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diagrams/data10.xml" ContentType="application/vnd.openxmlformats-officedocument.drawingml.diagramData+xml"/>
  <Override PartName="/word/diagrams/layout10.xml" ContentType="application/vnd.openxmlformats-officedocument.drawingml.diagramLayout+xml"/>
  <Override PartName="/word/diagrams/quickStyle10.xml" ContentType="application/vnd.openxmlformats-officedocument.drawingml.diagramStyle+xml"/>
  <Override PartName="/word/diagrams/colors10.xml" ContentType="application/vnd.openxmlformats-officedocument.drawingml.diagramColors+xml"/>
  <Override PartName="/word/diagrams/drawing10.xml" ContentType="application/vnd.ms-office.drawingml.diagramDrawing+xml"/>
  <Override PartName="/word/diagrams/data11.xml" ContentType="application/vnd.openxmlformats-officedocument.drawingml.diagramData+xml"/>
  <Override PartName="/word/diagrams/layout11.xml" ContentType="application/vnd.openxmlformats-officedocument.drawingml.diagramLayout+xml"/>
  <Override PartName="/word/diagrams/quickStyle11.xml" ContentType="application/vnd.openxmlformats-officedocument.drawingml.diagramStyle+xml"/>
  <Override PartName="/word/diagrams/colors11.xml" ContentType="application/vnd.openxmlformats-officedocument.drawingml.diagramColors+xml"/>
  <Override PartName="/word/diagrams/drawing11.xml" ContentType="application/vnd.ms-office.drawingml.diagramDrawing+xml"/>
  <Override PartName="/word/diagrams/data12.xml" ContentType="application/vnd.openxmlformats-officedocument.drawingml.diagramData+xml"/>
  <Override PartName="/word/diagrams/layout12.xml" ContentType="application/vnd.openxmlformats-officedocument.drawingml.diagramLayout+xml"/>
  <Override PartName="/word/diagrams/quickStyle12.xml" ContentType="application/vnd.openxmlformats-officedocument.drawingml.diagramStyle+xml"/>
  <Override PartName="/word/diagrams/colors12.xml" ContentType="application/vnd.openxmlformats-officedocument.drawingml.diagramColors+xml"/>
  <Override PartName="/word/diagrams/drawing12.xml" ContentType="application/vnd.ms-office.drawingml.diagramDrawing+xml"/>
  <Override PartName="/word/diagrams/data13.xml" ContentType="application/vnd.openxmlformats-officedocument.drawingml.diagramData+xml"/>
  <Override PartName="/word/diagrams/layout13.xml" ContentType="application/vnd.openxmlformats-officedocument.drawingml.diagramLayout+xml"/>
  <Override PartName="/word/diagrams/quickStyle13.xml" ContentType="application/vnd.openxmlformats-officedocument.drawingml.diagramStyle+xml"/>
  <Override PartName="/word/diagrams/colors13.xml" ContentType="application/vnd.openxmlformats-officedocument.drawingml.diagramColors+xml"/>
  <Override PartName="/word/diagrams/drawing13.xml" ContentType="application/vnd.ms-office.drawingml.diagramDrawing+xml"/>
  <Override PartName="/word/diagrams/data14.xml" ContentType="application/vnd.openxmlformats-officedocument.drawingml.diagramData+xml"/>
  <Override PartName="/word/diagrams/layout14.xml" ContentType="application/vnd.openxmlformats-officedocument.drawingml.diagramLayout+xml"/>
  <Override PartName="/word/diagrams/quickStyle14.xml" ContentType="application/vnd.openxmlformats-officedocument.drawingml.diagramStyle+xml"/>
  <Override PartName="/word/diagrams/colors14.xml" ContentType="application/vnd.openxmlformats-officedocument.drawingml.diagramColors+xml"/>
  <Override PartName="/word/diagrams/drawing14.xml" ContentType="application/vnd.ms-office.drawingml.diagramDrawing+xml"/>
  <Override PartName="/word/diagrams/data15.xml" ContentType="application/vnd.openxmlformats-officedocument.drawingml.diagramData+xml"/>
  <Override PartName="/word/diagrams/layout15.xml" ContentType="application/vnd.openxmlformats-officedocument.drawingml.diagramLayout+xml"/>
  <Override PartName="/word/diagrams/quickStyle15.xml" ContentType="application/vnd.openxmlformats-officedocument.drawingml.diagramStyle+xml"/>
  <Override PartName="/word/diagrams/colors15.xml" ContentType="application/vnd.openxmlformats-officedocument.drawingml.diagramColors+xml"/>
  <Override PartName="/word/diagrams/drawing15.xml" ContentType="application/vnd.ms-office.drawingml.diagramDrawing+xml"/>
  <Override PartName="/word/diagrams/data16.xml" ContentType="application/vnd.openxmlformats-officedocument.drawingml.diagramData+xml"/>
  <Override PartName="/word/diagrams/layout16.xml" ContentType="application/vnd.openxmlformats-officedocument.drawingml.diagramLayout+xml"/>
  <Override PartName="/word/diagrams/quickStyle16.xml" ContentType="application/vnd.openxmlformats-officedocument.drawingml.diagramStyle+xml"/>
  <Override PartName="/word/diagrams/colors16.xml" ContentType="application/vnd.openxmlformats-officedocument.drawingml.diagramColors+xml"/>
  <Override PartName="/word/diagrams/drawing16.xml" ContentType="application/vnd.ms-office.drawingml.diagramDrawing+xml"/>
  <Override PartName="/word/diagrams/data17.xml" ContentType="application/vnd.openxmlformats-officedocument.drawingml.diagramData+xml"/>
  <Override PartName="/word/diagrams/layout17.xml" ContentType="application/vnd.openxmlformats-officedocument.drawingml.diagramLayout+xml"/>
  <Override PartName="/word/diagrams/quickStyle17.xml" ContentType="application/vnd.openxmlformats-officedocument.drawingml.diagramStyle+xml"/>
  <Override PartName="/word/diagrams/colors17.xml" ContentType="application/vnd.openxmlformats-officedocument.drawingml.diagramColors+xml"/>
  <Override PartName="/word/diagrams/drawing17.xml" ContentType="application/vnd.ms-office.drawingml.diagramDrawing+xml"/>
  <Override PartName="/word/diagrams/data18.xml" ContentType="application/vnd.openxmlformats-officedocument.drawingml.diagramData+xml"/>
  <Override PartName="/word/diagrams/layout18.xml" ContentType="application/vnd.openxmlformats-officedocument.drawingml.diagramLayout+xml"/>
  <Override PartName="/word/diagrams/quickStyle18.xml" ContentType="application/vnd.openxmlformats-officedocument.drawingml.diagramStyle+xml"/>
  <Override PartName="/word/diagrams/colors18.xml" ContentType="application/vnd.openxmlformats-officedocument.drawingml.diagramColors+xml"/>
  <Override PartName="/word/diagrams/drawing18.xml" ContentType="application/vnd.ms-office.drawingml.diagramDrawing+xml"/>
  <Override PartName="/word/diagrams/data19.xml" ContentType="application/vnd.openxmlformats-officedocument.drawingml.diagramData+xml"/>
  <Override PartName="/word/diagrams/layout19.xml" ContentType="application/vnd.openxmlformats-officedocument.drawingml.diagramLayout+xml"/>
  <Override PartName="/word/diagrams/quickStyle19.xml" ContentType="application/vnd.openxmlformats-officedocument.drawingml.diagramStyle+xml"/>
  <Override PartName="/word/diagrams/colors19.xml" ContentType="application/vnd.openxmlformats-officedocument.drawingml.diagramColors+xml"/>
  <Override PartName="/word/diagrams/drawing19.xml" ContentType="application/vnd.ms-office.drawingml.diagramDrawing+xml"/>
  <Override PartName="/word/diagrams/data20.xml" ContentType="application/vnd.openxmlformats-officedocument.drawingml.diagramData+xml"/>
  <Override PartName="/word/diagrams/layout20.xml" ContentType="application/vnd.openxmlformats-officedocument.drawingml.diagramLayout+xml"/>
  <Override PartName="/word/diagrams/quickStyle20.xml" ContentType="application/vnd.openxmlformats-officedocument.drawingml.diagramStyle+xml"/>
  <Override PartName="/word/diagrams/colors20.xml" ContentType="application/vnd.openxmlformats-officedocument.drawingml.diagramColors+xml"/>
  <Override PartName="/word/diagrams/drawing20.xml" ContentType="application/vnd.ms-office.drawingml.diagramDrawing+xml"/>
  <Override PartName="/word/diagrams/data21.xml" ContentType="application/vnd.openxmlformats-officedocument.drawingml.diagramData+xml"/>
  <Override PartName="/word/diagrams/layout21.xml" ContentType="application/vnd.openxmlformats-officedocument.drawingml.diagramLayout+xml"/>
  <Override PartName="/word/diagrams/quickStyle21.xml" ContentType="application/vnd.openxmlformats-officedocument.drawingml.diagramStyle+xml"/>
  <Override PartName="/word/diagrams/colors21.xml" ContentType="application/vnd.openxmlformats-officedocument.drawingml.diagramColors+xml"/>
  <Override PartName="/word/diagrams/drawing21.xml" ContentType="application/vnd.ms-office.drawingml.diagramDrawing+xml"/>
  <Override PartName="/word/diagrams/data22.xml" ContentType="application/vnd.openxmlformats-officedocument.drawingml.diagramData+xml"/>
  <Override PartName="/word/diagrams/layout22.xml" ContentType="application/vnd.openxmlformats-officedocument.drawingml.diagramLayout+xml"/>
  <Override PartName="/word/diagrams/quickStyle22.xml" ContentType="application/vnd.openxmlformats-officedocument.drawingml.diagramStyle+xml"/>
  <Override PartName="/word/diagrams/colors22.xml" ContentType="application/vnd.openxmlformats-officedocument.drawingml.diagramColors+xml"/>
  <Override PartName="/word/diagrams/drawing22.xml" ContentType="application/vnd.ms-office.drawingml.diagramDrawing+xml"/>
  <Override PartName="/word/diagrams/data23.xml" ContentType="application/vnd.openxmlformats-officedocument.drawingml.diagramData+xml"/>
  <Override PartName="/word/diagrams/layout23.xml" ContentType="application/vnd.openxmlformats-officedocument.drawingml.diagramLayout+xml"/>
  <Override PartName="/word/diagrams/quickStyle23.xml" ContentType="application/vnd.openxmlformats-officedocument.drawingml.diagramStyle+xml"/>
  <Override PartName="/word/diagrams/colors23.xml" ContentType="application/vnd.openxmlformats-officedocument.drawingml.diagramColors+xml"/>
  <Override PartName="/word/diagrams/drawing23.xml" ContentType="application/vnd.ms-office.drawingml.diagramDrawing+xml"/>
  <Override PartName="/word/diagrams/data24.xml" ContentType="application/vnd.openxmlformats-officedocument.drawingml.diagramData+xml"/>
  <Override PartName="/word/diagrams/layout24.xml" ContentType="application/vnd.openxmlformats-officedocument.drawingml.diagramLayout+xml"/>
  <Override PartName="/word/diagrams/quickStyle24.xml" ContentType="application/vnd.openxmlformats-officedocument.drawingml.diagramStyle+xml"/>
  <Override PartName="/word/diagrams/colors24.xml" ContentType="application/vnd.openxmlformats-officedocument.drawingml.diagramColors+xml"/>
  <Override PartName="/word/diagrams/drawing24.xml" ContentType="application/vnd.ms-office.drawingml.diagramDrawing+xml"/>
  <Override PartName="/word/diagrams/data25.xml" ContentType="application/vnd.openxmlformats-officedocument.drawingml.diagramData+xml"/>
  <Override PartName="/word/diagrams/layout25.xml" ContentType="application/vnd.openxmlformats-officedocument.drawingml.diagramLayout+xml"/>
  <Override PartName="/word/diagrams/quickStyle25.xml" ContentType="application/vnd.openxmlformats-officedocument.drawingml.diagramStyle+xml"/>
  <Override PartName="/word/diagrams/colors25.xml" ContentType="application/vnd.openxmlformats-officedocument.drawingml.diagramColors+xml"/>
  <Override PartName="/word/diagrams/drawing25.xml" ContentType="application/vnd.ms-office.drawingml.diagramDrawing+xml"/>
  <Override PartName="/word/diagrams/data26.xml" ContentType="application/vnd.openxmlformats-officedocument.drawingml.diagramData+xml"/>
  <Override PartName="/word/diagrams/layout26.xml" ContentType="application/vnd.openxmlformats-officedocument.drawingml.diagramLayout+xml"/>
  <Override PartName="/word/diagrams/quickStyle26.xml" ContentType="application/vnd.openxmlformats-officedocument.drawingml.diagramStyle+xml"/>
  <Override PartName="/word/diagrams/colors26.xml" ContentType="application/vnd.openxmlformats-officedocument.drawingml.diagramColors+xml"/>
  <Override PartName="/word/diagrams/drawing26.xml" ContentType="application/vnd.ms-office.drawingml.diagramDrawing+xml"/>
  <Override PartName="/word/diagrams/data27.xml" ContentType="application/vnd.openxmlformats-officedocument.drawingml.diagramData+xml"/>
  <Override PartName="/word/diagrams/layout27.xml" ContentType="application/vnd.openxmlformats-officedocument.drawingml.diagramLayout+xml"/>
  <Override PartName="/word/diagrams/quickStyle27.xml" ContentType="application/vnd.openxmlformats-officedocument.drawingml.diagramStyle+xml"/>
  <Override PartName="/word/diagrams/colors27.xml" ContentType="application/vnd.openxmlformats-officedocument.drawingml.diagramColors+xml"/>
  <Override PartName="/word/diagrams/drawing27.xml" ContentType="application/vnd.ms-office.drawingml.diagramDrawing+xml"/>
  <Override PartName="/word/diagrams/data28.xml" ContentType="application/vnd.openxmlformats-officedocument.drawingml.diagramData+xml"/>
  <Override PartName="/word/diagrams/layout28.xml" ContentType="application/vnd.openxmlformats-officedocument.drawingml.diagramLayout+xml"/>
  <Override PartName="/word/diagrams/quickStyle28.xml" ContentType="application/vnd.openxmlformats-officedocument.drawingml.diagramStyle+xml"/>
  <Override PartName="/word/diagrams/colors28.xml" ContentType="application/vnd.openxmlformats-officedocument.drawingml.diagramColors+xml"/>
  <Override PartName="/word/diagrams/drawing28.xml" ContentType="application/vnd.ms-office.drawingml.diagramDrawing+xml"/>
  <Override PartName="/word/diagrams/data29.xml" ContentType="application/vnd.openxmlformats-officedocument.drawingml.diagramData+xml"/>
  <Override PartName="/word/diagrams/layout29.xml" ContentType="application/vnd.openxmlformats-officedocument.drawingml.diagramLayout+xml"/>
  <Override PartName="/word/diagrams/quickStyle29.xml" ContentType="application/vnd.openxmlformats-officedocument.drawingml.diagramStyle+xml"/>
  <Override PartName="/word/diagrams/colors29.xml" ContentType="application/vnd.openxmlformats-officedocument.drawingml.diagramColors+xml"/>
  <Override PartName="/word/diagrams/drawing29.xml" ContentType="application/vnd.ms-office.drawingml.diagramDrawing+xml"/>
  <Override PartName="/word/diagrams/data30.xml" ContentType="application/vnd.openxmlformats-officedocument.drawingml.diagramData+xml"/>
  <Override PartName="/word/diagrams/layout30.xml" ContentType="application/vnd.openxmlformats-officedocument.drawingml.diagramLayout+xml"/>
  <Override PartName="/word/diagrams/quickStyle30.xml" ContentType="application/vnd.openxmlformats-officedocument.drawingml.diagramStyle+xml"/>
  <Override PartName="/word/diagrams/colors30.xml" ContentType="application/vnd.openxmlformats-officedocument.drawingml.diagramColors+xml"/>
  <Override PartName="/word/diagrams/drawing30.xml" ContentType="application/vnd.ms-office.drawingml.diagramDrawing+xml"/>
  <Override PartName="/word/diagrams/data31.xml" ContentType="application/vnd.openxmlformats-officedocument.drawingml.diagramData+xml"/>
  <Override PartName="/word/diagrams/layout31.xml" ContentType="application/vnd.openxmlformats-officedocument.drawingml.diagramLayout+xml"/>
  <Override PartName="/word/diagrams/quickStyle31.xml" ContentType="application/vnd.openxmlformats-officedocument.drawingml.diagramStyle+xml"/>
  <Override PartName="/word/diagrams/colors31.xml" ContentType="application/vnd.openxmlformats-officedocument.drawingml.diagramColors+xml"/>
  <Override PartName="/word/diagrams/drawing31.xml" ContentType="application/vnd.ms-office.drawingml.diagramDrawing+xml"/>
  <Override PartName="/word/diagrams/data32.xml" ContentType="application/vnd.openxmlformats-officedocument.drawingml.diagramData+xml"/>
  <Override PartName="/word/diagrams/layout32.xml" ContentType="application/vnd.openxmlformats-officedocument.drawingml.diagramLayout+xml"/>
  <Override PartName="/word/diagrams/quickStyle32.xml" ContentType="application/vnd.openxmlformats-officedocument.drawingml.diagramStyle+xml"/>
  <Override PartName="/word/diagrams/colors32.xml" ContentType="application/vnd.openxmlformats-officedocument.drawingml.diagramColors+xml"/>
  <Override PartName="/word/diagrams/drawing32.xml" ContentType="application/vnd.ms-office.drawingml.diagramDrawing+xml"/>
  <Override PartName="/word/diagrams/data33.xml" ContentType="application/vnd.openxmlformats-officedocument.drawingml.diagramData+xml"/>
  <Override PartName="/word/diagrams/layout33.xml" ContentType="application/vnd.openxmlformats-officedocument.drawingml.diagramLayout+xml"/>
  <Override PartName="/word/diagrams/quickStyle33.xml" ContentType="application/vnd.openxmlformats-officedocument.drawingml.diagramStyle+xml"/>
  <Override PartName="/word/diagrams/colors33.xml" ContentType="application/vnd.openxmlformats-officedocument.drawingml.diagramColors+xml"/>
  <Override PartName="/word/diagrams/drawing33.xml" ContentType="application/vnd.ms-office.drawingml.diagramDrawing+xml"/>
  <Override PartName="/word/diagrams/data34.xml" ContentType="application/vnd.openxmlformats-officedocument.drawingml.diagramData+xml"/>
  <Override PartName="/word/diagrams/layout34.xml" ContentType="application/vnd.openxmlformats-officedocument.drawingml.diagramLayout+xml"/>
  <Override PartName="/word/diagrams/quickStyle34.xml" ContentType="application/vnd.openxmlformats-officedocument.drawingml.diagramStyle+xml"/>
  <Override PartName="/word/diagrams/colors34.xml" ContentType="application/vnd.openxmlformats-officedocument.drawingml.diagramColors+xml"/>
  <Override PartName="/word/diagrams/drawing34.xml" ContentType="application/vnd.ms-office.drawingml.diagramDrawing+xml"/>
  <Override PartName="/word/diagrams/data35.xml" ContentType="application/vnd.openxmlformats-officedocument.drawingml.diagramData+xml"/>
  <Override PartName="/word/diagrams/layout35.xml" ContentType="application/vnd.openxmlformats-officedocument.drawingml.diagramLayout+xml"/>
  <Override PartName="/word/diagrams/quickStyle35.xml" ContentType="application/vnd.openxmlformats-officedocument.drawingml.diagramStyle+xml"/>
  <Override PartName="/word/diagrams/colors35.xml" ContentType="application/vnd.openxmlformats-officedocument.drawingml.diagramColors+xml"/>
  <Override PartName="/word/diagrams/drawing35.xml" ContentType="application/vnd.ms-office.drawingml.diagramDrawing+xml"/>
  <Override PartName="/word/diagrams/data36.xml" ContentType="application/vnd.openxmlformats-officedocument.drawingml.diagramData+xml"/>
  <Override PartName="/word/diagrams/layout36.xml" ContentType="application/vnd.openxmlformats-officedocument.drawingml.diagramLayout+xml"/>
  <Override PartName="/word/diagrams/quickStyle36.xml" ContentType="application/vnd.openxmlformats-officedocument.drawingml.diagramStyle+xml"/>
  <Override PartName="/word/diagrams/colors36.xml" ContentType="application/vnd.openxmlformats-officedocument.drawingml.diagramColors+xml"/>
  <Override PartName="/word/diagrams/drawing36.xml" ContentType="application/vnd.ms-office.drawingml.diagramDrawing+xml"/>
  <Override PartName="/word/diagrams/data37.xml" ContentType="application/vnd.openxmlformats-officedocument.drawingml.diagramData+xml"/>
  <Override PartName="/word/diagrams/layout37.xml" ContentType="application/vnd.openxmlformats-officedocument.drawingml.diagramLayout+xml"/>
  <Override PartName="/word/diagrams/quickStyle37.xml" ContentType="application/vnd.openxmlformats-officedocument.drawingml.diagramStyle+xml"/>
  <Override PartName="/word/diagrams/colors37.xml" ContentType="application/vnd.openxmlformats-officedocument.drawingml.diagramColors+xml"/>
  <Override PartName="/word/diagrams/drawing37.xml" ContentType="application/vnd.ms-office.drawingml.diagramDrawing+xml"/>
  <Override PartName="/word/diagrams/data38.xml" ContentType="application/vnd.openxmlformats-officedocument.drawingml.diagramData+xml"/>
  <Override PartName="/word/diagrams/layout38.xml" ContentType="application/vnd.openxmlformats-officedocument.drawingml.diagramLayout+xml"/>
  <Override PartName="/word/diagrams/quickStyle38.xml" ContentType="application/vnd.openxmlformats-officedocument.drawingml.diagramStyle+xml"/>
  <Override PartName="/word/diagrams/colors38.xml" ContentType="application/vnd.openxmlformats-officedocument.drawingml.diagramColors+xml"/>
  <Override PartName="/word/diagrams/drawing38.xml" ContentType="application/vnd.ms-office.drawingml.diagramDrawing+xml"/>
  <Override PartName="/word/diagrams/data39.xml" ContentType="application/vnd.openxmlformats-officedocument.drawingml.diagramData+xml"/>
  <Override PartName="/word/diagrams/layout39.xml" ContentType="application/vnd.openxmlformats-officedocument.drawingml.diagramLayout+xml"/>
  <Override PartName="/word/diagrams/quickStyle39.xml" ContentType="application/vnd.openxmlformats-officedocument.drawingml.diagramStyle+xml"/>
  <Override PartName="/word/diagrams/colors39.xml" ContentType="application/vnd.openxmlformats-officedocument.drawingml.diagramColors+xml"/>
  <Override PartName="/word/diagrams/drawing39.xml" ContentType="application/vnd.ms-office.drawingml.diagramDrawing+xml"/>
  <Override PartName="/word/diagrams/data40.xml" ContentType="application/vnd.openxmlformats-officedocument.drawingml.diagramData+xml"/>
  <Override PartName="/word/diagrams/layout40.xml" ContentType="application/vnd.openxmlformats-officedocument.drawingml.diagramLayout+xml"/>
  <Override PartName="/word/diagrams/quickStyle40.xml" ContentType="application/vnd.openxmlformats-officedocument.drawingml.diagramStyle+xml"/>
  <Override PartName="/word/diagrams/colors40.xml" ContentType="application/vnd.openxmlformats-officedocument.drawingml.diagramColors+xml"/>
  <Override PartName="/word/diagrams/drawing40.xml" ContentType="application/vnd.ms-office.drawingml.diagramDrawing+xml"/>
  <Override PartName="/word/diagrams/data41.xml" ContentType="application/vnd.openxmlformats-officedocument.drawingml.diagramData+xml"/>
  <Override PartName="/word/diagrams/layout41.xml" ContentType="application/vnd.openxmlformats-officedocument.drawingml.diagramLayout+xml"/>
  <Override PartName="/word/diagrams/quickStyle41.xml" ContentType="application/vnd.openxmlformats-officedocument.drawingml.diagramStyle+xml"/>
  <Override PartName="/word/diagrams/colors41.xml" ContentType="application/vnd.openxmlformats-officedocument.drawingml.diagramColors+xml"/>
  <Override PartName="/word/diagrams/drawing41.xml" ContentType="application/vnd.ms-office.drawingml.diagramDrawing+xml"/>
  <Override PartName="/word/diagrams/data42.xml" ContentType="application/vnd.openxmlformats-officedocument.drawingml.diagramData+xml"/>
  <Override PartName="/word/diagrams/layout42.xml" ContentType="application/vnd.openxmlformats-officedocument.drawingml.diagramLayout+xml"/>
  <Override PartName="/word/diagrams/quickStyle42.xml" ContentType="application/vnd.openxmlformats-officedocument.drawingml.diagramStyle+xml"/>
  <Override PartName="/word/diagrams/colors42.xml" ContentType="application/vnd.openxmlformats-officedocument.drawingml.diagramColors+xml"/>
  <Override PartName="/word/diagrams/drawing42.xml" ContentType="application/vnd.ms-office.drawingml.diagramDrawing+xml"/>
  <Override PartName="/word/diagrams/data43.xml" ContentType="application/vnd.openxmlformats-officedocument.drawingml.diagramData+xml"/>
  <Override PartName="/word/diagrams/layout43.xml" ContentType="application/vnd.openxmlformats-officedocument.drawingml.diagramLayout+xml"/>
  <Override PartName="/word/diagrams/quickStyle43.xml" ContentType="application/vnd.openxmlformats-officedocument.drawingml.diagramStyle+xml"/>
  <Override PartName="/word/diagrams/colors43.xml" ContentType="application/vnd.openxmlformats-officedocument.drawingml.diagramColors+xml"/>
  <Override PartName="/word/diagrams/drawing43.xml" ContentType="application/vnd.ms-office.drawingml.diagramDrawing+xml"/>
  <Override PartName="/word/diagrams/data44.xml" ContentType="application/vnd.openxmlformats-officedocument.drawingml.diagramData+xml"/>
  <Override PartName="/word/diagrams/layout44.xml" ContentType="application/vnd.openxmlformats-officedocument.drawingml.diagramLayout+xml"/>
  <Override PartName="/word/diagrams/quickStyle44.xml" ContentType="application/vnd.openxmlformats-officedocument.drawingml.diagramStyle+xml"/>
  <Override PartName="/word/diagrams/colors44.xml" ContentType="application/vnd.openxmlformats-officedocument.drawingml.diagramColors+xml"/>
  <Override PartName="/word/diagrams/drawing44.xml" ContentType="application/vnd.ms-office.drawingml.diagramDrawing+xml"/>
  <Override PartName="/word/diagrams/data45.xml" ContentType="application/vnd.openxmlformats-officedocument.drawingml.diagramData+xml"/>
  <Override PartName="/word/diagrams/layout45.xml" ContentType="application/vnd.openxmlformats-officedocument.drawingml.diagramLayout+xml"/>
  <Override PartName="/word/diagrams/quickStyle45.xml" ContentType="application/vnd.openxmlformats-officedocument.drawingml.diagramStyle+xml"/>
  <Override PartName="/word/diagrams/colors45.xml" ContentType="application/vnd.openxmlformats-officedocument.drawingml.diagramColors+xml"/>
  <Override PartName="/word/diagrams/drawing45.xml" ContentType="application/vnd.ms-office.drawingml.diagramDrawing+xml"/>
  <Override PartName="/word/diagrams/data46.xml" ContentType="application/vnd.openxmlformats-officedocument.drawingml.diagramData+xml"/>
  <Override PartName="/word/diagrams/layout46.xml" ContentType="application/vnd.openxmlformats-officedocument.drawingml.diagramLayout+xml"/>
  <Override PartName="/word/diagrams/quickStyle46.xml" ContentType="application/vnd.openxmlformats-officedocument.drawingml.diagramStyle+xml"/>
  <Override PartName="/word/diagrams/colors46.xml" ContentType="application/vnd.openxmlformats-officedocument.drawingml.diagramColors+xml"/>
  <Override PartName="/word/diagrams/drawing46.xml" ContentType="application/vnd.ms-office.drawingml.diagramDrawing+xml"/>
  <Override PartName="/word/diagrams/data47.xml" ContentType="application/vnd.openxmlformats-officedocument.drawingml.diagramData+xml"/>
  <Override PartName="/word/diagrams/layout47.xml" ContentType="application/vnd.openxmlformats-officedocument.drawingml.diagramLayout+xml"/>
  <Override PartName="/word/diagrams/quickStyle47.xml" ContentType="application/vnd.openxmlformats-officedocument.drawingml.diagramStyle+xml"/>
  <Override PartName="/word/diagrams/colors47.xml" ContentType="application/vnd.openxmlformats-officedocument.drawingml.diagramColors+xml"/>
  <Override PartName="/word/diagrams/drawing47.xml" ContentType="application/vnd.ms-office.drawingml.diagramDrawing+xml"/>
  <Override PartName="/word/diagrams/data48.xml" ContentType="application/vnd.openxmlformats-officedocument.drawingml.diagramData+xml"/>
  <Override PartName="/word/diagrams/layout48.xml" ContentType="application/vnd.openxmlformats-officedocument.drawingml.diagramLayout+xml"/>
  <Override PartName="/word/diagrams/quickStyle48.xml" ContentType="application/vnd.openxmlformats-officedocument.drawingml.diagramStyle+xml"/>
  <Override PartName="/word/diagrams/colors48.xml" ContentType="application/vnd.openxmlformats-officedocument.drawingml.diagramColors+xml"/>
  <Override PartName="/word/diagrams/drawing48.xml" ContentType="application/vnd.ms-office.drawingml.diagramDrawing+xml"/>
  <Override PartName="/word/diagrams/data49.xml" ContentType="application/vnd.openxmlformats-officedocument.drawingml.diagramData+xml"/>
  <Override PartName="/word/diagrams/layout49.xml" ContentType="application/vnd.openxmlformats-officedocument.drawingml.diagramLayout+xml"/>
  <Override PartName="/word/diagrams/quickStyle49.xml" ContentType="application/vnd.openxmlformats-officedocument.drawingml.diagramStyle+xml"/>
  <Override PartName="/word/diagrams/colors49.xml" ContentType="application/vnd.openxmlformats-officedocument.drawingml.diagramColors+xml"/>
  <Override PartName="/word/diagrams/drawing49.xml" ContentType="application/vnd.ms-office.drawingml.diagramDrawing+xml"/>
  <Override PartName="/word/diagrams/data50.xml" ContentType="application/vnd.openxmlformats-officedocument.drawingml.diagramData+xml"/>
  <Override PartName="/word/diagrams/layout50.xml" ContentType="application/vnd.openxmlformats-officedocument.drawingml.diagramLayout+xml"/>
  <Override PartName="/word/diagrams/quickStyle50.xml" ContentType="application/vnd.openxmlformats-officedocument.drawingml.diagramStyle+xml"/>
  <Override PartName="/word/diagrams/colors50.xml" ContentType="application/vnd.openxmlformats-officedocument.drawingml.diagramColors+xml"/>
  <Override PartName="/word/diagrams/drawing50.xml" ContentType="application/vnd.ms-office.drawingml.diagramDrawing+xml"/>
  <Override PartName="/word/diagrams/data51.xml" ContentType="application/vnd.openxmlformats-officedocument.drawingml.diagramData+xml"/>
  <Override PartName="/word/diagrams/layout51.xml" ContentType="application/vnd.openxmlformats-officedocument.drawingml.diagramLayout+xml"/>
  <Override PartName="/word/diagrams/quickStyle51.xml" ContentType="application/vnd.openxmlformats-officedocument.drawingml.diagramStyle+xml"/>
  <Override PartName="/word/diagrams/colors51.xml" ContentType="application/vnd.openxmlformats-officedocument.drawingml.diagramColors+xml"/>
  <Override PartName="/word/diagrams/drawing51.xml" ContentType="application/vnd.ms-office.drawingml.diagramDrawing+xml"/>
  <Override PartName="/word/diagrams/data52.xml" ContentType="application/vnd.openxmlformats-officedocument.drawingml.diagramData+xml"/>
  <Override PartName="/word/diagrams/layout52.xml" ContentType="application/vnd.openxmlformats-officedocument.drawingml.diagramLayout+xml"/>
  <Override PartName="/word/diagrams/quickStyle52.xml" ContentType="application/vnd.openxmlformats-officedocument.drawingml.diagramStyle+xml"/>
  <Override PartName="/word/diagrams/colors52.xml" ContentType="application/vnd.openxmlformats-officedocument.drawingml.diagramColors+xml"/>
  <Override PartName="/word/diagrams/drawing52.xml" ContentType="application/vnd.ms-office.drawingml.diagramDrawing+xml"/>
  <Override PartName="/word/diagrams/data53.xml" ContentType="application/vnd.openxmlformats-officedocument.drawingml.diagramData+xml"/>
  <Override PartName="/word/diagrams/layout53.xml" ContentType="application/vnd.openxmlformats-officedocument.drawingml.diagramLayout+xml"/>
  <Override PartName="/word/diagrams/quickStyle53.xml" ContentType="application/vnd.openxmlformats-officedocument.drawingml.diagramStyle+xml"/>
  <Override PartName="/word/diagrams/colors53.xml" ContentType="application/vnd.openxmlformats-officedocument.drawingml.diagramColors+xml"/>
  <Override PartName="/word/diagrams/drawing53.xml" ContentType="application/vnd.ms-office.drawingml.diagramDrawing+xml"/>
  <Override PartName="/word/diagrams/data54.xml" ContentType="application/vnd.openxmlformats-officedocument.drawingml.diagramData+xml"/>
  <Override PartName="/word/diagrams/layout54.xml" ContentType="application/vnd.openxmlformats-officedocument.drawingml.diagramLayout+xml"/>
  <Override PartName="/word/diagrams/quickStyle54.xml" ContentType="application/vnd.openxmlformats-officedocument.drawingml.diagramStyle+xml"/>
  <Override PartName="/word/diagrams/colors54.xml" ContentType="application/vnd.openxmlformats-officedocument.drawingml.diagramColors+xml"/>
  <Override PartName="/word/diagrams/drawing54.xml" ContentType="application/vnd.ms-office.drawingml.diagramDrawing+xml"/>
  <Override PartName="/word/diagrams/data55.xml" ContentType="application/vnd.openxmlformats-officedocument.drawingml.diagramData+xml"/>
  <Override PartName="/word/diagrams/layout55.xml" ContentType="application/vnd.openxmlformats-officedocument.drawingml.diagramLayout+xml"/>
  <Override PartName="/word/diagrams/quickStyle55.xml" ContentType="application/vnd.openxmlformats-officedocument.drawingml.diagramStyle+xml"/>
  <Override PartName="/word/diagrams/colors55.xml" ContentType="application/vnd.openxmlformats-officedocument.drawingml.diagramColors+xml"/>
  <Override PartName="/word/diagrams/drawing55.xml" ContentType="application/vnd.ms-office.drawingml.diagramDrawing+xml"/>
  <Override PartName="/word/diagrams/data56.xml" ContentType="application/vnd.openxmlformats-officedocument.drawingml.diagramData+xml"/>
  <Override PartName="/word/diagrams/layout56.xml" ContentType="application/vnd.openxmlformats-officedocument.drawingml.diagramLayout+xml"/>
  <Override PartName="/word/diagrams/quickStyle56.xml" ContentType="application/vnd.openxmlformats-officedocument.drawingml.diagramStyle+xml"/>
  <Override PartName="/word/diagrams/colors56.xml" ContentType="application/vnd.openxmlformats-officedocument.drawingml.diagramColors+xml"/>
  <Override PartName="/word/diagrams/drawing56.xml" ContentType="application/vnd.ms-office.drawingml.diagramDrawing+xml"/>
  <Override PartName="/word/diagrams/data57.xml" ContentType="application/vnd.openxmlformats-officedocument.drawingml.diagramData+xml"/>
  <Override PartName="/word/diagrams/layout57.xml" ContentType="application/vnd.openxmlformats-officedocument.drawingml.diagramLayout+xml"/>
  <Override PartName="/word/diagrams/quickStyle57.xml" ContentType="application/vnd.openxmlformats-officedocument.drawingml.diagramStyle+xml"/>
  <Override PartName="/word/diagrams/colors57.xml" ContentType="application/vnd.openxmlformats-officedocument.drawingml.diagramColors+xml"/>
  <Override PartName="/word/diagrams/drawing57.xml" ContentType="application/vnd.ms-office.drawingml.diagramDrawing+xml"/>
  <Override PartName="/word/diagrams/data58.xml" ContentType="application/vnd.openxmlformats-officedocument.drawingml.diagramData+xml"/>
  <Override PartName="/word/diagrams/layout58.xml" ContentType="application/vnd.openxmlformats-officedocument.drawingml.diagramLayout+xml"/>
  <Override PartName="/word/diagrams/quickStyle58.xml" ContentType="application/vnd.openxmlformats-officedocument.drawingml.diagramStyle+xml"/>
  <Override PartName="/word/diagrams/colors58.xml" ContentType="application/vnd.openxmlformats-officedocument.drawingml.diagramColors+xml"/>
  <Override PartName="/word/diagrams/drawing58.xml" ContentType="application/vnd.ms-office.drawingml.diagramDrawing+xml"/>
  <Override PartName="/word/diagrams/data59.xml" ContentType="application/vnd.openxmlformats-officedocument.drawingml.diagramData+xml"/>
  <Override PartName="/word/diagrams/layout59.xml" ContentType="application/vnd.openxmlformats-officedocument.drawingml.diagramLayout+xml"/>
  <Override PartName="/word/diagrams/quickStyle59.xml" ContentType="application/vnd.openxmlformats-officedocument.drawingml.diagramStyle+xml"/>
  <Override PartName="/word/diagrams/colors59.xml" ContentType="application/vnd.openxmlformats-officedocument.drawingml.diagramColors+xml"/>
  <Override PartName="/word/diagrams/drawing59.xml" ContentType="application/vnd.ms-office.drawingml.diagramDrawing+xml"/>
  <Override PartName="/word/diagrams/data60.xml" ContentType="application/vnd.openxmlformats-officedocument.drawingml.diagramData+xml"/>
  <Override PartName="/word/diagrams/layout60.xml" ContentType="application/vnd.openxmlformats-officedocument.drawingml.diagramLayout+xml"/>
  <Override PartName="/word/diagrams/quickStyle60.xml" ContentType="application/vnd.openxmlformats-officedocument.drawingml.diagramStyle+xml"/>
  <Override PartName="/word/diagrams/colors60.xml" ContentType="application/vnd.openxmlformats-officedocument.drawingml.diagramColors+xml"/>
  <Override PartName="/word/diagrams/drawing60.xml" ContentType="application/vnd.ms-office.drawingml.diagramDrawing+xml"/>
  <Override PartName="/word/diagrams/data61.xml" ContentType="application/vnd.openxmlformats-officedocument.drawingml.diagramData+xml"/>
  <Override PartName="/word/diagrams/layout61.xml" ContentType="application/vnd.openxmlformats-officedocument.drawingml.diagramLayout+xml"/>
  <Override PartName="/word/diagrams/quickStyle61.xml" ContentType="application/vnd.openxmlformats-officedocument.drawingml.diagramStyle+xml"/>
  <Override PartName="/word/diagrams/colors61.xml" ContentType="application/vnd.openxmlformats-officedocument.drawingml.diagramColors+xml"/>
  <Override PartName="/word/diagrams/drawing61.xml" ContentType="application/vnd.ms-office.drawingml.diagramDrawing+xml"/>
  <Override PartName="/word/diagrams/data62.xml" ContentType="application/vnd.openxmlformats-officedocument.drawingml.diagramData+xml"/>
  <Override PartName="/word/diagrams/layout62.xml" ContentType="application/vnd.openxmlformats-officedocument.drawingml.diagramLayout+xml"/>
  <Override PartName="/word/diagrams/quickStyle62.xml" ContentType="application/vnd.openxmlformats-officedocument.drawingml.diagramStyle+xml"/>
  <Override PartName="/word/diagrams/colors62.xml" ContentType="application/vnd.openxmlformats-officedocument.drawingml.diagramColors+xml"/>
  <Override PartName="/word/diagrams/drawing62.xml" ContentType="application/vnd.ms-office.drawingml.diagramDrawing+xml"/>
  <Override PartName="/word/diagrams/data63.xml" ContentType="application/vnd.openxmlformats-officedocument.drawingml.diagramData+xml"/>
  <Override PartName="/word/diagrams/layout63.xml" ContentType="application/vnd.openxmlformats-officedocument.drawingml.diagramLayout+xml"/>
  <Override PartName="/word/diagrams/quickStyle63.xml" ContentType="application/vnd.openxmlformats-officedocument.drawingml.diagramStyle+xml"/>
  <Override PartName="/word/diagrams/colors63.xml" ContentType="application/vnd.openxmlformats-officedocument.drawingml.diagramColors+xml"/>
  <Override PartName="/word/diagrams/drawing63.xml" ContentType="application/vnd.ms-office.drawingml.diagramDrawing+xml"/>
  <Override PartName="/word/diagrams/data64.xml" ContentType="application/vnd.openxmlformats-officedocument.drawingml.diagramData+xml"/>
  <Override PartName="/word/diagrams/layout64.xml" ContentType="application/vnd.openxmlformats-officedocument.drawingml.diagramLayout+xml"/>
  <Override PartName="/word/diagrams/quickStyle64.xml" ContentType="application/vnd.openxmlformats-officedocument.drawingml.diagramStyle+xml"/>
  <Override PartName="/word/diagrams/colors64.xml" ContentType="application/vnd.openxmlformats-officedocument.drawingml.diagramColors+xml"/>
  <Override PartName="/word/diagrams/drawing64.xml" ContentType="application/vnd.ms-office.drawingml.diagramDrawing+xml"/>
  <Override PartName="/word/diagrams/data65.xml" ContentType="application/vnd.openxmlformats-officedocument.drawingml.diagramData+xml"/>
  <Override PartName="/word/diagrams/layout65.xml" ContentType="application/vnd.openxmlformats-officedocument.drawingml.diagramLayout+xml"/>
  <Override PartName="/word/diagrams/quickStyle65.xml" ContentType="application/vnd.openxmlformats-officedocument.drawingml.diagramStyle+xml"/>
  <Override PartName="/word/diagrams/colors65.xml" ContentType="application/vnd.openxmlformats-officedocument.drawingml.diagramColors+xml"/>
  <Override PartName="/word/diagrams/drawing65.xml" ContentType="application/vnd.ms-office.drawingml.diagramDrawing+xml"/>
  <Override PartName="/word/diagrams/data66.xml" ContentType="application/vnd.openxmlformats-officedocument.drawingml.diagramData+xml"/>
  <Override PartName="/word/diagrams/layout66.xml" ContentType="application/vnd.openxmlformats-officedocument.drawingml.diagramLayout+xml"/>
  <Override PartName="/word/diagrams/quickStyle66.xml" ContentType="application/vnd.openxmlformats-officedocument.drawingml.diagramStyle+xml"/>
  <Override PartName="/word/diagrams/colors66.xml" ContentType="application/vnd.openxmlformats-officedocument.drawingml.diagramColors+xml"/>
  <Override PartName="/word/diagrams/drawing66.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diagrams/data67.xml" ContentType="application/vnd.openxmlformats-officedocument.drawingml.diagramData+xml"/>
  <Override PartName="/word/diagrams/layout67.xml" ContentType="application/vnd.openxmlformats-officedocument.drawingml.diagramLayout+xml"/>
  <Override PartName="/word/diagrams/quickStyle67.xml" ContentType="application/vnd.openxmlformats-officedocument.drawingml.diagramStyle+xml"/>
  <Override PartName="/word/diagrams/colors67.xml" ContentType="application/vnd.openxmlformats-officedocument.drawingml.diagramColors+xml"/>
  <Override PartName="/word/diagrams/drawing67.xml" ContentType="application/vnd.ms-office.drawingml.diagramDrawing+xml"/>
  <Override PartName="/word/diagrams/data68.xml" ContentType="application/vnd.openxmlformats-officedocument.drawingml.diagramData+xml"/>
  <Override PartName="/word/diagrams/layout68.xml" ContentType="application/vnd.openxmlformats-officedocument.drawingml.diagramLayout+xml"/>
  <Override PartName="/word/diagrams/quickStyle68.xml" ContentType="application/vnd.openxmlformats-officedocument.drawingml.diagramStyle+xml"/>
  <Override PartName="/word/diagrams/colors68.xml" ContentType="application/vnd.openxmlformats-officedocument.drawingml.diagramColors+xml"/>
  <Override PartName="/word/diagrams/drawing68.xml" ContentType="application/vnd.ms-office.drawingml.diagramDrawing+xml"/>
  <Override PartName="/word/diagrams/data69.xml" ContentType="application/vnd.openxmlformats-officedocument.drawingml.diagramData+xml"/>
  <Override PartName="/word/diagrams/layout69.xml" ContentType="application/vnd.openxmlformats-officedocument.drawingml.diagramLayout+xml"/>
  <Override PartName="/word/diagrams/quickStyle69.xml" ContentType="application/vnd.openxmlformats-officedocument.drawingml.diagramStyle+xml"/>
  <Override PartName="/word/diagrams/colors69.xml" ContentType="application/vnd.openxmlformats-officedocument.drawingml.diagramColors+xml"/>
  <Override PartName="/word/diagrams/drawing69.xml" ContentType="application/vnd.ms-office.drawingml.diagramDrawing+xml"/>
  <Override PartName="/word/diagrams/data70.xml" ContentType="application/vnd.openxmlformats-officedocument.drawingml.diagramData+xml"/>
  <Override PartName="/word/diagrams/layout70.xml" ContentType="application/vnd.openxmlformats-officedocument.drawingml.diagramLayout+xml"/>
  <Override PartName="/word/diagrams/quickStyle70.xml" ContentType="application/vnd.openxmlformats-officedocument.drawingml.diagramStyle+xml"/>
  <Override PartName="/word/diagrams/colors70.xml" ContentType="application/vnd.openxmlformats-officedocument.drawingml.diagramColors+xml"/>
  <Override PartName="/word/diagrams/drawing70.xml" ContentType="application/vnd.ms-office.drawingml.diagramDrawing+xml"/>
  <Override PartName="/word/diagrams/data71.xml" ContentType="application/vnd.openxmlformats-officedocument.drawingml.diagramData+xml"/>
  <Override PartName="/word/diagrams/layout71.xml" ContentType="application/vnd.openxmlformats-officedocument.drawingml.diagramLayout+xml"/>
  <Override PartName="/word/diagrams/quickStyle71.xml" ContentType="application/vnd.openxmlformats-officedocument.drawingml.diagramStyle+xml"/>
  <Override PartName="/word/diagrams/colors71.xml" ContentType="application/vnd.openxmlformats-officedocument.drawingml.diagramColors+xml"/>
  <Override PartName="/word/diagrams/drawing71.xml" ContentType="application/vnd.ms-office.drawingml.diagramDrawing+xml"/>
  <Override PartName="/word/diagrams/data72.xml" ContentType="application/vnd.openxmlformats-officedocument.drawingml.diagramData+xml"/>
  <Override PartName="/word/diagrams/layout72.xml" ContentType="application/vnd.openxmlformats-officedocument.drawingml.diagramLayout+xml"/>
  <Override PartName="/word/diagrams/quickStyle72.xml" ContentType="application/vnd.openxmlformats-officedocument.drawingml.diagramStyle+xml"/>
  <Override PartName="/word/diagrams/colors72.xml" ContentType="application/vnd.openxmlformats-officedocument.drawingml.diagramColors+xml"/>
  <Override PartName="/word/diagrams/drawing72.xml" ContentType="application/vnd.ms-office.drawingml.diagramDrawing+xml"/>
  <Override PartName="/word/diagrams/data73.xml" ContentType="application/vnd.openxmlformats-officedocument.drawingml.diagramData+xml"/>
  <Override PartName="/word/diagrams/layout73.xml" ContentType="application/vnd.openxmlformats-officedocument.drawingml.diagramLayout+xml"/>
  <Override PartName="/word/diagrams/quickStyle73.xml" ContentType="application/vnd.openxmlformats-officedocument.drawingml.diagramStyle+xml"/>
  <Override PartName="/word/diagrams/colors73.xml" ContentType="application/vnd.openxmlformats-officedocument.drawingml.diagramColors+xml"/>
  <Override PartName="/word/diagrams/drawing73.xml" ContentType="application/vnd.ms-office.drawingml.diagramDrawing+xml"/>
  <Override PartName="/word/diagrams/data74.xml" ContentType="application/vnd.openxmlformats-officedocument.drawingml.diagramData+xml"/>
  <Override PartName="/word/diagrams/layout74.xml" ContentType="application/vnd.openxmlformats-officedocument.drawingml.diagramLayout+xml"/>
  <Override PartName="/word/diagrams/quickStyle74.xml" ContentType="application/vnd.openxmlformats-officedocument.drawingml.diagramStyle+xml"/>
  <Override PartName="/word/diagrams/colors74.xml" ContentType="application/vnd.openxmlformats-officedocument.drawingml.diagramColors+xml"/>
  <Override PartName="/word/diagrams/drawing74.xml" ContentType="application/vnd.ms-office.drawingml.diagramDrawing+xml"/>
  <Override PartName="/word/diagrams/data75.xml" ContentType="application/vnd.openxmlformats-officedocument.drawingml.diagramData+xml"/>
  <Override PartName="/word/diagrams/layout75.xml" ContentType="application/vnd.openxmlformats-officedocument.drawingml.diagramLayout+xml"/>
  <Override PartName="/word/diagrams/quickStyle75.xml" ContentType="application/vnd.openxmlformats-officedocument.drawingml.diagramStyle+xml"/>
  <Override PartName="/word/diagrams/colors75.xml" ContentType="application/vnd.openxmlformats-officedocument.drawingml.diagramColors+xml"/>
  <Override PartName="/word/diagrams/drawing75.xml" ContentType="application/vnd.ms-office.drawingml.diagramDrawing+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BA71E8" w14:textId="1D4E2F59" w:rsidR="00B13FE5" w:rsidRDefault="005C40FF" w:rsidP="003B6C92">
      <w:pPr>
        <w:ind w:right="0"/>
        <w:rPr>
          <w:rFonts w:ascii="Arial" w:hAnsi="Arial" w:cs="Arial"/>
          <w:b/>
          <w:bCs/>
          <w:color w:val="262626" w:themeColor="text1" w:themeTint="D9"/>
          <w:sz w:val="24"/>
          <w:szCs w:val="24"/>
        </w:rPr>
      </w:pPr>
      <w:r>
        <w:rPr>
          <w:rFonts w:ascii="Arial" w:hAnsi="Arial" w:cs="Arial"/>
          <w:b/>
          <w:bCs/>
          <w:noProof/>
          <w:color w:val="262626" w:themeColor="text1" w:themeTint="D9"/>
          <w:sz w:val="24"/>
          <w:szCs w:val="24"/>
        </w:rPr>
        <mc:AlternateContent>
          <mc:Choice Requires="wps">
            <w:drawing>
              <wp:anchor distT="0" distB="0" distL="114300" distR="114300" simplePos="0" relativeHeight="251661359" behindDoc="0" locked="0" layoutInCell="1" allowOverlap="1" wp14:anchorId="5B7B190F" wp14:editId="08C235A7">
                <wp:simplePos x="0" y="0"/>
                <wp:positionH relativeFrom="column">
                  <wp:posOffset>4171950</wp:posOffset>
                </wp:positionH>
                <wp:positionV relativeFrom="paragraph">
                  <wp:posOffset>-959485</wp:posOffset>
                </wp:positionV>
                <wp:extent cx="2514600" cy="2562225"/>
                <wp:effectExtent l="0" t="0" r="0" b="9525"/>
                <wp:wrapNone/>
                <wp:docPr id="1197275997" name="Oval 1197275997"/>
                <wp:cNvGraphicFramePr/>
                <a:graphic xmlns:a="http://schemas.openxmlformats.org/drawingml/2006/main">
                  <a:graphicData uri="http://schemas.microsoft.com/office/word/2010/wordprocessingShape">
                    <wps:wsp>
                      <wps:cNvSpPr/>
                      <wps:spPr>
                        <a:xfrm>
                          <a:off x="0" y="0"/>
                          <a:ext cx="2514600" cy="2562225"/>
                        </a:xfrm>
                        <a:prstGeom prst="ellipse">
                          <a:avLst/>
                        </a:prstGeom>
                        <a:ln>
                          <a:noFill/>
                        </a:ln>
                      </wps:spPr>
                      <wps:style>
                        <a:lnRef idx="2">
                          <a:schemeClr val="accent6"/>
                        </a:lnRef>
                        <a:fillRef idx="1">
                          <a:schemeClr val="lt1"/>
                        </a:fillRef>
                        <a:effectRef idx="0">
                          <a:schemeClr val="accent6"/>
                        </a:effectRef>
                        <a:fontRef idx="minor">
                          <a:schemeClr val="dk1"/>
                        </a:fontRef>
                      </wps:style>
                      <wps:txbx>
                        <w:txbxContent>
                          <w:p w14:paraId="2002068E" w14:textId="6BDCE8B9" w:rsidR="005C40FF" w:rsidRDefault="005C40FF" w:rsidP="005C40FF">
                            <w:pPr>
                              <w:jc w:val="center"/>
                            </w:pPr>
                            <w:r>
                              <w:rPr>
                                <w:noProof/>
                              </w:rPr>
                              <w:drawing>
                                <wp:inline distT="0" distB="0" distL="0" distR="0" wp14:anchorId="1D9106C3" wp14:editId="54C2048B">
                                  <wp:extent cx="1953895" cy="1953895"/>
                                  <wp:effectExtent l="0" t="0" r="0" b="0"/>
                                  <wp:docPr id="1197276008" name="Picture 119727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3895" cy="19538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7B190F" id="Oval 1197275997" o:spid="_x0000_s1026" style="position:absolute;left:0;text-align:left;margin-left:328.5pt;margin-top:-75.55pt;width:198pt;height:201.75pt;z-index:2516613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" fillcolor="white [3201]" stroked="f" strokeweight="1pt">
                <v:stroke joinstyle="miter"/>
                <v:textbox>
                  <w:txbxContent>
                    <w:p w14:paraId="2002068E" w14:textId="6BDCE8B9" w:rsidR="005C40FF" w:rsidRDefault="005C40FF" w:rsidP="005C40FF">
                      <w:pPr>
                        <w:jc w:val="center"/>
                      </w:pPr>
                      <w:r>
                        <w:rPr>
                          <w:noProof/>
                        </w:rPr>
                        <w:drawing>
                          <wp:inline distT="0" distB="0" distL="0" distR="0" wp14:anchorId="1D9106C3" wp14:editId="54C2048B">
                            <wp:extent cx="1953895" cy="1953895"/>
                            <wp:effectExtent l="0" t="0" r="0" b="0"/>
                            <wp:docPr id="1197276008" name="Picture 119727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53895" cy="1953895"/>
                                    </a:xfrm>
                                    <a:prstGeom prst="rect">
                                      <a:avLst/>
                                    </a:prstGeom>
                                    <a:noFill/>
                                    <a:ln>
                                      <a:noFill/>
                                    </a:ln>
                                  </pic:spPr>
                                </pic:pic>
                              </a:graphicData>
                            </a:graphic>
                          </wp:inline>
                        </w:drawing>
                      </w:r>
                    </w:p>
                  </w:txbxContent>
                </v:textbox>
              </v:oval>
            </w:pict>
          </mc:Fallback>
        </mc:AlternateContent>
      </w:r>
      <w:r w:rsidR="0065610E">
        <w:rPr>
          <w:rFonts w:ascii="Arial" w:hAnsi="Arial" w:cs="Arial"/>
          <w:b/>
          <w:bCs/>
          <w:noProof/>
          <w:color w:val="262626" w:themeColor="text1" w:themeTint="D9"/>
          <w:sz w:val="24"/>
          <w:szCs w:val="24"/>
        </w:rPr>
        <w:drawing>
          <wp:anchor distT="0" distB="0" distL="114300" distR="114300" simplePos="0" relativeHeight="251658274" behindDoc="0" locked="0" layoutInCell="1" allowOverlap="1" wp14:anchorId="48254D39" wp14:editId="3CBA3475">
            <wp:simplePos x="0" y="0"/>
            <wp:positionH relativeFrom="column">
              <wp:posOffset>-914401</wp:posOffset>
            </wp:positionH>
            <wp:positionV relativeFrom="paragraph">
              <wp:posOffset>-997585</wp:posOffset>
            </wp:positionV>
            <wp:extent cx="7548785" cy="1067752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55993" cy="10687720"/>
                    </a:xfrm>
                    <a:prstGeom prst="rect">
                      <a:avLst/>
                    </a:prstGeom>
                  </pic:spPr>
                </pic:pic>
              </a:graphicData>
            </a:graphic>
            <wp14:sizeRelH relativeFrom="page">
              <wp14:pctWidth>0</wp14:pctWidth>
            </wp14:sizeRelH>
            <wp14:sizeRelV relativeFrom="page">
              <wp14:pctHeight>0</wp14:pctHeight>
            </wp14:sizeRelV>
          </wp:anchor>
        </w:drawing>
      </w:r>
      <w:r w:rsidR="00C24F86">
        <w:rPr>
          <w:rFonts w:ascii="Arial" w:hAnsi="Arial" w:cs="Arial"/>
          <w:b/>
          <w:bCs/>
          <w:color w:val="262626" w:themeColor="text1" w:themeTint="D9"/>
          <w:sz w:val="24"/>
          <w:szCs w:val="24"/>
        </w:rPr>
        <w:t xml:space="preserve">  </w:t>
      </w:r>
    </w:p>
    <w:p w14:paraId="7C0897DF" w14:textId="11E2907D" w:rsidR="00025727" w:rsidRDefault="00025727" w:rsidP="003B6C92">
      <w:pPr>
        <w:ind w:right="0"/>
        <w:rPr>
          <w:rFonts w:ascii="Arial" w:hAnsi="Arial" w:cs="Arial"/>
          <w:b/>
          <w:color w:val="262626" w:themeColor="text1" w:themeTint="D9"/>
          <w:sz w:val="24"/>
          <w:szCs w:val="24"/>
        </w:rPr>
      </w:pPr>
      <w:bookmarkStart w:id="0" w:name="_Hlk86929548"/>
      <w:bookmarkEnd w:id="0"/>
      <w:r w:rsidRPr="493331CA">
        <w:rPr>
          <w:rFonts w:ascii="Arial" w:hAnsi="Arial" w:cs="Arial"/>
          <w:b/>
          <w:bCs/>
          <w:color w:val="262626" w:themeColor="text1" w:themeTint="D9"/>
          <w:sz w:val="24"/>
          <w:szCs w:val="24"/>
        </w:rPr>
        <w:br w:type="page"/>
      </w:r>
    </w:p>
    <w:p w14:paraId="4285590B" w14:textId="7CAFF4DF" w:rsidR="0079184B" w:rsidRPr="00F249BD" w:rsidRDefault="0079184B" w:rsidP="008A61D7">
      <w:pPr>
        <w:tabs>
          <w:tab w:val="left" w:pos="180"/>
        </w:tabs>
        <w:ind w:right="0"/>
        <w:jc w:val="center"/>
        <w:rPr>
          <w:rFonts w:cstheme="minorHAnsi"/>
          <w:b/>
          <w:color w:val="404040" w:themeColor="text1" w:themeTint="BF"/>
          <w:sz w:val="24"/>
          <w:szCs w:val="24"/>
        </w:rPr>
      </w:pPr>
      <w:r w:rsidRPr="00F249BD">
        <w:rPr>
          <w:rFonts w:cstheme="minorHAnsi"/>
          <w:b/>
          <w:color w:val="404040" w:themeColor="text1" w:themeTint="BF"/>
          <w:sz w:val="24"/>
          <w:szCs w:val="24"/>
        </w:rPr>
        <w:lastRenderedPageBreak/>
        <w:t>Copyright</w:t>
      </w:r>
    </w:p>
    <w:p w14:paraId="10B5E207" w14:textId="77777777" w:rsidR="0079184B" w:rsidRPr="00F249BD" w:rsidRDefault="0079184B" w:rsidP="008A61D7">
      <w:pPr>
        <w:tabs>
          <w:tab w:val="left" w:pos="180"/>
        </w:tabs>
        <w:ind w:right="0"/>
        <w:rPr>
          <w:rFonts w:cstheme="minorHAnsi"/>
          <w:color w:val="404040" w:themeColor="text1" w:themeTint="BF"/>
          <w:szCs w:val="28"/>
        </w:rPr>
      </w:pPr>
      <w:r w:rsidRPr="00F249BD">
        <w:rPr>
          <w:rFonts w:cstheme="minorHAnsi"/>
          <w:color w:val="404040" w:themeColor="text1" w:themeTint="BF"/>
          <w:szCs w:val="28"/>
        </w:rPr>
        <w:t>This document was developed by Compliant Learning Resources.</w:t>
      </w:r>
    </w:p>
    <w:p w14:paraId="2CACD0A7" w14:textId="7F851B94" w:rsidR="0079184B" w:rsidRPr="00F249BD" w:rsidRDefault="0079184B" w:rsidP="008A61D7">
      <w:pPr>
        <w:tabs>
          <w:tab w:val="left" w:pos="180"/>
        </w:tabs>
        <w:ind w:right="0"/>
        <w:rPr>
          <w:rFonts w:cstheme="minorHAnsi"/>
          <w:color w:val="404040" w:themeColor="text1" w:themeTint="BF"/>
          <w:szCs w:val="28"/>
        </w:rPr>
      </w:pPr>
      <w:r w:rsidRPr="000B40D1">
        <w:rPr>
          <w:rFonts w:cstheme="minorHAnsi"/>
          <w:color w:val="404040" w:themeColor="text1" w:themeTint="BF"/>
          <w:szCs w:val="28"/>
        </w:rPr>
        <w:t>© 20</w:t>
      </w:r>
      <w:r w:rsidR="000477B7" w:rsidRPr="000B40D1">
        <w:rPr>
          <w:rFonts w:cstheme="minorHAnsi"/>
          <w:color w:val="404040" w:themeColor="text1" w:themeTint="BF"/>
          <w:szCs w:val="28"/>
        </w:rPr>
        <w:t>2</w:t>
      </w:r>
      <w:r w:rsidR="000B40D1" w:rsidRPr="000B40D1">
        <w:rPr>
          <w:rFonts w:cstheme="minorHAnsi"/>
          <w:color w:val="404040" w:themeColor="text1" w:themeTint="BF"/>
          <w:szCs w:val="28"/>
        </w:rPr>
        <w:t>3</w:t>
      </w:r>
      <w:r w:rsidR="008B1C42" w:rsidRPr="00F249BD">
        <w:rPr>
          <w:rFonts w:cstheme="minorHAnsi"/>
          <w:color w:val="404040" w:themeColor="text1" w:themeTint="BF"/>
          <w:szCs w:val="28"/>
        </w:rPr>
        <w:t xml:space="preserve"> </w:t>
      </w:r>
      <w:r w:rsidRPr="00F249BD">
        <w:rPr>
          <w:rFonts w:cstheme="minorHAnsi"/>
          <w:color w:val="404040" w:themeColor="text1" w:themeTint="BF"/>
          <w:szCs w:val="28"/>
        </w:rPr>
        <w:t>Compliant Learning Resources.</w:t>
      </w:r>
    </w:p>
    <w:p w14:paraId="7CCD73A7" w14:textId="77777777" w:rsidR="0079184B" w:rsidRPr="00F249BD" w:rsidRDefault="0079184B" w:rsidP="008A61D7">
      <w:pPr>
        <w:tabs>
          <w:tab w:val="left" w:pos="180"/>
        </w:tabs>
        <w:ind w:right="0"/>
        <w:rPr>
          <w:rFonts w:cstheme="minorHAnsi"/>
          <w:color w:val="404040" w:themeColor="text1" w:themeTint="BF"/>
          <w:szCs w:val="28"/>
        </w:rPr>
      </w:pPr>
      <w:r w:rsidRPr="00F249BD">
        <w:rPr>
          <w:rFonts w:cstheme="minorHAnsi"/>
          <w:color w:val="404040" w:themeColor="text1" w:themeTint="BF"/>
          <w:szCs w:val="28"/>
        </w:rPr>
        <w:t>All rights reserved.</w:t>
      </w:r>
    </w:p>
    <w:p w14:paraId="70DAB777" w14:textId="5D1E8C48" w:rsidR="0079184B" w:rsidRPr="00F249BD" w:rsidRDefault="0079184B" w:rsidP="008A61D7">
      <w:pPr>
        <w:tabs>
          <w:tab w:val="left" w:pos="180"/>
        </w:tabs>
        <w:ind w:right="0"/>
        <w:rPr>
          <w:rFonts w:cstheme="minorHAnsi"/>
          <w:color w:val="404040" w:themeColor="text1" w:themeTint="BF"/>
          <w:szCs w:val="28"/>
        </w:rPr>
      </w:pPr>
      <w:r w:rsidRPr="00F249BD">
        <w:rPr>
          <w:rFonts w:cstheme="minorHAnsi"/>
          <w:color w:val="404040" w:themeColor="text1" w:themeTint="BF"/>
          <w:szCs w:val="28"/>
        </w:rPr>
        <w:t xml:space="preserve">No part of this publication may be reproduced, stored in a retrieval </w:t>
      </w:r>
      <w:r w:rsidR="00250782" w:rsidRPr="00F249BD">
        <w:rPr>
          <w:rFonts w:cstheme="minorHAnsi"/>
          <w:color w:val="404040" w:themeColor="text1" w:themeTint="BF"/>
          <w:szCs w:val="28"/>
        </w:rPr>
        <w:t>system,</w:t>
      </w:r>
      <w:r w:rsidRPr="00F249BD">
        <w:rPr>
          <w:rFonts w:cstheme="minorHAnsi"/>
          <w:color w:val="404040" w:themeColor="text1" w:themeTint="BF"/>
          <w:szCs w:val="28"/>
        </w:rPr>
        <w:t xml:space="preserve"> or transmitted in any form or by any means, electronic, mechanical, photocopying, recording or otherwise without the prior written permission of Compliant Learning Resources.</w:t>
      </w:r>
    </w:p>
    <w:p w14:paraId="11BD3C5B" w14:textId="77777777" w:rsidR="0079184B" w:rsidRPr="00F249BD" w:rsidRDefault="0079184B" w:rsidP="008A61D7">
      <w:pPr>
        <w:tabs>
          <w:tab w:val="left" w:pos="180"/>
        </w:tabs>
        <w:ind w:right="0"/>
        <w:rPr>
          <w:rFonts w:cstheme="minorHAnsi"/>
          <w:color w:val="404040" w:themeColor="text1" w:themeTint="BF"/>
          <w:sz w:val="20"/>
          <w:szCs w:val="24"/>
        </w:rPr>
      </w:pPr>
    </w:p>
    <w:p w14:paraId="23C126BB" w14:textId="77777777" w:rsidR="0079184B" w:rsidRPr="00F249BD" w:rsidRDefault="0079184B" w:rsidP="008A61D7">
      <w:pPr>
        <w:tabs>
          <w:tab w:val="left" w:pos="180"/>
        </w:tabs>
        <w:ind w:right="0"/>
        <w:jc w:val="center"/>
        <w:rPr>
          <w:rFonts w:cstheme="minorHAnsi"/>
          <w:b/>
          <w:color w:val="404040" w:themeColor="text1" w:themeTint="BF"/>
          <w:sz w:val="24"/>
          <w:szCs w:val="24"/>
        </w:rPr>
      </w:pPr>
      <w:r w:rsidRPr="00F249BD">
        <w:rPr>
          <w:rFonts w:cstheme="minorHAnsi"/>
          <w:b/>
          <w:color w:val="404040" w:themeColor="text1" w:themeTint="BF"/>
          <w:sz w:val="24"/>
          <w:szCs w:val="24"/>
        </w:rPr>
        <w:t>Version Control &amp; Document History</w:t>
      </w:r>
    </w:p>
    <w:tbl>
      <w:tblPr>
        <w:tblStyle w:val="TableGrid"/>
        <w:tblW w:w="8640" w:type="dxa"/>
        <w:jc w:val="center"/>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none" w:sz="0" w:space="0" w:color="auto"/>
        </w:tblBorders>
        <w:tblLook w:val="04A0" w:firstRow="1" w:lastRow="0" w:firstColumn="1" w:lastColumn="0" w:noHBand="0" w:noVBand="1"/>
      </w:tblPr>
      <w:tblGrid>
        <w:gridCol w:w="2160"/>
        <w:gridCol w:w="4320"/>
        <w:gridCol w:w="2160"/>
      </w:tblGrid>
      <w:tr w:rsidR="007A3A89" w:rsidRPr="007A3A89" w14:paraId="66B5BC35" w14:textId="77777777" w:rsidTr="003B6C92">
        <w:trPr>
          <w:jc w:val="center"/>
        </w:trPr>
        <w:tc>
          <w:tcPr>
            <w:tcW w:w="2160" w:type="dxa"/>
            <w:shd w:val="clear" w:color="auto" w:fill="DDD5EB"/>
          </w:tcPr>
          <w:p w14:paraId="43F7AC33" w14:textId="77777777" w:rsidR="0079184B" w:rsidRPr="00F249BD" w:rsidRDefault="0079184B" w:rsidP="008A61D7">
            <w:pPr>
              <w:tabs>
                <w:tab w:val="left" w:pos="180"/>
              </w:tabs>
              <w:ind w:right="0"/>
              <w:jc w:val="center"/>
              <w:rPr>
                <w:rFonts w:cstheme="minorHAnsi"/>
                <w:b/>
                <w:color w:val="404040" w:themeColor="text1" w:themeTint="BF"/>
                <w:sz w:val="20"/>
                <w:szCs w:val="20"/>
              </w:rPr>
            </w:pPr>
            <w:r w:rsidRPr="00F249BD">
              <w:rPr>
                <w:rFonts w:cstheme="minorHAnsi"/>
                <w:b/>
                <w:color w:val="404040" w:themeColor="text1" w:themeTint="BF"/>
                <w:sz w:val="20"/>
                <w:szCs w:val="20"/>
              </w:rPr>
              <w:t>Date</w:t>
            </w:r>
          </w:p>
        </w:tc>
        <w:tc>
          <w:tcPr>
            <w:tcW w:w="4320" w:type="dxa"/>
            <w:shd w:val="clear" w:color="auto" w:fill="DDD5EB"/>
          </w:tcPr>
          <w:p w14:paraId="0F95F952" w14:textId="77777777" w:rsidR="0079184B" w:rsidRPr="00F249BD" w:rsidRDefault="0079184B" w:rsidP="008A61D7">
            <w:pPr>
              <w:tabs>
                <w:tab w:val="left" w:pos="180"/>
              </w:tabs>
              <w:ind w:right="0"/>
              <w:jc w:val="center"/>
              <w:rPr>
                <w:rFonts w:cstheme="minorHAnsi"/>
                <w:b/>
                <w:color w:val="404040" w:themeColor="text1" w:themeTint="BF"/>
                <w:sz w:val="20"/>
                <w:szCs w:val="20"/>
              </w:rPr>
            </w:pPr>
            <w:r w:rsidRPr="00F249BD">
              <w:rPr>
                <w:rFonts w:cstheme="minorHAnsi"/>
                <w:b/>
                <w:color w:val="404040" w:themeColor="text1" w:themeTint="BF"/>
                <w:sz w:val="20"/>
                <w:szCs w:val="20"/>
              </w:rPr>
              <w:t>Summary of Modifications</w:t>
            </w:r>
          </w:p>
        </w:tc>
        <w:tc>
          <w:tcPr>
            <w:tcW w:w="2160" w:type="dxa"/>
            <w:shd w:val="clear" w:color="auto" w:fill="DDD5EB"/>
          </w:tcPr>
          <w:p w14:paraId="078A7BA2" w14:textId="77777777" w:rsidR="0079184B" w:rsidRPr="00F249BD" w:rsidRDefault="0079184B" w:rsidP="008A61D7">
            <w:pPr>
              <w:tabs>
                <w:tab w:val="left" w:pos="180"/>
              </w:tabs>
              <w:ind w:right="0"/>
              <w:jc w:val="center"/>
              <w:rPr>
                <w:rFonts w:cstheme="minorHAnsi"/>
                <w:b/>
                <w:color w:val="404040" w:themeColor="text1" w:themeTint="BF"/>
                <w:sz w:val="20"/>
                <w:szCs w:val="20"/>
              </w:rPr>
            </w:pPr>
            <w:r w:rsidRPr="00F249BD">
              <w:rPr>
                <w:rFonts w:cstheme="minorHAnsi"/>
                <w:b/>
                <w:color w:val="404040" w:themeColor="text1" w:themeTint="BF"/>
                <w:sz w:val="20"/>
                <w:szCs w:val="20"/>
              </w:rPr>
              <w:t>Version</w:t>
            </w:r>
          </w:p>
        </w:tc>
      </w:tr>
      <w:tr w:rsidR="007A3A89" w:rsidRPr="007A3A89" w14:paraId="4C985943" w14:textId="77777777" w:rsidTr="008E0AB3">
        <w:trPr>
          <w:jc w:val="center"/>
        </w:trPr>
        <w:tc>
          <w:tcPr>
            <w:tcW w:w="2160" w:type="dxa"/>
          </w:tcPr>
          <w:p w14:paraId="65022C98" w14:textId="4C53C395" w:rsidR="00C957FE" w:rsidRPr="0020626A" w:rsidRDefault="00283E1A" w:rsidP="008A61D7">
            <w:pPr>
              <w:tabs>
                <w:tab w:val="left" w:pos="180"/>
              </w:tabs>
              <w:ind w:right="0"/>
              <w:jc w:val="center"/>
              <w:rPr>
                <w:rFonts w:cstheme="minorHAnsi"/>
                <w:color w:val="404040" w:themeColor="text1" w:themeTint="BF"/>
                <w:sz w:val="20"/>
                <w:szCs w:val="20"/>
                <w:highlight w:val="yellow"/>
              </w:rPr>
            </w:pPr>
            <w:r>
              <w:rPr>
                <w:rFonts w:cstheme="minorHAnsi"/>
                <w:color w:val="404040" w:themeColor="text1" w:themeTint="BF"/>
                <w:sz w:val="20"/>
                <w:szCs w:val="20"/>
              </w:rPr>
              <w:t>11</w:t>
            </w:r>
            <w:r w:rsidR="000B40D1">
              <w:rPr>
                <w:rFonts w:cstheme="minorHAnsi"/>
                <w:color w:val="404040" w:themeColor="text1" w:themeTint="BF"/>
                <w:sz w:val="20"/>
                <w:szCs w:val="20"/>
              </w:rPr>
              <w:t xml:space="preserve"> January 2023</w:t>
            </w:r>
          </w:p>
        </w:tc>
        <w:tc>
          <w:tcPr>
            <w:tcW w:w="4320" w:type="dxa"/>
          </w:tcPr>
          <w:p w14:paraId="1F75C047" w14:textId="54E604F7" w:rsidR="0079184B" w:rsidRPr="00F249BD" w:rsidRDefault="0079184B" w:rsidP="008A61D7">
            <w:pPr>
              <w:tabs>
                <w:tab w:val="left" w:pos="180"/>
              </w:tabs>
              <w:ind w:right="0"/>
              <w:jc w:val="center"/>
              <w:rPr>
                <w:rFonts w:cstheme="minorHAnsi"/>
                <w:color w:val="404040" w:themeColor="text1" w:themeTint="BF"/>
                <w:sz w:val="20"/>
                <w:szCs w:val="20"/>
              </w:rPr>
            </w:pPr>
            <w:r w:rsidRPr="00F249BD">
              <w:rPr>
                <w:rFonts w:cstheme="minorHAnsi"/>
                <w:color w:val="404040" w:themeColor="text1" w:themeTint="BF"/>
                <w:sz w:val="20"/>
                <w:szCs w:val="20"/>
              </w:rPr>
              <w:t xml:space="preserve">Version 1.0 </w:t>
            </w:r>
            <w:r w:rsidR="00BB4315">
              <w:rPr>
                <w:rFonts w:cstheme="minorHAnsi"/>
                <w:color w:val="404040" w:themeColor="text1" w:themeTint="BF"/>
                <w:sz w:val="20"/>
                <w:szCs w:val="20"/>
              </w:rPr>
              <w:t>released for publishing</w:t>
            </w:r>
          </w:p>
        </w:tc>
        <w:tc>
          <w:tcPr>
            <w:tcW w:w="2160" w:type="dxa"/>
          </w:tcPr>
          <w:p w14:paraId="035E1D58" w14:textId="77777777" w:rsidR="0079184B" w:rsidRPr="00F249BD" w:rsidRDefault="0079184B" w:rsidP="008A61D7">
            <w:pPr>
              <w:tabs>
                <w:tab w:val="left" w:pos="180"/>
              </w:tabs>
              <w:ind w:right="0"/>
              <w:jc w:val="center"/>
              <w:rPr>
                <w:rFonts w:cstheme="minorHAnsi"/>
                <w:color w:val="404040" w:themeColor="text1" w:themeTint="BF"/>
                <w:sz w:val="20"/>
                <w:szCs w:val="20"/>
              </w:rPr>
            </w:pPr>
            <w:r w:rsidRPr="00F249BD">
              <w:rPr>
                <w:rFonts w:cstheme="minorHAnsi"/>
                <w:color w:val="404040" w:themeColor="text1" w:themeTint="BF"/>
                <w:sz w:val="20"/>
                <w:szCs w:val="20"/>
              </w:rPr>
              <w:t>1.0</w:t>
            </w:r>
          </w:p>
        </w:tc>
      </w:tr>
      <w:tr w:rsidR="00480FA9" w:rsidRPr="007A3A89" w14:paraId="7AD65ED5" w14:textId="77777777" w:rsidTr="008E0AB3">
        <w:trPr>
          <w:jc w:val="center"/>
        </w:trPr>
        <w:tc>
          <w:tcPr>
            <w:tcW w:w="2160" w:type="dxa"/>
          </w:tcPr>
          <w:p w14:paraId="2EC9F156" w14:textId="6E974A88" w:rsidR="00480FA9" w:rsidRDefault="00480FA9"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24 February 2023</w:t>
            </w:r>
          </w:p>
        </w:tc>
        <w:tc>
          <w:tcPr>
            <w:tcW w:w="4320" w:type="dxa"/>
          </w:tcPr>
          <w:p w14:paraId="3B9F0F39" w14:textId="463E134D" w:rsidR="00480FA9" w:rsidRDefault="00480FA9" w:rsidP="008A61D7">
            <w:pPr>
              <w:tabs>
                <w:tab w:val="left" w:pos="180"/>
              </w:tabs>
              <w:ind w:right="0"/>
              <w:jc w:val="center"/>
              <w:rPr>
                <w:rFonts w:cstheme="minorHAnsi"/>
                <w:color w:val="404040" w:themeColor="text1" w:themeTint="BF"/>
                <w:sz w:val="20"/>
                <w:szCs w:val="20"/>
              </w:rPr>
            </w:pPr>
            <w:r w:rsidRPr="00F249BD">
              <w:rPr>
                <w:rFonts w:cstheme="minorHAnsi"/>
                <w:color w:val="404040" w:themeColor="text1" w:themeTint="BF"/>
                <w:sz w:val="20"/>
                <w:szCs w:val="20"/>
              </w:rPr>
              <w:t>Version 1.</w:t>
            </w:r>
            <w:r>
              <w:rPr>
                <w:rFonts w:cstheme="minorHAnsi"/>
                <w:color w:val="404040" w:themeColor="text1" w:themeTint="BF"/>
                <w:sz w:val="20"/>
                <w:szCs w:val="20"/>
              </w:rPr>
              <w:t xml:space="preserve">1 </w:t>
            </w:r>
            <w:r w:rsidR="00E0312A">
              <w:rPr>
                <w:rFonts w:cstheme="minorHAnsi"/>
                <w:color w:val="404040" w:themeColor="text1" w:themeTint="BF"/>
                <w:sz w:val="20"/>
                <w:szCs w:val="20"/>
              </w:rPr>
              <w:t>released for publishing</w:t>
            </w:r>
          </w:p>
          <w:p w14:paraId="143C33D5" w14:textId="15623192" w:rsidR="00480FA9" w:rsidRPr="00F249BD" w:rsidRDefault="00480FA9"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Updated some links</w:t>
            </w:r>
          </w:p>
        </w:tc>
        <w:tc>
          <w:tcPr>
            <w:tcW w:w="2160" w:type="dxa"/>
          </w:tcPr>
          <w:p w14:paraId="649D1FB5" w14:textId="706CAACA" w:rsidR="00480FA9" w:rsidRPr="00F249BD" w:rsidRDefault="00480FA9"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1.1</w:t>
            </w:r>
          </w:p>
        </w:tc>
      </w:tr>
      <w:tr w:rsidR="00E0312A" w:rsidRPr="007A3A89" w14:paraId="118BAE0D" w14:textId="77777777" w:rsidTr="008E0AB3">
        <w:trPr>
          <w:jc w:val="center"/>
        </w:trPr>
        <w:tc>
          <w:tcPr>
            <w:tcW w:w="2160" w:type="dxa"/>
          </w:tcPr>
          <w:p w14:paraId="6248B0E5" w14:textId="4D16BDF9" w:rsidR="00E0312A" w:rsidRDefault="00E0312A"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14 April 2023</w:t>
            </w:r>
          </w:p>
        </w:tc>
        <w:tc>
          <w:tcPr>
            <w:tcW w:w="4320" w:type="dxa"/>
          </w:tcPr>
          <w:p w14:paraId="0D8BC1E1" w14:textId="77777777" w:rsidR="00E0312A" w:rsidRDefault="00E0312A"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Version 1.2 endorsed for use</w:t>
            </w:r>
          </w:p>
          <w:p w14:paraId="19B73C00" w14:textId="5B108379" w:rsidR="00E0312A" w:rsidRPr="00F249BD" w:rsidRDefault="00E0312A"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Minor revisions for improved readability</w:t>
            </w:r>
          </w:p>
        </w:tc>
        <w:tc>
          <w:tcPr>
            <w:tcW w:w="2160" w:type="dxa"/>
          </w:tcPr>
          <w:p w14:paraId="25859AAD" w14:textId="472CEB3B" w:rsidR="00E0312A" w:rsidRDefault="00E0312A" w:rsidP="008A61D7">
            <w:pPr>
              <w:tabs>
                <w:tab w:val="left" w:pos="180"/>
              </w:tabs>
              <w:ind w:right="0"/>
              <w:jc w:val="center"/>
              <w:rPr>
                <w:rFonts w:cstheme="minorHAnsi"/>
                <w:color w:val="404040" w:themeColor="text1" w:themeTint="BF"/>
                <w:sz w:val="20"/>
                <w:szCs w:val="20"/>
              </w:rPr>
            </w:pPr>
            <w:r>
              <w:rPr>
                <w:rFonts w:cstheme="minorHAnsi"/>
                <w:color w:val="404040" w:themeColor="text1" w:themeTint="BF"/>
                <w:sz w:val="20"/>
                <w:szCs w:val="20"/>
              </w:rPr>
              <w:t>1.2</w:t>
            </w:r>
          </w:p>
        </w:tc>
      </w:tr>
    </w:tbl>
    <w:p w14:paraId="0B5D6E09" w14:textId="77777777" w:rsidR="008A61D7" w:rsidRDefault="008A61D7">
      <w:r>
        <w:br w:type="page"/>
      </w:r>
    </w:p>
    <w:p w14:paraId="7A54AE22" w14:textId="597F612C" w:rsidR="00F6438F" w:rsidRDefault="0079184B" w:rsidP="00963B03">
      <w:pPr>
        <w:pStyle w:val="Heading1"/>
      </w:pPr>
      <w:bookmarkStart w:id="1" w:name="_Toc10636157"/>
      <w:bookmarkStart w:id="2" w:name="_Toc11157556"/>
      <w:bookmarkStart w:id="3" w:name="_Toc12454748"/>
      <w:bookmarkStart w:id="4" w:name="_Toc20229407"/>
      <w:bookmarkStart w:id="5" w:name="_Toc20466808"/>
      <w:bookmarkStart w:id="6" w:name="_Toc20722153"/>
      <w:bookmarkStart w:id="7" w:name="_Toc20722197"/>
      <w:bookmarkStart w:id="8" w:name="_Toc20741047"/>
      <w:bookmarkStart w:id="9" w:name="_Toc20741074"/>
      <w:bookmarkStart w:id="10" w:name="_Toc45712668"/>
      <w:bookmarkStart w:id="11" w:name="_Toc46985803"/>
      <w:bookmarkStart w:id="12" w:name="_Toc50094422"/>
      <w:bookmarkStart w:id="13" w:name="_Toc86672386"/>
      <w:bookmarkStart w:id="14" w:name="_Toc87023000"/>
      <w:bookmarkStart w:id="15" w:name="_Toc90836921"/>
      <w:bookmarkStart w:id="16" w:name="_Toc91147611"/>
      <w:bookmarkStart w:id="17" w:name="_Toc120711609"/>
      <w:bookmarkStart w:id="18" w:name="_Toc122087319"/>
      <w:bookmarkStart w:id="19" w:name="_Toc132274031"/>
      <w:r w:rsidRPr="007D1DE2">
        <w:lastRenderedPageBreak/>
        <w:t>Table of Contents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00E0312A">
        <w:t xml:space="preserve">  </w:t>
      </w:r>
      <w:bookmarkEnd w:id="19"/>
    </w:p>
    <w:p w14:paraId="6D417C4B" w14:textId="027BEE01" w:rsidR="006E1C29" w:rsidRDefault="008954EB">
      <w:pPr>
        <w:pStyle w:val="TOC1"/>
        <w:rPr>
          <w:rFonts w:eastAsiaTheme="minorEastAsia"/>
          <w:b w:val="0"/>
          <w:noProof/>
          <w:color w:val="auto"/>
          <w:sz w:val="22"/>
          <w:lang w:eastAsia="en-AU"/>
        </w:rPr>
      </w:pPr>
      <w:r w:rsidRPr="00F50031">
        <w:fldChar w:fldCharType="begin"/>
      </w:r>
      <w:r w:rsidRPr="00F50031">
        <w:instrText xml:space="preserve"> TOC \o "1-3" \h \z \u </w:instrText>
      </w:r>
      <w:r w:rsidRPr="00F50031">
        <w:fldChar w:fldCharType="separate"/>
      </w:r>
    </w:p>
    <w:p w14:paraId="044A4974" w14:textId="7458DFB4" w:rsidR="006E1C29" w:rsidRPr="000E577D" w:rsidRDefault="00C67B36">
      <w:pPr>
        <w:pStyle w:val="TOC1"/>
        <w:rPr>
          <w:rFonts w:eastAsiaTheme="minorEastAsia"/>
          <w:b w:val="0"/>
          <w:noProof/>
          <w:sz w:val="22"/>
          <w:lang w:eastAsia="en-AU"/>
        </w:rPr>
      </w:pPr>
      <w:hyperlink w:anchor="_Toc132274032" w:history="1">
        <w:r w:rsidR="006E1C29" w:rsidRPr="000E577D">
          <w:rPr>
            <w:rStyle w:val="Hyperlink"/>
            <w:noProof/>
            <w:color w:val="404040" w:themeColor="text1" w:themeTint="BF"/>
            <w:lang w:bidi="en-US"/>
          </w:rPr>
          <w:t>This Learner Guide</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_Toc132274032 \h </w:instrText>
        </w:r>
        <w:r w:rsidR="006E1C29" w:rsidRPr="000E577D">
          <w:rPr>
            <w:noProof/>
            <w:webHidden/>
          </w:rPr>
        </w:r>
        <w:r w:rsidR="006E1C29" w:rsidRPr="000E577D">
          <w:rPr>
            <w:noProof/>
            <w:webHidden/>
          </w:rPr>
          <w:fldChar w:fldCharType="separate"/>
        </w:r>
        <w:r w:rsidR="006E1C29" w:rsidRPr="000E577D">
          <w:rPr>
            <w:noProof/>
            <w:webHidden/>
          </w:rPr>
          <w:t>5</w:t>
        </w:r>
        <w:r w:rsidR="006E1C29" w:rsidRPr="000E577D">
          <w:rPr>
            <w:noProof/>
            <w:webHidden/>
          </w:rPr>
          <w:fldChar w:fldCharType="end"/>
        </w:r>
      </w:hyperlink>
    </w:p>
    <w:p w14:paraId="30F09286" w14:textId="0E7C0C60" w:rsidR="006E1C29" w:rsidRPr="000E577D" w:rsidRDefault="00C67B36">
      <w:pPr>
        <w:pStyle w:val="TOC1"/>
        <w:rPr>
          <w:rFonts w:eastAsiaTheme="minorEastAsia"/>
          <w:b w:val="0"/>
          <w:noProof/>
          <w:sz w:val="22"/>
          <w:lang w:eastAsia="en-AU"/>
        </w:rPr>
      </w:pPr>
      <w:hyperlink w:anchor="_Toc132274033" w:history="1">
        <w:r w:rsidR="006E1C29" w:rsidRPr="000E577D">
          <w:rPr>
            <w:rStyle w:val="Hyperlink"/>
            <w:noProof/>
            <w:color w:val="404040" w:themeColor="text1" w:themeTint="BF"/>
            <w:lang w:bidi="en-US"/>
          </w:rPr>
          <w:t>Introduction</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_Toc132274033 \h </w:instrText>
        </w:r>
        <w:r w:rsidR="006E1C29" w:rsidRPr="000E577D">
          <w:rPr>
            <w:noProof/>
            <w:webHidden/>
          </w:rPr>
        </w:r>
        <w:r w:rsidR="006E1C29" w:rsidRPr="000E577D">
          <w:rPr>
            <w:noProof/>
            <w:webHidden/>
          </w:rPr>
          <w:fldChar w:fldCharType="separate"/>
        </w:r>
        <w:r w:rsidR="006E1C29" w:rsidRPr="000E577D">
          <w:rPr>
            <w:noProof/>
            <w:webHidden/>
          </w:rPr>
          <w:t>13</w:t>
        </w:r>
        <w:r w:rsidR="006E1C29" w:rsidRPr="000E577D">
          <w:rPr>
            <w:noProof/>
            <w:webHidden/>
          </w:rPr>
          <w:fldChar w:fldCharType="end"/>
        </w:r>
      </w:hyperlink>
    </w:p>
    <w:p w14:paraId="1831FF0A" w14:textId="1A3588A5" w:rsidR="006E1C29" w:rsidRPr="000E577D" w:rsidRDefault="00C67B36">
      <w:pPr>
        <w:pStyle w:val="TOC1"/>
        <w:rPr>
          <w:rFonts w:eastAsiaTheme="minorEastAsia"/>
          <w:b w:val="0"/>
          <w:noProof/>
          <w:sz w:val="22"/>
          <w:lang w:eastAsia="en-AU"/>
        </w:rPr>
      </w:pPr>
      <w:hyperlink w:anchor="_Toc132274034" w:history="1">
        <w:r w:rsidR="006E1C29" w:rsidRPr="000E577D">
          <w:rPr>
            <w:rStyle w:val="Hyperlink"/>
            <w:bCs/>
            <w:noProof/>
            <w:color w:val="404040" w:themeColor="text1" w:themeTint="BF"/>
            <w:lang w:bidi="en-US"/>
          </w:rPr>
          <w:t>I.</w:t>
        </w:r>
        <w:r w:rsidR="006E1C29" w:rsidRPr="000E577D">
          <w:rPr>
            <w:rStyle w:val="Hyperlink"/>
            <w:noProof/>
            <w:color w:val="404040" w:themeColor="text1" w:themeTint="BF"/>
            <w:lang w:bidi="en-US"/>
          </w:rPr>
          <w:t xml:space="preserve"> Meet the Job Requirements of a Disability Support Worker Role</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_Toc132274034 \h </w:instrText>
        </w:r>
        <w:r w:rsidR="006E1C29" w:rsidRPr="000E577D">
          <w:rPr>
            <w:noProof/>
            <w:webHidden/>
          </w:rPr>
        </w:r>
        <w:r w:rsidR="006E1C29" w:rsidRPr="000E577D">
          <w:rPr>
            <w:noProof/>
            <w:webHidden/>
          </w:rPr>
          <w:fldChar w:fldCharType="separate"/>
        </w:r>
        <w:r w:rsidR="006E1C29" w:rsidRPr="000E577D">
          <w:rPr>
            <w:noProof/>
            <w:webHidden/>
          </w:rPr>
          <w:t>14</w:t>
        </w:r>
        <w:r w:rsidR="006E1C29" w:rsidRPr="000E577D">
          <w:rPr>
            <w:noProof/>
            <w:webHidden/>
          </w:rPr>
          <w:fldChar w:fldCharType="end"/>
        </w:r>
      </w:hyperlink>
    </w:p>
    <w:p w14:paraId="5111ECBC" w14:textId="6727354F" w:rsidR="006E1C29" w:rsidRPr="000E577D" w:rsidRDefault="00C67B36">
      <w:pPr>
        <w:pStyle w:val="TOC2"/>
        <w:rPr>
          <w:rFonts w:eastAsiaTheme="minorEastAsia"/>
          <w:noProof/>
          <w:color w:val="404040" w:themeColor="text1" w:themeTint="BF"/>
          <w:sz w:val="22"/>
          <w:lang w:eastAsia="en-AU"/>
        </w:rPr>
      </w:pPr>
      <w:hyperlink w:anchor="_Toc132274035" w:history="1">
        <w:r w:rsidR="006E1C29" w:rsidRPr="000E577D">
          <w:rPr>
            <w:rStyle w:val="Hyperlink"/>
            <w:rFonts w:cs="Arial"/>
            <w:noProof/>
            <w:color w:val="404040" w:themeColor="text1" w:themeTint="BF"/>
            <w:lang w:bidi="en-US"/>
          </w:rPr>
          <w:t>1.1</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Identify the Job Role Requirements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_Toc132274035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15</w:t>
        </w:r>
        <w:r w:rsidR="006E1C29" w:rsidRPr="000E577D">
          <w:rPr>
            <w:noProof/>
            <w:webHidden/>
            <w:color w:val="404040" w:themeColor="text1" w:themeTint="BF"/>
          </w:rPr>
          <w:fldChar w:fldCharType="end"/>
        </w:r>
      </w:hyperlink>
    </w:p>
    <w:p w14:paraId="37B3DACA" w14:textId="2730714B" w:rsidR="006E1C29" w:rsidRPr="000E577D" w:rsidRDefault="00C67B36">
      <w:pPr>
        <w:pStyle w:val="TOC3"/>
        <w:rPr>
          <w:rFonts w:eastAsiaTheme="minorEastAsia"/>
          <w:noProof/>
          <w:color w:val="404040" w:themeColor="text1" w:themeTint="BF"/>
          <w:sz w:val="22"/>
          <w:lang w:eastAsia="en-AU"/>
        </w:rPr>
      </w:pPr>
      <w:hyperlink w:anchor="_Toc132274036" w:history="1">
        <w:r w:rsidR="006E1C29" w:rsidRPr="000E577D">
          <w:rPr>
            <w:rStyle w:val="Hyperlink"/>
            <w:b/>
            <w:bCs/>
            <w:noProof/>
            <w:color w:val="404040" w:themeColor="text1" w:themeTint="BF"/>
          </w:rPr>
          <w:t>1.1.1 Important Terminology Used in Disability Support</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_Toc132274036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15</w:t>
        </w:r>
        <w:r w:rsidR="006E1C29" w:rsidRPr="000E577D">
          <w:rPr>
            <w:noProof/>
            <w:webHidden/>
            <w:color w:val="404040" w:themeColor="text1" w:themeTint="BF"/>
          </w:rPr>
          <w:fldChar w:fldCharType="end"/>
        </w:r>
      </w:hyperlink>
    </w:p>
    <w:p w14:paraId="09DD3FD8" w14:textId="5B7F0C68" w:rsidR="006E1C29" w:rsidRPr="000E577D" w:rsidRDefault="00C67B36">
      <w:pPr>
        <w:pStyle w:val="TOC3"/>
        <w:rPr>
          <w:rFonts w:eastAsiaTheme="minorEastAsia"/>
          <w:noProof/>
          <w:color w:val="404040" w:themeColor="text1" w:themeTint="BF"/>
          <w:sz w:val="22"/>
          <w:lang w:eastAsia="en-AU"/>
        </w:rPr>
      </w:pPr>
      <w:hyperlink w:anchor="_Toc132274037" w:history="1">
        <w:r w:rsidR="006E1C29" w:rsidRPr="000E577D">
          <w:rPr>
            <w:rStyle w:val="Hyperlink"/>
            <w:b/>
            <w:bCs/>
            <w:noProof/>
            <w:color w:val="404040" w:themeColor="text1" w:themeTint="BF"/>
          </w:rPr>
          <w:t>1.1.2 Job Role Requirements of a Disability Support Worker</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_Toc132274037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18</w:t>
        </w:r>
        <w:r w:rsidR="006E1C29" w:rsidRPr="000E577D">
          <w:rPr>
            <w:noProof/>
            <w:webHidden/>
            <w:color w:val="404040" w:themeColor="text1" w:themeTint="BF"/>
          </w:rPr>
          <w:fldChar w:fldCharType="end"/>
        </w:r>
      </w:hyperlink>
    </w:p>
    <w:p w14:paraId="07E6E763" w14:textId="1466E000" w:rsidR="006E1C29" w:rsidRPr="000E577D" w:rsidRDefault="00C67B36">
      <w:pPr>
        <w:pStyle w:val="TOC2"/>
        <w:rPr>
          <w:rFonts w:eastAsiaTheme="minorEastAsia"/>
          <w:noProof/>
          <w:color w:val="404040" w:themeColor="text1" w:themeTint="BF"/>
          <w:sz w:val="22"/>
          <w:lang w:eastAsia="en-AU"/>
        </w:rPr>
      </w:pPr>
      <w:hyperlink w:anchor="_Toc132274038" w:history="1">
        <w:r w:rsidR="006E1C29" w:rsidRPr="000E577D">
          <w:rPr>
            <w:rStyle w:val="Hyperlink"/>
            <w:rFonts w:cs="Arial"/>
            <w:noProof/>
            <w:color w:val="404040" w:themeColor="text1" w:themeTint="BF"/>
            <w:lang w:bidi="en-US"/>
          </w:rPr>
          <w:t>1.2</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Discuss Your Job Role Scope and Expectations With Your Supervisor</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_Toc132274038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26</w:t>
        </w:r>
        <w:r w:rsidR="006E1C29" w:rsidRPr="000E577D">
          <w:rPr>
            <w:noProof/>
            <w:webHidden/>
            <w:color w:val="404040" w:themeColor="text1" w:themeTint="BF"/>
          </w:rPr>
          <w:fldChar w:fldCharType="end"/>
        </w:r>
      </w:hyperlink>
    </w:p>
    <w:p w14:paraId="404770FF" w14:textId="18771E07" w:rsidR="006E1C29" w:rsidRPr="000E577D" w:rsidRDefault="00C67B36">
      <w:pPr>
        <w:pStyle w:val="TOC2"/>
        <w:rPr>
          <w:rFonts w:eastAsiaTheme="minorEastAsia"/>
          <w:noProof/>
          <w:color w:val="404040" w:themeColor="text1" w:themeTint="BF"/>
          <w:sz w:val="22"/>
          <w:lang w:eastAsia="en-AU"/>
        </w:rPr>
      </w:pPr>
      <w:hyperlink w:anchor="_Toc132274039" w:history="1">
        <w:r w:rsidR="006E1C29" w:rsidRPr="000E577D">
          <w:rPr>
            <w:rStyle w:val="Hyperlink"/>
            <w:rFonts w:cs="Arial"/>
            <w:noProof/>
            <w:color w:val="404040" w:themeColor="text1" w:themeTint="BF"/>
            <w:lang w:bidi="en-US"/>
          </w:rPr>
          <w:t>1.3</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Identify and Refer Tasks Outside Your Job Scope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_Toc132274039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31</w:t>
        </w:r>
        <w:r w:rsidR="006E1C29" w:rsidRPr="000E577D">
          <w:rPr>
            <w:noProof/>
            <w:webHidden/>
            <w:color w:val="404040" w:themeColor="text1" w:themeTint="BF"/>
          </w:rPr>
          <w:fldChar w:fldCharType="end"/>
        </w:r>
      </w:hyperlink>
    </w:p>
    <w:p w14:paraId="538E5FA0" w14:textId="6E453754" w:rsidR="006E1C29" w:rsidRPr="000E577D" w:rsidRDefault="00C67B36">
      <w:pPr>
        <w:pStyle w:val="TOC1"/>
        <w:rPr>
          <w:rFonts w:eastAsiaTheme="minorEastAsia"/>
          <w:b w:val="0"/>
          <w:noProof/>
          <w:sz w:val="22"/>
          <w:lang w:eastAsia="en-AU"/>
        </w:rPr>
      </w:pPr>
      <w:hyperlink w:anchor="_Toc132274041" w:history="1">
        <w:r w:rsidR="006E1C29" w:rsidRPr="000E577D">
          <w:rPr>
            <w:rStyle w:val="Hyperlink"/>
            <w:bCs/>
            <w:noProof/>
            <w:color w:val="404040" w:themeColor="text1" w:themeTint="BF"/>
            <w:lang w:bidi="en-US"/>
          </w:rPr>
          <w:t>II.</w:t>
        </w:r>
        <w:r w:rsidR="006E1C29" w:rsidRPr="000E577D">
          <w:rPr>
            <w:rStyle w:val="Hyperlink"/>
            <w:noProof/>
            <w:color w:val="404040" w:themeColor="text1" w:themeTint="BF"/>
            <w:lang w:bidi="en-US"/>
          </w:rPr>
          <w:t xml:space="preserve"> Work Within Organisational Requirements in Disability Support</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_Toc132274041 \h </w:instrText>
        </w:r>
        <w:r w:rsidR="006E1C29" w:rsidRPr="000E577D">
          <w:rPr>
            <w:noProof/>
            <w:webHidden/>
          </w:rPr>
        </w:r>
        <w:r w:rsidR="006E1C29" w:rsidRPr="000E577D">
          <w:rPr>
            <w:noProof/>
            <w:webHidden/>
          </w:rPr>
          <w:fldChar w:fldCharType="separate"/>
        </w:r>
        <w:r w:rsidR="006E1C29" w:rsidRPr="000E577D">
          <w:rPr>
            <w:noProof/>
            <w:webHidden/>
          </w:rPr>
          <w:t>37</w:t>
        </w:r>
        <w:r w:rsidR="006E1C29" w:rsidRPr="000E577D">
          <w:rPr>
            <w:noProof/>
            <w:webHidden/>
          </w:rPr>
          <w:fldChar w:fldCharType="end"/>
        </w:r>
      </w:hyperlink>
    </w:p>
    <w:p w14:paraId="17F7607C" w14:textId="378A0D04" w:rsidR="006E1C29" w:rsidRPr="000E577D" w:rsidRDefault="00C67B36">
      <w:pPr>
        <w:pStyle w:val="TOC2"/>
        <w:rPr>
          <w:rFonts w:eastAsiaTheme="minorEastAsia"/>
          <w:noProof/>
          <w:color w:val="404040" w:themeColor="text1" w:themeTint="BF"/>
          <w:sz w:val="22"/>
          <w:lang w:eastAsia="en-AU"/>
        </w:rPr>
      </w:pPr>
      <w:hyperlink w:anchor="_Toc132274042" w:history="1">
        <w:r w:rsidR="006E1C29" w:rsidRPr="000E577D">
          <w:rPr>
            <w:rStyle w:val="Hyperlink"/>
            <w:rFonts w:cs="Arial"/>
            <w:noProof/>
            <w:color w:val="404040" w:themeColor="text1" w:themeTint="BF"/>
            <w:lang w:bidi="en-US"/>
          </w:rPr>
          <w:t>2.1</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Comply With Professional Conduct Requirements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_Toc132274042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38</w:t>
        </w:r>
        <w:r w:rsidR="006E1C29" w:rsidRPr="000E577D">
          <w:rPr>
            <w:noProof/>
            <w:webHidden/>
            <w:color w:val="404040" w:themeColor="text1" w:themeTint="BF"/>
          </w:rPr>
          <w:fldChar w:fldCharType="end"/>
        </w:r>
      </w:hyperlink>
    </w:p>
    <w:p w14:paraId="083D22FB" w14:textId="12B739C3" w:rsidR="006E1C29" w:rsidRPr="000E577D" w:rsidRDefault="00C67B36">
      <w:pPr>
        <w:pStyle w:val="TOC3"/>
        <w:rPr>
          <w:rFonts w:eastAsiaTheme="minorEastAsia"/>
          <w:noProof/>
          <w:color w:val="404040" w:themeColor="text1" w:themeTint="BF"/>
          <w:sz w:val="22"/>
          <w:lang w:eastAsia="en-AU"/>
        </w:rPr>
      </w:pPr>
      <w:hyperlink w:anchor="_Toc132274043" w:history="1">
        <w:r w:rsidR="006E1C29" w:rsidRPr="000E577D">
          <w:rPr>
            <w:rStyle w:val="Hyperlink"/>
            <w:b/>
            <w:bCs/>
            <w:noProof/>
            <w:color w:val="404040" w:themeColor="text1" w:themeTint="BF"/>
          </w:rPr>
          <w:t>2.1.1 Key Issues Facing Disability Support</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_Toc132274043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38</w:t>
        </w:r>
        <w:r w:rsidR="006E1C29" w:rsidRPr="000E577D">
          <w:rPr>
            <w:noProof/>
            <w:webHidden/>
            <w:color w:val="404040" w:themeColor="text1" w:themeTint="BF"/>
          </w:rPr>
          <w:fldChar w:fldCharType="end"/>
        </w:r>
      </w:hyperlink>
    </w:p>
    <w:p w14:paraId="2C73B7EC" w14:textId="6FEF506C" w:rsidR="006E1C29" w:rsidRPr="000E577D" w:rsidRDefault="00C67B36">
      <w:pPr>
        <w:pStyle w:val="TOC3"/>
        <w:rPr>
          <w:rFonts w:eastAsiaTheme="minorEastAsia"/>
          <w:noProof/>
          <w:color w:val="404040" w:themeColor="text1" w:themeTint="BF"/>
          <w:sz w:val="22"/>
          <w:lang w:eastAsia="en-AU"/>
        </w:rPr>
      </w:pPr>
      <w:hyperlink w:anchor="_Toc132274044" w:history="1">
        <w:r w:rsidR="006E1C29" w:rsidRPr="000E577D">
          <w:rPr>
            <w:rStyle w:val="Hyperlink"/>
            <w:b/>
            <w:bCs/>
            <w:noProof/>
            <w:color w:val="404040" w:themeColor="text1" w:themeTint="BF"/>
          </w:rPr>
          <w:t>2.1.2 The Disability Support Industry</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_Toc132274044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42</w:t>
        </w:r>
        <w:r w:rsidR="006E1C29" w:rsidRPr="000E577D">
          <w:rPr>
            <w:noProof/>
            <w:webHidden/>
            <w:color w:val="404040" w:themeColor="text1" w:themeTint="BF"/>
          </w:rPr>
          <w:fldChar w:fldCharType="end"/>
        </w:r>
      </w:hyperlink>
    </w:p>
    <w:p w14:paraId="6E63B02C" w14:textId="42C45467" w:rsidR="006E1C29" w:rsidRPr="000E577D" w:rsidRDefault="00C67B36">
      <w:pPr>
        <w:pStyle w:val="TOC3"/>
        <w:rPr>
          <w:rFonts w:eastAsiaTheme="minorEastAsia"/>
          <w:noProof/>
          <w:color w:val="404040" w:themeColor="text1" w:themeTint="BF"/>
          <w:sz w:val="22"/>
          <w:lang w:eastAsia="en-AU"/>
        </w:rPr>
      </w:pPr>
      <w:hyperlink w:anchor="_Toc132274045" w:history="1">
        <w:r w:rsidR="006E1C29" w:rsidRPr="000E577D">
          <w:rPr>
            <w:rStyle w:val="Hyperlink"/>
            <w:b/>
            <w:bCs/>
            <w:noProof/>
            <w:color w:val="404040" w:themeColor="text1" w:themeTint="BF"/>
          </w:rPr>
          <w:t>2.1.3 Industry Standards and Professional Conduct Requirements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_Toc132274045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50</w:t>
        </w:r>
        <w:r w:rsidR="006E1C29" w:rsidRPr="000E577D">
          <w:rPr>
            <w:noProof/>
            <w:webHidden/>
            <w:color w:val="404040" w:themeColor="text1" w:themeTint="BF"/>
          </w:rPr>
          <w:fldChar w:fldCharType="end"/>
        </w:r>
      </w:hyperlink>
    </w:p>
    <w:p w14:paraId="016A8737" w14:textId="06529E42" w:rsidR="006E1C29" w:rsidRPr="000E577D" w:rsidRDefault="00C67B36">
      <w:pPr>
        <w:pStyle w:val="TOC2"/>
        <w:rPr>
          <w:rFonts w:eastAsiaTheme="minorEastAsia"/>
          <w:noProof/>
          <w:color w:val="404040" w:themeColor="text1" w:themeTint="BF"/>
          <w:sz w:val="22"/>
          <w:lang w:eastAsia="en-AU"/>
        </w:rPr>
      </w:pPr>
      <w:hyperlink w:anchor="_Toc132274046" w:history="1">
        <w:r w:rsidR="006E1C29" w:rsidRPr="000E577D">
          <w:rPr>
            <w:rStyle w:val="Hyperlink"/>
            <w:rFonts w:cs="Arial"/>
            <w:noProof/>
            <w:color w:val="404040" w:themeColor="text1" w:themeTint="BF"/>
            <w:lang w:bidi="en-US"/>
          </w:rPr>
          <w:t>2.2</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Comply With Legal and Human Rights Framework Requirements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_Toc132274046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60</w:t>
        </w:r>
        <w:r w:rsidR="006E1C29" w:rsidRPr="000E577D">
          <w:rPr>
            <w:noProof/>
            <w:webHidden/>
            <w:color w:val="404040" w:themeColor="text1" w:themeTint="BF"/>
          </w:rPr>
          <w:fldChar w:fldCharType="end"/>
        </w:r>
      </w:hyperlink>
    </w:p>
    <w:p w14:paraId="6ED20CF0" w14:textId="1DE142F0" w:rsidR="006E1C29" w:rsidRPr="000E577D" w:rsidRDefault="00C67B36">
      <w:pPr>
        <w:pStyle w:val="TOC3"/>
        <w:rPr>
          <w:rFonts w:eastAsiaTheme="minorEastAsia"/>
          <w:noProof/>
          <w:color w:val="404040" w:themeColor="text1" w:themeTint="BF"/>
          <w:sz w:val="22"/>
          <w:lang w:eastAsia="en-AU"/>
        </w:rPr>
      </w:pPr>
      <w:hyperlink w:anchor="_Toc132274047" w:history="1">
        <w:r w:rsidR="006E1C29" w:rsidRPr="000E577D">
          <w:rPr>
            <w:rStyle w:val="Hyperlink"/>
            <w:b/>
            <w:bCs/>
            <w:noProof/>
            <w:color w:val="404040" w:themeColor="text1" w:themeTint="BF"/>
          </w:rPr>
          <w:t>2.2.1 National and State/Territory-Based Statutory Bodies and Legislation</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_Toc132274047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62</w:t>
        </w:r>
        <w:r w:rsidR="006E1C29" w:rsidRPr="000E577D">
          <w:rPr>
            <w:noProof/>
            <w:webHidden/>
            <w:color w:val="404040" w:themeColor="text1" w:themeTint="BF"/>
          </w:rPr>
          <w:fldChar w:fldCharType="end"/>
        </w:r>
      </w:hyperlink>
    </w:p>
    <w:p w14:paraId="0B4749BB" w14:textId="49DECD2A" w:rsidR="006E1C29" w:rsidRPr="000E577D" w:rsidRDefault="00C67B36">
      <w:pPr>
        <w:pStyle w:val="TOC3"/>
        <w:rPr>
          <w:rFonts w:eastAsiaTheme="minorEastAsia"/>
          <w:noProof/>
          <w:color w:val="404040" w:themeColor="text1" w:themeTint="BF"/>
          <w:sz w:val="22"/>
          <w:lang w:eastAsia="en-AU"/>
        </w:rPr>
      </w:pPr>
      <w:hyperlink w:anchor="_Toc132274048" w:history="1">
        <w:r w:rsidR="006E1C29" w:rsidRPr="000E577D">
          <w:rPr>
            <w:rStyle w:val="Hyperlink"/>
            <w:b/>
            <w:bCs/>
            <w:noProof/>
            <w:color w:val="404040" w:themeColor="text1" w:themeTint="BF"/>
          </w:rPr>
          <w:t>2.2.2 Ethical and Legal Considerations in Working With Persons With Disability</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_Toc132274048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72</w:t>
        </w:r>
        <w:r w:rsidR="006E1C29" w:rsidRPr="000E577D">
          <w:rPr>
            <w:noProof/>
            <w:webHidden/>
            <w:color w:val="404040" w:themeColor="text1" w:themeTint="BF"/>
          </w:rPr>
          <w:fldChar w:fldCharType="end"/>
        </w:r>
      </w:hyperlink>
    </w:p>
    <w:p w14:paraId="48E43139" w14:textId="6F41D6B7" w:rsidR="006E1C29" w:rsidRPr="000E577D" w:rsidRDefault="00C67B36">
      <w:pPr>
        <w:pStyle w:val="TOC2"/>
        <w:rPr>
          <w:rFonts w:eastAsiaTheme="minorEastAsia"/>
          <w:noProof/>
          <w:color w:val="404040" w:themeColor="text1" w:themeTint="BF"/>
          <w:sz w:val="22"/>
          <w:lang w:eastAsia="en-AU"/>
        </w:rPr>
      </w:pPr>
      <w:hyperlink w:anchor="_Toc132274049" w:history="1">
        <w:r w:rsidR="006E1C29" w:rsidRPr="000E577D">
          <w:rPr>
            <w:rStyle w:val="Hyperlink"/>
            <w:rFonts w:cs="Arial"/>
            <w:noProof/>
            <w:color w:val="404040" w:themeColor="text1" w:themeTint="BF"/>
            <w:lang w:bidi="en-US"/>
          </w:rPr>
          <w:t>2.3</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Work With Interdisciplinary Team Members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_Toc132274049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96</w:t>
        </w:r>
        <w:r w:rsidR="006E1C29" w:rsidRPr="000E577D">
          <w:rPr>
            <w:noProof/>
            <w:webHidden/>
            <w:color w:val="404040" w:themeColor="text1" w:themeTint="BF"/>
          </w:rPr>
          <w:fldChar w:fldCharType="end"/>
        </w:r>
      </w:hyperlink>
    </w:p>
    <w:p w14:paraId="75412A93" w14:textId="214C2E11" w:rsidR="006E1C29" w:rsidRPr="000E577D" w:rsidRDefault="00C67B36">
      <w:pPr>
        <w:pStyle w:val="TOC2"/>
        <w:rPr>
          <w:rFonts w:eastAsiaTheme="minorEastAsia"/>
          <w:noProof/>
          <w:color w:val="404040" w:themeColor="text1" w:themeTint="BF"/>
          <w:sz w:val="22"/>
          <w:lang w:eastAsia="en-AU"/>
        </w:rPr>
      </w:pPr>
      <w:hyperlink w:anchor="_Toc132274050" w:history="1">
        <w:r w:rsidR="006E1C29" w:rsidRPr="000E577D">
          <w:rPr>
            <w:rStyle w:val="Hyperlink"/>
            <w:rFonts w:cs="Arial"/>
            <w:noProof/>
            <w:color w:val="404040" w:themeColor="text1" w:themeTint="BF"/>
            <w:lang w:bidi="en-US"/>
          </w:rPr>
          <w:t>2.4</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Use Digital Technology in the Workplace</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_Toc132274050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102</w:t>
        </w:r>
        <w:r w:rsidR="006E1C29" w:rsidRPr="000E577D">
          <w:rPr>
            <w:noProof/>
            <w:webHidden/>
            <w:color w:val="404040" w:themeColor="text1" w:themeTint="BF"/>
          </w:rPr>
          <w:fldChar w:fldCharType="end"/>
        </w:r>
      </w:hyperlink>
    </w:p>
    <w:p w14:paraId="2B78580A" w14:textId="1A93D74F" w:rsidR="006E1C29" w:rsidRPr="000E577D" w:rsidRDefault="00C67B36">
      <w:pPr>
        <w:pStyle w:val="TOC1"/>
        <w:rPr>
          <w:rFonts w:eastAsiaTheme="minorEastAsia"/>
          <w:b w:val="0"/>
          <w:noProof/>
          <w:sz w:val="22"/>
          <w:lang w:eastAsia="en-AU"/>
        </w:rPr>
      </w:pPr>
      <w:hyperlink w:anchor="_Toc132274052" w:history="1">
        <w:r w:rsidR="006E1C29" w:rsidRPr="000E577D">
          <w:rPr>
            <w:rStyle w:val="Hyperlink"/>
            <w:bCs/>
            <w:noProof/>
            <w:color w:val="404040" w:themeColor="text1" w:themeTint="BF"/>
            <w:lang w:bidi="en-US"/>
          </w:rPr>
          <w:t>III.</w:t>
        </w:r>
        <w:r w:rsidR="006E1C29" w:rsidRPr="000E577D">
          <w:rPr>
            <w:rStyle w:val="Hyperlink"/>
            <w:noProof/>
            <w:color w:val="404040" w:themeColor="text1" w:themeTint="BF"/>
            <w:lang w:bidi="en-US"/>
          </w:rPr>
          <w:t xml:space="preserve"> Work Within a Disability Support Context</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_Toc132274052 \h </w:instrText>
        </w:r>
        <w:r w:rsidR="006E1C29" w:rsidRPr="000E577D">
          <w:rPr>
            <w:noProof/>
            <w:webHidden/>
          </w:rPr>
        </w:r>
        <w:r w:rsidR="006E1C29" w:rsidRPr="000E577D">
          <w:rPr>
            <w:noProof/>
            <w:webHidden/>
          </w:rPr>
          <w:fldChar w:fldCharType="separate"/>
        </w:r>
        <w:r w:rsidR="006E1C29" w:rsidRPr="000E577D">
          <w:rPr>
            <w:noProof/>
            <w:webHidden/>
          </w:rPr>
          <w:t>105</w:t>
        </w:r>
        <w:r w:rsidR="006E1C29" w:rsidRPr="000E577D">
          <w:rPr>
            <w:noProof/>
            <w:webHidden/>
          </w:rPr>
          <w:fldChar w:fldCharType="end"/>
        </w:r>
      </w:hyperlink>
    </w:p>
    <w:p w14:paraId="42D65059" w14:textId="4F294D80" w:rsidR="006E1C29" w:rsidRPr="000E577D" w:rsidRDefault="00C67B36">
      <w:pPr>
        <w:pStyle w:val="TOC2"/>
        <w:rPr>
          <w:rFonts w:eastAsiaTheme="minorEastAsia"/>
          <w:noProof/>
          <w:color w:val="404040" w:themeColor="text1" w:themeTint="BF"/>
          <w:sz w:val="22"/>
          <w:lang w:eastAsia="en-AU"/>
        </w:rPr>
      </w:pPr>
      <w:hyperlink w:anchor="_Toc132274053" w:history="1">
        <w:r w:rsidR="006E1C29" w:rsidRPr="000E577D">
          <w:rPr>
            <w:rStyle w:val="Hyperlink"/>
            <w:rFonts w:cs="Arial"/>
            <w:noProof/>
            <w:color w:val="404040" w:themeColor="text1" w:themeTint="BF"/>
            <w:lang w:bidi="en-US"/>
          </w:rPr>
          <w:t>3.1</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Identify Tasks in Individualised Plans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_Toc132274053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106</w:t>
        </w:r>
        <w:r w:rsidR="006E1C29" w:rsidRPr="000E577D">
          <w:rPr>
            <w:noProof/>
            <w:webHidden/>
            <w:color w:val="404040" w:themeColor="text1" w:themeTint="BF"/>
          </w:rPr>
          <w:fldChar w:fldCharType="end"/>
        </w:r>
      </w:hyperlink>
    </w:p>
    <w:p w14:paraId="32D54292" w14:textId="33C12CFE" w:rsidR="006E1C29" w:rsidRPr="000E577D" w:rsidRDefault="00C67B36">
      <w:pPr>
        <w:pStyle w:val="TOC2"/>
        <w:rPr>
          <w:rFonts w:eastAsiaTheme="minorEastAsia"/>
          <w:noProof/>
          <w:color w:val="404040" w:themeColor="text1" w:themeTint="BF"/>
          <w:sz w:val="22"/>
          <w:lang w:eastAsia="en-AU"/>
        </w:rPr>
      </w:pPr>
      <w:hyperlink w:anchor="_Toc132274054" w:history="1">
        <w:r w:rsidR="006E1C29" w:rsidRPr="000E577D">
          <w:rPr>
            <w:rStyle w:val="Hyperlink"/>
            <w:rFonts w:cs="Arial"/>
            <w:noProof/>
            <w:color w:val="404040" w:themeColor="text1" w:themeTint="BF"/>
            <w:lang w:bidi="en-US"/>
          </w:rPr>
          <w:t>3.2</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Use Person-Centred Communication Techniques When Doing Tasks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_Toc132274054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126</w:t>
        </w:r>
        <w:r w:rsidR="006E1C29" w:rsidRPr="000E577D">
          <w:rPr>
            <w:noProof/>
            <w:webHidden/>
            <w:color w:val="404040" w:themeColor="text1" w:themeTint="BF"/>
          </w:rPr>
          <w:fldChar w:fldCharType="end"/>
        </w:r>
      </w:hyperlink>
    </w:p>
    <w:p w14:paraId="3A67A585" w14:textId="47E2E765" w:rsidR="006E1C29" w:rsidRPr="000E577D" w:rsidRDefault="00C67B36">
      <w:pPr>
        <w:pStyle w:val="TOC3"/>
        <w:rPr>
          <w:rFonts w:eastAsiaTheme="minorEastAsia"/>
          <w:noProof/>
          <w:color w:val="404040" w:themeColor="text1" w:themeTint="BF"/>
          <w:sz w:val="22"/>
          <w:lang w:eastAsia="en-AU"/>
        </w:rPr>
      </w:pPr>
      <w:hyperlink w:anchor="_Toc132274055" w:history="1">
        <w:r w:rsidR="006E1C29" w:rsidRPr="000E577D">
          <w:rPr>
            <w:rStyle w:val="Hyperlink"/>
            <w:b/>
            <w:bCs/>
            <w:noProof/>
            <w:color w:val="404040" w:themeColor="text1" w:themeTint="BF"/>
            <w:lang w:val="en-PH"/>
          </w:rPr>
          <w:t>3.2.1 Contemporary Views, Philosophies, and Concepts in Disability Support</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_Toc132274055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126</w:t>
        </w:r>
        <w:r w:rsidR="006E1C29" w:rsidRPr="000E577D">
          <w:rPr>
            <w:noProof/>
            <w:webHidden/>
            <w:color w:val="404040" w:themeColor="text1" w:themeTint="BF"/>
          </w:rPr>
          <w:fldChar w:fldCharType="end"/>
        </w:r>
      </w:hyperlink>
    </w:p>
    <w:p w14:paraId="3545A7EC" w14:textId="358F196F" w:rsidR="006E1C29" w:rsidRPr="000E577D" w:rsidRDefault="00C67B36">
      <w:pPr>
        <w:pStyle w:val="TOC3"/>
        <w:rPr>
          <w:rFonts w:eastAsiaTheme="minorEastAsia"/>
          <w:noProof/>
          <w:color w:val="404040" w:themeColor="text1" w:themeTint="BF"/>
          <w:sz w:val="22"/>
          <w:lang w:eastAsia="en-AU"/>
        </w:rPr>
      </w:pPr>
      <w:hyperlink w:anchor="_Toc132274056" w:history="1">
        <w:r w:rsidR="006E1C29" w:rsidRPr="000E577D">
          <w:rPr>
            <w:rStyle w:val="Hyperlink"/>
            <w:b/>
            <w:bCs/>
            <w:noProof/>
            <w:color w:val="404040" w:themeColor="text1" w:themeTint="BF"/>
            <w:lang w:val="en-PH"/>
          </w:rPr>
          <w:t>3.2.2 Identifying Person-</w:t>
        </w:r>
        <w:r w:rsidR="006E1C29" w:rsidRPr="000E577D">
          <w:rPr>
            <w:rStyle w:val="Hyperlink"/>
            <w:b/>
            <w:bCs/>
            <w:noProof/>
            <w:color w:val="404040" w:themeColor="text1" w:themeTint="BF"/>
          </w:rPr>
          <w:t>Centred</w:t>
        </w:r>
        <w:r w:rsidR="006E1C29" w:rsidRPr="000E577D">
          <w:rPr>
            <w:rStyle w:val="Hyperlink"/>
            <w:b/>
            <w:bCs/>
            <w:noProof/>
            <w:color w:val="404040" w:themeColor="text1" w:themeTint="BF"/>
            <w:lang w:val="en-PH"/>
          </w:rPr>
          <w:t xml:space="preserve"> Approaches and Effective Risk Assessment Strategies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_Toc132274056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149</w:t>
        </w:r>
        <w:r w:rsidR="006E1C29" w:rsidRPr="000E577D">
          <w:rPr>
            <w:noProof/>
            <w:webHidden/>
            <w:color w:val="404040" w:themeColor="text1" w:themeTint="BF"/>
          </w:rPr>
          <w:fldChar w:fldCharType="end"/>
        </w:r>
      </w:hyperlink>
    </w:p>
    <w:p w14:paraId="4C47E2F3" w14:textId="0B3CF9B7" w:rsidR="006E1C29" w:rsidRPr="000E577D" w:rsidRDefault="00C67B36">
      <w:pPr>
        <w:pStyle w:val="TOC3"/>
        <w:rPr>
          <w:rFonts w:eastAsiaTheme="minorEastAsia"/>
          <w:noProof/>
          <w:color w:val="404040" w:themeColor="text1" w:themeTint="BF"/>
          <w:sz w:val="22"/>
          <w:lang w:eastAsia="en-AU"/>
        </w:rPr>
      </w:pPr>
      <w:hyperlink w:anchor="_Toc132274057" w:history="1">
        <w:r w:rsidR="006E1C29" w:rsidRPr="000E577D">
          <w:rPr>
            <w:rStyle w:val="Hyperlink"/>
            <w:b/>
            <w:bCs/>
            <w:noProof/>
            <w:color w:val="404040" w:themeColor="text1" w:themeTint="BF"/>
            <w:lang w:val="en-PH"/>
          </w:rPr>
          <w:t>3.2.3 Applying Person-Centred Communication Techniques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_Toc132274057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163</w:t>
        </w:r>
        <w:r w:rsidR="006E1C29" w:rsidRPr="000E577D">
          <w:rPr>
            <w:noProof/>
            <w:webHidden/>
            <w:color w:val="404040" w:themeColor="text1" w:themeTint="BF"/>
          </w:rPr>
          <w:fldChar w:fldCharType="end"/>
        </w:r>
      </w:hyperlink>
    </w:p>
    <w:p w14:paraId="2920BFBC" w14:textId="77777777" w:rsidR="006E1C29" w:rsidRPr="000E577D" w:rsidRDefault="006E1C29">
      <w:pPr>
        <w:rPr>
          <w:rStyle w:val="Hyperlink"/>
          <w:noProof/>
          <w:color w:val="404040" w:themeColor="text1" w:themeTint="BF"/>
          <w:sz w:val="24"/>
        </w:rPr>
      </w:pPr>
      <w:r w:rsidRPr="000E577D">
        <w:rPr>
          <w:rStyle w:val="Hyperlink"/>
          <w:noProof/>
          <w:color w:val="404040" w:themeColor="text1" w:themeTint="BF"/>
        </w:rPr>
        <w:br w:type="page"/>
      </w:r>
    </w:p>
    <w:p w14:paraId="7CDA526D" w14:textId="4F707AB8" w:rsidR="006E1C29" w:rsidRPr="000E577D" w:rsidRDefault="00C67B36">
      <w:pPr>
        <w:pStyle w:val="TOC2"/>
        <w:rPr>
          <w:rFonts w:eastAsiaTheme="minorEastAsia"/>
          <w:noProof/>
          <w:color w:val="404040" w:themeColor="text1" w:themeTint="BF"/>
          <w:sz w:val="22"/>
          <w:lang w:eastAsia="en-AU"/>
        </w:rPr>
      </w:pPr>
      <w:hyperlink w:anchor="_Toc132274058" w:history="1">
        <w:r w:rsidR="006E1C29" w:rsidRPr="000E577D">
          <w:rPr>
            <w:rStyle w:val="Hyperlink"/>
            <w:rFonts w:cs="Arial"/>
            <w:noProof/>
            <w:color w:val="404040" w:themeColor="text1" w:themeTint="BF"/>
            <w:lang w:bidi="en-US"/>
          </w:rPr>
          <w:t>3.3</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Seek Consent From the Person, Carer, Family, and Others for Support Activities</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_Toc132274058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170</w:t>
        </w:r>
        <w:r w:rsidR="006E1C29" w:rsidRPr="000E577D">
          <w:rPr>
            <w:noProof/>
            <w:webHidden/>
            <w:color w:val="404040" w:themeColor="text1" w:themeTint="BF"/>
          </w:rPr>
          <w:fldChar w:fldCharType="end"/>
        </w:r>
      </w:hyperlink>
    </w:p>
    <w:p w14:paraId="5E990ABE" w14:textId="06B8B057" w:rsidR="006E1C29" w:rsidRPr="000E577D" w:rsidRDefault="00C67B36">
      <w:pPr>
        <w:pStyle w:val="TOC2"/>
        <w:rPr>
          <w:rFonts w:eastAsiaTheme="minorEastAsia"/>
          <w:noProof/>
          <w:color w:val="404040" w:themeColor="text1" w:themeTint="BF"/>
          <w:sz w:val="22"/>
          <w:lang w:eastAsia="en-AU"/>
        </w:rPr>
      </w:pPr>
      <w:hyperlink w:anchor="_Toc132274059" w:history="1">
        <w:r w:rsidR="006E1C29" w:rsidRPr="000E577D">
          <w:rPr>
            <w:rStyle w:val="Hyperlink"/>
            <w:rFonts w:cs="Arial"/>
            <w:noProof/>
            <w:color w:val="404040" w:themeColor="text1" w:themeTint="BF"/>
            <w:lang w:bidi="en-US"/>
          </w:rPr>
          <w:t>3.4</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Recognise and Report Signs of Abuse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_Toc132274059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175</w:t>
        </w:r>
        <w:r w:rsidR="006E1C29" w:rsidRPr="000E577D">
          <w:rPr>
            <w:noProof/>
            <w:webHidden/>
            <w:color w:val="404040" w:themeColor="text1" w:themeTint="BF"/>
          </w:rPr>
          <w:fldChar w:fldCharType="end"/>
        </w:r>
      </w:hyperlink>
    </w:p>
    <w:p w14:paraId="303E11A3" w14:textId="650FFA55" w:rsidR="006E1C29" w:rsidRPr="000E577D" w:rsidRDefault="00C67B36">
      <w:pPr>
        <w:pStyle w:val="TOC2"/>
        <w:rPr>
          <w:rFonts w:eastAsiaTheme="minorEastAsia"/>
          <w:noProof/>
          <w:color w:val="404040" w:themeColor="text1" w:themeTint="BF"/>
          <w:sz w:val="22"/>
          <w:lang w:eastAsia="en-AU"/>
        </w:rPr>
      </w:pPr>
      <w:hyperlink w:anchor="_Toc132274060" w:history="1">
        <w:r w:rsidR="006E1C29" w:rsidRPr="000E577D">
          <w:rPr>
            <w:rStyle w:val="Hyperlink"/>
            <w:rFonts w:cs="Arial"/>
            <w:noProof/>
            <w:color w:val="404040" w:themeColor="text1" w:themeTint="BF"/>
            <w:lang w:bidi="en-US"/>
          </w:rPr>
          <w:t>3.5</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 xml:space="preserve">Record, Maintain, and Store Workplace Information According to Procedures and Requirements  </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_Toc132274060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183</w:t>
        </w:r>
        <w:r w:rsidR="006E1C29" w:rsidRPr="000E577D">
          <w:rPr>
            <w:noProof/>
            <w:webHidden/>
            <w:color w:val="404040" w:themeColor="text1" w:themeTint="BF"/>
          </w:rPr>
          <w:fldChar w:fldCharType="end"/>
        </w:r>
      </w:hyperlink>
    </w:p>
    <w:p w14:paraId="5837624B" w14:textId="5DBAA324" w:rsidR="006E1C29" w:rsidRPr="000E577D" w:rsidRDefault="00C67B36">
      <w:pPr>
        <w:pStyle w:val="TOC3"/>
        <w:rPr>
          <w:rFonts w:eastAsiaTheme="minorEastAsia"/>
          <w:noProof/>
          <w:color w:val="404040" w:themeColor="text1" w:themeTint="BF"/>
          <w:sz w:val="22"/>
          <w:lang w:eastAsia="en-AU"/>
        </w:rPr>
      </w:pPr>
      <w:hyperlink w:anchor="_Toc132274061" w:history="1">
        <w:r w:rsidR="006E1C29" w:rsidRPr="000E577D">
          <w:rPr>
            <w:rStyle w:val="Hyperlink"/>
            <w:b/>
            <w:bCs/>
            <w:noProof/>
            <w:color w:val="404040" w:themeColor="text1" w:themeTint="BF"/>
            <w:lang w:val="en-PH"/>
          </w:rPr>
          <w:t>3.5.1 Record-Keeping Workplace Information</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_Toc132274061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183</w:t>
        </w:r>
        <w:r w:rsidR="006E1C29" w:rsidRPr="000E577D">
          <w:rPr>
            <w:noProof/>
            <w:webHidden/>
            <w:color w:val="404040" w:themeColor="text1" w:themeTint="BF"/>
          </w:rPr>
          <w:fldChar w:fldCharType="end"/>
        </w:r>
      </w:hyperlink>
    </w:p>
    <w:p w14:paraId="5FC2CD68" w14:textId="5970A155" w:rsidR="006E1C29" w:rsidRPr="000E577D" w:rsidRDefault="00C67B36">
      <w:pPr>
        <w:pStyle w:val="TOC3"/>
        <w:rPr>
          <w:rFonts w:eastAsiaTheme="minorEastAsia"/>
          <w:noProof/>
          <w:color w:val="404040" w:themeColor="text1" w:themeTint="BF"/>
          <w:sz w:val="22"/>
          <w:lang w:eastAsia="en-AU"/>
        </w:rPr>
      </w:pPr>
      <w:hyperlink w:anchor="_Toc132274062" w:history="1">
        <w:r w:rsidR="006E1C29" w:rsidRPr="000E577D">
          <w:rPr>
            <w:rStyle w:val="Hyperlink"/>
            <w:b/>
            <w:bCs/>
            <w:noProof/>
            <w:color w:val="404040" w:themeColor="text1" w:themeTint="BF"/>
            <w:lang w:val="en-PH"/>
          </w:rPr>
          <w:t>3.5.2 Privacy and Confidentiality Requirements for Workplace Information</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_Toc132274062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192</w:t>
        </w:r>
        <w:r w:rsidR="006E1C29" w:rsidRPr="000E577D">
          <w:rPr>
            <w:noProof/>
            <w:webHidden/>
            <w:color w:val="404040" w:themeColor="text1" w:themeTint="BF"/>
          </w:rPr>
          <w:fldChar w:fldCharType="end"/>
        </w:r>
      </w:hyperlink>
    </w:p>
    <w:p w14:paraId="23D12FD2" w14:textId="740F909B" w:rsidR="006E1C29" w:rsidRPr="000E577D" w:rsidRDefault="00C67B36">
      <w:pPr>
        <w:pStyle w:val="TOC1"/>
        <w:rPr>
          <w:rFonts w:eastAsiaTheme="minorEastAsia"/>
          <w:b w:val="0"/>
          <w:noProof/>
          <w:sz w:val="22"/>
          <w:lang w:eastAsia="en-AU"/>
        </w:rPr>
      </w:pPr>
      <w:hyperlink w:anchor="_Toc132274064" w:history="1">
        <w:r w:rsidR="006E1C29" w:rsidRPr="000E577D">
          <w:rPr>
            <w:rStyle w:val="Hyperlink"/>
            <w:bCs/>
            <w:noProof/>
            <w:color w:val="404040" w:themeColor="text1" w:themeTint="BF"/>
            <w:lang w:bidi="en-US"/>
          </w:rPr>
          <w:t>IV.</w:t>
        </w:r>
        <w:r w:rsidR="006E1C29" w:rsidRPr="000E577D">
          <w:rPr>
            <w:rStyle w:val="Hyperlink"/>
            <w:noProof/>
            <w:color w:val="404040" w:themeColor="text1" w:themeTint="BF"/>
            <w:lang w:bidi="en-US"/>
          </w:rPr>
          <w:t xml:space="preserve"> Implement Self-Care Strategies</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_Toc132274064 \h </w:instrText>
        </w:r>
        <w:r w:rsidR="006E1C29" w:rsidRPr="000E577D">
          <w:rPr>
            <w:noProof/>
            <w:webHidden/>
          </w:rPr>
        </w:r>
        <w:r w:rsidR="006E1C29" w:rsidRPr="000E577D">
          <w:rPr>
            <w:noProof/>
            <w:webHidden/>
          </w:rPr>
          <w:fldChar w:fldCharType="separate"/>
        </w:r>
        <w:r w:rsidR="006E1C29" w:rsidRPr="000E577D">
          <w:rPr>
            <w:noProof/>
            <w:webHidden/>
          </w:rPr>
          <w:t>196</w:t>
        </w:r>
        <w:r w:rsidR="006E1C29" w:rsidRPr="000E577D">
          <w:rPr>
            <w:noProof/>
            <w:webHidden/>
          </w:rPr>
          <w:fldChar w:fldCharType="end"/>
        </w:r>
      </w:hyperlink>
    </w:p>
    <w:p w14:paraId="2B244DAD" w14:textId="76D5385A" w:rsidR="006E1C29" w:rsidRPr="000E577D" w:rsidRDefault="00C67B36">
      <w:pPr>
        <w:pStyle w:val="TOC2"/>
        <w:rPr>
          <w:rFonts w:eastAsiaTheme="minorEastAsia"/>
          <w:noProof/>
          <w:color w:val="404040" w:themeColor="text1" w:themeTint="BF"/>
          <w:sz w:val="22"/>
          <w:lang w:eastAsia="en-AU"/>
        </w:rPr>
      </w:pPr>
      <w:hyperlink w:anchor="_Toc132274065" w:history="1">
        <w:r w:rsidR="006E1C29" w:rsidRPr="000E577D">
          <w:rPr>
            <w:rStyle w:val="Hyperlink"/>
            <w:rFonts w:cs="Arial"/>
            <w:noProof/>
            <w:color w:val="404040" w:themeColor="text1" w:themeTint="BF"/>
            <w:lang w:bidi="en-US"/>
          </w:rPr>
          <w:t>4.1</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Monitor Own Stress Level</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_Toc132274065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197</w:t>
        </w:r>
        <w:r w:rsidR="006E1C29" w:rsidRPr="000E577D">
          <w:rPr>
            <w:noProof/>
            <w:webHidden/>
            <w:color w:val="404040" w:themeColor="text1" w:themeTint="BF"/>
          </w:rPr>
          <w:fldChar w:fldCharType="end"/>
        </w:r>
      </w:hyperlink>
    </w:p>
    <w:p w14:paraId="2AC4BD24" w14:textId="1ECE611F" w:rsidR="006E1C29" w:rsidRPr="000E577D" w:rsidRDefault="00C67B36">
      <w:pPr>
        <w:pStyle w:val="TOC2"/>
        <w:rPr>
          <w:rFonts w:eastAsiaTheme="minorEastAsia"/>
          <w:noProof/>
          <w:color w:val="404040" w:themeColor="text1" w:themeTint="BF"/>
          <w:sz w:val="22"/>
          <w:lang w:eastAsia="en-AU"/>
        </w:rPr>
      </w:pPr>
      <w:hyperlink w:anchor="_Toc132274066" w:history="1">
        <w:r w:rsidR="006E1C29" w:rsidRPr="000E577D">
          <w:rPr>
            <w:rStyle w:val="Hyperlink"/>
            <w:rFonts w:cs="Arial"/>
            <w:noProof/>
            <w:color w:val="404040" w:themeColor="text1" w:themeTint="BF"/>
            <w:lang w:bidi="en-US"/>
          </w:rPr>
          <w:t>4.2</w:t>
        </w:r>
        <w:r w:rsidR="006E1C29" w:rsidRPr="000E577D">
          <w:rPr>
            <w:rFonts w:eastAsiaTheme="minorEastAsia"/>
            <w:noProof/>
            <w:color w:val="404040" w:themeColor="text1" w:themeTint="BF"/>
            <w:sz w:val="22"/>
            <w:lang w:eastAsia="en-AU"/>
          </w:rPr>
          <w:tab/>
        </w:r>
        <w:r w:rsidR="006E1C29" w:rsidRPr="000E577D">
          <w:rPr>
            <w:rStyle w:val="Hyperlink"/>
            <w:rFonts w:cs="Arial"/>
            <w:noProof/>
            <w:color w:val="404040" w:themeColor="text1" w:themeTint="BF"/>
            <w:lang w:bidi="en-US"/>
          </w:rPr>
          <w:t>Use Self-Care Strategies and Seek Support</w:t>
        </w:r>
        <w:r w:rsidR="006E1C29" w:rsidRPr="000E577D">
          <w:rPr>
            <w:noProof/>
            <w:webHidden/>
            <w:color w:val="404040" w:themeColor="text1" w:themeTint="BF"/>
          </w:rPr>
          <w:tab/>
        </w:r>
        <w:r w:rsidR="006E1C29" w:rsidRPr="000E577D">
          <w:rPr>
            <w:noProof/>
            <w:webHidden/>
            <w:color w:val="404040" w:themeColor="text1" w:themeTint="BF"/>
          </w:rPr>
          <w:fldChar w:fldCharType="begin"/>
        </w:r>
        <w:r w:rsidR="006E1C29" w:rsidRPr="000E577D">
          <w:rPr>
            <w:noProof/>
            <w:webHidden/>
            <w:color w:val="404040" w:themeColor="text1" w:themeTint="BF"/>
          </w:rPr>
          <w:instrText xml:space="preserve"> PAGEREF _Toc132274066 \h </w:instrText>
        </w:r>
        <w:r w:rsidR="006E1C29" w:rsidRPr="000E577D">
          <w:rPr>
            <w:noProof/>
            <w:webHidden/>
            <w:color w:val="404040" w:themeColor="text1" w:themeTint="BF"/>
          </w:rPr>
        </w:r>
        <w:r w:rsidR="006E1C29" w:rsidRPr="000E577D">
          <w:rPr>
            <w:noProof/>
            <w:webHidden/>
            <w:color w:val="404040" w:themeColor="text1" w:themeTint="BF"/>
          </w:rPr>
          <w:fldChar w:fldCharType="separate"/>
        </w:r>
        <w:r w:rsidR="006E1C29" w:rsidRPr="000E577D">
          <w:rPr>
            <w:noProof/>
            <w:webHidden/>
            <w:color w:val="404040" w:themeColor="text1" w:themeTint="BF"/>
          </w:rPr>
          <w:t>200</w:t>
        </w:r>
        <w:r w:rsidR="006E1C29" w:rsidRPr="000E577D">
          <w:rPr>
            <w:noProof/>
            <w:webHidden/>
            <w:color w:val="404040" w:themeColor="text1" w:themeTint="BF"/>
          </w:rPr>
          <w:fldChar w:fldCharType="end"/>
        </w:r>
      </w:hyperlink>
    </w:p>
    <w:p w14:paraId="7AC9EDC7" w14:textId="6D557525" w:rsidR="006E1C29" w:rsidRPr="000E577D" w:rsidRDefault="00C67B36">
      <w:pPr>
        <w:pStyle w:val="TOC1"/>
        <w:rPr>
          <w:rFonts w:eastAsiaTheme="minorEastAsia"/>
          <w:b w:val="0"/>
          <w:noProof/>
          <w:sz w:val="22"/>
          <w:lang w:eastAsia="en-AU"/>
        </w:rPr>
      </w:pPr>
      <w:hyperlink w:anchor="_Toc132274068" w:history="1">
        <w:r w:rsidR="006E1C29" w:rsidRPr="000E577D">
          <w:rPr>
            <w:rStyle w:val="Hyperlink"/>
            <w:noProof/>
            <w:color w:val="404040" w:themeColor="text1" w:themeTint="BF"/>
            <w:lang w:bidi="en-US"/>
          </w:rPr>
          <w:t>References</w:t>
        </w:r>
        <w:r w:rsidR="006E1C29" w:rsidRPr="000E577D">
          <w:rPr>
            <w:noProof/>
            <w:webHidden/>
          </w:rPr>
          <w:tab/>
        </w:r>
        <w:r w:rsidR="006E1C29" w:rsidRPr="000E577D">
          <w:rPr>
            <w:noProof/>
            <w:webHidden/>
          </w:rPr>
          <w:fldChar w:fldCharType="begin"/>
        </w:r>
        <w:r w:rsidR="006E1C29" w:rsidRPr="000E577D">
          <w:rPr>
            <w:noProof/>
            <w:webHidden/>
          </w:rPr>
          <w:instrText xml:space="preserve"> PAGEREF _Toc132274068 \h </w:instrText>
        </w:r>
        <w:r w:rsidR="006E1C29" w:rsidRPr="000E577D">
          <w:rPr>
            <w:noProof/>
            <w:webHidden/>
          </w:rPr>
        </w:r>
        <w:r w:rsidR="006E1C29" w:rsidRPr="000E577D">
          <w:rPr>
            <w:noProof/>
            <w:webHidden/>
          </w:rPr>
          <w:fldChar w:fldCharType="separate"/>
        </w:r>
        <w:r w:rsidR="006E1C29" w:rsidRPr="000E577D">
          <w:rPr>
            <w:noProof/>
            <w:webHidden/>
          </w:rPr>
          <w:t>204</w:t>
        </w:r>
        <w:r w:rsidR="006E1C29" w:rsidRPr="000E577D">
          <w:rPr>
            <w:noProof/>
            <w:webHidden/>
          </w:rPr>
          <w:fldChar w:fldCharType="end"/>
        </w:r>
      </w:hyperlink>
    </w:p>
    <w:p w14:paraId="63145B1C" w14:textId="2FB3D325" w:rsidR="0079184B" w:rsidRPr="00F50031" w:rsidRDefault="008954EB" w:rsidP="003B6C92">
      <w:pPr>
        <w:ind w:right="0"/>
        <w:rPr>
          <w:color w:val="404040" w:themeColor="text1" w:themeTint="BF"/>
          <w:sz w:val="24"/>
          <w:szCs w:val="24"/>
        </w:rPr>
      </w:pPr>
      <w:r w:rsidRPr="00F50031">
        <w:rPr>
          <w:color w:val="404040" w:themeColor="text1" w:themeTint="BF"/>
          <w:sz w:val="24"/>
          <w:szCs w:val="24"/>
        </w:rPr>
        <w:fldChar w:fldCharType="end"/>
      </w:r>
      <w:r w:rsidR="0079184B" w:rsidRPr="00F50031">
        <w:rPr>
          <w:color w:val="404040" w:themeColor="text1" w:themeTint="BF"/>
          <w:sz w:val="24"/>
          <w:szCs w:val="24"/>
        </w:rPr>
        <w:br w:type="page"/>
      </w:r>
    </w:p>
    <w:p w14:paraId="1EF826ED" w14:textId="4CFC7844" w:rsidR="0079184B" w:rsidRDefault="00DD2FD2" w:rsidP="00963B03">
      <w:pPr>
        <w:pStyle w:val="Heading1"/>
      </w:pPr>
      <w:bookmarkStart w:id="20" w:name="_Toc132274032"/>
      <w:r w:rsidRPr="003C115A">
        <w:lastRenderedPageBreak/>
        <w:t>This Learner Guide</w:t>
      </w:r>
      <w:bookmarkEnd w:id="20"/>
    </w:p>
    <w:p w14:paraId="5C3C9744" w14:textId="1443B630" w:rsidR="00F36286" w:rsidRPr="001C5D70" w:rsidRDefault="000477B7" w:rsidP="00EE1BEB">
      <w:pPr>
        <w:tabs>
          <w:tab w:val="left" w:pos="180"/>
        </w:tabs>
        <w:ind w:right="0"/>
        <w:rPr>
          <w:rFonts w:cstheme="minorHAnsi"/>
          <w:b/>
          <w:color w:val="404040" w:themeColor="text1" w:themeTint="BF"/>
          <w:sz w:val="24"/>
          <w:lang w:val="en-GB" w:bidi="en-US"/>
        </w:rPr>
      </w:pPr>
      <w:r w:rsidRPr="001C5D70">
        <w:rPr>
          <w:rFonts w:cstheme="minorHAnsi"/>
          <w:b/>
          <w:color w:val="404040" w:themeColor="text1" w:themeTint="BF"/>
          <w:sz w:val="24"/>
          <w:lang w:val="en-GB" w:bidi="en-US"/>
        </w:rPr>
        <w:t>CHCDIS02</w:t>
      </w:r>
      <w:r w:rsidR="004B7F3B">
        <w:rPr>
          <w:rFonts w:cstheme="minorHAnsi"/>
          <w:b/>
          <w:color w:val="404040" w:themeColor="text1" w:themeTint="BF"/>
          <w:sz w:val="24"/>
          <w:lang w:val="en-GB" w:bidi="en-US"/>
        </w:rPr>
        <w:t>0</w:t>
      </w:r>
      <w:r w:rsidR="00914414">
        <w:rPr>
          <w:rFonts w:cstheme="minorHAnsi"/>
          <w:b/>
          <w:color w:val="404040" w:themeColor="text1" w:themeTint="BF"/>
          <w:sz w:val="24"/>
          <w:lang w:val="en-GB" w:bidi="en-US"/>
        </w:rPr>
        <w:t xml:space="preserve"> - </w:t>
      </w:r>
      <w:r w:rsidR="00691145" w:rsidRPr="001C5D70">
        <w:rPr>
          <w:rFonts w:cstheme="minorHAnsi"/>
          <w:b/>
          <w:color w:val="404040" w:themeColor="text1" w:themeTint="BF"/>
          <w:sz w:val="24"/>
          <w:lang w:val="en-GB" w:bidi="en-US"/>
        </w:rPr>
        <w:t>W</w:t>
      </w:r>
      <w:r w:rsidRPr="001C5D70">
        <w:rPr>
          <w:rFonts w:cstheme="minorHAnsi"/>
          <w:b/>
          <w:color w:val="404040" w:themeColor="text1" w:themeTint="BF"/>
          <w:sz w:val="24"/>
          <w:lang w:val="en-GB" w:bidi="en-US"/>
        </w:rPr>
        <w:t xml:space="preserve">ork effectively in disability support </w:t>
      </w:r>
      <w:r w:rsidR="007E57EB" w:rsidRPr="001C5D70">
        <w:rPr>
          <w:rFonts w:cstheme="minorHAnsi"/>
          <w:b/>
          <w:color w:val="404040" w:themeColor="text1" w:themeTint="BF"/>
          <w:sz w:val="24"/>
          <w:lang w:val="en-GB" w:bidi="en-US"/>
        </w:rPr>
        <w:t xml:space="preserve">(Release </w:t>
      </w:r>
      <w:r w:rsidRPr="001C5D70">
        <w:rPr>
          <w:rFonts w:cstheme="minorHAnsi"/>
          <w:b/>
          <w:color w:val="404040" w:themeColor="text1" w:themeTint="BF"/>
          <w:sz w:val="24"/>
          <w:lang w:val="en-GB" w:bidi="en-US"/>
        </w:rPr>
        <w:t>1</w:t>
      </w:r>
      <w:r w:rsidR="007E57EB" w:rsidRPr="001C5D70">
        <w:rPr>
          <w:rFonts w:cstheme="minorHAnsi"/>
          <w:b/>
          <w:color w:val="404040" w:themeColor="text1" w:themeTint="BF"/>
          <w:sz w:val="24"/>
          <w:lang w:val="en-GB" w:bidi="en-US"/>
        </w:rPr>
        <w:t>)</w:t>
      </w:r>
    </w:p>
    <w:p w14:paraId="1ABC875D" w14:textId="236E2F6A" w:rsidR="002D7DDE" w:rsidRPr="001C5D70" w:rsidRDefault="002D7DDE" w:rsidP="00EE1BEB">
      <w:pPr>
        <w:tabs>
          <w:tab w:val="left" w:pos="180"/>
        </w:tabs>
        <w:ind w:right="0"/>
        <w:rPr>
          <w:rFonts w:cstheme="minorHAnsi"/>
          <w:bCs/>
          <w:color w:val="404040" w:themeColor="text1" w:themeTint="BF"/>
          <w:sz w:val="24"/>
          <w:lang w:val="en-GB" w:bidi="en-US"/>
        </w:rPr>
      </w:pPr>
      <w:r w:rsidRPr="001C5D70">
        <w:rPr>
          <w:rFonts w:cstheme="minorHAnsi"/>
          <w:bCs/>
          <w:color w:val="404040" w:themeColor="text1" w:themeTint="BF"/>
          <w:sz w:val="24"/>
          <w:lang w:val="en-GB" w:bidi="en-US"/>
        </w:rPr>
        <w:t>This unit describes the performance outcomes, skills and knowledge required to work effectively in a disability support work context. The unit covers meeting job requirements, complying with organisational requirements and working in a disability sector context.</w:t>
      </w:r>
    </w:p>
    <w:p w14:paraId="4DA1AE43" w14:textId="77777777" w:rsidR="002D7DDE" w:rsidRPr="001C5D70" w:rsidRDefault="002D7DDE" w:rsidP="00EE1BEB">
      <w:pPr>
        <w:tabs>
          <w:tab w:val="left" w:pos="180"/>
        </w:tabs>
        <w:ind w:right="0"/>
        <w:rPr>
          <w:rFonts w:cstheme="minorHAnsi"/>
          <w:bCs/>
          <w:color w:val="404040" w:themeColor="text1" w:themeTint="BF"/>
          <w:sz w:val="24"/>
          <w:lang w:val="en-GB" w:bidi="en-US"/>
        </w:rPr>
      </w:pPr>
      <w:r w:rsidRPr="001C5D70">
        <w:rPr>
          <w:rFonts w:cstheme="minorHAnsi"/>
          <w:bCs/>
          <w:color w:val="404040" w:themeColor="text1" w:themeTint="BF"/>
          <w:sz w:val="24"/>
          <w:lang w:val="en-GB" w:bidi="en-US"/>
        </w:rPr>
        <w:t>This unit applies to individuals who work with people with disability in a range of community services and health contexts. Work performed requires some discretion and judgement and will be carried out under regular direct or indirect supervision.</w:t>
      </w:r>
    </w:p>
    <w:p w14:paraId="4EA71203" w14:textId="77777777" w:rsidR="002D7DDE" w:rsidRPr="001C5D70" w:rsidRDefault="002D7DDE" w:rsidP="00EE1BEB">
      <w:pPr>
        <w:tabs>
          <w:tab w:val="left" w:pos="180"/>
        </w:tabs>
        <w:ind w:right="0"/>
        <w:rPr>
          <w:rFonts w:cstheme="minorHAnsi"/>
          <w:bCs/>
          <w:color w:val="404040" w:themeColor="text1" w:themeTint="BF"/>
          <w:sz w:val="24"/>
          <w:lang w:val="en-GB" w:bidi="en-US"/>
        </w:rPr>
      </w:pPr>
      <w:r w:rsidRPr="001C5D70">
        <w:rPr>
          <w:rFonts w:cstheme="minorHAnsi"/>
          <w:bCs/>
          <w:color w:val="404040" w:themeColor="text1" w:themeTint="BF"/>
          <w:sz w:val="24"/>
          <w:lang w:val="en-GB" w:bidi="en-US"/>
        </w:rPr>
        <w:t>The skills in this unit must be applied in accordance with Commonwealth and State/Territory legislation, Australian standards and industry codes of practice.</w:t>
      </w:r>
    </w:p>
    <w:p w14:paraId="67C08FF1" w14:textId="77777777" w:rsidR="002D7DDE" w:rsidRPr="001C5D70" w:rsidRDefault="002D7DDE" w:rsidP="00EE1BEB">
      <w:pPr>
        <w:tabs>
          <w:tab w:val="left" w:pos="180"/>
        </w:tabs>
        <w:ind w:right="0"/>
        <w:rPr>
          <w:rFonts w:cstheme="minorHAnsi"/>
          <w:bCs/>
          <w:color w:val="404040" w:themeColor="text1" w:themeTint="BF"/>
          <w:sz w:val="24"/>
          <w:lang w:val="en-GB" w:bidi="en-US"/>
        </w:rPr>
      </w:pPr>
      <w:r w:rsidRPr="001C5D70">
        <w:rPr>
          <w:rFonts w:cstheme="minorHAnsi"/>
          <w:bCs/>
          <w:color w:val="404040" w:themeColor="text1" w:themeTint="BF"/>
          <w:sz w:val="24"/>
          <w:lang w:val="en-GB" w:bidi="en-US"/>
        </w:rPr>
        <w:t>No occupational licensing, certification or specific legislative requirements apply to this unit at the time of publication.</w:t>
      </w:r>
    </w:p>
    <w:p w14:paraId="1C361674" w14:textId="1B72743B" w:rsidR="00AF4D2F" w:rsidRDefault="00AF4D2F" w:rsidP="00EE1BEB">
      <w:pPr>
        <w:spacing w:before="240"/>
        <w:ind w:right="0"/>
        <w:jc w:val="center"/>
        <w:rPr>
          <w:rFonts w:cstheme="minorHAnsi"/>
          <w:b/>
          <w:color w:val="404040" w:themeColor="text1" w:themeTint="BF"/>
          <w:sz w:val="24"/>
          <w:lang w:val="en-GB" w:bidi="en-US"/>
        </w:rPr>
      </w:pPr>
      <w:r w:rsidRPr="00F249BD">
        <w:rPr>
          <w:rFonts w:cstheme="minorHAnsi"/>
          <w:b/>
          <w:color w:val="404040" w:themeColor="text1" w:themeTint="BF"/>
          <w:sz w:val="24"/>
          <w:lang w:val="en-GB" w:bidi="en-US"/>
        </w:rPr>
        <w:t xml:space="preserve">A complete copy of the above unit of competency can be downloaded from the </w:t>
      </w:r>
      <w:r w:rsidR="00165F10">
        <w:rPr>
          <w:rFonts w:cstheme="minorHAnsi"/>
          <w:b/>
          <w:color w:val="404040" w:themeColor="text1" w:themeTint="BF"/>
          <w:sz w:val="24"/>
          <w:lang w:val="en-GB" w:bidi="en-US"/>
        </w:rPr>
        <w:t xml:space="preserve">TGA </w:t>
      </w:r>
      <w:r w:rsidRPr="00F249BD">
        <w:rPr>
          <w:rFonts w:cstheme="minorHAnsi"/>
          <w:b/>
          <w:color w:val="404040" w:themeColor="text1" w:themeTint="BF"/>
          <w:sz w:val="24"/>
          <w:lang w:val="en-GB" w:bidi="en-US"/>
        </w:rPr>
        <w:t>website:</w:t>
      </w:r>
    </w:p>
    <w:p w14:paraId="28E0B6BE" w14:textId="401CE03A" w:rsidR="00C65C04" w:rsidRPr="00EE1BEB" w:rsidRDefault="00C67B36" w:rsidP="00EE1BEB">
      <w:pPr>
        <w:ind w:right="0"/>
        <w:jc w:val="center"/>
        <w:rPr>
          <w:rFonts w:cstheme="minorHAnsi"/>
          <w:bCs/>
          <w:color w:val="2E74B5" w:themeColor="accent5" w:themeShade="BF"/>
          <w:sz w:val="24"/>
          <w:u w:val="single"/>
          <w:lang w:val="en-GB" w:bidi="en-US"/>
        </w:rPr>
      </w:pPr>
      <w:hyperlink r:id="rId13" w:history="1">
        <w:r w:rsidR="004B7F3B" w:rsidRPr="009467F2">
          <w:rPr>
            <w:rStyle w:val="Hyperlink"/>
            <w:color w:val="2E74B5" w:themeColor="accent5" w:themeShade="BF"/>
          </w:rPr>
          <w:t>https://training.gov.au/Training/Details/CHCDIS020</w:t>
        </w:r>
      </w:hyperlink>
    </w:p>
    <w:p w14:paraId="321F43E3" w14:textId="77777777" w:rsidR="00DD3C37" w:rsidRPr="00EE1BEB" w:rsidRDefault="00DD3C37">
      <w:pPr>
        <w:rPr>
          <w:sz w:val="24"/>
          <w:szCs w:val="24"/>
        </w:rPr>
      </w:pPr>
      <w:r>
        <w:br w:type="page"/>
      </w:r>
    </w:p>
    <w:p w14:paraId="3B7E22BE" w14:textId="19F5663E" w:rsidR="00DA3DE5" w:rsidRPr="003B6C92" w:rsidRDefault="00915C2F" w:rsidP="00EE1BEB">
      <w:pPr>
        <w:ind w:right="0"/>
        <w:jc w:val="left"/>
        <w:rPr>
          <w:rFonts w:ascii="Arial" w:hAnsi="Arial" w:cs="Arial"/>
          <w:b/>
          <w:bCs/>
          <w:color w:val="7F7F7F" w:themeColor="text1" w:themeTint="80"/>
          <w:sz w:val="32"/>
          <w:szCs w:val="32"/>
        </w:rPr>
      </w:pPr>
      <w:r w:rsidRPr="003B6C92">
        <w:rPr>
          <w:rFonts w:ascii="Arial" w:hAnsi="Arial" w:cs="Arial"/>
          <w:b/>
          <w:bCs/>
          <w:color w:val="7F7F7F" w:themeColor="text1" w:themeTint="80"/>
          <w:sz w:val="32"/>
          <w:szCs w:val="32"/>
        </w:rPr>
        <w:lastRenderedPageBreak/>
        <w:t xml:space="preserve">About </w:t>
      </w:r>
      <w:r w:rsidR="006E572A">
        <w:rPr>
          <w:rFonts w:ascii="Arial" w:hAnsi="Arial" w:cs="Arial"/>
          <w:b/>
          <w:bCs/>
          <w:color w:val="7F7F7F" w:themeColor="text1" w:themeTint="80"/>
          <w:sz w:val="32"/>
          <w:szCs w:val="32"/>
        </w:rPr>
        <w:t>T</w:t>
      </w:r>
      <w:r w:rsidRPr="003B6C92">
        <w:rPr>
          <w:rFonts w:ascii="Arial" w:hAnsi="Arial" w:cs="Arial"/>
          <w:b/>
          <w:bCs/>
          <w:color w:val="7F7F7F" w:themeColor="text1" w:themeTint="80"/>
          <w:sz w:val="32"/>
          <w:szCs w:val="32"/>
        </w:rPr>
        <w:t xml:space="preserve">his Unit of </w:t>
      </w:r>
      <w:r w:rsidR="00EE1BEB">
        <w:rPr>
          <w:rFonts w:ascii="Arial" w:hAnsi="Arial" w:cs="Arial"/>
          <w:b/>
          <w:bCs/>
          <w:color w:val="7F7F7F" w:themeColor="text1" w:themeTint="80"/>
          <w:sz w:val="32"/>
          <w:szCs w:val="32"/>
        </w:rPr>
        <w:t>Competency</w:t>
      </w:r>
      <w:r w:rsidRPr="003B6C92">
        <w:rPr>
          <w:rFonts w:ascii="Arial" w:hAnsi="Arial" w:cs="Arial"/>
          <w:b/>
          <w:bCs/>
          <w:color w:val="7F7F7F" w:themeColor="text1" w:themeTint="80"/>
          <w:sz w:val="32"/>
          <w:szCs w:val="32"/>
        </w:rPr>
        <w:t xml:space="preserve"> Introduction</w:t>
      </w:r>
    </w:p>
    <w:p w14:paraId="40272115" w14:textId="77777777" w:rsidR="004C79C7" w:rsidRPr="00F249BD" w:rsidRDefault="004C79C7" w:rsidP="00EE1BEB">
      <w:pPr>
        <w:ind w:right="0"/>
        <w:rPr>
          <w:rFonts w:cstheme="minorHAnsi"/>
          <w:color w:val="404040" w:themeColor="text1" w:themeTint="BF"/>
          <w:sz w:val="24"/>
          <w:lang w:val="en-GB" w:bidi="en-US"/>
        </w:rPr>
      </w:pPr>
      <w:r w:rsidRPr="00F249BD">
        <w:rPr>
          <w:rFonts w:cstheme="minorHAnsi"/>
          <w:color w:val="404040" w:themeColor="text1" w:themeTint="BF"/>
          <w:sz w:val="24"/>
          <w:lang w:val="en-GB" w:bidi="en-US"/>
        </w:rPr>
        <w:t>As a worker, a trainee, or a future worker, you want to enjoy your work and become known as a valuable team member. This unit of competency will help you acquire the knowledge and skills to work effectively as an individual and in groups. It will give you the basis to contribute to the goals of the organisation which employs you.</w:t>
      </w:r>
    </w:p>
    <w:p w14:paraId="318E4F1F" w14:textId="2F420B09" w:rsidR="00DA3DE5" w:rsidRPr="00F249BD" w:rsidRDefault="004C79C7" w:rsidP="00EE1BEB">
      <w:pPr>
        <w:ind w:right="0"/>
        <w:rPr>
          <w:rFonts w:cstheme="minorHAnsi"/>
          <w:color w:val="404040" w:themeColor="text1" w:themeTint="BF"/>
          <w:sz w:val="24"/>
          <w:lang w:val="en-GB" w:bidi="en-US"/>
        </w:rPr>
      </w:pPr>
      <w:r w:rsidRPr="00F249BD">
        <w:rPr>
          <w:rFonts w:cstheme="minorHAnsi"/>
          <w:color w:val="404040" w:themeColor="text1" w:themeTint="BF"/>
          <w:sz w:val="24"/>
          <w:lang w:val="en-GB" w:bidi="en-US"/>
        </w:rPr>
        <w:t>It is essential that you begin your training by becoming familiar with the industry standards to which organisations must conform.</w:t>
      </w:r>
    </w:p>
    <w:p w14:paraId="3FA58E3C" w14:textId="4D4E73A1" w:rsidR="004C79C7" w:rsidRDefault="004C79C7" w:rsidP="00EE1BEB">
      <w:pPr>
        <w:ind w:right="0"/>
        <w:rPr>
          <w:rFonts w:cstheme="minorHAnsi"/>
          <w:color w:val="262626" w:themeColor="text1" w:themeTint="D9"/>
          <w:sz w:val="24"/>
          <w:lang w:val="en-GB" w:bidi="en-US"/>
        </w:rPr>
      </w:pPr>
    </w:p>
    <w:p w14:paraId="425976F6" w14:textId="09472DA8" w:rsidR="00270CAF" w:rsidRPr="003B6C92" w:rsidRDefault="00270CAF" w:rsidP="00EE1BEB">
      <w:pPr>
        <w:ind w:right="0"/>
        <w:jc w:val="left"/>
        <w:rPr>
          <w:rFonts w:ascii="Arial" w:hAnsi="Arial" w:cs="Arial"/>
          <w:b/>
          <w:bCs/>
          <w:color w:val="7F7F7F" w:themeColor="text1" w:themeTint="80"/>
          <w:sz w:val="32"/>
          <w:szCs w:val="32"/>
        </w:rPr>
      </w:pPr>
      <w:r w:rsidRPr="003B6C92">
        <w:rPr>
          <w:rFonts w:ascii="Arial" w:hAnsi="Arial" w:cs="Arial"/>
          <w:b/>
          <w:bCs/>
          <w:color w:val="7F7F7F" w:themeColor="text1" w:themeTint="80"/>
          <w:sz w:val="32"/>
          <w:szCs w:val="32"/>
        </w:rPr>
        <w:t>This Learner Guide Covers</w:t>
      </w:r>
    </w:p>
    <w:p w14:paraId="09511EF5" w14:textId="6C3E8745" w:rsidR="00270CAF" w:rsidRPr="00F249BD" w:rsidRDefault="00DE68EC" w:rsidP="00EE1BEB">
      <w:pPr>
        <w:ind w:right="0"/>
        <w:rPr>
          <w:rFonts w:cstheme="minorHAnsi"/>
          <w:color w:val="404040" w:themeColor="text1" w:themeTint="BF"/>
          <w:sz w:val="24"/>
          <w:lang w:val="en-GB" w:bidi="en-US"/>
        </w:rPr>
      </w:pPr>
      <w:r w:rsidRPr="00DE68EC">
        <w:rPr>
          <w:rFonts w:cstheme="minorHAnsi"/>
          <w:color w:val="404040" w:themeColor="text1" w:themeTint="BF"/>
          <w:sz w:val="24"/>
          <w:lang w:val="en-GB" w:bidi="en-US"/>
        </w:rPr>
        <w:t>Work effectively in disability support</w:t>
      </w:r>
    </w:p>
    <w:p w14:paraId="55B6CD8A" w14:textId="5DC0E730" w:rsidR="004C79C7" w:rsidRPr="002D7DDE" w:rsidRDefault="002D7DDE" w:rsidP="00EE1BEB">
      <w:pPr>
        <w:pStyle w:val="ListParagraph"/>
        <w:numPr>
          <w:ilvl w:val="0"/>
          <w:numId w:val="1"/>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Meet the job requirements of a disability support worker role</w:t>
      </w:r>
    </w:p>
    <w:p w14:paraId="434DA04A" w14:textId="4C720603" w:rsidR="00B96F5C" w:rsidRPr="002D7DDE" w:rsidRDefault="002D7DDE" w:rsidP="00EE1BEB">
      <w:pPr>
        <w:pStyle w:val="ListParagraph"/>
        <w:numPr>
          <w:ilvl w:val="0"/>
          <w:numId w:val="1"/>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Work within organisational requirements in disability support</w:t>
      </w:r>
    </w:p>
    <w:p w14:paraId="140B1B24" w14:textId="67C59B26" w:rsidR="00B96F5C" w:rsidRDefault="002D7DDE" w:rsidP="00EE1BEB">
      <w:pPr>
        <w:pStyle w:val="ListParagraph"/>
        <w:numPr>
          <w:ilvl w:val="0"/>
          <w:numId w:val="1"/>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Wor</w:t>
      </w:r>
      <w:r w:rsidR="0047345B">
        <w:rPr>
          <w:rFonts w:cstheme="minorHAnsi"/>
          <w:color w:val="404040" w:themeColor="text1" w:themeTint="BF"/>
          <w:sz w:val="24"/>
          <w:lang w:val="en-GB" w:bidi="en-US"/>
        </w:rPr>
        <w:t>k</w:t>
      </w:r>
      <w:r w:rsidRPr="002D7DDE">
        <w:rPr>
          <w:rFonts w:cstheme="minorHAnsi"/>
          <w:color w:val="404040" w:themeColor="text1" w:themeTint="BF"/>
          <w:sz w:val="24"/>
          <w:lang w:val="en-GB" w:bidi="en-US"/>
        </w:rPr>
        <w:t xml:space="preserve"> within a disability support context</w:t>
      </w:r>
    </w:p>
    <w:p w14:paraId="6F6D6D34" w14:textId="22DDFB17" w:rsidR="00410181" w:rsidRPr="002D7DDE" w:rsidRDefault="00410181" w:rsidP="00EE1BEB">
      <w:pPr>
        <w:pStyle w:val="ListParagraph"/>
        <w:numPr>
          <w:ilvl w:val="0"/>
          <w:numId w:val="1"/>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Implement self-care strategies</w:t>
      </w:r>
    </w:p>
    <w:p w14:paraId="14D4DF7C" w14:textId="77777777" w:rsidR="00850552" w:rsidRPr="0084251B" w:rsidRDefault="00850552" w:rsidP="00EE1BEB">
      <w:pPr>
        <w:ind w:right="0"/>
        <w:rPr>
          <w:sz w:val="24"/>
          <w:szCs w:val="24"/>
          <w:lang w:val="en-GB" w:bidi="en-US"/>
        </w:rPr>
      </w:pPr>
    </w:p>
    <w:p w14:paraId="6DC1E5DB" w14:textId="0C1221C3" w:rsidR="00E06040" w:rsidRPr="003B6C92" w:rsidRDefault="00E06040" w:rsidP="00EE1BEB">
      <w:pPr>
        <w:ind w:right="0"/>
        <w:jc w:val="left"/>
        <w:rPr>
          <w:rFonts w:ascii="Arial" w:hAnsi="Arial" w:cs="Arial"/>
          <w:b/>
          <w:bCs/>
          <w:color w:val="7F7F7F" w:themeColor="text1" w:themeTint="80"/>
          <w:sz w:val="32"/>
          <w:szCs w:val="32"/>
        </w:rPr>
      </w:pPr>
      <w:r w:rsidRPr="003B6C92">
        <w:rPr>
          <w:rFonts w:ascii="Arial" w:hAnsi="Arial" w:cs="Arial"/>
          <w:b/>
          <w:bCs/>
          <w:color w:val="7F7F7F" w:themeColor="text1" w:themeTint="80"/>
          <w:sz w:val="32"/>
          <w:szCs w:val="32"/>
        </w:rPr>
        <w:t>Learning Program</w:t>
      </w:r>
    </w:p>
    <w:p w14:paraId="00A586E9" w14:textId="65707F9B" w:rsidR="00DC6A05" w:rsidRPr="00F249BD" w:rsidRDefault="00DC6A05" w:rsidP="00EE1BEB">
      <w:pPr>
        <w:ind w:right="0"/>
        <w:rPr>
          <w:rFonts w:cstheme="minorHAnsi"/>
          <w:color w:val="404040" w:themeColor="text1" w:themeTint="BF"/>
          <w:sz w:val="24"/>
          <w:lang w:val="en-GB" w:bidi="en-US"/>
        </w:rPr>
      </w:pPr>
      <w:r w:rsidRPr="00F249BD">
        <w:rPr>
          <w:rFonts w:cstheme="minorHAnsi"/>
          <w:color w:val="404040" w:themeColor="text1" w:themeTint="BF"/>
          <w:sz w:val="24"/>
          <w:lang w:val="en-GB" w:bidi="en-US"/>
        </w:rPr>
        <w:t>As you progress through this unit of study, you will develop skills in locating and understanding an organisation’s policies and procedures. You will build up a sound knowledge of the industry standards within which organisations must operate. You will become more aware of the effect that your own skills in dealing with people have on your success or otherwise in the workplace. Knowledge of your skills and capabilities will help you make informed choices about your further study and career options.</w:t>
      </w:r>
    </w:p>
    <w:p w14:paraId="5A06038A" w14:textId="7A4904D0" w:rsidR="00DC6A05" w:rsidRDefault="00B66E8B" w:rsidP="00BD1D76">
      <w:pPr>
        <w:ind w:right="95"/>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4F1A3B00" w14:textId="77777777" w:rsidR="006E572A" w:rsidRPr="003C5AAA" w:rsidRDefault="006E572A" w:rsidP="00631407">
      <w:pPr>
        <w:ind w:right="0"/>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Additional Learning Support</w:t>
      </w:r>
    </w:p>
    <w:p w14:paraId="3C565667" w14:textId="77777777" w:rsidR="006E572A" w:rsidRPr="003C5AAA" w:rsidRDefault="006E572A" w:rsidP="00631407">
      <w:pPr>
        <w:ind w:right="0"/>
        <w:rPr>
          <w:rFonts w:cstheme="minorHAnsi"/>
          <w:color w:val="404040" w:themeColor="text1" w:themeTint="BF"/>
          <w:sz w:val="24"/>
          <w:lang w:bidi="en-US"/>
        </w:rPr>
      </w:pPr>
      <w:r w:rsidRPr="003C5AAA">
        <w:rPr>
          <w:rFonts w:cstheme="minorHAnsi"/>
          <w:color w:val="404040" w:themeColor="text1" w:themeTint="BF"/>
          <w:sz w:val="24"/>
          <w:lang w:bidi="en-US"/>
        </w:rPr>
        <w:t>To obtain additional support you may:</w:t>
      </w:r>
    </w:p>
    <w:p w14:paraId="573D7A5E" w14:textId="77777777" w:rsidR="006E572A" w:rsidRPr="003C5AAA" w:rsidRDefault="006E572A" w:rsidP="00631407">
      <w:pPr>
        <w:pStyle w:val="ListParagraph"/>
        <w:numPr>
          <w:ilvl w:val="0"/>
          <w:numId w:val="2"/>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Search for other resources. You may find books, journals, videos and other materials which provide additional information about topics in this unit.</w:t>
      </w:r>
    </w:p>
    <w:p w14:paraId="6C8C56E4" w14:textId="77777777" w:rsidR="006E572A" w:rsidRPr="003C5AAA" w:rsidRDefault="006E572A" w:rsidP="00631407">
      <w:pPr>
        <w:pStyle w:val="ListParagraph"/>
        <w:numPr>
          <w:ilvl w:val="0"/>
          <w:numId w:val="2"/>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Search for other resources in your local library. Most libraries keep information about government departments and other organisations, services and programs. The librarian should be able to help you locate such resources.</w:t>
      </w:r>
    </w:p>
    <w:p w14:paraId="5EEE5480" w14:textId="77777777" w:rsidR="006E572A" w:rsidRPr="003C5AAA" w:rsidRDefault="006E572A" w:rsidP="00631407">
      <w:pPr>
        <w:pStyle w:val="ListParagraph"/>
        <w:numPr>
          <w:ilvl w:val="0"/>
          <w:numId w:val="2"/>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Contact information services such as Infolink, Equal Opportunity Commission, Commissioner of Workplace Agreements, Union organisations, and public relations and information services provided by various government departments. Many of these services are listed in the telephone directory.</w:t>
      </w:r>
    </w:p>
    <w:p w14:paraId="782C8D16" w14:textId="77777777" w:rsidR="006E572A" w:rsidRPr="003C5AAA" w:rsidRDefault="006E572A" w:rsidP="00631407">
      <w:pPr>
        <w:pStyle w:val="ListParagraph"/>
        <w:numPr>
          <w:ilvl w:val="0"/>
          <w:numId w:val="2"/>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Contact your facilitator.</w:t>
      </w:r>
    </w:p>
    <w:p w14:paraId="602D75FB" w14:textId="77777777" w:rsidR="006E572A" w:rsidRPr="00631407" w:rsidRDefault="006E572A" w:rsidP="00631407">
      <w:pPr>
        <w:ind w:right="0"/>
        <w:rPr>
          <w:sz w:val="24"/>
          <w:szCs w:val="24"/>
          <w:lang w:bidi="en-US"/>
        </w:rPr>
      </w:pPr>
    </w:p>
    <w:p w14:paraId="4B141B17" w14:textId="77777777" w:rsidR="006E572A" w:rsidRPr="003C5AAA" w:rsidRDefault="006E572A" w:rsidP="00631407">
      <w:pPr>
        <w:ind w:right="0"/>
        <w:jc w:val="left"/>
        <w:rPr>
          <w:rFonts w:ascii="Arial" w:hAnsi="Arial" w:cs="Arial"/>
          <w:b/>
          <w:color w:val="7F7F7F" w:themeColor="text1" w:themeTint="80"/>
          <w:sz w:val="32"/>
          <w:szCs w:val="32"/>
        </w:rPr>
      </w:pPr>
      <w:r w:rsidRPr="003C5AAA">
        <w:rPr>
          <w:rFonts w:ascii="Arial" w:hAnsi="Arial" w:cs="Arial"/>
          <w:b/>
          <w:color w:val="7F7F7F" w:themeColor="text1" w:themeTint="80"/>
          <w:sz w:val="32"/>
          <w:szCs w:val="32"/>
        </w:rPr>
        <w:t>Facilitation</w:t>
      </w:r>
    </w:p>
    <w:p w14:paraId="5D601353" w14:textId="77777777" w:rsidR="006E572A" w:rsidRPr="003C5AAA" w:rsidRDefault="006E572A" w:rsidP="00631407">
      <w:pPr>
        <w:ind w:right="0"/>
        <w:rPr>
          <w:rFonts w:cstheme="minorHAnsi"/>
          <w:color w:val="404040" w:themeColor="text1" w:themeTint="BF"/>
          <w:sz w:val="24"/>
          <w:lang w:bidi="en-US"/>
        </w:rPr>
      </w:pPr>
      <w:r w:rsidRPr="003C5AAA">
        <w:rPr>
          <w:rFonts w:cstheme="minorHAnsi"/>
          <w:color w:val="404040" w:themeColor="text1" w:themeTint="BF"/>
          <w:sz w:val="24"/>
          <w:lang w:bidi="en-US"/>
        </w:rPr>
        <w:t>Your training organisation will provide you with a facilitator. Your facilitator will play an active role in supporting your learning. Your facilitator will help you at any time during working hours to assist with:</w:t>
      </w:r>
    </w:p>
    <w:p w14:paraId="49D24C6A"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H</w:t>
      </w:r>
      <w:r w:rsidRPr="003C5AAA">
        <w:rPr>
          <w:rFonts w:cstheme="minorHAnsi"/>
          <w:color w:val="404040" w:themeColor="text1" w:themeTint="BF"/>
          <w:sz w:val="24"/>
          <w:lang w:bidi="en-US"/>
        </w:rPr>
        <w:t>ow and when to make contact</w:t>
      </w:r>
    </w:p>
    <w:p w14:paraId="23CA629D"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w:t>
      </w:r>
      <w:r w:rsidRPr="003C5AAA">
        <w:rPr>
          <w:rFonts w:cstheme="minorHAnsi"/>
          <w:color w:val="404040" w:themeColor="text1" w:themeTint="BF"/>
          <w:sz w:val="24"/>
          <w:lang w:bidi="en-US"/>
        </w:rPr>
        <w:t>hat you need to do to complete this unit of study</w:t>
      </w:r>
    </w:p>
    <w:p w14:paraId="2635EE4A" w14:textId="5726C544"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w:t>
      </w:r>
      <w:r w:rsidRPr="003C5AAA">
        <w:rPr>
          <w:rFonts w:cstheme="minorHAnsi"/>
          <w:color w:val="404040" w:themeColor="text1" w:themeTint="BF"/>
          <w:sz w:val="24"/>
          <w:lang w:bidi="en-US"/>
        </w:rPr>
        <w:t>hat support will be provided</w:t>
      </w:r>
    </w:p>
    <w:p w14:paraId="7E034AC5" w14:textId="77777777" w:rsidR="006E572A" w:rsidRPr="003C5AAA" w:rsidRDefault="006E572A" w:rsidP="00631407">
      <w:pPr>
        <w:ind w:right="0"/>
        <w:rPr>
          <w:rFonts w:cstheme="minorHAnsi"/>
          <w:color w:val="404040" w:themeColor="text1" w:themeTint="BF"/>
          <w:sz w:val="24"/>
          <w:lang w:bidi="en-US"/>
        </w:rPr>
      </w:pPr>
      <w:r w:rsidRPr="003C5AAA">
        <w:rPr>
          <w:rFonts w:cstheme="minorHAnsi"/>
          <w:color w:val="404040" w:themeColor="text1" w:themeTint="BF"/>
          <w:sz w:val="24"/>
          <w:lang w:bidi="en-US"/>
        </w:rPr>
        <w:t>Here are some of the things your facilitator may do to make your study easier:</w:t>
      </w:r>
    </w:p>
    <w:p w14:paraId="5F58691E"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Give you a clear visual timetable of events for the semester or term in which you are enrolled, including any deadlines for assessments</w:t>
      </w:r>
    </w:p>
    <w:p w14:paraId="5DC57FFC"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Provide you with online webinar times and availability</w:t>
      </w:r>
    </w:p>
    <w:p w14:paraId="7CCBC973"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Use ‘action sheets’ to remind you about tasks you need to complete, and updates on websites</w:t>
      </w:r>
    </w:p>
    <w:p w14:paraId="30FC37FD" w14:textId="77777777" w:rsidR="006E572A" w:rsidRPr="003C5AAA" w:rsidRDefault="006E572A" w:rsidP="00631407">
      <w:pPr>
        <w:pStyle w:val="ListParagraph"/>
        <w:numPr>
          <w:ilvl w:val="0"/>
          <w:numId w:val="3"/>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Make themselves available by telephone for support discussion and provide you with industry updates by email where applicable</w:t>
      </w:r>
    </w:p>
    <w:p w14:paraId="56FCBE73" w14:textId="77777777" w:rsidR="006E572A" w:rsidRPr="003C5AAA" w:rsidRDefault="006E572A" w:rsidP="00631407">
      <w:pPr>
        <w:pStyle w:val="ListParagraph"/>
        <w:numPr>
          <w:ilvl w:val="0"/>
          <w:numId w:val="3"/>
        </w:numPr>
        <w:ind w:left="714" w:right="0" w:hanging="357"/>
        <w:contextualSpacing w:val="0"/>
        <w:rPr>
          <w:rFonts w:cstheme="minorHAnsi"/>
          <w:color w:val="262626" w:themeColor="text1" w:themeTint="D9"/>
          <w:sz w:val="24"/>
          <w:lang w:bidi="en-US"/>
        </w:rPr>
      </w:pPr>
      <w:r w:rsidRPr="003C5AAA">
        <w:rPr>
          <w:rFonts w:cstheme="minorHAnsi"/>
          <w:color w:val="404040" w:themeColor="text1" w:themeTint="BF"/>
          <w:sz w:val="24"/>
          <w:lang w:bidi="en-US"/>
        </w:rPr>
        <w:t>Keep in touch with you during your studies</w:t>
      </w:r>
    </w:p>
    <w:p w14:paraId="39231DF1" w14:textId="77777777" w:rsidR="006E572A" w:rsidRPr="00631407" w:rsidRDefault="006E572A" w:rsidP="006E572A">
      <w:pPr>
        <w:ind w:right="0"/>
        <w:rPr>
          <w:sz w:val="24"/>
          <w:szCs w:val="24"/>
          <w:lang w:bidi="en-US"/>
        </w:rPr>
      </w:pPr>
      <w:r w:rsidRPr="003C5AAA">
        <w:rPr>
          <w:lang w:bidi="en-US"/>
        </w:rPr>
        <w:br w:type="page"/>
      </w:r>
    </w:p>
    <w:p w14:paraId="7658390B" w14:textId="77777777" w:rsidR="006E572A" w:rsidRPr="003C5AAA" w:rsidRDefault="006E572A" w:rsidP="00631407">
      <w:pPr>
        <w:ind w:right="0"/>
        <w:jc w:val="left"/>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Flexible Learning</w:t>
      </w:r>
    </w:p>
    <w:p w14:paraId="31915E46"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Studying to become a competent worker is an interesting and exciting thing to do. You will learn about current issues in this area. You will establish relationships with other students, fellow workers, and clients. You will learn about your own ideas, attitudes, and values. You will also have fun. (Most of the time!)</w:t>
      </w:r>
    </w:p>
    <w:p w14:paraId="30DA5FE6"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At other times, studying can seem overwhelming and impossibly demanding, particularly when you have an assignment to do and you aren’t sure how to tackle it, your family and friends want you to spend time with them, or a movie you want to see is on television.</w:t>
      </w:r>
    </w:p>
    <w:p w14:paraId="449DC46F"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Sometimes being a student can be hard.</w:t>
      </w:r>
    </w:p>
    <w:p w14:paraId="7385B3E8"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Here are some ideas to help you through the hard times. To study effectively, you need space, resources, and time.</w:t>
      </w:r>
    </w:p>
    <w:p w14:paraId="6B53C676" w14:textId="77777777" w:rsidR="006E572A" w:rsidRPr="003C5AAA" w:rsidRDefault="006E572A" w:rsidP="005D111C">
      <w:pPr>
        <w:ind w:right="0"/>
        <w:rPr>
          <w:rFonts w:cstheme="minorHAnsi"/>
          <w:color w:val="262626" w:themeColor="text1" w:themeTint="D9"/>
          <w:sz w:val="24"/>
          <w:lang w:bidi="en-US"/>
        </w:rPr>
      </w:pPr>
    </w:p>
    <w:p w14:paraId="07F18E63" w14:textId="77777777" w:rsidR="006E572A" w:rsidRPr="003C5AAA" w:rsidRDefault="006E572A" w:rsidP="005D111C">
      <w:pPr>
        <w:ind w:right="0"/>
        <w:rPr>
          <w:rFonts w:ascii="Arial" w:hAnsi="Arial" w:cs="Arial"/>
          <w:b/>
          <w:color w:val="404040" w:themeColor="text1" w:themeTint="BF"/>
          <w:sz w:val="24"/>
          <w:szCs w:val="24"/>
          <w:lang w:bidi="en-US"/>
        </w:rPr>
      </w:pPr>
      <w:r w:rsidRPr="003C5AAA">
        <w:rPr>
          <w:rFonts w:ascii="Arial" w:hAnsi="Arial" w:cs="Arial"/>
          <w:b/>
          <w:color w:val="404040" w:themeColor="text1" w:themeTint="BF"/>
          <w:sz w:val="24"/>
          <w:szCs w:val="24"/>
          <w:lang w:bidi="en-US"/>
        </w:rPr>
        <w:t>Space</w:t>
      </w:r>
    </w:p>
    <w:p w14:paraId="58F026A2" w14:textId="5C0E4C44"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Try to set up a place at home or at work where you can:</w:t>
      </w:r>
    </w:p>
    <w:p w14:paraId="1006F750" w14:textId="77777777" w:rsidR="006E572A" w:rsidRPr="003C5AAA" w:rsidRDefault="006E572A" w:rsidP="00631407">
      <w:pPr>
        <w:pStyle w:val="ListParagraph"/>
        <w:numPr>
          <w:ilvl w:val="0"/>
          <w:numId w:val="10"/>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K</w:t>
      </w:r>
      <w:r w:rsidRPr="003C5AAA">
        <w:rPr>
          <w:rFonts w:cstheme="minorHAnsi"/>
          <w:color w:val="404040" w:themeColor="text1" w:themeTint="BF"/>
          <w:sz w:val="24"/>
          <w:lang w:bidi="en-US"/>
        </w:rPr>
        <w:t>eep your study materials</w:t>
      </w:r>
    </w:p>
    <w:p w14:paraId="764A5F19" w14:textId="77777777" w:rsidR="006E572A" w:rsidRPr="003C5AAA" w:rsidRDefault="006E572A" w:rsidP="00631407">
      <w:pPr>
        <w:pStyle w:val="ListParagraph"/>
        <w:numPr>
          <w:ilvl w:val="0"/>
          <w:numId w:val="10"/>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B</w:t>
      </w:r>
      <w:r w:rsidRPr="003C5AAA">
        <w:rPr>
          <w:rFonts w:cstheme="minorHAnsi"/>
          <w:color w:val="404040" w:themeColor="text1" w:themeTint="BF"/>
          <w:sz w:val="24"/>
          <w:lang w:bidi="en-US"/>
        </w:rPr>
        <w:t>e reasonably quiet and free from interruptions</w:t>
      </w:r>
    </w:p>
    <w:p w14:paraId="1E2F3446" w14:textId="0C61A249" w:rsidR="006E572A" w:rsidRPr="003C5AAA" w:rsidRDefault="006E572A" w:rsidP="00631407">
      <w:pPr>
        <w:pStyle w:val="ListParagraph"/>
        <w:numPr>
          <w:ilvl w:val="0"/>
          <w:numId w:val="10"/>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B</w:t>
      </w:r>
      <w:r w:rsidRPr="003C5AAA">
        <w:rPr>
          <w:rFonts w:cstheme="minorHAnsi"/>
          <w:color w:val="404040" w:themeColor="text1" w:themeTint="BF"/>
          <w:sz w:val="24"/>
          <w:lang w:bidi="en-US"/>
        </w:rPr>
        <w:t>e reasonably comfortable, with good lighting, seating, and a flat surface for writing</w:t>
      </w:r>
    </w:p>
    <w:p w14:paraId="13F53461" w14:textId="77777777" w:rsidR="006E572A" w:rsidRPr="003C5AAA" w:rsidRDefault="006E572A" w:rsidP="00631407">
      <w:pPr>
        <w:ind w:right="0"/>
        <w:rPr>
          <w:rFonts w:cstheme="minorHAnsi"/>
          <w:color w:val="404040" w:themeColor="text1" w:themeTint="BF"/>
          <w:sz w:val="24"/>
          <w:lang w:bidi="en-US"/>
        </w:rPr>
      </w:pPr>
      <w:r w:rsidRPr="003C5AAA">
        <w:rPr>
          <w:rFonts w:cstheme="minorHAnsi"/>
          <w:color w:val="404040" w:themeColor="text1" w:themeTint="BF"/>
          <w:sz w:val="24"/>
          <w:lang w:bidi="en-US"/>
        </w:rPr>
        <w:t>If it is impossible for you to set up a study space, perhaps you could use your local library. You will not be able to store your study materials there, but you will have</w:t>
      </w:r>
      <w:r>
        <w:rPr>
          <w:rFonts w:cstheme="minorHAnsi"/>
          <w:color w:val="404040" w:themeColor="text1" w:themeTint="BF"/>
          <w:sz w:val="24"/>
          <w:lang w:bidi="en-US"/>
        </w:rPr>
        <w:t xml:space="preserve"> a</w:t>
      </w:r>
      <w:r w:rsidRPr="003C5AAA">
        <w:rPr>
          <w:rFonts w:cstheme="minorHAnsi"/>
          <w:color w:val="404040" w:themeColor="text1" w:themeTint="BF"/>
          <w:sz w:val="24"/>
          <w:lang w:bidi="en-US"/>
        </w:rPr>
        <w:t xml:space="preserve"> quiet</w:t>
      </w:r>
      <w:r>
        <w:rPr>
          <w:rFonts w:cstheme="minorHAnsi"/>
          <w:color w:val="404040" w:themeColor="text1" w:themeTint="BF"/>
          <w:sz w:val="24"/>
          <w:lang w:bidi="en-US"/>
        </w:rPr>
        <w:t xml:space="preserve"> place</w:t>
      </w:r>
      <w:r w:rsidRPr="003C5AAA">
        <w:rPr>
          <w:rFonts w:cstheme="minorHAnsi"/>
          <w:color w:val="404040" w:themeColor="text1" w:themeTint="BF"/>
          <w:sz w:val="24"/>
          <w:lang w:bidi="en-US"/>
        </w:rPr>
        <w:t>, a desk and chair, and easy access to the other facilities.</w:t>
      </w:r>
    </w:p>
    <w:p w14:paraId="3E35122E" w14:textId="5EA6671A" w:rsidR="00442DA7" w:rsidRPr="00442DA7" w:rsidRDefault="00A55D14" w:rsidP="003B6C92">
      <w:pPr>
        <w:ind w:right="0"/>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3834D3D6" w14:textId="77777777" w:rsidR="006E572A" w:rsidRPr="003C5AAA" w:rsidRDefault="006E572A" w:rsidP="005D111C">
      <w:pPr>
        <w:ind w:right="0"/>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lastRenderedPageBreak/>
        <w:t>Study Resources</w:t>
      </w:r>
    </w:p>
    <w:p w14:paraId="5DAF8C49"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The most basic resources you will need are:</w:t>
      </w:r>
    </w:p>
    <w:p w14:paraId="32A5BAAA"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chair</w:t>
      </w:r>
    </w:p>
    <w:p w14:paraId="1AF6E60D"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desk or table</w:t>
      </w:r>
    </w:p>
    <w:p w14:paraId="0CE42F7B"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computer with Internet access</w:t>
      </w:r>
    </w:p>
    <w:p w14:paraId="28FE4259"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reading lamp or good light</w:t>
      </w:r>
    </w:p>
    <w:p w14:paraId="3D4420CE"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w:t>
      </w:r>
      <w:r w:rsidRPr="003C5AAA">
        <w:rPr>
          <w:rFonts w:cstheme="minorHAnsi"/>
          <w:color w:val="404040" w:themeColor="text1" w:themeTint="BF"/>
          <w:sz w:val="24"/>
          <w:lang w:bidi="en-US"/>
        </w:rPr>
        <w:t xml:space="preserve"> folder or file to keep your notes and study materials together</w:t>
      </w:r>
    </w:p>
    <w:p w14:paraId="79AB5BD2" w14:textId="77777777"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M</w:t>
      </w:r>
      <w:r w:rsidRPr="003C5AAA">
        <w:rPr>
          <w:rFonts w:cstheme="minorHAnsi"/>
          <w:color w:val="404040" w:themeColor="text1" w:themeTint="BF"/>
          <w:sz w:val="24"/>
          <w:lang w:bidi="en-US"/>
        </w:rPr>
        <w:t>aterials to record information (pen and paper or notebooks, or a computer and printer)</w:t>
      </w:r>
    </w:p>
    <w:p w14:paraId="3DEE7117" w14:textId="45CBC58D" w:rsidR="006E572A" w:rsidRPr="003C5AAA" w:rsidRDefault="006E572A" w:rsidP="005D111C">
      <w:pPr>
        <w:pStyle w:val="ListParagraph"/>
        <w:numPr>
          <w:ilvl w:val="0"/>
          <w:numId w:val="11"/>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w:t>
      </w:r>
      <w:r w:rsidRPr="003C5AAA">
        <w:rPr>
          <w:rFonts w:cstheme="minorHAnsi"/>
          <w:color w:val="404040" w:themeColor="text1" w:themeTint="BF"/>
          <w:sz w:val="24"/>
          <w:lang w:bidi="en-US"/>
        </w:rPr>
        <w:t>eference materials, including a dictionary</w:t>
      </w:r>
    </w:p>
    <w:p w14:paraId="7F75451C"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Do not forget that other people can be valuable study resources. Your fellow workers, work supervisor, other students, your facilitator, your local librarian, and workers in this area can also help you.</w:t>
      </w:r>
    </w:p>
    <w:p w14:paraId="50E9477F" w14:textId="77777777" w:rsidR="006E572A" w:rsidRPr="003C5AAA" w:rsidRDefault="006E572A" w:rsidP="005D111C">
      <w:pPr>
        <w:ind w:right="0"/>
        <w:rPr>
          <w:rFonts w:cstheme="minorHAnsi"/>
          <w:color w:val="262626" w:themeColor="text1" w:themeTint="D9"/>
          <w:sz w:val="24"/>
          <w:lang w:bidi="en-US"/>
        </w:rPr>
      </w:pPr>
    </w:p>
    <w:p w14:paraId="2068A496" w14:textId="77777777" w:rsidR="006E572A" w:rsidRPr="003C5AAA" w:rsidRDefault="006E572A" w:rsidP="005D111C">
      <w:pPr>
        <w:ind w:right="0"/>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t>Time</w:t>
      </w:r>
    </w:p>
    <w:p w14:paraId="697ED2F9"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It is important to plan your study time. Work out a time that suits you and plan around it. Most people find that studying, in short, concentrated blocks of time (an hour or two) at regular intervals (daily, every second day, once a week) is more effective than trying to cram a lot of learning into a whole day. You need time to ‘digest’ the information in one section before you move on to the next, and everyone needs regular breaks from study to avoid overload. Be realistic in allocating time for study. Look at what is required for the unit and look at your other commitments.</w:t>
      </w:r>
    </w:p>
    <w:p w14:paraId="41709B69"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Make up a study timetable and stick to it. Build in ‘deadlines’ and set yourself goals for completing study tasks. Allow time for reading and completing activities. Remember that it is the quality of the time you spend studying rather than the quantity that is important.</w:t>
      </w:r>
    </w:p>
    <w:p w14:paraId="336A5E84" w14:textId="1D2D5834" w:rsidR="00442DA7" w:rsidRPr="00442DA7" w:rsidRDefault="00A55D14" w:rsidP="009144BF">
      <w:pPr>
        <w:ind w:right="102"/>
        <w:rPr>
          <w:rFonts w:cstheme="minorHAnsi"/>
          <w:color w:val="262626" w:themeColor="text1" w:themeTint="D9"/>
          <w:sz w:val="24"/>
          <w:lang w:val="en-GB" w:bidi="en-US"/>
        </w:rPr>
      </w:pPr>
      <w:r>
        <w:rPr>
          <w:rFonts w:cstheme="minorHAnsi"/>
          <w:color w:val="262626" w:themeColor="text1" w:themeTint="D9"/>
          <w:sz w:val="24"/>
          <w:lang w:val="en-GB" w:bidi="en-US"/>
        </w:rPr>
        <w:br w:type="page"/>
      </w:r>
    </w:p>
    <w:p w14:paraId="0A310129" w14:textId="77777777" w:rsidR="006E572A" w:rsidRPr="003C5AAA" w:rsidRDefault="006E572A" w:rsidP="005D111C">
      <w:pPr>
        <w:ind w:right="0"/>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lastRenderedPageBreak/>
        <w:t>Study Strategies</w:t>
      </w:r>
    </w:p>
    <w:p w14:paraId="15063692"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Different people have different learning ‘styles’. Some people learn best by listening or repeating things out loud. Some learn best by ‘doing’, some by reading and making notes. Assess your own learning style and try to identify any barriers to learning which might affect you. Are you easily distracted? Are you afraid you will fail? Are you taking study too seriously? Not seriously enough? Do you have supportive friends and family? Here are some ideas for effective study strategies:</w:t>
      </w:r>
    </w:p>
    <w:p w14:paraId="2A684D1E" w14:textId="77777777" w:rsidR="006E572A" w:rsidRPr="003C5AAA" w:rsidRDefault="006E572A" w:rsidP="005D111C">
      <w:pPr>
        <w:pStyle w:val="ListParagraph"/>
        <w:numPr>
          <w:ilvl w:val="0"/>
          <w:numId w:val="6"/>
        </w:numPr>
        <w:ind w:left="714" w:right="0" w:hanging="357"/>
        <w:contextualSpacing w:val="0"/>
        <w:rPr>
          <w:rFonts w:cstheme="minorHAnsi"/>
          <w:color w:val="404040" w:themeColor="text1" w:themeTint="BF"/>
          <w:sz w:val="24"/>
          <w:lang w:bidi="en-US"/>
        </w:rPr>
      </w:pPr>
      <w:r w:rsidRPr="003C5AAA">
        <w:rPr>
          <w:rFonts w:cstheme="minorHAnsi"/>
          <w:b/>
          <w:color w:val="404040" w:themeColor="text1" w:themeTint="BF"/>
          <w:sz w:val="24"/>
          <w:lang w:bidi="en-US"/>
        </w:rPr>
        <w:t>Make notes.</w:t>
      </w:r>
      <w:r w:rsidRPr="003C5AAA">
        <w:rPr>
          <w:rFonts w:cstheme="minorHAnsi"/>
          <w:color w:val="404040" w:themeColor="text1" w:themeTint="BF"/>
          <w:sz w:val="24"/>
          <w:lang w:bidi="en-US"/>
        </w:rPr>
        <w:t xml:space="preserve"> This often helps you to remember new or unfamiliar information. Do not worry about spelling or neatness, as long as you can read your own notes. Keep your notes with the rest of your study materials and add to them as you go. Use pictures and diagrams if this helps.</w:t>
      </w:r>
    </w:p>
    <w:p w14:paraId="7E6335B6" w14:textId="77777777" w:rsidR="006E572A" w:rsidRPr="003C5AAA" w:rsidRDefault="006E572A" w:rsidP="005D111C">
      <w:pPr>
        <w:pStyle w:val="ListParagraph"/>
        <w:numPr>
          <w:ilvl w:val="0"/>
          <w:numId w:val="6"/>
        </w:numPr>
        <w:ind w:left="714" w:right="0" w:hanging="357"/>
        <w:contextualSpacing w:val="0"/>
        <w:rPr>
          <w:rFonts w:cstheme="minorHAnsi"/>
          <w:color w:val="404040" w:themeColor="text1" w:themeTint="BF"/>
          <w:sz w:val="24"/>
          <w:lang w:bidi="en-US"/>
        </w:rPr>
      </w:pPr>
      <w:r w:rsidRPr="003C5AAA">
        <w:rPr>
          <w:rFonts w:cstheme="minorHAnsi"/>
          <w:b/>
          <w:color w:val="404040" w:themeColor="text1" w:themeTint="BF"/>
          <w:sz w:val="24"/>
          <w:lang w:bidi="en-US"/>
        </w:rPr>
        <w:t>Underline keywords</w:t>
      </w:r>
      <w:r w:rsidRPr="003C5AAA">
        <w:rPr>
          <w:rFonts w:cstheme="minorHAnsi"/>
          <w:color w:val="404040" w:themeColor="text1" w:themeTint="BF"/>
          <w:sz w:val="24"/>
          <w:lang w:bidi="en-US"/>
        </w:rPr>
        <w:t xml:space="preserve"> when you are reading the materials in this Learner Guide. (Do not underline things in other people’s books.) This also helps you to remember important points.</w:t>
      </w:r>
    </w:p>
    <w:p w14:paraId="6068E9A3" w14:textId="3F1081B3" w:rsidR="00A55D14" w:rsidRPr="003B6C92" w:rsidRDefault="006E572A" w:rsidP="005D111C">
      <w:pPr>
        <w:pStyle w:val="ListParagraph"/>
        <w:numPr>
          <w:ilvl w:val="0"/>
          <w:numId w:val="6"/>
        </w:numPr>
        <w:ind w:left="714" w:right="0" w:hanging="357"/>
        <w:contextualSpacing w:val="0"/>
        <w:rPr>
          <w:rFonts w:cstheme="minorHAnsi"/>
          <w:color w:val="262626" w:themeColor="text1" w:themeTint="D9"/>
          <w:sz w:val="24"/>
          <w:lang w:val="en-GB" w:bidi="en-US"/>
        </w:rPr>
      </w:pPr>
      <w:r w:rsidRPr="003C5AAA">
        <w:rPr>
          <w:rFonts w:cstheme="minorHAnsi"/>
          <w:b/>
          <w:color w:val="404040" w:themeColor="text1" w:themeTint="BF"/>
          <w:sz w:val="24"/>
          <w:lang w:bidi="en-US"/>
        </w:rPr>
        <w:t>Talk to other people</w:t>
      </w:r>
      <w:r w:rsidRPr="003C5AAA">
        <w:rPr>
          <w:rFonts w:cstheme="minorHAnsi"/>
          <w:color w:val="404040" w:themeColor="text1" w:themeTint="BF"/>
          <w:sz w:val="24"/>
          <w:lang w:bidi="en-US"/>
        </w:rPr>
        <w:t xml:space="preserve"> (fellow workers, fellow students, friends, family, or your facilitator) about what you are learning. As well as help you to clarify and understand new ideas, talking also gives you a chance to find out extra information and to get fresh ideas and different points of view.</w:t>
      </w:r>
    </w:p>
    <w:p w14:paraId="50FDCF0D" w14:textId="43086DC0" w:rsidR="00A55D14" w:rsidRDefault="351EE134" w:rsidP="005D111C">
      <w:pPr>
        <w:ind w:right="0"/>
        <w:jc w:val="center"/>
        <w:rPr>
          <w:rFonts w:cstheme="minorHAnsi"/>
          <w:color w:val="262626" w:themeColor="text1" w:themeTint="D9"/>
          <w:sz w:val="24"/>
          <w:lang w:val="en-GB" w:bidi="en-US"/>
        </w:rPr>
      </w:pPr>
      <w:r>
        <w:rPr>
          <w:noProof/>
        </w:rPr>
        <w:drawing>
          <wp:inline distT="0" distB="0" distL="0" distR="0" wp14:anchorId="0F41D6CA" wp14:editId="195803EB">
            <wp:extent cx="5493600" cy="4129200"/>
            <wp:effectExtent l="0" t="0" r="0" b="5080"/>
            <wp:docPr id="87671995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493600" cy="4129200"/>
                    </a:xfrm>
                    <a:prstGeom prst="rect">
                      <a:avLst/>
                    </a:prstGeom>
                  </pic:spPr>
                </pic:pic>
              </a:graphicData>
            </a:graphic>
          </wp:inline>
        </w:drawing>
      </w:r>
      <w:r w:rsidR="008B1C42" w:rsidRPr="56CE0EB2">
        <w:rPr>
          <w:color w:val="262626" w:themeColor="text1" w:themeTint="D9"/>
          <w:sz w:val="24"/>
          <w:szCs w:val="24"/>
          <w:lang w:val="en-GB" w:bidi="en-US"/>
        </w:rPr>
        <w:br w:type="page"/>
      </w:r>
    </w:p>
    <w:p w14:paraId="69D35273" w14:textId="6BBFB485" w:rsidR="006E572A" w:rsidRPr="003C5AAA" w:rsidRDefault="006E572A" w:rsidP="005D111C">
      <w:pPr>
        <w:ind w:right="0"/>
        <w:jc w:val="left"/>
        <w:rPr>
          <w:rFonts w:ascii="Arial" w:hAnsi="Arial" w:cs="Arial"/>
          <w:b/>
          <w:color w:val="7F7F7F" w:themeColor="text1" w:themeTint="80"/>
          <w:sz w:val="32"/>
          <w:szCs w:val="32"/>
        </w:rPr>
      </w:pPr>
      <w:r w:rsidRPr="003C5AAA">
        <w:rPr>
          <w:rFonts w:ascii="Arial" w:hAnsi="Arial" w:cs="Arial"/>
          <w:b/>
          <w:color w:val="7F7F7F" w:themeColor="text1" w:themeTint="80"/>
          <w:sz w:val="32"/>
          <w:szCs w:val="32"/>
        </w:rPr>
        <w:lastRenderedPageBreak/>
        <w:t xml:space="preserve">Using </w:t>
      </w:r>
      <w:r>
        <w:rPr>
          <w:rFonts w:ascii="Arial" w:hAnsi="Arial" w:cs="Arial"/>
          <w:b/>
          <w:color w:val="7F7F7F" w:themeColor="text1" w:themeTint="80"/>
          <w:sz w:val="32"/>
          <w:szCs w:val="32"/>
        </w:rPr>
        <w:t>T</w:t>
      </w:r>
      <w:r w:rsidRPr="003C5AAA">
        <w:rPr>
          <w:rFonts w:ascii="Arial" w:hAnsi="Arial" w:cs="Arial"/>
          <w:b/>
          <w:color w:val="7F7F7F" w:themeColor="text1" w:themeTint="80"/>
          <w:sz w:val="32"/>
          <w:szCs w:val="32"/>
        </w:rPr>
        <w:t>his Learner Guide</w:t>
      </w:r>
    </w:p>
    <w:p w14:paraId="6B0EFFAF"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A Learner Guide is just that, a guide to help you learn. A Learner Guide is not a textbook. Your Learner Guide will:</w:t>
      </w:r>
    </w:p>
    <w:p w14:paraId="3973CAB8" w14:textId="77777777" w:rsidR="006E572A" w:rsidRPr="003C5AAA" w:rsidRDefault="006E572A" w:rsidP="005D111C">
      <w:pPr>
        <w:pStyle w:val="ListParagraph"/>
        <w:numPr>
          <w:ilvl w:val="0"/>
          <w:numId w:val="4"/>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Describe the skills you need to demonstrate to achieve competency for this unit.</w:t>
      </w:r>
    </w:p>
    <w:p w14:paraId="2A34CF49" w14:textId="77777777" w:rsidR="006E572A" w:rsidRPr="003C5AAA" w:rsidRDefault="006E572A" w:rsidP="005D111C">
      <w:pPr>
        <w:pStyle w:val="ListParagraph"/>
        <w:numPr>
          <w:ilvl w:val="0"/>
          <w:numId w:val="4"/>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Provide information and knowledge to help you develop your skills.</w:t>
      </w:r>
    </w:p>
    <w:p w14:paraId="4700E036" w14:textId="77777777" w:rsidR="006E572A" w:rsidRPr="003C5AAA" w:rsidRDefault="006E572A" w:rsidP="005D111C">
      <w:pPr>
        <w:pStyle w:val="ListParagraph"/>
        <w:numPr>
          <w:ilvl w:val="0"/>
          <w:numId w:val="4"/>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Provide you with structured learning activities to help you absorb knowledge and information and practice your skills.</w:t>
      </w:r>
    </w:p>
    <w:p w14:paraId="07A65668" w14:textId="77777777" w:rsidR="006E572A" w:rsidRPr="003C5AAA" w:rsidRDefault="006E572A" w:rsidP="005D111C">
      <w:pPr>
        <w:pStyle w:val="ListParagraph"/>
        <w:numPr>
          <w:ilvl w:val="0"/>
          <w:numId w:val="4"/>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Direct you to other sources of additional knowledge and information about topics for this unit.</w:t>
      </w:r>
    </w:p>
    <w:p w14:paraId="134D7EA5" w14:textId="77777777" w:rsidR="006E572A" w:rsidRPr="003C5AAA" w:rsidRDefault="006E572A" w:rsidP="005D111C">
      <w:pPr>
        <w:ind w:right="0"/>
        <w:rPr>
          <w:rFonts w:cstheme="minorHAnsi"/>
          <w:color w:val="262626" w:themeColor="text1" w:themeTint="D9"/>
          <w:sz w:val="24"/>
          <w:lang w:bidi="en-US"/>
        </w:rPr>
      </w:pPr>
    </w:p>
    <w:p w14:paraId="1F002F86" w14:textId="77777777" w:rsidR="006E572A" w:rsidRPr="003C5AAA" w:rsidRDefault="006E572A" w:rsidP="005D111C">
      <w:pPr>
        <w:ind w:right="0"/>
        <w:rPr>
          <w:rFonts w:ascii="Arial" w:hAnsi="Arial" w:cs="Arial"/>
          <w:b/>
          <w:color w:val="404040" w:themeColor="text1" w:themeTint="BF"/>
          <w:sz w:val="24"/>
          <w:lang w:bidi="en-US"/>
        </w:rPr>
      </w:pPr>
      <w:r w:rsidRPr="003C5AAA">
        <w:rPr>
          <w:rFonts w:ascii="Arial" w:hAnsi="Arial" w:cs="Arial"/>
          <w:b/>
          <w:color w:val="404040" w:themeColor="text1" w:themeTint="BF"/>
          <w:sz w:val="24"/>
          <w:lang w:bidi="en-US"/>
        </w:rPr>
        <w:t>How to Get the Most Out of Your Learner Guide</w:t>
      </w:r>
    </w:p>
    <w:p w14:paraId="652BE844"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Some sections are quite long and cover complex ideas and information. If you come across anything you do not understand:</w:t>
      </w:r>
    </w:p>
    <w:p w14:paraId="607A6892"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Talk to your facilitator.</w:t>
      </w:r>
    </w:p>
    <w:p w14:paraId="530A8A25"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Research the area using the books and materials listed under Resources.</w:t>
      </w:r>
    </w:p>
    <w:p w14:paraId="566296DD"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Discuss the issue with other people (your workplace supervisor, fellow workers, fellow students).</w:t>
      </w:r>
    </w:p>
    <w:p w14:paraId="1F428BEE"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Try to relate the information presented in this Learner Guide to your own experience and to what you already know.</w:t>
      </w:r>
    </w:p>
    <w:p w14:paraId="56FEF5A9"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Ask yourself questions as you go. For example, ‘Have I seen this happening anywhere?’ ‘Could this apply to me?’ ‘What if...’ This will help you to ‘make sense’ of new material, and to build on your existing knowledge.</w:t>
      </w:r>
    </w:p>
    <w:p w14:paraId="0E234A2F"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 xml:space="preserve">Talk to people about your study. Talking is a great way to reinforce what you are learning. </w:t>
      </w:r>
    </w:p>
    <w:p w14:paraId="7AE1B53A" w14:textId="77777777" w:rsidR="006E572A" w:rsidRPr="003C5AAA" w:rsidRDefault="006E572A" w:rsidP="005D111C">
      <w:pPr>
        <w:pStyle w:val="ListParagraph"/>
        <w:numPr>
          <w:ilvl w:val="0"/>
          <w:numId w:val="5"/>
        </w:numPr>
        <w:ind w:left="714" w:right="0" w:hanging="357"/>
        <w:contextualSpacing w:val="0"/>
        <w:rPr>
          <w:rFonts w:cstheme="minorHAnsi"/>
          <w:color w:val="404040" w:themeColor="text1" w:themeTint="BF"/>
          <w:sz w:val="24"/>
          <w:lang w:bidi="en-US"/>
        </w:rPr>
      </w:pPr>
      <w:r w:rsidRPr="003C5AAA">
        <w:rPr>
          <w:rFonts w:cstheme="minorHAnsi"/>
          <w:color w:val="404040" w:themeColor="text1" w:themeTint="BF"/>
          <w:sz w:val="24"/>
          <w:lang w:bidi="en-US"/>
        </w:rPr>
        <w:t>Make notes.</w:t>
      </w:r>
    </w:p>
    <w:p w14:paraId="6CF1D2B3" w14:textId="3FF26F33" w:rsidR="003E5983" w:rsidRPr="00F249BD" w:rsidRDefault="006E572A" w:rsidP="005D111C">
      <w:pPr>
        <w:pStyle w:val="ListParagraph"/>
        <w:numPr>
          <w:ilvl w:val="0"/>
          <w:numId w:val="5"/>
        </w:numPr>
        <w:ind w:left="714" w:right="0" w:hanging="357"/>
        <w:contextualSpacing w:val="0"/>
        <w:rPr>
          <w:rFonts w:cstheme="minorHAnsi"/>
          <w:color w:val="404040" w:themeColor="text1" w:themeTint="BF"/>
          <w:sz w:val="24"/>
          <w:lang w:val="en-GB" w:bidi="en-US"/>
        </w:rPr>
      </w:pPr>
      <w:r w:rsidRPr="003C5AAA">
        <w:rPr>
          <w:rFonts w:cstheme="minorHAnsi"/>
          <w:color w:val="404040" w:themeColor="text1" w:themeTint="BF"/>
          <w:sz w:val="24"/>
          <w:lang w:bidi="en-US"/>
        </w:rPr>
        <w:t>Work through the activities. Even if you are tempted to skip some activities, do them anyway. They are there for a reason, and even if you already have the knowledge or skills relating to a particular activity, doing them will help to reinforce what you already know. If you do not understand an activity, think carefully about the way the questions or instructions are phrased. Read the section again to see if you can make sense of it. If you are still confused, contact your facilitator or discuss the activity with other students, fellow workers or with your workplace supervisor.</w:t>
      </w:r>
    </w:p>
    <w:p w14:paraId="56404D69" w14:textId="1A57F230" w:rsidR="003E5983" w:rsidRPr="002D3CE6" w:rsidRDefault="00435B4F" w:rsidP="002D3CE6">
      <w:pPr>
        <w:ind w:right="0"/>
        <w:rPr>
          <w:rFonts w:cstheme="minorHAnsi"/>
          <w:color w:val="404040" w:themeColor="text1" w:themeTint="BF"/>
          <w:sz w:val="24"/>
          <w:lang w:val="en-GB" w:bidi="en-US"/>
        </w:rPr>
      </w:pPr>
      <w:r w:rsidRPr="002D3CE6">
        <w:rPr>
          <w:rFonts w:cstheme="minorHAnsi"/>
          <w:color w:val="404040" w:themeColor="text1" w:themeTint="BF"/>
          <w:sz w:val="24"/>
          <w:lang w:val="en-GB" w:bidi="en-US"/>
        </w:rPr>
        <w:br w:type="page"/>
      </w:r>
    </w:p>
    <w:p w14:paraId="5A1A23B7" w14:textId="083D859B" w:rsidR="007B042A" w:rsidRPr="00F249BD" w:rsidRDefault="007B042A" w:rsidP="005D111C">
      <w:pPr>
        <w:ind w:right="0"/>
        <w:rPr>
          <w:rFonts w:ascii="Arial" w:hAnsi="Arial" w:cs="Arial"/>
          <w:b/>
          <w:bCs/>
          <w:color w:val="404040" w:themeColor="text1" w:themeTint="BF"/>
          <w:sz w:val="24"/>
          <w:lang w:val="en-GB" w:bidi="en-US"/>
        </w:rPr>
      </w:pPr>
      <w:r w:rsidRPr="00F249BD">
        <w:rPr>
          <w:rFonts w:ascii="Arial" w:hAnsi="Arial" w:cs="Arial"/>
          <w:b/>
          <w:bCs/>
          <w:color w:val="404040" w:themeColor="text1" w:themeTint="BF"/>
          <w:sz w:val="24"/>
          <w:lang w:val="en-GB" w:bidi="en-US"/>
        </w:rPr>
        <w:lastRenderedPageBreak/>
        <w:t>Additional Research, Reading, and Note-Taking</w:t>
      </w:r>
    </w:p>
    <w:p w14:paraId="53EED27E"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If you are using the additional references and resources suggested in the Learner Guide to take your knowledge a step further, there are a few simple things to keep in mind to make this kind of research easier.</w:t>
      </w:r>
    </w:p>
    <w:p w14:paraId="0C0E0205" w14:textId="77777777"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Always make a note of the author’s name, the title of the book or article, the edition, when it was published, where it was published, and the name of the publisher. This includes online articles. If you are taking notes about specific ideas or information, you will need to put the page number as well. This is called the reference information. You will need this for some assessment tasks, and it will help you to find the book again if you need to.</w:t>
      </w:r>
    </w:p>
    <w:p w14:paraId="10702FEB" w14:textId="3BCE40F5" w:rsidR="006E572A" w:rsidRPr="003C5AAA" w:rsidRDefault="006E572A" w:rsidP="005D111C">
      <w:pPr>
        <w:ind w:right="0"/>
        <w:rPr>
          <w:rFonts w:cstheme="minorHAnsi"/>
          <w:color w:val="404040" w:themeColor="text1" w:themeTint="BF"/>
          <w:sz w:val="24"/>
          <w:lang w:bidi="en-US"/>
        </w:rPr>
      </w:pPr>
      <w:r w:rsidRPr="003C5AAA">
        <w:rPr>
          <w:rFonts w:cstheme="minorHAnsi"/>
          <w:color w:val="404040" w:themeColor="text1" w:themeTint="BF"/>
          <w:sz w:val="24"/>
          <w:lang w:bidi="en-US"/>
        </w:rPr>
        <w:t>Keep your notes short and to the point. Relate your notes to the material in your Learner Guide. Put things into your own words. This will give you a better understanding of the material.</w:t>
      </w:r>
    </w:p>
    <w:p w14:paraId="35C6AA25" w14:textId="4EC7586B" w:rsidR="006006F5" w:rsidRDefault="006E572A" w:rsidP="005D111C">
      <w:pPr>
        <w:ind w:right="0"/>
        <w:rPr>
          <w:rFonts w:cstheme="minorHAnsi"/>
          <w:color w:val="262626" w:themeColor="text1" w:themeTint="D9"/>
          <w:sz w:val="24"/>
          <w:lang w:val="en-GB" w:bidi="en-US"/>
        </w:rPr>
      </w:pPr>
      <w:r w:rsidRPr="003C5AAA">
        <w:rPr>
          <w:rFonts w:cstheme="minorHAnsi"/>
          <w:color w:val="404040" w:themeColor="text1" w:themeTint="BF"/>
          <w:sz w:val="24"/>
          <w:lang w:bidi="en-US"/>
        </w:rPr>
        <w:t>Start off with a question you want answered when you are exploring additional resource materials. This will structure your reading and save you time.</w:t>
      </w:r>
    </w:p>
    <w:p w14:paraId="5124D623" w14:textId="750F5721" w:rsidR="006006F5" w:rsidRPr="00EA2BE5" w:rsidRDefault="006006F5" w:rsidP="00EA2BE5">
      <w:pPr>
        <w:ind w:right="0"/>
        <w:rPr>
          <w:rFonts w:cstheme="minorHAnsi"/>
          <w:color w:val="262626" w:themeColor="text1" w:themeTint="D9"/>
          <w:sz w:val="24"/>
          <w:lang w:val="en-GB" w:bidi="en-US"/>
        </w:rPr>
      </w:pPr>
      <w:r>
        <w:br w:type="page"/>
      </w:r>
    </w:p>
    <w:p w14:paraId="7A08FFFB" w14:textId="63DCADE0" w:rsidR="002D7DDE" w:rsidRDefault="00E70CC5" w:rsidP="00963B03">
      <w:pPr>
        <w:pStyle w:val="Heading1"/>
      </w:pPr>
      <w:bookmarkStart w:id="21" w:name="_Toc132274033"/>
      <w:r>
        <w:lastRenderedPageBreak/>
        <w:t>Introduction</w:t>
      </w:r>
      <w:bookmarkEnd w:id="21"/>
    </w:p>
    <w:p w14:paraId="0DAC3F3E" w14:textId="2402D324" w:rsidR="001D6363" w:rsidRPr="001D6363" w:rsidRDefault="001D6363" w:rsidP="009E7274">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1B6AC69A" wp14:editId="65660B7F">
            <wp:extent cx="5731200" cy="3308400"/>
            <wp:effectExtent l="0" t="0" r="3175" b="6350"/>
            <wp:docPr id="3" name="Picture 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ogo&#10;&#10;Description automatically generated"/>
                    <pic:cNvPicPr/>
                  </pic:nvPicPr>
                  <pic:blipFill rotWithShape="1">
                    <a:blip r:embed="rId15" cstate="print">
                      <a:extLst>
                        <a:ext uri="{28A0092B-C50C-407E-A947-70E740481C1C}">
                          <a14:useLocalDpi xmlns:a14="http://schemas.microsoft.com/office/drawing/2010/main" val="0"/>
                        </a:ext>
                      </a:extLst>
                    </a:blip>
                    <a:srcRect t="42267"/>
                    <a:stretch/>
                  </pic:blipFill>
                  <pic:spPr bwMode="auto">
                    <a:xfrm>
                      <a:off x="0" y="0"/>
                      <a:ext cx="5731200" cy="3308400"/>
                    </a:xfrm>
                    <a:prstGeom prst="rect">
                      <a:avLst/>
                    </a:prstGeom>
                    <a:ln>
                      <a:noFill/>
                    </a:ln>
                    <a:extLst>
                      <a:ext uri="{53640926-AAD7-44D8-BBD7-CCE9431645EC}">
                        <a14:shadowObscured xmlns:a14="http://schemas.microsoft.com/office/drawing/2010/main"/>
                      </a:ext>
                    </a:extLst>
                  </pic:spPr>
                </pic:pic>
              </a:graphicData>
            </a:graphic>
          </wp:inline>
        </w:drawing>
      </w:r>
    </w:p>
    <w:p w14:paraId="2CD351C3" w14:textId="7B1E0745" w:rsidR="003D4607" w:rsidRPr="003D4607" w:rsidRDefault="003D4607" w:rsidP="009E7274">
      <w:pPr>
        <w:ind w:right="0"/>
        <w:rPr>
          <w:rFonts w:cstheme="minorHAnsi"/>
          <w:color w:val="404040" w:themeColor="text1" w:themeTint="BF"/>
          <w:sz w:val="24"/>
          <w:lang w:val="en-GB" w:bidi="en-US"/>
        </w:rPr>
      </w:pPr>
      <w:r w:rsidRPr="003D4607">
        <w:rPr>
          <w:rFonts w:cstheme="minorHAnsi"/>
          <w:i/>
          <w:iCs/>
          <w:color w:val="404040" w:themeColor="text1" w:themeTint="BF"/>
          <w:sz w:val="24"/>
          <w:lang w:val="en-GB" w:bidi="en-US"/>
        </w:rPr>
        <w:t>Disabilities</w:t>
      </w:r>
      <w:r w:rsidR="0003004B">
        <w:rPr>
          <w:rFonts w:cstheme="minorHAnsi"/>
          <w:i/>
          <w:iCs/>
          <w:color w:val="404040" w:themeColor="text1" w:themeTint="BF"/>
          <w:sz w:val="24"/>
          <w:lang w:val="en-GB" w:bidi="en-US"/>
        </w:rPr>
        <w:t xml:space="preserve"> </w:t>
      </w:r>
      <w:r w:rsidRPr="003D4607">
        <w:rPr>
          <w:rFonts w:cstheme="minorHAnsi"/>
          <w:color w:val="404040" w:themeColor="text1" w:themeTint="BF"/>
          <w:sz w:val="24"/>
          <w:lang w:val="en-GB" w:bidi="en-US"/>
        </w:rPr>
        <w:t>hinder people from doing everyday activities. These activities include communicating, learning, decision-making, and mobili</w:t>
      </w:r>
      <w:r w:rsidR="003A5F2A">
        <w:rPr>
          <w:rFonts w:cstheme="minorHAnsi"/>
          <w:color w:val="404040" w:themeColor="text1" w:themeTint="BF"/>
          <w:sz w:val="24"/>
          <w:lang w:val="en-GB" w:bidi="en-US"/>
        </w:rPr>
        <w:t>sing</w:t>
      </w:r>
      <w:r w:rsidRPr="003D4607">
        <w:rPr>
          <w:rFonts w:cstheme="minorHAnsi"/>
          <w:color w:val="404040" w:themeColor="text1" w:themeTint="BF"/>
          <w:sz w:val="24"/>
          <w:lang w:val="en-GB" w:bidi="en-US"/>
        </w:rPr>
        <w:t>. These impairments may be physical, intellectual, psychological or a combination of different impairments.</w:t>
      </w:r>
    </w:p>
    <w:p w14:paraId="5D3BD9D6" w14:textId="50C5A303" w:rsidR="002D7DDE" w:rsidRPr="002D7DDE" w:rsidRDefault="002D7DDE" w:rsidP="009E7274">
      <w:pPr>
        <w:ind w:right="0"/>
        <w:rPr>
          <w:rFonts w:cstheme="minorHAnsi"/>
          <w:color w:val="404040" w:themeColor="text1" w:themeTint="BF"/>
          <w:sz w:val="24"/>
          <w:lang w:val="en-GB" w:bidi="en-US"/>
        </w:rPr>
      </w:pPr>
      <w:r w:rsidRPr="00A9456D">
        <w:rPr>
          <w:rFonts w:cstheme="minorHAnsi"/>
          <w:i/>
          <w:iCs/>
          <w:color w:val="404040" w:themeColor="text1" w:themeTint="BF"/>
          <w:sz w:val="24"/>
          <w:lang w:val="en-GB" w:bidi="en-US"/>
        </w:rPr>
        <w:t>Disability services</w:t>
      </w:r>
      <w:r w:rsidRPr="002D7DDE">
        <w:rPr>
          <w:rFonts w:cstheme="minorHAnsi"/>
          <w:color w:val="404040" w:themeColor="text1" w:themeTint="BF"/>
          <w:sz w:val="24"/>
          <w:lang w:val="en-GB" w:bidi="en-US"/>
        </w:rPr>
        <w:t xml:space="preserve"> </w:t>
      </w:r>
      <w:r w:rsidR="00FE70FF">
        <w:rPr>
          <w:rFonts w:cstheme="minorHAnsi"/>
          <w:color w:val="404040" w:themeColor="text1" w:themeTint="BF"/>
          <w:sz w:val="24"/>
          <w:lang w:val="en-GB" w:bidi="en-US"/>
        </w:rPr>
        <w:t>assist</w:t>
      </w:r>
      <w:r w:rsidRPr="002D7DDE">
        <w:rPr>
          <w:rFonts w:cstheme="minorHAnsi"/>
          <w:color w:val="404040" w:themeColor="text1" w:themeTint="BF"/>
          <w:sz w:val="24"/>
          <w:lang w:val="en-GB" w:bidi="en-US"/>
        </w:rPr>
        <w:t xml:space="preserve"> </w:t>
      </w:r>
      <w:r w:rsidR="00773390">
        <w:rPr>
          <w:rFonts w:cstheme="minorHAnsi"/>
          <w:color w:val="404040" w:themeColor="text1" w:themeTint="BF"/>
          <w:sz w:val="24"/>
          <w:lang w:val="en-GB" w:bidi="en-US"/>
        </w:rPr>
        <w:t>person</w:t>
      </w:r>
      <w:r w:rsidR="0066468F">
        <w:rPr>
          <w:rFonts w:cstheme="minorHAnsi"/>
          <w:color w:val="404040" w:themeColor="text1" w:themeTint="BF"/>
          <w:sz w:val="24"/>
          <w:lang w:val="en-GB" w:bidi="en-US"/>
        </w:rPr>
        <w:t>s</w:t>
      </w:r>
      <w:r w:rsidR="00773390">
        <w:rPr>
          <w:rFonts w:cstheme="minorHAnsi"/>
          <w:color w:val="404040" w:themeColor="text1" w:themeTint="BF"/>
          <w:sz w:val="24"/>
          <w:lang w:val="en-GB" w:bidi="en-US"/>
        </w:rPr>
        <w:t xml:space="preserve"> with disabilities</w:t>
      </w:r>
      <w:r w:rsidR="00B1459A">
        <w:rPr>
          <w:rFonts w:cstheme="minorHAnsi"/>
          <w:color w:val="404040" w:themeColor="text1" w:themeTint="BF"/>
          <w:sz w:val="24"/>
          <w:lang w:val="en-GB" w:bidi="en-US"/>
        </w:rPr>
        <w:t xml:space="preserve"> (PWD</w:t>
      </w:r>
      <w:r w:rsidR="00C87364">
        <w:rPr>
          <w:rFonts w:cstheme="minorHAnsi"/>
          <w:color w:val="404040" w:themeColor="text1" w:themeTint="BF"/>
          <w:sz w:val="24"/>
          <w:lang w:val="en-GB" w:bidi="en-US"/>
        </w:rPr>
        <w:t>s</w:t>
      </w:r>
      <w:r w:rsidR="00B1459A">
        <w:rPr>
          <w:rFonts w:cstheme="minorHAnsi"/>
          <w:color w:val="404040" w:themeColor="text1" w:themeTint="BF"/>
          <w:sz w:val="24"/>
          <w:lang w:val="en-GB" w:bidi="en-US"/>
        </w:rPr>
        <w:t>)</w:t>
      </w:r>
      <w:r w:rsidR="0003004B">
        <w:rPr>
          <w:rFonts w:cstheme="minorHAnsi"/>
          <w:color w:val="404040" w:themeColor="text1" w:themeTint="BF"/>
          <w:sz w:val="24"/>
          <w:lang w:val="en-GB" w:bidi="en-US"/>
        </w:rPr>
        <w:t xml:space="preserve"> in different aspects of their </w:t>
      </w:r>
      <w:r w:rsidR="00ED0ADA">
        <w:rPr>
          <w:rFonts w:cstheme="minorHAnsi"/>
          <w:color w:val="404040" w:themeColor="text1" w:themeTint="BF"/>
          <w:sz w:val="24"/>
          <w:lang w:val="en-GB" w:bidi="en-US"/>
        </w:rPr>
        <w:t>lives</w:t>
      </w:r>
      <w:r w:rsidR="0003004B">
        <w:rPr>
          <w:rFonts w:cstheme="minorHAnsi"/>
          <w:color w:val="404040" w:themeColor="text1" w:themeTint="BF"/>
          <w:sz w:val="24"/>
          <w:lang w:val="en-GB" w:bidi="en-US"/>
        </w:rPr>
        <w:t xml:space="preserve">. </w:t>
      </w:r>
      <w:r w:rsidR="003722D4" w:rsidRPr="00447757">
        <w:rPr>
          <w:rFonts w:cstheme="minorHAnsi"/>
          <w:color w:val="404040" w:themeColor="text1" w:themeTint="BF"/>
          <w:sz w:val="24"/>
          <w:lang w:val="en-GB" w:bidi="en-US"/>
        </w:rPr>
        <w:t>These services provide i</w:t>
      </w:r>
      <w:r w:rsidR="00705A3E" w:rsidRPr="00447757">
        <w:rPr>
          <w:rFonts w:cstheme="minorHAnsi"/>
          <w:color w:val="404040" w:themeColor="text1" w:themeTint="BF"/>
          <w:sz w:val="24"/>
          <w:lang w:val="en-GB" w:bidi="en-US"/>
        </w:rPr>
        <w:t xml:space="preserve">nformation, </w:t>
      </w:r>
      <w:r w:rsidRPr="00447757">
        <w:rPr>
          <w:rFonts w:cstheme="minorHAnsi"/>
          <w:color w:val="404040" w:themeColor="text1" w:themeTint="BF"/>
          <w:sz w:val="24"/>
          <w:lang w:val="en-GB" w:bidi="en-US"/>
        </w:rPr>
        <w:t>education and training, therapy, home care, accommodation services</w:t>
      </w:r>
      <w:r w:rsidR="0047345B">
        <w:rPr>
          <w:rFonts w:cstheme="minorHAnsi"/>
          <w:color w:val="404040" w:themeColor="text1" w:themeTint="BF"/>
          <w:sz w:val="24"/>
          <w:lang w:val="en-GB" w:bidi="en-US"/>
        </w:rPr>
        <w:t>,</w:t>
      </w:r>
      <w:r w:rsidRPr="00447757">
        <w:rPr>
          <w:rFonts w:cstheme="minorHAnsi"/>
          <w:color w:val="404040" w:themeColor="text1" w:themeTint="BF"/>
          <w:sz w:val="24"/>
          <w:lang w:val="en-GB" w:bidi="en-US"/>
        </w:rPr>
        <w:t xml:space="preserve"> and the like.</w:t>
      </w:r>
    </w:p>
    <w:p w14:paraId="49E4E103" w14:textId="41540C98" w:rsidR="002D7DDE" w:rsidRPr="002D7DDE" w:rsidRDefault="00705A3E" w:rsidP="009E7274">
      <w:pPr>
        <w:ind w:right="0"/>
        <w:rPr>
          <w:rFonts w:cstheme="minorHAnsi"/>
          <w:color w:val="404040" w:themeColor="text1" w:themeTint="BF"/>
          <w:sz w:val="24"/>
          <w:lang w:val="en-GB" w:bidi="en-US"/>
        </w:rPr>
      </w:pPr>
      <w:r>
        <w:rPr>
          <w:rFonts w:cstheme="minorHAnsi"/>
          <w:color w:val="404040" w:themeColor="text1" w:themeTint="BF"/>
          <w:sz w:val="24"/>
          <w:lang w:val="en-GB" w:bidi="en-US"/>
        </w:rPr>
        <w:t>W</w:t>
      </w:r>
      <w:r w:rsidR="002D7DDE" w:rsidRPr="002D7DDE">
        <w:rPr>
          <w:rFonts w:cstheme="minorHAnsi"/>
          <w:color w:val="404040" w:themeColor="text1" w:themeTint="BF"/>
          <w:sz w:val="24"/>
          <w:lang w:val="en-GB" w:bidi="en-US"/>
        </w:rPr>
        <w:t>orking in the disability sector</w:t>
      </w:r>
      <w:r>
        <w:rPr>
          <w:rFonts w:cstheme="minorHAnsi"/>
          <w:color w:val="404040" w:themeColor="text1" w:themeTint="BF"/>
          <w:sz w:val="24"/>
          <w:lang w:val="en-GB" w:bidi="en-US"/>
        </w:rPr>
        <w:t xml:space="preserve"> requires m</w:t>
      </w:r>
      <w:r w:rsidRPr="002D7DDE">
        <w:rPr>
          <w:rFonts w:cstheme="minorHAnsi"/>
          <w:color w:val="404040" w:themeColor="text1" w:themeTint="BF"/>
          <w:sz w:val="24"/>
          <w:lang w:val="en-GB" w:bidi="en-US"/>
        </w:rPr>
        <w:t>uch discretion and judgment</w:t>
      </w:r>
      <w:r>
        <w:rPr>
          <w:rFonts w:cstheme="minorHAnsi"/>
          <w:color w:val="404040" w:themeColor="text1" w:themeTint="BF"/>
          <w:sz w:val="24"/>
          <w:lang w:val="en-GB" w:bidi="en-US"/>
        </w:rPr>
        <w:t xml:space="preserve">. </w:t>
      </w:r>
      <w:r w:rsidR="002D7DDE" w:rsidRPr="002D7DDE">
        <w:rPr>
          <w:rFonts w:cstheme="minorHAnsi"/>
          <w:color w:val="404040" w:themeColor="text1" w:themeTint="BF"/>
          <w:sz w:val="24"/>
          <w:lang w:val="en-GB" w:bidi="en-US"/>
        </w:rPr>
        <w:t>As a disability support worker</w:t>
      </w:r>
      <w:r w:rsidR="00FE70FF">
        <w:rPr>
          <w:rFonts w:cstheme="minorHAnsi"/>
          <w:color w:val="404040" w:themeColor="text1" w:themeTint="BF"/>
          <w:sz w:val="24"/>
          <w:lang w:val="en-GB" w:bidi="en-US"/>
        </w:rPr>
        <w:t>,</w:t>
      </w:r>
      <w:r w:rsidR="002D7DDE" w:rsidRPr="002D7DDE">
        <w:rPr>
          <w:rFonts w:cstheme="minorHAnsi"/>
          <w:color w:val="404040" w:themeColor="text1" w:themeTint="BF"/>
          <w:sz w:val="24"/>
          <w:lang w:val="en-GB" w:bidi="en-US"/>
        </w:rPr>
        <w:t xml:space="preserve"> you </w:t>
      </w:r>
      <w:r w:rsidR="007E79DC" w:rsidRPr="002D7DDE">
        <w:rPr>
          <w:rFonts w:cstheme="minorHAnsi"/>
          <w:color w:val="404040" w:themeColor="text1" w:themeTint="BF"/>
          <w:sz w:val="24"/>
          <w:lang w:val="en-GB" w:bidi="en-US"/>
        </w:rPr>
        <w:t>must</w:t>
      </w:r>
      <w:r w:rsidR="002D7DDE" w:rsidRPr="002D7DDE">
        <w:rPr>
          <w:rFonts w:cstheme="minorHAnsi"/>
          <w:color w:val="404040" w:themeColor="text1" w:themeTint="BF"/>
          <w:sz w:val="24"/>
          <w:lang w:val="en-GB" w:bidi="en-US"/>
        </w:rPr>
        <w:t xml:space="preserve"> </w:t>
      </w:r>
      <w:r w:rsidR="0021635F">
        <w:rPr>
          <w:rFonts w:cstheme="minorHAnsi"/>
          <w:color w:val="404040" w:themeColor="text1" w:themeTint="BF"/>
          <w:sz w:val="24"/>
          <w:lang w:val="en-GB" w:bidi="en-US"/>
        </w:rPr>
        <w:t xml:space="preserve">know </w:t>
      </w:r>
      <w:r w:rsidR="009130CB">
        <w:rPr>
          <w:rFonts w:cstheme="minorHAnsi"/>
          <w:color w:val="404040" w:themeColor="text1" w:themeTint="BF"/>
          <w:sz w:val="24"/>
          <w:lang w:val="en-GB" w:bidi="en-US"/>
        </w:rPr>
        <w:t xml:space="preserve">what tasks </w:t>
      </w:r>
      <w:r w:rsidR="0021635F">
        <w:rPr>
          <w:rFonts w:cstheme="minorHAnsi"/>
          <w:color w:val="404040" w:themeColor="text1" w:themeTint="BF"/>
          <w:sz w:val="24"/>
          <w:lang w:val="en-GB" w:bidi="en-US"/>
        </w:rPr>
        <w:t>to</w:t>
      </w:r>
      <w:r w:rsidR="009130CB">
        <w:rPr>
          <w:rFonts w:cstheme="minorHAnsi"/>
          <w:color w:val="404040" w:themeColor="text1" w:themeTint="BF"/>
          <w:sz w:val="24"/>
          <w:lang w:val="en-GB" w:bidi="en-US"/>
        </w:rPr>
        <w:t xml:space="preserve"> do</w:t>
      </w:r>
      <w:r w:rsidR="009612FB">
        <w:rPr>
          <w:rFonts w:cstheme="minorHAnsi"/>
          <w:color w:val="404040" w:themeColor="text1" w:themeTint="BF"/>
          <w:sz w:val="24"/>
          <w:lang w:val="en-GB" w:bidi="en-US"/>
        </w:rPr>
        <w:t xml:space="preserve"> and how to perform them. </w:t>
      </w:r>
      <w:r w:rsidR="00567652">
        <w:rPr>
          <w:rFonts w:cstheme="minorHAnsi"/>
          <w:color w:val="404040" w:themeColor="text1" w:themeTint="BF"/>
          <w:sz w:val="24"/>
          <w:lang w:val="en-GB" w:bidi="en-US"/>
        </w:rPr>
        <w:t>You also need to know about relevant laws and codes of conduct.</w:t>
      </w:r>
    </w:p>
    <w:p w14:paraId="219FA647" w14:textId="2F47B1E7" w:rsidR="002D7DDE" w:rsidRPr="004542D2" w:rsidRDefault="002D7DDE" w:rsidP="009E7274">
      <w:pPr>
        <w:ind w:right="0"/>
        <w:rPr>
          <w:rFonts w:cstheme="minorHAnsi"/>
          <w:color w:val="404040" w:themeColor="text1" w:themeTint="BF"/>
          <w:sz w:val="24"/>
          <w:lang w:val="en-GB" w:bidi="en-US"/>
        </w:rPr>
      </w:pPr>
      <w:r w:rsidRPr="002D7DDE">
        <w:rPr>
          <w:rFonts w:cstheme="minorHAnsi"/>
          <w:color w:val="404040" w:themeColor="text1" w:themeTint="BF"/>
          <w:sz w:val="24"/>
          <w:lang w:val="en-GB" w:bidi="en-US"/>
        </w:rPr>
        <w:t xml:space="preserve">This </w:t>
      </w:r>
      <w:r w:rsidR="001A10B4" w:rsidRPr="002D7DDE">
        <w:rPr>
          <w:rFonts w:cstheme="minorHAnsi"/>
          <w:color w:val="404040" w:themeColor="text1" w:themeTint="BF"/>
          <w:sz w:val="24"/>
          <w:lang w:val="en-GB" w:bidi="en-US"/>
        </w:rPr>
        <w:t xml:space="preserve">Learner Guide </w:t>
      </w:r>
      <w:r w:rsidRPr="002D7DDE">
        <w:rPr>
          <w:rFonts w:cstheme="minorHAnsi"/>
          <w:color w:val="404040" w:themeColor="text1" w:themeTint="BF"/>
          <w:sz w:val="24"/>
          <w:lang w:val="en-GB" w:bidi="en-US"/>
        </w:rPr>
        <w:t xml:space="preserve">will focus on </w:t>
      </w:r>
      <w:r w:rsidR="00B938CC">
        <w:rPr>
          <w:rFonts w:cstheme="minorHAnsi"/>
          <w:color w:val="404040" w:themeColor="text1" w:themeTint="BF"/>
          <w:sz w:val="24"/>
          <w:lang w:val="en-GB" w:bidi="en-US"/>
        </w:rPr>
        <w:t>informing you of your job role</w:t>
      </w:r>
      <w:r w:rsidR="00BE06A1">
        <w:rPr>
          <w:rFonts w:cstheme="minorHAnsi"/>
          <w:color w:val="404040" w:themeColor="text1" w:themeTint="BF"/>
          <w:sz w:val="24"/>
          <w:lang w:val="en-GB" w:bidi="en-US"/>
        </w:rPr>
        <w:t xml:space="preserve"> requirements and tasks.</w:t>
      </w:r>
      <w:r w:rsidR="00B938CC">
        <w:rPr>
          <w:rFonts w:cstheme="minorHAnsi"/>
          <w:color w:val="404040" w:themeColor="text1" w:themeTint="BF"/>
          <w:sz w:val="24"/>
          <w:lang w:val="en-GB" w:bidi="en-US"/>
        </w:rPr>
        <w:t xml:space="preserve"> </w:t>
      </w:r>
      <w:r w:rsidR="00BE06A1">
        <w:rPr>
          <w:rFonts w:cstheme="minorHAnsi"/>
          <w:color w:val="404040" w:themeColor="text1" w:themeTint="BF"/>
          <w:sz w:val="24"/>
          <w:lang w:val="en-GB" w:bidi="en-US"/>
        </w:rPr>
        <w:t>It also seeks</w:t>
      </w:r>
      <w:r w:rsidR="003A1EE5">
        <w:rPr>
          <w:rFonts w:cstheme="minorHAnsi"/>
          <w:color w:val="404040" w:themeColor="text1" w:themeTint="BF"/>
          <w:sz w:val="24"/>
          <w:lang w:val="en-GB" w:bidi="en-US"/>
        </w:rPr>
        <w:t xml:space="preserve"> to ensure you follow</w:t>
      </w:r>
      <w:r w:rsidR="008D04F6">
        <w:rPr>
          <w:rFonts w:cstheme="minorHAnsi"/>
          <w:color w:val="404040" w:themeColor="text1" w:themeTint="BF"/>
          <w:sz w:val="24"/>
          <w:lang w:val="en-GB" w:bidi="en-US"/>
        </w:rPr>
        <w:t xml:space="preserve"> laws and codes of conduct.</w:t>
      </w:r>
      <w:r w:rsidRPr="002D7DDE">
        <w:rPr>
          <w:rFonts w:cstheme="minorHAnsi"/>
          <w:color w:val="404040" w:themeColor="text1" w:themeTint="BF"/>
          <w:sz w:val="24"/>
          <w:lang w:val="en-GB" w:bidi="en-US"/>
        </w:rPr>
        <w:t xml:space="preserve"> </w:t>
      </w:r>
      <w:r w:rsidR="00C17B7E">
        <w:rPr>
          <w:rFonts w:cstheme="minorHAnsi"/>
          <w:color w:val="404040" w:themeColor="text1" w:themeTint="BF"/>
          <w:sz w:val="24"/>
          <w:lang w:val="en-GB" w:bidi="en-US"/>
        </w:rPr>
        <w:t>This</w:t>
      </w:r>
      <w:r w:rsidR="0074669C">
        <w:rPr>
          <w:rFonts w:cstheme="minorHAnsi"/>
          <w:color w:val="404040" w:themeColor="text1" w:themeTint="BF"/>
          <w:sz w:val="24"/>
          <w:lang w:val="en-GB" w:bidi="en-US"/>
        </w:rPr>
        <w:t xml:space="preserve"> guide</w:t>
      </w:r>
      <w:r w:rsidR="00C17B7E">
        <w:rPr>
          <w:rFonts w:cstheme="minorHAnsi"/>
          <w:color w:val="404040" w:themeColor="text1" w:themeTint="BF"/>
          <w:sz w:val="24"/>
          <w:lang w:val="en-GB" w:bidi="en-US"/>
        </w:rPr>
        <w:t xml:space="preserve"> will prepare you</w:t>
      </w:r>
      <w:r w:rsidR="00B0718E">
        <w:rPr>
          <w:rFonts w:cstheme="minorHAnsi"/>
          <w:color w:val="404040" w:themeColor="text1" w:themeTint="BF"/>
          <w:sz w:val="24"/>
          <w:lang w:val="en-GB" w:bidi="en-US"/>
        </w:rPr>
        <w:t xml:space="preserve"> for providing </w:t>
      </w:r>
      <w:r w:rsidR="009C47D3">
        <w:rPr>
          <w:rFonts w:cstheme="minorHAnsi"/>
          <w:color w:val="404040" w:themeColor="text1" w:themeTint="BF"/>
          <w:sz w:val="24"/>
          <w:lang w:val="en-GB" w:bidi="en-US"/>
        </w:rPr>
        <w:t>service that</w:t>
      </w:r>
      <w:r w:rsidR="00C17B7E">
        <w:rPr>
          <w:rFonts w:cstheme="minorHAnsi"/>
          <w:color w:val="404040" w:themeColor="text1" w:themeTint="BF"/>
          <w:sz w:val="24"/>
          <w:lang w:val="en-GB" w:bidi="en-US"/>
        </w:rPr>
        <w:t xml:space="preserve"> </w:t>
      </w:r>
      <w:r w:rsidR="00E41D9C">
        <w:rPr>
          <w:rFonts w:cstheme="minorHAnsi"/>
          <w:color w:val="404040" w:themeColor="text1" w:themeTint="BF"/>
          <w:sz w:val="24"/>
          <w:lang w:val="en-GB" w:bidi="en-US"/>
        </w:rPr>
        <w:t>secure</w:t>
      </w:r>
      <w:r w:rsidR="009C47D3">
        <w:rPr>
          <w:rFonts w:cstheme="minorHAnsi"/>
          <w:color w:val="404040" w:themeColor="text1" w:themeTint="BF"/>
          <w:sz w:val="24"/>
          <w:lang w:val="en-GB" w:bidi="en-US"/>
        </w:rPr>
        <w:t>s</w:t>
      </w:r>
      <w:r w:rsidR="007E79DC">
        <w:rPr>
          <w:rFonts w:cstheme="minorHAnsi"/>
          <w:color w:val="404040" w:themeColor="text1" w:themeTint="BF"/>
          <w:sz w:val="24"/>
          <w:lang w:val="en-GB" w:bidi="en-US"/>
        </w:rPr>
        <w:t xml:space="preserve"> the person’</w:t>
      </w:r>
      <w:r w:rsidR="0074669C">
        <w:rPr>
          <w:rFonts w:cstheme="minorHAnsi"/>
          <w:color w:val="404040" w:themeColor="text1" w:themeTint="BF"/>
          <w:sz w:val="24"/>
          <w:lang w:val="en-GB" w:bidi="en-US"/>
        </w:rPr>
        <w:t>s</w:t>
      </w:r>
      <w:r w:rsidR="007E79DC">
        <w:rPr>
          <w:rFonts w:cstheme="minorHAnsi"/>
          <w:color w:val="404040" w:themeColor="text1" w:themeTint="BF"/>
          <w:sz w:val="24"/>
          <w:lang w:val="en-GB" w:bidi="en-US"/>
        </w:rPr>
        <w:t xml:space="preserve"> </w:t>
      </w:r>
      <w:r w:rsidR="004E0D70">
        <w:rPr>
          <w:rFonts w:cstheme="minorHAnsi"/>
          <w:color w:val="404040" w:themeColor="text1" w:themeTint="BF"/>
          <w:sz w:val="24"/>
          <w:lang w:val="en-GB" w:bidi="en-US"/>
        </w:rPr>
        <w:t>well-being and satisfaction.</w:t>
      </w:r>
    </w:p>
    <w:p w14:paraId="072E89CE" w14:textId="4EC7CC10" w:rsidR="00B71D55" w:rsidRPr="002D7DDE" w:rsidRDefault="00B71D55" w:rsidP="009E7274">
      <w:pPr>
        <w:ind w:right="0"/>
        <w:rPr>
          <w:rFonts w:cstheme="minorHAnsi"/>
          <w:color w:val="404040" w:themeColor="text1" w:themeTint="BF"/>
          <w:sz w:val="24"/>
          <w:lang w:val="en-GB" w:bidi="en-US"/>
        </w:rPr>
      </w:pPr>
      <w:r w:rsidRPr="002D7DDE">
        <w:rPr>
          <w:rFonts w:cstheme="minorHAnsi"/>
          <w:color w:val="404040" w:themeColor="text1" w:themeTint="BF"/>
          <w:sz w:val="24"/>
          <w:lang w:val="en-GB" w:bidi="en-US"/>
        </w:rPr>
        <w:t xml:space="preserve">In this </w:t>
      </w:r>
      <w:r w:rsidR="008453F6" w:rsidRPr="002D7DDE">
        <w:rPr>
          <w:rFonts w:cstheme="minorHAnsi"/>
          <w:color w:val="404040" w:themeColor="text1" w:themeTint="BF"/>
          <w:sz w:val="24"/>
          <w:lang w:val="en-GB" w:bidi="en-US"/>
        </w:rPr>
        <w:t>Learner Guide</w:t>
      </w:r>
      <w:r w:rsidRPr="002D7DDE">
        <w:rPr>
          <w:rFonts w:cstheme="minorHAnsi"/>
          <w:color w:val="404040" w:themeColor="text1" w:themeTint="BF"/>
          <w:sz w:val="24"/>
          <w:lang w:val="en-GB" w:bidi="en-US"/>
        </w:rPr>
        <w:t xml:space="preserve">, you will learn </w:t>
      </w:r>
      <w:r w:rsidR="0047345B">
        <w:rPr>
          <w:rFonts w:cstheme="minorHAnsi"/>
          <w:color w:val="404040" w:themeColor="text1" w:themeTint="BF"/>
          <w:sz w:val="24"/>
          <w:lang w:val="en-GB" w:bidi="en-US"/>
        </w:rPr>
        <w:t>how to</w:t>
      </w:r>
      <w:r w:rsidR="00AA7A3E">
        <w:rPr>
          <w:rFonts w:cstheme="minorHAnsi"/>
          <w:color w:val="404040" w:themeColor="text1" w:themeTint="BF"/>
          <w:sz w:val="24"/>
          <w:lang w:val="en-GB" w:bidi="en-US"/>
        </w:rPr>
        <w:t>:</w:t>
      </w:r>
    </w:p>
    <w:p w14:paraId="53195407" w14:textId="61EC5F19" w:rsidR="00B71D55" w:rsidRPr="002D7DDE" w:rsidRDefault="002D7DDE" w:rsidP="009E7274">
      <w:pPr>
        <w:pStyle w:val="ListParagraph"/>
        <w:numPr>
          <w:ilvl w:val="0"/>
          <w:numId w:val="9"/>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Meet the job requirements of a disability support worker role</w:t>
      </w:r>
    </w:p>
    <w:p w14:paraId="6D5CB4DC" w14:textId="44092164" w:rsidR="00B71D55" w:rsidRPr="002D7DDE" w:rsidRDefault="002D7DDE" w:rsidP="009E7274">
      <w:pPr>
        <w:pStyle w:val="ListParagraph"/>
        <w:numPr>
          <w:ilvl w:val="0"/>
          <w:numId w:val="9"/>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Work within organisational requirements in disability support</w:t>
      </w:r>
    </w:p>
    <w:p w14:paraId="317D8053" w14:textId="0CDB4C88" w:rsidR="003A32CB" w:rsidRDefault="002D7DDE" w:rsidP="009E7274">
      <w:pPr>
        <w:pStyle w:val="ListParagraph"/>
        <w:numPr>
          <w:ilvl w:val="0"/>
          <w:numId w:val="9"/>
        </w:numPr>
        <w:ind w:left="714" w:right="0" w:hanging="357"/>
        <w:contextualSpacing w:val="0"/>
        <w:rPr>
          <w:rFonts w:cstheme="minorHAnsi"/>
          <w:color w:val="404040" w:themeColor="text1" w:themeTint="BF"/>
          <w:sz w:val="24"/>
          <w:lang w:val="en-GB" w:bidi="en-US"/>
        </w:rPr>
      </w:pPr>
      <w:r w:rsidRPr="002D7DDE">
        <w:rPr>
          <w:rFonts w:cstheme="minorHAnsi"/>
          <w:color w:val="404040" w:themeColor="text1" w:themeTint="BF"/>
          <w:sz w:val="24"/>
          <w:lang w:val="en-GB" w:bidi="en-US"/>
        </w:rPr>
        <w:t>Work within a disability support context</w:t>
      </w:r>
    </w:p>
    <w:p w14:paraId="5413C530" w14:textId="2108DB82" w:rsidR="00533286" w:rsidRPr="001D6363" w:rsidRDefault="00533286" w:rsidP="009E7274">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Implement self-care strategies</w:t>
      </w:r>
    </w:p>
    <w:p w14:paraId="108C9729" w14:textId="33093DD5" w:rsidR="00D02BAA" w:rsidRPr="003A32CB" w:rsidRDefault="003A32CB" w:rsidP="003A32CB">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36843C51" w14:textId="38F6659E" w:rsidR="001001DD" w:rsidRPr="00AA712C" w:rsidRDefault="00945012" w:rsidP="00963B03">
      <w:pPr>
        <w:pStyle w:val="Heading1"/>
        <w:ind w:left="392" w:hanging="392"/>
      </w:pPr>
      <w:bookmarkStart w:id="22" w:name="_Toc132274034"/>
      <w:r w:rsidRPr="009612C7">
        <w:rPr>
          <w:bCs/>
        </w:rPr>
        <w:lastRenderedPageBreak/>
        <w:t>I.</w:t>
      </w:r>
      <w:r w:rsidRPr="009612C7">
        <w:t xml:space="preserve"> </w:t>
      </w:r>
      <w:r w:rsidR="007E79DC">
        <w:t xml:space="preserve">Meet the </w:t>
      </w:r>
      <w:r w:rsidR="008E0B75">
        <w:t>J</w:t>
      </w:r>
      <w:r w:rsidR="007E79DC">
        <w:t xml:space="preserve">ob </w:t>
      </w:r>
      <w:r w:rsidR="002D2AF4">
        <w:t>R</w:t>
      </w:r>
      <w:r w:rsidR="007E79DC">
        <w:t xml:space="preserve">equirements of a </w:t>
      </w:r>
      <w:r w:rsidR="002D2AF4">
        <w:t>D</w:t>
      </w:r>
      <w:r w:rsidR="007E79DC">
        <w:t>isability</w:t>
      </w:r>
      <w:r w:rsidR="002D2AF4">
        <w:t xml:space="preserve"> S</w:t>
      </w:r>
      <w:r w:rsidR="007E79DC">
        <w:t xml:space="preserve">upport </w:t>
      </w:r>
      <w:r w:rsidR="002D2AF4">
        <w:t>W</w:t>
      </w:r>
      <w:r w:rsidR="007E79DC">
        <w:t xml:space="preserve">orker </w:t>
      </w:r>
      <w:r w:rsidR="002D2AF4">
        <w:t>R</w:t>
      </w:r>
      <w:r w:rsidR="007E79DC">
        <w:t>ole</w:t>
      </w:r>
      <w:bookmarkEnd w:id="22"/>
    </w:p>
    <w:p w14:paraId="7E19EA21" w14:textId="571F1516" w:rsidR="003C5D92" w:rsidRDefault="001D467D" w:rsidP="00A11BDE">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581B7D20" wp14:editId="1A6BC6B1">
            <wp:extent cx="5731200" cy="3816000"/>
            <wp:effectExtent l="0" t="0" r="3175" b="0"/>
            <wp:docPr id="35" name="Picture 35" descr="Two people in a wheelchair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wo people in a wheelchair looking at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200" cy="3816000"/>
                    </a:xfrm>
                    <a:prstGeom prst="rect">
                      <a:avLst/>
                    </a:prstGeom>
                  </pic:spPr>
                </pic:pic>
              </a:graphicData>
            </a:graphic>
          </wp:inline>
        </w:drawing>
      </w:r>
    </w:p>
    <w:p w14:paraId="64463988" w14:textId="7729D4C6" w:rsidR="00E17A09" w:rsidRDefault="00051AF8" w:rsidP="007F2775">
      <w:pPr>
        <w:tabs>
          <w:tab w:val="left" w:pos="180"/>
        </w:tabs>
        <w:ind w:right="0"/>
        <w:rPr>
          <w:rFonts w:cstheme="minorHAnsi"/>
          <w:color w:val="404040" w:themeColor="text1" w:themeTint="BF"/>
          <w:sz w:val="24"/>
          <w:lang w:val="en-GB" w:bidi="en-US"/>
        </w:rPr>
      </w:pPr>
      <w:r w:rsidRPr="001001DD">
        <w:rPr>
          <w:rFonts w:cstheme="minorHAnsi"/>
          <w:color w:val="404040" w:themeColor="text1" w:themeTint="BF"/>
          <w:sz w:val="24"/>
          <w:lang w:val="en-GB" w:bidi="en-US"/>
        </w:rPr>
        <w:t xml:space="preserve">A </w:t>
      </w:r>
      <w:r w:rsidRPr="000D2B4F">
        <w:rPr>
          <w:rFonts w:cstheme="minorHAnsi"/>
          <w:i/>
          <w:iCs/>
          <w:color w:val="404040" w:themeColor="text1" w:themeTint="BF"/>
          <w:sz w:val="24"/>
          <w:lang w:val="en-GB" w:bidi="en-US"/>
        </w:rPr>
        <w:t>disability support worker</w:t>
      </w:r>
      <w:r w:rsidRPr="001001DD">
        <w:rPr>
          <w:rFonts w:cstheme="minorHAnsi"/>
          <w:color w:val="404040" w:themeColor="text1" w:themeTint="BF"/>
          <w:sz w:val="24"/>
          <w:lang w:val="en-GB" w:bidi="en-US"/>
        </w:rPr>
        <w:t xml:space="preserve"> </w:t>
      </w:r>
      <w:r w:rsidR="001001DD">
        <w:rPr>
          <w:rFonts w:cstheme="minorHAnsi"/>
          <w:color w:val="404040" w:themeColor="text1" w:themeTint="BF"/>
          <w:sz w:val="24"/>
          <w:lang w:val="en-GB" w:bidi="en-US"/>
        </w:rPr>
        <w:t xml:space="preserve">assists people with disabilities </w:t>
      </w:r>
      <w:r w:rsidR="00C533B7">
        <w:rPr>
          <w:rFonts w:cstheme="minorHAnsi"/>
          <w:color w:val="404040" w:themeColor="text1" w:themeTint="BF"/>
          <w:sz w:val="24"/>
          <w:lang w:val="en-GB" w:bidi="en-US"/>
        </w:rPr>
        <w:t>in</w:t>
      </w:r>
      <w:r w:rsidR="00A4235E">
        <w:rPr>
          <w:rFonts w:cstheme="minorHAnsi"/>
          <w:color w:val="404040" w:themeColor="text1" w:themeTint="BF"/>
          <w:sz w:val="24"/>
          <w:lang w:val="en-GB" w:bidi="en-US"/>
        </w:rPr>
        <w:t xml:space="preserve"> </w:t>
      </w:r>
      <w:r w:rsidR="00A4235E" w:rsidRPr="005921E7">
        <w:rPr>
          <w:rFonts w:cstheme="minorHAnsi"/>
          <w:color w:val="404040" w:themeColor="text1" w:themeTint="BF"/>
          <w:sz w:val="24"/>
          <w:lang w:val="en-GB" w:bidi="en-US"/>
        </w:rPr>
        <w:t>core</w:t>
      </w:r>
      <w:r w:rsidR="00A4235E">
        <w:rPr>
          <w:rFonts w:cstheme="minorHAnsi"/>
          <w:color w:val="404040" w:themeColor="text1" w:themeTint="BF"/>
          <w:sz w:val="24"/>
          <w:lang w:val="en-GB" w:bidi="en-US"/>
        </w:rPr>
        <w:t xml:space="preserve"> and </w:t>
      </w:r>
      <w:r w:rsidR="00A4235E" w:rsidRPr="005921E7">
        <w:rPr>
          <w:rFonts w:cstheme="minorHAnsi"/>
          <w:color w:val="404040" w:themeColor="text1" w:themeTint="BF"/>
          <w:sz w:val="24"/>
          <w:lang w:val="en-GB" w:bidi="en-US"/>
        </w:rPr>
        <w:t>non-core</w:t>
      </w:r>
      <w:r w:rsidR="00A4235E" w:rsidRPr="00A4235E">
        <w:rPr>
          <w:rFonts w:cstheme="minorHAnsi"/>
          <w:i/>
          <w:iCs/>
          <w:color w:val="404040" w:themeColor="text1" w:themeTint="BF"/>
          <w:sz w:val="24"/>
          <w:lang w:val="en-GB" w:bidi="en-US"/>
        </w:rPr>
        <w:t xml:space="preserve"> </w:t>
      </w:r>
      <w:r w:rsidR="00A4235E" w:rsidRPr="0084251B">
        <w:rPr>
          <w:rFonts w:cstheme="minorHAnsi"/>
          <w:color w:val="404040" w:themeColor="text1" w:themeTint="BF"/>
          <w:sz w:val="24"/>
          <w:lang w:val="en-GB" w:bidi="en-US"/>
        </w:rPr>
        <w:t>activities</w:t>
      </w:r>
      <w:r w:rsidR="00A4235E">
        <w:rPr>
          <w:rFonts w:cstheme="minorHAnsi"/>
          <w:color w:val="404040" w:themeColor="text1" w:themeTint="BF"/>
          <w:sz w:val="24"/>
          <w:lang w:val="en-GB" w:bidi="en-US"/>
        </w:rPr>
        <w:t>.</w:t>
      </w:r>
      <w:r w:rsidR="0019577D">
        <w:rPr>
          <w:rFonts w:cstheme="minorHAnsi"/>
          <w:color w:val="404040" w:themeColor="text1" w:themeTint="BF"/>
          <w:sz w:val="24"/>
          <w:lang w:val="en-GB" w:bidi="en-US"/>
        </w:rPr>
        <w:t xml:space="preserve"> Often, they</w:t>
      </w:r>
      <w:r w:rsidR="000D2B4F">
        <w:rPr>
          <w:rFonts w:cstheme="minorHAnsi"/>
          <w:color w:val="404040" w:themeColor="text1" w:themeTint="BF"/>
          <w:sz w:val="24"/>
          <w:lang w:val="en-GB" w:bidi="en-US"/>
        </w:rPr>
        <w:t xml:space="preserve"> work</w:t>
      </w:r>
      <w:r w:rsidR="00E17A09">
        <w:rPr>
          <w:rFonts w:cstheme="minorHAnsi"/>
          <w:color w:val="404040" w:themeColor="text1" w:themeTint="BF"/>
          <w:sz w:val="24"/>
          <w:lang w:val="en-GB" w:bidi="en-US"/>
        </w:rPr>
        <w:t xml:space="preserve"> with other health professionals</w:t>
      </w:r>
      <w:r w:rsidR="000D2B4F">
        <w:rPr>
          <w:rFonts w:cstheme="minorHAnsi"/>
          <w:color w:val="404040" w:themeColor="text1" w:themeTint="BF"/>
          <w:sz w:val="24"/>
          <w:lang w:val="en-GB" w:bidi="en-US"/>
        </w:rPr>
        <w:t xml:space="preserve"> </w:t>
      </w:r>
      <w:r w:rsidR="0019577D">
        <w:rPr>
          <w:rFonts w:cstheme="minorHAnsi"/>
          <w:color w:val="404040" w:themeColor="text1" w:themeTint="BF"/>
          <w:sz w:val="24"/>
          <w:lang w:val="en-GB" w:bidi="en-US"/>
        </w:rPr>
        <w:t xml:space="preserve">in </w:t>
      </w:r>
      <w:r w:rsidR="00E17A09">
        <w:rPr>
          <w:rFonts w:cstheme="minorHAnsi"/>
          <w:color w:val="404040" w:themeColor="text1" w:themeTint="BF"/>
          <w:sz w:val="24"/>
          <w:lang w:val="en-GB" w:bidi="en-US"/>
        </w:rPr>
        <w:t>various</w:t>
      </w:r>
      <w:r w:rsidR="00DC3F17">
        <w:rPr>
          <w:rFonts w:cstheme="minorHAnsi"/>
          <w:color w:val="404040" w:themeColor="text1" w:themeTint="BF"/>
          <w:sz w:val="24"/>
          <w:lang w:val="en-GB" w:bidi="en-US"/>
        </w:rPr>
        <w:t xml:space="preserve"> settings</w:t>
      </w:r>
      <w:r w:rsidR="004810C4">
        <w:rPr>
          <w:rFonts w:cstheme="minorHAnsi"/>
          <w:color w:val="404040" w:themeColor="text1" w:themeTint="BF"/>
          <w:sz w:val="24"/>
          <w:lang w:val="en-GB" w:bidi="en-US"/>
        </w:rPr>
        <w:t>,</w:t>
      </w:r>
      <w:r w:rsidR="0019577D">
        <w:rPr>
          <w:rFonts w:cstheme="minorHAnsi"/>
          <w:color w:val="404040" w:themeColor="text1" w:themeTint="BF"/>
          <w:sz w:val="24"/>
          <w:lang w:val="en-GB" w:bidi="en-US"/>
        </w:rPr>
        <w:t xml:space="preserve"> from hospitals to people’s homes</w:t>
      </w:r>
      <w:r w:rsidR="004810C4">
        <w:rPr>
          <w:rFonts w:cstheme="minorHAnsi"/>
          <w:color w:val="404040" w:themeColor="text1" w:themeTint="BF"/>
          <w:sz w:val="24"/>
          <w:lang w:val="en-GB" w:bidi="en-US"/>
        </w:rPr>
        <w:t>.</w:t>
      </w:r>
    </w:p>
    <w:p w14:paraId="0EF9E352" w14:textId="1AD4AC2A" w:rsidR="001001DD" w:rsidRPr="001001DD" w:rsidRDefault="000D2B4F" w:rsidP="007F2775">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Like every job role, it has</w:t>
      </w:r>
      <w:r w:rsidR="001001DD">
        <w:rPr>
          <w:rFonts w:cstheme="minorHAnsi"/>
          <w:color w:val="404040" w:themeColor="text1" w:themeTint="BF"/>
          <w:sz w:val="24"/>
          <w:lang w:val="en-GB" w:bidi="en-US"/>
        </w:rPr>
        <w:t xml:space="preserve"> its own set of duties, responsibilities</w:t>
      </w:r>
      <w:r w:rsidR="002D55C6">
        <w:rPr>
          <w:rFonts w:cstheme="minorHAnsi"/>
          <w:color w:val="404040" w:themeColor="text1" w:themeTint="BF"/>
          <w:sz w:val="24"/>
          <w:lang w:val="en-GB" w:bidi="en-US"/>
        </w:rPr>
        <w:t xml:space="preserve"> </w:t>
      </w:r>
      <w:r w:rsidR="001001DD">
        <w:rPr>
          <w:rFonts w:cstheme="minorHAnsi"/>
          <w:color w:val="404040" w:themeColor="text1" w:themeTint="BF"/>
          <w:sz w:val="24"/>
          <w:lang w:val="en-GB" w:bidi="en-US"/>
        </w:rPr>
        <w:t>and day-to-day tasks. Working effectively in disability support involves knowing and fulfilling the</w:t>
      </w:r>
      <w:r w:rsidR="004B0A32">
        <w:rPr>
          <w:rFonts w:cstheme="minorHAnsi"/>
          <w:color w:val="404040" w:themeColor="text1" w:themeTint="BF"/>
          <w:sz w:val="24"/>
          <w:lang w:val="en-GB" w:bidi="en-US"/>
        </w:rPr>
        <w:t>se</w:t>
      </w:r>
      <w:r w:rsidR="001001DD">
        <w:rPr>
          <w:rFonts w:cstheme="minorHAnsi"/>
          <w:color w:val="404040" w:themeColor="text1" w:themeTint="BF"/>
          <w:sz w:val="24"/>
          <w:lang w:val="en-GB" w:bidi="en-US"/>
        </w:rPr>
        <w:t xml:space="preserve"> job requirements</w:t>
      </w:r>
      <w:r w:rsidR="004B0A32">
        <w:rPr>
          <w:rFonts w:cstheme="minorHAnsi"/>
          <w:color w:val="404040" w:themeColor="text1" w:themeTint="BF"/>
          <w:sz w:val="24"/>
          <w:lang w:val="en-GB" w:bidi="en-US"/>
        </w:rPr>
        <w:t xml:space="preserve">. </w:t>
      </w:r>
      <w:r w:rsidR="001001DD">
        <w:rPr>
          <w:rFonts w:cstheme="minorHAnsi"/>
          <w:color w:val="404040" w:themeColor="text1" w:themeTint="BF"/>
          <w:sz w:val="24"/>
          <w:lang w:val="en-GB" w:bidi="en-US"/>
        </w:rPr>
        <w:t xml:space="preserve">After all, the </w:t>
      </w:r>
      <w:r w:rsidR="00DC3F17">
        <w:rPr>
          <w:rFonts w:cstheme="minorHAnsi"/>
          <w:color w:val="404040" w:themeColor="text1" w:themeTint="BF"/>
          <w:sz w:val="24"/>
          <w:lang w:val="en-GB" w:bidi="en-US"/>
        </w:rPr>
        <w:t>person's health</w:t>
      </w:r>
      <w:r w:rsidR="001001DD">
        <w:rPr>
          <w:rFonts w:cstheme="minorHAnsi"/>
          <w:color w:val="404040" w:themeColor="text1" w:themeTint="BF"/>
          <w:sz w:val="24"/>
          <w:lang w:val="en-GB" w:bidi="en-US"/>
        </w:rPr>
        <w:t xml:space="preserve"> under your care relies on your competency, which can be measured by how well you meet these requirements.</w:t>
      </w:r>
    </w:p>
    <w:p w14:paraId="3EC57F58" w14:textId="4073CB55" w:rsidR="00B71D55" w:rsidRPr="006C37FC" w:rsidRDefault="00B71D55" w:rsidP="007F2775">
      <w:pPr>
        <w:ind w:right="0"/>
        <w:rPr>
          <w:rFonts w:cstheme="minorHAnsi"/>
          <w:color w:val="404040" w:themeColor="text1" w:themeTint="BF"/>
          <w:sz w:val="24"/>
          <w:lang w:val="en-GB" w:bidi="en-US"/>
        </w:rPr>
      </w:pPr>
      <w:r w:rsidRPr="006C37FC">
        <w:rPr>
          <w:rFonts w:cstheme="minorHAnsi"/>
          <w:color w:val="404040" w:themeColor="text1" w:themeTint="BF"/>
          <w:sz w:val="24"/>
          <w:lang w:val="en-GB" w:bidi="en-US"/>
        </w:rPr>
        <w:t xml:space="preserve">In this chapter, you will learn </w:t>
      </w:r>
      <w:r w:rsidR="009E7274">
        <w:rPr>
          <w:rFonts w:cstheme="minorHAnsi"/>
          <w:color w:val="404040" w:themeColor="text1" w:themeTint="BF"/>
          <w:sz w:val="24"/>
          <w:lang w:val="en-GB" w:bidi="en-US"/>
        </w:rPr>
        <w:t>how to</w:t>
      </w:r>
      <w:r w:rsidRPr="006C37FC">
        <w:rPr>
          <w:rFonts w:cstheme="minorHAnsi"/>
          <w:color w:val="404040" w:themeColor="text1" w:themeTint="BF"/>
          <w:sz w:val="24"/>
          <w:lang w:val="en-GB" w:bidi="en-US"/>
        </w:rPr>
        <w:t>:</w:t>
      </w:r>
      <w:r w:rsidR="00BD039E">
        <w:rPr>
          <w:rFonts w:cstheme="minorHAnsi"/>
          <w:color w:val="404040" w:themeColor="text1" w:themeTint="BF"/>
          <w:sz w:val="24"/>
          <w:lang w:val="en-GB" w:bidi="en-US"/>
        </w:rPr>
        <w:t xml:space="preserve">  </w:t>
      </w:r>
    </w:p>
    <w:p w14:paraId="39B31AC0" w14:textId="0528D571" w:rsidR="00B71D55" w:rsidRPr="001E2EAC" w:rsidRDefault="001E2EAC" w:rsidP="007F2775">
      <w:pPr>
        <w:pStyle w:val="ListParagraph"/>
        <w:numPr>
          <w:ilvl w:val="0"/>
          <w:numId w:val="9"/>
        </w:numPr>
        <w:ind w:left="714" w:right="0" w:hanging="357"/>
        <w:contextualSpacing w:val="0"/>
        <w:rPr>
          <w:rFonts w:cstheme="minorHAnsi"/>
          <w:color w:val="404040" w:themeColor="text1" w:themeTint="BF"/>
          <w:sz w:val="24"/>
          <w:lang w:val="en-GB" w:bidi="en-US"/>
        </w:rPr>
      </w:pPr>
      <w:r w:rsidRPr="001E2EAC">
        <w:rPr>
          <w:rFonts w:cstheme="minorHAnsi"/>
          <w:color w:val="404040" w:themeColor="text1" w:themeTint="BF"/>
          <w:sz w:val="24"/>
          <w:lang w:val="en-GB" w:bidi="en-US"/>
        </w:rPr>
        <w:t xml:space="preserve">Identify the job role requirements </w:t>
      </w:r>
    </w:p>
    <w:p w14:paraId="2716120A" w14:textId="195A6C6A" w:rsidR="00B71D55" w:rsidRPr="001E2EAC" w:rsidRDefault="001E2EAC" w:rsidP="007F2775">
      <w:pPr>
        <w:pStyle w:val="ListParagraph"/>
        <w:numPr>
          <w:ilvl w:val="0"/>
          <w:numId w:val="9"/>
        </w:numPr>
        <w:ind w:left="714" w:right="0" w:hanging="357"/>
        <w:contextualSpacing w:val="0"/>
        <w:rPr>
          <w:rFonts w:cstheme="minorHAnsi"/>
          <w:color w:val="404040" w:themeColor="text1" w:themeTint="BF"/>
          <w:sz w:val="24"/>
          <w:lang w:val="en-GB" w:bidi="en-US"/>
        </w:rPr>
      </w:pPr>
      <w:r w:rsidRPr="001E2EAC">
        <w:rPr>
          <w:rFonts w:cstheme="minorHAnsi"/>
          <w:color w:val="404040" w:themeColor="text1" w:themeTint="BF"/>
          <w:sz w:val="24"/>
          <w:lang w:val="en-GB" w:bidi="en-US"/>
        </w:rPr>
        <w:t>Discuss your job role scope and expectations with your supervisor</w:t>
      </w:r>
    </w:p>
    <w:p w14:paraId="797452C6" w14:textId="34BA539D" w:rsidR="00B71D55" w:rsidRPr="00200D19" w:rsidRDefault="00BD039E" w:rsidP="007F2775">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Identify </w:t>
      </w:r>
      <w:r w:rsidR="004A1101">
        <w:rPr>
          <w:rFonts w:cstheme="minorHAnsi"/>
          <w:color w:val="404040" w:themeColor="text1" w:themeTint="BF"/>
          <w:sz w:val="24"/>
          <w:lang w:val="en-GB" w:bidi="en-US"/>
        </w:rPr>
        <w:t>and refer tasks outside your job scope</w:t>
      </w:r>
    </w:p>
    <w:p w14:paraId="5974064C" w14:textId="3DAA8BE7" w:rsidR="00363538" w:rsidRPr="003A32CB" w:rsidRDefault="007E6647" w:rsidP="003A32CB">
      <w:pPr>
        <w:rPr>
          <w:rFonts w:cstheme="minorHAnsi"/>
          <w:color w:val="262626" w:themeColor="text1" w:themeTint="D9"/>
          <w:sz w:val="24"/>
          <w:highlight w:val="yellow"/>
          <w:lang w:val="en-GB" w:bidi="en-US"/>
        </w:rPr>
      </w:pPr>
      <w:r>
        <w:rPr>
          <w:rFonts w:cstheme="minorHAnsi"/>
          <w:color w:val="262626" w:themeColor="text1" w:themeTint="D9"/>
          <w:sz w:val="24"/>
          <w:highlight w:val="yellow"/>
          <w:lang w:val="en-GB" w:bidi="en-US"/>
        </w:rPr>
        <w:br w:type="page"/>
      </w:r>
    </w:p>
    <w:p w14:paraId="0B598EF5" w14:textId="6124F495" w:rsidR="006E1BF2" w:rsidRDefault="000D2B4F" w:rsidP="00A11BDE">
      <w:pPr>
        <w:pStyle w:val="Heading2"/>
        <w:numPr>
          <w:ilvl w:val="1"/>
          <w:numId w:val="7"/>
        </w:numPr>
        <w:ind w:left="720" w:right="0" w:hanging="720"/>
        <w:jc w:val="left"/>
        <w:rPr>
          <w:rFonts w:cs="Arial"/>
          <w:color w:val="7F7F7F" w:themeColor="text1" w:themeTint="80"/>
          <w:sz w:val="32"/>
          <w:szCs w:val="32"/>
        </w:rPr>
      </w:pPr>
      <w:bookmarkStart w:id="23" w:name="_Toc132274035"/>
      <w:r>
        <w:rPr>
          <w:rFonts w:cs="Arial"/>
          <w:color w:val="7F7F7F" w:themeColor="text1" w:themeTint="80"/>
          <w:sz w:val="32"/>
          <w:szCs w:val="32"/>
        </w:rPr>
        <w:lastRenderedPageBreak/>
        <w:t xml:space="preserve">Identify the Job Role Requirements </w:t>
      </w:r>
      <w:r w:rsidR="007B6F27">
        <w:rPr>
          <w:rFonts w:cs="Arial"/>
          <w:color w:val="7F7F7F" w:themeColor="text1" w:themeTint="80"/>
          <w:sz w:val="32"/>
          <w:szCs w:val="32"/>
        </w:rPr>
        <w:t xml:space="preserve"> </w:t>
      </w:r>
      <w:bookmarkEnd w:id="23"/>
    </w:p>
    <w:p w14:paraId="31C17EE3" w14:textId="2A08BCA8" w:rsidR="00D07575" w:rsidRDefault="00DD64E2" w:rsidP="00092571">
      <w:pPr>
        <w:ind w:right="0"/>
        <w:rPr>
          <w:rFonts w:cstheme="minorHAnsi"/>
          <w:color w:val="404040" w:themeColor="text1" w:themeTint="BF"/>
          <w:sz w:val="24"/>
          <w:lang w:val="en-GB" w:bidi="en-US"/>
        </w:rPr>
      </w:pPr>
      <w:r w:rsidRPr="00DD64E2">
        <w:rPr>
          <w:rFonts w:cstheme="minorHAnsi"/>
          <w:color w:val="404040" w:themeColor="text1" w:themeTint="BF"/>
          <w:sz w:val="24"/>
          <w:lang w:val="en-GB" w:bidi="en-US"/>
        </w:rPr>
        <w:t>You will learn how to read and interpret position descriptions for this subchapter</w:t>
      </w:r>
      <w:r w:rsidR="007A3A7D">
        <w:rPr>
          <w:rFonts w:cstheme="minorHAnsi"/>
          <w:color w:val="404040" w:themeColor="text1" w:themeTint="BF"/>
          <w:sz w:val="24"/>
          <w:lang w:val="en-GB" w:bidi="en-US"/>
        </w:rPr>
        <w:t xml:space="preserve">. This is to help you </w:t>
      </w:r>
      <w:r w:rsidR="003B00CD" w:rsidRPr="003B00CD">
        <w:rPr>
          <w:rFonts w:cstheme="minorHAnsi"/>
          <w:color w:val="404040" w:themeColor="text1" w:themeTint="BF"/>
          <w:sz w:val="24"/>
          <w:lang w:val="en-GB" w:bidi="en-US"/>
        </w:rPr>
        <w:t>determine your job role requirements</w:t>
      </w:r>
      <w:r w:rsidR="00656FDA" w:rsidRPr="003B00CD">
        <w:rPr>
          <w:rFonts w:cstheme="minorHAnsi"/>
          <w:color w:val="404040" w:themeColor="text1" w:themeTint="BF"/>
          <w:sz w:val="24"/>
          <w:lang w:val="en-GB" w:bidi="en-US"/>
        </w:rPr>
        <w:t>. You will</w:t>
      </w:r>
      <w:r w:rsidR="007A3A7D">
        <w:rPr>
          <w:rFonts w:cstheme="minorHAnsi"/>
          <w:color w:val="404040" w:themeColor="text1" w:themeTint="BF"/>
          <w:sz w:val="24"/>
          <w:lang w:val="en-GB" w:bidi="en-US"/>
        </w:rPr>
        <w:t xml:space="preserve"> also </w:t>
      </w:r>
      <w:r w:rsidR="00656FDA" w:rsidRPr="003B00CD">
        <w:rPr>
          <w:rFonts w:cstheme="minorHAnsi"/>
          <w:color w:val="404040" w:themeColor="text1" w:themeTint="BF"/>
          <w:sz w:val="24"/>
          <w:lang w:val="en-GB" w:bidi="en-US"/>
        </w:rPr>
        <w:t xml:space="preserve">learn about </w:t>
      </w:r>
      <w:r w:rsidR="002C596A">
        <w:rPr>
          <w:rFonts w:cstheme="minorHAnsi"/>
          <w:color w:val="404040" w:themeColor="text1" w:themeTint="BF"/>
          <w:sz w:val="24"/>
          <w:lang w:val="en-GB" w:bidi="en-US"/>
        </w:rPr>
        <w:t>common terminolog</w:t>
      </w:r>
      <w:r w:rsidR="00A11BDE">
        <w:rPr>
          <w:rFonts w:cstheme="minorHAnsi"/>
          <w:color w:val="404040" w:themeColor="text1" w:themeTint="BF"/>
          <w:sz w:val="24"/>
          <w:lang w:val="en-GB" w:bidi="en-US"/>
        </w:rPr>
        <w:t>ies</w:t>
      </w:r>
      <w:r w:rsidR="00053159">
        <w:rPr>
          <w:rFonts w:cstheme="minorHAnsi"/>
          <w:color w:val="404040" w:themeColor="text1" w:themeTint="BF"/>
          <w:sz w:val="24"/>
          <w:lang w:val="en-GB" w:bidi="en-US"/>
        </w:rPr>
        <w:t xml:space="preserve"> and the typical job role requirements for a disability support worker.</w:t>
      </w:r>
    </w:p>
    <w:p w14:paraId="05173A51" w14:textId="77777777" w:rsidR="005A0F6C" w:rsidRPr="003B00CD" w:rsidRDefault="005A0F6C" w:rsidP="00092571">
      <w:pPr>
        <w:ind w:right="0"/>
        <w:rPr>
          <w:rFonts w:cstheme="minorHAnsi"/>
          <w:color w:val="404040" w:themeColor="text1" w:themeTint="BF"/>
          <w:sz w:val="24"/>
          <w:lang w:val="en-GB" w:bidi="en-US"/>
        </w:rPr>
      </w:pPr>
    </w:p>
    <w:p w14:paraId="7337C507" w14:textId="2C3A4FF3" w:rsidR="009867B1" w:rsidRDefault="00802859" w:rsidP="00092571">
      <w:pPr>
        <w:pStyle w:val="Heading3"/>
        <w:tabs>
          <w:tab w:val="left" w:pos="180"/>
        </w:tabs>
        <w:ind w:right="0"/>
        <w:jc w:val="left"/>
        <w:rPr>
          <w:b/>
          <w:bCs/>
        </w:rPr>
      </w:pPr>
      <w:bookmarkStart w:id="24" w:name="_Toc132274036"/>
      <w:r>
        <w:rPr>
          <w:b/>
          <w:bCs/>
        </w:rPr>
        <w:t xml:space="preserve">1.1.1 </w:t>
      </w:r>
      <w:r w:rsidR="009867B1">
        <w:rPr>
          <w:b/>
          <w:bCs/>
        </w:rPr>
        <w:t>Imp</w:t>
      </w:r>
      <w:r w:rsidR="007A3A7D">
        <w:rPr>
          <w:b/>
          <w:bCs/>
        </w:rPr>
        <w:t>o</w:t>
      </w:r>
      <w:r w:rsidR="009867B1">
        <w:rPr>
          <w:b/>
          <w:bCs/>
        </w:rPr>
        <w:t xml:space="preserve">rtant Terminology </w:t>
      </w:r>
      <w:r w:rsidR="008F006C">
        <w:rPr>
          <w:b/>
          <w:bCs/>
        </w:rPr>
        <w:t>Used in</w:t>
      </w:r>
      <w:r w:rsidR="009867B1">
        <w:rPr>
          <w:b/>
          <w:bCs/>
        </w:rPr>
        <w:t xml:space="preserve"> Disability Support</w:t>
      </w:r>
      <w:bookmarkEnd w:id="24"/>
    </w:p>
    <w:p w14:paraId="47C4D666" w14:textId="2F723DCE" w:rsidR="00157C67" w:rsidRPr="00870FBA" w:rsidRDefault="00177DAB" w:rsidP="00092571">
      <w:pPr>
        <w:ind w:right="0"/>
        <w:rPr>
          <w:rFonts w:cstheme="minorHAnsi"/>
          <w:color w:val="404040" w:themeColor="text1" w:themeTint="BF"/>
          <w:sz w:val="24"/>
          <w:lang w:val="en-GB" w:bidi="en-US"/>
        </w:rPr>
      </w:pPr>
      <w:r w:rsidRPr="00870FBA">
        <w:rPr>
          <w:rFonts w:cstheme="minorHAnsi"/>
          <w:color w:val="404040" w:themeColor="text1" w:themeTint="BF"/>
          <w:sz w:val="24"/>
          <w:lang w:val="en-GB" w:bidi="en-US"/>
        </w:rPr>
        <w:t xml:space="preserve">This </w:t>
      </w:r>
      <w:r w:rsidR="00823A8A">
        <w:rPr>
          <w:rFonts w:cstheme="minorHAnsi"/>
          <w:color w:val="404040" w:themeColor="text1" w:themeTint="BF"/>
          <w:sz w:val="24"/>
          <w:lang w:val="en-GB" w:bidi="en-US"/>
        </w:rPr>
        <w:t>part</w:t>
      </w:r>
      <w:r w:rsidR="00623D97" w:rsidRPr="00870FBA">
        <w:rPr>
          <w:rFonts w:cstheme="minorHAnsi"/>
          <w:color w:val="404040" w:themeColor="text1" w:themeTint="BF"/>
          <w:sz w:val="24"/>
          <w:lang w:val="en-GB" w:bidi="en-US"/>
        </w:rPr>
        <w:t xml:space="preserve"> will introduce you to </w:t>
      </w:r>
      <w:r w:rsidR="008C6AB1">
        <w:rPr>
          <w:rFonts w:cstheme="minorHAnsi"/>
          <w:color w:val="404040" w:themeColor="text1" w:themeTint="BF"/>
          <w:sz w:val="24"/>
          <w:lang w:val="en-GB" w:bidi="en-US"/>
        </w:rPr>
        <w:t xml:space="preserve">the </w:t>
      </w:r>
      <w:r w:rsidR="00623D97" w:rsidRPr="00870FBA">
        <w:rPr>
          <w:rFonts w:cstheme="minorHAnsi"/>
          <w:color w:val="404040" w:themeColor="text1" w:themeTint="BF"/>
          <w:sz w:val="24"/>
          <w:lang w:val="en-GB" w:bidi="en-US"/>
        </w:rPr>
        <w:t>necessary terminology</w:t>
      </w:r>
      <w:r w:rsidR="00823A8A">
        <w:rPr>
          <w:rFonts w:cstheme="minorHAnsi"/>
          <w:color w:val="404040" w:themeColor="text1" w:themeTint="BF"/>
          <w:sz w:val="24"/>
          <w:lang w:val="en-GB" w:bidi="en-US"/>
        </w:rPr>
        <w:t xml:space="preserve">, </w:t>
      </w:r>
      <w:r w:rsidR="00623D97" w:rsidRPr="00870FBA">
        <w:rPr>
          <w:rFonts w:cstheme="minorHAnsi"/>
          <w:color w:val="404040" w:themeColor="text1" w:themeTint="BF"/>
          <w:sz w:val="24"/>
          <w:lang w:val="en-GB" w:bidi="en-US"/>
        </w:rPr>
        <w:t xml:space="preserve">which will aid you in </w:t>
      </w:r>
      <w:r w:rsidR="00EC6F26">
        <w:rPr>
          <w:rFonts w:cstheme="minorHAnsi"/>
          <w:color w:val="404040" w:themeColor="text1" w:themeTint="BF"/>
          <w:sz w:val="24"/>
          <w:lang w:val="en-GB" w:bidi="en-US"/>
        </w:rPr>
        <w:t xml:space="preserve">knowing </w:t>
      </w:r>
      <w:r w:rsidR="00623D97" w:rsidRPr="00870FBA">
        <w:rPr>
          <w:rFonts w:cstheme="minorHAnsi"/>
          <w:color w:val="404040" w:themeColor="text1" w:themeTint="BF"/>
          <w:sz w:val="24"/>
          <w:lang w:val="en-GB" w:bidi="en-US"/>
        </w:rPr>
        <w:t>and carrying out job role requirements.</w:t>
      </w:r>
      <w:r w:rsidR="005E558C">
        <w:rPr>
          <w:rFonts w:cstheme="minorHAnsi"/>
          <w:color w:val="404040" w:themeColor="text1" w:themeTint="BF"/>
          <w:sz w:val="24"/>
          <w:lang w:val="en-GB" w:bidi="en-US"/>
        </w:rPr>
        <w:t xml:space="preserve"> You will also find that these words are often used in everyday workplace conversations, whether with </w:t>
      </w:r>
      <w:r w:rsidR="006F62EB">
        <w:rPr>
          <w:rFonts w:cstheme="minorHAnsi"/>
          <w:color w:val="404040" w:themeColor="text1" w:themeTint="BF"/>
          <w:sz w:val="24"/>
          <w:lang w:val="en-GB" w:bidi="en-US"/>
        </w:rPr>
        <w:t>co-workers</w:t>
      </w:r>
      <w:r w:rsidR="005E558C">
        <w:rPr>
          <w:rFonts w:cstheme="minorHAnsi"/>
          <w:color w:val="404040" w:themeColor="text1" w:themeTint="BF"/>
          <w:sz w:val="24"/>
          <w:lang w:val="en-GB" w:bidi="en-US"/>
        </w:rPr>
        <w:t xml:space="preserve"> or wi</w:t>
      </w:r>
      <w:r w:rsidR="005E558C" w:rsidRPr="00234997">
        <w:rPr>
          <w:rFonts w:cstheme="minorHAnsi"/>
          <w:color w:val="404040" w:themeColor="text1" w:themeTint="BF"/>
          <w:sz w:val="24"/>
          <w:lang w:val="en-GB" w:bidi="en-US"/>
        </w:rPr>
        <w:t>th PWDs</w:t>
      </w:r>
      <w:r w:rsidR="00ED73D4" w:rsidRPr="00234997">
        <w:rPr>
          <w:rFonts w:cstheme="minorHAnsi"/>
          <w:color w:val="404040" w:themeColor="text1" w:themeTint="BF"/>
          <w:sz w:val="24"/>
          <w:lang w:val="en-GB" w:bidi="en-US"/>
        </w:rPr>
        <w:t>.</w:t>
      </w:r>
    </w:p>
    <w:p w14:paraId="12262B0E" w14:textId="6445182D" w:rsidR="00870FBA" w:rsidRPr="00870FBA" w:rsidRDefault="00870FBA" w:rsidP="00092571">
      <w:pPr>
        <w:ind w:right="0"/>
        <w:rPr>
          <w:rFonts w:cstheme="minorHAnsi"/>
          <w:color w:val="404040" w:themeColor="text1" w:themeTint="BF"/>
          <w:sz w:val="24"/>
          <w:lang w:val="en-GB" w:bidi="en-US"/>
        </w:rPr>
      </w:pPr>
      <w:r w:rsidRPr="00870FBA">
        <w:rPr>
          <w:rFonts w:cstheme="minorHAnsi"/>
          <w:color w:val="404040" w:themeColor="text1" w:themeTint="BF"/>
          <w:sz w:val="24"/>
          <w:lang w:val="en-GB" w:bidi="en-US"/>
        </w:rPr>
        <w:t>The following table contains a list of basic terminolog</w:t>
      </w:r>
      <w:r w:rsidR="00A11BDE">
        <w:rPr>
          <w:rFonts w:cstheme="minorHAnsi"/>
          <w:color w:val="404040" w:themeColor="text1" w:themeTint="BF"/>
          <w:sz w:val="24"/>
          <w:lang w:val="en-GB" w:bidi="en-US"/>
        </w:rPr>
        <w:t>ies</w:t>
      </w:r>
      <w:r w:rsidRPr="00870FBA">
        <w:rPr>
          <w:rFonts w:cstheme="minorHAnsi"/>
          <w:color w:val="404040" w:themeColor="text1" w:themeTint="BF"/>
          <w:sz w:val="24"/>
          <w:lang w:val="en-GB" w:bidi="en-US"/>
        </w:rPr>
        <w:t xml:space="preserve"> to introduce you to </w:t>
      </w:r>
      <w:r w:rsidR="008C6AB1">
        <w:rPr>
          <w:rFonts w:cstheme="minorHAnsi"/>
          <w:color w:val="404040" w:themeColor="text1" w:themeTint="BF"/>
          <w:sz w:val="24"/>
          <w:lang w:val="en-GB" w:bidi="en-US"/>
        </w:rPr>
        <w:t xml:space="preserve">the </w:t>
      </w:r>
      <w:r w:rsidRPr="00870FBA">
        <w:rPr>
          <w:rFonts w:cstheme="minorHAnsi"/>
          <w:color w:val="404040" w:themeColor="text1" w:themeTint="BF"/>
          <w:sz w:val="24"/>
          <w:lang w:val="en-GB" w:bidi="en-US"/>
        </w:rPr>
        <w:t>jargon used in the disability sector</w:t>
      </w:r>
      <w:r w:rsidR="00A11BDE">
        <w:rPr>
          <w:rFonts w:cstheme="minorHAnsi"/>
          <w:color w:val="404040" w:themeColor="text1" w:themeTint="BF"/>
          <w:sz w:val="24"/>
          <w:lang w:val="en-GB"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9867B1" w:rsidRPr="005069F3" w14:paraId="62D22A14" w14:textId="77777777" w:rsidTr="005F32E8">
        <w:tc>
          <w:tcPr>
            <w:tcW w:w="2830" w:type="dxa"/>
            <w:shd w:val="clear" w:color="auto" w:fill="FF595E"/>
            <w:vAlign w:val="center"/>
          </w:tcPr>
          <w:p w14:paraId="2140D5E1" w14:textId="7536FBD1" w:rsidR="009867B1" w:rsidRPr="005069F3" w:rsidRDefault="009867B1" w:rsidP="00092571">
            <w:pPr>
              <w:ind w:right="0"/>
              <w:jc w:val="center"/>
              <w:rPr>
                <w:rFonts w:cstheme="minorHAnsi"/>
                <w:b/>
                <w:bCs/>
                <w:color w:val="FFFFFF" w:themeColor="background1"/>
                <w:sz w:val="22"/>
                <w:szCs w:val="20"/>
                <w:lang w:val="en-GB" w:bidi="en-US"/>
              </w:rPr>
            </w:pPr>
            <w:r w:rsidRPr="005069F3">
              <w:rPr>
                <w:rFonts w:cstheme="minorHAnsi"/>
                <w:b/>
                <w:bCs/>
                <w:color w:val="FFFFFF" w:themeColor="background1"/>
                <w:sz w:val="22"/>
                <w:szCs w:val="20"/>
                <w:lang w:val="en-GB" w:bidi="en-US"/>
              </w:rPr>
              <w:t>Terminology</w:t>
            </w:r>
          </w:p>
        </w:tc>
        <w:tc>
          <w:tcPr>
            <w:tcW w:w="6186" w:type="dxa"/>
            <w:shd w:val="clear" w:color="auto" w:fill="FF595E"/>
            <w:vAlign w:val="center"/>
          </w:tcPr>
          <w:p w14:paraId="4485F9EF" w14:textId="5129501A" w:rsidR="009867B1" w:rsidRPr="005069F3" w:rsidRDefault="009867B1" w:rsidP="00092571">
            <w:pPr>
              <w:tabs>
                <w:tab w:val="left" w:pos="180"/>
              </w:tabs>
              <w:ind w:right="0"/>
              <w:jc w:val="center"/>
              <w:rPr>
                <w:rFonts w:cstheme="minorHAnsi"/>
                <w:b/>
                <w:bCs/>
                <w:color w:val="FFFFFF" w:themeColor="background1"/>
                <w:sz w:val="22"/>
                <w:szCs w:val="20"/>
                <w:lang w:val="en-GB" w:bidi="en-US"/>
              </w:rPr>
            </w:pPr>
            <w:r w:rsidRPr="005069F3">
              <w:rPr>
                <w:rFonts w:cstheme="minorHAnsi"/>
                <w:b/>
                <w:bCs/>
                <w:color w:val="FFFFFF" w:themeColor="background1"/>
                <w:sz w:val="22"/>
                <w:szCs w:val="20"/>
                <w:lang w:val="en-GB" w:bidi="en-US"/>
              </w:rPr>
              <w:t>Meaning/Description</w:t>
            </w:r>
          </w:p>
        </w:tc>
      </w:tr>
      <w:tr w:rsidR="0056484D" w:rsidRPr="005069F3" w14:paraId="2A4C4438" w14:textId="77777777" w:rsidTr="005F32E8">
        <w:tc>
          <w:tcPr>
            <w:tcW w:w="2830" w:type="dxa"/>
            <w:vAlign w:val="center"/>
          </w:tcPr>
          <w:p w14:paraId="2B8AF1A7" w14:textId="2134FBC4" w:rsidR="0056484D" w:rsidRPr="005069F3" w:rsidRDefault="0056484D"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Activities of </w:t>
            </w:r>
            <w:r w:rsidR="00E42146" w:rsidRPr="005069F3">
              <w:rPr>
                <w:rFonts w:cstheme="minorHAnsi"/>
                <w:color w:val="404040" w:themeColor="text1" w:themeTint="BF"/>
                <w:sz w:val="22"/>
                <w:szCs w:val="20"/>
                <w:lang w:val="en-GB" w:bidi="en-US"/>
              </w:rPr>
              <w:t>daily living</w:t>
            </w:r>
            <w:r w:rsidR="00372461" w:rsidRPr="005069F3">
              <w:rPr>
                <w:rFonts w:cstheme="minorHAnsi"/>
                <w:color w:val="404040" w:themeColor="text1" w:themeTint="BF"/>
                <w:sz w:val="22"/>
                <w:szCs w:val="20"/>
                <w:lang w:val="en-GB" w:bidi="en-US"/>
              </w:rPr>
              <w:t xml:space="preserve"> (ADL)</w:t>
            </w:r>
          </w:p>
        </w:tc>
        <w:tc>
          <w:tcPr>
            <w:tcW w:w="6186" w:type="dxa"/>
          </w:tcPr>
          <w:p w14:paraId="0C656E7C" w14:textId="75C2E414" w:rsidR="0056484D" w:rsidRPr="005069F3" w:rsidRDefault="00DD6BAE"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These are </w:t>
            </w:r>
            <w:r w:rsidR="00947289" w:rsidRPr="005069F3">
              <w:rPr>
                <w:rFonts w:cstheme="minorHAnsi"/>
                <w:color w:val="404040" w:themeColor="text1" w:themeTint="BF"/>
                <w:sz w:val="22"/>
                <w:szCs w:val="20"/>
                <w:lang w:val="en-GB" w:bidi="en-US"/>
              </w:rPr>
              <w:t>fundamental tasks wherein one cares for oneself</w:t>
            </w:r>
            <w:r w:rsidR="00ED73D4" w:rsidRPr="005069F3">
              <w:rPr>
                <w:rFonts w:cstheme="minorHAnsi"/>
                <w:color w:val="404040" w:themeColor="text1" w:themeTint="BF"/>
                <w:sz w:val="22"/>
                <w:szCs w:val="20"/>
                <w:lang w:val="en-GB" w:bidi="en-US"/>
              </w:rPr>
              <w:t>,</w:t>
            </w:r>
            <w:r w:rsidR="00053159" w:rsidRPr="005069F3">
              <w:rPr>
                <w:rFonts w:cstheme="minorHAnsi"/>
                <w:color w:val="404040" w:themeColor="text1" w:themeTint="BF"/>
                <w:sz w:val="22"/>
                <w:szCs w:val="20"/>
                <w:lang w:val="en-GB" w:bidi="en-US"/>
              </w:rPr>
              <w:t xml:space="preserve"> like</w:t>
            </w:r>
            <w:r w:rsidR="00947289" w:rsidRPr="005069F3">
              <w:rPr>
                <w:rFonts w:cstheme="minorHAnsi"/>
                <w:color w:val="404040" w:themeColor="text1" w:themeTint="BF"/>
                <w:sz w:val="22"/>
                <w:szCs w:val="20"/>
                <w:lang w:val="en-GB" w:bidi="en-US"/>
              </w:rPr>
              <w:t xml:space="preserve"> eating, showering, dressing up, and mobili</w:t>
            </w:r>
            <w:r w:rsidR="00A11BDE" w:rsidRPr="005069F3">
              <w:rPr>
                <w:rFonts w:cstheme="minorHAnsi"/>
                <w:color w:val="404040" w:themeColor="text1" w:themeTint="BF"/>
                <w:sz w:val="22"/>
                <w:szCs w:val="20"/>
                <w:lang w:val="en-GB" w:bidi="en-US"/>
              </w:rPr>
              <w:t>sing</w:t>
            </w:r>
            <w:r w:rsidR="00947289" w:rsidRPr="005069F3">
              <w:rPr>
                <w:rFonts w:cstheme="minorHAnsi"/>
                <w:color w:val="404040" w:themeColor="text1" w:themeTint="BF"/>
                <w:sz w:val="22"/>
                <w:szCs w:val="20"/>
                <w:lang w:val="en-GB" w:bidi="en-US"/>
              </w:rPr>
              <w:t>.</w:t>
            </w:r>
          </w:p>
        </w:tc>
      </w:tr>
      <w:tr w:rsidR="009867B1" w:rsidRPr="005069F3" w14:paraId="28367162" w14:textId="77777777" w:rsidTr="005F32E8">
        <w:tc>
          <w:tcPr>
            <w:tcW w:w="2830" w:type="dxa"/>
            <w:vAlign w:val="center"/>
          </w:tcPr>
          <w:p w14:paraId="60416A27" w14:textId="49BD7041" w:rsidR="009867B1" w:rsidRPr="005069F3" w:rsidRDefault="00157C67"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Aids or equipment</w:t>
            </w:r>
          </w:p>
        </w:tc>
        <w:tc>
          <w:tcPr>
            <w:tcW w:w="6186" w:type="dxa"/>
          </w:tcPr>
          <w:p w14:paraId="2C327EC7" w14:textId="38F2C911" w:rsidR="009867B1" w:rsidRPr="005069F3" w:rsidRDefault="0011445C" w:rsidP="00092571">
            <w:pPr>
              <w:tabs>
                <w:tab w:val="left" w:pos="180"/>
              </w:tabs>
              <w:ind w:right="0"/>
              <w:rPr>
                <w:rFonts w:ascii="Georgia" w:eastAsia="Georgia" w:hAnsi="Georgia" w:cs="Georgia"/>
                <w:noProof/>
                <w:color w:val="404040" w:themeColor="text1" w:themeTint="BF"/>
                <w:sz w:val="22"/>
                <w:szCs w:val="20"/>
              </w:rPr>
            </w:pPr>
            <w:r w:rsidRPr="005069F3">
              <w:rPr>
                <w:rFonts w:cstheme="minorHAnsi"/>
                <w:color w:val="404040" w:themeColor="text1" w:themeTint="BF"/>
                <w:sz w:val="22"/>
                <w:szCs w:val="20"/>
                <w:lang w:val="en-GB" w:bidi="en-US"/>
              </w:rPr>
              <w:t xml:space="preserve">These refer </w:t>
            </w:r>
            <w:r w:rsidR="00157C67" w:rsidRPr="005069F3">
              <w:rPr>
                <w:rFonts w:cstheme="minorHAnsi"/>
                <w:color w:val="404040" w:themeColor="text1" w:themeTint="BF"/>
                <w:sz w:val="22"/>
                <w:szCs w:val="20"/>
                <w:lang w:val="en-GB" w:bidi="en-US"/>
              </w:rPr>
              <w:t xml:space="preserve">to any device used by </w:t>
            </w:r>
            <w:r w:rsidR="00ED73D4" w:rsidRPr="005069F3">
              <w:rPr>
                <w:rFonts w:cstheme="minorHAnsi"/>
                <w:color w:val="404040" w:themeColor="text1" w:themeTint="BF"/>
                <w:sz w:val="22"/>
                <w:szCs w:val="20"/>
                <w:lang w:val="en-GB" w:bidi="en-US"/>
              </w:rPr>
              <w:t xml:space="preserve">PWDs </w:t>
            </w:r>
            <w:r w:rsidR="00157C67" w:rsidRPr="005069F3">
              <w:rPr>
                <w:rFonts w:cstheme="minorHAnsi"/>
                <w:color w:val="404040" w:themeColor="text1" w:themeTint="BF"/>
                <w:sz w:val="22"/>
                <w:szCs w:val="20"/>
                <w:lang w:val="en-GB" w:bidi="en-US"/>
              </w:rPr>
              <w:t xml:space="preserve">to </w:t>
            </w:r>
            <w:r w:rsidR="001462AC" w:rsidRPr="005069F3">
              <w:rPr>
                <w:rFonts w:cstheme="minorHAnsi"/>
                <w:color w:val="404040" w:themeColor="text1" w:themeTint="BF"/>
                <w:sz w:val="22"/>
                <w:szCs w:val="20"/>
                <w:lang w:val="en-GB" w:bidi="en-US"/>
              </w:rPr>
              <w:t>help</w:t>
            </w:r>
            <w:r w:rsidR="00157C67" w:rsidRPr="005069F3">
              <w:rPr>
                <w:rFonts w:cstheme="minorHAnsi"/>
                <w:color w:val="404040" w:themeColor="text1" w:themeTint="BF"/>
                <w:sz w:val="22"/>
                <w:szCs w:val="20"/>
                <w:lang w:val="en-GB" w:bidi="en-US"/>
              </w:rPr>
              <w:t xml:space="preserve"> them with </w:t>
            </w:r>
            <w:r w:rsidR="00ED73D4" w:rsidRPr="005069F3">
              <w:rPr>
                <w:rFonts w:cstheme="minorHAnsi"/>
                <w:color w:val="404040" w:themeColor="text1" w:themeTint="BF"/>
                <w:sz w:val="22"/>
                <w:szCs w:val="20"/>
                <w:lang w:val="en-GB" w:bidi="en-US"/>
              </w:rPr>
              <w:t>specific</w:t>
            </w:r>
            <w:r w:rsidR="00157C67" w:rsidRPr="005069F3">
              <w:rPr>
                <w:rFonts w:cstheme="minorHAnsi"/>
                <w:color w:val="404040" w:themeColor="text1" w:themeTint="BF"/>
                <w:sz w:val="22"/>
                <w:szCs w:val="20"/>
                <w:lang w:val="en-GB" w:bidi="en-US"/>
              </w:rPr>
              <w:t xml:space="preserve"> activities</w:t>
            </w:r>
            <w:r w:rsidR="001462AC" w:rsidRPr="005069F3">
              <w:rPr>
                <w:rFonts w:cstheme="minorHAnsi"/>
                <w:color w:val="404040" w:themeColor="text1" w:themeTint="BF"/>
                <w:sz w:val="22"/>
                <w:szCs w:val="20"/>
                <w:lang w:val="en-GB" w:bidi="en-US"/>
              </w:rPr>
              <w:t xml:space="preserve">. </w:t>
            </w:r>
            <w:r w:rsidR="006607D7" w:rsidRPr="005069F3">
              <w:rPr>
                <w:rFonts w:cstheme="minorHAnsi"/>
                <w:color w:val="404040" w:themeColor="text1" w:themeTint="BF"/>
                <w:sz w:val="22"/>
                <w:szCs w:val="20"/>
                <w:lang w:val="en-GB" w:bidi="en-US"/>
              </w:rPr>
              <w:t>Examples include hearing aids and wheelchairs.</w:t>
            </w:r>
          </w:p>
        </w:tc>
      </w:tr>
      <w:tr w:rsidR="009867B1" w:rsidRPr="005069F3" w14:paraId="3172E43D" w14:textId="77777777" w:rsidTr="005F32E8">
        <w:tc>
          <w:tcPr>
            <w:tcW w:w="2830" w:type="dxa"/>
            <w:vAlign w:val="center"/>
          </w:tcPr>
          <w:p w14:paraId="4BA89551" w14:textId="5CB0EB30" w:rsidR="009867B1" w:rsidRPr="005069F3" w:rsidRDefault="00157C67" w:rsidP="00092571">
            <w:pPr>
              <w:tabs>
                <w:tab w:val="left" w:pos="180"/>
              </w:tabs>
              <w:ind w:right="0"/>
              <w:jc w:val="center"/>
              <w:rPr>
                <w:rFonts w:ascii="Georgia" w:eastAsia="Georgia" w:hAnsi="Georgia" w:cs="Georgia"/>
                <w:noProof/>
                <w:color w:val="404040" w:themeColor="text1" w:themeTint="BF"/>
                <w:sz w:val="22"/>
                <w:szCs w:val="20"/>
              </w:rPr>
            </w:pPr>
            <w:r w:rsidRPr="005069F3">
              <w:rPr>
                <w:rFonts w:cstheme="minorHAnsi"/>
                <w:color w:val="404040" w:themeColor="text1" w:themeTint="BF"/>
                <w:sz w:val="22"/>
                <w:szCs w:val="20"/>
                <w:lang w:val="en-GB" w:bidi="en-US"/>
              </w:rPr>
              <w:t>Assistance</w:t>
            </w:r>
          </w:p>
        </w:tc>
        <w:tc>
          <w:tcPr>
            <w:tcW w:w="6186" w:type="dxa"/>
          </w:tcPr>
          <w:p w14:paraId="1D7520AA" w14:textId="21E94D21" w:rsidR="009867B1" w:rsidRPr="005069F3" w:rsidRDefault="0011445C" w:rsidP="00092571">
            <w:pPr>
              <w:tabs>
                <w:tab w:val="left" w:pos="180"/>
              </w:tabs>
              <w:ind w:right="0"/>
              <w:rPr>
                <w:rFonts w:ascii="Georgia" w:eastAsia="Georgia" w:hAnsi="Georgia" w:cs="Georgia"/>
                <w:noProof/>
                <w:color w:val="404040" w:themeColor="text1" w:themeTint="BF"/>
                <w:sz w:val="22"/>
                <w:szCs w:val="20"/>
              </w:rPr>
            </w:pPr>
            <w:r w:rsidRPr="005069F3">
              <w:rPr>
                <w:rFonts w:cstheme="minorHAnsi"/>
                <w:color w:val="404040" w:themeColor="text1" w:themeTint="BF"/>
                <w:sz w:val="22"/>
                <w:szCs w:val="20"/>
                <w:lang w:val="en-GB" w:bidi="en-US"/>
              </w:rPr>
              <w:t xml:space="preserve">This refers </w:t>
            </w:r>
            <w:r w:rsidR="00A221C4" w:rsidRPr="005069F3">
              <w:rPr>
                <w:rFonts w:cstheme="minorHAnsi"/>
                <w:color w:val="404040" w:themeColor="text1" w:themeTint="BF"/>
                <w:sz w:val="22"/>
                <w:szCs w:val="20"/>
                <w:lang w:val="en-GB" w:bidi="en-US"/>
              </w:rPr>
              <w:t xml:space="preserve">to help needed or received in </w:t>
            </w:r>
            <w:r w:rsidR="00C53AFE" w:rsidRPr="005069F3">
              <w:rPr>
                <w:rFonts w:cstheme="minorHAnsi"/>
                <w:color w:val="404040" w:themeColor="text1" w:themeTint="BF"/>
                <w:sz w:val="22"/>
                <w:szCs w:val="20"/>
                <w:lang w:val="en-GB" w:bidi="en-US"/>
              </w:rPr>
              <w:t xml:space="preserve">ADLs </w:t>
            </w:r>
            <w:r w:rsidR="001C1CF6" w:rsidRPr="005069F3">
              <w:rPr>
                <w:rFonts w:cstheme="minorHAnsi"/>
                <w:color w:val="404040" w:themeColor="text1" w:themeTint="BF"/>
                <w:sz w:val="22"/>
                <w:szCs w:val="20"/>
                <w:lang w:val="en-GB" w:bidi="en-US"/>
              </w:rPr>
              <w:t xml:space="preserve">that the person cannot perform </w:t>
            </w:r>
            <w:r w:rsidR="00A221C4" w:rsidRPr="005069F3">
              <w:rPr>
                <w:rFonts w:cstheme="minorHAnsi"/>
                <w:color w:val="404040" w:themeColor="text1" w:themeTint="BF"/>
                <w:sz w:val="22"/>
                <w:szCs w:val="20"/>
                <w:lang w:val="en-GB" w:bidi="en-US"/>
              </w:rPr>
              <w:t>due to a disability</w:t>
            </w:r>
            <w:r w:rsidR="00C53AFE" w:rsidRPr="005069F3">
              <w:rPr>
                <w:rFonts w:cstheme="minorHAnsi"/>
                <w:color w:val="404040" w:themeColor="text1" w:themeTint="BF"/>
                <w:sz w:val="22"/>
                <w:szCs w:val="20"/>
                <w:lang w:val="en-GB" w:bidi="en-US"/>
              </w:rPr>
              <w:t>.</w:t>
            </w:r>
          </w:p>
        </w:tc>
      </w:tr>
      <w:tr w:rsidR="002F50DD" w:rsidRPr="005069F3" w14:paraId="68F60EA3" w14:textId="77777777" w:rsidTr="005F32E8">
        <w:tc>
          <w:tcPr>
            <w:tcW w:w="2830" w:type="dxa"/>
            <w:vAlign w:val="center"/>
          </w:tcPr>
          <w:p w14:paraId="5135539C" w14:textId="739B2B91" w:rsidR="002F50DD" w:rsidRPr="005069F3" w:rsidRDefault="002F50DD"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Bowel and </w:t>
            </w:r>
            <w:r w:rsidR="00E42146" w:rsidRPr="005069F3">
              <w:rPr>
                <w:rFonts w:cstheme="minorHAnsi"/>
                <w:color w:val="404040" w:themeColor="text1" w:themeTint="BF"/>
                <w:sz w:val="22"/>
                <w:szCs w:val="20"/>
                <w:lang w:val="en-GB" w:bidi="en-US"/>
              </w:rPr>
              <w:t>catheter care</w:t>
            </w:r>
          </w:p>
        </w:tc>
        <w:tc>
          <w:tcPr>
            <w:tcW w:w="6186" w:type="dxa"/>
          </w:tcPr>
          <w:p w14:paraId="05D574FF" w14:textId="34F533BF" w:rsidR="002F50DD" w:rsidRPr="005069F3" w:rsidRDefault="001C1CF6"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type of care r</w:t>
            </w:r>
            <w:r w:rsidR="002F50DD" w:rsidRPr="005069F3">
              <w:rPr>
                <w:rFonts w:cstheme="minorHAnsi"/>
                <w:color w:val="404040" w:themeColor="text1" w:themeTint="BF"/>
                <w:sz w:val="22"/>
                <w:szCs w:val="20"/>
                <w:lang w:val="en-GB" w:bidi="en-US"/>
              </w:rPr>
              <w:t xml:space="preserve">efers to the practice of cleaning catheters and changing drainage bags. Bowel care includes </w:t>
            </w:r>
            <w:r w:rsidR="009A3D8F" w:rsidRPr="005069F3">
              <w:rPr>
                <w:rFonts w:cstheme="minorHAnsi"/>
                <w:color w:val="404040" w:themeColor="text1" w:themeTint="BF"/>
                <w:sz w:val="22"/>
                <w:szCs w:val="20"/>
                <w:lang w:val="en-GB" w:bidi="en-US"/>
              </w:rPr>
              <w:t>recording</w:t>
            </w:r>
            <w:r w:rsidR="002F50DD" w:rsidRPr="005069F3">
              <w:rPr>
                <w:rFonts w:cstheme="minorHAnsi"/>
                <w:color w:val="404040" w:themeColor="text1" w:themeTint="BF"/>
                <w:sz w:val="22"/>
                <w:szCs w:val="20"/>
                <w:lang w:val="en-GB" w:bidi="en-US"/>
              </w:rPr>
              <w:t xml:space="preserve"> changes in bowel habits and </w:t>
            </w:r>
            <w:r w:rsidR="00103899" w:rsidRPr="005069F3">
              <w:rPr>
                <w:rFonts w:cstheme="minorHAnsi"/>
                <w:color w:val="404040" w:themeColor="text1" w:themeTint="BF"/>
                <w:sz w:val="22"/>
                <w:szCs w:val="20"/>
                <w:lang w:val="en-GB" w:bidi="en-US"/>
              </w:rPr>
              <w:t>managing</w:t>
            </w:r>
            <w:r w:rsidR="002F50DD" w:rsidRPr="005069F3">
              <w:rPr>
                <w:rFonts w:cstheme="minorHAnsi"/>
                <w:color w:val="404040" w:themeColor="text1" w:themeTint="BF"/>
                <w:sz w:val="22"/>
                <w:szCs w:val="20"/>
                <w:lang w:val="en-GB" w:bidi="en-US"/>
              </w:rPr>
              <w:t xml:space="preserve"> treatments as </w:t>
            </w:r>
            <w:r w:rsidR="00C53AFE" w:rsidRPr="005069F3">
              <w:rPr>
                <w:rFonts w:cstheme="minorHAnsi"/>
                <w:color w:val="404040" w:themeColor="text1" w:themeTint="BF"/>
                <w:sz w:val="22"/>
                <w:szCs w:val="20"/>
                <w:lang w:val="en-GB" w:bidi="en-US"/>
              </w:rPr>
              <w:t>prescribed</w:t>
            </w:r>
            <w:r w:rsidR="002F50DD" w:rsidRPr="005069F3">
              <w:rPr>
                <w:rFonts w:cstheme="minorHAnsi"/>
                <w:color w:val="404040" w:themeColor="text1" w:themeTint="BF"/>
                <w:sz w:val="22"/>
                <w:szCs w:val="20"/>
                <w:lang w:val="en-GB" w:bidi="en-US"/>
              </w:rPr>
              <w:t xml:space="preserve"> by a </w:t>
            </w:r>
            <w:r w:rsidR="00C53AFE" w:rsidRPr="005069F3">
              <w:rPr>
                <w:rFonts w:cstheme="minorHAnsi"/>
                <w:color w:val="404040" w:themeColor="text1" w:themeTint="BF"/>
                <w:sz w:val="22"/>
                <w:szCs w:val="20"/>
                <w:lang w:val="en-GB" w:bidi="en-US"/>
              </w:rPr>
              <w:t>doctor.</w:t>
            </w:r>
          </w:p>
        </w:tc>
      </w:tr>
      <w:tr w:rsidR="00360705" w:rsidRPr="005069F3" w14:paraId="4324901F" w14:textId="77777777" w:rsidTr="005F32E8">
        <w:tc>
          <w:tcPr>
            <w:tcW w:w="2830" w:type="dxa"/>
            <w:vAlign w:val="center"/>
          </w:tcPr>
          <w:p w14:paraId="3B359CC7" w14:textId="0AD6E78E" w:rsidR="00360705" w:rsidRPr="005069F3" w:rsidRDefault="00360705"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Care</w:t>
            </w:r>
          </w:p>
        </w:tc>
        <w:tc>
          <w:tcPr>
            <w:tcW w:w="6186" w:type="dxa"/>
          </w:tcPr>
          <w:p w14:paraId="12CC4FF8" w14:textId="0FAA34C6" w:rsidR="00360705" w:rsidRPr="005069F3" w:rsidRDefault="004B5477"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Caring for a person means doing things for them. For example, when going grocery shopping for a person. You identify what they need and buy the things for them.</w:t>
            </w:r>
          </w:p>
        </w:tc>
      </w:tr>
      <w:tr w:rsidR="009867B1" w:rsidRPr="005069F3" w14:paraId="6ABA4C05" w14:textId="77777777" w:rsidTr="005F32E8">
        <w:tc>
          <w:tcPr>
            <w:tcW w:w="2830" w:type="dxa"/>
            <w:vAlign w:val="center"/>
          </w:tcPr>
          <w:p w14:paraId="1FAAC0C5" w14:textId="03885BC3" w:rsidR="009867B1" w:rsidRPr="005069F3" w:rsidRDefault="00157C67"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Cared</w:t>
            </w:r>
            <w:r w:rsidR="004337E7" w:rsidRPr="005069F3">
              <w:rPr>
                <w:rFonts w:cstheme="minorHAnsi"/>
                <w:color w:val="404040" w:themeColor="text1" w:themeTint="BF"/>
                <w:sz w:val="22"/>
                <w:szCs w:val="20"/>
                <w:lang w:val="en-GB" w:bidi="en-US"/>
              </w:rPr>
              <w:t xml:space="preserve"> </w:t>
            </w:r>
            <w:r w:rsidRPr="005069F3">
              <w:rPr>
                <w:rFonts w:cstheme="minorHAnsi"/>
                <w:color w:val="404040" w:themeColor="text1" w:themeTint="BF"/>
                <w:sz w:val="22"/>
                <w:szCs w:val="20"/>
                <w:lang w:val="en-GB" w:bidi="en-US"/>
              </w:rPr>
              <w:t>accommodation</w:t>
            </w:r>
          </w:p>
        </w:tc>
        <w:tc>
          <w:tcPr>
            <w:tcW w:w="6186" w:type="dxa"/>
          </w:tcPr>
          <w:p w14:paraId="74B1F96A" w14:textId="50B4D797" w:rsidR="009867B1" w:rsidRPr="005069F3" w:rsidRDefault="001C1CF6"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type of accommodation r</w:t>
            </w:r>
            <w:r w:rsidR="004A7E2C" w:rsidRPr="005069F3">
              <w:rPr>
                <w:rFonts w:cstheme="minorHAnsi"/>
                <w:color w:val="404040" w:themeColor="text1" w:themeTint="BF"/>
                <w:sz w:val="22"/>
                <w:szCs w:val="20"/>
                <w:lang w:val="en-GB" w:bidi="en-US"/>
              </w:rPr>
              <w:t xml:space="preserve">efers to hospitals, nursing homes, psychiatric institutions, and the like. </w:t>
            </w:r>
            <w:r w:rsidR="00103899" w:rsidRPr="005069F3">
              <w:rPr>
                <w:rFonts w:cstheme="minorHAnsi"/>
                <w:color w:val="404040" w:themeColor="text1" w:themeTint="BF"/>
                <w:sz w:val="22"/>
                <w:szCs w:val="20"/>
                <w:lang w:val="en-GB" w:bidi="en-US"/>
              </w:rPr>
              <w:t>These places help people</w:t>
            </w:r>
            <w:r w:rsidR="004A7E2C" w:rsidRPr="005069F3">
              <w:rPr>
                <w:rFonts w:cstheme="minorHAnsi"/>
                <w:color w:val="404040" w:themeColor="text1" w:themeTint="BF"/>
                <w:sz w:val="22"/>
                <w:szCs w:val="20"/>
                <w:lang w:val="en-GB" w:bidi="en-US"/>
              </w:rPr>
              <w:t xml:space="preserve"> access personal </w:t>
            </w:r>
            <w:r w:rsidRPr="005069F3">
              <w:rPr>
                <w:rFonts w:cstheme="minorHAnsi"/>
                <w:color w:val="404040" w:themeColor="text1" w:themeTint="BF"/>
                <w:sz w:val="22"/>
                <w:szCs w:val="20"/>
                <w:lang w:val="en-GB" w:bidi="en-US"/>
              </w:rPr>
              <w:t>or</w:t>
            </w:r>
            <w:r w:rsidR="004A7E2C" w:rsidRPr="005069F3">
              <w:rPr>
                <w:rFonts w:cstheme="minorHAnsi"/>
                <w:color w:val="404040" w:themeColor="text1" w:themeTint="BF"/>
                <w:sz w:val="22"/>
                <w:szCs w:val="20"/>
                <w:lang w:val="en-GB" w:bidi="en-US"/>
              </w:rPr>
              <w:t xml:space="preserve"> medical needs.</w:t>
            </w:r>
          </w:p>
        </w:tc>
      </w:tr>
      <w:tr w:rsidR="005069F3" w:rsidRPr="005069F3" w14:paraId="272F180E" w14:textId="77777777" w:rsidTr="004E1CCC">
        <w:tc>
          <w:tcPr>
            <w:tcW w:w="2830" w:type="dxa"/>
            <w:vAlign w:val="center"/>
          </w:tcPr>
          <w:p w14:paraId="4E4C998B" w14:textId="77777777" w:rsidR="005069F3" w:rsidRPr="005069F3" w:rsidRDefault="005069F3" w:rsidP="004E1CCC">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Carer</w:t>
            </w:r>
          </w:p>
        </w:tc>
        <w:tc>
          <w:tcPr>
            <w:tcW w:w="6186" w:type="dxa"/>
          </w:tcPr>
          <w:p w14:paraId="6BAB4F52" w14:textId="77777777" w:rsidR="005069F3" w:rsidRPr="005069F3" w:rsidRDefault="005069F3" w:rsidP="004E1CCC">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This person provides ongoing informal assistance for </w:t>
            </w:r>
            <w:r w:rsidRPr="005069F3">
              <w:rPr>
                <w:rFonts w:cstheme="minorHAnsi"/>
                <w:i/>
                <w:iCs/>
                <w:color w:val="404040" w:themeColor="text1" w:themeTint="BF"/>
                <w:sz w:val="22"/>
                <w:szCs w:val="20"/>
                <w:lang w:val="en-GB" w:bidi="en-US"/>
              </w:rPr>
              <w:t>core</w:t>
            </w:r>
            <w:r w:rsidRPr="005069F3">
              <w:rPr>
                <w:rFonts w:cstheme="minorHAnsi"/>
                <w:color w:val="404040" w:themeColor="text1" w:themeTint="BF"/>
                <w:sz w:val="22"/>
                <w:szCs w:val="20"/>
                <w:lang w:val="en-GB" w:bidi="en-US"/>
              </w:rPr>
              <w:t xml:space="preserve"> and </w:t>
            </w:r>
            <w:r w:rsidRPr="005069F3">
              <w:rPr>
                <w:rFonts w:cstheme="minorHAnsi"/>
                <w:i/>
                <w:iCs/>
                <w:color w:val="404040" w:themeColor="text1" w:themeTint="BF"/>
                <w:sz w:val="22"/>
                <w:szCs w:val="20"/>
                <w:lang w:val="en-GB" w:bidi="en-US"/>
              </w:rPr>
              <w:t>non-core activities</w:t>
            </w:r>
            <w:r w:rsidRPr="005069F3">
              <w:rPr>
                <w:rFonts w:cstheme="minorHAnsi"/>
                <w:color w:val="404040" w:themeColor="text1" w:themeTint="BF"/>
                <w:sz w:val="22"/>
                <w:szCs w:val="20"/>
                <w:lang w:val="en-GB" w:bidi="en-US"/>
              </w:rPr>
              <w:t>.</w:t>
            </w:r>
          </w:p>
          <w:p w14:paraId="260EF739" w14:textId="77777777" w:rsidR="005069F3" w:rsidRPr="005069F3" w:rsidRDefault="005069F3" w:rsidP="004E1CCC">
            <w:pPr>
              <w:tabs>
                <w:tab w:val="left" w:pos="180"/>
              </w:tabs>
              <w:ind w:right="0"/>
              <w:rPr>
                <w:rFonts w:cstheme="minorHAnsi"/>
                <w:color w:val="404040" w:themeColor="text1" w:themeTint="BF"/>
                <w:sz w:val="22"/>
                <w:szCs w:val="20"/>
                <w:lang w:val="en-GB" w:bidi="en-US"/>
              </w:rPr>
            </w:pPr>
            <w:r w:rsidRPr="005069F3">
              <w:rPr>
                <w:rFonts w:cstheme="minorHAnsi"/>
                <w:b/>
                <w:bCs/>
                <w:color w:val="FF595E"/>
                <w:sz w:val="22"/>
                <w:szCs w:val="20"/>
                <w:lang w:val="en-GB" w:bidi="en-US"/>
              </w:rPr>
              <w:t>NOTE:</w:t>
            </w:r>
            <w:r w:rsidRPr="005069F3">
              <w:rPr>
                <w:rFonts w:cstheme="minorHAnsi"/>
                <w:color w:val="404040" w:themeColor="text1" w:themeTint="BF"/>
                <w:sz w:val="22"/>
                <w:szCs w:val="20"/>
                <w:lang w:val="en-GB" w:bidi="en-US"/>
              </w:rPr>
              <w:t xml:space="preserve"> This is what makes care different from support. The nature of the former is informal, while the latter is paid or formal.</w:t>
            </w:r>
          </w:p>
        </w:tc>
      </w:tr>
    </w:tbl>
    <w:p w14:paraId="333B026E" w14:textId="77777777" w:rsidR="00E01928" w:rsidRPr="00A11BDE" w:rsidRDefault="00E01928">
      <w:pPr>
        <w:rPr>
          <w:sz w:val="24"/>
          <w:szCs w:val="24"/>
        </w:rPr>
      </w:pPr>
      <w: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897DE2" w:rsidRPr="005069F3" w14:paraId="456BFDAA" w14:textId="77777777" w:rsidTr="005F32E8">
        <w:tc>
          <w:tcPr>
            <w:tcW w:w="2830" w:type="dxa"/>
            <w:shd w:val="clear" w:color="auto" w:fill="FF595E"/>
            <w:vAlign w:val="center"/>
          </w:tcPr>
          <w:p w14:paraId="7EF66036" w14:textId="4953E9BE" w:rsidR="00897DE2" w:rsidRPr="005069F3" w:rsidRDefault="00897DE2" w:rsidP="00092571">
            <w:pPr>
              <w:ind w:right="0"/>
              <w:jc w:val="center"/>
              <w:rPr>
                <w:rFonts w:cstheme="minorHAnsi"/>
                <w:b/>
                <w:bCs/>
                <w:color w:val="FFFFFF" w:themeColor="background1"/>
                <w:sz w:val="22"/>
                <w:szCs w:val="20"/>
                <w:lang w:val="en-GB" w:bidi="en-US"/>
              </w:rPr>
            </w:pPr>
            <w:r w:rsidRPr="005069F3">
              <w:rPr>
                <w:rFonts w:cstheme="minorHAnsi"/>
                <w:b/>
                <w:bCs/>
                <w:color w:val="FFFFFF" w:themeColor="background1"/>
                <w:sz w:val="22"/>
                <w:szCs w:val="20"/>
                <w:lang w:val="en-GB" w:bidi="en-US"/>
              </w:rPr>
              <w:lastRenderedPageBreak/>
              <w:t>Terminology</w:t>
            </w:r>
          </w:p>
        </w:tc>
        <w:tc>
          <w:tcPr>
            <w:tcW w:w="6186" w:type="dxa"/>
            <w:shd w:val="clear" w:color="auto" w:fill="FF595E"/>
            <w:vAlign w:val="center"/>
          </w:tcPr>
          <w:p w14:paraId="4CD5E982" w14:textId="2324DD44" w:rsidR="00897DE2" w:rsidRPr="005069F3" w:rsidRDefault="00897DE2" w:rsidP="00092571">
            <w:pPr>
              <w:tabs>
                <w:tab w:val="left" w:pos="180"/>
              </w:tabs>
              <w:ind w:right="0"/>
              <w:jc w:val="center"/>
              <w:rPr>
                <w:rFonts w:cstheme="minorHAnsi"/>
                <w:b/>
                <w:bCs/>
                <w:color w:val="FFFFFF" w:themeColor="background1"/>
                <w:sz w:val="22"/>
                <w:szCs w:val="20"/>
                <w:lang w:val="en-GB" w:bidi="en-US"/>
              </w:rPr>
            </w:pPr>
            <w:r w:rsidRPr="005069F3">
              <w:rPr>
                <w:rFonts w:cstheme="minorHAnsi"/>
                <w:b/>
                <w:bCs/>
                <w:color w:val="FFFFFF" w:themeColor="background1"/>
                <w:sz w:val="22"/>
                <w:szCs w:val="20"/>
                <w:lang w:val="en-GB" w:bidi="en-US"/>
              </w:rPr>
              <w:t>Meaning/Description</w:t>
            </w:r>
          </w:p>
        </w:tc>
      </w:tr>
      <w:tr w:rsidR="00026993" w:rsidRPr="005069F3" w14:paraId="5B8E9B94" w14:textId="77777777" w:rsidTr="005F32E8">
        <w:tc>
          <w:tcPr>
            <w:tcW w:w="2830" w:type="dxa"/>
            <w:vAlign w:val="center"/>
          </w:tcPr>
          <w:p w14:paraId="19FF3F4B" w14:textId="3EB90A5B"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Cognitive/emotional</w:t>
            </w:r>
          </w:p>
        </w:tc>
        <w:tc>
          <w:tcPr>
            <w:tcW w:w="6186" w:type="dxa"/>
          </w:tcPr>
          <w:p w14:paraId="702BCE19" w14:textId="5BCF2471" w:rsidR="00026993" w:rsidRPr="005069F3" w:rsidRDefault="00026993"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includes maintaining relationships, handling emotions, making choices, and managing one’s behaviour.</w:t>
            </w:r>
          </w:p>
        </w:tc>
      </w:tr>
      <w:tr w:rsidR="00026993" w:rsidRPr="005069F3" w14:paraId="27E5C5CA" w14:textId="77777777" w:rsidTr="005F32E8">
        <w:tc>
          <w:tcPr>
            <w:tcW w:w="2830" w:type="dxa"/>
            <w:vAlign w:val="center"/>
          </w:tcPr>
          <w:p w14:paraId="7EE02626" w14:textId="2688548D"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Complex behaviours</w:t>
            </w:r>
          </w:p>
        </w:tc>
        <w:tc>
          <w:tcPr>
            <w:tcW w:w="6186" w:type="dxa"/>
          </w:tcPr>
          <w:p w14:paraId="7824693A" w14:textId="59D5C65A" w:rsidR="00026993" w:rsidRPr="005069F3" w:rsidRDefault="00026993"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These refer to behaviours that violate social customs, such as property destruction, aggressive behaviour, impulsive behaviour, hypersexuality, and more.</w:t>
            </w:r>
          </w:p>
        </w:tc>
      </w:tr>
      <w:tr w:rsidR="00026993" w:rsidRPr="005069F3" w14:paraId="6C4CF614" w14:textId="77777777" w:rsidTr="005F32E8">
        <w:tc>
          <w:tcPr>
            <w:tcW w:w="2830" w:type="dxa"/>
            <w:vAlign w:val="center"/>
          </w:tcPr>
          <w:p w14:paraId="7901A2DE" w14:textId="77777777"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Continuous care</w:t>
            </w:r>
          </w:p>
        </w:tc>
        <w:tc>
          <w:tcPr>
            <w:tcW w:w="6186" w:type="dxa"/>
          </w:tcPr>
          <w:p w14:paraId="4ED213C3" w14:textId="267AA139" w:rsidR="00026993" w:rsidRPr="005069F3" w:rsidRDefault="00026993" w:rsidP="00092571">
            <w:pPr>
              <w:tabs>
                <w:tab w:val="left" w:pos="180"/>
              </w:tabs>
              <w:ind w:right="0"/>
              <w:rPr>
                <w:rFonts w:cstheme="minorHAnsi"/>
                <w:color w:val="404040" w:themeColor="text1" w:themeTint="BF"/>
                <w:sz w:val="22"/>
                <w:szCs w:val="20"/>
                <w:highlight w:val="yellow"/>
                <w:lang w:val="en-GB" w:bidi="en-US"/>
              </w:rPr>
            </w:pPr>
            <w:r w:rsidRPr="005069F3">
              <w:rPr>
                <w:rFonts w:cstheme="minorHAnsi"/>
                <w:color w:val="404040" w:themeColor="text1" w:themeTint="BF"/>
                <w:sz w:val="22"/>
                <w:szCs w:val="20"/>
                <w:lang w:val="en-GB" w:bidi="en-US"/>
              </w:rPr>
              <w:t>This refers to care that is ongoing for at least six months.</w:t>
            </w:r>
          </w:p>
        </w:tc>
      </w:tr>
      <w:tr w:rsidR="00026993" w:rsidRPr="005069F3" w14:paraId="6ADEC201" w14:textId="77777777" w:rsidTr="005F32E8">
        <w:tc>
          <w:tcPr>
            <w:tcW w:w="2830" w:type="dxa"/>
            <w:vAlign w:val="center"/>
          </w:tcPr>
          <w:p w14:paraId="5F896017" w14:textId="77777777"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Core activities</w:t>
            </w:r>
          </w:p>
        </w:tc>
        <w:tc>
          <w:tcPr>
            <w:tcW w:w="6186" w:type="dxa"/>
          </w:tcPr>
          <w:p w14:paraId="343831E4" w14:textId="77777777" w:rsidR="00026993" w:rsidRPr="005069F3" w:rsidRDefault="00026993" w:rsidP="00092571">
            <w:pPr>
              <w:tabs>
                <w:tab w:val="left" w:pos="180"/>
              </w:tabs>
              <w:ind w:right="0"/>
              <w:rPr>
                <w:rFonts w:cstheme="minorHAnsi"/>
                <w:color w:val="404040" w:themeColor="text1" w:themeTint="BF"/>
                <w:sz w:val="22"/>
                <w:szCs w:val="20"/>
                <w:highlight w:val="yellow"/>
                <w:lang w:val="en-GB" w:bidi="en-US"/>
              </w:rPr>
            </w:pPr>
            <w:r w:rsidRPr="005069F3">
              <w:rPr>
                <w:rFonts w:cstheme="minorHAnsi"/>
                <w:color w:val="404040" w:themeColor="text1" w:themeTint="BF"/>
                <w:sz w:val="22"/>
                <w:szCs w:val="20"/>
                <w:lang w:val="en-GB" w:bidi="en-US"/>
              </w:rPr>
              <w:t>These activities involve communication, self-care, and mobility.</w:t>
            </w:r>
          </w:p>
        </w:tc>
      </w:tr>
      <w:tr w:rsidR="00026993" w:rsidRPr="005069F3" w14:paraId="22FB5182" w14:textId="77777777" w:rsidTr="005F32E8">
        <w:tc>
          <w:tcPr>
            <w:tcW w:w="2830" w:type="dxa"/>
            <w:vAlign w:val="center"/>
          </w:tcPr>
          <w:p w14:paraId="7EC599D2" w14:textId="77777777"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Disability</w:t>
            </w:r>
          </w:p>
        </w:tc>
        <w:tc>
          <w:tcPr>
            <w:tcW w:w="6186" w:type="dxa"/>
          </w:tcPr>
          <w:p w14:paraId="7DAAF80F" w14:textId="44BF8D4D" w:rsidR="00026993" w:rsidRPr="005069F3" w:rsidRDefault="00026993" w:rsidP="00092571">
            <w:pPr>
              <w:tabs>
                <w:tab w:val="left" w:pos="180"/>
              </w:tabs>
              <w:ind w:right="0"/>
              <w:rPr>
                <w:rFonts w:cstheme="minorHAnsi"/>
                <w:b/>
                <w:bCs/>
                <w:color w:val="404040" w:themeColor="text1" w:themeTint="BF"/>
                <w:sz w:val="22"/>
                <w:szCs w:val="20"/>
                <w:highlight w:val="yellow"/>
                <w:lang w:val="en-GB" w:bidi="en-US"/>
              </w:rPr>
            </w:pPr>
            <w:r w:rsidRPr="005069F3">
              <w:rPr>
                <w:rFonts w:cstheme="minorHAnsi"/>
                <w:color w:val="404040" w:themeColor="text1" w:themeTint="BF"/>
                <w:sz w:val="22"/>
                <w:szCs w:val="20"/>
                <w:lang w:val="en-GB" w:bidi="en-US"/>
              </w:rPr>
              <w:t>As mentioned in the Introduction, disability hinders the individual from performing everyday activities.</w:t>
            </w:r>
          </w:p>
        </w:tc>
      </w:tr>
      <w:tr w:rsidR="00026993" w:rsidRPr="005069F3" w14:paraId="24CC27A7" w14:textId="77777777" w:rsidTr="005F32E8">
        <w:tc>
          <w:tcPr>
            <w:tcW w:w="2830" w:type="dxa"/>
            <w:vAlign w:val="center"/>
          </w:tcPr>
          <w:p w14:paraId="1E72BE06" w14:textId="77777777"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Disability support worker</w:t>
            </w:r>
          </w:p>
        </w:tc>
        <w:tc>
          <w:tcPr>
            <w:tcW w:w="6186" w:type="dxa"/>
          </w:tcPr>
          <w:p w14:paraId="32F09ED5" w14:textId="77777777" w:rsidR="00026993" w:rsidRPr="005069F3" w:rsidRDefault="00026993"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Unlike a carer, a disability support worker is a person that provides formal assistance for core and non-core activities.</w:t>
            </w:r>
          </w:p>
          <w:p w14:paraId="23F262FC" w14:textId="11F06FC5" w:rsidR="00026993" w:rsidRPr="005069F3" w:rsidRDefault="00026993" w:rsidP="00092571">
            <w:pPr>
              <w:tabs>
                <w:tab w:val="left" w:pos="180"/>
              </w:tabs>
              <w:ind w:right="0"/>
              <w:rPr>
                <w:rFonts w:cstheme="minorHAnsi"/>
                <w:color w:val="404040" w:themeColor="text1" w:themeTint="BF"/>
                <w:sz w:val="22"/>
                <w:szCs w:val="20"/>
                <w:highlight w:val="yellow"/>
                <w:lang w:val="en-GB" w:bidi="en-US"/>
              </w:rPr>
            </w:pPr>
            <w:r w:rsidRPr="005069F3">
              <w:rPr>
                <w:rFonts w:cstheme="minorHAnsi"/>
                <w:color w:val="404040" w:themeColor="text1" w:themeTint="BF"/>
                <w:sz w:val="22"/>
                <w:szCs w:val="20"/>
                <w:lang w:val="en-GB" w:bidi="en-US"/>
              </w:rPr>
              <w:t xml:space="preserve">(See note in </w:t>
            </w:r>
            <w:r w:rsidR="00FF4AE6" w:rsidRPr="005069F3">
              <w:rPr>
                <w:rFonts w:cstheme="minorHAnsi"/>
                <w:color w:val="404040" w:themeColor="text1" w:themeTint="BF"/>
                <w:sz w:val="22"/>
                <w:szCs w:val="20"/>
                <w:lang w:val="en-GB" w:bidi="en-US"/>
              </w:rPr>
              <w:t>‘</w:t>
            </w:r>
            <w:r w:rsidRPr="005069F3">
              <w:rPr>
                <w:rFonts w:cstheme="minorHAnsi"/>
                <w:color w:val="404040" w:themeColor="text1" w:themeTint="BF"/>
                <w:sz w:val="22"/>
                <w:szCs w:val="20"/>
                <w:lang w:val="en-GB" w:bidi="en-US"/>
              </w:rPr>
              <w:t>carer</w:t>
            </w:r>
            <w:r w:rsidR="00FF4AE6" w:rsidRPr="005069F3">
              <w:rPr>
                <w:rFonts w:cstheme="minorHAnsi"/>
                <w:color w:val="404040" w:themeColor="text1" w:themeTint="BF"/>
                <w:sz w:val="22"/>
                <w:szCs w:val="20"/>
                <w:lang w:val="en-GB" w:bidi="en-US"/>
              </w:rPr>
              <w:t>’</w:t>
            </w:r>
            <w:r w:rsidRPr="005069F3">
              <w:rPr>
                <w:rFonts w:cstheme="minorHAnsi"/>
                <w:color w:val="404040" w:themeColor="text1" w:themeTint="BF"/>
                <w:sz w:val="22"/>
                <w:szCs w:val="20"/>
                <w:lang w:val="en-GB" w:bidi="en-US"/>
              </w:rPr>
              <w:t>.)</w:t>
            </w:r>
          </w:p>
        </w:tc>
      </w:tr>
      <w:tr w:rsidR="00671666" w:rsidRPr="005069F3" w14:paraId="1AFCF9DE" w14:textId="77777777" w:rsidTr="005F32E8">
        <w:tc>
          <w:tcPr>
            <w:tcW w:w="2830" w:type="dxa"/>
            <w:vAlign w:val="center"/>
          </w:tcPr>
          <w:p w14:paraId="331B6546" w14:textId="7AC8F450" w:rsidR="00671666" w:rsidRPr="005069F3" w:rsidRDefault="00671666"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 xml:space="preserve">Dressing aids </w:t>
            </w:r>
          </w:p>
        </w:tc>
        <w:tc>
          <w:tcPr>
            <w:tcW w:w="6186" w:type="dxa"/>
          </w:tcPr>
          <w:p w14:paraId="3D08F071" w14:textId="67763F33" w:rsidR="00671666" w:rsidRPr="005069F3" w:rsidRDefault="009D4FA2"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includes aids that are used to assist in the dressing process</w:t>
            </w:r>
            <w:r w:rsidR="00E1293E" w:rsidRPr="005069F3">
              <w:rPr>
                <w:rFonts w:cstheme="minorHAnsi"/>
                <w:color w:val="404040" w:themeColor="text1" w:themeTint="BF"/>
                <w:sz w:val="22"/>
                <w:szCs w:val="20"/>
                <w:lang w:val="en-GB" w:bidi="en-US"/>
              </w:rPr>
              <w:t>,</w:t>
            </w:r>
            <w:r w:rsidRPr="005069F3">
              <w:rPr>
                <w:rFonts w:cstheme="minorHAnsi"/>
                <w:color w:val="404040" w:themeColor="text1" w:themeTint="BF"/>
                <w:sz w:val="22"/>
                <w:szCs w:val="20"/>
                <w:lang w:val="en-GB" w:bidi="en-US"/>
              </w:rPr>
              <w:t xml:space="preserve"> such as zip pullers, button hooks and tongs for pulling on clothes.</w:t>
            </w:r>
          </w:p>
        </w:tc>
      </w:tr>
      <w:tr w:rsidR="00026993" w:rsidRPr="005069F3" w14:paraId="2F6EDDF4" w14:textId="77777777" w:rsidTr="005F32E8">
        <w:tc>
          <w:tcPr>
            <w:tcW w:w="2830" w:type="dxa"/>
            <w:vAlign w:val="center"/>
          </w:tcPr>
          <w:p w14:paraId="4719FDCC" w14:textId="0E9D3299"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Epilepsy management</w:t>
            </w:r>
          </w:p>
        </w:tc>
        <w:tc>
          <w:tcPr>
            <w:tcW w:w="6186" w:type="dxa"/>
          </w:tcPr>
          <w:p w14:paraId="4B2A4391" w14:textId="57CB2E23" w:rsidR="00026993" w:rsidRPr="005069F3" w:rsidRDefault="00026993" w:rsidP="00092571">
            <w:pPr>
              <w:tabs>
                <w:tab w:val="left" w:pos="180"/>
              </w:tabs>
              <w:ind w:right="0"/>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This practice involves supporting people during seizures and following emergency procedures if needed.</w:t>
            </w:r>
          </w:p>
        </w:tc>
      </w:tr>
      <w:tr w:rsidR="00026993" w:rsidRPr="005069F3" w14:paraId="642E407A" w14:textId="77777777" w:rsidTr="005F32E8">
        <w:tc>
          <w:tcPr>
            <w:tcW w:w="2830" w:type="dxa"/>
            <w:vAlign w:val="center"/>
          </w:tcPr>
          <w:p w14:paraId="4B45B008" w14:textId="5C6D6139" w:rsidR="00026993" w:rsidRPr="005069F3" w:rsidRDefault="00026993" w:rsidP="00092571">
            <w:pPr>
              <w:tabs>
                <w:tab w:val="left" w:pos="180"/>
              </w:tabs>
              <w:ind w:right="0"/>
              <w:jc w:val="center"/>
              <w:rPr>
                <w:rFonts w:cstheme="minorHAnsi"/>
                <w:color w:val="404040" w:themeColor="text1" w:themeTint="BF"/>
                <w:sz w:val="22"/>
                <w:szCs w:val="20"/>
                <w:lang w:val="en-GB" w:bidi="en-US"/>
              </w:rPr>
            </w:pPr>
            <w:r w:rsidRPr="005069F3">
              <w:rPr>
                <w:rFonts w:cstheme="minorHAnsi"/>
                <w:color w:val="404040" w:themeColor="text1" w:themeTint="BF"/>
                <w:sz w:val="22"/>
                <w:szCs w:val="20"/>
                <w:lang w:val="en-GB" w:bidi="en-US"/>
              </w:rPr>
              <w:t>Individualised plan</w:t>
            </w:r>
          </w:p>
        </w:tc>
        <w:tc>
          <w:tcPr>
            <w:tcW w:w="6186" w:type="dxa"/>
          </w:tcPr>
          <w:p w14:paraId="4B7F0D4E" w14:textId="2CC52BE1" w:rsidR="00026993" w:rsidRPr="005069F3" w:rsidRDefault="00026993" w:rsidP="00092571">
            <w:pPr>
              <w:pStyle w:val="NormalWeb"/>
              <w:spacing w:before="120" w:beforeAutospacing="0" w:after="120" w:afterAutospacing="0"/>
              <w:rPr>
                <w:rFonts w:asciiTheme="minorHAnsi" w:eastAsiaTheme="minorHAnsi" w:hAnsiTheme="minorHAnsi" w:cstheme="minorHAnsi"/>
                <w:color w:val="404040" w:themeColor="text1" w:themeTint="BF"/>
                <w:sz w:val="22"/>
                <w:szCs w:val="20"/>
                <w:lang w:eastAsia="en-US" w:bidi="en-US"/>
              </w:rPr>
            </w:pPr>
            <w:r w:rsidRPr="005069F3">
              <w:rPr>
                <w:rFonts w:asciiTheme="minorHAnsi" w:eastAsiaTheme="minorHAnsi" w:hAnsiTheme="minorHAnsi" w:cstheme="minorHAnsi"/>
                <w:color w:val="404040" w:themeColor="text1" w:themeTint="BF"/>
                <w:sz w:val="22"/>
                <w:szCs w:val="20"/>
                <w:lang w:eastAsia="en-US" w:bidi="en-US"/>
              </w:rPr>
              <w:t>These plans are documents with information relevant to providing care and support.</w:t>
            </w:r>
          </w:p>
        </w:tc>
      </w:tr>
      <w:tr w:rsidR="005069F3" w:rsidRPr="005069F3" w14:paraId="3B39BB95" w14:textId="77777777" w:rsidTr="005F32E8">
        <w:tc>
          <w:tcPr>
            <w:tcW w:w="2830" w:type="dxa"/>
            <w:vAlign w:val="center"/>
          </w:tcPr>
          <w:p w14:paraId="4C186C2E" w14:textId="5F1F1178" w:rsidR="005069F3" w:rsidRPr="005069F3" w:rsidRDefault="005069F3" w:rsidP="005069F3">
            <w:pPr>
              <w:tabs>
                <w:tab w:val="left" w:pos="180"/>
              </w:tabs>
              <w:ind w:right="0"/>
              <w:jc w:val="center"/>
              <w:rPr>
                <w:rFonts w:cstheme="minorHAnsi"/>
                <w:color w:val="404040" w:themeColor="text1" w:themeTint="BF"/>
                <w:szCs w:val="20"/>
                <w:lang w:val="en-GB" w:bidi="en-US"/>
              </w:rPr>
            </w:pPr>
            <w:r w:rsidRPr="005069F3">
              <w:rPr>
                <w:rFonts w:cstheme="minorHAnsi"/>
                <w:color w:val="404040" w:themeColor="text1" w:themeTint="BF"/>
                <w:sz w:val="22"/>
                <w:szCs w:val="20"/>
                <w:lang w:val="en-GB" w:bidi="en-US"/>
              </w:rPr>
              <w:t>Mental health</w:t>
            </w:r>
          </w:p>
        </w:tc>
        <w:tc>
          <w:tcPr>
            <w:tcW w:w="6186" w:type="dxa"/>
          </w:tcPr>
          <w:p w14:paraId="5FFAFFF1" w14:textId="45EE1324" w:rsidR="005069F3" w:rsidRPr="005069F3" w:rsidRDefault="005069F3" w:rsidP="005069F3">
            <w:pPr>
              <w:pStyle w:val="NormalWeb"/>
              <w:spacing w:before="120" w:beforeAutospacing="0" w:after="120" w:afterAutospacing="0"/>
              <w:rPr>
                <w:rFonts w:asciiTheme="minorHAnsi" w:eastAsiaTheme="minorHAnsi" w:hAnsiTheme="minorHAnsi" w:cstheme="minorHAnsi"/>
                <w:color w:val="404040" w:themeColor="text1" w:themeTint="BF"/>
                <w:sz w:val="22"/>
                <w:szCs w:val="20"/>
                <w:lang w:eastAsia="en-US" w:bidi="en-US"/>
              </w:rPr>
            </w:pPr>
            <w:r w:rsidRPr="005069F3">
              <w:rPr>
                <w:rFonts w:asciiTheme="minorHAnsi" w:eastAsiaTheme="minorHAnsi" w:hAnsiTheme="minorHAnsi" w:cstheme="minorHAnsi"/>
                <w:color w:val="404040" w:themeColor="text1" w:themeTint="BF"/>
                <w:sz w:val="22"/>
                <w:szCs w:val="20"/>
                <w:lang w:eastAsia="en-US" w:bidi="en-US"/>
              </w:rPr>
              <w:t>This refers to one’s emotional, psychological, and social well-being, which affects one’s thoughts and behaviour.</w:t>
            </w:r>
          </w:p>
        </w:tc>
      </w:tr>
      <w:tr w:rsidR="005069F3" w:rsidRPr="005069F3" w14:paraId="1AFF4DE1" w14:textId="77777777" w:rsidTr="004E1CCC">
        <w:tc>
          <w:tcPr>
            <w:tcW w:w="2830" w:type="dxa"/>
            <w:vAlign w:val="center"/>
          </w:tcPr>
          <w:p w14:paraId="1E128122" w14:textId="77777777" w:rsidR="005069F3" w:rsidRPr="005069F3" w:rsidRDefault="005069F3" w:rsidP="004E1CCC">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Mobility</w:t>
            </w:r>
          </w:p>
        </w:tc>
        <w:tc>
          <w:tcPr>
            <w:tcW w:w="6186" w:type="dxa"/>
          </w:tcPr>
          <w:p w14:paraId="46F0B291" w14:textId="77777777" w:rsidR="005069F3" w:rsidRPr="005069F3" w:rsidRDefault="005069F3" w:rsidP="004E1CCC">
            <w:pPr>
              <w:tabs>
                <w:tab w:val="left" w:pos="180"/>
              </w:tabs>
              <w:ind w:right="0"/>
              <w:rPr>
                <w:rFonts w:cstheme="minorHAnsi"/>
                <w:color w:val="404040" w:themeColor="text1" w:themeTint="BF"/>
                <w:sz w:val="22"/>
                <w:highlight w:val="yellow"/>
                <w:lang w:val="en-GB" w:bidi="en-US"/>
              </w:rPr>
            </w:pPr>
            <w:r w:rsidRPr="005069F3">
              <w:rPr>
                <w:rFonts w:cstheme="minorHAnsi"/>
                <w:color w:val="404040" w:themeColor="text1" w:themeTint="BF"/>
                <w:sz w:val="22"/>
                <w:lang w:val="en-GB" w:bidi="en-US"/>
              </w:rPr>
              <w:t>This refers to activities such as picking up objects from the floor, walking, using stairs, using public transport, moving about, etc.</w:t>
            </w:r>
          </w:p>
        </w:tc>
      </w:tr>
      <w:tr w:rsidR="005069F3" w:rsidRPr="005069F3" w14:paraId="20E8CDBF" w14:textId="77777777" w:rsidTr="004E1CCC">
        <w:tc>
          <w:tcPr>
            <w:tcW w:w="2830" w:type="dxa"/>
            <w:vAlign w:val="center"/>
          </w:tcPr>
          <w:p w14:paraId="4F5B651D" w14:textId="77777777" w:rsidR="005069F3" w:rsidRPr="005069F3" w:rsidRDefault="005069F3" w:rsidP="004E1CCC">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Non-core activities</w:t>
            </w:r>
          </w:p>
        </w:tc>
        <w:tc>
          <w:tcPr>
            <w:tcW w:w="6186" w:type="dxa"/>
          </w:tcPr>
          <w:p w14:paraId="0042E21B" w14:textId="77777777" w:rsidR="005069F3" w:rsidRPr="005069F3" w:rsidRDefault="005069F3" w:rsidP="004E1CCC">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These activities include cognitive or emotional tasks—cooking, domestic activities, reading and writing, etc.</w:t>
            </w:r>
          </w:p>
        </w:tc>
      </w:tr>
    </w:tbl>
    <w:p w14:paraId="119A9A17" w14:textId="77777777" w:rsidR="00F81431" w:rsidRPr="00E1293E" w:rsidRDefault="00F81431">
      <w:pPr>
        <w:rPr>
          <w:sz w:val="24"/>
          <w:szCs w:val="24"/>
        </w:rPr>
      </w:pPr>
      <w:r>
        <w:br w:type="page"/>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830"/>
        <w:gridCol w:w="6186"/>
      </w:tblGrid>
      <w:tr w:rsidR="00897DE2" w:rsidRPr="005069F3" w14:paraId="4EB2DFAD" w14:textId="77777777" w:rsidTr="005F32E8">
        <w:tc>
          <w:tcPr>
            <w:tcW w:w="2830" w:type="dxa"/>
            <w:shd w:val="clear" w:color="auto" w:fill="FF595E"/>
            <w:vAlign w:val="center"/>
          </w:tcPr>
          <w:p w14:paraId="68D748F4" w14:textId="617CF39C" w:rsidR="00897DE2" w:rsidRPr="005069F3" w:rsidRDefault="00897DE2" w:rsidP="00092571">
            <w:pPr>
              <w:ind w:right="0"/>
              <w:jc w:val="center"/>
              <w:rPr>
                <w:rFonts w:cstheme="minorHAnsi"/>
                <w:b/>
                <w:bCs/>
                <w:color w:val="FFFFFF" w:themeColor="background1"/>
                <w:sz w:val="22"/>
                <w:lang w:val="en-GB" w:bidi="en-US"/>
              </w:rPr>
            </w:pPr>
            <w:r w:rsidRPr="005069F3">
              <w:rPr>
                <w:rFonts w:cstheme="minorHAnsi"/>
                <w:b/>
                <w:bCs/>
                <w:color w:val="FFFFFF" w:themeColor="background1"/>
                <w:sz w:val="22"/>
                <w:lang w:val="en-GB" w:bidi="en-US"/>
              </w:rPr>
              <w:lastRenderedPageBreak/>
              <w:t>Terminology</w:t>
            </w:r>
          </w:p>
        </w:tc>
        <w:tc>
          <w:tcPr>
            <w:tcW w:w="6186" w:type="dxa"/>
            <w:shd w:val="clear" w:color="auto" w:fill="FF595E"/>
            <w:vAlign w:val="center"/>
          </w:tcPr>
          <w:p w14:paraId="2616AB35" w14:textId="4FFC9E2D" w:rsidR="00897DE2" w:rsidRPr="005069F3" w:rsidRDefault="00897DE2" w:rsidP="00092571">
            <w:pPr>
              <w:tabs>
                <w:tab w:val="left" w:pos="180"/>
              </w:tabs>
              <w:ind w:right="0"/>
              <w:jc w:val="center"/>
              <w:rPr>
                <w:rFonts w:cstheme="minorHAnsi"/>
                <w:b/>
                <w:bCs/>
                <w:color w:val="FFFFFF" w:themeColor="background1"/>
                <w:sz w:val="22"/>
                <w:lang w:val="en-GB" w:bidi="en-US"/>
              </w:rPr>
            </w:pPr>
            <w:r w:rsidRPr="005069F3">
              <w:rPr>
                <w:rFonts w:cstheme="minorHAnsi"/>
                <w:b/>
                <w:bCs/>
                <w:color w:val="FFFFFF" w:themeColor="background1"/>
                <w:sz w:val="22"/>
                <w:lang w:val="en-GB" w:bidi="en-US"/>
              </w:rPr>
              <w:t>Meaning/Description</w:t>
            </w:r>
            <w:r w:rsidRPr="005069F3">
              <w:rPr>
                <w:rFonts w:cstheme="minorHAnsi"/>
                <w:b/>
                <w:bCs/>
                <w:color w:val="404040" w:themeColor="text1" w:themeTint="BF"/>
                <w:sz w:val="22"/>
                <w:highlight w:val="yellow"/>
                <w:lang w:val="en-GB" w:bidi="en-US"/>
              </w:rPr>
              <w:t xml:space="preserve"> </w:t>
            </w:r>
          </w:p>
        </w:tc>
      </w:tr>
      <w:tr w:rsidR="00897DE2" w:rsidRPr="005069F3" w14:paraId="1A0A01BE" w14:textId="77777777" w:rsidTr="005F32E8">
        <w:tc>
          <w:tcPr>
            <w:tcW w:w="2830" w:type="dxa"/>
            <w:vAlign w:val="center"/>
          </w:tcPr>
          <w:p w14:paraId="352A9FF2" w14:textId="7777777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Non-personal activities</w:t>
            </w:r>
          </w:p>
        </w:tc>
        <w:tc>
          <w:tcPr>
            <w:tcW w:w="6186" w:type="dxa"/>
          </w:tcPr>
          <w:p w14:paraId="3F46CBEC" w14:textId="50E4BD9F" w:rsidR="00897DE2" w:rsidRPr="005069F3" w:rsidRDefault="00BC7740" w:rsidP="00092571">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 xml:space="preserve">These refer </w:t>
            </w:r>
            <w:r w:rsidR="00897DE2" w:rsidRPr="005069F3">
              <w:rPr>
                <w:rFonts w:cstheme="minorHAnsi"/>
                <w:color w:val="404040" w:themeColor="text1" w:themeTint="BF"/>
                <w:sz w:val="22"/>
                <w:lang w:val="en-GB" w:bidi="en-US"/>
              </w:rPr>
              <w:t>to meal</w:t>
            </w:r>
            <w:r w:rsidRPr="005069F3">
              <w:rPr>
                <w:rFonts w:cstheme="minorHAnsi"/>
                <w:color w:val="404040" w:themeColor="text1" w:themeTint="BF"/>
                <w:sz w:val="22"/>
                <w:lang w:val="en-GB" w:bidi="en-US"/>
              </w:rPr>
              <w:t xml:space="preserve"> preparation</w:t>
            </w:r>
            <w:r w:rsidR="00650867" w:rsidRPr="005069F3">
              <w:rPr>
                <w:rFonts w:cstheme="minorHAnsi"/>
                <w:color w:val="404040" w:themeColor="text1" w:themeTint="BF"/>
                <w:sz w:val="22"/>
                <w:lang w:val="en-GB" w:bidi="en-US"/>
              </w:rPr>
              <w:t>—</w:t>
            </w:r>
            <w:r w:rsidR="00897DE2" w:rsidRPr="005069F3">
              <w:rPr>
                <w:rFonts w:cstheme="minorHAnsi"/>
                <w:color w:val="404040" w:themeColor="text1" w:themeTint="BF"/>
                <w:sz w:val="22"/>
                <w:lang w:val="en-GB" w:bidi="en-US"/>
              </w:rPr>
              <w:t>cleaning and other chores, property maintenance, and transport.</w:t>
            </w:r>
          </w:p>
        </w:tc>
      </w:tr>
      <w:tr w:rsidR="00897DE2" w:rsidRPr="005069F3" w14:paraId="2B9592AF" w14:textId="77777777" w:rsidTr="005F32E8">
        <w:tc>
          <w:tcPr>
            <w:tcW w:w="2830" w:type="dxa"/>
            <w:vAlign w:val="center"/>
          </w:tcPr>
          <w:p w14:paraId="0CF183CF" w14:textId="235386E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 xml:space="preserve">PEG </w:t>
            </w:r>
            <w:r w:rsidR="00397ADA" w:rsidRPr="005069F3">
              <w:rPr>
                <w:rFonts w:cstheme="minorHAnsi"/>
                <w:color w:val="404040" w:themeColor="text1" w:themeTint="BF"/>
                <w:sz w:val="22"/>
                <w:lang w:val="en-GB" w:bidi="en-US"/>
              </w:rPr>
              <w:t>feeding</w:t>
            </w:r>
          </w:p>
        </w:tc>
        <w:tc>
          <w:tcPr>
            <w:tcW w:w="6186" w:type="dxa"/>
          </w:tcPr>
          <w:p w14:paraId="285A4F01" w14:textId="77777777" w:rsidR="00897DE2" w:rsidRPr="005069F3" w:rsidRDefault="00897DE2" w:rsidP="00092571">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PEG stands for percutaneous endoscopic gastrostomy. It involves using a feeding tube that lets food go straight into the stomach. This method is for patients who can no longer swallow food safely.</w:t>
            </w:r>
          </w:p>
        </w:tc>
      </w:tr>
      <w:tr w:rsidR="00897DE2" w:rsidRPr="005069F3" w14:paraId="3096639E" w14:textId="77777777" w:rsidTr="005F32E8">
        <w:tc>
          <w:tcPr>
            <w:tcW w:w="2830" w:type="dxa"/>
            <w:vAlign w:val="center"/>
          </w:tcPr>
          <w:p w14:paraId="24291BB1" w14:textId="75AE4867" w:rsidR="00980C35"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Person-</w:t>
            </w:r>
            <w:r w:rsidR="00397ADA" w:rsidRPr="005069F3">
              <w:rPr>
                <w:rFonts w:cstheme="minorHAnsi"/>
                <w:color w:val="404040" w:themeColor="text1" w:themeTint="BF"/>
                <w:sz w:val="22"/>
                <w:lang w:val="en-GB" w:bidi="en-US"/>
              </w:rPr>
              <w:t>centred approaches</w:t>
            </w:r>
          </w:p>
        </w:tc>
        <w:tc>
          <w:tcPr>
            <w:tcW w:w="6186" w:type="dxa"/>
          </w:tcPr>
          <w:p w14:paraId="58182027" w14:textId="7DCCFF08" w:rsidR="00897DE2" w:rsidRPr="005069F3" w:rsidRDefault="00897DE2" w:rsidP="00092571">
            <w:pPr>
              <w:tabs>
                <w:tab w:val="left" w:pos="180"/>
              </w:tabs>
              <w:spacing w:line="269" w:lineRule="auto"/>
              <w:ind w:right="0"/>
              <w:rPr>
                <w:rFonts w:cstheme="minorHAnsi"/>
                <w:color w:val="404040" w:themeColor="text1" w:themeTint="BF"/>
                <w:sz w:val="22"/>
                <w:lang w:bidi="en-US"/>
              </w:rPr>
            </w:pPr>
            <w:r w:rsidRPr="005069F3">
              <w:rPr>
                <w:rFonts w:cstheme="minorHAnsi"/>
                <w:color w:val="404040" w:themeColor="text1" w:themeTint="BF"/>
                <w:sz w:val="22"/>
                <w:lang w:bidi="en-US"/>
              </w:rPr>
              <w:t xml:space="preserve">Person-centredness means putting the person </w:t>
            </w:r>
            <w:r w:rsidR="003D1BD1" w:rsidRPr="005069F3">
              <w:rPr>
                <w:rFonts w:cstheme="minorHAnsi"/>
                <w:color w:val="404040" w:themeColor="text1" w:themeTint="BF"/>
                <w:sz w:val="22"/>
                <w:lang w:bidi="en-US"/>
              </w:rPr>
              <w:t>at</w:t>
            </w:r>
            <w:r w:rsidRPr="005069F3">
              <w:rPr>
                <w:rFonts w:cstheme="minorHAnsi"/>
                <w:color w:val="404040" w:themeColor="text1" w:themeTint="BF"/>
                <w:sz w:val="22"/>
                <w:lang w:bidi="en-US"/>
              </w:rPr>
              <w:t xml:space="preserve"> the centre of care delivery. The needs and wants of the person guide </w:t>
            </w:r>
            <w:r w:rsidR="001A48FB" w:rsidRPr="005069F3">
              <w:rPr>
                <w:rFonts w:cstheme="minorHAnsi"/>
                <w:color w:val="404040" w:themeColor="text1" w:themeTint="BF"/>
                <w:sz w:val="22"/>
                <w:lang w:bidi="en-US"/>
              </w:rPr>
              <w:t xml:space="preserve">the </w:t>
            </w:r>
            <w:r w:rsidRPr="005069F3">
              <w:rPr>
                <w:rFonts w:cstheme="minorHAnsi"/>
                <w:color w:val="404040" w:themeColor="text1" w:themeTint="BF"/>
                <w:sz w:val="22"/>
                <w:lang w:bidi="en-US"/>
              </w:rPr>
              <w:t>actions and decisions about the person’s care.</w:t>
            </w:r>
          </w:p>
        </w:tc>
      </w:tr>
      <w:tr w:rsidR="00897DE2" w:rsidRPr="005069F3" w14:paraId="6FE20549" w14:textId="77777777" w:rsidTr="005F32E8">
        <w:tc>
          <w:tcPr>
            <w:tcW w:w="2830" w:type="dxa"/>
            <w:vAlign w:val="center"/>
          </w:tcPr>
          <w:p w14:paraId="14786A03" w14:textId="7777777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Personal activities</w:t>
            </w:r>
          </w:p>
        </w:tc>
        <w:tc>
          <w:tcPr>
            <w:tcW w:w="6186" w:type="dxa"/>
          </w:tcPr>
          <w:p w14:paraId="6A879EBF" w14:textId="47E7942D" w:rsidR="00897DE2" w:rsidRPr="005069F3" w:rsidRDefault="00897DE2" w:rsidP="00092571">
            <w:pPr>
              <w:tabs>
                <w:tab w:val="left" w:pos="180"/>
              </w:tabs>
              <w:ind w:right="0"/>
              <w:rPr>
                <w:rFonts w:cstheme="minorHAnsi"/>
                <w:color w:val="404040" w:themeColor="text1" w:themeTint="BF"/>
                <w:sz w:val="22"/>
                <w:highlight w:val="yellow"/>
                <w:lang w:val="en-GB" w:bidi="en-US"/>
              </w:rPr>
            </w:pPr>
            <w:r w:rsidRPr="005069F3">
              <w:rPr>
                <w:rFonts w:cstheme="minorHAnsi"/>
                <w:color w:val="404040" w:themeColor="text1" w:themeTint="BF"/>
                <w:sz w:val="22"/>
                <w:lang w:val="en-GB" w:bidi="en-US"/>
              </w:rPr>
              <w:t>These activities include self-care, mobility, communication</w:t>
            </w:r>
            <w:r w:rsidR="00397ADA" w:rsidRPr="005069F3">
              <w:rPr>
                <w:rFonts w:cstheme="minorHAnsi"/>
                <w:color w:val="404040" w:themeColor="text1" w:themeTint="BF"/>
                <w:sz w:val="22"/>
                <w:lang w:val="en-GB" w:bidi="en-US"/>
              </w:rPr>
              <w:t>,</w:t>
            </w:r>
            <w:r w:rsidRPr="005069F3">
              <w:rPr>
                <w:rFonts w:cstheme="minorHAnsi"/>
                <w:color w:val="404040" w:themeColor="text1" w:themeTint="BF"/>
                <w:sz w:val="22"/>
                <w:lang w:val="en-GB" w:bidi="en-US"/>
              </w:rPr>
              <w:t xml:space="preserve"> and cognitive or emotional tasks.</w:t>
            </w:r>
          </w:p>
        </w:tc>
      </w:tr>
      <w:tr w:rsidR="00897DE2" w:rsidRPr="005069F3" w14:paraId="3C3ECE7B" w14:textId="77777777" w:rsidTr="005F32E8">
        <w:tc>
          <w:tcPr>
            <w:tcW w:w="2830" w:type="dxa"/>
            <w:vAlign w:val="center"/>
          </w:tcPr>
          <w:p w14:paraId="4CF1C40B" w14:textId="7777777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Records management</w:t>
            </w:r>
          </w:p>
        </w:tc>
        <w:tc>
          <w:tcPr>
            <w:tcW w:w="6186" w:type="dxa"/>
          </w:tcPr>
          <w:p w14:paraId="71FAC404" w14:textId="724B6BA7" w:rsidR="00897DE2" w:rsidRPr="005069F3" w:rsidRDefault="00127FAE" w:rsidP="00092571">
            <w:pPr>
              <w:tabs>
                <w:tab w:val="left" w:pos="180"/>
              </w:tabs>
              <w:ind w:right="0"/>
              <w:rPr>
                <w:rFonts w:cstheme="minorHAnsi"/>
                <w:color w:val="404040" w:themeColor="text1" w:themeTint="BF"/>
                <w:sz w:val="22"/>
                <w:highlight w:val="yellow"/>
                <w:lang w:val="en-GB" w:bidi="en-US"/>
              </w:rPr>
            </w:pPr>
            <w:r w:rsidRPr="005069F3">
              <w:rPr>
                <w:rFonts w:cstheme="minorHAnsi"/>
                <w:color w:val="404040" w:themeColor="text1" w:themeTint="BF"/>
                <w:sz w:val="22"/>
                <w:lang w:val="en-GB" w:bidi="en-US"/>
              </w:rPr>
              <w:t>This workplace practice involves k</w:t>
            </w:r>
            <w:r w:rsidR="00897DE2" w:rsidRPr="005069F3">
              <w:rPr>
                <w:rFonts w:cstheme="minorHAnsi"/>
                <w:color w:val="404040" w:themeColor="text1" w:themeTint="BF"/>
                <w:sz w:val="22"/>
                <w:lang w:val="en-GB" w:bidi="en-US"/>
              </w:rPr>
              <w:t>eeping, maintaining, and storing records</w:t>
            </w:r>
            <w:r w:rsidR="00910E81" w:rsidRPr="005069F3">
              <w:rPr>
                <w:rFonts w:cstheme="minorHAnsi"/>
                <w:color w:val="404040" w:themeColor="text1" w:themeTint="BF"/>
                <w:sz w:val="22"/>
                <w:lang w:val="en-GB" w:bidi="en-US"/>
              </w:rPr>
              <w:t>. You must do this</w:t>
            </w:r>
            <w:r w:rsidR="00897DE2" w:rsidRPr="005069F3">
              <w:rPr>
                <w:rFonts w:cstheme="minorHAnsi"/>
                <w:color w:val="404040" w:themeColor="text1" w:themeTint="BF"/>
                <w:sz w:val="22"/>
                <w:lang w:val="en-GB" w:bidi="en-US"/>
              </w:rPr>
              <w:t xml:space="preserve"> according to varied legal, organisational, and ethical requirements.</w:t>
            </w:r>
          </w:p>
        </w:tc>
      </w:tr>
      <w:tr w:rsidR="00897DE2" w:rsidRPr="005069F3" w14:paraId="765EC5E4" w14:textId="77777777" w:rsidTr="005F32E8">
        <w:tc>
          <w:tcPr>
            <w:tcW w:w="2830" w:type="dxa"/>
            <w:vAlign w:val="center"/>
          </w:tcPr>
          <w:p w14:paraId="5084166E" w14:textId="77777777" w:rsidR="00897DE2" w:rsidRPr="005069F3" w:rsidRDefault="00897DE2"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Self-care</w:t>
            </w:r>
          </w:p>
        </w:tc>
        <w:tc>
          <w:tcPr>
            <w:tcW w:w="6186" w:type="dxa"/>
          </w:tcPr>
          <w:p w14:paraId="765D5A51" w14:textId="6DC03A73" w:rsidR="00897DE2" w:rsidRPr="005069F3" w:rsidRDefault="00397ADA" w:rsidP="00092571">
            <w:pPr>
              <w:tabs>
                <w:tab w:val="left" w:pos="180"/>
              </w:tabs>
              <w:ind w:right="0"/>
              <w:rPr>
                <w:rFonts w:cstheme="minorHAnsi"/>
                <w:color w:val="404040" w:themeColor="text1" w:themeTint="BF"/>
                <w:sz w:val="22"/>
                <w:highlight w:val="yellow"/>
                <w:lang w:val="en-GB" w:bidi="en-US"/>
              </w:rPr>
            </w:pPr>
            <w:r w:rsidRPr="005069F3">
              <w:rPr>
                <w:rFonts w:cstheme="minorHAnsi"/>
                <w:color w:val="404040" w:themeColor="text1" w:themeTint="BF"/>
                <w:sz w:val="22"/>
                <w:lang w:val="en-GB" w:bidi="en-US"/>
              </w:rPr>
              <w:t xml:space="preserve">This includes </w:t>
            </w:r>
            <w:r w:rsidR="00897DE2" w:rsidRPr="005069F3">
              <w:rPr>
                <w:rFonts w:cstheme="minorHAnsi"/>
                <w:color w:val="404040" w:themeColor="text1" w:themeTint="BF"/>
                <w:sz w:val="22"/>
                <w:lang w:val="en-GB" w:bidi="en-US"/>
              </w:rPr>
              <w:t>bathing, eating, using the toilet, and dressing up.</w:t>
            </w:r>
          </w:p>
        </w:tc>
      </w:tr>
      <w:tr w:rsidR="004B5477" w:rsidRPr="005069F3" w14:paraId="54576221" w14:textId="77777777" w:rsidTr="005F32E8">
        <w:tc>
          <w:tcPr>
            <w:tcW w:w="2830" w:type="dxa"/>
            <w:vAlign w:val="center"/>
          </w:tcPr>
          <w:p w14:paraId="6387D5E5" w14:textId="0F7D1142" w:rsidR="004B5477" w:rsidRPr="005069F3" w:rsidRDefault="004B5477"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Support</w:t>
            </w:r>
          </w:p>
        </w:tc>
        <w:tc>
          <w:tcPr>
            <w:tcW w:w="6186" w:type="dxa"/>
          </w:tcPr>
          <w:p w14:paraId="6D258B21" w14:textId="1CEEA836" w:rsidR="004B5477" w:rsidRPr="005069F3" w:rsidRDefault="00650867" w:rsidP="00092571">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S</w:t>
            </w:r>
            <w:r w:rsidR="00383462" w:rsidRPr="005069F3">
              <w:rPr>
                <w:rFonts w:cstheme="minorHAnsi"/>
                <w:color w:val="404040" w:themeColor="text1" w:themeTint="BF"/>
                <w:sz w:val="22"/>
                <w:lang w:val="en-GB" w:bidi="en-US"/>
              </w:rPr>
              <w:t>upporting a person means encouraging them to do something for themselves. For example, when you support a person in grocery shopping. You let them decide what to buy on their own.</w:t>
            </w:r>
          </w:p>
        </w:tc>
      </w:tr>
      <w:tr w:rsidR="00E61BD6" w:rsidRPr="005069F3" w14:paraId="749457A9" w14:textId="77777777" w:rsidTr="005F32E8">
        <w:tc>
          <w:tcPr>
            <w:tcW w:w="2830" w:type="dxa"/>
            <w:vAlign w:val="center"/>
          </w:tcPr>
          <w:p w14:paraId="720F557D" w14:textId="488ED860" w:rsidR="00E61BD6" w:rsidRPr="005069F3" w:rsidRDefault="00E61BD6" w:rsidP="00092571">
            <w:pPr>
              <w:tabs>
                <w:tab w:val="left" w:pos="180"/>
              </w:tabs>
              <w:ind w:right="0"/>
              <w:jc w:val="center"/>
              <w:rPr>
                <w:rFonts w:cstheme="minorHAnsi"/>
                <w:color w:val="404040" w:themeColor="text1" w:themeTint="BF"/>
                <w:sz w:val="22"/>
                <w:lang w:val="en-GB" w:bidi="en-US"/>
              </w:rPr>
            </w:pPr>
            <w:r w:rsidRPr="005069F3">
              <w:rPr>
                <w:rFonts w:cstheme="minorHAnsi"/>
                <w:color w:val="404040" w:themeColor="text1" w:themeTint="BF"/>
                <w:sz w:val="22"/>
                <w:lang w:val="en-GB" w:bidi="en-US"/>
              </w:rPr>
              <w:t>Unmet need</w:t>
            </w:r>
            <w:r w:rsidR="00092571" w:rsidRPr="005069F3">
              <w:rPr>
                <w:rFonts w:cstheme="minorHAnsi"/>
                <w:color w:val="404040" w:themeColor="text1" w:themeTint="BF"/>
                <w:sz w:val="22"/>
                <w:lang w:val="en-GB" w:bidi="en-US"/>
              </w:rPr>
              <w:t>s</w:t>
            </w:r>
          </w:p>
        </w:tc>
        <w:tc>
          <w:tcPr>
            <w:tcW w:w="6186" w:type="dxa"/>
          </w:tcPr>
          <w:p w14:paraId="514F91AC" w14:textId="08D5F821" w:rsidR="00E61BD6" w:rsidRPr="005069F3" w:rsidRDefault="00A84EC8" w:rsidP="00092571">
            <w:pPr>
              <w:tabs>
                <w:tab w:val="left" w:pos="180"/>
              </w:tabs>
              <w:ind w:right="0"/>
              <w:rPr>
                <w:rFonts w:cstheme="minorHAnsi"/>
                <w:color w:val="404040" w:themeColor="text1" w:themeTint="BF"/>
                <w:sz w:val="22"/>
                <w:lang w:val="en-GB" w:bidi="en-US"/>
              </w:rPr>
            </w:pPr>
            <w:r w:rsidRPr="005069F3">
              <w:rPr>
                <w:rFonts w:cstheme="minorHAnsi"/>
                <w:color w:val="404040" w:themeColor="text1" w:themeTint="BF"/>
                <w:sz w:val="22"/>
                <w:lang w:val="en-GB" w:bidi="en-US"/>
              </w:rPr>
              <w:t>A person's need for assistance is unmet if they do not receive assistance or require more assistance than is currently being received for one or more of the activities where assistance is needed.</w:t>
            </w:r>
          </w:p>
        </w:tc>
      </w:tr>
    </w:tbl>
    <w:p w14:paraId="538A3189" w14:textId="54DB703D" w:rsidR="00F831A4" w:rsidRPr="003D1BD1" w:rsidRDefault="00E45C71" w:rsidP="003D1BD1">
      <w:pPr>
        <w:tabs>
          <w:tab w:val="left" w:pos="180"/>
        </w:tabs>
        <w:ind w:right="0" w:firstLine="5103"/>
        <w:jc w:val="right"/>
        <w:rPr>
          <w:rFonts w:cstheme="minorHAnsi"/>
          <w:i/>
          <w:iCs/>
          <w:color w:val="2E74B5" w:themeColor="accent5" w:themeShade="BF"/>
          <w:sz w:val="20"/>
          <w:szCs w:val="20"/>
          <w:lang w:val="en-GB" w:bidi="en-US"/>
        </w:rPr>
      </w:pPr>
      <w:r w:rsidRPr="003D1BD1">
        <w:rPr>
          <w:rFonts w:cstheme="minorHAnsi"/>
          <w:i/>
          <w:iCs/>
          <w:color w:val="404040" w:themeColor="text1" w:themeTint="BF"/>
          <w:sz w:val="20"/>
          <w:szCs w:val="20"/>
          <w:lang w:val="en-GB" w:bidi="en-US"/>
        </w:rPr>
        <w:t>Based on</w:t>
      </w:r>
      <w:r w:rsidR="008A6A6C" w:rsidRPr="003D1BD1">
        <w:rPr>
          <w:rFonts w:cstheme="minorHAnsi"/>
          <w:i/>
          <w:iCs/>
          <w:color w:val="404040" w:themeColor="text1" w:themeTint="BF"/>
          <w:sz w:val="20"/>
          <w:szCs w:val="20"/>
          <w:lang w:val="en-GB" w:bidi="en-US"/>
        </w:rPr>
        <w:t xml:space="preserve"> </w:t>
      </w:r>
      <w:hyperlink r:id="rId17" w:history="1">
        <w:r w:rsidR="008A6A6C" w:rsidRPr="003D1BD1">
          <w:rPr>
            <w:rStyle w:val="Hyperlink"/>
            <w:rFonts w:cstheme="minorHAnsi"/>
            <w:i/>
            <w:iCs/>
            <w:color w:val="2E74B5" w:themeColor="accent5" w:themeShade="BF"/>
            <w:sz w:val="20"/>
            <w:szCs w:val="20"/>
            <w:u w:val="none"/>
            <w:lang w:val="en-GB" w:bidi="en-US"/>
          </w:rPr>
          <w:t>Australian Bureau of Statistics</w:t>
        </w:r>
      </w:hyperlink>
      <w:r w:rsidR="008A6A6C" w:rsidRPr="003D1BD1">
        <w:rPr>
          <w:rFonts w:cstheme="minorHAnsi"/>
          <w:i/>
          <w:iCs/>
          <w:color w:val="2E74B5" w:themeColor="accent5" w:themeShade="BF"/>
          <w:sz w:val="20"/>
          <w:szCs w:val="20"/>
          <w:lang w:val="en-GB" w:bidi="en-US"/>
        </w:rPr>
        <w:t xml:space="preserve"> </w:t>
      </w:r>
      <w:r w:rsidR="008A6A6C" w:rsidRPr="003D1BD1">
        <w:rPr>
          <w:rFonts w:cstheme="minorHAnsi"/>
          <w:i/>
          <w:iCs/>
          <w:color w:val="404040" w:themeColor="text1" w:themeTint="BF"/>
          <w:sz w:val="20"/>
          <w:szCs w:val="20"/>
          <w:lang w:val="en-GB" w:bidi="en-US"/>
        </w:rPr>
        <w:t>data</w:t>
      </w:r>
      <w:r w:rsidR="003D1BD1" w:rsidRPr="003D1BD1">
        <w:rPr>
          <w:rFonts w:cstheme="minorHAnsi"/>
          <w:i/>
          <w:iCs/>
          <w:color w:val="404040" w:themeColor="text1" w:themeTint="BF"/>
          <w:sz w:val="20"/>
          <w:szCs w:val="20"/>
          <w:lang w:val="en-GB" w:bidi="en-US"/>
        </w:rPr>
        <w:t xml:space="preserve">. </w:t>
      </w:r>
      <w:hyperlink r:id="rId18" w:history="1">
        <w:r w:rsidR="003D1BD1" w:rsidRPr="003D1BD1">
          <w:rPr>
            <w:rStyle w:val="Hyperlink"/>
            <w:rFonts w:cstheme="minorHAnsi"/>
            <w:i/>
            <w:iCs/>
            <w:color w:val="2E74B5" w:themeColor="accent5" w:themeShade="BF"/>
            <w:sz w:val="20"/>
            <w:szCs w:val="20"/>
            <w:u w:val="none"/>
            <w:lang w:val="en-GB" w:bidi="en-US"/>
          </w:rPr>
          <w:t>4430.0 - Disability, Ageing and Carers, Australia: Summary of Findings, 2015</w:t>
        </w:r>
      </w:hyperlink>
      <w:r w:rsidR="003D1BD1" w:rsidRPr="003D1BD1">
        <w:rPr>
          <w:rFonts w:cstheme="minorHAnsi"/>
          <w:i/>
          <w:iCs/>
          <w:color w:val="404040" w:themeColor="text1" w:themeTint="BF"/>
          <w:sz w:val="20"/>
          <w:szCs w:val="20"/>
          <w:lang w:val="en-GB" w:bidi="en-US"/>
        </w:rPr>
        <w:t xml:space="preserve">, </w:t>
      </w:r>
      <w:r w:rsidR="00B8607D" w:rsidRPr="003D1BD1">
        <w:rPr>
          <w:rFonts w:cstheme="minorHAnsi"/>
          <w:i/>
          <w:iCs/>
          <w:color w:val="404040" w:themeColor="text1" w:themeTint="BF"/>
          <w:sz w:val="20"/>
          <w:szCs w:val="20"/>
          <w:lang w:val="en-GB" w:bidi="en-US"/>
        </w:rPr>
        <w:t xml:space="preserve">used under </w:t>
      </w:r>
      <w:hyperlink r:id="rId19" w:history="1">
        <w:r w:rsidR="00B8607D" w:rsidRPr="003D1BD1">
          <w:rPr>
            <w:rStyle w:val="Hyperlink"/>
            <w:rFonts w:cstheme="minorHAnsi"/>
            <w:i/>
            <w:iCs/>
            <w:color w:val="2E74B5" w:themeColor="accent5" w:themeShade="BF"/>
            <w:sz w:val="20"/>
            <w:szCs w:val="20"/>
            <w:u w:val="none"/>
            <w:lang w:val="en-GB" w:bidi="en-US"/>
          </w:rPr>
          <w:t>CC BY 4.0</w:t>
        </w:r>
      </w:hyperlink>
    </w:p>
    <w:p w14:paraId="2F7A01C0" w14:textId="77777777" w:rsidR="00092571" w:rsidRDefault="00092571" w:rsidP="00092571">
      <w:pPr>
        <w:ind w:right="0"/>
        <w:rPr>
          <w:rFonts w:cstheme="minorHAnsi"/>
          <w:color w:val="404040" w:themeColor="text1" w:themeTint="BF"/>
          <w:sz w:val="24"/>
          <w:lang w:val="en-GB" w:bidi="en-US"/>
        </w:rPr>
      </w:pPr>
    </w:p>
    <w:p w14:paraId="3567FED4" w14:textId="0E1DFCDA" w:rsidR="00E1293E" w:rsidRDefault="00500988" w:rsidP="00092571">
      <w:pPr>
        <w:ind w:right="0"/>
        <w:rPr>
          <w:rFonts w:cstheme="minorHAnsi"/>
          <w:color w:val="404040" w:themeColor="text1" w:themeTint="BF"/>
          <w:sz w:val="24"/>
          <w:lang w:val="en-GB" w:bidi="en-US"/>
        </w:rPr>
      </w:pPr>
      <w:r w:rsidRPr="004E5B1B">
        <w:rPr>
          <w:rFonts w:cstheme="minorHAnsi"/>
          <w:color w:val="404040" w:themeColor="text1" w:themeTint="BF"/>
          <w:sz w:val="24"/>
          <w:lang w:val="en-GB" w:bidi="en-US"/>
        </w:rPr>
        <w:t xml:space="preserve">Knowing this basic terminology will </w:t>
      </w:r>
      <w:r w:rsidR="008D3FEF" w:rsidRPr="004E5B1B">
        <w:rPr>
          <w:rFonts w:cstheme="minorHAnsi"/>
          <w:color w:val="404040" w:themeColor="text1" w:themeTint="BF"/>
          <w:sz w:val="24"/>
          <w:lang w:val="en-GB" w:bidi="en-US"/>
        </w:rPr>
        <w:t>prepare you to understand your tasks and</w:t>
      </w:r>
      <w:r w:rsidRPr="004E5B1B">
        <w:rPr>
          <w:rFonts w:cstheme="minorHAnsi"/>
          <w:color w:val="404040" w:themeColor="text1" w:themeTint="BF"/>
          <w:sz w:val="24"/>
          <w:lang w:val="en-GB" w:bidi="en-US"/>
        </w:rPr>
        <w:t xml:space="preserve"> help you understand the needs and goals of the person. </w:t>
      </w:r>
      <w:r w:rsidR="00C57C29" w:rsidRPr="004E5B1B">
        <w:rPr>
          <w:rFonts w:cstheme="minorHAnsi"/>
          <w:color w:val="404040" w:themeColor="text1" w:themeTint="BF"/>
          <w:sz w:val="24"/>
          <w:lang w:val="en-GB" w:bidi="en-US"/>
        </w:rPr>
        <w:t>It would be challenging to work in the disability sector and be unfamiliar with its terminology.</w:t>
      </w:r>
    </w:p>
    <w:p w14:paraId="5C5B7F6D" w14:textId="77777777" w:rsidR="00E1293E" w:rsidRDefault="00E1293E">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01C16476" w14:textId="779B4888" w:rsidR="009867B1" w:rsidRPr="00EE48C7" w:rsidRDefault="009867B1" w:rsidP="00092571">
      <w:pPr>
        <w:pStyle w:val="Heading3"/>
        <w:tabs>
          <w:tab w:val="left" w:pos="180"/>
        </w:tabs>
        <w:ind w:right="0"/>
        <w:jc w:val="left"/>
        <w:rPr>
          <w:b/>
          <w:bCs/>
          <w:lang w:bidi="en-US"/>
        </w:rPr>
      </w:pPr>
      <w:bookmarkStart w:id="25" w:name="_Toc132274037"/>
      <w:r w:rsidRPr="00DF0BE7">
        <w:rPr>
          <w:b/>
          <w:bCs/>
        </w:rPr>
        <w:lastRenderedPageBreak/>
        <w:t>1.1.</w:t>
      </w:r>
      <w:r>
        <w:rPr>
          <w:b/>
          <w:bCs/>
        </w:rPr>
        <w:t>2</w:t>
      </w:r>
      <w:r w:rsidRPr="00DF0BE7">
        <w:rPr>
          <w:b/>
          <w:bCs/>
        </w:rPr>
        <w:t xml:space="preserve"> </w:t>
      </w:r>
      <w:r w:rsidR="00500988">
        <w:rPr>
          <w:b/>
          <w:bCs/>
        </w:rPr>
        <w:t>Job Role Requirements of a Disability Support Worker</w:t>
      </w:r>
      <w:bookmarkEnd w:id="25"/>
    </w:p>
    <w:p w14:paraId="45CA400C" w14:textId="042B4AD6" w:rsidR="007C6161" w:rsidRDefault="00301AFA" w:rsidP="00092571">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4FCCE18E" wp14:editId="4DCA4731">
            <wp:extent cx="5731200" cy="3488400"/>
            <wp:effectExtent l="0" t="0" r="3175" b="0"/>
            <wp:docPr id="876719963" name="Picture 87671996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3" name="Picture 876719963" descr="Text, letter&#10;&#10;Description automatically generated"/>
                    <pic:cNvPicPr/>
                  </pic:nvPicPr>
                  <pic:blipFill rotWithShape="1">
                    <a:blip r:embed="rId20" cstate="print">
                      <a:extLst>
                        <a:ext uri="{28A0092B-C50C-407E-A947-70E740481C1C}">
                          <a14:useLocalDpi xmlns:a14="http://schemas.microsoft.com/office/drawing/2010/main" val="0"/>
                        </a:ext>
                      </a:extLst>
                    </a:blip>
                    <a:srcRect b="8051"/>
                    <a:stretch/>
                  </pic:blipFill>
                  <pic:spPr bwMode="auto">
                    <a:xfrm>
                      <a:off x="0" y="0"/>
                      <a:ext cx="5731200" cy="3488400"/>
                    </a:xfrm>
                    <a:prstGeom prst="rect">
                      <a:avLst/>
                    </a:prstGeom>
                    <a:ln>
                      <a:noFill/>
                    </a:ln>
                    <a:extLst>
                      <a:ext uri="{53640926-AAD7-44D8-BBD7-CCE9431645EC}">
                        <a14:shadowObscured xmlns:a14="http://schemas.microsoft.com/office/drawing/2010/main"/>
                      </a:ext>
                    </a:extLst>
                  </pic:spPr>
                </pic:pic>
              </a:graphicData>
            </a:graphic>
          </wp:inline>
        </w:drawing>
      </w:r>
    </w:p>
    <w:p w14:paraId="7FB23A39" w14:textId="37903C28" w:rsidR="00A4235E" w:rsidRDefault="00FB5715" w:rsidP="000C1526">
      <w:pPr>
        <w:tabs>
          <w:tab w:val="left" w:pos="180"/>
        </w:tabs>
        <w:ind w:right="0"/>
        <w:rPr>
          <w:rFonts w:cstheme="minorHAnsi"/>
          <w:color w:val="404040" w:themeColor="text1" w:themeTint="BF"/>
          <w:sz w:val="24"/>
          <w:lang w:val="en-GB" w:bidi="en-US"/>
        </w:rPr>
      </w:pPr>
      <w:r w:rsidRPr="00EC0A06">
        <w:rPr>
          <w:rFonts w:cstheme="minorHAnsi"/>
          <w:color w:val="404040" w:themeColor="text1" w:themeTint="BF"/>
          <w:sz w:val="24"/>
          <w:lang w:val="en-GB" w:bidi="en-US"/>
        </w:rPr>
        <w:t>So far,</w:t>
      </w:r>
      <w:r w:rsidR="00500988" w:rsidRPr="00EC0A06">
        <w:rPr>
          <w:rFonts w:cstheme="minorHAnsi"/>
          <w:color w:val="404040" w:themeColor="text1" w:themeTint="BF"/>
          <w:sz w:val="24"/>
          <w:lang w:val="en-GB" w:bidi="en-US"/>
        </w:rPr>
        <w:t xml:space="preserve"> </w:t>
      </w:r>
      <w:r w:rsidR="00EB224A" w:rsidRPr="00EC0A06">
        <w:rPr>
          <w:rFonts w:cstheme="minorHAnsi"/>
          <w:color w:val="404040" w:themeColor="text1" w:themeTint="BF"/>
          <w:sz w:val="24"/>
          <w:lang w:val="en-GB" w:bidi="en-US"/>
        </w:rPr>
        <w:t xml:space="preserve">you are familiar with </w:t>
      </w:r>
      <w:r w:rsidR="00567411" w:rsidRPr="00EC0A06">
        <w:rPr>
          <w:rFonts w:cstheme="minorHAnsi"/>
          <w:color w:val="404040" w:themeColor="text1" w:themeTint="BF"/>
          <w:sz w:val="24"/>
          <w:lang w:val="en-GB" w:bidi="en-US"/>
        </w:rPr>
        <w:t>the com</w:t>
      </w:r>
      <w:r w:rsidR="00D92AE9" w:rsidRPr="00EC0A06">
        <w:rPr>
          <w:rFonts w:cstheme="minorHAnsi"/>
          <w:color w:val="404040" w:themeColor="text1" w:themeTint="BF"/>
          <w:sz w:val="24"/>
          <w:lang w:val="en-GB" w:bidi="en-US"/>
        </w:rPr>
        <w:t>mon terminolog</w:t>
      </w:r>
      <w:r w:rsidR="00092571">
        <w:rPr>
          <w:rFonts w:cstheme="minorHAnsi"/>
          <w:color w:val="404040" w:themeColor="text1" w:themeTint="BF"/>
          <w:sz w:val="24"/>
          <w:lang w:val="en-GB" w:bidi="en-US"/>
        </w:rPr>
        <w:t>ies</w:t>
      </w:r>
      <w:r w:rsidRPr="00EC0A06">
        <w:rPr>
          <w:rFonts w:cstheme="minorHAnsi"/>
          <w:color w:val="404040" w:themeColor="text1" w:themeTint="BF"/>
          <w:sz w:val="24"/>
          <w:lang w:val="en-GB" w:bidi="en-US"/>
        </w:rPr>
        <w:t>. Now</w:t>
      </w:r>
      <w:r w:rsidR="0045546B">
        <w:rPr>
          <w:rFonts w:cstheme="minorHAnsi"/>
          <w:color w:val="404040" w:themeColor="text1" w:themeTint="BF"/>
          <w:sz w:val="24"/>
          <w:lang w:val="en-GB" w:bidi="en-US"/>
        </w:rPr>
        <w:t>,</w:t>
      </w:r>
      <w:r w:rsidR="00500988" w:rsidRPr="00EC0A06">
        <w:rPr>
          <w:rFonts w:cstheme="minorHAnsi"/>
          <w:color w:val="404040" w:themeColor="text1" w:themeTint="BF"/>
          <w:sz w:val="24"/>
          <w:lang w:val="en-GB" w:bidi="en-US"/>
        </w:rPr>
        <w:t xml:space="preserve"> </w:t>
      </w:r>
      <w:r w:rsidR="00EB224A" w:rsidRPr="00EC0A06">
        <w:rPr>
          <w:rFonts w:cstheme="minorHAnsi"/>
          <w:color w:val="404040" w:themeColor="text1" w:themeTint="BF"/>
          <w:sz w:val="24"/>
          <w:lang w:val="en-GB" w:bidi="en-US"/>
        </w:rPr>
        <w:t xml:space="preserve">you will </w:t>
      </w:r>
      <w:r w:rsidR="00567411" w:rsidRPr="00EC0A06">
        <w:rPr>
          <w:rFonts w:cstheme="minorHAnsi"/>
          <w:color w:val="404040" w:themeColor="text1" w:themeTint="BF"/>
          <w:sz w:val="24"/>
          <w:lang w:val="en-GB" w:bidi="en-US"/>
        </w:rPr>
        <w:t>learn</w:t>
      </w:r>
      <w:r w:rsidR="00EB224A" w:rsidRPr="00EC0A06">
        <w:rPr>
          <w:rFonts w:cstheme="minorHAnsi"/>
          <w:color w:val="404040" w:themeColor="text1" w:themeTint="BF"/>
          <w:sz w:val="24"/>
          <w:lang w:val="en-GB" w:bidi="en-US"/>
        </w:rPr>
        <w:t xml:space="preserve"> about job role descriptions </w:t>
      </w:r>
      <w:r w:rsidR="00190D2A" w:rsidRPr="00EC0A06">
        <w:rPr>
          <w:rFonts w:cstheme="minorHAnsi"/>
          <w:color w:val="404040" w:themeColor="text1" w:themeTint="BF"/>
          <w:sz w:val="24"/>
          <w:lang w:val="en-GB" w:bidi="en-US"/>
        </w:rPr>
        <w:t xml:space="preserve">and </w:t>
      </w:r>
      <w:r w:rsidR="007D56A7" w:rsidRPr="00EC0A06">
        <w:rPr>
          <w:rFonts w:cstheme="minorHAnsi"/>
          <w:color w:val="404040" w:themeColor="text1" w:themeTint="BF"/>
          <w:sz w:val="24"/>
          <w:lang w:val="en-GB" w:bidi="en-US"/>
        </w:rPr>
        <w:t>identify</w:t>
      </w:r>
      <w:r w:rsidR="00190D2A" w:rsidRPr="00EC0A06">
        <w:rPr>
          <w:rFonts w:cstheme="minorHAnsi"/>
          <w:color w:val="404040" w:themeColor="text1" w:themeTint="BF"/>
          <w:sz w:val="24"/>
          <w:lang w:val="en-GB" w:bidi="en-US"/>
        </w:rPr>
        <w:t xml:space="preserve"> them</w:t>
      </w:r>
      <w:r w:rsidR="007D56A7" w:rsidRPr="00EC0A06">
        <w:rPr>
          <w:rFonts w:cstheme="minorHAnsi"/>
          <w:color w:val="404040" w:themeColor="text1" w:themeTint="BF"/>
          <w:sz w:val="24"/>
          <w:lang w:val="en-GB" w:bidi="en-US"/>
        </w:rPr>
        <w:t xml:space="preserve"> from position descriptions.</w:t>
      </w:r>
    </w:p>
    <w:p w14:paraId="4AE57D09" w14:textId="2F215120" w:rsidR="00A12D4C" w:rsidRDefault="00A12D4C" w:rsidP="000C1526">
      <w:pPr>
        <w:tabs>
          <w:tab w:val="left" w:pos="180"/>
        </w:tabs>
        <w:ind w:right="0"/>
        <w:rPr>
          <w:rFonts w:cstheme="minorHAnsi"/>
          <w:color w:val="404040" w:themeColor="text1" w:themeTint="BF"/>
          <w:sz w:val="24"/>
          <w:lang w:val="en-GB" w:bidi="en-US"/>
        </w:rPr>
      </w:pPr>
      <w:r w:rsidRPr="00CB368D">
        <w:rPr>
          <w:rFonts w:cstheme="minorHAnsi"/>
          <w:i/>
          <w:iCs/>
          <w:color w:val="404040" w:themeColor="text1" w:themeTint="BF"/>
          <w:sz w:val="24"/>
          <w:lang w:val="en-GB" w:bidi="en-US"/>
        </w:rPr>
        <w:t>Position descriptions</w:t>
      </w:r>
      <w:r w:rsidRPr="00CB368D">
        <w:rPr>
          <w:rFonts w:cstheme="minorHAnsi"/>
          <w:color w:val="404040" w:themeColor="text1" w:themeTint="BF"/>
          <w:sz w:val="24"/>
          <w:lang w:val="en-GB" w:bidi="en-US"/>
        </w:rPr>
        <w:t xml:space="preserve"> can be used for either recruitment or job evaluation</w:t>
      </w:r>
      <w:r w:rsidR="00CB368D" w:rsidRPr="00CB368D">
        <w:rPr>
          <w:rFonts w:cstheme="minorHAnsi"/>
          <w:color w:val="404040" w:themeColor="text1" w:themeTint="BF"/>
          <w:sz w:val="24"/>
          <w:lang w:val="en-GB" w:bidi="en-US"/>
        </w:rPr>
        <w:t>. These are meant to</w:t>
      </w:r>
      <w:r w:rsidRPr="00CB368D">
        <w:rPr>
          <w:rFonts w:cstheme="minorHAnsi"/>
          <w:color w:val="404040" w:themeColor="text1" w:themeTint="BF"/>
          <w:sz w:val="24"/>
          <w:lang w:val="en-GB" w:bidi="en-US"/>
        </w:rPr>
        <w:t xml:space="preserve"> set expectations for both employer and employee.</w:t>
      </w:r>
      <w:r>
        <w:rPr>
          <w:rFonts w:cstheme="minorHAnsi"/>
          <w:color w:val="404040" w:themeColor="text1" w:themeTint="BF"/>
          <w:sz w:val="24"/>
          <w:lang w:val="en-GB" w:bidi="en-US"/>
        </w:rPr>
        <w:t xml:space="preserve"> Generally, position descriptions includ</w:t>
      </w:r>
      <w:r w:rsidR="00CB368D">
        <w:rPr>
          <w:rFonts w:cstheme="minorHAnsi"/>
          <w:color w:val="404040" w:themeColor="text1" w:themeTint="BF"/>
          <w:sz w:val="24"/>
          <w:lang w:val="en-GB" w:bidi="en-US"/>
        </w:rPr>
        <w:t>e</w:t>
      </w:r>
      <w:r w:rsidR="005F4079">
        <w:rPr>
          <w:rFonts w:cstheme="minorHAnsi"/>
          <w:color w:val="404040" w:themeColor="text1" w:themeTint="BF"/>
          <w:sz w:val="24"/>
          <w:lang w:val="en-GB" w:bidi="en-US"/>
        </w:rPr>
        <w:t xml:space="preserve"> the following</w:t>
      </w:r>
      <w:r>
        <w:rPr>
          <w:rFonts w:cstheme="minorHAnsi"/>
          <w:color w:val="404040" w:themeColor="text1" w:themeTint="BF"/>
          <w:sz w:val="24"/>
          <w:lang w:val="en-GB" w:bidi="en-US"/>
        </w:rPr>
        <w:t>:</w:t>
      </w:r>
    </w:p>
    <w:p w14:paraId="050D11D6" w14:textId="3360911D" w:rsidR="00A12D4C" w:rsidRDefault="00A12D4C"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Information on the organisation/employer (What does the organisation do?)</w:t>
      </w:r>
    </w:p>
    <w:p w14:paraId="424461FD" w14:textId="6C35FD74" w:rsidR="00A12D4C" w:rsidRDefault="00CC1560"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Job </w:t>
      </w:r>
      <w:r w:rsidR="005F4079">
        <w:rPr>
          <w:rFonts w:cstheme="minorHAnsi"/>
          <w:color w:val="404040" w:themeColor="text1" w:themeTint="BF"/>
          <w:sz w:val="24"/>
          <w:lang w:val="en-GB" w:bidi="en-US"/>
        </w:rPr>
        <w:t xml:space="preserve">type </w:t>
      </w:r>
      <w:r w:rsidR="00A12D4C">
        <w:rPr>
          <w:rFonts w:cstheme="minorHAnsi"/>
          <w:color w:val="404040" w:themeColor="text1" w:themeTint="BF"/>
          <w:sz w:val="24"/>
          <w:lang w:val="en-GB" w:bidi="en-US"/>
        </w:rPr>
        <w:t>(</w:t>
      </w:r>
      <w:r>
        <w:rPr>
          <w:rFonts w:cstheme="minorHAnsi"/>
          <w:color w:val="404040" w:themeColor="text1" w:themeTint="BF"/>
          <w:sz w:val="24"/>
          <w:lang w:val="en-GB" w:bidi="en-US"/>
        </w:rPr>
        <w:t>Is this full</w:t>
      </w:r>
      <w:r w:rsidR="005F4079">
        <w:rPr>
          <w:rFonts w:cstheme="minorHAnsi"/>
          <w:color w:val="404040" w:themeColor="text1" w:themeTint="BF"/>
          <w:sz w:val="24"/>
          <w:lang w:val="en-GB" w:bidi="en-US"/>
        </w:rPr>
        <w:t>-</w:t>
      </w:r>
      <w:r>
        <w:rPr>
          <w:rFonts w:cstheme="minorHAnsi"/>
          <w:color w:val="404040" w:themeColor="text1" w:themeTint="BF"/>
          <w:sz w:val="24"/>
          <w:lang w:val="en-GB" w:bidi="en-US"/>
        </w:rPr>
        <w:t>time, part</w:t>
      </w:r>
      <w:r w:rsidR="00F01C6C">
        <w:rPr>
          <w:rFonts w:cstheme="minorHAnsi"/>
          <w:color w:val="404040" w:themeColor="text1" w:themeTint="BF"/>
          <w:sz w:val="24"/>
          <w:lang w:val="en-GB" w:bidi="en-US"/>
        </w:rPr>
        <w:t>-</w:t>
      </w:r>
      <w:r>
        <w:rPr>
          <w:rFonts w:cstheme="minorHAnsi"/>
          <w:color w:val="404040" w:themeColor="text1" w:themeTint="BF"/>
          <w:sz w:val="24"/>
          <w:lang w:val="en-GB" w:bidi="en-US"/>
        </w:rPr>
        <w:t>time or contractual?)</w:t>
      </w:r>
    </w:p>
    <w:p w14:paraId="188134FB" w14:textId="62D30EA4" w:rsidR="00A12D4C" w:rsidRDefault="00A12D4C"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Job qualifications (</w:t>
      </w:r>
      <w:r w:rsidR="00FC2666">
        <w:rPr>
          <w:rFonts w:cstheme="minorHAnsi"/>
          <w:color w:val="404040" w:themeColor="text1" w:themeTint="BF"/>
          <w:sz w:val="24"/>
          <w:lang w:val="en-GB" w:bidi="en-US"/>
        </w:rPr>
        <w:t>What</w:t>
      </w:r>
      <w:r w:rsidR="00CC1560">
        <w:rPr>
          <w:rFonts w:cstheme="minorHAnsi"/>
          <w:color w:val="404040" w:themeColor="text1" w:themeTint="BF"/>
          <w:sz w:val="24"/>
          <w:lang w:val="en-GB" w:bidi="en-US"/>
        </w:rPr>
        <w:t xml:space="preserve"> knowledge, skills, and</w:t>
      </w:r>
      <w:r w:rsidR="00FC2666">
        <w:rPr>
          <w:rFonts w:cstheme="minorHAnsi"/>
          <w:color w:val="404040" w:themeColor="text1" w:themeTint="BF"/>
          <w:sz w:val="24"/>
          <w:lang w:val="en-GB" w:bidi="en-US"/>
        </w:rPr>
        <w:t xml:space="preserve"> certifications or degrees does the employee need?)</w:t>
      </w:r>
    </w:p>
    <w:p w14:paraId="375E581E" w14:textId="0D04812A" w:rsidR="00A12D4C" w:rsidRDefault="00A12D4C"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Job role requirements (What are the tasks and duties to be performed?)</w:t>
      </w:r>
    </w:p>
    <w:p w14:paraId="625D89D9" w14:textId="7A3578C1" w:rsidR="00A12D4C" w:rsidRDefault="00A12D4C"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sidRPr="00A12D4C">
        <w:rPr>
          <w:rFonts w:cstheme="minorHAnsi"/>
          <w:color w:val="404040" w:themeColor="text1" w:themeTint="BF"/>
          <w:sz w:val="24"/>
          <w:lang w:val="en-GB" w:bidi="en-US"/>
        </w:rPr>
        <w:t>Working conditions</w:t>
      </w:r>
      <w:r w:rsidR="003719EB">
        <w:rPr>
          <w:rFonts w:cstheme="minorHAnsi"/>
          <w:color w:val="404040" w:themeColor="text1" w:themeTint="BF"/>
          <w:sz w:val="24"/>
          <w:lang w:val="en-GB" w:bidi="en-US"/>
        </w:rPr>
        <w:t>,</w:t>
      </w:r>
      <w:r w:rsidRPr="00A12D4C">
        <w:rPr>
          <w:rFonts w:cstheme="minorHAnsi"/>
          <w:color w:val="404040" w:themeColor="text1" w:themeTint="BF"/>
          <w:sz w:val="24"/>
          <w:lang w:val="en-GB" w:bidi="en-US"/>
        </w:rPr>
        <w:t xml:space="preserve"> such as job environment and job schedul</w:t>
      </w:r>
      <w:r w:rsidR="00AC498C">
        <w:rPr>
          <w:rFonts w:cstheme="minorHAnsi"/>
          <w:color w:val="404040" w:themeColor="text1" w:themeTint="BF"/>
          <w:sz w:val="24"/>
          <w:lang w:val="en-GB" w:bidi="en-US"/>
        </w:rPr>
        <w:t>ing</w:t>
      </w:r>
    </w:p>
    <w:p w14:paraId="182B7571" w14:textId="77777777" w:rsidR="00092571" w:rsidRDefault="00F579DF"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sidRPr="009804A9">
        <w:rPr>
          <w:rFonts w:cstheme="minorHAnsi"/>
          <w:color w:val="404040" w:themeColor="text1" w:themeTint="BF"/>
          <w:sz w:val="24"/>
          <w:lang w:val="en-GB" w:bidi="en-US"/>
        </w:rPr>
        <w:t>Supervision requirements</w:t>
      </w:r>
      <w:r w:rsidR="00C122FB" w:rsidRPr="009804A9">
        <w:rPr>
          <w:rFonts w:cstheme="minorHAnsi"/>
          <w:color w:val="404040" w:themeColor="text1" w:themeTint="BF"/>
          <w:sz w:val="24"/>
          <w:lang w:val="en-GB" w:bidi="en-US"/>
        </w:rPr>
        <w:t xml:space="preserve"> (</w:t>
      </w:r>
      <w:r w:rsidR="005669D3" w:rsidRPr="009804A9">
        <w:rPr>
          <w:rFonts w:cstheme="minorHAnsi"/>
          <w:color w:val="404040" w:themeColor="text1" w:themeTint="BF"/>
          <w:sz w:val="24"/>
          <w:lang w:val="en-GB" w:bidi="en-US"/>
        </w:rPr>
        <w:t xml:space="preserve">To what extent can you hire, train, guide, </w:t>
      </w:r>
      <w:r w:rsidR="008445FD" w:rsidRPr="009804A9">
        <w:rPr>
          <w:rFonts w:cstheme="minorHAnsi"/>
          <w:color w:val="404040" w:themeColor="text1" w:themeTint="BF"/>
          <w:sz w:val="24"/>
          <w:lang w:val="en-GB" w:bidi="en-US"/>
        </w:rPr>
        <w:t>evaluate, and discipline subordinates?)</w:t>
      </w:r>
    </w:p>
    <w:p w14:paraId="6FF2C3C2" w14:textId="75E9749C" w:rsidR="009804A9" w:rsidRPr="00F522C5" w:rsidRDefault="009804A9" w:rsidP="00F522C5">
      <w:pPr>
        <w:tabs>
          <w:tab w:val="left" w:pos="180"/>
        </w:tabs>
        <w:ind w:right="102"/>
        <w:rPr>
          <w:rFonts w:cstheme="minorHAnsi"/>
          <w:color w:val="404040" w:themeColor="text1" w:themeTint="BF"/>
          <w:sz w:val="24"/>
          <w:lang w:val="en-GB" w:bidi="en-US"/>
        </w:rPr>
      </w:pPr>
      <w:r w:rsidRPr="00F522C5">
        <w:rPr>
          <w:rFonts w:cstheme="minorHAnsi"/>
          <w:color w:val="404040" w:themeColor="text1" w:themeTint="BF"/>
          <w:sz w:val="24"/>
          <w:lang w:val="en-GB" w:bidi="en-US"/>
        </w:rPr>
        <w:br w:type="page"/>
      </w:r>
    </w:p>
    <w:p w14:paraId="6E0E1FDE" w14:textId="45C10BB5" w:rsidR="007628BB" w:rsidRDefault="00202A38" w:rsidP="000C1526">
      <w:pPr>
        <w:pStyle w:val="ListParagraph"/>
        <w:tabs>
          <w:tab w:val="left" w:pos="180"/>
        </w:tabs>
        <w:ind w:right="0"/>
        <w:contextualSpacing w:val="0"/>
        <w:rPr>
          <w:rFonts w:cstheme="minorHAnsi"/>
          <w:color w:val="404040" w:themeColor="text1" w:themeTint="BF"/>
          <w:sz w:val="24"/>
          <w:lang w:val="en-GB" w:bidi="en-US"/>
        </w:rPr>
      </w:pPr>
      <w:r w:rsidRPr="00ED6B64">
        <w:rPr>
          <w:rFonts w:cstheme="minorHAnsi"/>
          <w:i/>
          <w:iCs/>
          <w:color w:val="404040" w:themeColor="text1" w:themeTint="BF"/>
          <w:sz w:val="24"/>
          <w:lang w:val="en-GB" w:bidi="en-US"/>
        </w:rPr>
        <w:lastRenderedPageBreak/>
        <w:t>Supervision</w:t>
      </w:r>
      <w:r w:rsidRPr="00202A38">
        <w:rPr>
          <w:rFonts w:cstheme="minorHAnsi"/>
          <w:color w:val="404040" w:themeColor="text1" w:themeTint="BF"/>
          <w:sz w:val="24"/>
          <w:lang w:val="en-GB" w:bidi="en-US"/>
        </w:rPr>
        <w:t xml:space="preserve"> refers to </w:t>
      </w:r>
      <w:r w:rsidR="003D1BD1">
        <w:rPr>
          <w:rFonts w:cstheme="minorHAnsi"/>
          <w:color w:val="404040" w:themeColor="text1" w:themeTint="BF"/>
          <w:sz w:val="24"/>
          <w:lang w:val="en-GB" w:bidi="en-US"/>
        </w:rPr>
        <w:t xml:space="preserve">the </w:t>
      </w:r>
      <w:r w:rsidRPr="00202A38">
        <w:rPr>
          <w:rFonts w:cstheme="minorHAnsi"/>
          <w:color w:val="404040" w:themeColor="text1" w:themeTint="BF"/>
          <w:sz w:val="24"/>
          <w:lang w:val="en-GB" w:bidi="en-US"/>
        </w:rPr>
        <w:t>effective monitoring of tasks delegated or identified by health professionals to support workers.</w:t>
      </w:r>
      <w:r w:rsidR="00381D18">
        <w:rPr>
          <w:rFonts w:cstheme="minorHAnsi"/>
          <w:color w:val="404040" w:themeColor="text1" w:themeTint="BF"/>
          <w:sz w:val="24"/>
          <w:lang w:val="en-GB" w:bidi="en-US"/>
        </w:rPr>
        <w:t xml:space="preserve"> Supervision can be done by a health professional or</w:t>
      </w:r>
      <w:r w:rsidR="00BB5928">
        <w:rPr>
          <w:rFonts w:cstheme="minorHAnsi"/>
          <w:color w:val="404040" w:themeColor="text1" w:themeTint="BF"/>
          <w:sz w:val="24"/>
          <w:lang w:val="en-GB" w:bidi="en-US"/>
        </w:rPr>
        <w:t xml:space="preserve"> </w:t>
      </w:r>
      <w:r w:rsidR="007E0C42">
        <w:rPr>
          <w:rFonts w:cstheme="minorHAnsi"/>
          <w:color w:val="404040" w:themeColor="text1" w:themeTint="BF"/>
          <w:sz w:val="24"/>
          <w:lang w:val="en-GB" w:bidi="en-US"/>
        </w:rPr>
        <w:t xml:space="preserve">someone designated by the organisation to be in charge of </w:t>
      </w:r>
      <w:r w:rsidR="000C06FF">
        <w:rPr>
          <w:rFonts w:cstheme="minorHAnsi"/>
          <w:color w:val="404040" w:themeColor="text1" w:themeTint="BF"/>
          <w:sz w:val="24"/>
          <w:lang w:val="en-GB" w:bidi="en-US"/>
        </w:rPr>
        <w:t xml:space="preserve">disability </w:t>
      </w:r>
      <w:r w:rsidR="007E0C42">
        <w:rPr>
          <w:rFonts w:cstheme="minorHAnsi"/>
          <w:color w:val="404040" w:themeColor="text1" w:themeTint="BF"/>
          <w:sz w:val="24"/>
          <w:lang w:val="en-GB" w:bidi="en-US"/>
        </w:rPr>
        <w:t>support workers. The following are types of supervision done by an allied health professional to a disability support worker:</w:t>
      </w:r>
    </w:p>
    <w:p w14:paraId="111C76D5" w14:textId="5D5FBF97" w:rsidR="00C60975" w:rsidRPr="00C60975"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 xml:space="preserve">Therapeutic or </w:t>
      </w:r>
      <w:r w:rsidR="000C1526">
        <w:rPr>
          <w:rFonts w:cstheme="minorHAnsi"/>
          <w:color w:val="404040" w:themeColor="text1" w:themeTint="BF"/>
          <w:sz w:val="24"/>
          <w:lang w:val="en-GB" w:bidi="en-US"/>
        </w:rPr>
        <w:t>c</w:t>
      </w:r>
      <w:r w:rsidRPr="00C60975">
        <w:rPr>
          <w:rFonts w:cstheme="minorHAnsi"/>
          <w:color w:val="404040" w:themeColor="text1" w:themeTint="BF"/>
          <w:sz w:val="24"/>
          <w:lang w:val="en-GB" w:bidi="en-US"/>
        </w:rPr>
        <w:t>linical</w:t>
      </w:r>
    </w:p>
    <w:p w14:paraId="0C078746" w14:textId="77777777" w:rsidR="00C60975" w:rsidRPr="00C60975"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Managerial</w:t>
      </w:r>
    </w:p>
    <w:p w14:paraId="17DD3D42" w14:textId="77777777" w:rsidR="00C60975" w:rsidRPr="00C60975"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Professional</w:t>
      </w:r>
    </w:p>
    <w:p w14:paraId="1D83C2A1" w14:textId="77777777" w:rsidR="00C60975" w:rsidRPr="00C60975"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Personal</w:t>
      </w:r>
    </w:p>
    <w:p w14:paraId="515EC3BD" w14:textId="62CE500F" w:rsidR="007E0C42" w:rsidRDefault="00C60975" w:rsidP="00591B84">
      <w:pPr>
        <w:pStyle w:val="ListParagraph"/>
        <w:numPr>
          <w:ilvl w:val="1"/>
          <w:numId w:val="4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Pastoral</w:t>
      </w:r>
    </w:p>
    <w:p w14:paraId="0346E49D" w14:textId="52D77ABE" w:rsidR="007A3E9B" w:rsidRDefault="003B0A82" w:rsidP="008F56D5">
      <w:pPr>
        <w:pStyle w:val="ListParagraph"/>
        <w:tabs>
          <w:tab w:val="left" w:pos="180"/>
        </w:tabs>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The following table lists typical health professionals you will encounter as well as the related supervision requirements and support practices that address these supervision requirements. </w:t>
      </w:r>
      <w:r w:rsidR="006F0EAE" w:rsidRPr="004447F9">
        <w:rPr>
          <w:rFonts w:cstheme="minorHAnsi"/>
          <w:color w:val="404040" w:themeColor="text1" w:themeTint="BF"/>
          <w:sz w:val="24"/>
          <w:lang w:val="en-GB" w:bidi="en-US"/>
        </w:rPr>
        <w:t xml:space="preserve">Supervision requirements </w:t>
      </w:r>
      <w:r w:rsidR="00833459" w:rsidRPr="004447F9">
        <w:rPr>
          <w:rFonts w:cstheme="minorHAnsi"/>
          <w:color w:val="404040" w:themeColor="text1" w:themeTint="BF"/>
          <w:sz w:val="24"/>
          <w:lang w:val="en-GB" w:bidi="en-US"/>
        </w:rPr>
        <w:t xml:space="preserve">are actions that health professionals must do to ensure that the </w:t>
      </w:r>
      <w:r w:rsidR="000C06FF" w:rsidRPr="004447F9">
        <w:rPr>
          <w:rFonts w:cstheme="minorHAnsi"/>
          <w:color w:val="404040" w:themeColor="text1" w:themeTint="BF"/>
          <w:sz w:val="24"/>
          <w:lang w:val="en-GB" w:bidi="en-US"/>
        </w:rPr>
        <w:t>disability support worker is doing their job properly.</w:t>
      </w:r>
    </w:p>
    <w:tbl>
      <w:tblPr>
        <w:tblStyle w:val="TableGrid"/>
        <w:tblW w:w="0" w:type="auto"/>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075"/>
        <w:gridCol w:w="3133"/>
        <w:gridCol w:w="3088"/>
      </w:tblGrid>
      <w:tr w:rsidR="000C1526" w:rsidRPr="000C1526" w14:paraId="07EB06E8" w14:textId="77777777" w:rsidTr="003D1BD1">
        <w:trPr>
          <w:tblHeader/>
        </w:trPr>
        <w:tc>
          <w:tcPr>
            <w:tcW w:w="2245" w:type="dxa"/>
            <w:shd w:val="clear" w:color="auto" w:fill="FFCA3A"/>
            <w:vAlign w:val="center"/>
          </w:tcPr>
          <w:p w14:paraId="24AC6080" w14:textId="77777777" w:rsidR="000C1526" w:rsidRPr="003D1BD1" w:rsidRDefault="000C1526" w:rsidP="000C1526">
            <w:pPr>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Health Professional</w:t>
            </w:r>
          </w:p>
        </w:tc>
        <w:tc>
          <w:tcPr>
            <w:tcW w:w="3385" w:type="dxa"/>
            <w:shd w:val="clear" w:color="auto" w:fill="FFCA3A"/>
            <w:vAlign w:val="center"/>
          </w:tcPr>
          <w:p w14:paraId="03FEC9B3" w14:textId="77777777" w:rsidR="000C1526" w:rsidRPr="003D1BD1" w:rsidRDefault="000C1526" w:rsidP="000C1526">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Supervision Requirements</w:t>
            </w:r>
          </w:p>
        </w:tc>
        <w:tc>
          <w:tcPr>
            <w:tcW w:w="3386" w:type="dxa"/>
            <w:shd w:val="clear" w:color="auto" w:fill="FFCA3A"/>
            <w:vAlign w:val="center"/>
          </w:tcPr>
          <w:p w14:paraId="608C782C" w14:textId="77777777" w:rsidR="000C1526" w:rsidRPr="003D1BD1" w:rsidRDefault="000C1526" w:rsidP="000C1526">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Support Practices</w:t>
            </w:r>
          </w:p>
        </w:tc>
      </w:tr>
      <w:tr w:rsidR="000C1526" w:rsidRPr="000C1526" w14:paraId="683827D3" w14:textId="77777777" w:rsidTr="003D1BD1">
        <w:tc>
          <w:tcPr>
            <w:tcW w:w="2245" w:type="dxa"/>
            <w:shd w:val="clear" w:color="auto" w:fill="FFEFC1"/>
            <w:vAlign w:val="center"/>
          </w:tcPr>
          <w:p w14:paraId="5E749A5E" w14:textId="77777777" w:rsidR="000C1526" w:rsidRPr="003D1BD1" w:rsidRDefault="000C1526" w:rsidP="000C1526">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General Practitioner (GP)</w:t>
            </w:r>
          </w:p>
        </w:tc>
        <w:tc>
          <w:tcPr>
            <w:tcW w:w="3385" w:type="dxa"/>
          </w:tcPr>
          <w:p w14:paraId="3A52E8CE" w14:textId="18E79A78" w:rsidR="000C1526" w:rsidRPr="000C1526" w:rsidRDefault="000C1526" w:rsidP="004A4538">
            <w:pPr>
              <w:numPr>
                <w:ilvl w:val="0"/>
                <w:numId w:val="109"/>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that the disability support worker fully understands the diagnosis</w:t>
            </w:r>
          </w:p>
          <w:p w14:paraId="19BA0CD1" w14:textId="33492A46" w:rsidR="000C1526" w:rsidRPr="000C1526" w:rsidRDefault="000C1526" w:rsidP="004A4538">
            <w:pPr>
              <w:numPr>
                <w:ilvl w:val="0"/>
                <w:numId w:val="109"/>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Make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referrals should the need for a specialist arise</w:t>
            </w:r>
          </w:p>
        </w:tc>
        <w:tc>
          <w:tcPr>
            <w:tcW w:w="3386" w:type="dxa"/>
            <w:vAlign w:val="center"/>
          </w:tcPr>
          <w:p w14:paraId="118A6992" w14:textId="081DBBAC" w:rsidR="000C1526" w:rsidRPr="000C1526" w:rsidRDefault="000C1526" w:rsidP="004A4538">
            <w:pPr>
              <w:numPr>
                <w:ilvl w:val="0"/>
                <w:numId w:val="109"/>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that the person meets with the specialist the GP sent them to</w:t>
            </w:r>
          </w:p>
          <w:p w14:paraId="0600CFFF" w14:textId="07152532" w:rsidR="000C1526" w:rsidRPr="000C1526" w:rsidRDefault="000C1526" w:rsidP="004A4538">
            <w:pPr>
              <w:numPr>
                <w:ilvl w:val="0"/>
                <w:numId w:val="109"/>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Provide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support according to the person’s diagnosis</w:t>
            </w:r>
          </w:p>
        </w:tc>
      </w:tr>
      <w:tr w:rsidR="000C1526" w:rsidRPr="000C1526" w14:paraId="5BE4300E" w14:textId="77777777" w:rsidTr="003D1BD1">
        <w:tc>
          <w:tcPr>
            <w:tcW w:w="2245" w:type="dxa"/>
            <w:shd w:val="clear" w:color="auto" w:fill="FFEFC1"/>
            <w:vAlign w:val="center"/>
          </w:tcPr>
          <w:p w14:paraId="4D5CC0B7" w14:textId="77777777" w:rsidR="000C1526" w:rsidRPr="003D1BD1" w:rsidRDefault="000C1526" w:rsidP="000C1526">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Dentist</w:t>
            </w:r>
          </w:p>
        </w:tc>
        <w:tc>
          <w:tcPr>
            <w:tcW w:w="3385" w:type="dxa"/>
          </w:tcPr>
          <w:p w14:paraId="7A59F801" w14:textId="389DB463" w:rsidR="000C1526" w:rsidRPr="000C1526" w:rsidRDefault="000C1526"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that the disability support worker understands the person’s dental care plan</w:t>
            </w:r>
          </w:p>
          <w:p w14:paraId="688C4229" w14:textId="2D92DE7A" w:rsidR="000C1526" w:rsidRPr="000C1526" w:rsidRDefault="000C1526"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0C1526">
              <w:rPr>
                <w:rFonts w:cstheme="minorHAnsi"/>
                <w:color w:val="404040" w:themeColor="text1" w:themeTint="BF"/>
                <w:sz w:val="22"/>
                <w:lang w:val="en-GB" w:bidi="en-US"/>
              </w:rPr>
              <w:t>Ensure</w:t>
            </w:r>
            <w:r w:rsidR="003D1BD1">
              <w:rPr>
                <w:rFonts w:cstheme="minorHAnsi"/>
                <w:color w:val="404040" w:themeColor="text1" w:themeTint="BF"/>
                <w:sz w:val="22"/>
                <w:lang w:val="en-GB" w:bidi="en-US"/>
              </w:rPr>
              <w:t xml:space="preserve">s </w:t>
            </w:r>
            <w:r w:rsidRPr="000C1526">
              <w:rPr>
                <w:rFonts w:cstheme="minorHAnsi"/>
                <w:color w:val="404040" w:themeColor="text1" w:themeTint="BF"/>
                <w:sz w:val="22"/>
                <w:lang w:val="en-GB" w:bidi="en-US"/>
              </w:rPr>
              <w:t>that the disability support worker is properly assisting the person with their dental hygiene</w:t>
            </w:r>
          </w:p>
        </w:tc>
        <w:tc>
          <w:tcPr>
            <w:tcW w:w="3386" w:type="dxa"/>
            <w:vAlign w:val="center"/>
          </w:tcPr>
          <w:p w14:paraId="26887459" w14:textId="0475D5DB" w:rsidR="000C1526" w:rsidRPr="000C1526" w:rsidRDefault="000C1526" w:rsidP="004A4538">
            <w:pPr>
              <w:tabs>
                <w:tab w:val="left" w:pos="180"/>
              </w:tabs>
              <w:ind w:right="0"/>
              <w:jc w:val="left"/>
              <w:rPr>
                <w:rFonts w:ascii="Georgia" w:eastAsia="Georgia" w:hAnsi="Georgia" w:cs="Georgia"/>
                <w:noProof/>
                <w:color w:val="404040" w:themeColor="text1" w:themeTint="BF"/>
                <w:sz w:val="22"/>
              </w:rPr>
            </w:pPr>
            <w:r w:rsidRPr="000C1526">
              <w:rPr>
                <w:rFonts w:cstheme="minorHAnsi"/>
                <w:color w:val="404040" w:themeColor="text1" w:themeTint="BF"/>
                <w:sz w:val="22"/>
                <w:lang w:val="en-GB" w:bidi="en-US"/>
              </w:rPr>
              <w:t>Refer</w:t>
            </w:r>
            <w:r w:rsidR="003D1BD1">
              <w:rPr>
                <w:rFonts w:cstheme="minorHAnsi"/>
                <w:color w:val="404040" w:themeColor="text1" w:themeTint="BF"/>
                <w:sz w:val="22"/>
                <w:lang w:val="en-GB" w:bidi="en-US"/>
              </w:rPr>
              <w:t>s</w:t>
            </w:r>
            <w:r w:rsidRPr="000C1526">
              <w:rPr>
                <w:rFonts w:cstheme="minorHAnsi"/>
                <w:color w:val="404040" w:themeColor="text1" w:themeTint="BF"/>
                <w:sz w:val="22"/>
                <w:lang w:val="en-GB" w:bidi="en-US"/>
              </w:rPr>
              <w:t xml:space="preserve"> to the dental-related activities in the care plan when delivering support services</w:t>
            </w:r>
          </w:p>
        </w:tc>
      </w:tr>
    </w:tbl>
    <w:p w14:paraId="7B35AEB6" w14:textId="2AD653C4" w:rsidR="000C1526" w:rsidRDefault="000C1526">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8296" w:type="dxa"/>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125"/>
        <w:gridCol w:w="3135"/>
        <w:gridCol w:w="3036"/>
      </w:tblGrid>
      <w:tr w:rsidR="008F56D5" w:rsidRPr="008F56D5" w14:paraId="3C0A07EB" w14:textId="77777777" w:rsidTr="003D1BD1">
        <w:tc>
          <w:tcPr>
            <w:tcW w:w="2125" w:type="dxa"/>
            <w:shd w:val="clear" w:color="auto" w:fill="FFCA3A"/>
            <w:vAlign w:val="center"/>
          </w:tcPr>
          <w:p w14:paraId="23D7D7C5" w14:textId="3FA9618D" w:rsidR="008F56D5" w:rsidRPr="003D1BD1" w:rsidRDefault="008F56D5" w:rsidP="003D1BD1">
            <w:pPr>
              <w:tabs>
                <w:tab w:val="left" w:pos="180"/>
              </w:tabs>
              <w:ind w:right="0"/>
              <w:jc w:val="center"/>
              <w:rPr>
                <w:rFonts w:cstheme="minorHAnsi"/>
                <w:color w:val="404040" w:themeColor="text1" w:themeTint="BF"/>
                <w:sz w:val="22"/>
                <w:lang w:val="en-GB" w:bidi="en-US"/>
              </w:rPr>
            </w:pPr>
            <w:r w:rsidRPr="003D1BD1">
              <w:rPr>
                <w:rFonts w:cstheme="minorHAnsi"/>
                <w:b/>
                <w:bCs/>
                <w:color w:val="404040" w:themeColor="text1" w:themeTint="BF"/>
                <w:sz w:val="22"/>
                <w:lang w:val="en-GB" w:bidi="en-US"/>
              </w:rPr>
              <w:lastRenderedPageBreak/>
              <w:t>Health Professional</w:t>
            </w:r>
          </w:p>
        </w:tc>
        <w:tc>
          <w:tcPr>
            <w:tcW w:w="3135" w:type="dxa"/>
            <w:shd w:val="clear" w:color="auto" w:fill="FFCA3A"/>
            <w:vAlign w:val="center"/>
          </w:tcPr>
          <w:p w14:paraId="2A7D5731" w14:textId="6010312B" w:rsidR="008F56D5" w:rsidRPr="003D1BD1" w:rsidRDefault="008F56D5" w:rsidP="003D1BD1">
            <w:pPr>
              <w:tabs>
                <w:tab w:val="left" w:pos="180"/>
              </w:tabs>
              <w:ind w:right="0"/>
              <w:jc w:val="center"/>
              <w:rPr>
                <w:rFonts w:cstheme="minorHAnsi"/>
                <w:color w:val="404040" w:themeColor="text1" w:themeTint="BF"/>
                <w:sz w:val="22"/>
                <w:lang w:val="en-GB" w:bidi="en-US"/>
              </w:rPr>
            </w:pPr>
            <w:r w:rsidRPr="003D1BD1">
              <w:rPr>
                <w:rFonts w:cstheme="minorHAnsi"/>
                <w:b/>
                <w:bCs/>
                <w:color w:val="404040" w:themeColor="text1" w:themeTint="BF"/>
                <w:sz w:val="22"/>
                <w:lang w:val="en-GB" w:bidi="en-US"/>
              </w:rPr>
              <w:t>Supervision Requirements</w:t>
            </w:r>
          </w:p>
        </w:tc>
        <w:tc>
          <w:tcPr>
            <w:tcW w:w="3036" w:type="dxa"/>
            <w:shd w:val="clear" w:color="auto" w:fill="FFCA3A"/>
            <w:vAlign w:val="center"/>
          </w:tcPr>
          <w:p w14:paraId="2586B63D" w14:textId="683B1B61" w:rsidR="008F56D5" w:rsidRPr="003D1BD1" w:rsidRDefault="008F56D5" w:rsidP="003D1BD1">
            <w:pPr>
              <w:tabs>
                <w:tab w:val="left" w:pos="180"/>
              </w:tabs>
              <w:ind w:right="0"/>
              <w:jc w:val="center"/>
              <w:rPr>
                <w:rFonts w:cstheme="minorHAnsi"/>
                <w:color w:val="404040" w:themeColor="text1" w:themeTint="BF"/>
                <w:sz w:val="22"/>
                <w:lang w:val="en-GB" w:bidi="en-US"/>
              </w:rPr>
            </w:pPr>
            <w:r w:rsidRPr="003D1BD1">
              <w:rPr>
                <w:rFonts w:cstheme="minorHAnsi"/>
                <w:b/>
                <w:bCs/>
                <w:color w:val="404040" w:themeColor="text1" w:themeTint="BF"/>
                <w:sz w:val="22"/>
                <w:lang w:val="en-GB" w:bidi="en-US"/>
              </w:rPr>
              <w:t>Support Practices</w:t>
            </w:r>
          </w:p>
        </w:tc>
      </w:tr>
      <w:tr w:rsidR="008F56D5" w:rsidRPr="008F56D5" w14:paraId="275FBF84" w14:textId="77777777" w:rsidTr="003D1BD1">
        <w:tc>
          <w:tcPr>
            <w:tcW w:w="2125" w:type="dxa"/>
            <w:shd w:val="clear" w:color="auto" w:fill="FFEFC1"/>
            <w:vAlign w:val="center"/>
          </w:tcPr>
          <w:p w14:paraId="0A794C9D" w14:textId="77777777" w:rsidR="008F56D5" w:rsidRPr="003D1BD1" w:rsidRDefault="008F56D5" w:rsidP="008F56D5">
            <w:pPr>
              <w:tabs>
                <w:tab w:val="left" w:pos="180"/>
              </w:tabs>
              <w:ind w:right="0"/>
              <w:jc w:val="center"/>
              <w:rPr>
                <w:rFonts w:ascii="Georgia" w:eastAsia="Georgia" w:hAnsi="Georgia" w:cs="Georgia"/>
                <w:b/>
                <w:bCs/>
                <w:noProof/>
                <w:color w:val="404040" w:themeColor="text1" w:themeTint="BF"/>
                <w:sz w:val="22"/>
              </w:rPr>
            </w:pPr>
            <w:r w:rsidRPr="003D1BD1">
              <w:rPr>
                <w:rFonts w:cstheme="minorHAnsi"/>
                <w:b/>
                <w:bCs/>
                <w:color w:val="404040" w:themeColor="text1" w:themeTint="BF"/>
                <w:sz w:val="22"/>
                <w:lang w:val="en-GB" w:bidi="en-US"/>
              </w:rPr>
              <w:t>Dietitian</w:t>
            </w:r>
          </w:p>
        </w:tc>
        <w:tc>
          <w:tcPr>
            <w:tcW w:w="3135" w:type="dxa"/>
            <w:vAlign w:val="center"/>
          </w:tcPr>
          <w:p w14:paraId="6A7CDDC7" w14:textId="1D3E5DCC"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disability support worker understands the person’s dietary plan</w:t>
            </w:r>
          </w:p>
          <w:p w14:paraId="535504B7" w14:textId="4A93D856"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disability support worker is properly assisting the person with their dietary requirements</w:t>
            </w:r>
          </w:p>
        </w:tc>
        <w:tc>
          <w:tcPr>
            <w:tcW w:w="3036" w:type="dxa"/>
            <w:vAlign w:val="center"/>
          </w:tcPr>
          <w:p w14:paraId="241727D4" w14:textId="526DA1D6" w:rsidR="008F56D5" w:rsidRPr="008F56D5" w:rsidRDefault="008F56D5" w:rsidP="004A4538">
            <w:pPr>
              <w:tabs>
                <w:tab w:val="left" w:pos="180"/>
              </w:tabs>
              <w:ind w:right="0"/>
              <w:jc w:val="left"/>
              <w:rPr>
                <w:rFonts w:ascii="Georgia" w:eastAsia="Georgia" w:hAnsi="Georgia" w:cs="Georgia"/>
                <w:noProof/>
                <w:color w:val="404040" w:themeColor="text1" w:themeTint="BF"/>
                <w:sz w:val="22"/>
              </w:rPr>
            </w:pPr>
            <w:r w:rsidRPr="008F56D5">
              <w:rPr>
                <w:rFonts w:cstheme="minorHAnsi"/>
                <w:color w:val="404040" w:themeColor="text1" w:themeTint="BF"/>
                <w:sz w:val="22"/>
                <w:lang w:val="en-GB" w:bidi="en-US"/>
              </w:rPr>
              <w:t>Refer</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to the dietary plan when preparing meals</w:t>
            </w:r>
          </w:p>
        </w:tc>
      </w:tr>
      <w:tr w:rsidR="008F56D5" w:rsidRPr="008F56D5" w14:paraId="61C71951" w14:textId="77777777" w:rsidTr="003D1BD1">
        <w:tc>
          <w:tcPr>
            <w:tcW w:w="2125" w:type="dxa"/>
            <w:shd w:val="clear" w:color="auto" w:fill="FFEFC1"/>
            <w:vAlign w:val="center"/>
          </w:tcPr>
          <w:p w14:paraId="1F42FA14" w14:textId="77777777" w:rsidR="008F56D5" w:rsidRPr="003D1BD1" w:rsidRDefault="008F56D5" w:rsidP="008F56D5">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Physiotherapist</w:t>
            </w:r>
          </w:p>
        </w:tc>
        <w:tc>
          <w:tcPr>
            <w:tcW w:w="3135" w:type="dxa"/>
            <w:vAlign w:val="center"/>
          </w:tcPr>
          <w:p w14:paraId="6780A3E9" w14:textId="210743AF"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supports being delivered are consistent with the person’s goals and needs</w:t>
            </w:r>
          </w:p>
          <w:p w14:paraId="4D1D08E5" w14:textId="0A151B2C"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standards for providing physical therapy are being observed</w:t>
            </w:r>
          </w:p>
        </w:tc>
        <w:tc>
          <w:tcPr>
            <w:tcW w:w="3036" w:type="dxa"/>
            <w:vAlign w:val="center"/>
          </w:tcPr>
          <w:p w14:paraId="6DEB1E91" w14:textId="77347A87"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Refer</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to the person’s care plan when delivering support services</w:t>
            </w:r>
          </w:p>
          <w:p w14:paraId="700097A9" w14:textId="3E399DC7"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Follow</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codes of practice for delivering physical therapy support services</w:t>
            </w:r>
          </w:p>
        </w:tc>
      </w:tr>
      <w:tr w:rsidR="008F56D5" w:rsidRPr="008F56D5" w14:paraId="6FCEE08D" w14:textId="77777777" w:rsidTr="003D1BD1">
        <w:tc>
          <w:tcPr>
            <w:tcW w:w="2125" w:type="dxa"/>
            <w:shd w:val="clear" w:color="auto" w:fill="FFEFC1"/>
            <w:vAlign w:val="center"/>
          </w:tcPr>
          <w:p w14:paraId="62A35AAF" w14:textId="6EF0DE8C" w:rsidR="008F56D5" w:rsidRPr="003D1BD1" w:rsidRDefault="008F56D5" w:rsidP="008F56D5">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Speech Pathologist</w:t>
            </w:r>
          </w:p>
        </w:tc>
        <w:tc>
          <w:tcPr>
            <w:tcW w:w="3135" w:type="dxa"/>
            <w:vAlign w:val="center"/>
          </w:tcPr>
          <w:p w14:paraId="2FDAC5CA" w14:textId="711A85AD"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supports being delivered are consistent with the person’s goals and needs</w:t>
            </w:r>
          </w:p>
        </w:tc>
        <w:tc>
          <w:tcPr>
            <w:tcW w:w="3036" w:type="dxa"/>
            <w:vAlign w:val="center"/>
          </w:tcPr>
          <w:p w14:paraId="76E2A488" w14:textId="538AEA31"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Refer</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to the speech pathology-related activities in the care plan when delivering support services</w:t>
            </w:r>
          </w:p>
        </w:tc>
      </w:tr>
      <w:tr w:rsidR="008F56D5" w:rsidRPr="008F56D5" w14:paraId="1399C06A" w14:textId="77777777" w:rsidTr="003D1BD1">
        <w:tc>
          <w:tcPr>
            <w:tcW w:w="2125" w:type="dxa"/>
            <w:shd w:val="clear" w:color="auto" w:fill="FFEFC1"/>
            <w:vAlign w:val="center"/>
          </w:tcPr>
          <w:p w14:paraId="2ED2BD25" w14:textId="7694B94D" w:rsidR="008F56D5" w:rsidRPr="003D1BD1" w:rsidRDefault="008F56D5" w:rsidP="008F56D5">
            <w:pPr>
              <w:tabs>
                <w:tab w:val="left" w:pos="180"/>
              </w:tabs>
              <w:ind w:right="0"/>
              <w:jc w:val="center"/>
              <w:rPr>
                <w:rFonts w:cstheme="minorHAnsi"/>
                <w:b/>
                <w:bCs/>
                <w:color w:val="404040" w:themeColor="text1" w:themeTint="BF"/>
                <w:sz w:val="22"/>
                <w:lang w:val="en-GB" w:bidi="en-US"/>
              </w:rPr>
            </w:pPr>
            <w:r w:rsidRPr="003D1BD1">
              <w:rPr>
                <w:rFonts w:cstheme="minorHAnsi"/>
                <w:b/>
                <w:bCs/>
                <w:color w:val="404040" w:themeColor="text1" w:themeTint="BF"/>
                <w:sz w:val="22"/>
                <w:lang w:val="en-GB" w:bidi="en-US"/>
              </w:rPr>
              <w:t>Psychologists</w:t>
            </w:r>
          </w:p>
        </w:tc>
        <w:tc>
          <w:tcPr>
            <w:tcW w:w="3135" w:type="dxa"/>
            <w:vAlign w:val="center"/>
          </w:tcPr>
          <w:p w14:paraId="4295C7A4" w14:textId="5BBD91F8" w:rsidR="008F56D5" w:rsidRPr="008F56D5" w:rsidRDefault="008F56D5" w:rsidP="004A4538">
            <w:pPr>
              <w:pStyle w:val="ListParagraph"/>
              <w:numPr>
                <w:ilvl w:val="0"/>
                <w:numId w:val="108"/>
              </w:numPr>
              <w:tabs>
                <w:tab w:val="left" w:pos="180"/>
              </w:tabs>
              <w:ind w:left="714" w:right="0" w:hanging="357"/>
              <w:contextualSpacing w:val="0"/>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worker develops a positive and caring relationship with the person they are supporting</w:t>
            </w:r>
          </w:p>
          <w:p w14:paraId="65AEFBC5" w14:textId="15FED7FD" w:rsidR="008F56D5" w:rsidRPr="008F56D5" w:rsidRDefault="008F56D5" w:rsidP="004A4538">
            <w:pPr>
              <w:numPr>
                <w:ilvl w:val="0"/>
                <w:numId w:val="108"/>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Ensure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that the standards for providing psychotherapy are being observed</w:t>
            </w:r>
          </w:p>
        </w:tc>
        <w:tc>
          <w:tcPr>
            <w:tcW w:w="3036" w:type="dxa"/>
            <w:vAlign w:val="center"/>
          </w:tcPr>
          <w:p w14:paraId="5C339DD9" w14:textId="2CDFD466" w:rsidR="008F56D5" w:rsidRPr="008F56D5" w:rsidRDefault="008F56D5" w:rsidP="004A4538">
            <w:pPr>
              <w:pStyle w:val="ListParagraph"/>
              <w:numPr>
                <w:ilvl w:val="0"/>
                <w:numId w:val="108"/>
              </w:numPr>
              <w:tabs>
                <w:tab w:val="left" w:pos="180"/>
              </w:tabs>
              <w:ind w:left="714" w:right="0" w:hanging="357"/>
              <w:contextualSpacing w:val="0"/>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Use</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encouragement to boost a person’s self-esteem and make them feel capable</w:t>
            </w:r>
          </w:p>
          <w:p w14:paraId="04FDB1C7" w14:textId="474DA107" w:rsidR="008F56D5" w:rsidRPr="008F56D5" w:rsidRDefault="008F56D5" w:rsidP="004A4538">
            <w:pPr>
              <w:numPr>
                <w:ilvl w:val="0"/>
                <w:numId w:val="110"/>
              </w:numPr>
              <w:tabs>
                <w:tab w:val="left" w:pos="180"/>
              </w:tabs>
              <w:ind w:left="714" w:right="0" w:hanging="357"/>
              <w:jc w:val="left"/>
              <w:rPr>
                <w:rFonts w:cstheme="minorHAnsi"/>
                <w:color w:val="404040" w:themeColor="text1" w:themeTint="BF"/>
                <w:sz w:val="22"/>
                <w:lang w:val="en-GB" w:bidi="en-US"/>
              </w:rPr>
            </w:pPr>
            <w:r w:rsidRPr="008F56D5">
              <w:rPr>
                <w:rFonts w:cstheme="minorHAnsi"/>
                <w:color w:val="404040" w:themeColor="text1" w:themeTint="BF"/>
                <w:sz w:val="22"/>
                <w:lang w:val="en-GB" w:bidi="en-US"/>
              </w:rPr>
              <w:t>Follow</w:t>
            </w:r>
            <w:r w:rsidR="003D1BD1">
              <w:rPr>
                <w:rFonts w:cstheme="minorHAnsi"/>
                <w:color w:val="404040" w:themeColor="text1" w:themeTint="BF"/>
                <w:sz w:val="22"/>
                <w:lang w:val="en-GB" w:bidi="en-US"/>
              </w:rPr>
              <w:t>s</w:t>
            </w:r>
            <w:r w:rsidRPr="008F56D5">
              <w:rPr>
                <w:rFonts w:cstheme="minorHAnsi"/>
                <w:color w:val="404040" w:themeColor="text1" w:themeTint="BF"/>
                <w:sz w:val="22"/>
                <w:lang w:val="en-GB" w:bidi="en-US"/>
              </w:rPr>
              <w:t xml:space="preserve"> codes of practice for delivering psychotherapy support services</w:t>
            </w:r>
          </w:p>
        </w:tc>
      </w:tr>
    </w:tbl>
    <w:p w14:paraId="24669FC7" w14:textId="100C6492" w:rsidR="000C1526" w:rsidRDefault="000C1526">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25BDAE4B" w14:textId="443246F4" w:rsidR="00C122FB" w:rsidRDefault="00C122FB" w:rsidP="00591B84">
      <w:pPr>
        <w:pStyle w:val="ListParagraph"/>
        <w:numPr>
          <w:ilvl w:val="0"/>
          <w:numId w:val="43"/>
        </w:numPr>
        <w:tabs>
          <w:tab w:val="left" w:pos="180"/>
        </w:tabs>
        <w:ind w:left="714" w:right="0" w:hanging="357"/>
        <w:contextualSpacing w:val="0"/>
        <w:rPr>
          <w:rFonts w:cstheme="minorHAnsi"/>
          <w:color w:val="404040" w:themeColor="text1" w:themeTint="BF"/>
          <w:sz w:val="24"/>
          <w:lang w:val="en-GB" w:bidi="en-US"/>
        </w:rPr>
      </w:pPr>
      <w:r w:rsidRPr="00C122FB">
        <w:rPr>
          <w:rFonts w:cstheme="minorHAnsi"/>
          <w:color w:val="404040" w:themeColor="text1" w:themeTint="BF"/>
          <w:sz w:val="24"/>
          <w:lang w:val="en-GB" w:bidi="en-US"/>
        </w:rPr>
        <w:lastRenderedPageBreak/>
        <w:t>Delegation requirements</w:t>
      </w:r>
      <w:r w:rsidR="005669D3">
        <w:rPr>
          <w:rFonts w:cstheme="minorHAnsi"/>
          <w:color w:val="404040" w:themeColor="text1" w:themeTint="BF"/>
          <w:sz w:val="24"/>
          <w:lang w:val="en-GB" w:bidi="en-US"/>
        </w:rPr>
        <w:t xml:space="preserve"> (To what extent can you assign and refer tasks to other relevant personnel?)</w:t>
      </w:r>
    </w:p>
    <w:p w14:paraId="1FEDB2C0" w14:textId="122CE1BB" w:rsidR="000C2088" w:rsidRDefault="000C2088" w:rsidP="003D1BD1">
      <w:pPr>
        <w:pStyle w:val="ListParagraph"/>
        <w:tabs>
          <w:tab w:val="left" w:pos="180"/>
        </w:tabs>
        <w:ind w:right="0"/>
        <w:contextualSpacing w:val="0"/>
        <w:rPr>
          <w:rFonts w:cstheme="minorHAnsi"/>
          <w:color w:val="404040" w:themeColor="text1" w:themeTint="BF"/>
          <w:sz w:val="24"/>
          <w:lang w:val="en-GB" w:bidi="en-US"/>
        </w:rPr>
      </w:pPr>
      <w:r w:rsidRPr="003D1BD1">
        <w:rPr>
          <w:rFonts w:cstheme="minorHAnsi"/>
          <w:i/>
          <w:iCs/>
          <w:color w:val="404040" w:themeColor="text1" w:themeTint="BF"/>
          <w:sz w:val="24"/>
          <w:lang w:val="en-GB" w:bidi="en-US"/>
        </w:rPr>
        <w:t>Delegation</w:t>
      </w:r>
      <w:r w:rsidRPr="00597CAF">
        <w:rPr>
          <w:rFonts w:cstheme="minorHAnsi"/>
          <w:color w:val="404040" w:themeColor="text1" w:themeTint="BF"/>
          <w:sz w:val="24"/>
          <w:lang w:val="en-GB" w:bidi="en-US"/>
        </w:rPr>
        <w:t xml:space="preserve"> is the process by which </w:t>
      </w:r>
      <w:r w:rsidR="00FF7675" w:rsidRPr="00597CAF">
        <w:rPr>
          <w:rFonts w:cstheme="minorHAnsi"/>
          <w:color w:val="404040" w:themeColor="text1" w:themeTint="BF"/>
          <w:sz w:val="24"/>
          <w:lang w:val="en-GB" w:bidi="en-US"/>
        </w:rPr>
        <w:t>someone</w:t>
      </w:r>
      <w:r w:rsidRPr="00597CAF">
        <w:rPr>
          <w:rFonts w:cstheme="minorHAnsi"/>
          <w:color w:val="404040" w:themeColor="text1" w:themeTint="BF"/>
          <w:sz w:val="24"/>
          <w:lang w:val="en-GB" w:bidi="en-US"/>
        </w:rPr>
        <w:t xml:space="preserve"> assigns tasks to </w:t>
      </w:r>
      <w:r w:rsidR="00FF7675" w:rsidRPr="00597CAF">
        <w:rPr>
          <w:rFonts w:cstheme="minorHAnsi"/>
          <w:color w:val="404040" w:themeColor="text1" w:themeTint="BF"/>
          <w:sz w:val="24"/>
          <w:lang w:val="en-GB" w:bidi="en-US"/>
        </w:rPr>
        <w:t>another person</w:t>
      </w:r>
      <w:r w:rsidRPr="00597CAF">
        <w:rPr>
          <w:rFonts w:cstheme="minorHAnsi"/>
          <w:color w:val="404040" w:themeColor="text1" w:themeTint="BF"/>
          <w:sz w:val="24"/>
          <w:lang w:val="en-GB" w:bidi="en-US"/>
        </w:rPr>
        <w:t xml:space="preserve"> who </w:t>
      </w:r>
      <w:r w:rsidR="00FF7675" w:rsidRPr="00597CAF">
        <w:rPr>
          <w:rFonts w:cstheme="minorHAnsi"/>
          <w:color w:val="404040" w:themeColor="text1" w:themeTint="BF"/>
          <w:sz w:val="24"/>
          <w:lang w:val="en-GB" w:bidi="en-US"/>
        </w:rPr>
        <w:t>is</w:t>
      </w:r>
      <w:r w:rsidRPr="00597CAF">
        <w:rPr>
          <w:rFonts w:cstheme="minorHAnsi"/>
          <w:color w:val="404040" w:themeColor="text1" w:themeTint="BF"/>
          <w:sz w:val="24"/>
          <w:lang w:val="en-GB" w:bidi="en-US"/>
        </w:rPr>
        <w:t xml:space="preserve"> capable of performing the task. </w:t>
      </w:r>
      <w:r w:rsidR="00FF7675" w:rsidRPr="00597CAF">
        <w:rPr>
          <w:rFonts w:cstheme="minorHAnsi"/>
          <w:color w:val="404040" w:themeColor="text1" w:themeTint="BF"/>
          <w:sz w:val="24"/>
          <w:lang w:val="en-GB" w:bidi="en-US"/>
        </w:rPr>
        <w:t xml:space="preserve">In a position description, you would find that </w:t>
      </w:r>
      <w:r w:rsidR="00597CAF" w:rsidRPr="00597CAF">
        <w:rPr>
          <w:rFonts w:cstheme="minorHAnsi"/>
          <w:color w:val="404040" w:themeColor="text1" w:themeTint="BF"/>
          <w:sz w:val="24"/>
          <w:lang w:val="en-GB" w:bidi="en-US"/>
        </w:rPr>
        <w:t xml:space="preserve">health professionals delegate tasks to you, the </w:t>
      </w:r>
      <w:r w:rsidR="007628BB">
        <w:rPr>
          <w:rFonts w:cstheme="minorHAnsi"/>
          <w:color w:val="404040" w:themeColor="text1" w:themeTint="BF"/>
          <w:sz w:val="24"/>
          <w:lang w:val="en-GB" w:bidi="en-US"/>
        </w:rPr>
        <w:t xml:space="preserve">disability </w:t>
      </w:r>
      <w:r w:rsidR="00597CAF" w:rsidRPr="00597CAF">
        <w:rPr>
          <w:rFonts w:cstheme="minorHAnsi"/>
          <w:color w:val="404040" w:themeColor="text1" w:themeTint="BF"/>
          <w:sz w:val="24"/>
          <w:lang w:val="en-GB" w:bidi="en-US"/>
        </w:rPr>
        <w:t xml:space="preserve">support worker. </w:t>
      </w:r>
      <w:r w:rsidR="00411613">
        <w:rPr>
          <w:rFonts w:cstheme="minorHAnsi"/>
          <w:color w:val="404040" w:themeColor="text1" w:themeTint="BF"/>
          <w:sz w:val="24"/>
          <w:lang w:val="en-GB" w:bidi="en-US"/>
        </w:rPr>
        <w:t>These instructions and tasks fall under delegation requirements.</w:t>
      </w:r>
    </w:p>
    <w:p w14:paraId="5004E841" w14:textId="29D839CD" w:rsidR="007628BB" w:rsidRDefault="007628BB" w:rsidP="003D1BD1">
      <w:pPr>
        <w:pStyle w:val="ListParagraph"/>
        <w:tabs>
          <w:tab w:val="left" w:pos="180"/>
        </w:tabs>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The tasks typically delegated by a health professional to a disability support worker include the following:</w:t>
      </w:r>
    </w:p>
    <w:p w14:paraId="11FC4197" w14:textId="57D8DACD" w:rsidR="003A50F8" w:rsidRPr="00C60975" w:rsidRDefault="003A50F8" w:rsidP="00591B84">
      <w:pPr>
        <w:pStyle w:val="ListParagraph"/>
        <w:numPr>
          <w:ilvl w:val="1"/>
          <w:numId w:val="11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 xml:space="preserve">Be responsible for </w:t>
      </w:r>
      <w:r w:rsidR="003D1BD1">
        <w:rPr>
          <w:rFonts w:cstheme="minorHAnsi"/>
          <w:color w:val="404040" w:themeColor="text1" w:themeTint="BF"/>
          <w:sz w:val="24"/>
          <w:lang w:val="en-GB" w:bidi="en-US"/>
        </w:rPr>
        <w:t xml:space="preserve">the </w:t>
      </w:r>
      <w:r w:rsidRPr="00C60975">
        <w:rPr>
          <w:rFonts w:cstheme="minorHAnsi"/>
          <w:color w:val="404040" w:themeColor="text1" w:themeTint="BF"/>
          <w:sz w:val="24"/>
          <w:lang w:val="en-GB" w:bidi="en-US"/>
        </w:rPr>
        <w:t>delivery of elements of the treatment and support plan</w:t>
      </w:r>
    </w:p>
    <w:p w14:paraId="156CEB31" w14:textId="354ED459" w:rsidR="003A50F8" w:rsidRPr="00C60975" w:rsidRDefault="003A50F8" w:rsidP="00591B84">
      <w:pPr>
        <w:pStyle w:val="ListParagraph"/>
        <w:numPr>
          <w:ilvl w:val="1"/>
          <w:numId w:val="11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Participate in the therapeutic supervision process</w:t>
      </w:r>
    </w:p>
    <w:p w14:paraId="5AF5E877" w14:textId="2C35270F" w:rsidR="00223DDD" w:rsidRPr="00C60975" w:rsidRDefault="003A50F8" w:rsidP="00591B84">
      <w:pPr>
        <w:pStyle w:val="ListParagraph"/>
        <w:numPr>
          <w:ilvl w:val="1"/>
          <w:numId w:val="113"/>
        </w:numPr>
        <w:tabs>
          <w:tab w:val="left" w:pos="180"/>
        </w:tabs>
        <w:ind w:left="143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Participate in appropriate professional development activities</w:t>
      </w:r>
    </w:p>
    <w:p w14:paraId="6B36E2CA" w14:textId="1ACB1E04" w:rsidR="00AD6C2A" w:rsidRDefault="00AD6C2A" w:rsidP="003D1BD1">
      <w:pPr>
        <w:pStyle w:val="ListParagraph"/>
        <w:tabs>
          <w:tab w:val="left" w:pos="180"/>
        </w:tabs>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The following table lists typical health professionals you will encounter as well as t</w:t>
      </w:r>
      <w:r w:rsidR="00873159">
        <w:rPr>
          <w:rFonts w:cstheme="minorHAnsi"/>
          <w:color w:val="404040" w:themeColor="text1" w:themeTint="BF"/>
          <w:sz w:val="24"/>
          <w:lang w:val="en-GB" w:bidi="en-US"/>
        </w:rPr>
        <w:t>he related delegation requirements and support practices that address these delegation requirements</w:t>
      </w:r>
      <w:r w:rsidR="003D1BD1">
        <w:rPr>
          <w:rFonts w:cstheme="minorHAnsi"/>
          <w:color w:val="404040" w:themeColor="text1" w:themeTint="BF"/>
          <w:sz w:val="24"/>
          <w:lang w:val="en-GB" w:bidi="en-US"/>
        </w:rPr>
        <w:t>:</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915"/>
        <w:gridCol w:w="2750"/>
        <w:gridCol w:w="3631"/>
      </w:tblGrid>
      <w:tr w:rsidR="003D1BD1" w:rsidRPr="006D360A" w14:paraId="4AD5AF27" w14:textId="77777777" w:rsidTr="005069F3">
        <w:trPr>
          <w:tblHeader/>
        </w:trPr>
        <w:tc>
          <w:tcPr>
            <w:tcW w:w="1915" w:type="dxa"/>
            <w:shd w:val="clear" w:color="auto" w:fill="8AC926"/>
            <w:vAlign w:val="center"/>
          </w:tcPr>
          <w:p w14:paraId="2E11C961" w14:textId="77777777" w:rsidR="003D1BD1" w:rsidRPr="006D360A" w:rsidRDefault="003D1BD1" w:rsidP="003D1BD1">
            <w:pPr>
              <w:ind w:right="0"/>
              <w:jc w:val="center"/>
              <w:rPr>
                <w:rFonts w:cstheme="minorHAnsi"/>
                <w:b/>
                <w:bCs/>
                <w:color w:val="FFFFFF" w:themeColor="background1"/>
                <w:sz w:val="20"/>
                <w:szCs w:val="20"/>
                <w:lang w:val="en-GB" w:bidi="en-US"/>
              </w:rPr>
            </w:pPr>
            <w:r w:rsidRPr="006D360A">
              <w:rPr>
                <w:rFonts w:cstheme="minorHAnsi"/>
                <w:b/>
                <w:bCs/>
                <w:color w:val="FFFFFF" w:themeColor="background1"/>
                <w:sz w:val="20"/>
                <w:szCs w:val="20"/>
                <w:lang w:val="en-GB" w:bidi="en-US"/>
              </w:rPr>
              <w:t>Health Professional</w:t>
            </w:r>
          </w:p>
        </w:tc>
        <w:tc>
          <w:tcPr>
            <w:tcW w:w="2750" w:type="dxa"/>
            <w:shd w:val="clear" w:color="auto" w:fill="8AC926"/>
            <w:vAlign w:val="center"/>
          </w:tcPr>
          <w:p w14:paraId="7B674994" w14:textId="77777777" w:rsidR="003D1BD1" w:rsidRPr="006D360A" w:rsidRDefault="003D1BD1" w:rsidP="003D1BD1">
            <w:pPr>
              <w:tabs>
                <w:tab w:val="left" w:pos="180"/>
              </w:tabs>
              <w:ind w:right="0"/>
              <w:jc w:val="center"/>
              <w:rPr>
                <w:rFonts w:cstheme="minorHAnsi"/>
                <w:b/>
                <w:bCs/>
                <w:color w:val="FFFFFF" w:themeColor="background1"/>
                <w:sz w:val="20"/>
                <w:szCs w:val="20"/>
                <w:lang w:val="en-GB" w:bidi="en-US"/>
              </w:rPr>
            </w:pPr>
            <w:r w:rsidRPr="006D360A">
              <w:rPr>
                <w:rFonts w:cstheme="minorHAnsi"/>
                <w:b/>
                <w:bCs/>
                <w:color w:val="FFFFFF" w:themeColor="background1"/>
                <w:sz w:val="20"/>
                <w:szCs w:val="20"/>
                <w:lang w:val="en-GB" w:bidi="en-US"/>
              </w:rPr>
              <w:t>Delegation Requirements</w:t>
            </w:r>
          </w:p>
        </w:tc>
        <w:tc>
          <w:tcPr>
            <w:tcW w:w="3631" w:type="dxa"/>
            <w:shd w:val="clear" w:color="auto" w:fill="8AC926"/>
            <w:vAlign w:val="center"/>
          </w:tcPr>
          <w:p w14:paraId="447EAD93" w14:textId="77777777" w:rsidR="003D1BD1" w:rsidRPr="006D360A" w:rsidRDefault="003D1BD1" w:rsidP="003D1BD1">
            <w:pPr>
              <w:tabs>
                <w:tab w:val="left" w:pos="180"/>
              </w:tabs>
              <w:ind w:right="0"/>
              <w:jc w:val="center"/>
              <w:rPr>
                <w:rFonts w:cstheme="minorHAnsi"/>
                <w:b/>
                <w:bCs/>
                <w:color w:val="FFFFFF" w:themeColor="background1"/>
                <w:sz w:val="20"/>
                <w:szCs w:val="20"/>
                <w:lang w:val="en-GB" w:bidi="en-US"/>
              </w:rPr>
            </w:pPr>
            <w:r w:rsidRPr="006D360A">
              <w:rPr>
                <w:rFonts w:cstheme="minorHAnsi"/>
                <w:b/>
                <w:bCs/>
                <w:color w:val="FFFFFF" w:themeColor="background1"/>
                <w:sz w:val="20"/>
                <w:szCs w:val="20"/>
                <w:lang w:val="en-GB" w:bidi="en-US"/>
              </w:rPr>
              <w:t>Support Practices</w:t>
            </w:r>
          </w:p>
        </w:tc>
      </w:tr>
      <w:tr w:rsidR="003D1BD1" w:rsidRPr="006D360A" w14:paraId="1676B28D" w14:textId="77777777" w:rsidTr="005069F3">
        <w:tc>
          <w:tcPr>
            <w:tcW w:w="1915" w:type="dxa"/>
            <w:shd w:val="clear" w:color="auto" w:fill="DDF2BC"/>
            <w:vAlign w:val="center"/>
          </w:tcPr>
          <w:p w14:paraId="02AD4157"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General Practitioner (GP)</w:t>
            </w:r>
          </w:p>
        </w:tc>
        <w:tc>
          <w:tcPr>
            <w:tcW w:w="2750" w:type="dxa"/>
          </w:tcPr>
          <w:p w14:paraId="4BB055BC" w14:textId="3D28B5AC" w:rsidR="003D1BD1" w:rsidRPr="006D360A" w:rsidRDefault="003D1BD1" w:rsidP="00591B84">
            <w:pPr>
              <w:numPr>
                <w:ilvl w:val="0"/>
                <w:numId w:val="109"/>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Gets information about the person’s overall health</w:t>
            </w:r>
          </w:p>
          <w:p w14:paraId="46D5F0CE" w14:textId="51CEBAF2" w:rsidR="003D1BD1" w:rsidRPr="006D360A" w:rsidRDefault="003D1BD1" w:rsidP="00591B84">
            <w:pPr>
              <w:numPr>
                <w:ilvl w:val="0"/>
                <w:numId w:val="109"/>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Gets information about who the person will be referred to</w:t>
            </w:r>
          </w:p>
        </w:tc>
        <w:tc>
          <w:tcPr>
            <w:tcW w:w="3631" w:type="dxa"/>
          </w:tcPr>
          <w:p w14:paraId="1883E1B6" w14:textId="6598604D" w:rsidR="003D1BD1" w:rsidRPr="006D360A" w:rsidRDefault="003D1BD1" w:rsidP="00591B84">
            <w:pPr>
              <w:numPr>
                <w:ilvl w:val="0"/>
                <w:numId w:val="109"/>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Consults the health professional for appropriate strategies that will address the person’s overall health</w:t>
            </w:r>
          </w:p>
        </w:tc>
      </w:tr>
      <w:tr w:rsidR="003D1BD1" w:rsidRPr="006D360A" w14:paraId="5860B49E" w14:textId="77777777" w:rsidTr="005069F3">
        <w:tc>
          <w:tcPr>
            <w:tcW w:w="1915" w:type="dxa"/>
            <w:shd w:val="clear" w:color="auto" w:fill="DDF2BC"/>
            <w:vAlign w:val="center"/>
          </w:tcPr>
          <w:p w14:paraId="62AC7DDF"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Dentist</w:t>
            </w:r>
          </w:p>
        </w:tc>
        <w:tc>
          <w:tcPr>
            <w:tcW w:w="2750" w:type="dxa"/>
          </w:tcPr>
          <w:p w14:paraId="0E65CC20" w14:textId="7A4AF10A" w:rsidR="003D1BD1" w:rsidRPr="006D360A" w:rsidRDefault="003D1BD1" w:rsidP="00591B84">
            <w:pPr>
              <w:numPr>
                <w:ilvl w:val="0"/>
                <w:numId w:val="110"/>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Collects information about the person’s dental hygiene</w:t>
            </w:r>
          </w:p>
          <w:p w14:paraId="7254A19E" w14:textId="280DF649" w:rsidR="003D1BD1" w:rsidRPr="006D360A" w:rsidRDefault="003D1BD1" w:rsidP="00591B84">
            <w:pPr>
              <w:numPr>
                <w:ilvl w:val="0"/>
                <w:numId w:val="110"/>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Collects information about any dental-related problems the person may have</w:t>
            </w:r>
          </w:p>
        </w:tc>
        <w:tc>
          <w:tcPr>
            <w:tcW w:w="3631" w:type="dxa"/>
          </w:tcPr>
          <w:p w14:paraId="33C91ADE" w14:textId="0DCE7FCA" w:rsidR="003D1BD1" w:rsidRPr="006D360A" w:rsidRDefault="003D1BD1" w:rsidP="00591B84">
            <w:pPr>
              <w:numPr>
                <w:ilvl w:val="0"/>
                <w:numId w:val="110"/>
              </w:numPr>
              <w:tabs>
                <w:tab w:val="left" w:pos="180"/>
              </w:tabs>
              <w:ind w:left="714" w:right="0" w:hanging="357"/>
              <w:rPr>
                <w:rFonts w:eastAsia="Georgia" w:cstheme="minorHAnsi"/>
                <w:noProof/>
                <w:color w:val="404040" w:themeColor="text1" w:themeTint="BF"/>
                <w:sz w:val="20"/>
                <w:szCs w:val="20"/>
              </w:rPr>
            </w:pPr>
            <w:r w:rsidRPr="006D360A">
              <w:rPr>
                <w:rFonts w:cstheme="minorHAnsi"/>
                <w:color w:val="404040" w:themeColor="text1" w:themeTint="BF"/>
                <w:sz w:val="20"/>
                <w:szCs w:val="20"/>
                <w:lang w:val="en-GB" w:bidi="en-US"/>
              </w:rPr>
              <w:t xml:space="preserve">Consults the health professional </w:t>
            </w:r>
            <w:r w:rsidR="000119BE" w:rsidRPr="006D360A">
              <w:rPr>
                <w:rFonts w:cstheme="minorHAnsi"/>
                <w:color w:val="404040" w:themeColor="text1" w:themeTint="BF"/>
                <w:sz w:val="20"/>
                <w:szCs w:val="20"/>
                <w:lang w:val="en-GB" w:bidi="en-US"/>
              </w:rPr>
              <w:t>about</w:t>
            </w:r>
            <w:r w:rsidRPr="006D360A">
              <w:rPr>
                <w:rFonts w:cstheme="minorHAnsi"/>
                <w:color w:val="404040" w:themeColor="text1" w:themeTint="BF"/>
                <w:sz w:val="20"/>
                <w:szCs w:val="20"/>
                <w:lang w:val="en-GB" w:bidi="en-US"/>
              </w:rPr>
              <w:t xml:space="preserve"> the person’s dental-related needs</w:t>
            </w:r>
          </w:p>
          <w:p w14:paraId="451882DA" w14:textId="30AF3288" w:rsidR="003D1BD1" w:rsidRPr="006D360A" w:rsidRDefault="003D1BD1" w:rsidP="00591B84">
            <w:pPr>
              <w:numPr>
                <w:ilvl w:val="0"/>
                <w:numId w:val="110"/>
              </w:numPr>
              <w:tabs>
                <w:tab w:val="left" w:pos="180"/>
              </w:tabs>
              <w:ind w:left="714" w:right="0" w:hanging="357"/>
              <w:rPr>
                <w:rFonts w:eastAsia="Georgia" w:cstheme="minorHAnsi"/>
                <w:noProof/>
                <w:color w:val="404040" w:themeColor="text1" w:themeTint="BF"/>
                <w:sz w:val="20"/>
                <w:szCs w:val="20"/>
              </w:rPr>
            </w:pPr>
            <w:r w:rsidRPr="006D360A">
              <w:rPr>
                <w:rFonts w:cstheme="minorHAnsi"/>
                <w:color w:val="404040" w:themeColor="text1" w:themeTint="BF"/>
                <w:sz w:val="20"/>
                <w:szCs w:val="20"/>
                <w:lang w:val="en-GB" w:bidi="en-US"/>
              </w:rPr>
              <w:t>Assists the person with maintaining dental hygiene</w:t>
            </w:r>
          </w:p>
        </w:tc>
      </w:tr>
      <w:tr w:rsidR="005069F3" w:rsidRPr="006D360A" w14:paraId="62B90C91" w14:textId="77777777" w:rsidTr="005069F3">
        <w:tc>
          <w:tcPr>
            <w:tcW w:w="1915" w:type="dxa"/>
            <w:shd w:val="clear" w:color="auto" w:fill="DDF2BC"/>
            <w:vAlign w:val="center"/>
          </w:tcPr>
          <w:p w14:paraId="6D251344" w14:textId="77777777" w:rsidR="005069F3" w:rsidRPr="006D360A" w:rsidRDefault="005069F3" w:rsidP="004E1CCC">
            <w:pPr>
              <w:tabs>
                <w:tab w:val="left" w:pos="180"/>
              </w:tabs>
              <w:ind w:right="0"/>
              <w:jc w:val="center"/>
              <w:rPr>
                <w:rFonts w:ascii="Georgia" w:eastAsia="Georgia" w:hAnsi="Georgia" w:cs="Georgia"/>
                <w:b/>
                <w:bCs/>
                <w:noProof/>
                <w:color w:val="404040" w:themeColor="text1" w:themeTint="BF"/>
                <w:sz w:val="20"/>
                <w:szCs w:val="20"/>
              </w:rPr>
            </w:pPr>
            <w:r w:rsidRPr="006D360A">
              <w:rPr>
                <w:rFonts w:cstheme="minorHAnsi"/>
                <w:b/>
                <w:bCs/>
                <w:color w:val="404040" w:themeColor="text1" w:themeTint="BF"/>
                <w:sz w:val="20"/>
                <w:szCs w:val="20"/>
                <w:lang w:val="en-GB" w:bidi="en-US"/>
              </w:rPr>
              <w:t>Dietitian</w:t>
            </w:r>
          </w:p>
        </w:tc>
        <w:tc>
          <w:tcPr>
            <w:tcW w:w="2750" w:type="dxa"/>
            <w:vAlign w:val="center"/>
          </w:tcPr>
          <w:p w14:paraId="426118BB" w14:textId="77777777" w:rsidR="005069F3" w:rsidRPr="006D360A" w:rsidRDefault="005069F3" w:rsidP="004E1CCC">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Collects information about the person’s health and diet</w:t>
            </w:r>
          </w:p>
          <w:p w14:paraId="21FE8FAF" w14:textId="77777777" w:rsidR="005069F3" w:rsidRPr="006D360A" w:rsidRDefault="005069F3" w:rsidP="004E1CCC">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Identifies the person’s food-related goals and needs</w:t>
            </w:r>
          </w:p>
        </w:tc>
        <w:tc>
          <w:tcPr>
            <w:tcW w:w="3631" w:type="dxa"/>
            <w:vAlign w:val="center"/>
          </w:tcPr>
          <w:p w14:paraId="3DDAE692" w14:textId="77777777" w:rsidR="005069F3" w:rsidRPr="006D360A" w:rsidRDefault="005069F3" w:rsidP="004E1CCC">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Asks the person’s family or carer for their medical background, as well as what they usually eat and drink</w:t>
            </w:r>
          </w:p>
          <w:p w14:paraId="11CC3925" w14:textId="77777777" w:rsidR="005069F3" w:rsidRPr="006D360A" w:rsidRDefault="005069F3" w:rsidP="004E1CCC">
            <w:pPr>
              <w:numPr>
                <w:ilvl w:val="0"/>
                <w:numId w:val="108"/>
              </w:numPr>
              <w:tabs>
                <w:tab w:val="left" w:pos="180"/>
              </w:tabs>
              <w:ind w:left="714" w:right="0" w:hanging="357"/>
              <w:rPr>
                <w:rFonts w:ascii="Georgia" w:eastAsia="Georgia" w:hAnsi="Georgia" w:cs="Georgia"/>
                <w:noProof/>
                <w:color w:val="404040" w:themeColor="text1" w:themeTint="BF"/>
                <w:sz w:val="20"/>
                <w:szCs w:val="20"/>
              </w:rPr>
            </w:pPr>
            <w:r w:rsidRPr="006D360A">
              <w:rPr>
                <w:rFonts w:cstheme="minorHAnsi"/>
                <w:color w:val="404040" w:themeColor="text1" w:themeTint="BF"/>
                <w:sz w:val="20"/>
                <w:szCs w:val="20"/>
                <w:lang w:val="en-GB" w:bidi="en-US"/>
              </w:rPr>
              <w:t>Consults the health professional about the person’s needs and discuss these with the person to help them set their own food-related goals</w:t>
            </w:r>
          </w:p>
        </w:tc>
      </w:tr>
    </w:tbl>
    <w:p w14:paraId="5DEA8BE1" w14:textId="7284630B" w:rsidR="003D1BD1" w:rsidRPr="005069F3" w:rsidRDefault="003D1BD1">
      <w:pPr>
        <w:rPr>
          <w:rFonts w:cstheme="minorHAnsi"/>
          <w:color w:val="404040" w:themeColor="text1" w:themeTint="BF"/>
          <w:sz w:val="16"/>
          <w:szCs w:val="14"/>
          <w:lang w:val="en-GB" w:bidi="en-US"/>
        </w:rPr>
      </w:pPr>
      <w:r w:rsidRPr="005069F3">
        <w:rPr>
          <w:rFonts w:cstheme="minorHAnsi"/>
          <w:color w:val="404040" w:themeColor="text1" w:themeTint="BF"/>
          <w:sz w:val="16"/>
          <w:szCs w:val="14"/>
          <w:lang w:val="en-GB" w:bidi="en-US"/>
        </w:rPr>
        <w:br w:type="page"/>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1921"/>
        <w:gridCol w:w="2744"/>
        <w:gridCol w:w="3631"/>
      </w:tblGrid>
      <w:tr w:rsidR="003D1BD1" w:rsidRPr="006D360A" w14:paraId="322A8572" w14:textId="77777777" w:rsidTr="005069F3">
        <w:tc>
          <w:tcPr>
            <w:tcW w:w="1921" w:type="dxa"/>
            <w:shd w:val="clear" w:color="auto" w:fill="8AC926"/>
            <w:vAlign w:val="center"/>
          </w:tcPr>
          <w:p w14:paraId="3EFB0C2F" w14:textId="13CC85CF" w:rsidR="003D1BD1" w:rsidRPr="006D360A" w:rsidRDefault="003D1BD1" w:rsidP="003D1BD1">
            <w:pPr>
              <w:tabs>
                <w:tab w:val="left" w:pos="180"/>
              </w:tabs>
              <w:ind w:right="0"/>
              <w:jc w:val="center"/>
              <w:rPr>
                <w:rFonts w:cstheme="minorHAnsi"/>
                <w:color w:val="FFFFFF" w:themeColor="background1"/>
                <w:sz w:val="20"/>
                <w:szCs w:val="20"/>
                <w:lang w:val="en-GB" w:bidi="en-US"/>
              </w:rPr>
            </w:pPr>
            <w:r w:rsidRPr="006D360A">
              <w:rPr>
                <w:rFonts w:cstheme="minorHAnsi"/>
                <w:b/>
                <w:bCs/>
                <w:color w:val="FFFFFF" w:themeColor="background1"/>
                <w:sz w:val="20"/>
                <w:szCs w:val="20"/>
                <w:lang w:val="en-GB" w:bidi="en-US"/>
              </w:rPr>
              <w:lastRenderedPageBreak/>
              <w:t>Health Professional</w:t>
            </w:r>
          </w:p>
        </w:tc>
        <w:tc>
          <w:tcPr>
            <w:tcW w:w="2744" w:type="dxa"/>
            <w:shd w:val="clear" w:color="auto" w:fill="8AC926"/>
            <w:vAlign w:val="center"/>
          </w:tcPr>
          <w:p w14:paraId="400F3EF7" w14:textId="28361D4F" w:rsidR="003D1BD1" w:rsidRPr="006D360A" w:rsidRDefault="003D1BD1" w:rsidP="003D1BD1">
            <w:pPr>
              <w:tabs>
                <w:tab w:val="left" w:pos="180"/>
              </w:tabs>
              <w:ind w:right="0"/>
              <w:jc w:val="center"/>
              <w:rPr>
                <w:rFonts w:cstheme="minorHAnsi"/>
                <w:color w:val="FFFFFF" w:themeColor="background1"/>
                <w:sz w:val="20"/>
                <w:szCs w:val="20"/>
                <w:lang w:val="en-GB" w:bidi="en-US"/>
              </w:rPr>
            </w:pPr>
            <w:r w:rsidRPr="006D360A">
              <w:rPr>
                <w:rFonts w:cstheme="minorHAnsi"/>
                <w:b/>
                <w:bCs/>
                <w:color w:val="FFFFFF" w:themeColor="background1"/>
                <w:sz w:val="20"/>
                <w:szCs w:val="20"/>
                <w:lang w:val="en-GB" w:bidi="en-US"/>
              </w:rPr>
              <w:t>Delegation Requirements</w:t>
            </w:r>
          </w:p>
        </w:tc>
        <w:tc>
          <w:tcPr>
            <w:tcW w:w="3631" w:type="dxa"/>
            <w:shd w:val="clear" w:color="auto" w:fill="8AC926"/>
            <w:vAlign w:val="center"/>
          </w:tcPr>
          <w:p w14:paraId="23EF660B" w14:textId="3F0F21A3" w:rsidR="003D1BD1" w:rsidRPr="006D360A" w:rsidRDefault="003D1BD1" w:rsidP="003D1BD1">
            <w:pPr>
              <w:tabs>
                <w:tab w:val="left" w:pos="180"/>
              </w:tabs>
              <w:ind w:right="0"/>
              <w:jc w:val="center"/>
              <w:rPr>
                <w:rFonts w:cstheme="minorHAnsi"/>
                <w:color w:val="FFFFFF" w:themeColor="background1"/>
                <w:sz w:val="20"/>
                <w:szCs w:val="20"/>
                <w:lang w:val="en-GB" w:bidi="en-US"/>
              </w:rPr>
            </w:pPr>
            <w:r w:rsidRPr="006D360A">
              <w:rPr>
                <w:rFonts w:cstheme="minorHAnsi"/>
                <w:b/>
                <w:bCs/>
                <w:color w:val="FFFFFF" w:themeColor="background1"/>
                <w:sz w:val="20"/>
                <w:szCs w:val="20"/>
                <w:lang w:val="en-GB" w:bidi="en-US"/>
              </w:rPr>
              <w:t>Support Practices</w:t>
            </w:r>
          </w:p>
        </w:tc>
      </w:tr>
      <w:tr w:rsidR="003D1BD1" w:rsidRPr="006D360A" w14:paraId="34F12235" w14:textId="77777777" w:rsidTr="005069F3">
        <w:tc>
          <w:tcPr>
            <w:tcW w:w="1921" w:type="dxa"/>
            <w:shd w:val="clear" w:color="auto" w:fill="DDF2BC"/>
            <w:vAlign w:val="center"/>
          </w:tcPr>
          <w:p w14:paraId="3CA28160" w14:textId="77777777" w:rsidR="003D1BD1" w:rsidRPr="006D360A" w:rsidRDefault="003D1BD1" w:rsidP="003D1BD1">
            <w:pPr>
              <w:tabs>
                <w:tab w:val="left" w:pos="180"/>
              </w:tabs>
              <w:ind w:right="0"/>
              <w:jc w:val="center"/>
              <w:rPr>
                <w:rFonts w:ascii="Georgia" w:eastAsia="Georgia" w:hAnsi="Georgia" w:cs="Georgia"/>
                <w:b/>
                <w:bCs/>
                <w:noProof/>
                <w:color w:val="404040" w:themeColor="text1" w:themeTint="BF"/>
                <w:sz w:val="20"/>
                <w:szCs w:val="20"/>
              </w:rPr>
            </w:pPr>
            <w:r w:rsidRPr="006D360A">
              <w:rPr>
                <w:rFonts w:cstheme="minorHAnsi"/>
                <w:b/>
                <w:bCs/>
                <w:color w:val="404040" w:themeColor="text1" w:themeTint="BF"/>
                <w:sz w:val="20"/>
                <w:szCs w:val="20"/>
                <w:lang w:val="en-GB" w:bidi="en-US"/>
              </w:rPr>
              <w:t>Dietitian</w:t>
            </w:r>
          </w:p>
        </w:tc>
        <w:tc>
          <w:tcPr>
            <w:tcW w:w="2744" w:type="dxa"/>
            <w:vAlign w:val="center"/>
          </w:tcPr>
          <w:p w14:paraId="414A0BED" w14:textId="512828C4"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Collects information about the person’s health and diet</w:t>
            </w:r>
          </w:p>
          <w:p w14:paraId="50B86AF3" w14:textId="0256F87C"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Identifies the person’s food-related goals and needs</w:t>
            </w:r>
          </w:p>
        </w:tc>
        <w:tc>
          <w:tcPr>
            <w:tcW w:w="3631" w:type="dxa"/>
            <w:vAlign w:val="center"/>
          </w:tcPr>
          <w:p w14:paraId="4DEBBCAD" w14:textId="1B2A3042"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Asks the person’s family or carer for their medical background, as well as what they usually eat and drink</w:t>
            </w:r>
          </w:p>
          <w:p w14:paraId="67B20EDD" w14:textId="7B139932" w:rsidR="003D1BD1" w:rsidRPr="006D360A" w:rsidRDefault="003D1BD1" w:rsidP="00591B84">
            <w:pPr>
              <w:numPr>
                <w:ilvl w:val="0"/>
                <w:numId w:val="108"/>
              </w:numPr>
              <w:tabs>
                <w:tab w:val="left" w:pos="180"/>
              </w:tabs>
              <w:ind w:left="714" w:right="0" w:hanging="357"/>
              <w:rPr>
                <w:rFonts w:ascii="Georgia" w:eastAsia="Georgia" w:hAnsi="Georgia" w:cs="Georgia"/>
                <w:noProof/>
                <w:color w:val="404040" w:themeColor="text1" w:themeTint="BF"/>
                <w:sz w:val="20"/>
                <w:szCs w:val="20"/>
              </w:rPr>
            </w:pPr>
            <w:r w:rsidRPr="006D360A">
              <w:rPr>
                <w:rFonts w:cstheme="minorHAnsi"/>
                <w:color w:val="404040" w:themeColor="text1" w:themeTint="BF"/>
                <w:sz w:val="20"/>
                <w:szCs w:val="20"/>
                <w:lang w:val="en-GB" w:bidi="en-US"/>
              </w:rPr>
              <w:t>Consults the health professional about the person’s needs and discuss these with the person to help them set their own food-related goals</w:t>
            </w:r>
          </w:p>
        </w:tc>
      </w:tr>
      <w:tr w:rsidR="003D1BD1" w:rsidRPr="006D360A" w14:paraId="6BB3938E" w14:textId="77777777" w:rsidTr="005069F3">
        <w:tc>
          <w:tcPr>
            <w:tcW w:w="1921" w:type="dxa"/>
            <w:shd w:val="clear" w:color="auto" w:fill="DDF2BC"/>
            <w:vAlign w:val="center"/>
          </w:tcPr>
          <w:p w14:paraId="21BA10A4"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Physiotherapist</w:t>
            </w:r>
          </w:p>
        </w:tc>
        <w:tc>
          <w:tcPr>
            <w:tcW w:w="2744" w:type="dxa"/>
            <w:vAlign w:val="center"/>
          </w:tcPr>
          <w:p w14:paraId="7A1D1EB1" w14:textId="2B839DE5" w:rsidR="003D1BD1" w:rsidRPr="006D360A" w:rsidRDefault="003D1BD1" w:rsidP="00591B84">
            <w:pPr>
              <w:numPr>
                <w:ilvl w:val="0"/>
                <w:numId w:val="111"/>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Seeks advice on maintaining or improving the person’s physical condition</w:t>
            </w:r>
          </w:p>
          <w:p w14:paraId="4A2F7891" w14:textId="6EDE419C" w:rsidR="003D1BD1" w:rsidRPr="006D360A" w:rsidRDefault="003D1BD1" w:rsidP="00591B84">
            <w:pPr>
              <w:numPr>
                <w:ilvl w:val="0"/>
                <w:numId w:val="111"/>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Assists the person with physical therapy</w:t>
            </w:r>
          </w:p>
        </w:tc>
        <w:tc>
          <w:tcPr>
            <w:tcW w:w="3631" w:type="dxa"/>
            <w:vAlign w:val="center"/>
          </w:tcPr>
          <w:p w14:paraId="1A312DB7" w14:textId="39E904AE" w:rsidR="003D1BD1" w:rsidRPr="006D360A" w:rsidRDefault="003D1BD1" w:rsidP="00591B84">
            <w:pPr>
              <w:numPr>
                <w:ilvl w:val="0"/>
                <w:numId w:val="111"/>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Ensures that the person is not doing anything that would affect their gait, posture, etc.</w:t>
            </w:r>
          </w:p>
        </w:tc>
      </w:tr>
      <w:tr w:rsidR="003D1BD1" w:rsidRPr="006D360A" w14:paraId="4A513686" w14:textId="77777777" w:rsidTr="005069F3">
        <w:tc>
          <w:tcPr>
            <w:tcW w:w="1921" w:type="dxa"/>
            <w:shd w:val="clear" w:color="auto" w:fill="DDF2BC"/>
            <w:vAlign w:val="center"/>
          </w:tcPr>
          <w:p w14:paraId="633092C3"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Speech Pathologist</w:t>
            </w:r>
          </w:p>
        </w:tc>
        <w:tc>
          <w:tcPr>
            <w:tcW w:w="2744" w:type="dxa"/>
            <w:vAlign w:val="center"/>
          </w:tcPr>
          <w:p w14:paraId="597B3D7F" w14:textId="7B7A3647"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Assists the person in speech therapy</w:t>
            </w:r>
          </w:p>
          <w:p w14:paraId="67F3183C" w14:textId="6CE478C3"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Seeks advice on communicating with the person</w:t>
            </w:r>
          </w:p>
        </w:tc>
        <w:tc>
          <w:tcPr>
            <w:tcW w:w="3631" w:type="dxa"/>
            <w:vAlign w:val="center"/>
          </w:tcPr>
          <w:p w14:paraId="73F5B399" w14:textId="094F5C53"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Consults the health professional for appropriate strategies that will address the person’s goals and needs</w:t>
            </w:r>
          </w:p>
          <w:p w14:paraId="33F7F3D0" w14:textId="37AB710F" w:rsidR="003D1BD1" w:rsidRPr="006D360A" w:rsidRDefault="003D1BD1" w:rsidP="00591B84">
            <w:pPr>
              <w:numPr>
                <w:ilvl w:val="0"/>
                <w:numId w:val="108"/>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Starts simple conversations or stories with the person to help them speak more fluently and with confidence</w:t>
            </w:r>
          </w:p>
        </w:tc>
      </w:tr>
      <w:tr w:rsidR="003D1BD1" w:rsidRPr="006D360A" w14:paraId="1DCDFD50" w14:textId="77777777" w:rsidTr="005069F3">
        <w:tc>
          <w:tcPr>
            <w:tcW w:w="1921" w:type="dxa"/>
            <w:shd w:val="clear" w:color="auto" w:fill="DDF2BC"/>
            <w:vAlign w:val="center"/>
          </w:tcPr>
          <w:p w14:paraId="28A582DB" w14:textId="77777777" w:rsidR="003D1BD1" w:rsidRPr="006D360A" w:rsidRDefault="003D1BD1" w:rsidP="003D1BD1">
            <w:pPr>
              <w:tabs>
                <w:tab w:val="left" w:pos="180"/>
              </w:tabs>
              <w:ind w:right="0"/>
              <w:jc w:val="center"/>
              <w:rPr>
                <w:rFonts w:cstheme="minorHAnsi"/>
                <w:b/>
                <w:bCs/>
                <w:color w:val="404040" w:themeColor="text1" w:themeTint="BF"/>
                <w:sz w:val="20"/>
                <w:szCs w:val="20"/>
                <w:lang w:val="en-GB" w:bidi="en-US"/>
              </w:rPr>
            </w:pPr>
            <w:r w:rsidRPr="006D360A">
              <w:rPr>
                <w:rFonts w:cstheme="minorHAnsi"/>
                <w:b/>
                <w:bCs/>
                <w:color w:val="404040" w:themeColor="text1" w:themeTint="BF"/>
                <w:sz w:val="20"/>
                <w:szCs w:val="20"/>
                <w:lang w:val="en-GB" w:bidi="en-US"/>
              </w:rPr>
              <w:t>Psychologists</w:t>
            </w:r>
          </w:p>
        </w:tc>
        <w:tc>
          <w:tcPr>
            <w:tcW w:w="2744" w:type="dxa"/>
            <w:vAlign w:val="center"/>
          </w:tcPr>
          <w:p w14:paraId="7099CCAB" w14:textId="6F5A2165" w:rsidR="003D1BD1" w:rsidRPr="006D360A" w:rsidRDefault="003D1BD1" w:rsidP="00591B84">
            <w:pPr>
              <w:numPr>
                <w:ilvl w:val="0"/>
                <w:numId w:val="112"/>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Collects information on the person’s mental well-being</w:t>
            </w:r>
          </w:p>
          <w:p w14:paraId="5B5B780A" w14:textId="391B7FEF" w:rsidR="003D1BD1" w:rsidRPr="006D360A" w:rsidRDefault="003D1BD1" w:rsidP="00591B84">
            <w:pPr>
              <w:numPr>
                <w:ilvl w:val="0"/>
                <w:numId w:val="112"/>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Seeks advice on what you can do to improve the person’s mental health</w:t>
            </w:r>
          </w:p>
        </w:tc>
        <w:tc>
          <w:tcPr>
            <w:tcW w:w="3631" w:type="dxa"/>
            <w:vAlign w:val="center"/>
          </w:tcPr>
          <w:p w14:paraId="5F1903AE" w14:textId="4394FF17" w:rsidR="003D1BD1" w:rsidRPr="006D360A" w:rsidRDefault="003D1BD1" w:rsidP="00591B84">
            <w:pPr>
              <w:numPr>
                <w:ilvl w:val="0"/>
                <w:numId w:val="112"/>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Consults the health professional for appropriate strategies that will address the person’s goals and needs related to their mental health</w:t>
            </w:r>
          </w:p>
          <w:p w14:paraId="5DAF0134" w14:textId="2CFA1DAA" w:rsidR="003D1BD1" w:rsidRPr="006D360A" w:rsidRDefault="003D1BD1" w:rsidP="00591B84">
            <w:pPr>
              <w:numPr>
                <w:ilvl w:val="0"/>
                <w:numId w:val="112"/>
              </w:numPr>
              <w:tabs>
                <w:tab w:val="left" w:pos="180"/>
              </w:tabs>
              <w:ind w:left="714" w:right="0" w:hanging="357"/>
              <w:rPr>
                <w:rFonts w:cstheme="minorHAnsi"/>
                <w:color w:val="404040" w:themeColor="text1" w:themeTint="BF"/>
                <w:sz w:val="20"/>
                <w:szCs w:val="20"/>
                <w:lang w:val="en-GB" w:bidi="en-US"/>
              </w:rPr>
            </w:pPr>
            <w:r w:rsidRPr="006D360A">
              <w:rPr>
                <w:rFonts w:cstheme="minorHAnsi"/>
                <w:color w:val="404040" w:themeColor="text1" w:themeTint="BF"/>
                <w:sz w:val="20"/>
                <w:szCs w:val="20"/>
                <w:lang w:val="en-GB" w:bidi="en-US"/>
              </w:rPr>
              <w:t>Helps provide mental and emotional support</w:t>
            </w:r>
          </w:p>
        </w:tc>
      </w:tr>
    </w:tbl>
    <w:p w14:paraId="6821D34D" w14:textId="2028788E" w:rsidR="004925BB" w:rsidRDefault="00A12D4C" w:rsidP="00591B84">
      <w:pPr>
        <w:pStyle w:val="ListParagraph"/>
        <w:numPr>
          <w:ilvl w:val="0"/>
          <w:numId w:val="113"/>
        </w:numPr>
        <w:tabs>
          <w:tab w:val="left" w:pos="180"/>
        </w:tabs>
        <w:ind w:left="714" w:right="0" w:hanging="357"/>
        <w:contextualSpacing w:val="0"/>
        <w:rPr>
          <w:rFonts w:cstheme="minorHAnsi"/>
          <w:color w:val="404040" w:themeColor="text1" w:themeTint="BF"/>
          <w:sz w:val="24"/>
          <w:lang w:val="en-GB" w:bidi="en-US"/>
        </w:rPr>
      </w:pPr>
      <w:r w:rsidRPr="00C60975">
        <w:rPr>
          <w:rFonts w:cstheme="minorHAnsi"/>
          <w:color w:val="404040" w:themeColor="text1" w:themeTint="BF"/>
          <w:sz w:val="24"/>
          <w:lang w:val="en-GB" w:bidi="en-US"/>
        </w:rPr>
        <w:t>Reporting lines (</w:t>
      </w:r>
      <w:r w:rsidR="009D19B3" w:rsidRPr="00C60975">
        <w:rPr>
          <w:rFonts w:cstheme="minorHAnsi"/>
          <w:color w:val="404040" w:themeColor="text1" w:themeTint="BF"/>
          <w:sz w:val="24"/>
          <w:lang w:val="en-GB" w:bidi="en-US"/>
        </w:rPr>
        <w:t xml:space="preserve">To whom do </w:t>
      </w:r>
      <w:r w:rsidRPr="00C60975">
        <w:rPr>
          <w:rFonts w:cstheme="minorHAnsi"/>
          <w:color w:val="404040" w:themeColor="text1" w:themeTint="BF"/>
          <w:sz w:val="24"/>
          <w:lang w:val="en-GB" w:bidi="en-US"/>
        </w:rPr>
        <w:t>you report? Who reports to you?)</w:t>
      </w:r>
    </w:p>
    <w:p w14:paraId="10346103" w14:textId="447A75B3" w:rsidR="008C2598" w:rsidRPr="008C2598" w:rsidRDefault="008C2598" w:rsidP="008C2598">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EB6DA93" w14:textId="255CE3C6" w:rsidR="00AA0AB5" w:rsidRDefault="00A12D4C"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 xml:space="preserve">As seen in </w:t>
      </w:r>
      <w:r w:rsidR="00400E8F">
        <w:rPr>
          <w:rFonts w:cstheme="minorHAnsi"/>
          <w:color w:val="404040" w:themeColor="text1" w:themeTint="BF"/>
          <w:sz w:val="24"/>
          <w:lang w:val="en-GB" w:bidi="en-US"/>
        </w:rPr>
        <w:t>the</w:t>
      </w:r>
      <w:r>
        <w:rPr>
          <w:rFonts w:cstheme="minorHAnsi"/>
          <w:color w:val="404040" w:themeColor="text1" w:themeTint="BF"/>
          <w:sz w:val="24"/>
          <w:lang w:val="en-GB" w:bidi="en-US"/>
        </w:rPr>
        <w:t xml:space="preserve"> list above</w:t>
      </w:r>
      <w:r w:rsidRPr="00EE48C7">
        <w:rPr>
          <w:rFonts w:cstheme="minorHAnsi"/>
          <w:color w:val="404040" w:themeColor="text1" w:themeTint="BF"/>
          <w:sz w:val="24"/>
          <w:lang w:val="en-GB" w:bidi="en-US"/>
        </w:rPr>
        <w:t>,</w:t>
      </w:r>
      <w:r w:rsidRPr="00EE48C7">
        <w:rPr>
          <w:rFonts w:cstheme="minorHAnsi"/>
          <w:i/>
          <w:iCs/>
          <w:color w:val="404040" w:themeColor="text1" w:themeTint="BF"/>
          <w:sz w:val="24"/>
          <w:lang w:val="en-GB" w:bidi="en-US"/>
        </w:rPr>
        <w:t xml:space="preserve"> j</w:t>
      </w:r>
      <w:r w:rsidR="004B72AF" w:rsidRPr="00EE48C7">
        <w:rPr>
          <w:rFonts w:cstheme="minorHAnsi"/>
          <w:i/>
          <w:iCs/>
          <w:color w:val="404040" w:themeColor="text1" w:themeTint="BF"/>
          <w:sz w:val="24"/>
          <w:lang w:val="en-GB" w:bidi="en-US"/>
        </w:rPr>
        <w:t>ob role requirement</w:t>
      </w:r>
      <w:r w:rsidR="004B72AF" w:rsidRPr="00FC2666">
        <w:rPr>
          <w:rFonts w:cstheme="minorHAnsi"/>
          <w:color w:val="404040" w:themeColor="text1" w:themeTint="BF"/>
          <w:sz w:val="24"/>
          <w:lang w:val="en-GB" w:bidi="en-US"/>
        </w:rPr>
        <w:t>s</w:t>
      </w:r>
      <w:r w:rsidR="004B72AF" w:rsidRPr="006E1BF2">
        <w:rPr>
          <w:rFonts w:cstheme="minorHAnsi"/>
          <w:color w:val="404040" w:themeColor="text1" w:themeTint="BF"/>
          <w:sz w:val="24"/>
          <w:lang w:val="en-GB" w:bidi="en-US"/>
        </w:rPr>
        <w:t xml:space="preserve"> </w:t>
      </w:r>
      <w:r>
        <w:rPr>
          <w:rFonts w:cstheme="minorHAnsi"/>
          <w:color w:val="404040" w:themeColor="text1" w:themeTint="BF"/>
          <w:sz w:val="24"/>
          <w:lang w:val="en-GB" w:bidi="en-US"/>
        </w:rPr>
        <w:t xml:space="preserve">involve the </w:t>
      </w:r>
      <w:r w:rsidR="00CB368D">
        <w:rPr>
          <w:rFonts w:cstheme="minorHAnsi"/>
          <w:color w:val="404040" w:themeColor="text1" w:themeTint="BF"/>
          <w:sz w:val="24"/>
          <w:lang w:val="en-GB" w:bidi="en-US"/>
        </w:rPr>
        <w:t>responsibilities</w:t>
      </w:r>
      <w:r>
        <w:rPr>
          <w:rFonts w:cstheme="minorHAnsi"/>
          <w:color w:val="404040" w:themeColor="text1" w:themeTint="BF"/>
          <w:sz w:val="24"/>
          <w:lang w:val="en-GB" w:bidi="en-US"/>
        </w:rPr>
        <w:t xml:space="preserve"> and day-to-day tasks </w:t>
      </w:r>
      <w:r w:rsidR="00AC498C">
        <w:rPr>
          <w:rFonts w:cstheme="minorHAnsi"/>
          <w:color w:val="404040" w:themeColor="text1" w:themeTint="BF"/>
          <w:sz w:val="24"/>
          <w:lang w:val="en-GB" w:bidi="en-US"/>
        </w:rPr>
        <w:t>you will undertake</w:t>
      </w:r>
      <w:r>
        <w:rPr>
          <w:rFonts w:cstheme="minorHAnsi"/>
          <w:color w:val="404040" w:themeColor="text1" w:themeTint="BF"/>
          <w:sz w:val="24"/>
          <w:lang w:val="en-GB" w:bidi="en-US"/>
        </w:rPr>
        <w:t xml:space="preserve">. </w:t>
      </w:r>
      <w:r w:rsidR="00AC498C">
        <w:rPr>
          <w:rFonts w:cstheme="minorHAnsi"/>
          <w:color w:val="404040" w:themeColor="text1" w:themeTint="BF"/>
          <w:sz w:val="24"/>
          <w:lang w:val="en-GB" w:bidi="en-US"/>
        </w:rPr>
        <w:t>Employees need</w:t>
      </w:r>
      <w:r>
        <w:rPr>
          <w:rFonts w:cstheme="minorHAnsi"/>
          <w:color w:val="404040" w:themeColor="text1" w:themeTint="BF"/>
          <w:sz w:val="24"/>
          <w:lang w:val="en-GB" w:bidi="en-US"/>
        </w:rPr>
        <w:t xml:space="preserve"> to understand what their job role requirements are to meet them. </w:t>
      </w:r>
      <w:r w:rsidR="00FB28DC">
        <w:rPr>
          <w:rFonts w:cstheme="minorHAnsi"/>
          <w:color w:val="404040" w:themeColor="text1" w:themeTint="BF"/>
          <w:sz w:val="24"/>
          <w:lang w:val="en-GB" w:bidi="en-US"/>
        </w:rPr>
        <w:t>You will have difficulty performing</w:t>
      </w:r>
      <w:r w:rsidR="00110262">
        <w:rPr>
          <w:rFonts w:cstheme="minorHAnsi"/>
          <w:color w:val="404040" w:themeColor="text1" w:themeTint="BF"/>
          <w:sz w:val="24"/>
          <w:lang w:val="en-GB" w:bidi="en-US"/>
        </w:rPr>
        <w:t xml:space="preserve"> your</w:t>
      </w:r>
      <w:r w:rsidR="00FB28DC">
        <w:rPr>
          <w:rFonts w:cstheme="minorHAnsi"/>
          <w:color w:val="404040" w:themeColor="text1" w:themeTint="BF"/>
          <w:sz w:val="24"/>
          <w:lang w:val="en-GB" w:bidi="en-US"/>
        </w:rPr>
        <w:t xml:space="preserve"> </w:t>
      </w:r>
      <w:r w:rsidR="00110262">
        <w:rPr>
          <w:rFonts w:cstheme="minorHAnsi"/>
          <w:color w:val="404040" w:themeColor="text1" w:themeTint="BF"/>
          <w:sz w:val="24"/>
          <w:lang w:val="en-GB" w:bidi="en-US"/>
        </w:rPr>
        <w:t xml:space="preserve">functions </w:t>
      </w:r>
      <w:r w:rsidR="00FB28DC">
        <w:rPr>
          <w:rFonts w:cstheme="minorHAnsi"/>
          <w:color w:val="404040" w:themeColor="text1" w:themeTint="BF"/>
          <w:sz w:val="24"/>
          <w:lang w:val="en-GB" w:bidi="en-US"/>
        </w:rPr>
        <w:t xml:space="preserve">well if you are unaware of what tasks to </w:t>
      </w:r>
      <w:r w:rsidR="00AC498C">
        <w:rPr>
          <w:rFonts w:cstheme="minorHAnsi"/>
          <w:color w:val="404040" w:themeColor="text1" w:themeTint="BF"/>
          <w:sz w:val="24"/>
          <w:lang w:val="en-GB" w:bidi="en-US"/>
        </w:rPr>
        <w:t>complete</w:t>
      </w:r>
      <w:r w:rsidR="00FB28DC">
        <w:rPr>
          <w:rFonts w:cstheme="minorHAnsi"/>
          <w:color w:val="404040" w:themeColor="text1" w:themeTint="BF"/>
          <w:sz w:val="24"/>
          <w:lang w:val="en-GB" w:bidi="en-US"/>
        </w:rPr>
        <w:t>.</w:t>
      </w:r>
    </w:p>
    <w:p w14:paraId="4617FE50" w14:textId="7C8B22DB" w:rsidR="009867B1" w:rsidRDefault="001D6A58" w:rsidP="008C2598">
      <w:pPr>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w:t>
      </w:r>
      <w:r w:rsidR="00FB544D">
        <w:rPr>
          <w:rFonts w:cstheme="minorHAnsi"/>
          <w:color w:val="404040" w:themeColor="text1" w:themeTint="BF"/>
          <w:sz w:val="24"/>
          <w:lang w:val="en-GB" w:bidi="en-US"/>
        </w:rPr>
        <w:t>s</w:t>
      </w:r>
      <w:r w:rsidR="00A4235E">
        <w:rPr>
          <w:rFonts w:cstheme="minorHAnsi"/>
          <w:color w:val="404040" w:themeColor="text1" w:themeTint="BF"/>
          <w:sz w:val="24"/>
          <w:lang w:val="en-GB" w:bidi="en-US"/>
        </w:rPr>
        <w:t xml:space="preserve">pecific </w:t>
      </w:r>
      <w:r w:rsidR="009867B1">
        <w:rPr>
          <w:rFonts w:cstheme="minorHAnsi"/>
          <w:color w:val="404040" w:themeColor="text1" w:themeTint="BF"/>
          <w:sz w:val="24"/>
          <w:lang w:val="en-GB" w:bidi="en-US"/>
        </w:rPr>
        <w:t>job role requirements</w:t>
      </w:r>
      <w:r w:rsidR="00FB544D">
        <w:rPr>
          <w:rFonts w:cstheme="minorHAnsi"/>
          <w:color w:val="404040" w:themeColor="text1" w:themeTint="BF"/>
          <w:sz w:val="24"/>
          <w:lang w:val="en-GB" w:bidi="en-US"/>
        </w:rPr>
        <w:t xml:space="preserve"> of a disability support worker </w:t>
      </w:r>
      <w:r w:rsidR="009867B1">
        <w:rPr>
          <w:rFonts w:cstheme="minorHAnsi"/>
          <w:color w:val="404040" w:themeColor="text1" w:themeTint="BF"/>
          <w:sz w:val="24"/>
          <w:lang w:val="en-GB" w:bidi="en-US"/>
        </w:rPr>
        <w:t xml:space="preserve">will vary depending on the person’s needs </w:t>
      </w:r>
      <w:r w:rsidR="00FC2666">
        <w:rPr>
          <w:rFonts w:cstheme="minorHAnsi"/>
          <w:color w:val="404040" w:themeColor="text1" w:themeTint="BF"/>
          <w:sz w:val="24"/>
          <w:lang w:val="en-GB" w:bidi="en-US"/>
        </w:rPr>
        <w:t xml:space="preserve">and goals. </w:t>
      </w:r>
      <w:r w:rsidR="009867B1">
        <w:rPr>
          <w:rFonts w:cstheme="minorHAnsi"/>
          <w:color w:val="404040" w:themeColor="text1" w:themeTint="BF"/>
          <w:sz w:val="24"/>
          <w:lang w:val="en-GB" w:bidi="en-US"/>
        </w:rPr>
        <w:t>These requirements can be any one or combination of the following:</w:t>
      </w:r>
    </w:p>
    <w:p w14:paraId="06BD8F52" w14:textId="50A3A6DC" w:rsidR="009867B1"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Assisting the person in social and recreational activities</w:t>
      </w:r>
      <w:r w:rsidR="008C2598">
        <w:rPr>
          <w:rFonts w:cstheme="minorHAnsi"/>
          <w:color w:val="404040" w:themeColor="text1" w:themeTint="BF"/>
          <w:sz w:val="24"/>
          <w:lang w:val="en-GB" w:bidi="en-US"/>
        </w:rPr>
        <w:t>,</w:t>
      </w:r>
      <w:r>
        <w:rPr>
          <w:rFonts w:cstheme="minorHAnsi"/>
          <w:color w:val="404040" w:themeColor="text1" w:themeTint="BF"/>
          <w:sz w:val="24"/>
          <w:lang w:val="en-GB" w:bidi="en-US"/>
        </w:rPr>
        <w:t xml:space="preserve"> such as going to the park or see</w:t>
      </w:r>
      <w:r w:rsidR="00AC498C">
        <w:rPr>
          <w:rFonts w:cstheme="minorHAnsi"/>
          <w:color w:val="404040" w:themeColor="text1" w:themeTint="BF"/>
          <w:sz w:val="24"/>
          <w:lang w:val="en-GB" w:bidi="en-US"/>
        </w:rPr>
        <w:t>ing</w:t>
      </w:r>
      <w:r>
        <w:rPr>
          <w:rFonts w:cstheme="minorHAnsi"/>
          <w:color w:val="404040" w:themeColor="text1" w:themeTint="BF"/>
          <w:sz w:val="24"/>
          <w:lang w:val="en-GB" w:bidi="en-US"/>
        </w:rPr>
        <w:t xml:space="preserve"> a movie</w:t>
      </w:r>
    </w:p>
    <w:p w14:paraId="28776B17" w14:textId="039A85F8" w:rsidR="009867B1"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Helping the person with their employment goals</w:t>
      </w:r>
    </w:p>
    <w:p w14:paraId="6EEDC82F" w14:textId="3145380A" w:rsidR="009867B1" w:rsidRDefault="00740AA5"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Providing personal </w:t>
      </w:r>
      <w:r w:rsidR="009867B1">
        <w:rPr>
          <w:rFonts w:cstheme="minorHAnsi"/>
          <w:color w:val="404040" w:themeColor="text1" w:themeTint="BF"/>
          <w:sz w:val="24"/>
          <w:lang w:val="en-GB" w:bidi="en-US"/>
        </w:rPr>
        <w:t>care</w:t>
      </w:r>
      <w:r w:rsidR="008C2598">
        <w:rPr>
          <w:rFonts w:cstheme="minorHAnsi"/>
          <w:color w:val="404040" w:themeColor="text1" w:themeTint="BF"/>
          <w:sz w:val="24"/>
          <w:lang w:val="en-GB" w:bidi="en-US"/>
        </w:rPr>
        <w:t>,</w:t>
      </w:r>
      <w:r w:rsidR="009867B1">
        <w:rPr>
          <w:rFonts w:cstheme="minorHAnsi"/>
          <w:color w:val="404040" w:themeColor="text1" w:themeTint="BF"/>
          <w:sz w:val="24"/>
          <w:lang w:val="en-GB" w:bidi="en-US"/>
        </w:rPr>
        <w:t xml:space="preserve"> such as showering, shaving, and oral hygiene</w:t>
      </w:r>
    </w:p>
    <w:p w14:paraId="7C7AFC9E" w14:textId="1375C487" w:rsidR="009867B1" w:rsidRDefault="0065260B"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Completing domestic </w:t>
      </w:r>
      <w:r w:rsidR="009867B1">
        <w:rPr>
          <w:rFonts w:cstheme="minorHAnsi"/>
          <w:color w:val="404040" w:themeColor="text1" w:themeTint="BF"/>
          <w:sz w:val="24"/>
          <w:lang w:val="en-GB" w:bidi="en-US"/>
        </w:rPr>
        <w:t>duties such as cooking and cleaning</w:t>
      </w:r>
    </w:p>
    <w:p w14:paraId="25364902" w14:textId="0366CAF7" w:rsidR="009867B1"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Providing emotional support</w:t>
      </w:r>
    </w:p>
    <w:p w14:paraId="58165ED0" w14:textId="0DE15357" w:rsidR="009867B1"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Helping the person communicate</w:t>
      </w:r>
    </w:p>
    <w:p w14:paraId="642969E5" w14:textId="4783A39C" w:rsidR="00A12D4C" w:rsidRDefault="009867B1" w:rsidP="00591B84">
      <w:pPr>
        <w:pStyle w:val="ListParagraph"/>
        <w:numPr>
          <w:ilvl w:val="0"/>
          <w:numId w:val="68"/>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Handling relevant equipment</w:t>
      </w:r>
      <w:r w:rsidR="008C2598">
        <w:rPr>
          <w:rFonts w:cstheme="minorHAnsi"/>
          <w:color w:val="404040" w:themeColor="text1" w:themeTint="BF"/>
          <w:sz w:val="24"/>
          <w:lang w:val="en-GB" w:bidi="en-US"/>
        </w:rPr>
        <w:t>,</w:t>
      </w:r>
      <w:r>
        <w:rPr>
          <w:rFonts w:cstheme="minorHAnsi"/>
          <w:color w:val="404040" w:themeColor="text1" w:themeTint="BF"/>
          <w:sz w:val="24"/>
          <w:lang w:val="en-GB" w:bidi="en-US"/>
        </w:rPr>
        <w:t xml:space="preserve"> such as hoists and wheelchairs</w:t>
      </w:r>
    </w:p>
    <w:p w14:paraId="619DEA4B" w14:textId="0B1E9223" w:rsidR="005268BC" w:rsidRPr="008C2598" w:rsidRDefault="008C2598" w:rsidP="008C2598">
      <w:pPr>
        <w:pStyle w:val="ListParagraph"/>
        <w:tabs>
          <w:tab w:val="left" w:pos="180"/>
        </w:tabs>
        <w:ind w:left="0" w:right="0"/>
        <w:contextualSpacing w:val="0"/>
        <w:jc w:val="right"/>
        <w:rPr>
          <w:rFonts w:cstheme="minorHAnsi"/>
          <w:i/>
          <w:iCs/>
          <w:color w:val="2E74B5" w:themeColor="accent5" w:themeShade="BF"/>
          <w:sz w:val="20"/>
          <w:szCs w:val="20"/>
          <w:lang w:val="en-GB" w:bidi="en-US"/>
        </w:rPr>
      </w:pPr>
      <w:r w:rsidRPr="008C2598">
        <w:rPr>
          <w:rFonts w:cstheme="minorHAnsi"/>
          <w:i/>
          <w:iCs/>
          <w:color w:val="404040" w:themeColor="text1" w:themeTint="BF"/>
          <w:sz w:val="20"/>
          <w:szCs w:val="20"/>
          <w:lang w:val="en-GB" w:bidi="en-US"/>
        </w:rPr>
        <w:t>Based on</w:t>
      </w:r>
      <w:r w:rsidR="005669DE" w:rsidRPr="008C2598">
        <w:rPr>
          <w:rFonts w:cstheme="minorHAnsi"/>
          <w:i/>
          <w:iCs/>
          <w:color w:val="404040" w:themeColor="text1" w:themeTint="BF"/>
          <w:sz w:val="20"/>
          <w:szCs w:val="20"/>
          <w:lang w:val="en-GB" w:bidi="en-US"/>
        </w:rPr>
        <w:t xml:space="preserve"> </w:t>
      </w:r>
      <w:hyperlink r:id="rId21" w:history="1">
        <w:r w:rsidR="005669DE" w:rsidRPr="008C2598">
          <w:rPr>
            <w:rStyle w:val="Hyperlink"/>
            <w:rFonts w:cstheme="minorHAnsi"/>
            <w:i/>
            <w:iCs/>
            <w:color w:val="2E74B5" w:themeColor="accent5" w:themeShade="BF"/>
            <w:sz w:val="20"/>
            <w:szCs w:val="20"/>
            <w:u w:val="none"/>
            <w:lang w:val="en-GB" w:bidi="en-US"/>
          </w:rPr>
          <w:t xml:space="preserve">Explore </w:t>
        </w:r>
        <w:r w:rsidR="00D663C4" w:rsidRPr="008C2598">
          <w:rPr>
            <w:rStyle w:val="Hyperlink"/>
            <w:rFonts w:cstheme="minorHAnsi"/>
            <w:i/>
            <w:iCs/>
            <w:color w:val="2E74B5" w:themeColor="accent5" w:themeShade="BF"/>
            <w:sz w:val="20"/>
            <w:szCs w:val="20"/>
            <w:u w:val="none"/>
            <w:lang w:val="en-GB" w:bidi="en-US"/>
          </w:rPr>
          <w:t>disability careers</w:t>
        </w:r>
      </w:hyperlink>
      <w:r w:rsidR="00731976" w:rsidRPr="008C2598">
        <w:rPr>
          <w:rFonts w:cstheme="minorHAnsi"/>
          <w:i/>
          <w:iCs/>
          <w:color w:val="404040" w:themeColor="text1" w:themeTint="BF"/>
          <w:sz w:val="20"/>
          <w:szCs w:val="20"/>
          <w:lang w:val="en-GB" w:bidi="en-US"/>
        </w:rPr>
        <w:t xml:space="preserve">, used under </w:t>
      </w:r>
      <w:hyperlink r:id="rId22" w:history="1">
        <w:r w:rsidR="00731976" w:rsidRPr="008C2598">
          <w:rPr>
            <w:rStyle w:val="Hyperlink"/>
            <w:rFonts w:cstheme="minorHAnsi"/>
            <w:i/>
            <w:iCs/>
            <w:color w:val="2E74B5" w:themeColor="accent5" w:themeShade="BF"/>
            <w:sz w:val="20"/>
            <w:szCs w:val="20"/>
            <w:u w:val="none"/>
            <w:lang w:val="en-GB" w:bidi="en-US"/>
          </w:rPr>
          <w:t>CC BY 4.0</w:t>
        </w:r>
      </w:hyperlink>
      <w:r w:rsidR="00731976" w:rsidRPr="008C2598">
        <w:rPr>
          <w:rFonts w:cstheme="minorHAnsi"/>
          <w:i/>
          <w:iCs/>
          <w:color w:val="404040" w:themeColor="text1" w:themeTint="BF"/>
          <w:sz w:val="20"/>
          <w:szCs w:val="20"/>
          <w:lang w:val="en-GB" w:bidi="en-US"/>
        </w:rPr>
        <w:t xml:space="preserve">. </w:t>
      </w:r>
      <w:hyperlink r:id="rId23" w:history="1">
        <w:r w:rsidR="001D4B80" w:rsidRPr="008C2598">
          <w:rPr>
            <w:rStyle w:val="Hyperlink"/>
            <w:rFonts w:cstheme="minorHAnsi"/>
            <w:i/>
            <w:iCs/>
            <w:color w:val="2E74B5" w:themeColor="accent5" w:themeShade="BF"/>
            <w:sz w:val="20"/>
            <w:szCs w:val="20"/>
            <w:u w:val="none"/>
            <w:lang w:val="en-GB" w:bidi="en-US"/>
          </w:rPr>
          <w:t>© Copyright State Government of Victoria</w:t>
        </w:r>
      </w:hyperlink>
    </w:p>
    <w:p w14:paraId="14341A1F" w14:textId="2DDAC8DE" w:rsidR="008C2598" w:rsidRDefault="008C2598" w:rsidP="008C2598">
      <w:pPr>
        <w:ind w:right="0"/>
        <w:rPr>
          <w:rFonts w:cstheme="minorHAnsi"/>
          <w:color w:val="404040" w:themeColor="text1" w:themeTint="BF"/>
          <w:sz w:val="24"/>
          <w:lang w:val="en-GB" w:bidi="en-US"/>
        </w:rPr>
      </w:pPr>
    </w:p>
    <w:p w14:paraId="3D58A991" w14:textId="5FF0D5C6" w:rsidR="008C2598" w:rsidRDefault="008C2598" w:rsidP="008C2598">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3545E951" wp14:editId="749BDBD5">
            <wp:extent cx="5731200" cy="3722400"/>
            <wp:effectExtent l="0" t="0" r="3175" b="0"/>
            <wp:docPr id="876719964" name="Picture 876719964"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4" name="Picture 876719964" descr="A picture containing person, indoor&#10;&#10;Description automatically generated"/>
                    <pic:cNvPicPr/>
                  </pic:nvPicPr>
                  <pic:blipFill rotWithShape="1">
                    <a:blip r:embed="rId24" cstate="print">
                      <a:extLst>
                        <a:ext uri="{28A0092B-C50C-407E-A947-70E740481C1C}">
                          <a14:useLocalDpi xmlns:a14="http://schemas.microsoft.com/office/drawing/2010/main" val="0"/>
                        </a:ext>
                      </a:extLst>
                    </a:blip>
                    <a:srcRect t="6988" b="21257"/>
                    <a:stretch/>
                  </pic:blipFill>
                  <pic:spPr bwMode="auto">
                    <a:xfrm>
                      <a:off x="0" y="0"/>
                      <a:ext cx="5731200" cy="3722400"/>
                    </a:xfrm>
                    <a:prstGeom prst="rect">
                      <a:avLst/>
                    </a:prstGeom>
                    <a:ln>
                      <a:noFill/>
                    </a:ln>
                    <a:extLst>
                      <a:ext uri="{53640926-AAD7-44D8-BBD7-CCE9431645EC}">
                        <a14:shadowObscured xmlns:a14="http://schemas.microsoft.com/office/drawing/2010/main"/>
                      </a:ext>
                    </a:extLst>
                  </pic:spPr>
                </pic:pic>
              </a:graphicData>
            </a:graphic>
          </wp:inline>
        </w:drawing>
      </w:r>
    </w:p>
    <w:p w14:paraId="2B510514" w14:textId="6237DD5D" w:rsidR="00A84213" w:rsidRDefault="007A3E9B">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74838C2E" w14:textId="43DE14D3" w:rsidR="00EE48C7" w:rsidRDefault="00EE48C7"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To help you further understand, this is a hypothetical position description of a disability s</w:t>
      </w:r>
      <w:r w:rsidR="005669DE">
        <w:rPr>
          <w:rFonts w:cstheme="minorHAnsi"/>
          <w:color w:val="404040" w:themeColor="text1" w:themeTint="BF"/>
          <w:sz w:val="24"/>
          <w:lang w:val="en-GB" w:bidi="en-US"/>
        </w:rPr>
        <w:t>u</w:t>
      </w:r>
      <w:r>
        <w:rPr>
          <w:rFonts w:cstheme="minorHAnsi"/>
          <w:color w:val="404040" w:themeColor="text1" w:themeTint="BF"/>
          <w:sz w:val="24"/>
          <w:lang w:val="en-GB" w:bidi="en-US"/>
        </w:rPr>
        <w:t>pport worker</w:t>
      </w:r>
      <w:r w:rsidR="002F3FDF">
        <w:rPr>
          <w:rFonts w:cstheme="minorHAnsi"/>
          <w:color w:val="404040" w:themeColor="text1" w:themeTint="BF"/>
          <w:sz w:val="24"/>
          <w:lang w:val="en-GB" w:bidi="en-US"/>
        </w:rPr>
        <w:t>:</w:t>
      </w:r>
    </w:p>
    <w:p w14:paraId="07E4C247" w14:textId="6CE17CD7" w:rsidR="001E294D" w:rsidRPr="008C2598" w:rsidRDefault="00EE48C7" w:rsidP="008C2598">
      <w:pPr>
        <w:tabs>
          <w:tab w:val="left" w:pos="180"/>
        </w:tabs>
        <w:ind w:right="0"/>
        <w:rPr>
          <w:rFonts w:cstheme="minorHAnsi"/>
          <w:bCs/>
          <w:color w:val="404040" w:themeColor="text1" w:themeTint="BF"/>
          <w:sz w:val="24"/>
          <w:lang w:val="en-GB" w:bidi="en-US"/>
        </w:rPr>
      </w:pPr>
      <w:r>
        <w:rPr>
          <w:rFonts w:cstheme="minorHAnsi"/>
          <w:noProof/>
          <w:color w:val="404040" w:themeColor="text1" w:themeTint="BF"/>
          <w:sz w:val="24"/>
          <w:lang w:val="en-GB" w:bidi="en-US"/>
        </w:rPr>
        <mc:AlternateContent>
          <mc:Choice Requires="wpg">
            <w:drawing>
              <wp:inline distT="0" distB="0" distL="0" distR="0" wp14:anchorId="7480F59C" wp14:editId="04441DA4">
                <wp:extent cx="5636406" cy="4890111"/>
                <wp:effectExtent l="38100" t="38100" r="2540" b="44450"/>
                <wp:docPr id="6" name="Group 6"/>
                <wp:cNvGraphicFramePr/>
                <a:graphic xmlns:a="http://schemas.openxmlformats.org/drawingml/2006/main">
                  <a:graphicData uri="http://schemas.microsoft.com/office/word/2010/wordprocessingGroup">
                    <wpg:wgp>
                      <wpg:cNvGrpSpPr/>
                      <wpg:grpSpPr>
                        <a:xfrm>
                          <a:off x="0" y="0"/>
                          <a:ext cx="5636406" cy="4890111"/>
                          <a:chOff x="0" y="-1"/>
                          <a:chExt cx="7212953" cy="5622770"/>
                        </a:xfrm>
                      </wpg:grpSpPr>
                      <pic:pic xmlns:pic="http://schemas.openxmlformats.org/drawingml/2006/picture">
                        <pic:nvPicPr>
                          <pic:cNvPr id="33" name="Picture 33" descr="Table&#10;&#10;Description automatically generated with medium confidence"/>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1"/>
                            <a:ext cx="4636680" cy="5622770"/>
                          </a:xfrm>
                          <a:prstGeom prst="rect">
                            <a:avLst/>
                          </a:prstGeom>
                          <a:ln w="25400">
                            <a:solidFill>
                              <a:schemeClr val="tx1"/>
                            </a:solidFill>
                          </a:ln>
                        </pic:spPr>
                      </pic:pic>
                      <wps:wsp>
                        <wps:cNvPr id="44" name="Text Box 44"/>
                        <wps:cNvSpPr txBox="1"/>
                        <wps:spPr>
                          <a:xfrm>
                            <a:off x="4688972" y="1112213"/>
                            <a:ext cx="2523981" cy="1980652"/>
                          </a:xfrm>
                          <a:prstGeom prst="rect">
                            <a:avLst/>
                          </a:prstGeom>
                          <a:solidFill>
                            <a:schemeClr val="lt1"/>
                          </a:solidFill>
                          <a:ln w="6350">
                            <a:noFill/>
                          </a:ln>
                        </wps:spPr>
                        <wps:txbx>
                          <w:txbxContent>
                            <w:p w14:paraId="317451B7" w14:textId="527D2C5F" w:rsidR="00A57588" w:rsidRPr="000119BE" w:rsidRDefault="00A57588" w:rsidP="008C2598">
                              <w:pPr>
                                <w:ind w:right="0"/>
                                <w:rPr>
                                  <w:color w:val="404040" w:themeColor="text1" w:themeTint="BF"/>
                                  <w:sz w:val="24"/>
                                  <w:szCs w:val="24"/>
                                  <w:lang w:val="en-US"/>
                                </w:rPr>
                              </w:pPr>
                              <w:r w:rsidRPr="00E66CBC">
                                <w:rPr>
                                  <w:color w:val="404040" w:themeColor="text1" w:themeTint="BF"/>
                                  <w:sz w:val="24"/>
                                  <w:szCs w:val="24"/>
                                  <w:lang w:val="en-US"/>
                                </w:rPr>
                                <w:t xml:space="preserve">This is where you can find your </w:t>
                              </w:r>
                              <w:r w:rsidR="002F3FDF" w:rsidRPr="00E66CBC">
                                <w:rPr>
                                  <w:color w:val="404040" w:themeColor="text1" w:themeTint="BF"/>
                                  <w:sz w:val="24"/>
                                  <w:szCs w:val="24"/>
                                  <w:lang w:val="en-US"/>
                                </w:rPr>
                                <w:t>job role requirements</w:t>
                              </w:r>
                              <w:r w:rsidRPr="00E66CBC">
                                <w:rPr>
                                  <w:color w:val="404040" w:themeColor="text1" w:themeTint="BF"/>
                                  <w:sz w:val="24"/>
                                  <w:szCs w:val="24"/>
                                  <w:lang w:val="en-US"/>
                                </w:rPr>
                                <w:t>. Sometimes</w:t>
                              </w:r>
                              <w:r w:rsidR="002F3FDF" w:rsidRPr="00E66CBC">
                                <w:rPr>
                                  <w:color w:val="404040" w:themeColor="text1" w:themeTint="BF"/>
                                  <w:sz w:val="24"/>
                                  <w:szCs w:val="24"/>
                                  <w:lang w:val="en-US"/>
                                </w:rPr>
                                <w:t>,</w:t>
                              </w:r>
                              <w:r w:rsidRPr="00E66CBC">
                                <w:rPr>
                                  <w:color w:val="404040" w:themeColor="text1" w:themeTint="BF"/>
                                  <w:sz w:val="24"/>
                                  <w:szCs w:val="24"/>
                                  <w:lang w:val="en-US"/>
                                </w:rPr>
                                <w:t xml:space="preserve"> it is known as </w:t>
                              </w:r>
                              <w:r w:rsidR="00B432A7" w:rsidRPr="00E66CBC">
                                <w:rPr>
                                  <w:color w:val="404040" w:themeColor="text1" w:themeTint="BF"/>
                                  <w:sz w:val="24"/>
                                  <w:szCs w:val="24"/>
                                  <w:lang w:val="en-US"/>
                                </w:rPr>
                                <w:t>‘</w:t>
                              </w:r>
                              <w:r w:rsidRPr="00E66CBC">
                                <w:rPr>
                                  <w:color w:val="404040" w:themeColor="text1" w:themeTint="BF"/>
                                  <w:sz w:val="24"/>
                                  <w:szCs w:val="24"/>
                                  <w:lang w:val="en-US"/>
                                </w:rPr>
                                <w:t>The Role</w:t>
                              </w:r>
                              <w:r w:rsidR="00B432A7" w:rsidRPr="00E66CBC">
                                <w:rPr>
                                  <w:color w:val="404040" w:themeColor="text1" w:themeTint="BF"/>
                                  <w:sz w:val="24"/>
                                  <w:szCs w:val="24"/>
                                  <w:lang w:val="en-US"/>
                                </w:rPr>
                                <w:t>’</w:t>
                              </w:r>
                              <w:r w:rsidRPr="00E66CBC">
                                <w:rPr>
                                  <w:color w:val="404040" w:themeColor="text1" w:themeTint="BF"/>
                                  <w:sz w:val="24"/>
                                  <w:szCs w:val="24"/>
                                  <w:lang w:val="en-US"/>
                                </w:rPr>
                                <w:t xml:space="preserve"> or </w:t>
                              </w:r>
                              <w:r w:rsidR="00B432A7" w:rsidRPr="00E66CBC">
                                <w:rPr>
                                  <w:color w:val="404040" w:themeColor="text1" w:themeTint="BF"/>
                                  <w:sz w:val="24"/>
                                  <w:szCs w:val="24"/>
                                  <w:lang w:val="en-US"/>
                                </w:rPr>
                                <w:t>‘</w:t>
                              </w:r>
                              <w:r w:rsidRPr="00E66CBC">
                                <w:rPr>
                                  <w:color w:val="404040" w:themeColor="text1" w:themeTint="BF"/>
                                  <w:sz w:val="24"/>
                                  <w:szCs w:val="24"/>
                                  <w:lang w:val="en-US"/>
                                </w:rPr>
                                <w:t>Tasks and Responsibilities</w:t>
                              </w:r>
                              <w:r w:rsidR="00B432A7" w:rsidRPr="00E66CBC">
                                <w:rPr>
                                  <w:color w:val="404040" w:themeColor="text1" w:themeTint="BF"/>
                                  <w:sz w:val="24"/>
                                  <w:szCs w:val="24"/>
                                  <w:lang w:val="en-US"/>
                                </w:rPr>
                                <w:t>’</w:t>
                              </w:r>
                              <w:r w:rsidR="008C2598">
                                <w:rPr>
                                  <w:color w:val="404040" w:themeColor="text1" w:themeTint="BF"/>
                                  <w:sz w:val="24"/>
                                  <w:szCs w:val="24"/>
                                  <w:lang w:val="en-US"/>
                                </w:rPr>
                                <w:t>.</w:t>
                              </w:r>
                              <w:r w:rsidRPr="00E66CBC">
                                <w:rPr>
                                  <w:color w:val="404040" w:themeColor="text1" w:themeTint="BF"/>
                                  <w:sz w:val="24"/>
                                  <w:szCs w:val="24"/>
                                  <w:lang w:val="en-US"/>
                                </w:rPr>
                                <w:t xml:space="preserve"> </w:t>
                              </w:r>
                              <w:r w:rsidR="002F3FDF" w:rsidRPr="00E66CBC">
                                <w:rPr>
                                  <w:color w:val="404040" w:themeColor="text1" w:themeTint="BF"/>
                                  <w:sz w:val="24"/>
                                  <w:szCs w:val="24"/>
                                  <w:lang w:val="en-US"/>
                                </w:rPr>
                                <w:t xml:space="preserve">Its name </w:t>
                              </w:r>
                              <w:r w:rsidRPr="00E66CBC">
                                <w:rPr>
                                  <w:color w:val="404040" w:themeColor="text1" w:themeTint="BF"/>
                                  <w:sz w:val="24"/>
                                  <w:szCs w:val="24"/>
                                  <w:lang w:val="en-US"/>
                                </w:rPr>
                                <w:t>may vary depending on the organi</w:t>
                              </w:r>
                              <w:r w:rsidR="002F3FDF" w:rsidRPr="00E66CBC">
                                <w:rPr>
                                  <w:color w:val="404040" w:themeColor="text1" w:themeTint="BF"/>
                                  <w:sz w:val="24"/>
                                  <w:szCs w:val="24"/>
                                  <w:lang w:val="en-US"/>
                                </w:rPr>
                                <w:t>s</w:t>
                              </w:r>
                              <w:r w:rsidRPr="00E66CBC">
                                <w:rPr>
                                  <w:color w:val="404040" w:themeColor="text1" w:themeTint="BF"/>
                                  <w:sz w:val="24"/>
                                  <w:szCs w:val="24"/>
                                  <w:lang w:val="en-US"/>
                                </w:rPr>
                                <w: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ight Brace 41"/>
                        <wps:cNvSpPr/>
                        <wps:spPr>
                          <a:xfrm>
                            <a:off x="3705516" y="1638430"/>
                            <a:ext cx="1072658" cy="954157"/>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oel="http://schemas.microsoft.com/office/2019/extlst">
            <w:pict>
              <v:group w14:anchorId="7480F59C" id="Group 6" o:spid="_x0000_s1026" style="width:443.8pt;height:385.05pt;mso-position-horizontal-relative:char;mso-position-vertical-relative:line" coordorigin="" coordsize="72129,5622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27" type="#_x0000_t75" alt="Table&#10;&#10;Description automatically generated with medium confidence" style="position:absolute;width:46366;height:56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" stroked="t" strokecolor="black [3213]" strokeweight="2pt">
                  <v:imagedata r:id="rId29" o:title="Table&#10;&#10;Description automatically generated with medium confidence"/>
                  <v:path arrowok="t"/>
                </v:shape>
                <v:shapetype id="_x0000_t202" coordsize="21600,21600" o:spt="202" path="m,l,21600r21600,l21600,xe">
                  <v:stroke joinstyle="miter"/>
                  <v:path gradientshapeok="t" o:connecttype="rect"/>
                </v:shapetype>
                <v:shape id="Text Box 44" o:spid="_x0000_s1028" type="#_x0000_t202" style="position:absolute;left:46889;top:11122;width:25240;height:198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" fillcolor="white [3201]" stroked="f" strokeweight=".5pt">
                  <v:textbox>
                    <w:txbxContent>
                      <w:p w14:paraId="317451B7" w14:textId="527D2C5F" w:rsidR="00A57588" w:rsidRPr="000119BE" w:rsidRDefault="00A57588" w:rsidP="008C2598">
                        <w:pPr>
                          <w:ind w:right="0"/>
                          <w:rPr>
                            <w:color w:val="404040" w:themeColor="text1" w:themeTint="BF"/>
                            <w:sz w:val="24"/>
                            <w:szCs w:val="24"/>
                            <w:lang w:val="en-US"/>
                          </w:rPr>
                        </w:pPr>
                        <w:r w:rsidRPr="00E66CBC">
                          <w:rPr>
                            <w:color w:val="404040" w:themeColor="text1" w:themeTint="BF"/>
                            <w:sz w:val="24"/>
                            <w:szCs w:val="24"/>
                            <w:lang w:val="en-US"/>
                          </w:rPr>
                          <w:t xml:space="preserve">This is where you can find your </w:t>
                        </w:r>
                        <w:r w:rsidR="002F3FDF" w:rsidRPr="00E66CBC">
                          <w:rPr>
                            <w:color w:val="404040" w:themeColor="text1" w:themeTint="BF"/>
                            <w:sz w:val="24"/>
                            <w:szCs w:val="24"/>
                            <w:lang w:val="en-US"/>
                          </w:rPr>
                          <w:t>job role requirements</w:t>
                        </w:r>
                        <w:r w:rsidRPr="00E66CBC">
                          <w:rPr>
                            <w:color w:val="404040" w:themeColor="text1" w:themeTint="BF"/>
                            <w:sz w:val="24"/>
                            <w:szCs w:val="24"/>
                            <w:lang w:val="en-US"/>
                          </w:rPr>
                          <w:t>. Sometimes</w:t>
                        </w:r>
                        <w:r w:rsidR="002F3FDF" w:rsidRPr="00E66CBC">
                          <w:rPr>
                            <w:color w:val="404040" w:themeColor="text1" w:themeTint="BF"/>
                            <w:sz w:val="24"/>
                            <w:szCs w:val="24"/>
                            <w:lang w:val="en-US"/>
                          </w:rPr>
                          <w:t>,</w:t>
                        </w:r>
                        <w:r w:rsidRPr="00E66CBC">
                          <w:rPr>
                            <w:color w:val="404040" w:themeColor="text1" w:themeTint="BF"/>
                            <w:sz w:val="24"/>
                            <w:szCs w:val="24"/>
                            <w:lang w:val="en-US"/>
                          </w:rPr>
                          <w:t xml:space="preserve"> it is known as </w:t>
                        </w:r>
                        <w:r w:rsidR="00B432A7" w:rsidRPr="00E66CBC">
                          <w:rPr>
                            <w:color w:val="404040" w:themeColor="text1" w:themeTint="BF"/>
                            <w:sz w:val="24"/>
                            <w:szCs w:val="24"/>
                            <w:lang w:val="en-US"/>
                          </w:rPr>
                          <w:t>‘</w:t>
                        </w:r>
                        <w:r w:rsidRPr="00E66CBC">
                          <w:rPr>
                            <w:color w:val="404040" w:themeColor="text1" w:themeTint="BF"/>
                            <w:sz w:val="24"/>
                            <w:szCs w:val="24"/>
                            <w:lang w:val="en-US"/>
                          </w:rPr>
                          <w:t>The Role</w:t>
                        </w:r>
                        <w:r w:rsidR="00B432A7" w:rsidRPr="00E66CBC">
                          <w:rPr>
                            <w:color w:val="404040" w:themeColor="text1" w:themeTint="BF"/>
                            <w:sz w:val="24"/>
                            <w:szCs w:val="24"/>
                            <w:lang w:val="en-US"/>
                          </w:rPr>
                          <w:t>’</w:t>
                        </w:r>
                        <w:r w:rsidRPr="00E66CBC">
                          <w:rPr>
                            <w:color w:val="404040" w:themeColor="text1" w:themeTint="BF"/>
                            <w:sz w:val="24"/>
                            <w:szCs w:val="24"/>
                            <w:lang w:val="en-US"/>
                          </w:rPr>
                          <w:t xml:space="preserve"> or </w:t>
                        </w:r>
                        <w:r w:rsidR="00B432A7" w:rsidRPr="00E66CBC">
                          <w:rPr>
                            <w:color w:val="404040" w:themeColor="text1" w:themeTint="BF"/>
                            <w:sz w:val="24"/>
                            <w:szCs w:val="24"/>
                            <w:lang w:val="en-US"/>
                          </w:rPr>
                          <w:t>‘</w:t>
                        </w:r>
                        <w:r w:rsidRPr="00E66CBC">
                          <w:rPr>
                            <w:color w:val="404040" w:themeColor="text1" w:themeTint="BF"/>
                            <w:sz w:val="24"/>
                            <w:szCs w:val="24"/>
                            <w:lang w:val="en-US"/>
                          </w:rPr>
                          <w:t>Tasks and Responsibilities</w:t>
                        </w:r>
                        <w:r w:rsidR="00B432A7" w:rsidRPr="00E66CBC">
                          <w:rPr>
                            <w:color w:val="404040" w:themeColor="text1" w:themeTint="BF"/>
                            <w:sz w:val="24"/>
                            <w:szCs w:val="24"/>
                            <w:lang w:val="en-US"/>
                          </w:rPr>
                          <w:t>’</w:t>
                        </w:r>
                        <w:r w:rsidR="008C2598">
                          <w:rPr>
                            <w:color w:val="404040" w:themeColor="text1" w:themeTint="BF"/>
                            <w:sz w:val="24"/>
                            <w:szCs w:val="24"/>
                            <w:lang w:val="en-US"/>
                          </w:rPr>
                          <w:t>.</w:t>
                        </w:r>
                        <w:r w:rsidRPr="00E66CBC">
                          <w:rPr>
                            <w:color w:val="404040" w:themeColor="text1" w:themeTint="BF"/>
                            <w:sz w:val="24"/>
                            <w:szCs w:val="24"/>
                            <w:lang w:val="en-US"/>
                          </w:rPr>
                          <w:t xml:space="preserve"> </w:t>
                        </w:r>
                        <w:r w:rsidR="002F3FDF" w:rsidRPr="00E66CBC">
                          <w:rPr>
                            <w:color w:val="404040" w:themeColor="text1" w:themeTint="BF"/>
                            <w:sz w:val="24"/>
                            <w:szCs w:val="24"/>
                            <w:lang w:val="en-US"/>
                          </w:rPr>
                          <w:t xml:space="preserve">Its name </w:t>
                        </w:r>
                        <w:r w:rsidRPr="00E66CBC">
                          <w:rPr>
                            <w:color w:val="404040" w:themeColor="text1" w:themeTint="BF"/>
                            <w:sz w:val="24"/>
                            <w:szCs w:val="24"/>
                            <w:lang w:val="en-US"/>
                          </w:rPr>
                          <w:t>may vary depending on the organi</w:t>
                        </w:r>
                        <w:r w:rsidR="002F3FDF" w:rsidRPr="00E66CBC">
                          <w:rPr>
                            <w:color w:val="404040" w:themeColor="text1" w:themeTint="BF"/>
                            <w:sz w:val="24"/>
                            <w:szCs w:val="24"/>
                            <w:lang w:val="en-US"/>
                          </w:rPr>
                          <w:t>s</w:t>
                        </w:r>
                        <w:r w:rsidRPr="00E66CBC">
                          <w:rPr>
                            <w:color w:val="404040" w:themeColor="text1" w:themeTint="BF"/>
                            <w:sz w:val="24"/>
                            <w:szCs w:val="24"/>
                            <w:lang w:val="en-US"/>
                          </w:rPr>
                          <w:t>ation.</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1" o:spid="_x0000_s1029" type="#_x0000_t88" style="position:absolute;left:37055;top:16384;width:10726;height:9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" strokecolor="red" strokeweight=".5pt">
                  <v:stroke joinstyle="miter"/>
                </v:shape>
                <w10:anchorlock/>
              </v:group>
            </w:pict>
          </mc:Fallback>
        </mc:AlternateContent>
      </w:r>
    </w:p>
    <w:p w14:paraId="1362C212" w14:textId="452F1D56" w:rsidR="00EA6DEE" w:rsidRPr="008C2598" w:rsidRDefault="0032219A" w:rsidP="008C2598">
      <w:pPr>
        <w:pStyle w:val="ListParagraph"/>
        <w:tabs>
          <w:tab w:val="left" w:pos="180"/>
        </w:tabs>
        <w:ind w:left="0" w:right="0"/>
        <w:contextualSpacing w:val="0"/>
        <w:jc w:val="right"/>
        <w:rPr>
          <w:rFonts w:cstheme="minorHAnsi"/>
          <w:i/>
          <w:iCs/>
          <w:color w:val="404040" w:themeColor="text1" w:themeTint="BF"/>
          <w:sz w:val="20"/>
          <w:szCs w:val="20"/>
          <w:lang w:val="en-GB" w:bidi="en-US"/>
        </w:rPr>
      </w:pPr>
      <w:r w:rsidRPr="008C2598">
        <w:rPr>
          <w:rFonts w:cstheme="minorHAnsi"/>
          <w:i/>
          <w:iCs/>
          <w:color w:val="404040" w:themeColor="text1" w:themeTint="BF"/>
          <w:sz w:val="20"/>
          <w:szCs w:val="20"/>
          <w:lang w:val="en-GB" w:bidi="en-US"/>
        </w:rPr>
        <w:t xml:space="preserve">Sourced from </w:t>
      </w:r>
      <w:hyperlink r:id="rId30" w:history="1">
        <w:r w:rsidR="008C2598" w:rsidRPr="008C2598">
          <w:rPr>
            <w:rStyle w:val="Hyperlink"/>
            <w:rFonts w:cstheme="minorHAnsi"/>
            <w:i/>
            <w:iCs/>
            <w:color w:val="2E74B5" w:themeColor="accent5" w:themeShade="BF"/>
            <w:sz w:val="20"/>
            <w:szCs w:val="20"/>
            <w:u w:val="none"/>
            <w:lang w:val="en-GB" w:bidi="en-US"/>
          </w:rPr>
          <w:t>Templates</w:t>
        </w:r>
      </w:hyperlink>
      <w:r w:rsidRPr="008C2598">
        <w:rPr>
          <w:rFonts w:cstheme="minorHAnsi"/>
          <w:i/>
          <w:iCs/>
          <w:color w:val="404040" w:themeColor="text1" w:themeTint="BF"/>
          <w:sz w:val="20"/>
          <w:szCs w:val="20"/>
          <w:lang w:val="en-GB" w:bidi="en-US"/>
        </w:rPr>
        <w:t xml:space="preserve">, used under </w:t>
      </w:r>
      <w:hyperlink r:id="rId31" w:history="1">
        <w:r w:rsidR="008C2598">
          <w:rPr>
            <w:rStyle w:val="Hyperlink"/>
            <w:rFonts w:cstheme="minorHAnsi"/>
            <w:i/>
            <w:iCs/>
            <w:color w:val="2E74B5" w:themeColor="accent5" w:themeShade="BF"/>
            <w:sz w:val="20"/>
            <w:szCs w:val="20"/>
            <w:u w:val="none"/>
            <w:lang w:val="en-GB" w:bidi="en-US"/>
          </w:rPr>
          <w:t>CC BY 3.0 AU</w:t>
        </w:r>
      </w:hyperlink>
      <w:r w:rsidR="00205CB0" w:rsidRPr="008C2598">
        <w:rPr>
          <w:rFonts w:cstheme="minorHAnsi"/>
          <w:i/>
          <w:iCs/>
          <w:color w:val="404040" w:themeColor="text1" w:themeTint="BF"/>
          <w:sz w:val="20"/>
          <w:szCs w:val="20"/>
          <w:lang w:val="en-GB" w:bidi="en-US"/>
        </w:rPr>
        <w:t>.</w:t>
      </w:r>
      <w:r w:rsidRPr="008C2598">
        <w:rPr>
          <w:rFonts w:cstheme="minorHAnsi"/>
          <w:i/>
          <w:iCs/>
          <w:color w:val="404040" w:themeColor="text1" w:themeTint="BF"/>
          <w:sz w:val="20"/>
          <w:szCs w:val="20"/>
          <w:lang w:val="en-GB" w:bidi="en-US"/>
        </w:rPr>
        <w:t xml:space="preserve"> </w:t>
      </w:r>
      <w:r w:rsidR="00E5364E" w:rsidRPr="008C2598">
        <w:rPr>
          <w:rFonts w:cstheme="minorHAnsi"/>
          <w:i/>
          <w:iCs/>
          <w:color w:val="404040" w:themeColor="text1" w:themeTint="BF"/>
          <w:sz w:val="20"/>
          <w:szCs w:val="20"/>
        </w:rPr>
        <w:t>© Fair Work Ombudsman</w:t>
      </w:r>
      <w:r w:rsidR="00205CB0" w:rsidRPr="008C2598">
        <w:rPr>
          <w:rFonts w:cstheme="minorHAnsi"/>
          <w:i/>
          <w:iCs/>
          <w:color w:val="404040" w:themeColor="text1" w:themeTint="BF"/>
          <w:sz w:val="20"/>
          <w:szCs w:val="20"/>
        </w:rPr>
        <w:t xml:space="preserve"> </w:t>
      </w:r>
      <w:hyperlink r:id="rId32" w:history="1">
        <w:r w:rsidR="00205CB0" w:rsidRPr="008C2598">
          <w:rPr>
            <w:rStyle w:val="Hyperlink"/>
            <w:rFonts w:cstheme="minorHAnsi"/>
            <w:i/>
            <w:iCs/>
            <w:color w:val="2E74B5" w:themeColor="accent5" w:themeShade="BF"/>
            <w:sz w:val="20"/>
            <w:szCs w:val="20"/>
            <w:u w:val="none"/>
          </w:rPr>
          <w:t>www.fairwork.gov.au</w:t>
        </w:r>
      </w:hyperlink>
    </w:p>
    <w:p w14:paraId="611B86F0" w14:textId="5B7EDB3E" w:rsidR="007B6ED8" w:rsidRDefault="007B6ED8" w:rsidP="008C2598">
      <w:pPr>
        <w:pStyle w:val="ListParagraph"/>
        <w:tabs>
          <w:tab w:val="left" w:pos="180"/>
        </w:tabs>
        <w:ind w:left="0" w:right="0"/>
        <w:contextualSpacing w:val="0"/>
        <w:rPr>
          <w:rFonts w:cstheme="minorHAnsi"/>
          <w:color w:val="404040" w:themeColor="text1" w:themeTint="BF"/>
          <w:sz w:val="24"/>
          <w:lang w:val="en-GB" w:bidi="en-US"/>
        </w:rPr>
      </w:pPr>
    </w:p>
    <w:p w14:paraId="278FC48D" w14:textId="4C1D43B9" w:rsidR="008806E6" w:rsidRPr="002C5D61" w:rsidRDefault="00EA6DEE" w:rsidP="008C2598">
      <w:pPr>
        <w:tabs>
          <w:tab w:val="left" w:pos="180"/>
        </w:tabs>
        <w:ind w:right="0"/>
        <w:rPr>
          <w:rFonts w:cstheme="minorHAnsi"/>
          <w:color w:val="404040" w:themeColor="text1" w:themeTint="BF"/>
          <w:sz w:val="24"/>
          <w:lang w:val="en-GB" w:bidi="en-US"/>
        </w:rPr>
      </w:pPr>
      <w:r w:rsidRPr="002C5D61">
        <w:rPr>
          <w:rFonts w:cstheme="minorHAnsi"/>
          <w:color w:val="404040" w:themeColor="text1" w:themeTint="BF"/>
          <w:sz w:val="24"/>
          <w:lang w:val="en-GB" w:bidi="en-US"/>
        </w:rPr>
        <w:t>The names of the parts</w:t>
      </w:r>
      <w:r w:rsidR="000D39BA" w:rsidRPr="002C5D61">
        <w:rPr>
          <w:rFonts w:cstheme="minorHAnsi"/>
          <w:color w:val="404040" w:themeColor="text1" w:themeTint="BF"/>
          <w:sz w:val="24"/>
          <w:lang w:val="en-GB" w:bidi="en-US"/>
        </w:rPr>
        <w:t xml:space="preserve"> and the structure of the document may depend on the organisation. </w:t>
      </w:r>
      <w:r w:rsidR="005B376F" w:rsidRPr="002C5D61">
        <w:rPr>
          <w:rFonts w:cstheme="minorHAnsi"/>
          <w:color w:val="404040" w:themeColor="text1" w:themeTint="BF"/>
          <w:sz w:val="24"/>
          <w:lang w:val="en-GB" w:bidi="en-US"/>
        </w:rPr>
        <w:t>A way to</w:t>
      </w:r>
      <w:r w:rsidR="000D39BA" w:rsidRPr="002C5D61">
        <w:rPr>
          <w:rFonts w:cstheme="minorHAnsi"/>
          <w:color w:val="404040" w:themeColor="text1" w:themeTint="BF"/>
          <w:sz w:val="24"/>
          <w:lang w:val="en-GB" w:bidi="en-US"/>
        </w:rPr>
        <w:t xml:space="preserve"> identify the </w:t>
      </w:r>
      <w:r w:rsidR="004B4104" w:rsidRPr="002C5D61">
        <w:rPr>
          <w:rFonts w:cstheme="minorHAnsi"/>
          <w:color w:val="404040" w:themeColor="text1" w:themeTint="BF"/>
          <w:sz w:val="24"/>
          <w:lang w:val="en-GB" w:bidi="en-US"/>
        </w:rPr>
        <w:t>j</w:t>
      </w:r>
      <w:r w:rsidR="000D39BA" w:rsidRPr="002C5D61">
        <w:rPr>
          <w:rFonts w:cstheme="minorHAnsi"/>
          <w:color w:val="404040" w:themeColor="text1" w:themeTint="BF"/>
          <w:sz w:val="24"/>
          <w:lang w:val="en-GB" w:bidi="en-US"/>
        </w:rPr>
        <w:t xml:space="preserve">ob </w:t>
      </w:r>
      <w:r w:rsidR="004B4104" w:rsidRPr="002C5D61">
        <w:rPr>
          <w:rFonts w:cstheme="minorHAnsi"/>
          <w:color w:val="404040" w:themeColor="text1" w:themeTint="BF"/>
          <w:sz w:val="24"/>
          <w:lang w:val="en-GB" w:bidi="en-US"/>
        </w:rPr>
        <w:t>r</w:t>
      </w:r>
      <w:r w:rsidR="000D39BA" w:rsidRPr="002C5D61">
        <w:rPr>
          <w:rFonts w:cstheme="minorHAnsi"/>
          <w:color w:val="404040" w:themeColor="text1" w:themeTint="BF"/>
          <w:sz w:val="24"/>
          <w:lang w:val="en-GB" w:bidi="en-US"/>
        </w:rPr>
        <w:t xml:space="preserve">ole </w:t>
      </w:r>
      <w:r w:rsidR="004B4104" w:rsidRPr="002C5D61">
        <w:rPr>
          <w:rFonts w:cstheme="minorHAnsi"/>
          <w:color w:val="404040" w:themeColor="text1" w:themeTint="BF"/>
          <w:sz w:val="24"/>
          <w:lang w:val="en-GB" w:bidi="en-US"/>
        </w:rPr>
        <w:t>r</w:t>
      </w:r>
      <w:r w:rsidR="000D39BA" w:rsidRPr="002C5D61">
        <w:rPr>
          <w:rFonts w:cstheme="minorHAnsi"/>
          <w:color w:val="404040" w:themeColor="text1" w:themeTint="BF"/>
          <w:sz w:val="24"/>
          <w:lang w:val="en-GB" w:bidi="en-US"/>
        </w:rPr>
        <w:t xml:space="preserve">equirements </w:t>
      </w:r>
      <w:r w:rsidR="002F39EB" w:rsidRPr="002C5D61">
        <w:rPr>
          <w:rFonts w:cstheme="minorHAnsi"/>
          <w:color w:val="404040" w:themeColor="text1" w:themeTint="BF"/>
          <w:sz w:val="24"/>
          <w:lang w:val="en-GB" w:bidi="en-US"/>
        </w:rPr>
        <w:t>in</w:t>
      </w:r>
      <w:r w:rsidR="000D39BA" w:rsidRPr="002C5D61">
        <w:rPr>
          <w:rFonts w:cstheme="minorHAnsi"/>
          <w:color w:val="404040" w:themeColor="text1" w:themeTint="BF"/>
          <w:sz w:val="24"/>
          <w:lang w:val="en-GB" w:bidi="en-US"/>
        </w:rPr>
        <w:t xml:space="preserve"> position descriptions is to ask yourself, </w:t>
      </w:r>
      <w:r w:rsidR="004B4104" w:rsidRPr="002C5D61">
        <w:rPr>
          <w:rFonts w:cstheme="minorHAnsi"/>
          <w:color w:val="404040" w:themeColor="text1" w:themeTint="BF"/>
          <w:sz w:val="24"/>
          <w:lang w:val="en-GB" w:bidi="en-US"/>
        </w:rPr>
        <w:t>‘</w:t>
      </w:r>
      <w:r w:rsidR="000D39BA" w:rsidRPr="002C5D61">
        <w:rPr>
          <w:rFonts w:cstheme="minorHAnsi"/>
          <w:color w:val="404040" w:themeColor="text1" w:themeTint="BF"/>
          <w:sz w:val="24"/>
          <w:lang w:val="en-GB" w:bidi="en-US"/>
        </w:rPr>
        <w:t>Which part indicates the tasks I have to do for work?</w:t>
      </w:r>
      <w:r w:rsidR="004B4104" w:rsidRPr="002C5D61">
        <w:rPr>
          <w:rFonts w:cstheme="minorHAnsi"/>
          <w:color w:val="404040" w:themeColor="text1" w:themeTint="BF"/>
          <w:sz w:val="24"/>
          <w:lang w:val="en-GB" w:bidi="en-US"/>
        </w:rPr>
        <w:t>’</w:t>
      </w:r>
      <w:r w:rsidR="008C2598">
        <w:rPr>
          <w:rFonts w:cstheme="minorHAnsi"/>
          <w:color w:val="404040" w:themeColor="text1" w:themeTint="BF"/>
          <w:sz w:val="24"/>
          <w:lang w:val="en-GB" w:bidi="en-US"/>
        </w:rPr>
        <w:t>.</w:t>
      </w:r>
    </w:p>
    <w:p w14:paraId="74C082F2" w14:textId="07C67F71" w:rsidR="00292DC1" w:rsidRPr="00FF105D" w:rsidRDefault="00FF105D" w:rsidP="00FF105D">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0A0DAA" w14:paraId="1AF0A209" w14:textId="77777777" w:rsidTr="00E66CBC">
        <w:trPr>
          <w:jc w:val="center"/>
        </w:trPr>
        <w:tc>
          <w:tcPr>
            <w:tcW w:w="5000" w:type="pct"/>
          </w:tcPr>
          <w:p w14:paraId="4CE275B2" w14:textId="19BBF19E" w:rsidR="008008D9" w:rsidRPr="0006773C" w:rsidRDefault="008008D9" w:rsidP="008C2598">
            <w:pPr>
              <w:ind w:left="28" w:right="0"/>
              <w:rPr>
                <w:rFonts w:cstheme="minorHAnsi"/>
                <w:b/>
                <w:bCs/>
                <w:color w:val="FF595E"/>
                <w:sz w:val="28"/>
                <w:lang w:val="en-GB" w:bidi="en-US"/>
              </w:rPr>
            </w:pPr>
            <w:r w:rsidRPr="0006773C">
              <w:rPr>
                <w:rFonts w:cstheme="minorHAnsi"/>
                <w:b/>
                <w:bCs/>
                <w:color w:val="FF595E"/>
                <w:sz w:val="28"/>
                <w:lang w:val="en-GB" w:bidi="en-US"/>
              </w:rPr>
              <w:lastRenderedPageBreak/>
              <w:t>Multimedia</w:t>
            </w:r>
          </w:p>
          <w:p w14:paraId="3CB9BC54" w14:textId="77777777" w:rsidR="000A0DAA" w:rsidRDefault="000A0DAA" w:rsidP="009A658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1C850625" wp14:editId="364968DF">
                  <wp:extent cx="1800000" cy="1604571"/>
                  <wp:effectExtent l="0" t="0" r="0" b="0"/>
                  <wp:docPr id="7187" name="Picture 7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7CD25792" w14:textId="77777777" w:rsidR="008008D9" w:rsidRPr="009523F3" w:rsidRDefault="008008D9" w:rsidP="008C2598">
            <w:pPr>
              <w:ind w:left="28" w:right="0"/>
              <w:rPr>
                <w:rFonts w:cstheme="minorHAnsi"/>
                <w:color w:val="404040" w:themeColor="text1" w:themeTint="BF"/>
                <w:lang w:val="en-GB" w:bidi="en-US"/>
              </w:rPr>
            </w:pPr>
            <w:r w:rsidRPr="009523F3">
              <w:rPr>
                <w:color w:val="404040" w:themeColor="text1" w:themeTint="BF"/>
                <w:lang w:val="en-GB" w:bidi="en-US"/>
              </w:rPr>
              <w:t>The following link is a video about the typical day of a disability support worker in Australia</w:t>
            </w:r>
            <w:r>
              <w:rPr>
                <w:color w:val="404040" w:themeColor="text1" w:themeTint="BF"/>
                <w:lang w:val="en-GB" w:bidi="en-US"/>
              </w:rPr>
              <w:t>:</w:t>
            </w:r>
          </w:p>
          <w:p w14:paraId="6562D0C9" w14:textId="53329FEC" w:rsidR="000A0DAA" w:rsidRPr="008C2598" w:rsidRDefault="00C67B36" w:rsidP="008C2598">
            <w:pPr>
              <w:ind w:right="0"/>
              <w:jc w:val="center"/>
              <w:rPr>
                <w:rFonts w:cstheme="minorHAnsi"/>
                <w:color w:val="2E74B5" w:themeColor="accent5" w:themeShade="BF"/>
                <w:sz w:val="22"/>
                <w:lang w:val="en-GB" w:bidi="en-US"/>
              </w:rPr>
            </w:pPr>
            <w:hyperlink r:id="rId34" w:history="1">
              <w:r w:rsidR="008C2598" w:rsidRPr="008C2598">
                <w:rPr>
                  <w:rStyle w:val="Hyperlink"/>
                  <w:rFonts w:cstheme="minorHAnsi"/>
                  <w:color w:val="2E74B5" w:themeColor="accent5" w:themeShade="BF"/>
                  <w:sz w:val="22"/>
                  <w:u w:val="none"/>
                  <w:lang w:val="en-GB" w:bidi="en-US"/>
                </w:rPr>
                <w:t>JSWA DISABILITY SUPPORT WORKER</w:t>
              </w:r>
            </w:hyperlink>
          </w:p>
        </w:tc>
      </w:tr>
    </w:tbl>
    <w:p w14:paraId="6DED32F2" w14:textId="77777777" w:rsidR="008F06ED" w:rsidRPr="002C5D61" w:rsidRDefault="008F06ED" w:rsidP="008C2598">
      <w:pPr>
        <w:ind w:right="0"/>
        <w:rPr>
          <w:rFonts w:cstheme="minorHAnsi"/>
          <w:color w:val="404040" w:themeColor="text1" w:themeTint="BF"/>
          <w:sz w:val="24"/>
          <w:lang w:val="en-GB"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8806E6" w:rsidRPr="00FF6B26" w14:paraId="30312455" w14:textId="77777777" w:rsidTr="005F32E8">
        <w:tc>
          <w:tcPr>
            <w:tcW w:w="1985" w:type="dxa"/>
          </w:tcPr>
          <w:p w14:paraId="37C20C2C" w14:textId="77777777" w:rsidR="008806E6" w:rsidRPr="00045D04" w:rsidRDefault="008806E6" w:rsidP="005F32E8">
            <w:pPr>
              <w:ind w:right="0"/>
              <w:jc w:val="center"/>
              <w:rPr>
                <w:rFonts w:cstheme="minorHAnsi"/>
                <w:color w:val="262626" w:themeColor="text1" w:themeTint="D9"/>
                <w:lang w:val="en-GB" w:bidi="en-US"/>
              </w:rPr>
            </w:pPr>
            <w:r w:rsidRPr="00045D04">
              <w:rPr>
                <w:rFonts w:cstheme="minorHAnsi"/>
                <w:noProof/>
                <w:color w:val="262626" w:themeColor="text1" w:themeTint="D9"/>
                <w:lang w:val="en-GB" w:bidi="en-US"/>
              </w:rPr>
              <w:drawing>
                <wp:inline distT="0" distB="0" distL="0" distR="0" wp14:anchorId="684B9A88" wp14:editId="37744273">
                  <wp:extent cx="852853" cy="900000"/>
                  <wp:effectExtent l="0" t="0" r="4445" b="0"/>
                  <wp:docPr id="60" name="Picture 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A59BDB7" w14:textId="55F06B5F" w:rsidR="008806E6" w:rsidRPr="00045D04" w:rsidRDefault="008806E6" w:rsidP="008C2598">
            <w:pPr>
              <w:ind w:right="0"/>
              <w:rPr>
                <w:rFonts w:cstheme="minorHAnsi"/>
                <w:b/>
                <w:bCs/>
                <w:color w:val="FF595E"/>
                <w:sz w:val="28"/>
                <w:lang w:val="en-GB" w:bidi="en-US"/>
              </w:rPr>
            </w:pPr>
            <w:r w:rsidRPr="00045D04">
              <w:rPr>
                <w:rFonts w:cstheme="minorHAnsi"/>
                <w:b/>
                <w:bCs/>
                <w:color w:val="FF595E"/>
                <w:sz w:val="28"/>
                <w:lang w:val="en-GB" w:bidi="en-US"/>
              </w:rPr>
              <w:t>Checkpoint! Let’s Review</w:t>
            </w:r>
          </w:p>
          <w:p w14:paraId="4FCFE521" w14:textId="72E52012" w:rsidR="008806E6" w:rsidRPr="008C2598" w:rsidRDefault="006A22F6" w:rsidP="008C2598">
            <w:pPr>
              <w:numPr>
                <w:ilvl w:val="0"/>
                <w:numId w:val="8"/>
              </w:numPr>
              <w:ind w:left="714" w:right="0" w:hanging="357"/>
              <w:rPr>
                <w:color w:val="404040" w:themeColor="text1" w:themeTint="BF"/>
                <w:szCs w:val="24"/>
                <w:lang w:val="en-GB" w:bidi="en-US"/>
              </w:rPr>
            </w:pPr>
            <w:r w:rsidRPr="00045D04">
              <w:rPr>
                <w:color w:val="404040" w:themeColor="text1" w:themeTint="BF"/>
                <w:lang w:val="en-GB" w:bidi="en-US"/>
              </w:rPr>
              <w:t xml:space="preserve">A disability support worker assists people with disabilities in core and non-core </w:t>
            </w:r>
            <w:r w:rsidRPr="008C2598">
              <w:rPr>
                <w:color w:val="404040" w:themeColor="text1" w:themeTint="BF"/>
                <w:szCs w:val="24"/>
                <w:lang w:val="en-GB" w:bidi="en-US"/>
              </w:rPr>
              <w:t>activities.</w:t>
            </w:r>
          </w:p>
          <w:p w14:paraId="530CA843" w14:textId="5437A15F" w:rsidR="008806E6" w:rsidRPr="008C2598" w:rsidRDefault="00045D04" w:rsidP="008C2598">
            <w:pPr>
              <w:pStyle w:val="ListParagraph"/>
              <w:numPr>
                <w:ilvl w:val="0"/>
                <w:numId w:val="8"/>
              </w:numPr>
              <w:ind w:left="714" w:right="0" w:hanging="357"/>
              <w:contextualSpacing w:val="0"/>
              <w:rPr>
                <w:rFonts w:cstheme="minorHAnsi"/>
                <w:color w:val="262626" w:themeColor="text1" w:themeTint="D9"/>
                <w:szCs w:val="24"/>
                <w:lang w:val="en-GB" w:bidi="en-US"/>
              </w:rPr>
            </w:pPr>
            <w:r w:rsidRPr="008C2598">
              <w:rPr>
                <w:color w:val="404040" w:themeColor="text1" w:themeTint="BF"/>
                <w:szCs w:val="24"/>
                <w:lang w:val="en-GB" w:bidi="en-US"/>
              </w:rPr>
              <w:t xml:space="preserve">Position descriptions are used to set expectations for both employer and employee. These contain details on the organisation, </w:t>
            </w:r>
            <w:r w:rsidR="00E15A12" w:rsidRPr="008C2598">
              <w:rPr>
                <w:color w:val="404040" w:themeColor="text1" w:themeTint="BF"/>
                <w:szCs w:val="24"/>
                <w:lang w:val="en-GB" w:bidi="en-US"/>
              </w:rPr>
              <w:t>qualifications, job role requirements, working conditions, supervision and delegation requirements, and reporting lines</w:t>
            </w:r>
            <w:r w:rsidR="002E1FCA" w:rsidRPr="008C2598">
              <w:rPr>
                <w:color w:val="404040" w:themeColor="text1" w:themeTint="BF"/>
                <w:szCs w:val="24"/>
                <w:lang w:val="en-GB" w:bidi="en-US"/>
              </w:rPr>
              <w:t>.</w:t>
            </w:r>
          </w:p>
          <w:p w14:paraId="640E8ED8" w14:textId="77777777" w:rsidR="00E15A12" w:rsidRPr="00F4263C" w:rsidRDefault="00E15A12" w:rsidP="008C2598">
            <w:pPr>
              <w:pStyle w:val="ListParagraph"/>
              <w:numPr>
                <w:ilvl w:val="0"/>
                <w:numId w:val="8"/>
              </w:numPr>
              <w:ind w:left="714" w:right="0" w:hanging="357"/>
              <w:contextualSpacing w:val="0"/>
              <w:rPr>
                <w:rFonts w:cstheme="minorHAnsi"/>
                <w:color w:val="404040" w:themeColor="text1" w:themeTint="BF"/>
                <w:szCs w:val="24"/>
                <w:lang w:val="en-GB" w:bidi="en-US"/>
              </w:rPr>
            </w:pPr>
            <w:r w:rsidRPr="008C2598">
              <w:rPr>
                <w:rFonts w:cstheme="minorHAnsi"/>
                <w:color w:val="404040" w:themeColor="text1" w:themeTint="BF"/>
                <w:szCs w:val="24"/>
                <w:lang w:val="en-GB" w:bidi="en-US"/>
              </w:rPr>
              <w:t xml:space="preserve">Job role requirements involve the duties, responsibilities, and day-to-day tasks you will </w:t>
            </w:r>
            <w:r w:rsidRPr="00F4263C">
              <w:rPr>
                <w:rFonts w:cstheme="minorHAnsi"/>
                <w:color w:val="404040" w:themeColor="text1" w:themeTint="BF"/>
                <w:szCs w:val="24"/>
                <w:lang w:val="en-GB" w:bidi="en-US"/>
              </w:rPr>
              <w:t>undertake.</w:t>
            </w:r>
          </w:p>
          <w:p w14:paraId="30405CB4" w14:textId="0FE99020" w:rsidR="00725669" w:rsidRPr="00E15A12" w:rsidRDefault="00CF5090" w:rsidP="008C2598">
            <w:pPr>
              <w:pStyle w:val="ListParagraph"/>
              <w:numPr>
                <w:ilvl w:val="0"/>
                <w:numId w:val="8"/>
              </w:numPr>
              <w:ind w:left="714" w:right="0" w:hanging="357"/>
              <w:contextualSpacing w:val="0"/>
              <w:rPr>
                <w:rFonts w:cstheme="minorHAnsi"/>
                <w:color w:val="262626" w:themeColor="text1" w:themeTint="D9"/>
                <w:sz w:val="22"/>
                <w:szCs w:val="20"/>
                <w:lang w:val="en-GB" w:bidi="en-US"/>
              </w:rPr>
            </w:pPr>
            <w:r w:rsidRPr="00F4263C">
              <w:rPr>
                <w:rFonts w:cstheme="minorHAnsi"/>
                <w:color w:val="404040" w:themeColor="text1" w:themeTint="BF"/>
                <w:szCs w:val="20"/>
                <w:lang w:val="en-GB" w:bidi="en-US"/>
              </w:rPr>
              <w:t>Your</w:t>
            </w:r>
            <w:r w:rsidR="000B4EEF" w:rsidRPr="00F4263C">
              <w:rPr>
                <w:rFonts w:cstheme="minorHAnsi"/>
                <w:color w:val="404040" w:themeColor="text1" w:themeTint="BF"/>
                <w:szCs w:val="20"/>
                <w:lang w:val="en-GB" w:bidi="en-US"/>
              </w:rPr>
              <w:t xml:space="preserve"> job role</w:t>
            </w:r>
            <w:r w:rsidR="00725669" w:rsidRPr="00F4263C">
              <w:rPr>
                <w:rFonts w:cstheme="minorHAnsi"/>
                <w:color w:val="404040" w:themeColor="text1" w:themeTint="BF"/>
                <w:szCs w:val="20"/>
                <w:lang w:val="en-GB" w:bidi="en-US"/>
              </w:rPr>
              <w:t xml:space="preserve"> </w:t>
            </w:r>
            <w:r w:rsidR="001A1675" w:rsidRPr="00F4263C">
              <w:rPr>
                <w:rFonts w:cstheme="minorHAnsi"/>
                <w:color w:val="404040" w:themeColor="text1" w:themeTint="BF"/>
                <w:szCs w:val="20"/>
                <w:lang w:val="en-GB" w:bidi="en-US"/>
              </w:rPr>
              <w:t xml:space="preserve">may involve </w:t>
            </w:r>
            <w:r w:rsidR="000B4EEF" w:rsidRPr="00F4263C">
              <w:rPr>
                <w:rFonts w:cstheme="minorHAnsi"/>
                <w:color w:val="404040" w:themeColor="text1" w:themeTint="BF"/>
                <w:szCs w:val="20"/>
                <w:lang w:val="en-GB" w:bidi="en-US"/>
              </w:rPr>
              <w:t>helping the person with</w:t>
            </w:r>
            <w:r w:rsidR="00725669" w:rsidRPr="00F4263C">
              <w:rPr>
                <w:rFonts w:cstheme="minorHAnsi"/>
                <w:color w:val="404040" w:themeColor="text1" w:themeTint="BF"/>
                <w:szCs w:val="20"/>
                <w:lang w:val="en-GB" w:bidi="en-US"/>
              </w:rPr>
              <w:t xml:space="preserve"> </w:t>
            </w:r>
            <w:r w:rsidR="001A5207" w:rsidRPr="00F4263C">
              <w:rPr>
                <w:rFonts w:cstheme="minorHAnsi"/>
                <w:color w:val="404040" w:themeColor="text1" w:themeTint="BF"/>
                <w:szCs w:val="20"/>
                <w:lang w:val="en-GB" w:bidi="en-US"/>
              </w:rPr>
              <w:t>self</w:t>
            </w:r>
            <w:r w:rsidR="007D17CA" w:rsidRPr="00F4263C">
              <w:rPr>
                <w:rFonts w:cstheme="minorHAnsi"/>
                <w:color w:val="404040" w:themeColor="text1" w:themeTint="BF"/>
                <w:szCs w:val="20"/>
                <w:lang w:val="en-GB" w:bidi="en-US"/>
              </w:rPr>
              <w:t>-</w:t>
            </w:r>
            <w:r w:rsidR="00725669" w:rsidRPr="00F4263C">
              <w:rPr>
                <w:rFonts w:cstheme="minorHAnsi"/>
                <w:color w:val="404040" w:themeColor="text1" w:themeTint="BF"/>
                <w:szCs w:val="20"/>
                <w:lang w:val="en-GB" w:bidi="en-US"/>
              </w:rPr>
              <w:t>care, recreation,</w:t>
            </w:r>
            <w:r w:rsidR="000B4EEF" w:rsidRPr="00F4263C">
              <w:rPr>
                <w:rFonts w:cstheme="minorHAnsi"/>
                <w:color w:val="404040" w:themeColor="text1" w:themeTint="BF"/>
                <w:szCs w:val="20"/>
                <w:lang w:val="en-GB" w:bidi="en-US"/>
              </w:rPr>
              <w:t xml:space="preserve"> </w:t>
            </w:r>
            <w:r w:rsidR="001A5207" w:rsidRPr="00F4263C">
              <w:rPr>
                <w:rFonts w:cstheme="minorHAnsi"/>
                <w:color w:val="404040" w:themeColor="text1" w:themeTint="BF"/>
                <w:szCs w:val="20"/>
                <w:lang w:val="en-GB" w:bidi="en-US"/>
              </w:rPr>
              <w:t>chores</w:t>
            </w:r>
            <w:r w:rsidR="00725669" w:rsidRPr="00F4263C">
              <w:rPr>
                <w:rFonts w:cstheme="minorHAnsi"/>
                <w:color w:val="404040" w:themeColor="text1" w:themeTint="BF"/>
                <w:szCs w:val="20"/>
                <w:lang w:val="en-GB" w:bidi="en-US"/>
              </w:rPr>
              <w:t xml:space="preserve">, </w:t>
            </w:r>
            <w:r w:rsidR="007D17CA" w:rsidRPr="00F4263C">
              <w:rPr>
                <w:rFonts w:cstheme="minorHAnsi"/>
                <w:color w:val="404040" w:themeColor="text1" w:themeTint="BF"/>
                <w:szCs w:val="20"/>
                <w:lang w:val="en-GB" w:bidi="en-US"/>
              </w:rPr>
              <w:t xml:space="preserve">and </w:t>
            </w:r>
            <w:r w:rsidR="00725669" w:rsidRPr="00F4263C">
              <w:rPr>
                <w:rFonts w:cstheme="minorHAnsi"/>
                <w:color w:val="404040" w:themeColor="text1" w:themeTint="BF"/>
                <w:szCs w:val="20"/>
                <w:lang w:val="en-GB" w:bidi="en-US"/>
              </w:rPr>
              <w:t>communication</w:t>
            </w:r>
            <w:r w:rsidR="007D17CA" w:rsidRPr="00345CF9">
              <w:rPr>
                <w:rFonts w:cstheme="minorHAnsi"/>
                <w:color w:val="262626" w:themeColor="text1" w:themeTint="D9"/>
                <w:szCs w:val="20"/>
                <w:lang w:val="en-GB" w:bidi="en-US"/>
              </w:rPr>
              <w:t>.</w:t>
            </w:r>
          </w:p>
        </w:tc>
      </w:tr>
    </w:tbl>
    <w:p w14:paraId="79646DFB" w14:textId="0E4ADE51" w:rsidR="000154F9" w:rsidRDefault="000154F9" w:rsidP="00A87141">
      <w:pPr>
        <w:tabs>
          <w:tab w:val="left" w:pos="180"/>
        </w:tabs>
        <w:ind w:right="102"/>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59EE2A8" w14:textId="79BFF989" w:rsidR="00ED7314" w:rsidRPr="00A87141" w:rsidRDefault="00ED7314" w:rsidP="00FE777A">
      <w:pPr>
        <w:pStyle w:val="Heading2"/>
        <w:numPr>
          <w:ilvl w:val="1"/>
          <w:numId w:val="7"/>
        </w:numPr>
        <w:ind w:left="720" w:right="0" w:hanging="720"/>
        <w:jc w:val="left"/>
        <w:rPr>
          <w:rFonts w:cs="Arial"/>
          <w:color w:val="7F7F7F" w:themeColor="text1" w:themeTint="80"/>
          <w:sz w:val="32"/>
          <w:szCs w:val="32"/>
        </w:rPr>
      </w:pPr>
      <w:bookmarkStart w:id="26" w:name="_Toc132274038"/>
      <w:r>
        <w:rPr>
          <w:rFonts w:cs="Arial"/>
          <w:color w:val="7F7F7F" w:themeColor="text1" w:themeTint="80"/>
          <w:sz w:val="32"/>
          <w:szCs w:val="32"/>
        </w:rPr>
        <w:lastRenderedPageBreak/>
        <w:t>Discuss Your Job Role Scope and Expectations With Your Supervisor</w:t>
      </w:r>
      <w:bookmarkEnd w:id="26"/>
    </w:p>
    <w:p w14:paraId="0B6A01EE" w14:textId="77777777" w:rsidR="00ED7314" w:rsidRDefault="00ED7314" w:rsidP="008C2598">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7D77A166" wp14:editId="34D58215">
            <wp:extent cx="5731200" cy="4168800"/>
            <wp:effectExtent l="0" t="0" r="3175" b="3175"/>
            <wp:docPr id="876720124" name="Picture 876720124" descr="People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1" name="Picture 876719971" descr="People talki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200" cy="4168800"/>
                    </a:xfrm>
                    <a:prstGeom prst="rect">
                      <a:avLst/>
                    </a:prstGeom>
                  </pic:spPr>
                </pic:pic>
              </a:graphicData>
            </a:graphic>
          </wp:inline>
        </w:drawing>
      </w:r>
    </w:p>
    <w:p w14:paraId="7CD8B217" w14:textId="77777777" w:rsidR="00ED7314" w:rsidRDefault="00ED7314" w:rsidP="008C2598">
      <w:pPr>
        <w:tabs>
          <w:tab w:val="left" w:pos="180"/>
        </w:tabs>
        <w:ind w:right="0"/>
        <w:rPr>
          <w:rFonts w:cstheme="minorHAnsi"/>
          <w:color w:val="404040" w:themeColor="text1" w:themeTint="BF"/>
          <w:sz w:val="24"/>
          <w:lang w:val="en-GB" w:bidi="en-US"/>
        </w:rPr>
      </w:pPr>
      <w:r w:rsidRPr="000154F9">
        <w:rPr>
          <w:rFonts w:cstheme="minorHAnsi"/>
          <w:color w:val="404040" w:themeColor="text1" w:themeTint="BF"/>
          <w:sz w:val="24"/>
          <w:lang w:val="en-GB" w:bidi="en-US"/>
        </w:rPr>
        <w:t xml:space="preserve">Aside from </w:t>
      </w:r>
      <w:r>
        <w:rPr>
          <w:rFonts w:cstheme="minorHAnsi"/>
          <w:color w:val="404040" w:themeColor="text1" w:themeTint="BF"/>
          <w:sz w:val="24"/>
          <w:lang w:val="en-GB" w:bidi="en-US"/>
        </w:rPr>
        <w:t>reading your position description, there is another way to know more about your job, precisely your job scope and expectations. You may communicate your concerns with your supervisor.</w:t>
      </w:r>
    </w:p>
    <w:p w14:paraId="20352A1F" w14:textId="14C1F09F" w:rsidR="00ED7314" w:rsidRPr="002474AD"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A </w:t>
      </w:r>
      <w:r w:rsidRPr="00FF321D">
        <w:rPr>
          <w:rFonts w:cstheme="minorHAnsi"/>
          <w:i/>
          <w:iCs/>
          <w:color w:val="404040" w:themeColor="text1" w:themeTint="BF"/>
          <w:sz w:val="24"/>
          <w:lang w:val="en-GB" w:bidi="en-US"/>
        </w:rPr>
        <w:t>job scope</w:t>
      </w:r>
      <w:r>
        <w:rPr>
          <w:rFonts w:cstheme="minorHAnsi"/>
          <w:color w:val="404040" w:themeColor="text1" w:themeTint="BF"/>
          <w:sz w:val="24"/>
          <w:lang w:val="en-GB" w:bidi="en-US"/>
        </w:rPr>
        <w:t xml:space="preserve"> covers your responsibilities and limitations in your work role. </w:t>
      </w:r>
      <w:r w:rsidRPr="00085C49">
        <w:rPr>
          <w:rFonts w:cstheme="minorHAnsi"/>
          <w:color w:val="404040" w:themeColor="text1" w:themeTint="BF"/>
          <w:sz w:val="24"/>
          <w:lang w:val="en-GB" w:bidi="en-US"/>
        </w:rPr>
        <w:t>On the other hand,</w:t>
      </w:r>
      <w:r>
        <w:rPr>
          <w:rFonts w:cstheme="minorHAnsi"/>
          <w:i/>
          <w:iCs/>
          <w:color w:val="404040" w:themeColor="text1" w:themeTint="BF"/>
          <w:sz w:val="24"/>
          <w:lang w:val="en-GB" w:bidi="en-US"/>
        </w:rPr>
        <w:t xml:space="preserve"> expectations </w:t>
      </w:r>
      <w:r w:rsidRPr="00085C49">
        <w:rPr>
          <w:rFonts w:cstheme="minorHAnsi"/>
          <w:color w:val="404040" w:themeColor="text1" w:themeTint="BF"/>
          <w:sz w:val="24"/>
          <w:lang w:val="en-GB" w:bidi="en-US"/>
        </w:rPr>
        <w:t>are employee requirements that include the expected performance results, behaviour</w:t>
      </w:r>
      <w:r w:rsidR="008C2598">
        <w:rPr>
          <w:rFonts w:cstheme="minorHAnsi"/>
          <w:color w:val="404040" w:themeColor="text1" w:themeTint="BF"/>
          <w:sz w:val="24"/>
          <w:lang w:val="en-GB" w:bidi="en-US"/>
        </w:rPr>
        <w:t>s</w:t>
      </w:r>
      <w:r>
        <w:rPr>
          <w:rFonts w:cstheme="minorHAnsi"/>
          <w:i/>
          <w:iCs/>
          <w:color w:val="404040" w:themeColor="text1" w:themeTint="BF"/>
          <w:sz w:val="24"/>
          <w:lang w:val="en-GB" w:bidi="en-US"/>
        </w:rPr>
        <w:t>,</w:t>
      </w:r>
      <w:r>
        <w:rPr>
          <w:rFonts w:cstheme="minorHAnsi"/>
          <w:color w:val="404040" w:themeColor="text1" w:themeTint="BF"/>
          <w:sz w:val="24"/>
          <w:lang w:val="en-GB" w:bidi="en-US"/>
        </w:rPr>
        <w:t xml:space="preserve"> and actions. For example, a salesperson has to close an x number of accounts per month. A disability support worker must not be tardy for an x number of times per month.</w:t>
      </w:r>
    </w:p>
    <w:p w14:paraId="329DB437" w14:textId="170070ED"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As a disability support worker, you may find yourself in many personal situations with the person and their family. You may also experience problems where people make requests outside your scope. At times, the person may not know that what they are demanding is beyond </w:t>
      </w:r>
      <w:r w:rsidR="008C2598">
        <w:rPr>
          <w:rFonts w:cstheme="minorHAnsi"/>
          <w:color w:val="404040" w:themeColor="text1" w:themeTint="BF"/>
          <w:sz w:val="24"/>
          <w:lang w:val="en-GB" w:bidi="en-US"/>
        </w:rPr>
        <w:t>thei</w:t>
      </w:r>
      <w:r>
        <w:rPr>
          <w:rFonts w:cstheme="minorHAnsi"/>
          <w:color w:val="404040" w:themeColor="text1" w:themeTint="BF"/>
          <w:sz w:val="24"/>
          <w:lang w:val="en-GB" w:bidi="en-US"/>
        </w:rPr>
        <w:t>r scope of practice.</w:t>
      </w:r>
    </w:p>
    <w:p w14:paraId="67176A5C" w14:textId="77777777" w:rsidR="00ED7314" w:rsidRDefault="00ED7314" w:rsidP="00ED7314">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08583719" w14:textId="77777777" w:rsidR="00ED7314" w:rsidRDefault="00ED7314" w:rsidP="008C2598">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lastRenderedPageBreak/>
        <w:drawing>
          <wp:anchor distT="0" distB="0" distL="114300" distR="114300" simplePos="0" relativeHeight="251658260" behindDoc="0" locked="0" layoutInCell="1" allowOverlap="1" wp14:anchorId="18266485" wp14:editId="354F3A6A">
            <wp:simplePos x="0" y="0"/>
            <wp:positionH relativeFrom="column">
              <wp:posOffset>3070860</wp:posOffset>
            </wp:positionH>
            <wp:positionV relativeFrom="paragraph">
              <wp:posOffset>61595</wp:posOffset>
            </wp:positionV>
            <wp:extent cx="2656840" cy="2406650"/>
            <wp:effectExtent l="0" t="0" r="0" b="0"/>
            <wp:wrapSquare wrapText="bothSides"/>
            <wp:docPr id="876720125" name="Picture 87672012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2" name="Picture 876719972" descr="A picture containing map&#10;&#10;Description automatically generated"/>
                    <pic:cNvPicPr/>
                  </pic:nvPicPr>
                  <pic:blipFill rotWithShape="1">
                    <a:blip r:embed="rId37" cstate="print">
                      <a:extLst>
                        <a:ext uri="{28A0092B-C50C-407E-A947-70E740481C1C}">
                          <a14:useLocalDpi xmlns:a14="http://schemas.microsoft.com/office/drawing/2010/main" val="0"/>
                        </a:ext>
                      </a:extLst>
                    </a:blip>
                    <a:srcRect l="9453" r="5614"/>
                    <a:stretch/>
                  </pic:blipFill>
                  <pic:spPr bwMode="auto">
                    <a:xfrm>
                      <a:off x="0" y="0"/>
                      <a:ext cx="2656840" cy="2406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color w:val="404040" w:themeColor="text1" w:themeTint="BF"/>
          <w:sz w:val="24"/>
          <w:lang w:val="en-GB" w:bidi="en-US"/>
        </w:rPr>
        <w:t>Knowing your job scope and expectations will help you maintain a safe and transparent working environment for you and the person you are caring for. In addition, your job scope clarifies what you are unqualified to do (e.g. therapy). Performing a task that you do not have the knowledge and skills to do will negatively impact the person’s well-being. Meeting job expectations shows your employer that you are a competent worker. Job expectations can also be a measurement of how well you are caring for the person.</w:t>
      </w:r>
    </w:p>
    <w:p w14:paraId="3B466E3C" w14:textId="6EDD5B8E" w:rsidR="00ED7314" w:rsidRDefault="00ED7314" w:rsidP="008C2598">
      <w:pPr>
        <w:tabs>
          <w:tab w:val="left" w:pos="180"/>
        </w:tabs>
        <w:ind w:right="0"/>
        <w:rPr>
          <w:rFonts w:cstheme="minorHAnsi"/>
          <w:color w:val="404040" w:themeColor="text1" w:themeTint="BF"/>
          <w:sz w:val="24"/>
          <w:lang w:val="en-GB" w:bidi="en-US"/>
        </w:rPr>
      </w:pPr>
      <w:r w:rsidRPr="00D92234">
        <w:rPr>
          <w:rFonts w:cstheme="minorHAnsi"/>
          <w:color w:val="404040" w:themeColor="text1" w:themeTint="BF"/>
          <w:sz w:val="24"/>
          <w:lang w:val="en-GB" w:bidi="en-US"/>
        </w:rPr>
        <w:t>Acting outside your job scope has consequences for those delivering National Disability Insurance Scheme (NDIS) support and services. In the NDIS Code of Conduct, the third element states that workers must ‘provide supports and services in a safe and competent manner</w:t>
      </w:r>
      <w:r>
        <w:rPr>
          <w:rFonts w:cstheme="minorHAnsi"/>
          <w:color w:val="404040" w:themeColor="text1" w:themeTint="BF"/>
          <w:sz w:val="24"/>
          <w:lang w:val="en-GB" w:bidi="en-US"/>
        </w:rPr>
        <w:t>,</w:t>
      </w:r>
      <w:r w:rsidRPr="00D92234">
        <w:rPr>
          <w:rFonts w:cstheme="minorHAnsi"/>
          <w:color w:val="404040" w:themeColor="text1" w:themeTint="BF"/>
          <w:sz w:val="24"/>
          <w:lang w:val="en-GB" w:bidi="en-US"/>
        </w:rPr>
        <w:t xml:space="preserve"> with care and skill’</w:t>
      </w:r>
      <w:r>
        <w:rPr>
          <w:rFonts w:cstheme="minorHAnsi"/>
          <w:color w:val="404040" w:themeColor="text1" w:themeTint="BF"/>
          <w:sz w:val="24"/>
          <w:lang w:val="en-GB" w:bidi="en-US"/>
        </w:rPr>
        <w:t>.</w:t>
      </w:r>
      <w:r w:rsidRPr="00D92234">
        <w:rPr>
          <w:rFonts w:cstheme="minorHAnsi"/>
          <w:color w:val="404040" w:themeColor="text1" w:themeTint="BF"/>
          <w:sz w:val="24"/>
          <w:lang w:val="en-GB" w:bidi="en-US"/>
        </w:rPr>
        <w:t xml:space="preserve"> According to the NDIS, part of this is acting within your job scope.</w:t>
      </w:r>
      <w:r>
        <w:rPr>
          <w:rFonts w:cstheme="minorHAnsi"/>
          <w:color w:val="404040" w:themeColor="text1" w:themeTint="BF"/>
          <w:sz w:val="24"/>
          <w:lang w:val="en-GB" w:bidi="en-US"/>
        </w:rPr>
        <w:t xml:space="preserve"> Violating this would be a breach of conduct. The consequences depend on the seriousness of the act, from ‘Education, Persuasion, Compliant Support’ to a ‘Ban’.</w:t>
      </w:r>
    </w:p>
    <w:p w14:paraId="17FFB776" w14:textId="63542AE4" w:rsidR="00ED7314" w:rsidRPr="008C2598" w:rsidRDefault="008C2598" w:rsidP="008C2598">
      <w:pPr>
        <w:pStyle w:val="ListParagraph"/>
        <w:tabs>
          <w:tab w:val="left" w:pos="180"/>
        </w:tabs>
        <w:ind w:left="0" w:right="0"/>
        <w:contextualSpacing w:val="0"/>
        <w:jc w:val="right"/>
        <w:rPr>
          <w:rFonts w:cstheme="minorHAnsi"/>
          <w:i/>
          <w:iCs/>
          <w:color w:val="404040" w:themeColor="text1" w:themeTint="BF"/>
          <w:sz w:val="20"/>
          <w:szCs w:val="20"/>
          <w:lang w:val="en-GB" w:bidi="en-US"/>
        </w:rPr>
      </w:pPr>
      <w:r w:rsidRPr="008C2598">
        <w:rPr>
          <w:rFonts w:cstheme="minorHAnsi"/>
          <w:i/>
          <w:iCs/>
          <w:color w:val="404040" w:themeColor="text1" w:themeTint="BF"/>
          <w:sz w:val="20"/>
          <w:szCs w:val="20"/>
          <w:lang w:val="en-GB" w:bidi="en-US"/>
        </w:rPr>
        <w:t>Based on</w:t>
      </w:r>
      <w:r w:rsidR="00ED7314" w:rsidRPr="008C2598">
        <w:rPr>
          <w:rFonts w:cstheme="minorHAnsi"/>
          <w:i/>
          <w:iCs/>
          <w:color w:val="404040" w:themeColor="text1" w:themeTint="BF"/>
          <w:sz w:val="20"/>
          <w:szCs w:val="20"/>
          <w:lang w:val="en-GB" w:bidi="en-US"/>
        </w:rPr>
        <w:t xml:space="preserve"> </w:t>
      </w:r>
      <w:hyperlink r:id="rId38" w:anchor="paragraph-id-3981" w:history="1">
        <w:r w:rsidRPr="008C2598">
          <w:rPr>
            <w:rStyle w:val="Hyperlink"/>
            <w:rFonts w:cstheme="minorHAnsi"/>
            <w:i/>
            <w:iCs/>
            <w:color w:val="2E74B5" w:themeColor="accent5" w:themeShade="BF"/>
            <w:sz w:val="20"/>
            <w:szCs w:val="20"/>
            <w:u w:val="none"/>
            <w:lang w:val="en-GB" w:bidi="en-US"/>
          </w:rPr>
          <w:t>Worker obligations</w:t>
        </w:r>
      </w:hyperlink>
      <w:r w:rsidR="00ED7314" w:rsidRPr="008C2598">
        <w:rPr>
          <w:rFonts w:cstheme="minorHAnsi"/>
          <w:i/>
          <w:iCs/>
          <w:color w:val="404040" w:themeColor="text1" w:themeTint="BF"/>
          <w:sz w:val="20"/>
          <w:szCs w:val="20"/>
          <w:lang w:val="en-GB" w:bidi="en-US"/>
        </w:rPr>
        <w:t xml:space="preserve">, used under </w:t>
      </w:r>
      <w:hyperlink r:id="rId39" w:history="1">
        <w:r w:rsidRPr="008C2598">
          <w:rPr>
            <w:rStyle w:val="Hyperlink"/>
            <w:rFonts w:cstheme="minorHAnsi"/>
            <w:i/>
            <w:iCs/>
            <w:color w:val="2E74B5" w:themeColor="accent5" w:themeShade="BF"/>
            <w:sz w:val="20"/>
            <w:szCs w:val="20"/>
            <w:u w:val="none"/>
            <w:lang w:val="en-GB" w:bidi="en-US"/>
          </w:rPr>
          <w:t>CC BY 3.0 AU</w:t>
        </w:r>
      </w:hyperlink>
      <w:r w:rsidR="00ED7314" w:rsidRPr="008C2598">
        <w:rPr>
          <w:rFonts w:cstheme="minorHAnsi"/>
          <w:i/>
          <w:iCs/>
          <w:color w:val="404040" w:themeColor="text1" w:themeTint="BF"/>
          <w:sz w:val="20"/>
          <w:szCs w:val="20"/>
          <w:lang w:val="en-GB" w:bidi="en-US"/>
        </w:rPr>
        <w:t xml:space="preserve">. </w:t>
      </w:r>
      <w:hyperlink r:id="rId40" w:history="1">
        <w:r w:rsidR="00ED7314" w:rsidRPr="008C2598">
          <w:rPr>
            <w:rStyle w:val="Hyperlink"/>
            <w:rFonts w:cstheme="minorHAnsi"/>
            <w:i/>
            <w:iCs/>
            <w:color w:val="2E74B5" w:themeColor="accent5" w:themeShade="BF"/>
            <w:sz w:val="20"/>
            <w:szCs w:val="20"/>
            <w:u w:val="none"/>
            <w:shd w:val="clear" w:color="auto" w:fill="FFFFFF"/>
          </w:rPr>
          <w:t>© Commonwealth of Australia</w:t>
        </w:r>
      </w:hyperlink>
    </w:p>
    <w:p w14:paraId="6DDE693D" w14:textId="77777777" w:rsidR="008C2598" w:rsidRDefault="008C2598" w:rsidP="008C2598">
      <w:pPr>
        <w:tabs>
          <w:tab w:val="left" w:pos="180"/>
        </w:tabs>
        <w:ind w:right="0"/>
        <w:rPr>
          <w:rFonts w:cstheme="minorHAnsi"/>
          <w:color w:val="404040" w:themeColor="text1" w:themeTint="BF"/>
          <w:sz w:val="24"/>
          <w:lang w:val="en-GB" w:bidi="en-US"/>
        </w:rPr>
      </w:pPr>
    </w:p>
    <w:p w14:paraId="482DDE2B" w14:textId="3615655D"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Failure to meet job expectations also has consequences. It indicates that you are not performing your tasks adequately. Similar to acting outside your job scope, the failure to meet this also negatively impacts the person. As an employee, you may find yourself disciplined or even terminated.</w:t>
      </w:r>
    </w:p>
    <w:p w14:paraId="22B0E938" w14:textId="26923DB5"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There are different ways to work only within your job scope and meet expectations:</w:t>
      </w:r>
    </w:p>
    <w:p w14:paraId="77EFDBC3" w14:textId="3E5BD0C5" w:rsidR="00ED7314" w:rsidRPr="000A39F4" w:rsidRDefault="00ED7314" w:rsidP="00591B84">
      <w:pPr>
        <w:pStyle w:val="ListParagraph"/>
        <w:numPr>
          <w:ilvl w:val="0"/>
          <w:numId w:val="42"/>
        </w:numPr>
        <w:tabs>
          <w:tab w:val="left" w:pos="180"/>
        </w:tabs>
        <w:ind w:left="714" w:right="0" w:hanging="357"/>
        <w:contextualSpacing w:val="0"/>
        <w:rPr>
          <w:rFonts w:cstheme="minorHAnsi"/>
          <w:color w:val="404040" w:themeColor="text1" w:themeTint="BF"/>
          <w:sz w:val="24"/>
          <w:lang w:val="en-GB" w:bidi="en-US"/>
        </w:rPr>
      </w:pPr>
      <w:r w:rsidRPr="000A39F4">
        <w:rPr>
          <w:rFonts w:cstheme="minorHAnsi"/>
          <w:color w:val="404040" w:themeColor="text1" w:themeTint="BF"/>
          <w:sz w:val="24"/>
          <w:lang w:val="en-GB" w:bidi="en-US"/>
        </w:rPr>
        <w:t>Upon meeting the person and their family, inform them of your role and let them know what requests you can and cannot perform.</w:t>
      </w:r>
    </w:p>
    <w:p w14:paraId="47CEC08D" w14:textId="08018BC6" w:rsidR="00ED7314" w:rsidRPr="000A39F4" w:rsidRDefault="00ED7314" w:rsidP="00591B84">
      <w:pPr>
        <w:pStyle w:val="ListParagraph"/>
        <w:numPr>
          <w:ilvl w:val="0"/>
          <w:numId w:val="42"/>
        </w:numPr>
        <w:tabs>
          <w:tab w:val="left" w:pos="180"/>
        </w:tabs>
        <w:ind w:left="714" w:right="0" w:hanging="357"/>
        <w:contextualSpacing w:val="0"/>
        <w:rPr>
          <w:rFonts w:cstheme="minorHAnsi"/>
          <w:color w:val="404040" w:themeColor="text1" w:themeTint="BF"/>
          <w:sz w:val="24"/>
          <w:lang w:val="en-GB" w:bidi="en-US"/>
        </w:rPr>
      </w:pPr>
      <w:r w:rsidRPr="000A39F4">
        <w:rPr>
          <w:rFonts w:cstheme="minorHAnsi"/>
          <w:color w:val="404040" w:themeColor="text1" w:themeTint="BF"/>
          <w:sz w:val="24"/>
          <w:lang w:val="en-GB" w:bidi="en-US"/>
        </w:rPr>
        <w:t>Make sure to keep your private life separate from work.</w:t>
      </w:r>
    </w:p>
    <w:p w14:paraId="61BDACAC" w14:textId="6364E4FD" w:rsidR="00ED7314" w:rsidRDefault="00ED7314" w:rsidP="00591B84">
      <w:pPr>
        <w:pStyle w:val="ListParagraph"/>
        <w:numPr>
          <w:ilvl w:val="0"/>
          <w:numId w:val="42"/>
        </w:numPr>
        <w:tabs>
          <w:tab w:val="left" w:pos="180"/>
        </w:tabs>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Have a good understanding of your job scope and expectations by reading your employee handbook or position description.</w:t>
      </w:r>
    </w:p>
    <w:p w14:paraId="44963F51" w14:textId="30B1AC6E" w:rsidR="00ED7314" w:rsidRDefault="00ED7314" w:rsidP="00591B84">
      <w:pPr>
        <w:pStyle w:val="ListParagraph"/>
        <w:numPr>
          <w:ilvl w:val="0"/>
          <w:numId w:val="42"/>
        </w:numPr>
        <w:tabs>
          <w:tab w:val="left" w:pos="180"/>
        </w:tabs>
        <w:ind w:left="714" w:right="0" w:hanging="357"/>
        <w:contextualSpacing w:val="0"/>
        <w:rPr>
          <w:rFonts w:cstheme="minorHAnsi"/>
          <w:color w:val="404040" w:themeColor="text1" w:themeTint="BF"/>
          <w:sz w:val="24"/>
          <w:lang w:val="en-GB" w:bidi="en-US"/>
        </w:rPr>
      </w:pPr>
      <w:r w:rsidRPr="000A39F4">
        <w:rPr>
          <w:rFonts w:cstheme="minorHAnsi"/>
          <w:color w:val="404040" w:themeColor="text1" w:themeTint="BF"/>
          <w:sz w:val="24"/>
          <w:lang w:val="en-GB" w:bidi="en-US"/>
        </w:rPr>
        <w:t>Clarify and confirm your job scope with your supervisor in case unexpected situations arise.</w:t>
      </w:r>
    </w:p>
    <w:p w14:paraId="5307D16E" w14:textId="77777777" w:rsidR="00ED7314" w:rsidRDefault="00ED7314" w:rsidP="00ED7314">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6DFA3BFB" w14:textId="5841E03C" w:rsidR="00ED7314" w:rsidRPr="00085C49" w:rsidRDefault="00ED7314" w:rsidP="008C2598">
      <w:pPr>
        <w:tabs>
          <w:tab w:val="left" w:pos="180"/>
        </w:tabs>
        <w:ind w:right="0"/>
        <w:rPr>
          <w:rFonts w:cstheme="minorHAnsi"/>
          <w:b/>
          <w:bCs/>
          <w:color w:val="404040" w:themeColor="text1" w:themeTint="BF"/>
          <w:sz w:val="24"/>
          <w:lang w:val="en-GB" w:bidi="en-US"/>
        </w:rPr>
      </w:pPr>
      <w:r>
        <w:rPr>
          <w:rFonts w:cstheme="minorHAnsi"/>
          <w:b/>
          <w:bCs/>
          <w:color w:val="404040" w:themeColor="text1" w:themeTint="BF"/>
          <w:sz w:val="24"/>
          <w:lang w:val="en-GB" w:bidi="en-US"/>
        </w:rPr>
        <w:lastRenderedPageBreak/>
        <w:t>Clarifying and Confirming Job Information With Your Supervisor</w:t>
      </w:r>
    </w:p>
    <w:p w14:paraId="33DBEFEA" w14:textId="72444BA4" w:rsidR="00ED7314" w:rsidRDefault="00CE378E"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As a disability support worker, </w:t>
      </w:r>
      <w:r w:rsidR="003C26AB">
        <w:rPr>
          <w:rFonts w:cstheme="minorHAnsi"/>
          <w:color w:val="404040" w:themeColor="text1" w:themeTint="BF"/>
          <w:sz w:val="24"/>
          <w:lang w:val="en-GB" w:bidi="en-US"/>
        </w:rPr>
        <w:t xml:space="preserve">you will typically be working under supervision. </w:t>
      </w:r>
      <w:r w:rsidR="00926557" w:rsidRPr="008C2598">
        <w:rPr>
          <w:rFonts w:cstheme="minorHAnsi"/>
          <w:i/>
          <w:iCs/>
          <w:color w:val="404040" w:themeColor="text1" w:themeTint="BF"/>
          <w:sz w:val="24"/>
          <w:lang w:val="en-GB" w:bidi="en-US"/>
        </w:rPr>
        <w:t>Working under supervision</w:t>
      </w:r>
      <w:r w:rsidR="00926557" w:rsidRPr="00926557">
        <w:rPr>
          <w:rFonts w:cstheme="minorHAnsi"/>
          <w:color w:val="404040" w:themeColor="text1" w:themeTint="BF"/>
          <w:sz w:val="24"/>
          <w:lang w:val="en-GB" w:bidi="en-US"/>
        </w:rPr>
        <w:t xml:space="preserve"> means performing tasks under the instructions and control of a supervisor. </w:t>
      </w:r>
      <w:r w:rsidR="00ED7314">
        <w:rPr>
          <w:rFonts w:cstheme="minorHAnsi"/>
          <w:color w:val="404040" w:themeColor="text1" w:themeTint="BF"/>
          <w:sz w:val="24"/>
          <w:lang w:val="en-GB" w:bidi="en-US"/>
        </w:rPr>
        <w:t>Consulting with your supervisor is one solution for working within your job scope and meeting expectations.</w:t>
      </w:r>
    </w:p>
    <w:p w14:paraId="178FB4DC" w14:textId="4116B75B"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To </w:t>
      </w:r>
      <w:r>
        <w:rPr>
          <w:rFonts w:cstheme="minorHAnsi"/>
          <w:i/>
          <w:iCs/>
          <w:color w:val="404040" w:themeColor="text1" w:themeTint="BF"/>
          <w:sz w:val="24"/>
          <w:lang w:val="en-GB" w:bidi="en-US"/>
        </w:rPr>
        <w:t xml:space="preserve">clarify </w:t>
      </w:r>
      <w:r>
        <w:rPr>
          <w:rFonts w:cstheme="minorHAnsi"/>
          <w:color w:val="404040" w:themeColor="text1" w:themeTint="BF"/>
          <w:sz w:val="24"/>
          <w:lang w:val="en-GB" w:bidi="en-US"/>
        </w:rPr>
        <w:t xml:space="preserve">is to make a statement or idea more understandable. To </w:t>
      </w:r>
      <w:r w:rsidRPr="00085C49">
        <w:rPr>
          <w:rFonts w:cstheme="minorHAnsi"/>
          <w:i/>
          <w:iCs/>
          <w:color w:val="404040" w:themeColor="text1" w:themeTint="BF"/>
          <w:sz w:val="24"/>
          <w:lang w:val="en-GB" w:bidi="en-US"/>
        </w:rPr>
        <w:t>confirm</w:t>
      </w:r>
      <w:r>
        <w:rPr>
          <w:rFonts w:cstheme="minorHAnsi"/>
          <w:i/>
          <w:iCs/>
          <w:color w:val="404040" w:themeColor="text1" w:themeTint="BF"/>
          <w:sz w:val="24"/>
          <w:lang w:val="en-GB" w:bidi="en-US"/>
        </w:rPr>
        <w:t xml:space="preserve"> </w:t>
      </w:r>
      <w:r>
        <w:rPr>
          <w:rFonts w:cstheme="minorHAnsi"/>
          <w:color w:val="404040" w:themeColor="text1" w:themeTint="BF"/>
          <w:sz w:val="24"/>
          <w:lang w:val="en-GB" w:bidi="en-US"/>
        </w:rPr>
        <w:t>is to say that something is correct or accurate. Your supervisor can help you understand your job role scope and expectations. They can also confirm if your understanding of your job role scope and expectations is correct.</w:t>
      </w:r>
    </w:p>
    <w:p w14:paraId="7F1A0F05" w14:textId="6F6261CF" w:rsidR="00ED7314" w:rsidRPr="00CF210C"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You can find out who your supervisor is through your position description. Another way to do this is to familiarise yourself with your organisation’s reporting lines. Again, this is different per organisation. Th</w:t>
      </w:r>
      <w:r w:rsidR="008C2598">
        <w:rPr>
          <w:rFonts w:cstheme="minorHAnsi"/>
          <w:color w:val="404040" w:themeColor="text1" w:themeTint="BF"/>
          <w:sz w:val="24"/>
          <w:lang w:val="en-GB" w:bidi="en-US"/>
        </w:rPr>
        <w:t>e</w:t>
      </w:r>
      <w:r>
        <w:rPr>
          <w:rFonts w:cstheme="minorHAnsi"/>
          <w:color w:val="404040" w:themeColor="text1" w:themeTint="BF"/>
          <w:sz w:val="24"/>
          <w:lang w:val="en-GB" w:bidi="en-US"/>
        </w:rPr>
        <w:t xml:space="preserve"> sample </w:t>
      </w:r>
      <w:r w:rsidR="008C2598">
        <w:rPr>
          <w:rFonts w:cstheme="minorHAnsi"/>
          <w:color w:val="404040" w:themeColor="text1" w:themeTint="BF"/>
          <w:sz w:val="24"/>
          <w:lang w:val="en-GB" w:bidi="en-US"/>
        </w:rPr>
        <w:t xml:space="preserve">below </w:t>
      </w:r>
      <w:r>
        <w:rPr>
          <w:rFonts w:cstheme="minorHAnsi"/>
          <w:color w:val="404040" w:themeColor="text1" w:themeTint="BF"/>
          <w:sz w:val="24"/>
          <w:lang w:val="en-GB" w:bidi="en-US"/>
        </w:rPr>
        <w:t>is generally how each organisational structure looks like:</w:t>
      </w:r>
    </w:p>
    <w:p w14:paraId="25BF2E60" w14:textId="1FC17F31" w:rsidR="00ED7314" w:rsidRDefault="00ED7314" w:rsidP="008C2598">
      <w:pPr>
        <w:tabs>
          <w:tab w:val="left" w:pos="180"/>
        </w:tabs>
        <w:ind w:right="0"/>
        <w:rPr>
          <w:rFonts w:cstheme="minorHAnsi"/>
          <w:color w:val="404040" w:themeColor="text1" w:themeTint="BF"/>
          <w:sz w:val="24"/>
          <w:lang w:val="en-GB" w:bidi="en-US"/>
        </w:rPr>
      </w:pPr>
      <w:r w:rsidRPr="0070418E">
        <w:rPr>
          <w:rFonts w:cstheme="minorHAnsi"/>
          <w:caps/>
          <w:noProof/>
          <w:color w:val="404040" w:themeColor="text1" w:themeTint="BF"/>
          <w:sz w:val="24"/>
          <w:lang w:val="en-GB" w:bidi="en-US"/>
        </w:rPr>
        <w:drawing>
          <wp:inline distT="0" distB="0" distL="0" distR="0" wp14:anchorId="3AF21B3E" wp14:editId="59F7FD5D">
            <wp:extent cx="5727700" cy="3638550"/>
            <wp:effectExtent l="0" t="0" r="101600" b="0"/>
            <wp:docPr id="876720126" name="Diagram 876720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14:paraId="164E8774" w14:textId="2972F271"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In this case, your reporting line starts with you in Support Workers, moves up to the Person Services Coordinator and Person Services Manager, and ends with the CEO. You report to the Coordinator, the Coordinator reports to the Manager, and so on. It is essential to know what reporting lines are to determine who your supervisor is.</w:t>
      </w:r>
    </w:p>
    <w:p w14:paraId="55238D33" w14:textId="5E8F96D6" w:rsidR="008C2598" w:rsidRDefault="008C2598">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5DAF2004" w14:textId="5ABE958B"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Your supervisor is someone you report to directly. Supervisors oversee a team and assign tasks to subordinates. Depending on the organisation, they may hire, train, discipline, and even fire employees. To help you work within your job scope, your supervisor can give you more information about what duties you can perform.</w:t>
      </w:r>
    </w:p>
    <w:p w14:paraId="226C201B" w14:textId="115FFA48" w:rsidR="00ED7314" w:rsidRDefault="00ED7314" w:rsidP="008C2598">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following list outlines the steps </w:t>
      </w:r>
      <w:r w:rsidR="008C2598">
        <w:rPr>
          <w:rFonts w:cstheme="minorHAnsi"/>
          <w:color w:val="404040" w:themeColor="text1" w:themeTint="BF"/>
          <w:sz w:val="24"/>
          <w:lang w:val="en-GB" w:bidi="en-US"/>
        </w:rPr>
        <w:t>for</w:t>
      </w:r>
      <w:r>
        <w:rPr>
          <w:rFonts w:cstheme="minorHAnsi"/>
          <w:color w:val="404040" w:themeColor="text1" w:themeTint="BF"/>
          <w:sz w:val="24"/>
          <w:lang w:val="en-GB" w:bidi="en-US"/>
        </w:rPr>
        <w:t xml:space="preserve"> communicating with your supervisor about your job scope and expectations:</w:t>
      </w:r>
    </w:p>
    <w:p w14:paraId="29187FCE" w14:textId="78EFBAEA" w:rsidR="00ED7314" w:rsidRPr="00E4352B"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Read your position description</w:t>
      </w:r>
      <w:r>
        <w:rPr>
          <w:rFonts w:cstheme="minorHAnsi"/>
          <w:color w:val="404040" w:themeColor="text1" w:themeTint="BF"/>
          <w:sz w:val="24"/>
          <w:lang w:bidi="en-US"/>
        </w:rPr>
        <w:t>.</w:t>
      </w:r>
    </w:p>
    <w:p w14:paraId="2BEBCD11" w14:textId="52463B43"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Write down the following questions about your job scope:</w:t>
      </w:r>
    </w:p>
    <w:p w14:paraId="6B5C66E2" w14:textId="3D668C51" w:rsidR="009F1A3A" w:rsidRDefault="009F1A3A" w:rsidP="009F1A3A">
      <w:pPr>
        <w:pStyle w:val="ListParagraph"/>
        <w:tabs>
          <w:tab w:val="left" w:pos="180"/>
        </w:tabs>
        <w:ind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221E45B" wp14:editId="1F299BB5">
            <wp:extent cx="5251450" cy="1325880"/>
            <wp:effectExtent l="19050" t="0" r="25400" b="2667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52BA6968" w14:textId="77777777"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Write down the following questions about your job expectations:</w:t>
      </w:r>
    </w:p>
    <w:p w14:paraId="546AAE05" w14:textId="77777777" w:rsidR="00ED731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What performance indicators do I have to meet?</w:t>
      </w:r>
    </w:p>
    <w:p w14:paraId="1BA2DD98" w14:textId="77777777" w:rsidR="00ED731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How am I expected to behave?</w:t>
      </w:r>
    </w:p>
    <w:p w14:paraId="521BD9A6" w14:textId="77777777" w:rsidR="00ED7314" w:rsidRPr="00E64E2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does my supervisor expect from me?</w:t>
      </w:r>
    </w:p>
    <w:p w14:paraId="11798F72" w14:textId="77777777" w:rsidR="00ED7314" w:rsidRPr="00E64E2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do the older people in my care expect from me?</w:t>
      </w:r>
    </w:p>
    <w:p w14:paraId="7F80CF98" w14:textId="77777777" w:rsidR="00ED7314" w:rsidRPr="00E64E2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do my colleagues expect from me?</w:t>
      </w:r>
    </w:p>
    <w:p w14:paraId="0BA8E97E" w14:textId="12CFA831" w:rsidR="00ED7314" w:rsidRPr="00E64E24"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criteria measure whether I meet those expectations?</w:t>
      </w:r>
    </w:p>
    <w:p w14:paraId="6A123035" w14:textId="77777777" w:rsidR="00ED7314" w:rsidRPr="00085C49" w:rsidRDefault="00ED7314" w:rsidP="00591B84">
      <w:pPr>
        <w:pStyle w:val="ListParagraph"/>
        <w:numPr>
          <w:ilvl w:val="1"/>
          <w:numId w:val="121"/>
        </w:numPr>
        <w:tabs>
          <w:tab w:val="left" w:pos="180"/>
        </w:tabs>
        <w:ind w:left="1434" w:right="0" w:hanging="357"/>
        <w:contextualSpacing w:val="0"/>
        <w:rPr>
          <w:rFonts w:cstheme="minorHAnsi"/>
          <w:color w:val="404040" w:themeColor="text1" w:themeTint="BF"/>
          <w:sz w:val="24"/>
          <w:lang w:val="en-US" w:bidi="en-US"/>
        </w:rPr>
      </w:pPr>
      <w:r w:rsidRPr="00E64E24">
        <w:rPr>
          <w:rFonts w:cstheme="minorHAnsi"/>
          <w:color w:val="404040" w:themeColor="text1" w:themeTint="BF"/>
          <w:sz w:val="24"/>
          <w:lang w:val="en-US" w:bidi="en-US"/>
        </w:rPr>
        <w:t>What happens if those expectations are not met?</w:t>
      </w:r>
    </w:p>
    <w:p w14:paraId="56D04C40" w14:textId="59590257"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 xml:space="preserve">Write down </w:t>
      </w:r>
      <w:r>
        <w:rPr>
          <w:rFonts w:cstheme="minorHAnsi"/>
          <w:color w:val="404040" w:themeColor="text1" w:themeTint="BF"/>
          <w:sz w:val="24"/>
          <w:lang w:bidi="en-US"/>
        </w:rPr>
        <w:t>other</w:t>
      </w:r>
      <w:r w:rsidRPr="00E4352B">
        <w:rPr>
          <w:rFonts w:cstheme="minorHAnsi"/>
          <w:color w:val="404040" w:themeColor="text1" w:themeTint="BF"/>
          <w:sz w:val="24"/>
          <w:lang w:bidi="en-US"/>
        </w:rPr>
        <w:t xml:space="preserve"> questions you may have.</w:t>
      </w:r>
    </w:p>
    <w:p w14:paraId="100A1BC7" w14:textId="4374226A" w:rsidR="00ED7314" w:rsidRPr="00E4352B"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Request a meeting with your supervisor</w:t>
      </w:r>
      <w:r>
        <w:rPr>
          <w:rFonts w:cstheme="minorHAnsi"/>
          <w:color w:val="404040" w:themeColor="text1" w:themeTint="BF"/>
          <w:sz w:val="24"/>
          <w:lang w:bidi="en-US"/>
        </w:rPr>
        <w:t>.</w:t>
      </w:r>
    </w:p>
    <w:p w14:paraId="6ED863AD" w14:textId="77777777"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Have your supervisor share their understanding of the position description.</w:t>
      </w:r>
    </w:p>
    <w:p w14:paraId="64FBDCDD" w14:textId="1FE293A1" w:rsidR="00ED7314" w:rsidRPr="00E4352B"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Ask the questions you have listed</w:t>
      </w:r>
      <w:r>
        <w:rPr>
          <w:rFonts w:cstheme="minorHAnsi"/>
          <w:color w:val="404040" w:themeColor="text1" w:themeTint="BF"/>
          <w:sz w:val="24"/>
          <w:lang w:bidi="en-US"/>
        </w:rPr>
        <w:t>.</w:t>
      </w:r>
    </w:p>
    <w:p w14:paraId="2D5503BF" w14:textId="77777777" w:rsidR="00ED7314" w:rsidRPr="00E4352B"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Ask your supervisor for any foreseeable changes to your role</w:t>
      </w:r>
      <w:r>
        <w:rPr>
          <w:rFonts w:cstheme="minorHAnsi"/>
          <w:color w:val="404040" w:themeColor="text1" w:themeTint="BF"/>
          <w:sz w:val="24"/>
          <w:lang w:bidi="en-US"/>
        </w:rPr>
        <w:t>.</w:t>
      </w:r>
    </w:p>
    <w:p w14:paraId="317D7AB9" w14:textId="54301818" w:rsidR="00ED7314" w:rsidRDefault="00ED7314" w:rsidP="00591B84">
      <w:pPr>
        <w:pStyle w:val="ListParagraph"/>
        <w:numPr>
          <w:ilvl w:val="0"/>
          <w:numId w:val="69"/>
        </w:numPr>
        <w:tabs>
          <w:tab w:val="left" w:pos="180"/>
        </w:tabs>
        <w:ind w:left="714" w:right="0" w:hanging="357"/>
        <w:contextualSpacing w:val="0"/>
        <w:rPr>
          <w:rFonts w:cstheme="minorHAnsi"/>
          <w:color w:val="404040" w:themeColor="text1" w:themeTint="BF"/>
          <w:sz w:val="24"/>
          <w:lang w:bidi="en-US"/>
        </w:rPr>
      </w:pPr>
      <w:r w:rsidRPr="00E4352B">
        <w:rPr>
          <w:rFonts w:cstheme="minorHAnsi"/>
          <w:color w:val="404040" w:themeColor="text1" w:themeTint="BF"/>
          <w:sz w:val="24"/>
          <w:lang w:bidi="en-US"/>
        </w:rPr>
        <w:t>Keep a line of communication open should you encounter unexpected situations.</w:t>
      </w:r>
    </w:p>
    <w:p w14:paraId="389FAC22" w14:textId="6C274C20" w:rsidR="0086522A" w:rsidRDefault="00FD076B" w:rsidP="008C2598">
      <w:pPr>
        <w:pStyle w:val="ListParagraph"/>
        <w:tabs>
          <w:tab w:val="left" w:pos="180"/>
        </w:tabs>
        <w:ind w:right="0"/>
        <w:contextualSpacing w:val="0"/>
        <w:rPr>
          <w:rFonts w:cstheme="minorHAnsi"/>
          <w:color w:val="404040" w:themeColor="text1" w:themeTint="BF"/>
          <w:sz w:val="24"/>
          <w:lang w:bidi="en-US"/>
        </w:rPr>
      </w:pPr>
      <w:r>
        <w:rPr>
          <w:rFonts w:cstheme="minorHAnsi"/>
          <w:color w:val="404040" w:themeColor="text1" w:themeTint="BF"/>
          <w:sz w:val="24"/>
          <w:lang w:bidi="en-US"/>
        </w:rPr>
        <w:t xml:space="preserve">Your supervisor will be completing regular performance reviews. These are typically done each month. </w:t>
      </w:r>
      <w:r w:rsidR="003556A5">
        <w:rPr>
          <w:rFonts w:cstheme="minorHAnsi"/>
          <w:color w:val="404040" w:themeColor="text1" w:themeTint="BF"/>
          <w:sz w:val="24"/>
          <w:lang w:bidi="en-US"/>
        </w:rPr>
        <w:t>Here, you can receive feedbac</w:t>
      </w:r>
      <w:r w:rsidR="00BE5398">
        <w:rPr>
          <w:rFonts w:cstheme="minorHAnsi"/>
          <w:color w:val="404040" w:themeColor="text1" w:themeTint="BF"/>
          <w:sz w:val="24"/>
          <w:lang w:bidi="en-US"/>
        </w:rPr>
        <w:t xml:space="preserve">k </w:t>
      </w:r>
      <w:r w:rsidR="008C2598">
        <w:rPr>
          <w:rFonts w:cstheme="minorHAnsi"/>
          <w:color w:val="404040" w:themeColor="text1" w:themeTint="BF"/>
          <w:sz w:val="24"/>
          <w:lang w:bidi="en-US"/>
        </w:rPr>
        <w:t xml:space="preserve">and </w:t>
      </w:r>
      <w:r w:rsidR="00BE5398">
        <w:rPr>
          <w:rFonts w:cstheme="minorHAnsi"/>
          <w:color w:val="404040" w:themeColor="text1" w:themeTint="BF"/>
          <w:sz w:val="24"/>
          <w:lang w:bidi="en-US"/>
        </w:rPr>
        <w:t>discuss training gaps, possible changes to your role, and more.</w:t>
      </w:r>
    </w:p>
    <w:p w14:paraId="0402C2DE" w14:textId="78FA6C34" w:rsidR="008C2598" w:rsidRPr="008C2598" w:rsidRDefault="008C2598" w:rsidP="008C2598">
      <w:pPr>
        <w:rPr>
          <w:rFonts w:cstheme="minorHAnsi"/>
          <w:color w:val="404040" w:themeColor="text1" w:themeTint="BF"/>
          <w:sz w:val="24"/>
          <w:lang w:bidi="en-US"/>
        </w:rPr>
      </w:pPr>
      <w:r>
        <w:rPr>
          <w:rFonts w:cstheme="minorHAnsi"/>
          <w:color w:val="404040" w:themeColor="text1" w:themeTint="BF"/>
          <w:sz w:val="24"/>
          <w:lang w:bidi="en-US"/>
        </w:rPr>
        <w:br w:type="page"/>
      </w:r>
    </w:p>
    <w:p w14:paraId="35D9D7DC" w14:textId="2F6902C3" w:rsidR="00ED7314" w:rsidRDefault="00FE777A" w:rsidP="009F1A3A">
      <w:pPr>
        <w:ind w:right="0"/>
        <w:rPr>
          <w:rFonts w:cstheme="minorHAnsi"/>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58276" behindDoc="0" locked="0" layoutInCell="1" allowOverlap="1" wp14:anchorId="0300D4B2" wp14:editId="3DF5EB6D">
            <wp:simplePos x="0" y="0"/>
            <wp:positionH relativeFrom="column">
              <wp:posOffset>4121150</wp:posOffset>
            </wp:positionH>
            <wp:positionV relativeFrom="paragraph">
              <wp:posOffset>716915</wp:posOffset>
            </wp:positionV>
            <wp:extent cx="1609090" cy="1301750"/>
            <wp:effectExtent l="0" t="0" r="0" b="0"/>
            <wp:wrapSquare wrapText="bothSides"/>
            <wp:docPr id="876720128" name="Picture 8767201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4" name="Picture 876719974" descr="A picture containing text&#10;&#10;Description automatically generated"/>
                    <pic:cNvPicPr/>
                  </pic:nvPicPr>
                  <pic:blipFill rotWithShape="1">
                    <a:blip r:embed="rId51" cstate="print">
                      <a:extLst>
                        <a:ext uri="{28A0092B-C50C-407E-A947-70E740481C1C}">
                          <a14:useLocalDpi xmlns:a14="http://schemas.microsoft.com/office/drawing/2010/main" val="0"/>
                        </a:ext>
                      </a:extLst>
                    </a:blip>
                    <a:srcRect t="10895" b="8171"/>
                    <a:stretch/>
                  </pic:blipFill>
                  <pic:spPr bwMode="auto">
                    <a:xfrm>
                      <a:off x="0" y="0"/>
                      <a:ext cx="1609090"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7314">
        <w:rPr>
          <w:rFonts w:cstheme="minorHAnsi"/>
          <w:color w:val="404040" w:themeColor="text1" w:themeTint="BF"/>
          <w:sz w:val="24"/>
          <w:lang w:bidi="en-US"/>
        </w:rPr>
        <w:t>This meeting can help you confirm information. When you share your understanding of the job, your supervisor can tell you how correct you are. At the end of the meeting, you can ask them to confirm the information again.</w:t>
      </w:r>
    </w:p>
    <w:p w14:paraId="013AE5CC" w14:textId="4A621268" w:rsidR="00ED7314" w:rsidRDefault="00ED7314" w:rsidP="009F1A3A">
      <w:pPr>
        <w:ind w:right="0"/>
        <w:rPr>
          <w:rFonts w:cstheme="minorHAnsi"/>
          <w:color w:val="404040" w:themeColor="text1" w:themeTint="BF"/>
          <w:sz w:val="24"/>
          <w:lang w:bidi="en-US"/>
        </w:rPr>
      </w:pPr>
      <w:r>
        <w:rPr>
          <w:rFonts w:cstheme="minorHAnsi"/>
          <w:color w:val="404040" w:themeColor="text1" w:themeTint="BF"/>
          <w:sz w:val="24"/>
          <w:lang w:bidi="en-US"/>
        </w:rPr>
        <w:t xml:space="preserve">In case you are incorrect or confused, your supervisor can clarify </w:t>
      </w:r>
      <w:r w:rsidR="009F1A3A">
        <w:rPr>
          <w:rFonts w:cstheme="minorHAnsi"/>
          <w:color w:val="404040" w:themeColor="text1" w:themeTint="BF"/>
          <w:sz w:val="24"/>
          <w:lang w:bidi="en-US"/>
        </w:rPr>
        <w:t xml:space="preserve">the </w:t>
      </w:r>
      <w:r>
        <w:rPr>
          <w:rFonts w:cstheme="minorHAnsi"/>
          <w:color w:val="404040" w:themeColor="text1" w:themeTint="BF"/>
          <w:sz w:val="24"/>
          <w:lang w:bidi="en-US"/>
        </w:rPr>
        <w:t>information. Since they are in a supervisory position, they have more experience. Being experienced, they can provide insights on the job and dismiss any misconceptions you may have. They can also explain something in your position description that may be confusing.</w:t>
      </w:r>
    </w:p>
    <w:p w14:paraId="4B8E728A" w14:textId="33CD07F9" w:rsidR="00ED7314" w:rsidRDefault="00ED7314" w:rsidP="009F1A3A">
      <w:pPr>
        <w:ind w:right="0"/>
        <w:rPr>
          <w:rFonts w:cstheme="minorHAnsi"/>
          <w:color w:val="404040" w:themeColor="text1" w:themeTint="BF"/>
          <w:sz w:val="24"/>
          <w:lang w:bidi="en-US"/>
        </w:rPr>
      </w:pPr>
      <w:r w:rsidRPr="009F1A3A">
        <w:rPr>
          <w:rFonts w:cstheme="minorHAnsi"/>
          <w:i/>
          <w:iCs/>
          <w:color w:val="404040" w:themeColor="text1" w:themeTint="BF"/>
          <w:sz w:val="24"/>
          <w:lang w:bidi="en-US"/>
        </w:rPr>
        <w:t>Clarifying</w:t>
      </w:r>
      <w:r>
        <w:rPr>
          <w:rFonts w:cstheme="minorHAnsi"/>
          <w:color w:val="404040" w:themeColor="text1" w:themeTint="BF"/>
          <w:sz w:val="24"/>
          <w:lang w:bidi="en-US"/>
        </w:rPr>
        <w:t xml:space="preserve"> is more about removing confusion</w:t>
      </w:r>
      <w:r w:rsidR="009F1A3A">
        <w:rPr>
          <w:rFonts w:cstheme="minorHAnsi"/>
          <w:color w:val="404040" w:themeColor="text1" w:themeTint="BF"/>
          <w:sz w:val="24"/>
          <w:lang w:bidi="en-US"/>
        </w:rPr>
        <w:t>,</w:t>
      </w:r>
      <w:r>
        <w:rPr>
          <w:rFonts w:cstheme="minorHAnsi"/>
          <w:color w:val="404040" w:themeColor="text1" w:themeTint="BF"/>
          <w:sz w:val="24"/>
          <w:lang w:bidi="en-US"/>
        </w:rPr>
        <w:t xml:space="preserve"> while </w:t>
      </w:r>
      <w:r w:rsidRPr="009F1A3A">
        <w:rPr>
          <w:rFonts w:cstheme="minorHAnsi"/>
          <w:i/>
          <w:iCs/>
          <w:color w:val="404040" w:themeColor="text1" w:themeTint="BF"/>
          <w:sz w:val="24"/>
          <w:lang w:bidi="en-US"/>
        </w:rPr>
        <w:t>confirming</w:t>
      </w:r>
      <w:r>
        <w:rPr>
          <w:rFonts w:cstheme="minorHAnsi"/>
          <w:color w:val="404040" w:themeColor="text1" w:themeTint="BF"/>
          <w:sz w:val="24"/>
          <w:lang w:bidi="en-US"/>
        </w:rPr>
        <w:t xml:space="preserve"> is more about double-checking information. Remember to do both when understanding job scopes and expectations.</w:t>
      </w:r>
    </w:p>
    <w:p w14:paraId="3608A531" w14:textId="5D1421BC" w:rsidR="0008257F" w:rsidRDefault="0008257F" w:rsidP="00ED7314">
      <w:pPr>
        <w:rPr>
          <w:rFonts w:cstheme="minorHAnsi"/>
          <w:color w:val="404040" w:themeColor="text1" w:themeTint="BF"/>
          <w:sz w:val="24"/>
          <w:lang w:bidi="en-US"/>
        </w:rPr>
      </w:pPr>
    </w:p>
    <w:tbl>
      <w:tblPr>
        <w:tblStyle w:val="CompliantTableGrid6"/>
        <w:tblW w:w="4603"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83"/>
        <w:gridCol w:w="6326"/>
      </w:tblGrid>
      <w:tr w:rsidR="009F1A3A" w:rsidRPr="009F1A3A" w14:paraId="52093F02" w14:textId="77777777" w:rsidTr="00C958E0">
        <w:tc>
          <w:tcPr>
            <w:tcW w:w="1983" w:type="dxa"/>
          </w:tcPr>
          <w:p w14:paraId="4896C4CF" w14:textId="77777777" w:rsidR="009F1A3A" w:rsidRPr="009F1A3A" w:rsidRDefault="009F1A3A" w:rsidP="00940488">
            <w:pPr>
              <w:ind w:right="158" w:hanging="792"/>
              <w:jc w:val="center"/>
              <w:rPr>
                <w:lang w:val="en-PH"/>
              </w:rPr>
            </w:pPr>
            <w:r w:rsidRPr="009F1A3A">
              <w:rPr>
                <w:noProof/>
                <w:lang w:val="en-PH"/>
              </w:rPr>
              <w:drawing>
                <wp:inline distT="0" distB="0" distL="0" distR="0" wp14:anchorId="47C3158E" wp14:editId="221EBCA8">
                  <wp:extent cx="1123950" cy="850990"/>
                  <wp:effectExtent l="0" t="0" r="0" b="6350"/>
                  <wp:docPr id="58" name="Picture 5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ogo&#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B090720" w14:textId="77777777" w:rsidR="009F1A3A" w:rsidRPr="001E569A" w:rsidRDefault="009F1A3A" w:rsidP="009F1A3A">
            <w:pPr>
              <w:ind w:left="28" w:right="0" w:firstLine="0"/>
              <w:jc w:val="both"/>
              <w:rPr>
                <w:b/>
                <w:bCs/>
                <w:color w:val="FF595E"/>
                <w:sz w:val="28"/>
                <w:szCs w:val="28"/>
                <w:lang w:val="en-GB" w:bidi="en-US"/>
              </w:rPr>
            </w:pPr>
            <w:r w:rsidRPr="001E569A">
              <w:rPr>
                <w:b/>
                <w:bCs/>
                <w:color w:val="FF595E"/>
                <w:sz w:val="28"/>
                <w:szCs w:val="28"/>
                <w:lang w:val="en-GB" w:bidi="en-US"/>
              </w:rPr>
              <w:t>Lotus Compassionate Care</w:t>
            </w:r>
          </w:p>
          <w:p w14:paraId="04632CDF" w14:textId="77777777" w:rsidR="009F1A3A" w:rsidRPr="001E569A" w:rsidRDefault="009F1A3A" w:rsidP="000119BE">
            <w:pPr>
              <w:ind w:left="28" w:right="0" w:firstLine="0"/>
              <w:jc w:val="both"/>
              <w:rPr>
                <w:color w:val="404040" w:themeColor="text1" w:themeTint="BF"/>
                <w:sz w:val="22"/>
                <w:lang w:val="en-GB" w:bidi="en-US"/>
              </w:rPr>
            </w:pPr>
            <w:r w:rsidRPr="001E569A">
              <w:rPr>
                <w:color w:val="404040" w:themeColor="text1" w:themeTint="BF"/>
                <w:sz w:val="22"/>
                <w:lang w:val="en-GB" w:bidi="en-US"/>
              </w:rPr>
              <w:t>Lotus Compassionate Care is the simulated organisation that provides services in disability support, home and community support, and residential care referenced in our learning resources.</w:t>
            </w:r>
          </w:p>
          <w:p w14:paraId="6C050DCC" w14:textId="77777777" w:rsidR="009F1A3A" w:rsidRPr="001E569A" w:rsidRDefault="009F1A3A" w:rsidP="000119BE">
            <w:pPr>
              <w:ind w:left="28" w:right="0" w:firstLine="0"/>
              <w:jc w:val="both"/>
              <w:rPr>
                <w:rFonts w:cstheme="minorHAnsi"/>
                <w:color w:val="404040" w:themeColor="text1" w:themeTint="BF"/>
                <w:sz w:val="22"/>
                <w:szCs w:val="20"/>
                <w:lang w:val="en-GB" w:bidi="en-US"/>
              </w:rPr>
            </w:pPr>
            <w:r w:rsidRPr="001E569A">
              <w:rPr>
                <w:rFonts w:cstheme="minorHAnsi"/>
                <w:color w:val="404040" w:themeColor="text1" w:themeTint="BF"/>
                <w:sz w:val="22"/>
                <w:szCs w:val="20"/>
                <w:lang w:val="en-GB" w:bidi="en-US"/>
              </w:rPr>
              <w:t>The following is a template for meeting minutes you can use for this instance and other applicable instances.</w:t>
            </w:r>
          </w:p>
          <w:p w14:paraId="18EF3F8D" w14:textId="77777777" w:rsidR="009F1A3A" w:rsidRPr="009F1A3A" w:rsidRDefault="00C67B36" w:rsidP="000119BE">
            <w:pPr>
              <w:ind w:left="0" w:right="0" w:firstLine="0"/>
              <w:jc w:val="center"/>
              <w:rPr>
                <w:color w:val="2E74B5" w:themeColor="accent5" w:themeShade="BF"/>
                <w:sz w:val="22"/>
                <w:lang w:val="en-GB" w:bidi="en-US"/>
              </w:rPr>
            </w:pPr>
            <w:hyperlink r:id="rId53" w:history="1">
              <w:r w:rsidR="009F1A3A" w:rsidRPr="009F1A3A">
                <w:rPr>
                  <w:rStyle w:val="Hyperlink"/>
                  <w:color w:val="2E74B5" w:themeColor="accent5" w:themeShade="BF"/>
                  <w:sz w:val="22"/>
                  <w:u w:val="none"/>
                  <w:lang w:val="en-GB" w:bidi="en-US"/>
                </w:rPr>
                <w:t>Meeting Minutes</w:t>
              </w:r>
            </w:hyperlink>
          </w:p>
          <w:p w14:paraId="51C01C44" w14:textId="77777777" w:rsidR="009F1A3A" w:rsidRPr="009F1A3A" w:rsidRDefault="009F1A3A" w:rsidP="009F1A3A">
            <w:pPr>
              <w:ind w:left="28" w:right="0" w:firstLine="0"/>
              <w:jc w:val="center"/>
              <w:rPr>
                <w:rFonts w:cstheme="minorHAnsi"/>
                <w:i/>
                <w:iCs/>
                <w:color w:val="262626" w:themeColor="text1" w:themeTint="D9"/>
                <w:sz w:val="22"/>
                <w:szCs w:val="20"/>
                <w:lang w:val="en-GB" w:bidi="en-US"/>
              </w:rPr>
            </w:pPr>
            <w:r w:rsidRPr="006A2E5C">
              <w:rPr>
                <w:rFonts w:cstheme="minorHAnsi"/>
                <w:i/>
                <w:iCs/>
                <w:color w:val="404040" w:themeColor="text1" w:themeTint="BF"/>
                <w:sz w:val="22"/>
                <w:szCs w:val="20"/>
                <w:lang w:val="en-GB" w:bidi="en-US"/>
              </w:rPr>
              <w:t>(username: newusername     password: new password)</w:t>
            </w:r>
          </w:p>
        </w:tc>
      </w:tr>
    </w:tbl>
    <w:p w14:paraId="32CCF126" w14:textId="77777777" w:rsidR="00ED7314" w:rsidRPr="00701A1C" w:rsidRDefault="00ED7314" w:rsidP="00FD5026">
      <w:pPr>
        <w:ind w:right="0"/>
        <w:rPr>
          <w:rFonts w:cstheme="minorHAnsi"/>
          <w:color w:val="404040" w:themeColor="text1" w:themeTint="BF"/>
          <w:sz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ED7314" w:rsidRPr="00FF6B26" w14:paraId="7D471EAD" w14:textId="77777777" w:rsidTr="00DD034A">
        <w:tc>
          <w:tcPr>
            <w:tcW w:w="1985" w:type="dxa"/>
          </w:tcPr>
          <w:p w14:paraId="7B4C1C03" w14:textId="77777777" w:rsidR="00ED7314" w:rsidRPr="00537081" w:rsidRDefault="00ED7314" w:rsidP="00DD034A">
            <w:pPr>
              <w:ind w:right="0"/>
              <w:jc w:val="center"/>
              <w:rPr>
                <w:rFonts w:cstheme="minorHAnsi"/>
                <w:color w:val="262626" w:themeColor="text1" w:themeTint="D9"/>
                <w:lang w:val="en-GB" w:bidi="en-US"/>
              </w:rPr>
            </w:pPr>
            <w:r w:rsidRPr="00537081">
              <w:rPr>
                <w:rFonts w:cstheme="minorHAnsi"/>
                <w:noProof/>
                <w:color w:val="262626" w:themeColor="text1" w:themeTint="D9"/>
                <w:lang w:val="en-GB" w:bidi="en-US"/>
              </w:rPr>
              <w:drawing>
                <wp:inline distT="0" distB="0" distL="0" distR="0" wp14:anchorId="2737B725" wp14:editId="1F79CA1B">
                  <wp:extent cx="852853" cy="900000"/>
                  <wp:effectExtent l="0" t="0" r="4445" b="0"/>
                  <wp:docPr id="876720129" name="Picture 8767201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1DB9DCB" w14:textId="71B70C24" w:rsidR="00ED7314" w:rsidRPr="001E569A" w:rsidRDefault="00ED7314" w:rsidP="009F1A3A">
            <w:pPr>
              <w:ind w:right="0"/>
              <w:rPr>
                <w:rFonts w:cstheme="minorHAnsi"/>
                <w:b/>
                <w:bCs/>
                <w:color w:val="FF595E"/>
                <w:sz w:val="28"/>
                <w:lang w:val="en-GB" w:bidi="en-US"/>
              </w:rPr>
            </w:pPr>
            <w:r w:rsidRPr="001E569A">
              <w:rPr>
                <w:rFonts w:cstheme="minorHAnsi"/>
                <w:b/>
                <w:bCs/>
                <w:color w:val="FF595E"/>
                <w:sz w:val="28"/>
                <w:lang w:val="en-GB" w:bidi="en-US"/>
              </w:rPr>
              <w:t>Checkpoint! Let’s Review</w:t>
            </w:r>
          </w:p>
          <w:p w14:paraId="51415494" w14:textId="77777777" w:rsidR="00ED7314" w:rsidRPr="00C958E0" w:rsidRDefault="00ED7314" w:rsidP="00591B84">
            <w:pPr>
              <w:pStyle w:val="ListParagraph"/>
              <w:numPr>
                <w:ilvl w:val="0"/>
                <w:numId w:val="57"/>
              </w:numPr>
              <w:ind w:left="714" w:right="0" w:hanging="357"/>
              <w:contextualSpacing w:val="0"/>
              <w:rPr>
                <w:rFonts w:cstheme="minorHAnsi"/>
                <w:color w:val="404040" w:themeColor="text1" w:themeTint="BF"/>
                <w:szCs w:val="24"/>
                <w:lang w:val="en-GB" w:bidi="en-US"/>
              </w:rPr>
            </w:pPr>
            <w:r w:rsidRPr="00C958E0">
              <w:rPr>
                <w:rFonts w:cstheme="minorHAnsi"/>
                <w:color w:val="404040" w:themeColor="text1" w:themeTint="BF"/>
                <w:szCs w:val="24"/>
                <w:lang w:val="en-GB" w:bidi="en-US"/>
              </w:rPr>
              <w:t>A job scope covers your responsibilities and limitations in your work role.</w:t>
            </w:r>
          </w:p>
          <w:p w14:paraId="525697D1" w14:textId="77777777" w:rsidR="00ED7314" w:rsidRPr="00C958E0" w:rsidRDefault="00ED7314" w:rsidP="00591B84">
            <w:pPr>
              <w:pStyle w:val="ListParagraph"/>
              <w:numPr>
                <w:ilvl w:val="0"/>
                <w:numId w:val="57"/>
              </w:numPr>
              <w:ind w:left="714" w:right="0" w:hanging="357"/>
              <w:contextualSpacing w:val="0"/>
              <w:rPr>
                <w:rFonts w:cstheme="minorHAnsi"/>
                <w:color w:val="404040" w:themeColor="text1" w:themeTint="BF"/>
                <w:szCs w:val="24"/>
                <w:lang w:val="en-GB" w:bidi="en-US"/>
              </w:rPr>
            </w:pPr>
            <w:r w:rsidRPr="00C958E0">
              <w:rPr>
                <w:rFonts w:cstheme="minorHAnsi"/>
                <w:color w:val="404040" w:themeColor="text1" w:themeTint="BF"/>
                <w:szCs w:val="24"/>
                <w:lang w:val="en-GB" w:bidi="en-US"/>
              </w:rPr>
              <w:t>A reporting line is a chain of supervisor and subordinate relationships, from the lowest-ranking job to the CEO. You can check your reporting line in your organisation’s organisational chart.</w:t>
            </w:r>
          </w:p>
          <w:p w14:paraId="5F0B15E6" w14:textId="77777777" w:rsidR="00ED7314" w:rsidRPr="00C958E0" w:rsidRDefault="00ED7314" w:rsidP="00591B84">
            <w:pPr>
              <w:pStyle w:val="ListParagraph"/>
              <w:numPr>
                <w:ilvl w:val="0"/>
                <w:numId w:val="57"/>
              </w:numPr>
              <w:ind w:left="714" w:right="0" w:hanging="357"/>
              <w:contextualSpacing w:val="0"/>
              <w:rPr>
                <w:rFonts w:cstheme="minorHAnsi"/>
                <w:color w:val="404040" w:themeColor="text1" w:themeTint="BF"/>
                <w:szCs w:val="24"/>
                <w:lang w:val="en-GB" w:bidi="en-US"/>
              </w:rPr>
            </w:pPr>
            <w:r w:rsidRPr="00C958E0">
              <w:rPr>
                <w:rFonts w:cstheme="minorHAnsi"/>
                <w:color w:val="404040" w:themeColor="text1" w:themeTint="BF"/>
                <w:szCs w:val="24"/>
                <w:lang w:val="en-GB" w:bidi="en-US"/>
              </w:rPr>
              <w:t>Supervisors oversee a team and assign tasks to subordinates.</w:t>
            </w:r>
          </w:p>
          <w:p w14:paraId="475404C0" w14:textId="77777777" w:rsidR="00ED7314" w:rsidRPr="00537081" w:rsidRDefault="00ED7314" w:rsidP="00591B84">
            <w:pPr>
              <w:pStyle w:val="ListParagraph"/>
              <w:numPr>
                <w:ilvl w:val="0"/>
                <w:numId w:val="57"/>
              </w:numPr>
              <w:ind w:left="714" w:right="0" w:hanging="357"/>
              <w:contextualSpacing w:val="0"/>
              <w:rPr>
                <w:rFonts w:cstheme="minorHAnsi"/>
                <w:color w:val="262626" w:themeColor="text1" w:themeTint="D9"/>
                <w:sz w:val="22"/>
                <w:szCs w:val="20"/>
                <w:lang w:val="en-GB" w:bidi="en-US"/>
              </w:rPr>
            </w:pPr>
            <w:r w:rsidRPr="00C958E0">
              <w:rPr>
                <w:rFonts w:cstheme="minorHAnsi"/>
                <w:color w:val="404040" w:themeColor="text1" w:themeTint="BF"/>
                <w:szCs w:val="24"/>
                <w:lang w:val="en-GB" w:bidi="en-US"/>
              </w:rPr>
              <w:t>You can confirm and clarify your job scope by speaking with your supervisor</w:t>
            </w:r>
            <w:r w:rsidRPr="009F1A3A">
              <w:rPr>
                <w:rFonts w:cstheme="minorHAnsi"/>
                <w:color w:val="404040" w:themeColor="text1" w:themeTint="BF"/>
                <w:szCs w:val="24"/>
                <w:lang w:val="en-GB" w:bidi="en-US"/>
              </w:rPr>
              <w:t>.</w:t>
            </w:r>
          </w:p>
        </w:tc>
      </w:tr>
    </w:tbl>
    <w:p w14:paraId="2C70C663" w14:textId="77777777" w:rsidR="00ED7314" w:rsidRPr="009F1A3A" w:rsidRDefault="00ED7314" w:rsidP="00ED7314">
      <w:pPr>
        <w:rPr>
          <w:sz w:val="24"/>
          <w:szCs w:val="24"/>
        </w:rPr>
      </w:pPr>
      <w:r>
        <w:br w:type="page"/>
      </w:r>
    </w:p>
    <w:p w14:paraId="1A51A9B3" w14:textId="3D3F5F65" w:rsidR="00B613D0" w:rsidRPr="00701A1C" w:rsidRDefault="005A4D0E" w:rsidP="00FE777A">
      <w:pPr>
        <w:pStyle w:val="Heading2"/>
        <w:numPr>
          <w:ilvl w:val="1"/>
          <w:numId w:val="7"/>
        </w:numPr>
        <w:ind w:left="720" w:right="0" w:hanging="720"/>
        <w:jc w:val="left"/>
        <w:rPr>
          <w:rFonts w:cs="Arial"/>
          <w:color w:val="7F7F7F" w:themeColor="text1" w:themeTint="80"/>
          <w:sz w:val="32"/>
          <w:szCs w:val="32"/>
        </w:rPr>
      </w:pPr>
      <w:bookmarkStart w:id="27" w:name="_Toc132274039"/>
      <w:r>
        <w:rPr>
          <w:rFonts w:cs="Arial"/>
          <w:color w:val="7F7F7F" w:themeColor="text1" w:themeTint="80"/>
          <w:sz w:val="32"/>
          <w:szCs w:val="32"/>
        </w:rPr>
        <w:lastRenderedPageBreak/>
        <w:t xml:space="preserve">Identify </w:t>
      </w:r>
      <w:r w:rsidR="00B613D0" w:rsidRPr="00701A1C">
        <w:rPr>
          <w:rFonts w:cs="Arial"/>
          <w:color w:val="7F7F7F" w:themeColor="text1" w:themeTint="80"/>
          <w:sz w:val="32"/>
          <w:szCs w:val="32"/>
        </w:rPr>
        <w:t>and Refer Tasks Outside Your Job Scope</w:t>
      </w:r>
      <w:r>
        <w:rPr>
          <w:rFonts w:cs="Arial"/>
          <w:color w:val="7F7F7F" w:themeColor="text1" w:themeTint="80"/>
          <w:sz w:val="32"/>
          <w:szCs w:val="32"/>
        </w:rPr>
        <w:t xml:space="preserve">  </w:t>
      </w:r>
      <w:bookmarkEnd w:id="27"/>
    </w:p>
    <w:p w14:paraId="691A03BA" w14:textId="2E38C73B" w:rsidR="00D979E3" w:rsidRDefault="00D979E3" w:rsidP="00FE777A">
      <w:pPr>
        <w:tabs>
          <w:tab w:val="left" w:pos="1155"/>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previous subchapter </w:t>
      </w:r>
      <w:r w:rsidR="000E7B76">
        <w:rPr>
          <w:rFonts w:cstheme="minorHAnsi"/>
          <w:color w:val="404040" w:themeColor="text1" w:themeTint="BF"/>
          <w:sz w:val="24"/>
          <w:lang w:val="en-GB" w:bidi="en-US"/>
        </w:rPr>
        <w:t>covered working</w:t>
      </w:r>
      <w:r>
        <w:rPr>
          <w:rFonts w:cstheme="minorHAnsi"/>
          <w:color w:val="404040" w:themeColor="text1" w:themeTint="BF"/>
          <w:sz w:val="24"/>
          <w:lang w:val="en-GB" w:bidi="en-US"/>
        </w:rPr>
        <w:t xml:space="preserve"> within your job scope</w:t>
      </w:r>
      <w:r w:rsidR="000E7B76">
        <w:rPr>
          <w:rFonts w:cstheme="minorHAnsi"/>
          <w:color w:val="404040" w:themeColor="text1" w:themeTint="BF"/>
          <w:sz w:val="24"/>
          <w:lang w:val="en-GB" w:bidi="en-US"/>
        </w:rPr>
        <w:t xml:space="preserve">. It explained </w:t>
      </w:r>
      <w:r>
        <w:rPr>
          <w:rFonts w:cstheme="minorHAnsi"/>
          <w:color w:val="404040" w:themeColor="text1" w:themeTint="BF"/>
          <w:sz w:val="24"/>
          <w:lang w:val="en-GB" w:bidi="en-US"/>
        </w:rPr>
        <w:t xml:space="preserve">why it is </w:t>
      </w:r>
      <w:r w:rsidR="00E17301">
        <w:rPr>
          <w:rFonts w:cstheme="minorHAnsi"/>
          <w:color w:val="404040" w:themeColor="text1" w:themeTint="BF"/>
          <w:sz w:val="24"/>
          <w:lang w:val="en-GB" w:bidi="en-US"/>
        </w:rPr>
        <w:t>crucial</w:t>
      </w:r>
      <w:r>
        <w:rPr>
          <w:rFonts w:cstheme="minorHAnsi"/>
          <w:color w:val="404040" w:themeColor="text1" w:themeTint="BF"/>
          <w:sz w:val="24"/>
          <w:lang w:val="en-GB" w:bidi="en-US"/>
        </w:rPr>
        <w:t xml:space="preserve"> and how communicating with your supervisor can help you </w:t>
      </w:r>
      <w:r w:rsidR="00A01D30">
        <w:rPr>
          <w:rFonts w:cstheme="minorHAnsi"/>
          <w:color w:val="404040" w:themeColor="text1" w:themeTint="BF"/>
          <w:sz w:val="24"/>
          <w:lang w:val="en-GB" w:bidi="en-US"/>
        </w:rPr>
        <w:t xml:space="preserve">do </w:t>
      </w:r>
      <w:r>
        <w:rPr>
          <w:rFonts w:cstheme="minorHAnsi"/>
          <w:color w:val="404040" w:themeColor="text1" w:themeTint="BF"/>
          <w:sz w:val="24"/>
          <w:lang w:val="en-GB" w:bidi="en-US"/>
        </w:rPr>
        <w:t xml:space="preserve">this. </w:t>
      </w:r>
      <w:r w:rsidR="00F54D59">
        <w:rPr>
          <w:rFonts w:cstheme="minorHAnsi"/>
          <w:color w:val="404040" w:themeColor="text1" w:themeTint="BF"/>
          <w:sz w:val="24"/>
          <w:lang w:val="en-GB" w:bidi="en-US"/>
        </w:rPr>
        <w:t xml:space="preserve">It also touched on </w:t>
      </w:r>
      <w:r w:rsidR="00A61021">
        <w:rPr>
          <w:rFonts w:cstheme="minorHAnsi"/>
          <w:color w:val="404040" w:themeColor="text1" w:themeTint="BF"/>
          <w:sz w:val="24"/>
          <w:lang w:val="en-GB" w:bidi="en-US"/>
        </w:rPr>
        <w:t xml:space="preserve">organisational charts you may find yourself working within. </w:t>
      </w:r>
      <w:r>
        <w:rPr>
          <w:rFonts w:cstheme="minorHAnsi"/>
          <w:color w:val="404040" w:themeColor="text1" w:themeTint="BF"/>
          <w:sz w:val="24"/>
          <w:lang w:val="en-GB" w:bidi="en-US"/>
        </w:rPr>
        <w:t xml:space="preserve">Let us now elaborate on how to </w:t>
      </w:r>
      <w:r w:rsidR="00C12F57">
        <w:rPr>
          <w:rFonts w:cstheme="minorHAnsi"/>
          <w:color w:val="404040" w:themeColor="text1" w:themeTint="BF"/>
          <w:sz w:val="24"/>
          <w:lang w:val="en-GB" w:bidi="en-US"/>
        </w:rPr>
        <w:t>refer tasks outside your job scope to more relevant personnel.</w:t>
      </w:r>
    </w:p>
    <w:p w14:paraId="22881058" w14:textId="70A80CE2" w:rsidR="00C12F57" w:rsidRDefault="00C12F57" w:rsidP="00FE777A">
      <w:pPr>
        <w:tabs>
          <w:tab w:val="left" w:pos="1155"/>
        </w:tabs>
        <w:ind w:right="0"/>
        <w:rPr>
          <w:rFonts w:cstheme="minorHAnsi"/>
          <w:color w:val="404040" w:themeColor="text1" w:themeTint="BF"/>
          <w:sz w:val="24"/>
          <w:lang w:val="en-GB" w:bidi="en-US"/>
        </w:rPr>
      </w:pPr>
      <w:r>
        <w:rPr>
          <w:rFonts w:cstheme="minorHAnsi"/>
          <w:color w:val="404040" w:themeColor="text1" w:themeTint="BF"/>
          <w:sz w:val="24"/>
          <w:lang w:val="en-GB" w:bidi="en-US"/>
        </w:rPr>
        <w:t>The following is a summary of different ways how to determine your job scope:</w:t>
      </w:r>
    </w:p>
    <w:p w14:paraId="7A033B5A" w14:textId="12779489" w:rsidR="00FE777A" w:rsidRDefault="00FE777A" w:rsidP="00FE777A">
      <w:pPr>
        <w:tabs>
          <w:tab w:val="left" w:pos="1155"/>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1089FBBA" wp14:editId="14269519">
            <wp:extent cx="5708650" cy="3604260"/>
            <wp:effectExtent l="19050" t="0" r="25400" b="15240"/>
            <wp:docPr id="63" name="Diagram 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31AD0BDD" w14:textId="07EC6C1D" w:rsidR="00D979E3" w:rsidRDefault="00C12F57" w:rsidP="00FE777A">
      <w:pPr>
        <w:tabs>
          <w:tab w:val="left" w:pos="1155"/>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You must ensure that you perform only tasks within your job scope. As said before, this will affect the well-being of the person, their family, and even yourself. Furthermore, there are potential ethical and legal ramifications </w:t>
      </w:r>
      <w:r w:rsidR="00F84E83">
        <w:rPr>
          <w:rFonts w:cstheme="minorHAnsi"/>
          <w:color w:val="404040" w:themeColor="text1" w:themeTint="BF"/>
          <w:sz w:val="24"/>
          <w:lang w:val="en-GB" w:bidi="en-US"/>
        </w:rPr>
        <w:t xml:space="preserve">for </w:t>
      </w:r>
      <w:r>
        <w:rPr>
          <w:rFonts w:cstheme="minorHAnsi"/>
          <w:color w:val="404040" w:themeColor="text1" w:themeTint="BF"/>
          <w:sz w:val="24"/>
          <w:lang w:val="en-GB" w:bidi="en-US"/>
        </w:rPr>
        <w:t>going far beyond your job scope.</w:t>
      </w:r>
    </w:p>
    <w:p w14:paraId="59CE50DE" w14:textId="0333F292" w:rsidR="005154A8" w:rsidRDefault="00005D09" w:rsidP="00FE777A">
      <w:pPr>
        <w:tabs>
          <w:tab w:val="left" w:pos="1155"/>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When you recognise that a task is outside your job scope, you </w:t>
      </w:r>
      <w:r w:rsidR="006B6385">
        <w:rPr>
          <w:rFonts w:cstheme="minorHAnsi"/>
          <w:color w:val="404040" w:themeColor="text1" w:themeTint="BF"/>
          <w:sz w:val="24"/>
          <w:lang w:val="en-GB" w:bidi="en-US"/>
        </w:rPr>
        <w:t>must</w:t>
      </w:r>
      <w:r>
        <w:rPr>
          <w:rFonts w:cstheme="minorHAnsi"/>
          <w:color w:val="404040" w:themeColor="text1" w:themeTint="BF"/>
          <w:sz w:val="24"/>
          <w:lang w:val="en-GB" w:bidi="en-US"/>
        </w:rPr>
        <w:t xml:space="preserve"> refer it to qualified, relevant personnel. </w:t>
      </w:r>
      <w:r w:rsidR="006B6797">
        <w:rPr>
          <w:rFonts w:cstheme="minorHAnsi"/>
          <w:color w:val="404040" w:themeColor="text1" w:themeTint="BF"/>
          <w:sz w:val="24"/>
          <w:lang w:val="en-GB" w:bidi="en-US"/>
        </w:rPr>
        <w:t xml:space="preserve">The </w:t>
      </w:r>
      <w:r w:rsidR="00FE777A">
        <w:rPr>
          <w:rFonts w:cstheme="minorHAnsi"/>
          <w:color w:val="404040" w:themeColor="text1" w:themeTint="BF"/>
          <w:sz w:val="24"/>
          <w:lang w:val="en-GB" w:bidi="en-US"/>
        </w:rPr>
        <w:t>table on the next page shows</w:t>
      </w:r>
      <w:r w:rsidR="006B6797">
        <w:rPr>
          <w:rFonts w:cstheme="minorHAnsi"/>
          <w:color w:val="404040" w:themeColor="text1" w:themeTint="BF"/>
          <w:sz w:val="24"/>
          <w:lang w:val="en-GB" w:bidi="en-US"/>
        </w:rPr>
        <w:t xml:space="preserve"> </w:t>
      </w:r>
      <w:r w:rsidR="00FE777A">
        <w:rPr>
          <w:rFonts w:cstheme="minorHAnsi"/>
          <w:color w:val="404040" w:themeColor="text1" w:themeTint="BF"/>
          <w:sz w:val="24"/>
          <w:lang w:val="en-GB" w:bidi="en-US"/>
        </w:rPr>
        <w:t xml:space="preserve">the </w:t>
      </w:r>
      <w:r w:rsidR="006B6797">
        <w:rPr>
          <w:rFonts w:cstheme="minorHAnsi"/>
          <w:color w:val="404040" w:themeColor="text1" w:themeTint="BF"/>
          <w:sz w:val="24"/>
          <w:lang w:val="en-GB" w:bidi="en-US"/>
        </w:rPr>
        <w:t>t</w:t>
      </w:r>
      <w:r w:rsidR="00A4235E">
        <w:rPr>
          <w:rFonts w:cstheme="minorHAnsi"/>
          <w:color w:val="404040" w:themeColor="text1" w:themeTint="BF"/>
          <w:sz w:val="24"/>
          <w:lang w:val="en-GB" w:bidi="en-US"/>
        </w:rPr>
        <w:t>ypes of personnel that you may find yourself working with</w:t>
      </w:r>
      <w:r w:rsidR="00FE777A">
        <w:rPr>
          <w:rFonts w:cstheme="minorHAnsi"/>
          <w:color w:val="404040" w:themeColor="text1" w:themeTint="BF"/>
          <w:sz w:val="24"/>
          <w:lang w:val="en-GB" w:bidi="en-US"/>
        </w:rPr>
        <w:t>,</w:t>
      </w:r>
      <w:r w:rsidR="00A4235E">
        <w:rPr>
          <w:rFonts w:cstheme="minorHAnsi"/>
          <w:color w:val="404040" w:themeColor="text1" w:themeTint="BF"/>
          <w:sz w:val="24"/>
          <w:lang w:val="en-GB" w:bidi="en-US"/>
        </w:rPr>
        <w:t xml:space="preserve"> </w:t>
      </w:r>
      <w:r w:rsidR="006B6797">
        <w:rPr>
          <w:rFonts w:cstheme="minorHAnsi"/>
          <w:color w:val="404040" w:themeColor="text1" w:themeTint="BF"/>
          <w:sz w:val="24"/>
          <w:lang w:val="en-GB" w:bidi="en-US"/>
        </w:rPr>
        <w:t>as well as their scope of practice</w:t>
      </w:r>
      <w:r w:rsidR="00FE777A">
        <w:rPr>
          <w:rFonts w:cstheme="minorHAnsi"/>
          <w:color w:val="404040" w:themeColor="text1" w:themeTint="BF"/>
          <w:sz w:val="24"/>
          <w:lang w:val="en-GB" w:bidi="en-US"/>
        </w:rPr>
        <w:t>.</w:t>
      </w:r>
    </w:p>
    <w:p w14:paraId="3B1EA887" w14:textId="02CCED57" w:rsidR="00391630" w:rsidRPr="00FE777A" w:rsidRDefault="00FE777A">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830"/>
        <w:gridCol w:w="6186"/>
      </w:tblGrid>
      <w:tr w:rsidR="00391630" w:rsidRPr="00C058C4" w14:paraId="4CB16459" w14:textId="77777777" w:rsidTr="00FE777A">
        <w:trPr>
          <w:tblHeader/>
        </w:trPr>
        <w:tc>
          <w:tcPr>
            <w:tcW w:w="2830" w:type="dxa"/>
            <w:shd w:val="clear" w:color="auto" w:fill="7B5AAF"/>
            <w:vAlign w:val="center"/>
          </w:tcPr>
          <w:p w14:paraId="36CF344A" w14:textId="77777777" w:rsidR="00391630" w:rsidRPr="00FE777A" w:rsidRDefault="00391630" w:rsidP="00FE777A">
            <w:pPr>
              <w:ind w:right="0"/>
              <w:jc w:val="center"/>
              <w:rPr>
                <w:rFonts w:cstheme="minorHAnsi"/>
                <w:b/>
                <w:bCs/>
                <w:color w:val="FFFFFF" w:themeColor="background1"/>
                <w:lang w:val="en-GB" w:bidi="en-US"/>
              </w:rPr>
            </w:pPr>
            <w:r w:rsidRPr="00FE777A">
              <w:rPr>
                <w:rFonts w:cstheme="minorHAnsi"/>
                <w:b/>
                <w:bCs/>
                <w:color w:val="FFFFFF" w:themeColor="background1"/>
                <w:lang w:val="en-GB" w:bidi="en-US"/>
              </w:rPr>
              <w:lastRenderedPageBreak/>
              <w:t>Job Roles in the Disability Sector</w:t>
            </w:r>
          </w:p>
        </w:tc>
        <w:tc>
          <w:tcPr>
            <w:tcW w:w="6186" w:type="dxa"/>
            <w:shd w:val="clear" w:color="auto" w:fill="7B5AAF"/>
            <w:vAlign w:val="center"/>
          </w:tcPr>
          <w:p w14:paraId="4615C849" w14:textId="77777777" w:rsidR="00391630" w:rsidRPr="00FE777A" w:rsidRDefault="00391630" w:rsidP="00FE777A">
            <w:pPr>
              <w:ind w:right="0"/>
              <w:jc w:val="center"/>
              <w:rPr>
                <w:rFonts w:cstheme="minorHAnsi"/>
                <w:b/>
                <w:bCs/>
                <w:color w:val="FFFFFF" w:themeColor="background1"/>
                <w:highlight w:val="cyan"/>
                <w:lang w:val="en-GB" w:bidi="en-US"/>
              </w:rPr>
            </w:pPr>
            <w:r w:rsidRPr="00FE777A">
              <w:rPr>
                <w:rFonts w:cstheme="minorHAnsi"/>
                <w:b/>
                <w:bCs/>
                <w:color w:val="FFFFFF" w:themeColor="background1"/>
                <w:lang w:val="en-GB" w:bidi="en-US"/>
              </w:rPr>
              <w:t>Duties and Responsibilities</w:t>
            </w:r>
          </w:p>
        </w:tc>
      </w:tr>
      <w:tr w:rsidR="00FE777A" w:rsidRPr="001773BD" w14:paraId="3235097F" w14:textId="77777777" w:rsidTr="00FE777A">
        <w:tc>
          <w:tcPr>
            <w:tcW w:w="2830" w:type="dxa"/>
            <w:vAlign w:val="center"/>
          </w:tcPr>
          <w:p w14:paraId="27788E56" w14:textId="6198524E" w:rsidR="00FE777A" w:rsidRPr="003317C6" w:rsidRDefault="00FE777A" w:rsidP="00FE777A">
            <w:pPr>
              <w:tabs>
                <w:tab w:val="left" w:pos="180"/>
              </w:tabs>
              <w:ind w:right="0"/>
              <w:jc w:val="center"/>
              <w:rPr>
                <w:rFonts w:cstheme="minorHAnsi"/>
                <w:color w:val="404040" w:themeColor="text1" w:themeTint="BF"/>
                <w:lang w:val="en-GB" w:bidi="en-US"/>
              </w:rPr>
            </w:pPr>
            <w:r w:rsidRPr="00FE777A">
              <w:rPr>
                <w:rFonts w:cstheme="minorHAnsi"/>
                <w:color w:val="404040" w:themeColor="text1" w:themeTint="BF"/>
                <w:szCs w:val="24"/>
                <w:lang w:val="en-GB" w:bidi="en-US"/>
              </w:rPr>
              <w:t>Administration and management roles</w:t>
            </w:r>
          </w:p>
        </w:tc>
        <w:tc>
          <w:tcPr>
            <w:tcW w:w="6186" w:type="dxa"/>
          </w:tcPr>
          <w:p w14:paraId="2B9A74D8" w14:textId="77777777" w:rsidR="00FE777A" w:rsidRPr="00FE777A" w:rsidRDefault="00FE777A" w:rsidP="00FE777A">
            <w:pPr>
              <w:tabs>
                <w:tab w:val="left" w:pos="180"/>
              </w:tabs>
              <w:ind w:right="0"/>
              <w:rPr>
                <w:rFonts w:cstheme="minorHAnsi"/>
                <w:color w:val="404040" w:themeColor="text1" w:themeTint="BF"/>
                <w:szCs w:val="24"/>
                <w:lang w:val="en-GB" w:bidi="en-US"/>
              </w:rPr>
            </w:pPr>
            <w:r w:rsidRPr="00FE777A">
              <w:rPr>
                <w:rFonts w:cstheme="minorHAnsi"/>
                <w:color w:val="404040" w:themeColor="text1" w:themeTint="BF"/>
                <w:szCs w:val="24"/>
                <w:lang w:val="en-GB" w:bidi="en-US"/>
              </w:rPr>
              <w:t>They oversee business-related activities. Tasks may include:</w:t>
            </w:r>
          </w:p>
          <w:p w14:paraId="5F815BA2"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Planning and strategy</w:t>
            </w:r>
          </w:p>
          <w:p w14:paraId="00A5358A"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Finance management</w:t>
            </w:r>
          </w:p>
          <w:p w14:paraId="78774562" w14:textId="77777777" w:rsid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Human resources</w:t>
            </w:r>
          </w:p>
          <w:p w14:paraId="56F93A0E" w14:textId="3DA8314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Sales and marketing</w:t>
            </w:r>
          </w:p>
        </w:tc>
      </w:tr>
      <w:tr w:rsidR="006E6FB8" w:rsidRPr="001773BD" w14:paraId="0E118779" w14:textId="77777777" w:rsidTr="00FE777A">
        <w:tc>
          <w:tcPr>
            <w:tcW w:w="2830" w:type="dxa"/>
            <w:vAlign w:val="center"/>
          </w:tcPr>
          <w:p w14:paraId="0BC698B1" w14:textId="4BFF42C7" w:rsidR="006E6FB8" w:rsidRDefault="006E6FB8" w:rsidP="00FE777A">
            <w:pPr>
              <w:tabs>
                <w:tab w:val="left" w:pos="180"/>
              </w:tabs>
              <w:ind w:right="0"/>
              <w:jc w:val="center"/>
              <w:rPr>
                <w:rFonts w:cstheme="minorHAnsi"/>
                <w:color w:val="404040" w:themeColor="text1" w:themeTint="BF"/>
                <w:lang w:val="en-GB" w:bidi="en-US"/>
              </w:rPr>
            </w:pPr>
            <w:r w:rsidRPr="003317C6">
              <w:rPr>
                <w:rFonts w:cstheme="minorHAnsi"/>
                <w:color w:val="404040" w:themeColor="text1" w:themeTint="BF"/>
                <w:lang w:val="en-GB" w:bidi="en-US"/>
              </w:rPr>
              <w:t>Allied health professionals</w:t>
            </w:r>
          </w:p>
        </w:tc>
        <w:tc>
          <w:tcPr>
            <w:tcW w:w="6186" w:type="dxa"/>
          </w:tcPr>
          <w:p w14:paraId="1AB1A34A" w14:textId="77777777" w:rsidR="006E6FB8" w:rsidRDefault="006E6FB8" w:rsidP="00FE777A">
            <w:pPr>
              <w:tabs>
                <w:tab w:val="left" w:pos="180"/>
              </w:tabs>
              <w:ind w:right="0"/>
              <w:rPr>
                <w:rFonts w:cstheme="minorHAnsi"/>
                <w:color w:val="404040" w:themeColor="text1" w:themeTint="BF"/>
                <w:lang w:bidi="en-US"/>
              </w:rPr>
            </w:pPr>
            <w:r w:rsidRPr="00D81C72">
              <w:rPr>
                <w:rFonts w:cstheme="minorHAnsi"/>
                <w:color w:val="404040" w:themeColor="text1" w:themeTint="BF"/>
                <w:lang w:val="en-GB" w:bidi="en-US"/>
              </w:rPr>
              <w:t>They have university-level qualifications that allow them to provide clinical and therapy services</w:t>
            </w:r>
            <w:r>
              <w:rPr>
                <w:rFonts w:cstheme="minorHAnsi"/>
                <w:color w:val="404040" w:themeColor="text1" w:themeTint="BF"/>
                <w:lang w:bidi="en-US"/>
              </w:rPr>
              <w:t xml:space="preserve">. </w:t>
            </w:r>
            <w:r w:rsidRPr="00C51866">
              <w:rPr>
                <w:rFonts w:cstheme="minorHAnsi"/>
                <w:color w:val="404040" w:themeColor="text1" w:themeTint="BF"/>
                <w:lang w:bidi="en-US"/>
              </w:rPr>
              <w:t>T</w:t>
            </w:r>
            <w:r>
              <w:rPr>
                <w:rFonts w:cstheme="minorHAnsi"/>
                <w:color w:val="404040" w:themeColor="text1" w:themeTint="BF"/>
                <w:lang w:bidi="en-US"/>
              </w:rPr>
              <w:t>asks are activities that would fall under the following branches:</w:t>
            </w:r>
          </w:p>
          <w:p w14:paraId="2BD1FCF0" w14:textId="1BC9F840"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Physiotherapy</w:t>
            </w:r>
          </w:p>
          <w:p w14:paraId="31E15FBA" w14:textId="3835CC92"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Occupational therapy</w:t>
            </w:r>
          </w:p>
          <w:p w14:paraId="2E22228F" w14:textId="2CD3E0D1"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Psychology</w:t>
            </w:r>
          </w:p>
          <w:p w14:paraId="6E94A66E" w14:textId="44814757"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Dietetics</w:t>
            </w:r>
          </w:p>
          <w:p w14:paraId="57C1CC09" w14:textId="7D7F6FF7"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Orthotics</w:t>
            </w:r>
          </w:p>
          <w:p w14:paraId="40BD5BB2" w14:textId="55EBF64C"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Audiology</w:t>
            </w:r>
          </w:p>
          <w:p w14:paraId="3B73A11E" w14:textId="421B6E18"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Orthoptics</w:t>
            </w:r>
          </w:p>
          <w:p w14:paraId="5DF8D37D" w14:textId="1B25E35B"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Podiatry</w:t>
            </w:r>
          </w:p>
          <w:p w14:paraId="2DD64937" w14:textId="05595517" w:rsidR="006E6FB8" w:rsidRPr="00FE777A" w:rsidRDefault="00391630" w:rsidP="00591B84">
            <w:pPr>
              <w:numPr>
                <w:ilvl w:val="0"/>
                <w:numId w:val="104"/>
              </w:numPr>
              <w:tabs>
                <w:tab w:val="left" w:pos="180"/>
              </w:tabs>
              <w:ind w:left="714" w:right="0" w:hanging="357"/>
              <w:rPr>
                <w:rFonts w:eastAsia="Georgia" w:cstheme="minorHAnsi"/>
                <w:noProof/>
                <w:color w:val="404040" w:themeColor="text1" w:themeTint="BF"/>
                <w:szCs w:val="24"/>
              </w:rPr>
            </w:pPr>
            <w:r w:rsidRPr="00FE777A">
              <w:rPr>
                <w:rFonts w:cstheme="minorHAnsi"/>
                <w:color w:val="404040" w:themeColor="text1" w:themeTint="BF"/>
                <w:lang w:val="en-GB" w:bidi="en-US"/>
              </w:rPr>
              <w:t xml:space="preserve">Speech </w:t>
            </w:r>
            <w:r w:rsidR="006E6FB8" w:rsidRPr="00FE777A">
              <w:rPr>
                <w:rFonts w:cstheme="minorHAnsi"/>
                <w:color w:val="404040" w:themeColor="text1" w:themeTint="BF"/>
                <w:lang w:val="en-GB" w:bidi="en-US"/>
              </w:rPr>
              <w:t>pathology</w:t>
            </w:r>
          </w:p>
          <w:p w14:paraId="5CDC64BD" w14:textId="6B97036A" w:rsidR="006E6FB8" w:rsidRPr="000C5613" w:rsidRDefault="00FE777A" w:rsidP="00591B84">
            <w:pPr>
              <w:numPr>
                <w:ilvl w:val="0"/>
                <w:numId w:val="104"/>
              </w:numPr>
              <w:tabs>
                <w:tab w:val="left" w:pos="180"/>
              </w:tabs>
              <w:ind w:left="714" w:right="0" w:hanging="357"/>
              <w:rPr>
                <w:rFonts w:cstheme="minorHAnsi"/>
                <w:color w:val="404040" w:themeColor="text1" w:themeTint="BF"/>
                <w:lang w:val="en-GB" w:bidi="en-US"/>
              </w:rPr>
            </w:pPr>
            <w:r w:rsidRPr="00FE777A">
              <w:rPr>
                <w:rFonts w:cstheme="minorHAnsi"/>
                <w:color w:val="404040" w:themeColor="text1" w:themeTint="BF"/>
                <w:lang w:val="en-GB" w:bidi="en-US"/>
              </w:rPr>
              <w:t>S</w:t>
            </w:r>
            <w:r w:rsidR="006E6FB8" w:rsidRPr="00FE777A">
              <w:rPr>
                <w:rFonts w:cstheme="minorHAnsi"/>
                <w:color w:val="404040" w:themeColor="text1" w:themeTint="BF"/>
                <w:lang w:val="en-GB" w:bidi="en-US"/>
              </w:rPr>
              <w:t>ocial work</w:t>
            </w:r>
          </w:p>
        </w:tc>
      </w:tr>
      <w:tr w:rsidR="00000346" w:rsidRPr="001773BD" w14:paraId="22510226" w14:textId="77777777" w:rsidTr="00FE777A">
        <w:tc>
          <w:tcPr>
            <w:tcW w:w="2830" w:type="dxa"/>
            <w:vAlign w:val="center"/>
          </w:tcPr>
          <w:p w14:paraId="42286F77" w14:textId="08461E23" w:rsidR="00000346" w:rsidRDefault="00000346" w:rsidP="00FE777A">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 xml:space="preserve">Allied </w:t>
            </w:r>
            <w:r w:rsidR="00BC57F7">
              <w:rPr>
                <w:rFonts w:cstheme="minorHAnsi"/>
                <w:color w:val="404040" w:themeColor="text1" w:themeTint="BF"/>
                <w:lang w:val="en-GB" w:bidi="en-US"/>
              </w:rPr>
              <w:t>health assistants</w:t>
            </w:r>
          </w:p>
        </w:tc>
        <w:tc>
          <w:tcPr>
            <w:tcW w:w="6186" w:type="dxa"/>
          </w:tcPr>
          <w:p w14:paraId="2C2A3D1C" w14:textId="7CB58DB3" w:rsidR="000C5613" w:rsidRPr="000C5613" w:rsidRDefault="000C5613" w:rsidP="00FE777A">
            <w:pPr>
              <w:tabs>
                <w:tab w:val="left" w:pos="180"/>
              </w:tabs>
              <w:ind w:right="0"/>
              <w:rPr>
                <w:rFonts w:cstheme="minorHAnsi"/>
                <w:color w:val="404040" w:themeColor="text1" w:themeTint="BF"/>
                <w:lang w:val="en-GB" w:bidi="en-US"/>
              </w:rPr>
            </w:pPr>
            <w:r w:rsidRPr="000C5613">
              <w:rPr>
                <w:rFonts w:cstheme="minorHAnsi"/>
                <w:color w:val="404040" w:themeColor="text1" w:themeTint="BF"/>
                <w:lang w:val="en-GB" w:bidi="en-US"/>
              </w:rPr>
              <w:t>They are trained to work</w:t>
            </w:r>
            <w:r w:rsidR="00FE777A">
              <w:rPr>
                <w:rFonts w:cstheme="minorHAnsi"/>
                <w:color w:val="404040" w:themeColor="text1" w:themeTint="BF"/>
                <w:lang w:val="en-GB" w:bidi="en-US"/>
              </w:rPr>
              <w:t xml:space="preserve"> </w:t>
            </w:r>
            <w:r w:rsidRPr="000C5613">
              <w:rPr>
                <w:rFonts w:cstheme="minorHAnsi"/>
                <w:color w:val="404040" w:themeColor="text1" w:themeTint="BF"/>
                <w:lang w:val="en-GB" w:bidi="en-US"/>
              </w:rPr>
              <w:t>within certain limits to undertake</w:t>
            </w:r>
            <w:r w:rsidR="00FE777A">
              <w:rPr>
                <w:rFonts w:cstheme="minorHAnsi"/>
                <w:color w:val="404040" w:themeColor="text1" w:themeTint="BF"/>
                <w:lang w:val="en-GB" w:bidi="en-US"/>
              </w:rPr>
              <w:t xml:space="preserve"> </w:t>
            </w:r>
            <w:r w:rsidRPr="000C5613">
              <w:rPr>
                <w:rFonts w:cstheme="minorHAnsi"/>
                <w:color w:val="404040" w:themeColor="text1" w:themeTint="BF"/>
                <w:lang w:val="en-GB" w:bidi="en-US"/>
              </w:rPr>
              <w:t>a range of less complex</w:t>
            </w:r>
            <w:r w:rsidR="00FE777A">
              <w:rPr>
                <w:rFonts w:cstheme="minorHAnsi"/>
                <w:color w:val="404040" w:themeColor="text1" w:themeTint="BF"/>
                <w:lang w:val="en-GB" w:bidi="en-US"/>
              </w:rPr>
              <w:t xml:space="preserve"> t</w:t>
            </w:r>
            <w:r w:rsidRPr="000C5613">
              <w:rPr>
                <w:rFonts w:cstheme="minorHAnsi"/>
                <w:color w:val="404040" w:themeColor="text1" w:themeTint="BF"/>
                <w:lang w:val="en-GB" w:bidi="en-US"/>
              </w:rPr>
              <w:t>asks delegated to them by allied health professionals. Depending on qualification and skill level, tasks may include</w:t>
            </w:r>
            <w:r w:rsidR="00FE777A">
              <w:rPr>
                <w:rFonts w:cstheme="minorHAnsi"/>
                <w:color w:val="404040" w:themeColor="text1" w:themeTint="BF"/>
                <w:lang w:val="en-GB" w:bidi="en-US"/>
              </w:rPr>
              <w:t xml:space="preserve"> the following</w:t>
            </w:r>
            <w:r w:rsidRPr="000C5613">
              <w:rPr>
                <w:rFonts w:cstheme="minorHAnsi"/>
                <w:color w:val="404040" w:themeColor="text1" w:themeTint="BF"/>
                <w:lang w:val="en-GB" w:bidi="en-US"/>
              </w:rPr>
              <w:t>:</w:t>
            </w:r>
          </w:p>
          <w:p w14:paraId="6B773575" w14:textId="6D9EF5ED" w:rsidR="000C5613" w:rsidRPr="000C5613" w:rsidRDefault="00391630" w:rsidP="00591B84">
            <w:pPr>
              <w:numPr>
                <w:ilvl w:val="0"/>
                <w:numId w:val="104"/>
              </w:numPr>
              <w:tabs>
                <w:tab w:val="left" w:pos="180"/>
              </w:tabs>
              <w:ind w:left="714" w:right="0" w:hanging="357"/>
              <w:rPr>
                <w:rFonts w:cstheme="minorHAnsi"/>
                <w:color w:val="404040" w:themeColor="text1" w:themeTint="BF"/>
                <w:lang w:val="en-GB" w:bidi="en-US"/>
              </w:rPr>
            </w:pPr>
            <w:r w:rsidRPr="000C5613">
              <w:rPr>
                <w:rFonts w:cstheme="minorHAnsi"/>
                <w:color w:val="404040" w:themeColor="text1" w:themeTint="BF"/>
                <w:lang w:val="en-GB" w:bidi="en-US"/>
              </w:rPr>
              <w:t>Collecting and preparing equipment</w:t>
            </w:r>
          </w:p>
          <w:p w14:paraId="574AC4FC" w14:textId="0633F6C1" w:rsidR="000C5613" w:rsidRPr="000C5613" w:rsidRDefault="00391630" w:rsidP="00591B84">
            <w:pPr>
              <w:numPr>
                <w:ilvl w:val="0"/>
                <w:numId w:val="104"/>
              </w:numPr>
              <w:tabs>
                <w:tab w:val="left" w:pos="180"/>
              </w:tabs>
              <w:ind w:left="714" w:right="0" w:hanging="357"/>
              <w:rPr>
                <w:rFonts w:cstheme="minorHAnsi"/>
                <w:color w:val="404040" w:themeColor="text1" w:themeTint="BF"/>
                <w:lang w:val="en-GB" w:bidi="en-US"/>
              </w:rPr>
            </w:pPr>
            <w:r w:rsidRPr="000C5613">
              <w:rPr>
                <w:rFonts w:cstheme="minorHAnsi"/>
                <w:color w:val="404040" w:themeColor="text1" w:themeTint="BF"/>
                <w:lang w:val="en-GB" w:bidi="en-US"/>
              </w:rPr>
              <w:t>Documenting client</w:t>
            </w:r>
            <w:r w:rsidR="00FE777A">
              <w:rPr>
                <w:rFonts w:cstheme="minorHAnsi"/>
                <w:color w:val="404040" w:themeColor="text1" w:themeTint="BF"/>
                <w:lang w:val="en-GB" w:bidi="en-US"/>
              </w:rPr>
              <w:t xml:space="preserve"> </w:t>
            </w:r>
            <w:r w:rsidRPr="000C5613">
              <w:rPr>
                <w:rFonts w:cstheme="minorHAnsi"/>
                <w:color w:val="404040" w:themeColor="text1" w:themeTint="BF"/>
                <w:lang w:val="en-GB" w:bidi="en-US"/>
              </w:rPr>
              <w:t>progress</w:t>
            </w:r>
          </w:p>
          <w:p w14:paraId="24491255" w14:textId="427DCBED" w:rsidR="00000346" w:rsidRPr="000C5613" w:rsidRDefault="00391630" w:rsidP="00591B84">
            <w:pPr>
              <w:pStyle w:val="ListParagraph"/>
              <w:numPr>
                <w:ilvl w:val="0"/>
                <w:numId w:val="104"/>
              </w:numPr>
              <w:tabs>
                <w:tab w:val="left" w:pos="180"/>
              </w:tabs>
              <w:ind w:left="714" w:right="0" w:hanging="357"/>
              <w:contextualSpacing w:val="0"/>
              <w:rPr>
                <w:rFonts w:cstheme="minorHAnsi"/>
                <w:color w:val="404040" w:themeColor="text1" w:themeTint="BF"/>
                <w:lang w:val="en-GB" w:bidi="en-US"/>
              </w:rPr>
            </w:pPr>
            <w:r w:rsidRPr="000C5613">
              <w:rPr>
                <w:rFonts w:cstheme="minorHAnsi"/>
                <w:color w:val="404040" w:themeColor="text1" w:themeTint="BF"/>
                <w:lang w:val="en-GB" w:bidi="en-US"/>
              </w:rPr>
              <w:t>Implementing therapy treatments and supports in accordance with therapy and support plans</w:t>
            </w:r>
          </w:p>
        </w:tc>
      </w:tr>
    </w:tbl>
    <w:p w14:paraId="2E8F7B3C" w14:textId="711EB0C4" w:rsidR="00FE777A" w:rsidRPr="00885CA5" w:rsidRDefault="00391630">
      <w:pPr>
        <w:rPr>
          <w:sz w:val="24"/>
          <w:szCs w:val="24"/>
        </w:rPr>
      </w:pPr>
      <w: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830"/>
        <w:gridCol w:w="6186"/>
      </w:tblGrid>
      <w:tr w:rsidR="00FE777A" w:rsidRPr="00FE777A" w14:paraId="42FFA428" w14:textId="77777777" w:rsidTr="006207C0">
        <w:trPr>
          <w:tblHeader/>
        </w:trPr>
        <w:tc>
          <w:tcPr>
            <w:tcW w:w="2830" w:type="dxa"/>
            <w:shd w:val="clear" w:color="auto" w:fill="7B5AAF"/>
            <w:vAlign w:val="center"/>
          </w:tcPr>
          <w:p w14:paraId="12951975" w14:textId="77777777" w:rsidR="00FE777A" w:rsidRPr="00FE777A" w:rsidRDefault="00FE777A" w:rsidP="006207C0">
            <w:pPr>
              <w:ind w:right="0"/>
              <w:jc w:val="center"/>
              <w:rPr>
                <w:rFonts w:cstheme="minorHAnsi"/>
                <w:b/>
                <w:bCs/>
                <w:color w:val="FFFFFF" w:themeColor="background1"/>
                <w:szCs w:val="24"/>
                <w:lang w:val="en-GB" w:bidi="en-US"/>
              </w:rPr>
            </w:pPr>
            <w:r w:rsidRPr="00FE777A">
              <w:rPr>
                <w:rFonts w:cstheme="minorHAnsi"/>
                <w:b/>
                <w:bCs/>
                <w:color w:val="FFFFFF" w:themeColor="background1"/>
                <w:szCs w:val="24"/>
                <w:lang w:val="en-GB" w:bidi="en-US"/>
              </w:rPr>
              <w:lastRenderedPageBreak/>
              <w:t>Job Roles in the Disability Sector</w:t>
            </w:r>
          </w:p>
        </w:tc>
        <w:tc>
          <w:tcPr>
            <w:tcW w:w="6186" w:type="dxa"/>
            <w:shd w:val="clear" w:color="auto" w:fill="7B5AAF"/>
            <w:vAlign w:val="center"/>
          </w:tcPr>
          <w:p w14:paraId="7CFE4DE7" w14:textId="77777777" w:rsidR="00FE777A" w:rsidRPr="00FE777A" w:rsidRDefault="00FE777A" w:rsidP="006207C0">
            <w:pPr>
              <w:ind w:right="0"/>
              <w:jc w:val="center"/>
              <w:rPr>
                <w:rFonts w:cstheme="minorHAnsi"/>
                <w:b/>
                <w:bCs/>
                <w:color w:val="FFFFFF" w:themeColor="background1"/>
                <w:szCs w:val="24"/>
                <w:highlight w:val="cyan"/>
                <w:lang w:val="en-GB" w:bidi="en-US"/>
              </w:rPr>
            </w:pPr>
            <w:r w:rsidRPr="00FE777A">
              <w:rPr>
                <w:rFonts w:cstheme="minorHAnsi"/>
                <w:b/>
                <w:bCs/>
                <w:color w:val="FFFFFF" w:themeColor="background1"/>
                <w:szCs w:val="24"/>
                <w:lang w:val="en-GB" w:bidi="en-US"/>
              </w:rPr>
              <w:t>Duties and Responsibilities</w:t>
            </w:r>
          </w:p>
        </w:tc>
      </w:tr>
      <w:tr w:rsidR="00FE777A" w:rsidRPr="00FE777A" w14:paraId="7AAC7B86" w14:textId="77777777" w:rsidTr="006207C0">
        <w:tc>
          <w:tcPr>
            <w:tcW w:w="2830" w:type="dxa"/>
            <w:vAlign w:val="center"/>
          </w:tcPr>
          <w:p w14:paraId="64497B81" w14:textId="77777777" w:rsidR="00FE777A" w:rsidRPr="00FE777A" w:rsidRDefault="00FE777A" w:rsidP="00591B84">
            <w:pPr>
              <w:pStyle w:val="ListParagraph"/>
              <w:numPr>
                <w:ilvl w:val="0"/>
                <w:numId w:val="122"/>
              </w:numPr>
              <w:tabs>
                <w:tab w:val="left" w:pos="180"/>
              </w:tabs>
              <w:ind w:left="714" w:right="0" w:hanging="357"/>
              <w:contextualSpacing w:val="0"/>
              <w:rPr>
                <w:rFonts w:cstheme="minorHAnsi"/>
                <w:color w:val="404040" w:themeColor="text1" w:themeTint="BF"/>
                <w:szCs w:val="24"/>
                <w:lang w:val="en-GB" w:bidi="en-US"/>
              </w:rPr>
            </w:pPr>
            <w:r w:rsidRPr="00FE777A">
              <w:rPr>
                <w:rFonts w:cstheme="minorHAnsi"/>
                <w:color w:val="404040" w:themeColor="text1" w:themeTint="BF"/>
                <w:szCs w:val="24"/>
                <w:lang w:val="en-GB" w:bidi="en-US"/>
              </w:rPr>
              <w:t>Assistants in nursing</w:t>
            </w:r>
          </w:p>
          <w:p w14:paraId="7213F00F" w14:textId="77777777" w:rsidR="00FE777A" w:rsidRPr="00FE777A" w:rsidRDefault="00FE777A" w:rsidP="00591B84">
            <w:pPr>
              <w:pStyle w:val="ListParagraph"/>
              <w:numPr>
                <w:ilvl w:val="0"/>
                <w:numId w:val="122"/>
              </w:numPr>
              <w:tabs>
                <w:tab w:val="left" w:pos="180"/>
              </w:tabs>
              <w:ind w:left="714" w:right="0" w:hanging="357"/>
              <w:contextualSpacing w:val="0"/>
              <w:rPr>
                <w:rFonts w:cstheme="minorHAnsi"/>
                <w:color w:val="404040" w:themeColor="text1" w:themeTint="BF"/>
                <w:szCs w:val="24"/>
                <w:lang w:val="en-GB" w:bidi="en-US"/>
              </w:rPr>
            </w:pPr>
            <w:r w:rsidRPr="00FE777A">
              <w:rPr>
                <w:rFonts w:cstheme="minorHAnsi"/>
                <w:color w:val="404040" w:themeColor="text1" w:themeTint="BF"/>
                <w:szCs w:val="24"/>
                <w:lang w:val="en-GB" w:bidi="en-US"/>
              </w:rPr>
              <w:t>Disability support workers</w:t>
            </w:r>
          </w:p>
          <w:p w14:paraId="01ED5462" w14:textId="77777777" w:rsidR="00FE777A" w:rsidRPr="00FE777A" w:rsidRDefault="00FE777A" w:rsidP="00591B84">
            <w:pPr>
              <w:pStyle w:val="ListParagraph"/>
              <w:numPr>
                <w:ilvl w:val="0"/>
                <w:numId w:val="122"/>
              </w:numPr>
              <w:tabs>
                <w:tab w:val="left" w:pos="180"/>
              </w:tabs>
              <w:ind w:left="714" w:right="0" w:hanging="357"/>
              <w:contextualSpacing w:val="0"/>
              <w:rPr>
                <w:rFonts w:cstheme="minorHAnsi"/>
                <w:color w:val="404040" w:themeColor="text1" w:themeTint="BF"/>
                <w:szCs w:val="24"/>
                <w:lang w:val="en-GB" w:bidi="en-US"/>
              </w:rPr>
            </w:pPr>
            <w:r w:rsidRPr="00FE777A">
              <w:rPr>
                <w:rFonts w:cstheme="minorHAnsi"/>
                <w:color w:val="404040" w:themeColor="text1" w:themeTint="BF"/>
                <w:szCs w:val="24"/>
                <w:lang w:val="en-GB" w:bidi="en-US"/>
              </w:rPr>
              <w:t>Individual support workers</w:t>
            </w:r>
          </w:p>
        </w:tc>
        <w:tc>
          <w:tcPr>
            <w:tcW w:w="6186" w:type="dxa"/>
            <w:vAlign w:val="center"/>
          </w:tcPr>
          <w:p w14:paraId="08CADA7E" w14:textId="77777777" w:rsidR="00FE777A" w:rsidRPr="00FE777A" w:rsidRDefault="00FE777A" w:rsidP="006207C0">
            <w:pPr>
              <w:tabs>
                <w:tab w:val="left" w:pos="180"/>
              </w:tabs>
              <w:ind w:right="0"/>
              <w:rPr>
                <w:rFonts w:cstheme="minorHAnsi"/>
                <w:color w:val="404040" w:themeColor="text1" w:themeTint="BF"/>
                <w:szCs w:val="24"/>
                <w:lang w:val="en-GB" w:bidi="en-US"/>
              </w:rPr>
            </w:pPr>
            <w:r w:rsidRPr="00FE777A">
              <w:rPr>
                <w:rFonts w:cstheme="minorHAnsi"/>
                <w:color w:val="404040" w:themeColor="text1" w:themeTint="BF"/>
                <w:szCs w:val="24"/>
                <w:lang w:val="en-GB" w:bidi="en-US"/>
              </w:rPr>
              <w:t>They support people with disability to live the life they want. The day-to-day tasks of the role will vary greatly depending on the individual needs and goals of the person they support. Daily tasks may include, but are not limited to, the following:</w:t>
            </w:r>
          </w:p>
          <w:p w14:paraId="692CD1AA"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Supporting individual participation in social and recreational activities such as going to the footy or the movies</w:t>
            </w:r>
          </w:p>
          <w:p w14:paraId="777458F0"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Undertaking tasks outside the home, such as shopping, visiting friends and family</w:t>
            </w:r>
          </w:p>
          <w:p w14:paraId="4584D936"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Supporting participants in achieving their employment goals</w:t>
            </w:r>
          </w:p>
          <w:p w14:paraId="148DC75C"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Personal care</w:t>
            </w:r>
          </w:p>
          <w:p w14:paraId="1E25C6A0"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Light domestic duties, such as meal preparation and cleaning</w:t>
            </w:r>
          </w:p>
          <w:p w14:paraId="2A41B66D"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Manual handling and the use of equipment to support mobility (wheelchairs or hoists)</w:t>
            </w:r>
          </w:p>
          <w:p w14:paraId="36004652"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Providing companionship and emotional support</w:t>
            </w:r>
          </w:p>
          <w:p w14:paraId="43967FA5"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Transportation</w:t>
            </w:r>
          </w:p>
          <w:p w14:paraId="7FABBE32" w14:textId="77777777" w:rsidR="00FE777A" w:rsidRPr="00FE777A" w:rsidRDefault="00FE777A" w:rsidP="00591B84">
            <w:pPr>
              <w:numPr>
                <w:ilvl w:val="0"/>
                <w:numId w:val="104"/>
              </w:numPr>
              <w:tabs>
                <w:tab w:val="left" w:pos="180"/>
              </w:tabs>
              <w:ind w:left="714" w:right="0" w:hanging="357"/>
              <w:rPr>
                <w:rFonts w:cstheme="minorHAnsi"/>
                <w:color w:val="404040" w:themeColor="text1" w:themeTint="BF"/>
                <w:szCs w:val="24"/>
                <w:lang w:val="en-GB" w:bidi="en-US"/>
              </w:rPr>
            </w:pPr>
            <w:r w:rsidRPr="00FE777A">
              <w:rPr>
                <w:rFonts w:cstheme="minorHAnsi"/>
                <w:color w:val="404040" w:themeColor="text1" w:themeTint="BF"/>
                <w:szCs w:val="24"/>
                <w:lang w:val="en-GB" w:bidi="en-US"/>
              </w:rPr>
              <w:t>Assisting individuals to communicate</w:t>
            </w:r>
          </w:p>
        </w:tc>
      </w:tr>
      <w:tr w:rsidR="00FE777A" w:rsidRPr="00FE777A" w14:paraId="6D8B9345" w14:textId="77777777" w:rsidTr="006207C0">
        <w:tc>
          <w:tcPr>
            <w:tcW w:w="2830" w:type="dxa"/>
            <w:vAlign w:val="center"/>
          </w:tcPr>
          <w:p w14:paraId="460BAB28" w14:textId="77777777" w:rsidR="00FE777A" w:rsidRPr="00FE777A" w:rsidRDefault="00FE777A" w:rsidP="006207C0">
            <w:pPr>
              <w:tabs>
                <w:tab w:val="left" w:pos="180"/>
              </w:tabs>
              <w:ind w:right="0"/>
              <w:jc w:val="center"/>
              <w:rPr>
                <w:rFonts w:cstheme="minorHAnsi"/>
                <w:color w:val="404040" w:themeColor="text1" w:themeTint="BF"/>
                <w:szCs w:val="24"/>
                <w:lang w:val="en-GB" w:bidi="en-US"/>
              </w:rPr>
            </w:pPr>
            <w:r w:rsidRPr="00FE777A">
              <w:rPr>
                <w:rFonts w:cstheme="minorHAnsi"/>
                <w:color w:val="404040" w:themeColor="text1" w:themeTint="BF"/>
                <w:szCs w:val="24"/>
                <w:lang w:val="en-GB" w:bidi="en-US"/>
              </w:rPr>
              <w:t>Doctors or general practitioners</w:t>
            </w:r>
          </w:p>
        </w:tc>
        <w:tc>
          <w:tcPr>
            <w:tcW w:w="6186" w:type="dxa"/>
          </w:tcPr>
          <w:p w14:paraId="48B1F187" w14:textId="77777777" w:rsidR="00FE777A" w:rsidRPr="00FE777A" w:rsidRDefault="00FE777A" w:rsidP="006207C0">
            <w:pPr>
              <w:tabs>
                <w:tab w:val="left" w:pos="180"/>
              </w:tabs>
              <w:ind w:right="0"/>
              <w:rPr>
                <w:rFonts w:cstheme="minorHAnsi"/>
                <w:color w:val="404040" w:themeColor="text1" w:themeTint="BF"/>
                <w:szCs w:val="24"/>
                <w:lang w:bidi="en-US"/>
              </w:rPr>
            </w:pPr>
            <w:r w:rsidRPr="00FE777A">
              <w:rPr>
                <w:rFonts w:cstheme="minorHAnsi"/>
                <w:color w:val="404040" w:themeColor="text1" w:themeTint="BF"/>
                <w:szCs w:val="24"/>
                <w:lang w:bidi="en-US"/>
              </w:rPr>
              <w:t>They are registered health professionals responsible for the persons’ overall healthcare. Tasks may include diagnosing ailments and prescribing treatments.</w:t>
            </w:r>
          </w:p>
        </w:tc>
      </w:tr>
      <w:tr w:rsidR="00FE777A" w:rsidRPr="00FE777A" w14:paraId="1287BD59" w14:textId="77777777" w:rsidTr="006207C0">
        <w:tc>
          <w:tcPr>
            <w:tcW w:w="2830" w:type="dxa"/>
            <w:vAlign w:val="center"/>
          </w:tcPr>
          <w:p w14:paraId="1E9DA5FF" w14:textId="77777777" w:rsidR="00FE777A" w:rsidRPr="00FE777A" w:rsidRDefault="00FE777A" w:rsidP="006207C0">
            <w:pPr>
              <w:tabs>
                <w:tab w:val="left" w:pos="180"/>
              </w:tabs>
              <w:ind w:right="0"/>
              <w:jc w:val="center"/>
              <w:rPr>
                <w:rFonts w:cstheme="minorHAnsi"/>
                <w:color w:val="404040" w:themeColor="text1" w:themeTint="BF"/>
                <w:szCs w:val="24"/>
                <w:lang w:val="en-GB" w:bidi="en-US"/>
              </w:rPr>
            </w:pPr>
            <w:r w:rsidRPr="00FE777A">
              <w:rPr>
                <w:rFonts w:cstheme="minorHAnsi"/>
                <w:color w:val="404040" w:themeColor="text1" w:themeTint="BF"/>
                <w:szCs w:val="24"/>
                <w:lang w:val="en-GB" w:bidi="en-US"/>
              </w:rPr>
              <w:t>Enrolled nurses</w:t>
            </w:r>
          </w:p>
        </w:tc>
        <w:tc>
          <w:tcPr>
            <w:tcW w:w="6186" w:type="dxa"/>
          </w:tcPr>
          <w:p w14:paraId="20F5D8B8" w14:textId="77777777" w:rsidR="00FE777A" w:rsidRPr="00FE777A" w:rsidRDefault="00FE777A" w:rsidP="006207C0">
            <w:pPr>
              <w:tabs>
                <w:tab w:val="left" w:pos="180"/>
              </w:tabs>
              <w:ind w:right="0"/>
              <w:rPr>
                <w:rFonts w:ascii="Georgia" w:eastAsia="Georgia" w:hAnsi="Georgia" w:cs="Georgia"/>
                <w:noProof/>
                <w:color w:val="404040" w:themeColor="text1" w:themeTint="BF"/>
                <w:szCs w:val="24"/>
              </w:rPr>
            </w:pPr>
            <w:r w:rsidRPr="00FE777A">
              <w:rPr>
                <w:rFonts w:cstheme="minorHAnsi"/>
                <w:color w:val="404040" w:themeColor="text1" w:themeTint="BF"/>
                <w:szCs w:val="24"/>
                <w:lang w:bidi="en-US"/>
              </w:rPr>
              <w:t>They directly provide support to the person. This support can be with ADLs, medication administration, observations, and technical skills. They work under the supervision of registered nurses.</w:t>
            </w:r>
          </w:p>
        </w:tc>
      </w:tr>
      <w:tr w:rsidR="00FE777A" w:rsidRPr="00FE777A" w14:paraId="4A39F091" w14:textId="77777777" w:rsidTr="006207C0">
        <w:tc>
          <w:tcPr>
            <w:tcW w:w="2830" w:type="dxa"/>
            <w:vAlign w:val="center"/>
          </w:tcPr>
          <w:p w14:paraId="7C77C324" w14:textId="77777777" w:rsidR="00FE777A" w:rsidRPr="00FE777A" w:rsidRDefault="00FE777A" w:rsidP="006207C0">
            <w:pPr>
              <w:tabs>
                <w:tab w:val="left" w:pos="180"/>
              </w:tabs>
              <w:ind w:right="0"/>
              <w:jc w:val="center"/>
              <w:rPr>
                <w:rFonts w:cstheme="minorHAnsi"/>
                <w:color w:val="404040" w:themeColor="text1" w:themeTint="BF"/>
                <w:szCs w:val="24"/>
                <w:lang w:bidi="en-US"/>
              </w:rPr>
            </w:pPr>
            <w:r w:rsidRPr="00FE777A">
              <w:rPr>
                <w:rFonts w:cstheme="minorHAnsi"/>
                <w:color w:val="404040" w:themeColor="text1" w:themeTint="BF"/>
                <w:szCs w:val="24"/>
                <w:lang w:bidi="en-US"/>
              </w:rPr>
              <w:t>Planners</w:t>
            </w:r>
          </w:p>
        </w:tc>
        <w:tc>
          <w:tcPr>
            <w:tcW w:w="6186" w:type="dxa"/>
          </w:tcPr>
          <w:p w14:paraId="198624AE" w14:textId="77777777" w:rsidR="00FE777A" w:rsidRPr="00FE777A" w:rsidRDefault="00FE777A" w:rsidP="006207C0">
            <w:pPr>
              <w:tabs>
                <w:tab w:val="left" w:pos="180"/>
              </w:tabs>
              <w:ind w:right="0"/>
              <w:rPr>
                <w:rFonts w:cstheme="minorHAnsi"/>
                <w:color w:val="404040" w:themeColor="text1" w:themeTint="BF"/>
                <w:szCs w:val="24"/>
                <w:lang w:bidi="en-US"/>
              </w:rPr>
            </w:pPr>
            <w:r w:rsidRPr="00FE777A">
              <w:rPr>
                <w:rFonts w:cstheme="minorHAnsi"/>
                <w:color w:val="404040" w:themeColor="text1" w:themeTint="BF"/>
                <w:szCs w:val="24"/>
                <w:lang w:bidi="en-US"/>
              </w:rPr>
              <w:t>They assist in helping participants in developing their NDIS plans. They also determine which services will help them achieve their goals.</w:t>
            </w:r>
          </w:p>
        </w:tc>
      </w:tr>
    </w:tbl>
    <w:p w14:paraId="611E7192" w14:textId="3870B31F" w:rsidR="00FE777A" w:rsidRPr="00FE777A" w:rsidRDefault="00FE777A">
      <w:pPr>
        <w:rPr>
          <w:sz w:val="24"/>
          <w:szCs w:val="24"/>
        </w:rPr>
      </w:pPr>
      <w: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830"/>
        <w:gridCol w:w="6186"/>
      </w:tblGrid>
      <w:tr w:rsidR="00FE777A" w:rsidRPr="001773BD" w14:paraId="17044469" w14:textId="77777777" w:rsidTr="002F2444">
        <w:tc>
          <w:tcPr>
            <w:tcW w:w="2830" w:type="dxa"/>
            <w:shd w:val="clear" w:color="auto" w:fill="7B5AAF"/>
            <w:vAlign w:val="center"/>
          </w:tcPr>
          <w:p w14:paraId="1E474B97" w14:textId="150EC14D" w:rsidR="00C958E0" w:rsidRPr="00C958E0" w:rsidRDefault="00FE777A" w:rsidP="00C958E0">
            <w:pPr>
              <w:tabs>
                <w:tab w:val="left" w:pos="180"/>
              </w:tabs>
              <w:ind w:right="0"/>
              <w:jc w:val="center"/>
              <w:rPr>
                <w:rFonts w:cstheme="minorHAnsi"/>
                <w:b/>
                <w:bCs/>
                <w:color w:val="FFFFFF" w:themeColor="background1"/>
                <w:szCs w:val="24"/>
                <w:lang w:val="en-GB" w:bidi="en-US"/>
              </w:rPr>
            </w:pPr>
            <w:r w:rsidRPr="00FE777A">
              <w:rPr>
                <w:rFonts w:cstheme="minorHAnsi"/>
                <w:b/>
                <w:bCs/>
                <w:color w:val="FFFFFF" w:themeColor="background1"/>
                <w:szCs w:val="24"/>
                <w:lang w:val="en-GB" w:bidi="en-US"/>
              </w:rPr>
              <w:lastRenderedPageBreak/>
              <w:t>Job Roles in the Disability Sector</w:t>
            </w:r>
          </w:p>
        </w:tc>
        <w:tc>
          <w:tcPr>
            <w:tcW w:w="6186" w:type="dxa"/>
            <w:shd w:val="clear" w:color="auto" w:fill="7B5AAF"/>
            <w:vAlign w:val="center"/>
          </w:tcPr>
          <w:p w14:paraId="302BAFCE" w14:textId="10A3374C" w:rsidR="00C958E0" w:rsidRPr="00C958E0" w:rsidRDefault="00FE777A" w:rsidP="00C958E0">
            <w:pPr>
              <w:tabs>
                <w:tab w:val="left" w:pos="180"/>
              </w:tabs>
              <w:ind w:right="0"/>
              <w:jc w:val="center"/>
              <w:rPr>
                <w:rFonts w:cstheme="minorHAnsi"/>
                <w:b/>
                <w:bCs/>
                <w:color w:val="FFFFFF" w:themeColor="background1"/>
                <w:szCs w:val="24"/>
                <w:lang w:val="en-GB" w:bidi="en-US"/>
              </w:rPr>
            </w:pPr>
            <w:r w:rsidRPr="00FE777A">
              <w:rPr>
                <w:rFonts w:cstheme="minorHAnsi"/>
                <w:b/>
                <w:bCs/>
                <w:color w:val="FFFFFF" w:themeColor="background1"/>
                <w:szCs w:val="24"/>
                <w:lang w:val="en-GB" w:bidi="en-US"/>
              </w:rPr>
              <w:t>Duties and Responsibilities</w:t>
            </w:r>
          </w:p>
        </w:tc>
      </w:tr>
      <w:tr w:rsidR="00000346" w:rsidRPr="001773BD" w14:paraId="4BE44F67" w14:textId="77777777" w:rsidTr="00FE777A">
        <w:tc>
          <w:tcPr>
            <w:tcW w:w="2830" w:type="dxa"/>
            <w:vAlign w:val="center"/>
          </w:tcPr>
          <w:p w14:paraId="5F6E32C2" w14:textId="06104B59" w:rsidR="00000346" w:rsidRDefault="00000346" w:rsidP="00FE777A">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 xml:space="preserve">Registered </w:t>
            </w:r>
            <w:r w:rsidR="00BC57F7">
              <w:rPr>
                <w:rFonts w:cstheme="minorHAnsi"/>
                <w:color w:val="404040" w:themeColor="text1" w:themeTint="BF"/>
                <w:lang w:val="en-GB" w:bidi="en-US"/>
              </w:rPr>
              <w:t>nurses</w:t>
            </w:r>
          </w:p>
        </w:tc>
        <w:tc>
          <w:tcPr>
            <w:tcW w:w="6186" w:type="dxa"/>
          </w:tcPr>
          <w:p w14:paraId="219E2AFF" w14:textId="5C40EDC6" w:rsidR="00000346" w:rsidRPr="00BD34EB" w:rsidRDefault="00000346" w:rsidP="00FE777A">
            <w:pPr>
              <w:tabs>
                <w:tab w:val="left" w:pos="180"/>
              </w:tabs>
              <w:ind w:right="0"/>
              <w:rPr>
                <w:rFonts w:cstheme="minorHAnsi"/>
                <w:color w:val="404040" w:themeColor="text1" w:themeTint="BF"/>
                <w:lang w:bidi="en-US"/>
              </w:rPr>
            </w:pPr>
            <w:r>
              <w:rPr>
                <w:rFonts w:cstheme="minorHAnsi"/>
                <w:color w:val="404040" w:themeColor="text1" w:themeTint="BF"/>
                <w:lang w:bidi="en-US"/>
              </w:rPr>
              <w:t xml:space="preserve">They are registered health professionals who assess, </w:t>
            </w:r>
            <w:r w:rsidR="0039214C">
              <w:rPr>
                <w:rFonts w:cstheme="minorHAnsi"/>
                <w:color w:val="404040" w:themeColor="text1" w:themeTint="BF"/>
                <w:lang w:bidi="en-US"/>
              </w:rPr>
              <w:t>manage</w:t>
            </w:r>
            <w:r>
              <w:rPr>
                <w:rFonts w:cstheme="minorHAnsi"/>
                <w:color w:val="404040" w:themeColor="text1" w:themeTint="BF"/>
                <w:lang w:bidi="en-US"/>
              </w:rPr>
              <w:t xml:space="preserve"> and use nursing diagnostic tools. They cover complex health needs and medication administration.</w:t>
            </w:r>
          </w:p>
        </w:tc>
      </w:tr>
      <w:tr w:rsidR="00000346" w:rsidRPr="001773BD" w14:paraId="5D674FAB" w14:textId="77777777" w:rsidTr="00FE777A">
        <w:tc>
          <w:tcPr>
            <w:tcW w:w="2830" w:type="dxa"/>
            <w:vAlign w:val="center"/>
          </w:tcPr>
          <w:p w14:paraId="10C7094C" w14:textId="1B6614C4" w:rsidR="00000346" w:rsidRPr="001773BD" w:rsidRDefault="00000346" w:rsidP="00FE777A">
            <w:pPr>
              <w:tabs>
                <w:tab w:val="left" w:pos="180"/>
              </w:tabs>
              <w:ind w:right="0"/>
              <w:jc w:val="center"/>
              <w:rPr>
                <w:rFonts w:ascii="Georgia" w:eastAsia="Georgia" w:hAnsi="Georgia" w:cs="Georgia"/>
                <w:noProof/>
                <w:color w:val="404040" w:themeColor="text1" w:themeTint="BF"/>
                <w:szCs w:val="24"/>
              </w:rPr>
            </w:pPr>
            <w:r>
              <w:rPr>
                <w:rFonts w:cstheme="minorHAnsi"/>
                <w:color w:val="404040" w:themeColor="text1" w:themeTint="BF"/>
                <w:lang w:val="en-GB" w:bidi="en-US"/>
              </w:rPr>
              <w:t xml:space="preserve">Support </w:t>
            </w:r>
            <w:r w:rsidR="00BC57F7">
              <w:rPr>
                <w:rFonts w:cstheme="minorHAnsi"/>
                <w:color w:val="404040" w:themeColor="text1" w:themeTint="BF"/>
                <w:lang w:val="en-GB" w:bidi="en-US"/>
              </w:rPr>
              <w:t>coordinators</w:t>
            </w:r>
          </w:p>
        </w:tc>
        <w:tc>
          <w:tcPr>
            <w:tcW w:w="6186" w:type="dxa"/>
          </w:tcPr>
          <w:p w14:paraId="3EBC6B25" w14:textId="41EE9BEC" w:rsidR="00000346" w:rsidRPr="001773BD" w:rsidRDefault="00000346" w:rsidP="00FE777A">
            <w:pPr>
              <w:tabs>
                <w:tab w:val="left" w:pos="180"/>
              </w:tabs>
              <w:ind w:right="0"/>
              <w:rPr>
                <w:rFonts w:ascii="Georgia" w:eastAsia="Georgia" w:hAnsi="Georgia" w:cs="Georgia"/>
                <w:noProof/>
                <w:color w:val="404040" w:themeColor="text1" w:themeTint="BF"/>
                <w:szCs w:val="24"/>
              </w:rPr>
            </w:pPr>
            <w:r w:rsidRPr="00611FE6">
              <w:rPr>
                <w:rFonts w:cstheme="minorHAnsi"/>
                <w:color w:val="404040" w:themeColor="text1" w:themeTint="BF"/>
                <w:lang w:bidi="en-US"/>
              </w:rPr>
              <w:t xml:space="preserve">They help </w:t>
            </w:r>
            <w:r>
              <w:rPr>
                <w:rFonts w:cstheme="minorHAnsi"/>
                <w:color w:val="404040" w:themeColor="text1" w:themeTint="BF"/>
                <w:lang w:bidi="en-US"/>
              </w:rPr>
              <w:t>PWDs</w:t>
            </w:r>
            <w:r w:rsidRPr="00611FE6">
              <w:rPr>
                <w:rFonts w:cstheme="minorHAnsi"/>
                <w:color w:val="404040" w:themeColor="text1" w:themeTint="BF"/>
                <w:lang w:bidi="en-US"/>
              </w:rPr>
              <w:t xml:space="preserve"> understand and implement funded supp</w:t>
            </w:r>
            <w:r>
              <w:rPr>
                <w:rFonts w:cstheme="minorHAnsi"/>
                <w:color w:val="404040" w:themeColor="text1" w:themeTint="BF"/>
                <w:lang w:bidi="en-US"/>
              </w:rPr>
              <w:t>o</w:t>
            </w:r>
            <w:r w:rsidRPr="00611FE6">
              <w:rPr>
                <w:rFonts w:cstheme="minorHAnsi"/>
                <w:color w:val="404040" w:themeColor="text1" w:themeTint="BF"/>
                <w:lang w:bidi="en-US"/>
              </w:rPr>
              <w:t>rts in their NDIS plan. They can also help people with disabil</w:t>
            </w:r>
            <w:r>
              <w:rPr>
                <w:rFonts w:cstheme="minorHAnsi"/>
                <w:color w:val="404040" w:themeColor="text1" w:themeTint="BF"/>
                <w:lang w:bidi="en-US"/>
              </w:rPr>
              <w:t>i</w:t>
            </w:r>
            <w:r w:rsidRPr="00611FE6">
              <w:rPr>
                <w:rFonts w:cstheme="minorHAnsi"/>
                <w:color w:val="404040" w:themeColor="text1" w:themeTint="BF"/>
                <w:lang w:bidi="en-US"/>
              </w:rPr>
              <w:t>t</w:t>
            </w:r>
            <w:r>
              <w:rPr>
                <w:rFonts w:cstheme="minorHAnsi"/>
                <w:color w:val="404040" w:themeColor="text1" w:themeTint="BF"/>
                <w:lang w:bidi="en-US"/>
              </w:rPr>
              <w:t>ies</w:t>
            </w:r>
            <w:r w:rsidRPr="00611FE6">
              <w:rPr>
                <w:rFonts w:cstheme="minorHAnsi"/>
                <w:color w:val="404040" w:themeColor="text1" w:themeTint="BF"/>
                <w:lang w:bidi="en-US"/>
              </w:rPr>
              <w:t xml:space="preserve"> connect with service providers.</w:t>
            </w:r>
          </w:p>
        </w:tc>
      </w:tr>
      <w:tr w:rsidR="00000346" w:rsidRPr="001773BD" w14:paraId="73316FD3" w14:textId="77777777" w:rsidTr="00FE777A">
        <w:tc>
          <w:tcPr>
            <w:tcW w:w="2830" w:type="dxa"/>
            <w:vAlign w:val="center"/>
          </w:tcPr>
          <w:p w14:paraId="5F683C2B" w14:textId="34EDEEB5" w:rsidR="00000346" w:rsidRPr="001773BD" w:rsidRDefault="00000346" w:rsidP="00FE777A">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 xml:space="preserve">Local </w:t>
            </w:r>
            <w:r w:rsidR="00BC57F7">
              <w:rPr>
                <w:rFonts w:cstheme="minorHAnsi"/>
                <w:color w:val="404040" w:themeColor="text1" w:themeTint="BF"/>
                <w:lang w:val="en-GB" w:bidi="en-US"/>
              </w:rPr>
              <w:t>area coordinators</w:t>
            </w:r>
          </w:p>
        </w:tc>
        <w:tc>
          <w:tcPr>
            <w:tcW w:w="6186" w:type="dxa"/>
          </w:tcPr>
          <w:p w14:paraId="3CD930C9" w14:textId="79E08226" w:rsidR="00000346" w:rsidRPr="001773BD" w:rsidRDefault="00000346" w:rsidP="00FE777A">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 xml:space="preserve">They help people with disabilities </w:t>
            </w:r>
            <w:r w:rsidR="009C74EB">
              <w:rPr>
                <w:rFonts w:cstheme="minorHAnsi"/>
                <w:color w:val="404040" w:themeColor="text1" w:themeTint="BF"/>
                <w:lang w:val="en-GB" w:bidi="en-US"/>
              </w:rPr>
              <w:t xml:space="preserve">in </w:t>
            </w:r>
            <w:r>
              <w:rPr>
                <w:rFonts w:cstheme="minorHAnsi"/>
                <w:color w:val="404040" w:themeColor="text1" w:themeTint="BF"/>
                <w:lang w:val="en-GB" w:bidi="en-US"/>
              </w:rPr>
              <w:t>navigating the NDIS. They can create, implement</w:t>
            </w:r>
            <w:r w:rsidR="00B7571E">
              <w:rPr>
                <w:rFonts w:cstheme="minorHAnsi"/>
                <w:color w:val="404040" w:themeColor="text1" w:themeTint="BF"/>
                <w:lang w:val="en-GB" w:bidi="en-US"/>
              </w:rPr>
              <w:t xml:space="preserve"> and</w:t>
            </w:r>
            <w:r>
              <w:rPr>
                <w:rFonts w:cstheme="minorHAnsi"/>
                <w:color w:val="404040" w:themeColor="text1" w:themeTint="BF"/>
                <w:lang w:val="en-GB" w:bidi="en-US"/>
              </w:rPr>
              <w:t xml:space="preserve"> review NDIS plans.</w:t>
            </w:r>
          </w:p>
        </w:tc>
      </w:tr>
    </w:tbl>
    <w:p w14:paraId="493CE7D2" w14:textId="0D2C2A3B" w:rsidR="00600C5F" w:rsidRPr="00FE777A" w:rsidRDefault="00B0297E" w:rsidP="00FE777A">
      <w:pPr>
        <w:pStyle w:val="ListParagraph"/>
        <w:tabs>
          <w:tab w:val="left" w:pos="180"/>
        </w:tabs>
        <w:ind w:left="0" w:right="0"/>
        <w:contextualSpacing w:val="0"/>
        <w:jc w:val="right"/>
        <w:rPr>
          <w:rFonts w:cstheme="minorHAnsi"/>
          <w:i/>
          <w:iCs/>
          <w:color w:val="2E74B5" w:themeColor="accent5" w:themeShade="BF"/>
          <w:sz w:val="20"/>
          <w:szCs w:val="20"/>
          <w:lang w:val="en-GB" w:bidi="en-US"/>
        </w:rPr>
      </w:pPr>
      <w:r w:rsidRPr="00FE777A">
        <w:rPr>
          <w:rFonts w:cstheme="minorHAnsi"/>
          <w:i/>
          <w:iCs/>
          <w:color w:val="404040" w:themeColor="text1" w:themeTint="BF"/>
          <w:sz w:val="20"/>
          <w:szCs w:val="20"/>
          <w:lang w:val="en-GB" w:bidi="en-US"/>
        </w:rPr>
        <w:t>Based on</w:t>
      </w:r>
      <w:r w:rsidR="00600C5F" w:rsidRPr="00FE777A">
        <w:rPr>
          <w:rFonts w:cstheme="minorHAnsi"/>
          <w:i/>
          <w:iCs/>
          <w:color w:val="404040" w:themeColor="text1" w:themeTint="BF"/>
          <w:sz w:val="20"/>
          <w:szCs w:val="20"/>
          <w:lang w:val="en-GB" w:bidi="en-US"/>
        </w:rPr>
        <w:t xml:space="preserve"> </w:t>
      </w:r>
      <w:hyperlink r:id="rId59" w:history="1">
        <w:r w:rsidR="00600C5F" w:rsidRPr="00FE777A">
          <w:rPr>
            <w:rStyle w:val="Hyperlink"/>
            <w:rFonts w:cstheme="minorHAnsi"/>
            <w:i/>
            <w:iCs/>
            <w:color w:val="2E74B5" w:themeColor="accent5" w:themeShade="BF"/>
            <w:sz w:val="20"/>
            <w:szCs w:val="20"/>
            <w:u w:val="none"/>
            <w:lang w:val="en-GB" w:bidi="en-US"/>
          </w:rPr>
          <w:t xml:space="preserve">Explore </w:t>
        </w:r>
        <w:r w:rsidR="00760F10" w:rsidRPr="00FE777A">
          <w:rPr>
            <w:rStyle w:val="Hyperlink"/>
            <w:rFonts w:cstheme="minorHAnsi"/>
            <w:i/>
            <w:iCs/>
            <w:color w:val="2E74B5" w:themeColor="accent5" w:themeShade="BF"/>
            <w:sz w:val="20"/>
            <w:szCs w:val="20"/>
            <w:u w:val="none"/>
            <w:lang w:val="en-GB" w:bidi="en-US"/>
          </w:rPr>
          <w:t>disability careers</w:t>
        </w:r>
      </w:hyperlink>
      <w:r w:rsidR="00600C5F" w:rsidRPr="00FE777A">
        <w:rPr>
          <w:rFonts w:cstheme="minorHAnsi"/>
          <w:i/>
          <w:iCs/>
          <w:color w:val="404040" w:themeColor="text1" w:themeTint="BF"/>
          <w:sz w:val="20"/>
          <w:szCs w:val="20"/>
          <w:lang w:val="en-GB" w:bidi="en-US"/>
        </w:rPr>
        <w:t xml:space="preserve">, used under </w:t>
      </w:r>
      <w:hyperlink r:id="rId60" w:history="1">
        <w:r w:rsidR="00600C5F" w:rsidRPr="00FE777A">
          <w:rPr>
            <w:rStyle w:val="Hyperlink"/>
            <w:rFonts w:cstheme="minorHAnsi"/>
            <w:i/>
            <w:iCs/>
            <w:color w:val="2E74B5" w:themeColor="accent5" w:themeShade="BF"/>
            <w:sz w:val="20"/>
            <w:szCs w:val="20"/>
            <w:u w:val="none"/>
            <w:lang w:val="en-GB" w:bidi="en-US"/>
          </w:rPr>
          <w:t>CC BY 4.0</w:t>
        </w:r>
      </w:hyperlink>
      <w:r w:rsidR="00600C5F" w:rsidRPr="00FE777A">
        <w:rPr>
          <w:rFonts w:cstheme="minorHAnsi"/>
          <w:i/>
          <w:iCs/>
          <w:color w:val="404040" w:themeColor="text1" w:themeTint="BF"/>
          <w:sz w:val="20"/>
          <w:szCs w:val="20"/>
          <w:lang w:val="en-GB" w:bidi="en-US"/>
        </w:rPr>
        <w:t xml:space="preserve">. </w:t>
      </w:r>
      <w:hyperlink r:id="rId61" w:history="1">
        <w:r w:rsidR="00600C5F" w:rsidRPr="00FE777A">
          <w:rPr>
            <w:rStyle w:val="Hyperlink"/>
            <w:rFonts w:cstheme="minorHAnsi"/>
            <w:i/>
            <w:iCs/>
            <w:color w:val="2E74B5" w:themeColor="accent5" w:themeShade="BF"/>
            <w:sz w:val="20"/>
            <w:szCs w:val="20"/>
            <w:u w:val="none"/>
            <w:lang w:val="en-GB" w:bidi="en-US"/>
          </w:rPr>
          <w:t>© Copyright State Government of Victoria</w:t>
        </w:r>
      </w:hyperlink>
    </w:p>
    <w:p w14:paraId="35374AFF" w14:textId="6C8505D4" w:rsidR="00716B32" w:rsidRDefault="00716B32" w:rsidP="00FE777A">
      <w:pPr>
        <w:ind w:right="0"/>
        <w:rPr>
          <w:rFonts w:cstheme="minorHAnsi"/>
          <w:color w:val="404040" w:themeColor="text1" w:themeTint="BF"/>
          <w:sz w:val="24"/>
          <w:lang w:val="en-GB" w:bidi="en-US"/>
        </w:rPr>
      </w:pPr>
    </w:p>
    <w:p w14:paraId="618313F3" w14:textId="6CFCF7B6" w:rsidR="000154F9" w:rsidRDefault="00EC1713" w:rsidP="00FE777A">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Now that you </w:t>
      </w:r>
      <w:r w:rsidR="0008407A">
        <w:rPr>
          <w:rFonts w:cstheme="minorHAnsi"/>
          <w:color w:val="404040" w:themeColor="text1" w:themeTint="BF"/>
          <w:sz w:val="24"/>
          <w:lang w:val="en-GB" w:bidi="en-US"/>
        </w:rPr>
        <w:t>know</w:t>
      </w:r>
      <w:r>
        <w:rPr>
          <w:rFonts w:cstheme="minorHAnsi"/>
          <w:color w:val="404040" w:themeColor="text1" w:themeTint="BF"/>
          <w:sz w:val="24"/>
          <w:lang w:val="en-GB" w:bidi="en-US"/>
        </w:rPr>
        <w:t xml:space="preserve"> what job roles there are in the disability sector, what remains is to </w:t>
      </w:r>
      <w:r w:rsidR="00987376">
        <w:rPr>
          <w:rFonts w:cstheme="minorHAnsi"/>
          <w:color w:val="404040" w:themeColor="text1" w:themeTint="BF"/>
          <w:sz w:val="24"/>
          <w:lang w:val="en-GB" w:bidi="en-US"/>
        </w:rPr>
        <w:t>discuss</w:t>
      </w:r>
      <w:r>
        <w:rPr>
          <w:rFonts w:cstheme="minorHAnsi"/>
          <w:color w:val="404040" w:themeColor="text1" w:themeTint="BF"/>
          <w:sz w:val="24"/>
          <w:lang w:val="en-GB" w:bidi="en-US"/>
        </w:rPr>
        <w:t xml:space="preserve"> </w:t>
      </w:r>
      <w:r w:rsidR="0008407A">
        <w:rPr>
          <w:rFonts w:cstheme="minorHAnsi"/>
          <w:color w:val="404040" w:themeColor="text1" w:themeTint="BF"/>
          <w:sz w:val="24"/>
          <w:lang w:val="en-GB" w:bidi="en-US"/>
        </w:rPr>
        <w:t>how to delegate and refer tasks.</w:t>
      </w:r>
      <w:r>
        <w:rPr>
          <w:rFonts w:cstheme="minorHAnsi"/>
          <w:color w:val="404040" w:themeColor="text1" w:themeTint="BF"/>
          <w:sz w:val="24"/>
          <w:lang w:val="en-GB" w:bidi="en-US"/>
        </w:rPr>
        <w:t xml:space="preserve"> </w:t>
      </w:r>
      <w:r w:rsidR="00245B77">
        <w:rPr>
          <w:rFonts w:cstheme="minorHAnsi"/>
          <w:color w:val="404040" w:themeColor="text1" w:themeTint="BF"/>
          <w:sz w:val="24"/>
          <w:lang w:val="en-GB" w:bidi="en-US"/>
        </w:rPr>
        <w:t>The following is a list of questions you can</w:t>
      </w:r>
      <w:r>
        <w:rPr>
          <w:rFonts w:cstheme="minorHAnsi"/>
          <w:color w:val="404040" w:themeColor="text1" w:themeTint="BF"/>
          <w:sz w:val="24"/>
          <w:lang w:val="en-GB" w:bidi="en-US"/>
        </w:rPr>
        <w:t xml:space="preserve"> ask yourself </w:t>
      </w:r>
      <w:r w:rsidR="0044036D">
        <w:rPr>
          <w:rFonts w:cstheme="minorHAnsi"/>
          <w:color w:val="404040" w:themeColor="text1" w:themeTint="BF"/>
          <w:sz w:val="24"/>
          <w:lang w:val="en-GB" w:bidi="en-US"/>
        </w:rPr>
        <w:t>to</w:t>
      </w:r>
      <w:r>
        <w:rPr>
          <w:rFonts w:cstheme="minorHAnsi"/>
          <w:color w:val="404040" w:themeColor="text1" w:themeTint="BF"/>
          <w:sz w:val="24"/>
          <w:lang w:val="en-GB" w:bidi="en-US"/>
        </w:rPr>
        <w:t xml:space="preserve"> decide to whom to refer the task</w:t>
      </w:r>
      <w:r w:rsidR="0008407A">
        <w:rPr>
          <w:rFonts w:cstheme="minorHAnsi"/>
          <w:color w:val="404040" w:themeColor="text1" w:themeTint="BF"/>
          <w:sz w:val="24"/>
          <w:lang w:val="en-GB" w:bidi="en-US"/>
        </w:rPr>
        <w:t>:</w:t>
      </w:r>
    </w:p>
    <w:p w14:paraId="3FB7E658" w14:textId="3973177D" w:rsidR="00FE777A" w:rsidRDefault="00FE777A" w:rsidP="00FE777A">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0F58F31A" wp14:editId="125F8843">
            <wp:extent cx="5727700" cy="3794760"/>
            <wp:effectExtent l="0" t="0" r="6350" b="0"/>
            <wp:docPr id="1197275968" name="Diagram 11972759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2" r:lo="rId63" r:qs="rId64" r:cs="rId65"/>
              </a:graphicData>
            </a:graphic>
          </wp:inline>
        </w:drawing>
      </w:r>
    </w:p>
    <w:p w14:paraId="2C2E7EE6" w14:textId="77777777" w:rsidR="00F4042F" w:rsidRDefault="00F4042F">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41DC7FA6" w14:textId="5973670C" w:rsidR="00321CD5" w:rsidRPr="00321CD5" w:rsidRDefault="00321CD5" w:rsidP="00FE777A">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 xml:space="preserve">The following case study depicts a disability support worker </w:t>
      </w:r>
      <w:r w:rsidR="00D92AEE">
        <w:rPr>
          <w:rFonts w:cstheme="minorHAnsi"/>
          <w:color w:val="404040" w:themeColor="text1" w:themeTint="BF"/>
          <w:sz w:val="24"/>
          <w:lang w:val="en-GB" w:bidi="en-US"/>
        </w:rPr>
        <w:t>who is asked to work outside his job scope:</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CD261C" w:rsidRPr="0060339D" w14:paraId="454D910C" w14:textId="77777777" w:rsidTr="005F32E8">
        <w:trPr>
          <w:jc w:val="center"/>
        </w:trPr>
        <w:tc>
          <w:tcPr>
            <w:tcW w:w="5000" w:type="pct"/>
            <w:shd w:val="clear" w:color="auto" w:fill="C8EA92"/>
          </w:tcPr>
          <w:p w14:paraId="1E125D4C" w14:textId="0C9E3A9D" w:rsidR="00CD261C" w:rsidRPr="00FE777A" w:rsidRDefault="00264340" w:rsidP="00FE777A">
            <w:pPr>
              <w:tabs>
                <w:tab w:val="left" w:pos="180"/>
              </w:tabs>
              <w:ind w:right="0"/>
              <w:jc w:val="center"/>
              <w:rPr>
                <w:rFonts w:ascii="Arial" w:hAnsi="Arial" w:cs="Arial"/>
                <w:b/>
                <w:bCs/>
                <w:color w:val="404040" w:themeColor="text1" w:themeTint="BF"/>
                <w:szCs w:val="24"/>
                <w:lang w:val="en-GB" w:bidi="en-US"/>
              </w:rPr>
            </w:pPr>
            <w:r w:rsidRPr="00FE777A">
              <w:rPr>
                <w:rFonts w:ascii="Arial" w:hAnsi="Arial" w:cs="Arial"/>
                <w:b/>
                <w:bCs/>
                <w:color w:val="404040" w:themeColor="text1" w:themeTint="BF"/>
                <w:szCs w:val="24"/>
                <w:lang w:val="en-GB" w:bidi="en-US"/>
              </w:rPr>
              <w:t>John’s Diagnosis</w:t>
            </w:r>
          </w:p>
          <w:p w14:paraId="06E3B18D" w14:textId="4F6FA87F" w:rsidR="00CD261C" w:rsidRDefault="00E901E2" w:rsidP="00FE777A">
            <w:pPr>
              <w:tabs>
                <w:tab w:val="left" w:pos="180"/>
              </w:tabs>
              <w:ind w:right="0"/>
              <w:rPr>
                <w:rFonts w:ascii="Arial" w:hAnsi="Arial" w:cs="Arial"/>
                <w:color w:val="404040" w:themeColor="text1" w:themeTint="BF"/>
                <w:sz w:val="20"/>
                <w:szCs w:val="20"/>
                <w:lang w:val="en-GB" w:bidi="en-US"/>
              </w:rPr>
            </w:pPr>
            <w:r w:rsidRPr="00B10CB9">
              <w:rPr>
                <w:rFonts w:ascii="Arial" w:hAnsi="Arial" w:cs="Arial"/>
                <w:color w:val="404040" w:themeColor="text1" w:themeTint="BF"/>
                <w:sz w:val="20"/>
                <w:szCs w:val="20"/>
                <w:lang w:val="en-GB" w:bidi="en-US"/>
              </w:rPr>
              <w:t xml:space="preserve">John is a </w:t>
            </w:r>
            <w:r w:rsidR="00FE777A">
              <w:rPr>
                <w:rFonts w:ascii="Arial" w:hAnsi="Arial" w:cs="Arial"/>
                <w:color w:val="404040" w:themeColor="text1" w:themeTint="BF"/>
                <w:sz w:val="20"/>
                <w:szCs w:val="20"/>
                <w:lang w:val="en-GB" w:bidi="en-US"/>
              </w:rPr>
              <w:t>seven</w:t>
            </w:r>
            <w:r w:rsidR="008D0CB4" w:rsidRPr="00B10CB9">
              <w:rPr>
                <w:rFonts w:ascii="Arial" w:hAnsi="Arial" w:cs="Arial"/>
                <w:color w:val="404040" w:themeColor="text1" w:themeTint="BF"/>
                <w:sz w:val="20"/>
                <w:szCs w:val="20"/>
                <w:lang w:val="en-GB" w:bidi="en-US"/>
              </w:rPr>
              <w:t>-year-old</w:t>
            </w:r>
            <w:r w:rsidR="003B4828" w:rsidRPr="00B10CB9">
              <w:rPr>
                <w:rFonts w:ascii="Arial" w:hAnsi="Arial" w:cs="Arial"/>
                <w:color w:val="404040" w:themeColor="text1" w:themeTint="BF"/>
                <w:sz w:val="20"/>
                <w:szCs w:val="20"/>
                <w:lang w:val="en-GB" w:bidi="en-US"/>
              </w:rPr>
              <w:t xml:space="preserve"> wheelchair user. </w:t>
            </w:r>
            <w:r w:rsidR="00252E65" w:rsidRPr="00B10CB9">
              <w:rPr>
                <w:rFonts w:ascii="Arial" w:hAnsi="Arial" w:cs="Arial"/>
                <w:color w:val="404040" w:themeColor="text1" w:themeTint="BF"/>
                <w:sz w:val="20"/>
                <w:szCs w:val="20"/>
                <w:lang w:val="en-GB" w:bidi="en-US"/>
              </w:rPr>
              <w:t xml:space="preserve">He has spastic </w:t>
            </w:r>
            <w:r w:rsidR="00DF6E72" w:rsidRPr="00DF6E72">
              <w:rPr>
                <w:rFonts w:ascii="Arial" w:hAnsi="Arial" w:cs="Arial"/>
                <w:color w:val="404040" w:themeColor="text1" w:themeTint="BF"/>
                <w:sz w:val="20"/>
                <w:szCs w:val="20"/>
                <w:lang w:val="en-GB" w:bidi="en-US"/>
              </w:rPr>
              <w:t xml:space="preserve">quadriplegia </w:t>
            </w:r>
            <w:r w:rsidR="00252E65" w:rsidRPr="00B10CB9">
              <w:rPr>
                <w:rFonts w:ascii="Arial" w:hAnsi="Arial" w:cs="Arial"/>
                <w:color w:val="404040" w:themeColor="text1" w:themeTint="BF"/>
                <w:sz w:val="20"/>
                <w:szCs w:val="20"/>
                <w:lang w:val="en-GB" w:bidi="en-US"/>
              </w:rPr>
              <w:t xml:space="preserve">cerebral palsy. </w:t>
            </w:r>
            <w:r w:rsidR="008D0CB4" w:rsidRPr="00B10CB9">
              <w:rPr>
                <w:rFonts w:ascii="Arial" w:hAnsi="Arial" w:cs="Arial"/>
                <w:color w:val="404040" w:themeColor="text1" w:themeTint="BF"/>
                <w:sz w:val="20"/>
                <w:szCs w:val="20"/>
                <w:lang w:val="en-GB" w:bidi="en-US"/>
              </w:rPr>
              <w:t>He lives with his parents and attend</w:t>
            </w:r>
            <w:r w:rsidR="00DF6E72">
              <w:rPr>
                <w:rFonts w:ascii="Arial" w:hAnsi="Arial" w:cs="Arial"/>
                <w:color w:val="404040" w:themeColor="text1" w:themeTint="BF"/>
                <w:sz w:val="20"/>
                <w:szCs w:val="20"/>
                <w:lang w:val="en-GB" w:bidi="en-US"/>
              </w:rPr>
              <w:t>s</w:t>
            </w:r>
            <w:r w:rsidR="008D0CB4" w:rsidRPr="00B10CB9">
              <w:rPr>
                <w:rFonts w:ascii="Arial" w:hAnsi="Arial" w:cs="Arial"/>
                <w:color w:val="404040" w:themeColor="text1" w:themeTint="BF"/>
                <w:sz w:val="20"/>
                <w:szCs w:val="20"/>
                <w:lang w:val="en-GB" w:bidi="en-US"/>
              </w:rPr>
              <w:t xml:space="preserve"> elementary school</w:t>
            </w:r>
            <w:r w:rsidR="008D0CB4">
              <w:rPr>
                <w:rFonts w:ascii="Arial" w:hAnsi="Arial" w:cs="Arial"/>
                <w:color w:val="404040" w:themeColor="text1" w:themeTint="BF"/>
                <w:sz w:val="20"/>
                <w:szCs w:val="20"/>
                <w:lang w:val="en-GB" w:bidi="en-US"/>
              </w:rPr>
              <w:t>.</w:t>
            </w:r>
          </w:p>
          <w:p w14:paraId="215FEB2C" w14:textId="099FDD2B" w:rsidR="008D0CB4" w:rsidRDefault="008D0CB4" w:rsidP="00FE777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Jack is </w:t>
            </w:r>
            <w:r w:rsidR="00E741F8">
              <w:rPr>
                <w:rFonts w:ascii="Arial" w:hAnsi="Arial" w:cs="Arial"/>
                <w:color w:val="404040" w:themeColor="text1" w:themeTint="BF"/>
                <w:sz w:val="20"/>
                <w:szCs w:val="20"/>
                <w:lang w:val="en-GB" w:bidi="en-US"/>
              </w:rPr>
              <w:t xml:space="preserve">the disability support worker assigned to </w:t>
            </w:r>
            <w:r w:rsidR="00B10CB9">
              <w:rPr>
                <w:rFonts w:ascii="Arial" w:hAnsi="Arial" w:cs="Arial"/>
                <w:color w:val="404040" w:themeColor="text1" w:themeTint="BF"/>
                <w:sz w:val="20"/>
                <w:szCs w:val="20"/>
                <w:lang w:val="en-GB" w:bidi="en-US"/>
              </w:rPr>
              <w:t>John’s</w:t>
            </w:r>
            <w:r w:rsidR="00E741F8">
              <w:rPr>
                <w:rFonts w:ascii="Arial" w:hAnsi="Arial" w:cs="Arial"/>
                <w:color w:val="404040" w:themeColor="text1" w:themeTint="BF"/>
                <w:sz w:val="20"/>
                <w:szCs w:val="20"/>
                <w:lang w:val="en-GB" w:bidi="en-US"/>
              </w:rPr>
              <w:t xml:space="preserve"> care team. </w:t>
            </w:r>
            <w:r w:rsidR="00B10CB9">
              <w:rPr>
                <w:rFonts w:ascii="Arial" w:hAnsi="Arial" w:cs="Arial"/>
                <w:color w:val="404040" w:themeColor="text1" w:themeTint="BF"/>
                <w:sz w:val="20"/>
                <w:szCs w:val="20"/>
                <w:lang w:val="en-GB" w:bidi="en-US"/>
              </w:rPr>
              <w:t>John is comfortable in Jack’s presence. Although John’s capacity to communicate is limited, Jack can easily understand him.</w:t>
            </w:r>
          </w:p>
          <w:p w14:paraId="4DD2AB9F" w14:textId="71B1D4B4" w:rsidR="00AE5535" w:rsidRDefault="009F0739" w:rsidP="00FE777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As someone with cerebral palsy, John has to see different doctors several times. John does not trust them as much as Jack and asks Jack to </w:t>
            </w:r>
            <w:r w:rsidR="00AE5535">
              <w:rPr>
                <w:rFonts w:ascii="Arial" w:hAnsi="Arial" w:cs="Arial"/>
                <w:color w:val="404040" w:themeColor="text1" w:themeTint="BF"/>
                <w:sz w:val="20"/>
                <w:szCs w:val="20"/>
                <w:lang w:val="en-GB" w:bidi="en-US"/>
              </w:rPr>
              <w:t>do check-up</w:t>
            </w:r>
            <w:r w:rsidR="00321CD5">
              <w:rPr>
                <w:rFonts w:ascii="Arial" w:hAnsi="Arial" w:cs="Arial"/>
                <w:color w:val="404040" w:themeColor="text1" w:themeTint="BF"/>
                <w:sz w:val="20"/>
                <w:szCs w:val="20"/>
                <w:lang w:val="en-GB" w:bidi="en-US"/>
              </w:rPr>
              <w:t>s</w:t>
            </w:r>
            <w:r w:rsidR="00AE5535">
              <w:rPr>
                <w:rFonts w:ascii="Arial" w:hAnsi="Arial" w:cs="Arial"/>
                <w:color w:val="404040" w:themeColor="text1" w:themeTint="BF"/>
                <w:sz w:val="20"/>
                <w:szCs w:val="20"/>
                <w:lang w:val="en-GB" w:bidi="en-US"/>
              </w:rPr>
              <w:t xml:space="preserve"> and diagnoses on him instead.</w:t>
            </w:r>
          </w:p>
          <w:p w14:paraId="167944B5" w14:textId="54F4639B" w:rsidR="00B10CB9" w:rsidRPr="008D0CB4" w:rsidRDefault="0007306A" w:rsidP="00FE777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Knowing that he is not a doctor, Jack</w:t>
            </w:r>
            <w:r w:rsidR="00891DD3">
              <w:rPr>
                <w:rFonts w:ascii="Arial" w:hAnsi="Arial" w:cs="Arial"/>
                <w:color w:val="404040" w:themeColor="text1" w:themeTint="BF"/>
                <w:sz w:val="20"/>
                <w:szCs w:val="20"/>
                <w:lang w:val="en-GB" w:bidi="en-US"/>
              </w:rPr>
              <w:t xml:space="preserve"> explains to John that he has specific tasks he can perform and tasks he cannot. Acting outside of his job scope may do more harm than good for John.</w:t>
            </w:r>
          </w:p>
        </w:tc>
      </w:tr>
    </w:tbl>
    <w:p w14:paraId="768562CB" w14:textId="77A06F0D" w:rsidR="002E218E" w:rsidRDefault="002E218E" w:rsidP="00FE777A">
      <w:pPr>
        <w:tabs>
          <w:tab w:val="left" w:pos="180"/>
        </w:tabs>
        <w:ind w:right="0"/>
        <w:rPr>
          <w:rFonts w:cstheme="minorHAnsi"/>
          <w:color w:val="404040" w:themeColor="text1" w:themeTint="BF"/>
          <w:sz w:val="24"/>
          <w:lang w:val="en-GB" w:bidi="en-US"/>
        </w:rPr>
      </w:pPr>
    </w:p>
    <w:p w14:paraId="4DB68187" w14:textId="60D136B6" w:rsidR="000A5EF0" w:rsidRDefault="001908EA" w:rsidP="00FE777A">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Referral procedures will depend on </w:t>
      </w:r>
      <w:r w:rsidR="00F544A5">
        <w:rPr>
          <w:rFonts w:cstheme="minorHAnsi"/>
          <w:color w:val="404040" w:themeColor="text1" w:themeTint="BF"/>
          <w:sz w:val="24"/>
          <w:lang w:val="en-GB" w:bidi="en-US"/>
        </w:rPr>
        <w:t>your</w:t>
      </w:r>
      <w:r>
        <w:rPr>
          <w:rFonts w:cstheme="minorHAnsi"/>
          <w:color w:val="404040" w:themeColor="text1" w:themeTint="BF"/>
          <w:sz w:val="24"/>
          <w:lang w:val="en-GB" w:bidi="en-US"/>
        </w:rPr>
        <w:t xml:space="preserve"> organisation’s policies and procedures. </w:t>
      </w:r>
      <w:r w:rsidR="0082253F">
        <w:rPr>
          <w:rFonts w:cstheme="minorHAnsi"/>
          <w:color w:val="404040" w:themeColor="text1" w:themeTint="BF"/>
          <w:sz w:val="24"/>
          <w:lang w:val="en-GB" w:bidi="en-US"/>
        </w:rPr>
        <w:t>You must b</w:t>
      </w:r>
      <w:r w:rsidR="00806946">
        <w:rPr>
          <w:rFonts w:cstheme="minorHAnsi"/>
          <w:color w:val="404040" w:themeColor="text1" w:themeTint="BF"/>
          <w:sz w:val="24"/>
          <w:lang w:val="en-GB" w:bidi="en-US"/>
        </w:rPr>
        <w:t>e familiar</w:t>
      </w:r>
      <w:r>
        <w:rPr>
          <w:rFonts w:cstheme="minorHAnsi"/>
          <w:color w:val="404040" w:themeColor="text1" w:themeTint="BF"/>
          <w:sz w:val="24"/>
          <w:lang w:val="en-GB" w:bidi="en-US"/>
        </w:rPr>
        <w:t xml:space="preserve"> with the scope of your role</w:t>
      </w:r>
      <w:r w:rsidR="0082253F">
        <w:rPr>
          <w:rFonts w:cstheme="minorHAnsi"/>
          <w:color w:val="404040" w:themeColor="text1" w:themeTint="BF"/>
          <w:sz w:val="24"/>
          <w:lang w:val="en-GB" w:bidi="en-US"/>
        </w:rPr>
        <w:t xml:space="preserve">, </w:t>
      </w:r>
      <w:r>
        <w:rPr>
          <w:rFonts w:cstheme="minorHAnsi"/>
          <w:color w:val="404040" w:themeColor="text1" w:themeTint="BF"/>
          <w:sz w:val="24"/>
          <w:lang w:val="en-GB" w:bidi="en-US"/>
        </w:rPr>
        <w:t>so you will have a good idea of what to do in different situations</w:t>
      </w:r>
      <w:r w:rsidR="000A5EF0">
        <w:rPr>
          <w:rFonts w:cstheme="minorHAnsi"/>
          <w:color w:val="404040" w:themeColor="text1" w:themeTint="BF"/>
          <w:sz w:val="24"/>
          <w:lang w:val="en-GB" w:bidi="en-US"/>
        </w:rPr>
        <w:t>. Y</w:t>
      </w:r>
      <w:r>
        <w:rPr>
          <w:rFonts w:cstheme="minorHAnsi"/>
          <w:color w:val="404040" w:themeColor="text1" w:themeTint="BF"/>
          <w:sz w:val="24"/>
          <w:lang w:val="en-GB" w:bidi="en-US"/>
        </w:rPr>
        <w:t>ou will know if there is a need to consult your supervisor or refer the concern to specialists</w:t>
      </w:r>
      <w:r w:rsidR="000066D7">
        <w:rPr>
          <w:rFonts w:cstheme="minorHAnsi"/>
          <w:color w:val="404040" w:themeColor="text1" w:themeTint="BF"/>
          <w:sz w:val="24"/>
          <w:lang w:val="en-GB" w:bidi="en-US"/>
        </w:rPr>
        <w:t>.</w:t>
      </w:r>
    </w:p>
    <w:p w14:paraId="552CE106" w14:textId="60E86C0E" w:rsidR="005A5247" w:rsidRDefault="00A90848" w:rsidP="00A90848">
      <w:pPr>
        <w:tabs>
          <w:tab w:val="left" w:pos="180"/>
        </w:tabs>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4F86390A" wp14:editId="49315A77">
            <wp:extent cx="5731200" cy="3819600"/>
            <wp:effectExtent l="0" t="0" r="3175" b="0"/>
            <wp:docPr id="1197275971" name="Picture 1197275971" descr="A picture containing person, table, indoor,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1" name="Picture 1197275971" descr="A picture containing person, table, indoor, worktabl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0D32FF48" w14:textId="7878348F" w:rsidR="00CB70B7" w:rsidRDefault="00A90848" w:rsidP="00A90848">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586CBF" w14:paraId="16C81C6A" w14:textId="77777777" w:rsidTr="00FA40B4">
        <w:tc>
          <w:tcPr>
            <w:tcW w:w="1984" w:type="dxa"/>
          </w:tcPr>
          <w:p w14:paraId="24F70CD0" w14:textId="77777777" w:rsidR="00586CBF" w:rsidRDefault="00586CBF"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15F6DB3D" wp14:editId="3A4566A3">
                  <wp:extent cx="852853" cy="900000"/>
                  <wp:effectExtent l="0" t="0" r="4445" b="0"/>
                  <wp:docPr id="18" name="Picture 1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4B3526B" w14:textId="77777777" w:rsidR="00586CBF" w:rsidRPr="00F249BD" w:rsidRDefault="00586CBF" w:rsidP="005A5247">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5E6D97F4" w14:textId="546E4687" w:rsidR="006624AF" w:rsidRPr="00F249BD" w:rsidRDefault="005622AE" w:rsidP="005A5247">
            <w:pPr>
              <w:ind w:left="28" w:right="0"/>
              <w:rPr>
                <w:rFonts w:cstheme="minorHAnsi"/>
                <w:color w:val="404040" w:themeColor="text1" w:themeTint="BF"/>
                <w:lang w:val="en-GB" w:bidi="en-US"/>
              </w:rPr>
            </w:pPr>
            <w:r>
              <w:rPr>
                <w:rFonts w:cstheme="minorHAnsi"/>
                <w:color w:val="404040" w:themeColor="text1" w:themeTint="BF"/>
                <w:lang w:val="en-GB" w:bidi="en-US"/>
              </w:rPr>
              <w:t>For more information on</w:t>
            </w:r>
            <w:r w:rsidR="00D97DAD">
              <w:rPr>
                <w:rFonts w:cstheme="minorHAnsi"/>
                <w:color w:val="404040" w:themeColor="text1" w:themeTint="BF"/>
                <w:lang w:val="en-GB" w:bidi="en-US"/>
              </w:rPr>
              <w:t xml:space="preserve"> supervision and delegation frameworks in the disability support sector</w:t>
            </w:r>
            <w:r w:rsidR="00E353CC">
              <w:rPr>
                <w:rFonts w:cstheme="minorHAnsi"/>
                <w:color w:val="404040" w:themeColor="text1" w:themeTint="BF"/>
                <w:lang w:val="en-GB" w:bidi="en-US"/>
              </w:rPr>
              <w:t>, you may go to this link:</w:t>
            </w:r>
          </w:p>
          <w:p w14:paraId="2E128013" w14:textId="21BF6907" w:rsidR="00586CBF" w:rsidRPr="005A5247" w:rsidRDefault="00C67B36" w:rsidP="005A5247">
            <w:pPr>
              <w:ind w:right="0"/>
              <w:jc w:val="center"/>
              <w:rPr>
                <w:rFonts w:cstheme="minorHAnsi"/>
                <w:color w:val="2E74B5" w:themeColor="accent5" w:themeShade="BF"/>
                <w:sz w:val="22"/>
                <w:highlight w:val="yellow"/>
                <w:lang w:val="en-GB" w:bidi="en-US"/>
              </w:rPr>
            </w:pPr>
            <w:hyperlink r:id="rId69" w:history="1">
              <w:r w:rsidR="005F0981" w:rsidRPr="005A5247">
                <w:rPr>
                  <w:rStyle w:val="Hyperlink"/>
                  <w:rFonts w:cstheme="minorHAnsi"/>
                  <w:color w:val="2E74B5" w:themeColor="accent5" w:themeShade="BF"/>
                  <w:sz w:val="22"/>
                  <w:u w:val="none"/>
                  <w:lang w:val="en-GB" w:bidi="en-US"/>
                </w:rPr>
                <w:t>Supervision and delegation framework for allied health assistants and the support workforce in disability</w:t>
              </w:r>
            </w:hyperlink>
          </w:p>
        </w:tc>
      </w:tr>
    </w:tbl>
    <w:p w14:paraId="1C374AB4" w14:textId="36855620" w:rsidR="00D0594F" w:rsidRDefault="00D0594F" w:rsidP="00B57B59">
      <w:pPr>
        <w:rPr>
          <w:rFonts w:cstheme="minorHAnsi"/>
          <w:color w:val="404040" w:themeColor="text1" w:themeTint="BF"/>
          <w:sz w:val="24"/>
          <w:lang w:val="en-GB"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A24064" w:rsidRPr="00FF6B26" w14:paraId="52410BB4" w14:textId="77777777" w:rsidTr="005F32E8">
        <w:tc>
          <w:tcPr>
            <w:tcW w:w="1985" w:type="dxa"/>
          </w:tcPr>
          <w:p w14:paraId="3F0CE0C4" w14:textId="77777777" w:rsidR="00A24064" w:rsidRPr="00CB45F0" w:rsidRDefault="00A24064" w:rsidP="005F32E8">
            <w:pPr>
              <w:ind w:right="0"/>
              <w:jc w:val="center"/>
              <w:rPr>
                <w:rFonts w:cstheme="minorHAnsi"/>
                <w:color w:val="262626" w:themeColor="text1" w:themeTint="D9"/>
                <w:lang w:val="en-GB" w:bidi="en-US"/>
              </w:rPr>
            </w:pPr>
            <w:r w:rsidRPr="00CB45F0">
              <w:rPr>
                <w:rFonts w:cstheme="minorHAnsi"/>
                <w:noProof/>
                <w:color w:val="262626" w:themeColor="text1" w:themeTint="D9"/>
                <w:lang w:val="en-GB" w:bidi="en-US"/>
              </w:rPr>
              <w:drawing>
                <wp:inline distT="0" distB="0" distL="0" distR="0" wp14:anchorId="246AEA0F" wp14:editId="34A209FB">
                  <wp:extent cx="852853" cy="900000"/>
                  <wp:effectExtent l="0" t="0" r="4445" b="0"/>
                  <wp:docPr id="7173" name="Picture 71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C178D93" w14:textId="01E52201" w:rsidR="00A24064" w:rsidRPr="00085C49" w:rsidRDefault="00A24064" w:rsidP="005A5247">
            <w:pPr>
              <w:ind w:right="0"/>
              <w:rPr>
                <w:rFonts w:cstheme="minorHAnsi"/>
                <w:b/>
                <w:bCs/>
                <w:color w:val="FF595E"/>
                <w:sz w:val="28"/>
                <w:lang w:val="en-GB" w:bidi="en-US"/>
              </w:rPr>
            </w:pPr>
            <w:r w:rsidRPr="00085C49">
              <w:rPr>
                <w:rFonts w:cstheme="minorHAnsi"/>
                <w:b/>
                <w:bCs/>
                <w:color w:val="FF595E"/>
                <w:sz w:val="28"/>
                <w:lang w:val="en-GB" w:bidi="en-US"/>
              </w:rPr>
              <w:t>Checkpoint! Let’s Review</w:t>
            </w:r>
          </w:p>
          <w:p w14:paraId="11ABC1AA" w14:textId="793FF87B" w:rsidR="00A24064" w:rsidRPr="00FA40B4" w:rsidRDefault="00965CF5" w:rsidP="00591B84">
            <w:pPr>
              <w:pStyle w:val="ListParagraph"/>
              <w:numPr>
                <w:ilvl w:val="0"/>
                <w:numId w:val="58"/>
              </w:numPr>
              <w:ind w:left="714" w:right="0" w:hanging="357"/>
              <w:contextualSpacing w:val="0"/>
              <w:rPr>
                <w:rFonts w:cstheme="minorHAnsi"/>
                <w:color w:val="404040" w:themeColor="text1" w:themeTint="BF"/>
                <w:lang w:val="en-GB" w:bidi="en-US"/>
              </w:rPr>
            </w:pPr>
            <w:r w:rsidRPr="00FA40B4">
              <w:rPr>
                <w:rFonts w:cstheme="minorHAnsi"/>
                <w:color w:val="404040" w:themeColor="text1" w:themeTint="BF"/>
                <w:lang w:val="en-GB" w:bidi="en-US"/>
              </w:rPr>
              <w:t>There are different types of job roles in the industry</w:t>
            </w:r>
            <w:r w:rsidR="001C630C" w:rsidRPr="00FA40B4">
              <w:rPr>
                <w:rFonts w:cstheme="minorHAnsi"/>
                <w:color w:val="404040" w:themeColor="text1" w:themeTint="BF"/>
                <w:lang w:val="en-GB" w:bidi="en-US"/>
              </w:rPr>
              <w:t>,</w:t>
            </w:r>
            <w:r w:rsidRPr="00FA40B4">
              <w:rPr>
                <w:rFonts w:cstheme="minorHAnsi"/>
                <w:color w:val="404040" w:themeColor="text1" w:themeTint="BF"/>
                <w:lang w:val="en-GB" w:bidi="en-US"/>
              </w:rPr>
              <w:t xml:space="preserve"> </w:t>
            </w:r>
            <w:r w:rsidR="005A5247" w:rsidRPr="00FA40B4">
              <w:rPr>
                <w:rFonts w:cstheme="minorHAnsi"/>
                <w:color w:val="404040" w:themeColor="text1" w:themeTint="BF"/>
                <w:lang w:val="en-GB" w:bidi="en-US"/>
              </w:rPr>
              <w:t>including</w:t>
            </w:r>
            <w:r w:rsidRPr="00FA40B4">
              <w:rPr>
                <w:rFonts w:cstheme="minorHAnsi"/>
                <w:color w:val="404040" w:themeColor="text1" w:themeTint="BF"/>
                <w:lang w:val="en-GB" w:bidi="en-US"/>
              </w:rPr>
              <w:t xml:space="preserve"> administration and management roles, allied health professionals and assistants, </w:t>
            </w:r>
            <w:r w:rsidR="00AD7744" w:rsidRPr="00FA40B4">
              <w:rPr>
                <w:rFonts w:cstheme="minorHAnsi"/>
                <w:color w:val="404040" w:themeColor="text1" w:themeTint="BF"/>
                <w:lang w:val="en-GB" w:bidi="en-US"/>
              </w:rPr>
              <w:t xml:space="preserve">disability </w:t>
            </w:r>
            <w:r w:rsidRPr="00FA40B4">
              <w:rPr>
                <w:rFonts w:cstheme="minorHAnsi"/>
                <w:color w:val="404040" w:themeColor="text1" w:themeTint="BF"/>
                <w:lang w:val="en-GB" w:bidi="en-US"/>
              </w:rPr>
              <w:t>support workers, doctors, nurses, planners, and coordinators.</w:t>
            </w:r>
          </w:p>
          <w:p w14:paraId="3DF3DCFD" w14:textId="431A7C46" w:rsidR="00965CF5" w:rsidRPr="00FA40B4" w:rsidRDefault="00A5557C" w:rsidP="00591B84">
            <w:pPr>
              <w:pStyle w:val="ListParagraph"/>
              <w:numPr>
                <w:ilvl w:val="0"/>
                <w:numId w:val="58"/>
              </w:numPr>
              <w:ind w:left="714" w:right="0" w:hanging="357"/>
              <w:contextualSpacing w:val="0"/>
              <w:rPr>
                <w:rFonts w:cstheme="minorHAnsi"/>
                <w:color w:val="404040" w:themeColor="text1" w:themeTint="BF"/>
                <w:lang w:val="en-GB" w:bidi="en-US"/>
              </w:rPr>
            </w:pPr>
            <w:r w:rsidRPr="00FA40B4">
              <w:rPr>
                <w:rFonts w:cstheme="minorHAnsi"/>
                <w:color w:val="404040" w:themeColor="text1" w:themeTint="BF"/>
                <w:lang w:val="en-GB" w:bidi="en-US"/>
              </w:rPr>
              <w:t>You must make sure to work only within your job role</w:t>
            </w:r>
            <w:r w:rsidR="001C630C" w:rsidRPr="00FA40B4">
              <w:rPr>
                <w:rFonts w:cstheme="minorHAnsi"/>
                <w:color w:val="404040" w:themeColor="text1" w:themeTint="BF"/>
                <w:lang w:val="en-GB" w:bidi="en-US"/>
              </w:rPr>
              <w:t>. T</w:t>
            </w:r>
            <w:r w:rsidR="00ED5856" w:rsidRPr="00FA40B4">
              <w:rPr>
                <w:rFonts w:cstheme="minorHAnsi"/>
                <w:color w:val="404040" w:themeColor="text1" w:themeTint="BF"/>
                <w:lang w:val="en-GB" w:bidi="en-US"/>
              </w:rPr>
              <w:t>asks that fall outside it may be inappropriate</w:t>
            </w:r>
            <w:r w:rsidR="008C7D2A" w:rsidRPr="00FA40B4">
              <w:rPr>
                <w:rFonts w:cstheme="minorHAnsi"/>
                <w:color w:val="404040" w:themeColor="text1" w:themeTint="BF"/>
                <w:lang w:val="en-GB" w:bidi="en-US"/>
              </w:rPr>
              <w:t xml:space="preserve">, breach the law, </w:t>
            </w:r>
            <w:r w:rsidR="00F544A5" w:rsidRPr="00FA40B4">
              <w:rPr>
                <w:rFonts w:cstheme="minorHAnsi"/>
                <w:color w:val="404040" w:themeColor="text1" w:themeTint="BF"/>
                <w:lang w:val="en-GB" w:bidi="en-US"/>
              </w:rPr>
              <w:t>or require specialist knowledge.</w:t>
            </w:r>
          </w:p>
          <w:p w14:paraId="76261B28" w14:textId="0C1A43E9" w:rsidR="00A24064" w:rsidRPr="00FA40B4" w:rsidRDefault="00F544A5" w:rsidP="00591B84">
            <w:pPr>
              <w:numPr>
                <w:ilvl w:val="0"/>
                <w:numId w:val="58"/>
              </w:numPr>
              <w:ind w:left="714" w:right="0" w:hanging="357"/>
              <w:rPr>
                <w:rFonts w:cstheme="minorHAnsi"/>
                <w:color w:val="404040" w:themeColor="text1" w:themeTint="BF"/>
                <w:lang w:val="en-GB" w:bidi="en-US"/>
              </w:rPr>
            </w:pPr>
            <w:r w:rsidRPr="00FA40B4">
              <w:rPr>
                <w:rFonts w:cstheme="minorHAnsi"/>
                <w:color w:val="404040" w:themeColor="text1" w:themeTint="BF"/>
                <w:lang w:val="en-GB" w:bidi="en-US"/>
              </w:rPr>
              <w:t>Referral procedures will depend on your organisation’s policies and procedures.</w:t>
            </w:r>
          </w:p>
          <w:p w14:paraId="0531601E" w14:textId="44AF46A9" w:rsidR="00F544A5" w:rsidRPr="00085C49" w:rsidRDefault="00DD3BE3" w:rsidP="00591B84">
            <w:pPr>
              <w:numPr>
                <w:ilvl w:val="0"/>
                <w:numId w:val="58"/>
              </w:numPr>
              <w:ind w:left="714" w:right="0" w:hanging="357"/>
              <w:rPr>
                <w:rFonts w:cstheme="minorHAnsi"/>
                <w:color w:val="262626" w:themeColor="text1" w:themeTint="D9"/>
                <w:sz w:val="22"/>
                <w:szCs w:val="20"/>
                <w:lang w:val="en-GB" w:bidi="en-US"/>
              </w:rPr>
            </w:pPr>
            <w:r w:rsidRPr="00FA40B4">
              <w:rPr>
                <w:rFonts w:cstheme="minorHAnsi"/>
                <w:color w:val="404040" w:themeColor="text1" w:themeTint="BF"/>
                <w:lang w:val="en-GB" w:bidi="en-US"/>
              </w:rPr>
              <w:t xml:space="preserve">Deciding how to refer involves </w:t>
            </w:r>
            <w:r w:rsidR="00966571" w:rsidRPr="00FA40B4">
              <w:rPr>
                <w:rFonts w:cstheme="minorHAnsi"/>
                <w:color w:val="404040" w:themeColor="text1" w:themeTint="BF"/>
                <w:lang w:val="en-GB" w:bidi="en-US"/>
              </w:rPr>
              <w:t>knowing the</w:t>
            </w:r>
            <w:r w:rsidRPr="00FA40B4">
              <w:rPr>
                <w:rFonts w:cstheme="minorHAnsi"/>
                <w:color w:val="404040" w:themeColor="text1" w:themeTint="BF"/>
                <w:lang w:val="en-GB" w:bidi="en-US"/>
              </w:rPr>
              <w:t xml:space="preserve"> nature of the tasks, </w:t>
            </w:r>
            <w:r w:rsidR="00B228CC" w:rsidRPr="00FA40B4">
              <w:rPr>
                <w:rFonts w:cstheme="minorHAnsi"/>
                <w:color w:val="404040" w:themeColor="text1" w:themeTint="BF"/>
                <w:lang w:val="en-GB" w:bidi="en-US"/>
              </w:rPr>
              <w:t xml:space="preserve">the </w:t>
            </w:r>
            <w:r w:rsidR="00966571" w:rsidRPr="00FA40B4">
              <w:rPr>
                <w:rFonts w:cstheme="minorHAnsi"/>
                <w:color w:val="404040" w:themeColor="text1" w:themeTint="BF"/>
                <w:lang w:val="en-GB" w:bidi="en-US"/>
              </w:rPr>
              <w:t>person’s needs</w:t>
            </w:r>
            <w:r w:rsidRPr="00FA40B4">
              <w:rPr>
                <w:rFonts w:cstheme="minorHAnsi"/>
                <w:color w:val="404040" w:themeColor="text1" w:themeTint="BF"/>
                <w:lang w:val="en-GB" w:bidi="en-US"/>
              </w:rPr>
              <w:t xml:space="preserve">, </w:t>
            </w:r>
            <w:r w:rsidR="00966571" w:rsidRPr="00FA40B4">
              <w:rPr>
                <w:rFonts w:cstheme="minorHAnsi"/>
                <w:color w:val="404040" w:themeColor="text1" w:themeTint="BF"/>
                <w:lang w:val="en-GB" w:bidi="en-US"/>
              </w:rPr>
              <w:t>your team</w:t>
            </w:r>
            <w:r w:rsidR="000354E9" w:rsidRPr="00FA40B4">
              <w:rPr>
                <w:rFonts w:cstheme="minorHAnsi"/>
                <w:color w:val="404040" w:themeColor="text1" w:themeTint="BF"/>
                <w:lang w:val="en-GB" w:bidi="en-US"/>
              </w:rPr>
              <w:t>’s job roles</w:t>
            </w:r>
            <w:r w:rsidR="00272211" w:rsidRPr="00FA40B4">
              <w:rPr>
                <w:rFonts w:cstheme="minorHAnsi"/>
                <w:color w:val="404040" w:themeColor="text1" w:themeTint="BF"/>
                <w:lang w:val="en-GB" w:bidi="en-US"/>
              </w:rPr>
              <w:t xml:space="preserve">, and the </w:t>
            </w:r>
            <w:r w:rsidR="000354E9" w:rsidRPr="00FA40B4">
              <w:rPr>
                <w:rFonts w:cstheme="minorHAnsi"/>
                <w:color w:val="404040" w:themeColor="text1" w:themeTint="BF"/>
                <w:lang w:val="en-GB" w:bidi="en-US"/>
              </w:rPr>
              <w:t>task’s complexity.</w:t>
            </w:r>
          </w:p>
        </w:tc>
      </w:tr>
    </w:tbl>
    <w:p w14:paraId="01FDDC6D" w14:textId="77777777" w:rsidR="005A5247" w:rsidRDefault="005A5247" w:rsidP="005A5247">
      <w:pPr>
        <w:tabs>
          <w:tab w:val="left" w:pos="180"/>
        </w:tabs>
        <w:ind w:right="0"/>
        <w:rPr>
          <w:rFonts w:cstheme="minorHAnsi"/>
          <w:color w:val="404040" w:themeColor="text1" w:themeTint="BF"/>
          <w:sz w:val="24"/>
          <w:lang w:val="en-GB"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5317EC" w:rsidRPr="004178BB" w14:paraId="419C6C00" w14:textId="77777777" w:rsidTr="005F32E8">
        <w:trPr>
          <w:trHeight w:val="2529"/>
        </w:trPr>
        <w:tc>
          <w:tcPr>
            <w:tcW w:w="1373" w:type="pct"/>
            <w:shd w:val="clear" w:color="auto" w:fill="FFDA71"/>
            <w:vAlign w:val="center"/>
          </w:tcPr>
          <w:p w14:paraId="625012B2" w14:textId="77777777" w:rsidR="005317EC" w:rsidRDefault="005317EC" w:rsidP="005F32E8">
            <w:pPr>
              <w:ind w:right="0"/>
              <w:jc w:val="center"/>
              <w:rPr>
                <w:rFonts w:cstheme="minorHAnsi"/>
                <w:color w:val="2E74B5" w:themeColor="accent5" w:themeShade="BF"/>
                <w:szCs w:val="20"/>
                <w:highlight w:val="yellow"/>
                <w:lang w:val="en-GB" w:bidi="en-US"/>
              </w:rPr>
            </w:pPr>
            <w:r>
              <w:rPr>
                <w:noProof/>
              </w:rPr>
              <w:drawing>
                <wp:inline distT="0" distB="0" distL="0" distR="0" wp14:anchorId="28E814B8" wp14:editId="6A6FA3B8">
                  <wp:extent cx="1506600" cy="1900353"/>
                  <wp:effectExtent l="0" t="0" r="0" b="5080"/>
                  <wp:docPr id="7208" name="Picture 7208"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34EA12AD" w14:textId="77777777" w:rsidR="005317EC" w:rsidRPr="00F249BD" w:rsidRDefault="005317EC" w:rsidP="00DA6C68">
            <w:pPr>
              <w:pStyle w:val="Heading2"/>
              <w:tabs>
                <w:tab w:val="left" w:pos="180"/>
              </w:tabs>
              <w:ind w:right="0"/>
              <w:jc w:val="left"/>
              <w:outlineLvl w:val="1"/>
              <w:rPr>
                <w:color w:val="FF595E"/>
                <w:sz w:val="28"/>
                <w:szCs w:val="28"/>
              </w:rPr>
            </w:pPr>
            <w:bookmarkStart w:id="28" w:name="_Toc90836535"/>
            <w:bookmarkStart w:id="29" w:name="_Toc91147619"/>
            <w:bookmarkStart w:id="30" w:name="_Toc122087328"/>
            <w:bookmarkStart w:id="31" w:name="_Toc132274040"/>
            <w:r w:rsidRPr="00F249BD">
              <w:rPr>
                <w:color w:val="FF595E"/>
                <w:sz w:val="28"/>
                <w:szCs w:val="28"/>
              </w:rPr>
              <w:t xml:space="preserve">Learning Activity for Chapter </w:t>
            </w:r>
            <w:r>
              <w:rPr>
                <w:color w:val="FF595E"/>
                <w:sz w:val="28"/>
                <w:szCs w:val="28"/>
              </w:rPr>
              <w:t>1</w:t>
            </w:r>
            <w:bookmarkEnd w:id="28"/>
            <w:bookmarkEnd w:id="29"/>
            <w:bookmarkEnd w:id="30"/>
            <w:bookmarkEnd w:id="31"/>
          </w:p>
          <w:p w14:paraId="12DB52CA" w14:textId="77777777" w:rsidR="005317EC" w:rsidRPr="00F249BD" w:rsidRDefault="005317EC" w:rsidP="00DA6C68">
            <w:pPr>
              <w:tabs>
                <w:tab w:val="left" w:pos="180"/>
              </w:tabs>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0303BDFE" w14:textId="4826E92C" w:rsidR="00FA40B4" w:rsidRPr="00FA40B4" w:rsidRDefault="005317EC" w:rsidP="00DA6C68">
            <w:pPr>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54FA3F4A" w14:textId="768F6593" w:rsidR="00A24064" w:rsidRDefault="005317EC" w:rsidP="005317EC">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954F3D1" w14:textId="0B64B84B" w:rsidR="00062874" w:rsidRDefault="00796CA4" w:rsidP="00963B03">
      <w:pPr>
        <w:pStyle w:val="Heading1"/>
        <w:ind w:left="532" w:hanging="532"/>
      </w:pPr>
      <w:bookmarkStart w:id="32" w:name="_Toc132274041"/>
      <w:r>
        <w:rPr>
          <w:bCs/>
        </w:rPr>
        <w:lastRenderedPageBreak/>
        <w:t>II</w:t>
      </w:r>
      <w:r w:rsidRPr="009612C7">
        <w:rPr>
          <w:bCs/>
        </w:rPr>
        <w:t>.</w:t>
      </w:r>
      <w:r w:rsidRPr="009612C7">
        <w:t xml:space="preserve"> </w:t>
      </w:r>
      <w:r>
        <w:t xml:space="preserve">Work </w:t>
      </w:r>
      <w:r w:rsidR="008A7750">
        <w:t xml:space="preserve">Within </w:t>
      </w:r>
      <w:r>
        <w:t>Organisational Requirements in Disability Support</w:t>
      </w:r>
      <w:bookmarkEnd w:id="32"/>
    </w:p>
    <w:p w14:paraId="408AAA25" w14:textId="3E1A5E90" w:rsidR="00EC273B" w:rsidRDefault="00C47DF6" w:rsidP="00A90848">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70A06C6C" wp14:editId="019C2192">
            <wp:extent cx="5731200" cy="3794400"/>
            <wp:effectExtent l="0" t="0" r="3175" b="0"/>
            <wp:docPr id="876719976" name="Picture 8767199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6" name="Picture 876719976"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200" cy="3794400"/>
                    </a:xfrm>
                    <a:prstGeom prst="rect">
                      <a:avLst/>
                    </a:prstGeom>
                  </pic:spPr>
                </pic:pic>
              </a:graphicData>
            </a:graphic>
          </wp:inline>
        </w:drawing>
      </w:r>
    </w:p>
    <w:p w14:paraId="08F9F99F" w14:textId="48CCF8B1" w:rsidR="000438B8" w:rsidRPr="001A335E" w:rsidRDefault="000438B8" w:rsidP="00A90848">
      <w:pPr>
        <w:ind w:right="0"/>
        <w:rPr>
          <w:rFonts w:cstheme="minorHAnsi"/>
          <w:color w:val="404040" w:themeColor="text1" w:themeTint="BF"/>
          <w:sz w:val="24"/>
          <w:lang w:val="en-GB" w:bidi="en-US"/>
        </w:rPr>
      </w:pPr>
      <w:r w:rsidRPr="00EF45D4">
        <w:rPr>
          <w:rFonts w:cstheme="minorHAnsi"/>
          <w:color w:val="404040" w:themeColor="text1" w:themeTint="BF"/>
          <w:sz w:val="24"/>
          <w:lang w:val="en-GB" w:bidi="en-US"/>
        </w:rPr>
        <w:t>In the previous chapter, you learn</w:t>
      </w:r>
      <w:r w:rsidR="002E218E">
        <w:rPr>
          <w:rFonts w:cstheme="minorHAnsi"/>
          <w:color w:val="404040" w:themeColor="text1" w:themeTint="BF"/>
          <w:sz w:val="24"/>
          <w:lang w:val="en-GB" w:bidi="en-US"/>
        </w:rPr>
        <w:t>t how</w:t>
      </w:r>
      <w:r w:rsidRPr="00EF45D4">
        <w:rPr>
          <w:rFonts w:cstheme="minorHAnsi"/>
          <w:color w:val="404040" w:themeColor="text1" w:themeTint="BF"/>
          <w:sz w:val="24"/>
          <w:lang w:val="en-GB" w:bidi="en-US"/>
        </w:rPr>
        <w:t xml:space="preserve"> </w:t>
      </w:r>
      <w:r w:rsidR="00B105E1">
        <w:rPr>
          <w:rFonts w:cstheme="minorHAnsi"/>
          <w:color w:val="404040" w:themeColor="text1" w:themeTint="BF"/>
          <w:sz w:val="24"/>
          <w:lang w:val="en-GB" w:bidi="en-US"/>
        </w:rPr>
        <w:t>to</w:t>
      </w:r>
      <w:r w:rsidRPr="00EF45D4">
        <w:rPr>
          <w:rFonts w:cstheme="minorHAnsi"/>
          <w:color w:val="404040" w:themeColor="text1" w:themeTint="BF"/>
          <w:sz w:val="24"/>
          <w:lang w:val="en-GB" w:bidi="en-US"/>
        </w:rPr>
        <w:t xml:space="preserve"> identify your job role requirements and scope to </w:t>
      </w:r>
      <w:r w:rsidR="00353903">
        <w:rPr>
          <w:rFonts w:cstheme="minorHAnsi"/>
          <w:color w:val="404040" w:themeColor="text1" w:themeTint="BF"/>
          <w:sz w:val="24"/>
          <w:lang w:val="en-GB" w:bidi="en-US"/>
        </w:rPr>
        <w:t>meet those requirements on a day-to-day basis</w:t>
      </w:r>
      <w:r w:rsidR="00DC363F">
        <w:rPr>
          <w:rFonts w:cstheme="minorHAnsi"/>
          <w:color w:val="404040" w:themeColor="text1" w:themeTint="BF"/>
          <w:sz w:val="24"/>
          <w:lang w:val="en-GB" w:bidi="en-US"/>
        </w:rPr>
        <w:t xml:space="preserve">. </w:t>
      </w:r>
      <w:r w:rsidR="00A9413C">
        <w:rPr>
          <w:rFonts w:cstheme="minorHAnsi"/>
          <w:color w:val="404040" w:themeColor="text1" w:themeTint="BF"/>
          <w:sz w:val="24"/>
          <w:lang w:val="en-GB" w:bidi="en-US"/>
        </w:rPr>
        <w:t xml:space="preserve">Now that you </w:t>
      </w:r>
      <w:r w:rsidR="003D4882">
        <w:rPr>
          <w:rFonts w:cstheme="minorHAnsi"/>
          <w:color w:val="404040" w:themeColor="text1" w:themeTint="BF"/>
          <w:sz w:val="24"/>
          <w:lang w:val="en-GB" w:bidi="en-US"/>
        </w:rPr>
        <w:t>know</w:t>
      </w:r>
      <w:r w:rsidR="00894653">
        <w:rPr>
          <w:rFonts w:cstheme="minorHAnsi"/>
          <w:color w:val="404040" w:themeColor="text1" w:themeTint="BF"/>
          <w:sz w:val="24"/>
          <w:lang w:val="en-GB" w:bidi="en-US"/>
        </w:rPr>
        <w:t xml:space="preserve"> what </w:t>
      </w:r>
      <w:r w:rsidR="003D4882">
        <w:rPr>
          <w:rFonts w:cstheme="minorHAnsi"/>
          <w:color w:val="404040" w:themeColor="text1" w:themeTint="BF"/>
          <w:sz w:val="24"/>
          <w:lang w:val="en-GB" w:bidi="en-US"/>
        </w:rPr>
        <w:t>tasks</w:t>
      </w:r>
      <w:r w:rsidR="00894653">
        <w:rPr>
          <w:rFonts w:cstheme="minorHAnsi"/>
          <w:color w:val="404040" w:themeColor="text1" w:themeTint="BF"/>
          <w:sz w:val="24"/>
          <w:lang w:val="en-GB" w:bidi="en-US"/>
        </w:rPr>
        <w:t xml:space="preserve"> you will </w:t>
      </w:r>
      <w:r w:rsidR="003D4882">
        <w:rPr>
          <w:rFonts w:cstheme="minorHAnsi"/>
          <w:color w:val="404040" w:themeColor="text1" w:themeTint="BF"/>
          <w:sz w:val="24"/>
          <w:lang w:val="en-GB" w:bidi="en-US"/>
        </w:rPr>
        <w:t>perform, this chapter will show you how to do these within organisational requirements</w:t>
      </w:r>
      <w:r w:rsidR="00894653">
        <w:rPr>
          <w:rFonts w:cstheme="minorHAnsi"/>
          <w:color w:val="404040" w:themeColor="text1" w:themeTint="BF"/>
          <w:sz w:val="24"/>
          <w:lang w:val="en-GB" w:bidi="en-US"/>
        </w:rPr>
        <w:t>.</w:t>
      </w:r>
    </w:p>
    <w:p w14:paraId="340E0B14" w14:textId="449779A1" w:rsidR="003D6385" w:rsidRPr="00353903" w:rsidRDefault="005266DC" w:rsidP="00A90848">
      <w:pPr>
        <w:ind w:right="0"/>
        <w:rPr>
          <w:rFonts w:cstheme="minorHAnsi"/>
          <w:color w:val="404040" w:themeColor="text1" w:themeTint="BF"/>
          <w:sz w:val="24"/>
          <w:lang w:val="en-GB" w:bidi="en-US"/>
        </w:rPr>
      </w:pPr>
      <w:r w:rsidRPr="00585D61">
        <w:rPr>
          <w:rFonts w:cstheme="minorHAnsi"/>
          <w:i/>
          <w:iCs/>
          <w:color w:val="404040" w:themeColor="text1" w:themeTint="BF"/>
          <w:sz w:val="24"/>
          <w:lang w:val="en-GB" w:bidi="en-US"/>
        </w:rPr>
        <w:t>Organisational requirements</w:t>
      </w:r>
      <w:r w:rsidR="00837DD3" w:rsidRPr="00585D61">
        <w:rPr>
          <w:rFonts w:cstheme="minorHAnsi"/>
          <w:color w:val="404040" w:themeColor="text1" w:themeTint="BF"/>
          <w:sz w:val="24"/>
          <w:lang w:val="en-GB" w:bidi="en-US"/>
        </w:rPr>
        <w:t xml:space="preserve"> include business systems and processes, standards, protocols, codes of conduct, legal requirements, </w:t>
      </w:r>
      <w:r w:rsidR="00B956D4" w:rsidRPr="00585D61">
        <w:rPr>
          <w:rFonts w:cstheme="minorHAnsi"/>
          <w:color w:val="404040" w:themeColor="text1" w:themeTint="BF"/>
          <w:sz w:val="24"/>
          <w:lang w:val="en-GB" w:bidi="en-US"/>
        </w:rPr>
        <w:t>and the like.</w:t>
      </w:r>
      <w:r w:rsidR="00B956D4" w:rsidRPr="008822A7">
        <w:rPr>
          <w:rFonts w:cstheme="minorHAnsi"/>
          <w:color w:val="404040" w:themeColor="text1" w:themeTint="BF"/>
          <w:sz w:val="24"/>
          <w:lang w:val="en-GB" w:bidi="en-US"/>
        </w:rPr>
        <w:t xml:space="preserve"> They provide limitations to ensure quality service and a safe working environment.</w:t>
      </w:r>
    </w:p>
    <w:p w14:paraId="13A09015" w14:textId="2F00DE2E" w:rsidR="007E7BC0" w:rsidRPr="006C37FC" w:rsidRDefault="007E7BC0" w:rsidP="00A90848">
      <w:pPr>
        <w:ind w:right="0"/>
        <w:rPr>
          <w:rFonts w:cstheme="minorHAnsi"/>
          <w:color w:val="404040" w:themeColor="text1" w:themeTint="BF"/>
          <w:sz w:val="24"/>
          <w:lang w:val="en-GB" w:bidi="en-US"/>
        </w:rPr>
      </w:pPr>
      <w:r w:rsidRPr="006C37FC">
        <w:rPr>
          <w:rFonts w:cstheme="minorHAnsi"/>
          <w:color w:val="404040" w:themeColor="text1" w:themeTint="BF"/>
          <w:sz w:val="24"/>
          <w:lang w:val="en-GB" w:bidi="en-US"/>
        </w:rPr>
        <w:t xml:space="preserve">In this chapter, you will learn </w:t>
      </w:r>
      <w:r w:rsidR="00A90848">
        <w:rPr>
          <w:rFonts w:cstheme="minorHAnsi"/>
          <w:color w:val="404040" w:themeColor="text1" w:themeTint="BF"/>
          <w:sz w:val="24"/>
          <w:lang w:val="en-GB" w:bidi="en-US"/>
        </w:rPr>
        <w:t>how to</w:t>
      </w:r>
      <w:r w:rsidRPr="006C37FC">
        <w:rPr>
          <w:rFonts w:cstheme="minorHAnsi"/>
          <w:color w:val="404040" w:themeColor="text1" w:themeTint="BF"/>
          <w:sz w:val="24"/>
          <w:lang w:val="en-GB" w:bidi="en-US"/>
        </w:rPr>
        <w:t>:</w:t>
      </w:r>
    </w:p>
    <w:p w14:paraId="5034D981" w14:textId="50989A67" w:rsidR="003A3AE4" w:rsidRDefault="007E7BC0" w:rsidP="00A90848">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Comply with </w:t>
      </w:r>
      <w:r w:rsidR="002C0309">
        <w:rPr>
          <w:rFonts w:cstheme="minorHAnsi"/>
          <w:color w:val="404040" w:themeColor="text1" w:themeTint="BF"/>
          <w:sz w:val="24"/>
          <w:lang w:val="en-GB" w:bidi="en-US"/>
        </w:rPr>
        <w:t>p</w:t>
      </w:r>
      <w:r>
        <w:rPr>
          <w:rFonts w:cstheme="minorHAnsi"/>
          <w:color w:val="404040" w:themeColor="text1" w:themeTint="BF"/>
          <w:sz w:val="24"/>
          <w:lang w:val="en-GB" w:bidi="en-US"/>
        </w:rPr>
        <w:t xml:space="preserve">rofessional </w:t>
      </w:r>
      <w:r w:rsidR="002C0309">
        <w:rPr>
          <w:rFonts w:cstheme="minorHAnsi"/>
          <w:color w:val="404040" w:themeColor="text1" w:themeTint="BF"/>
          <w:sz w:val="24"/>
          <w:lang w:val="en-GB" w:bidi="en-US"/>
        </w:rPr>
        <w:t>c</w:t>
      </w:r>
      <w:r>
        <w:rPr>
          <w:rFonts w:cstheme="minorHAnsi"/>
          <w:color w:val="404040" w:themeColor="text1" w:themeTint="BF"/>
          <w:sz w:val="24"/>
          <w:lang w:val="en-GB" w:bidi="en-US"/>
        </w:rPr>
        <w:t xml:space="preserve">onduct </w:t>
      </w:r>
      <w:r w:rsidR="002C0309">
        <w:rPr>
          <w:rFonts w:cstheme="minorHAnsi"/>
          <w:color w:val="404040" w:themeColor="text1" w:themeTint="BF"/>
          <w:sz w:val="24"/>
          <w:lang w:val="en-GB" w:bidi="en-US"/>
        </w:rPr>
        <w:t>r</w:t>
      </w:r>
      <w:r>
        <w:rPr>
          <w:rFonts w:cstheme="minorHAnsi"/>
          <w:color w:val="404040" w:themeColor="text1" w:themeTint="BF"/>
          <w:sz w:val="24"/>
          <w:lang w:val="en-GB" w:bidi="en-US"/>
        </w:rPr>
        <w:t>equirements</w:t>
      </w:r>
    </w:p>
    <w:p w14:paraId="760CB92F" w14:textId="4F58594F" w:rsidR="003A3AE4" w:rsidRDefault="003A3AE4" w:rsidP="00A90848">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Comply with </w:t>
      </w:r>
      <w:r w:rsidR="00DD3905">
        <w:rPr>
          <w:rFonts w:cstheme="minorHAnsi"/>
          <w:color w:val="404040" w:themeColor="text1" w:themeTint="BF"/>
          <w:sz w:val="24"/>
          <w:lang w:val="en-GB" w:bidi="en-US"/>
        </w:rPr>
        <w:t>l</w:t>
      </w:r>
      <w:r>
        <w:rPr>
          <w:rFonts w:cstheme="minorHAnsi"/>
          <w:color w:val="404040" w:themeColor="text1" w:themeTint="BF"/>
          <w:sz w:val="24"/>
          <w:lang w:val="en-GB" w:bidi="en-US"/>
        </w:rPr>
        <w:t xml:space="preserve">egal and </w:t>
      </w:r>
      <w:r w:rsidR="00DD3905">
        <w:rPr>
          <w:rFonts w:cstheme="minorHAnsi"/>
          <w:color w:val="404040" w:themeColor="text1" w:themeTint="BF"/>
          <w:sz w:val="24"/>
          <w:lang w:val="en-GB" w:bidi="en-US"/>
        </w:rPr>
        <w:t>h</w:t>
      </w:r>
      <w:r>
        <w:rPr>
          <w:rFonts w:cstheme="minorHAnsi"/>
          <w:color w:val="404040" w:themeColor="text1" w:themeTint="BF"/>
          <w:sz w:val="24"/>
          <w:lang w:val="en-GB" w:bidi="en-US"/>
        </w:rPr>
        <w:t xml:space="preserve">uman </w:t>
      </w:r>
      <w:r w:rsidR="00DD3905">
        <w:rPr>
          <w:rFonts w:cstheme="minorHAnsi"/>
          <w:color w:val="404040" w:themeColor="text1" w:themeTint="BF"/>
          <w:sz w:val="24"/>
          <w:lang w:val="en-GB" w:bidi="en-US"/>
        </w:rPr>
        <w:t>r</w:t>
      </w:r>
      <w:r>
        <w:rPr>
          <w:rFonts w:cstheme="minorHAnsi"/>
          <w:color w:val="404040" w:themeColor="text1" w:themeTint="BF"/>
          <w:sz w:val="24"/>
          <w:lang w:val="en-GB" w:bidi="en-US"/>
        </w:rPr>
        <w:t xml:space="preserve">ights </w:t>
      </w:r>
      <w:r w:rsidR="00DD3905">
        <w:rPr>
          <w:rFonts w:cstheme="minorHAnsi"/>
          <w:color w:val="404040" w:themeColor="text1" w:themeTint="BF"/>
          <w:sz w:val="24"/>
          <w:lang w:val="en-GB" w:bidi="en-US"/>
        </w:rPr>
        <w:t>f</w:t>
      </w:r>
      <w:r>
        <w:rPr>
          <w:rFonts w:cstheme="minorHAnsi"/>
          <w:color w:val="404040" w:themeColor="text1" w:themeTint="BF"/>
          <w:sz w:val="24"/>
          <w:lang w:val="en-GB" w:bidi="en-US"/>
        </w:rPr>
        <w:t>ramework</w:t>
      </w:r>
      <w:r w:rsidR="008D2B3A">
        <w:rPr>
          <w:rFonts w:cstheme="minorHAnsi"/>
          <w:color w:val="404040" w:themeColor="text1" w:themeTint="BF"/>
          <w:sz w:val="24"/>
          <w:lang w:val="en-GB" w:bidi="en-US"/>
        </w:rPr>
        <w:t xml:space="preserve"> </w:t>
      </w:r>
      <w:r w:rsidR="00DD3905">
        <w:rPr>
          <w:rFonts w:cstheme="minorHAnsi"/>
          <w:color w:val="404040" w:themeColor="text1" w:themeTint="BF"/>
          <w:sz w:val="24"/>
          <w:lang w:val="en-GB" w:bidi="en-US"/>
        </w:rPr>
        <w:t>r</w:t>
      </w:r>
      <w:r w:rsidR="008D2B3A">
        <w:rPr>
          <w:rFonts w:cstheme="minorHAnsi"/>
          <w:color w:val="404040" w:themeColor="text1" w:themeTint="BF"/>
          <w:sz w:val="24"/>
          <w:lang w:val="en-GB" w:bidi="en-US"/>
        </w:rPr>
        <w:t>equirements</w:t>
      </w:r>
    </w:p>
    <w:p w14:paraId="39AD9170" w14:textId="0B671A4C" w:rsidR="008D2B3A" w:rsidRPr="00905150" w:rsidRDefault="008D2B3A" w:rsidP="00A90848">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Work with </w:t>
      </w:r>
      <w:r w:rsidR="00DD3905">
        <w:rPr>
          <w:rFonts w:cstheme="minorHAnsi"/>
          <w:color w:val="404040" w:themeColor="text1" w:themeTint="BF"/>
          <w:sz w:val="24"/>
          <w:lang w:val="en-GB" w:bidi="en-US"/>
        </w:rPr>
        <w:t>i</w:t>
      </w:r>
      <w:r>
        <w:rPr>
          <w:rFonts w:cstheme="minorHAnsi"/>
          <w:color w:val="404040" w:themeColor="text1" w:themeTint="BF"/>
          <w:sz w:val="24"/>
          <w:lang w:val="en-GB" w:bidi="en-US"/>
        </w:rPr>
        <w:t>nterdis</w:t>
      </w:r>
      <w:r w:rsidRPr="00905150">
        <w:rPr>
          <w:rFonts w:cstheme="minorHAnsi"/>
          <w:color w:val="404040" w:themeColor="text1" w:themeTint="BF"/>
          <w:sz w:val="24"/>
          <w:lang w:val="en-GB" w:bidi="en-US"/>
        </w:rPr>
        <w:t xml:space="preserve">ciplinary </w:t>
      </w:r>
      <w:r w:rsidR="00DD3905" w:rsidRPr="00905150">
        <w:rPr>
          <w:rFonts w:cstheme="minorHAnsi"/>
          <w:color w:val="404040" w:themeColor="text1" w:themeTint="BF"/>
          <w:sz w:val="24"/>
          <w:lang w:val="en-GB" w:bidi="en-US"/>
        </w:rPr>
        <w:t>t</w:t>
      </w:r>
      <w:r w:rsidRPr="00905150">
        <w:rPr>
          <w:rFonts w:cstheme="minorHAnsi"/>
          <w:color w:val="404040" w:themeColor="text1" w:themeTint="BF"/>
          <w:sz w:val="24"/>
          <w:lang w:val="en-GB" w:bidi="en-US"/>
        </w:rPr>
        <w:t xml:space="preserve">eam </w:t>
      </w:r>
      <w:r w:rsidR="00DD3905" w:rsidRPr="00905150">
        <w:rPr>
          <w:rFonts w:cstheme="minorHAnsi"/>
          <w:color w:val="404040" w:themeColor="text1" w:themeTint="BF"/>
          <w:sz w:val="24"/>
          <w:lang w:val="en-GB" w:bidi="en-US"/>
        </w:rPr>
        <w:t>m</w:t>
      </w:r>
      <w:r w:rsidRPr="00905150">
        <w:rPr>
          <w:rFonts w:cstheme="minorHAnsi"/>
          <w:color w:val="404040" w:themeColor="text1" w:themeTint="BF"/>
          <w:sz w:val="24"/>
          <w:lang w:val="en-GB" w:bidi="en-US"/>
        </w:rPr>
        <w:t>embers</w:t>
      </w:r>
    </w:p>
    <w:p w14:paraId="7AD83C24" w14:textId="74F363A5" w:rsidR="008D2B3A" w:rsidRPr="003A3AE4" w:rsidRDefault="008D2B3A" w:rsidP="00A90848">
      <w:pPr>
        <w:pStyle w:val="ListParagraph"/>
        <w:numPr>
          <w:ilvl w:val="0"/>
          <w:numId w:val="9"/>
        </w:numPr>
        <w:ind w:left="714" w:right="0" w:hanging="357"/>
        <w:contextualSpacing w:val="0"/>
        <w:rPr>
          <w:rFonts w:cstheme="minorHAnsi"/>
          <w:color w:val="404040" w:themeColor="text1" w:themeTint="BF"/>
          <w:sz w:val="24"/>
          <w:lang w:val="en-GB" w:bidi="en-US"/>
        </w:rPr>
      </w:pPr>
      <w:r>
        <w:rPr>
          <w:rFonts w:cstheme="minorHAnsi"/>
          <w:color w:val="404040" w:themeColor="text1" w:themeTint="BF"/>
          <w:sz w:val="24"/>
          <w:lang w:val="en-GB" w:bidi="en-US"/>
        </w:rPr>
        <w:t>Us</w:t>
      </w:r>
      <w:r w:rsidR="00A90848">
        <w:rPr>
          <w:rFonts w:cstheme="minorHAnsi"/>
          <w:color w:val="404040" w:themeColor="text1" w:themeTint="BF"/>
          <w:sz w:val="24"/>
          <w:lang w:val="en-GB" w:bidi="en-US"/>
        </w:rPr>
        <w:t>e</w:t>
      </w:r>
      <w:r>
        <w:rPr>
          <w:rFonts w:cstheme="minorHAnsi"/>
          <w:color w:val="404040" w:themeColor="text1" w:themeTint="BF"/>
          <w:sz w:val="24"/>
          <w:lang w:val="en-GB" w:bidi="en-US"/>
        </w:rPr>
        <w:t xml:space="preserve"> </w:t>
      </w:r>
      <w:r w:rsidR="00DD3905">
        <w:rPr>
          <w:rFonts w:cstheme="minorHAnsi"/>
          <w:color w:val="404040" w:themeColor="text1" w:themeTint="BF"/>
          <w:sz w:val="24"/>
          <w:lang w:val="en-GB" w:bidi="en-US"/>
        </w:rPr>
        <w:t>d</w:t>
      </w:r>
      <w:r>
        <w:rPr>
          <w:rFonts w:cstheme="minorHAnsi"/>
          <w:color w:val="404040" w:themeColor="text1" w:themeTint="BF"/>
          <w:sz w:val="24"/>
          <w:lang w:val="en-GB" w:bidi="en-US"/>
        </w:rPr>
        <w:t xml:space="preserve">igital </w:t>
      </w:r>
      <w:r w:rsidR="00DD3905">
        <w:rPr>
          <w:rFonts w:cstheme="minorHAnsi"/>
          <w:color w:val="404040" w:themeColor="text1" w:themeTint="BF"/>
          <w:sz w:val="24"/>
          <w:lang w:val="en-GB" w:bidi="en-US"/>
        </w:rPr>
        <w:t>t</w:t>
      </w:r>
      <w:r>
        <w:rPr>
          <w:rFonts w:cstheme="minorHAnsi"/>
          <w:color w:val="404040" w:themeColor="text1" w:themeTint="BF"/>
          <w:sz w:val="24"/>
          <w:lang w:val="en-GB" w:bidi="en-US"/>
        </w:rPr>
        <w:t xml:space="preserve">echnology </w:t>
      </w:r>
      <w:r w:rsidR="00F30B1D">
        <w:rPr>
          <w:rFonts w:cstheme="minorHAnsi"/>
          <w:color w:val="404040" w:themeColor="text1" w:themeTint="BF"/>
          <w:sz w:val="24"/>
          <w:lang w:val="en-GB" w:bidi="en-US"/>
        </w:rPr>
        <w:t>in the</w:t>
      </w:r>
      <w:r>
        <w:rPr>
          <w:rFonts w:cstheme="minorHAnsi"/>
          <w:color w:val="404040" w:themeColor="text1" w:themeTint="BF"/>
          <w:sz w:val="24"/>
          <w:lang w:val="en-GB" w:bidi="en-US"/>
        </w:rPr>
        <w:t xml:space="preserve"> </w:t>
      </w:r>
      <w:r w:rsidR="00DD3905">
        <w:rPr>
          <w:rFonts w:cstheme="minorHAnsi"/>
          <w:color w:val="404040" w:themeColor="text1" w:themeTint="BF"/>
          <w:sz w:val="24"/>
          <w:lang w:val="en-GB" w:bidi="en-US"/>
        </w:rPr>
        <w:t>w</w:t>
      </w:r>
      <w:r>
        <w:rPr>
          <w:rFonts w:cstheme="minorHAnsi"/>
          <w:color w:val="404040" w:themeColor="text1" w:themeTint="BF"/>
          <w:sz w:val="24"/>
          <w:lang w:val="en-GB" w:bidi="en-US"/>
        </w:rPr>
        <w:t>orkplace</w:t>
      </w:r>
    </w:p>
    <w:p w14:paraId="07DF9C7C" w14:textId="77777777" w:rsidR="00356093" w:rsidRPr="00A90848" w:rsidRDefault="00356093">
      <w:pPr>
        <w:rPr>
          <w:rFonts w:eastAsiaTheme="majorEastAsia" w:cstheme="minorHAnsi"/>
          <w:bCs/>
          <w:color w:val="404040" w:themeColor="text1" w:themeTint="BF"/>
          <w:sz w:val="24"/>
          <w:szCs w:val="24"/>
          <w:lang w:val="en-GB" w:bidi="en-US"/>
        </w:rPr>
      </w:pPr>
      <w:r>
        <w:rPr>
          <w:rFonts w:cs="Arial"/>
          <w:color w:val="7F7F7F" w:themeColor="text1" w:themeTint="80"/>
          <w:sz w:val="32"/>
          <w:szCs w:val="32"/>
        </w:rPr>
        <w:br w:type="page"/>
      </w:r>
    </w:p>
    <w:p w14:paraId="4A4D1525" w14:textId="0C687FB2" w:rsidR="00796CA4" w:rsidRDefault="00796CA4">
      <w:pPr>
        <w:pStyle w:val="Heading2"/>
        <w:numPr>
          <w:ilvl w:val="1"/>
          <w:numId w:val="29"/>
        </w:numPr>
        <w:ind w:right="0"/>
        <w:jc w:val="left"/>
        <w:rPr>
          <w:rFonts w:cs="Arial"/>
          <w:color w:val="7F7F7F" w:themeColor="text1" w:themeTint="80"/>
          <w:sz w:val="32"/>
          <w:szCs w:val="32"/>
        </w:rPr>
      </w:pPr>
      <w:bookmarkStart w:id="33" w:name="_Toc132274042"/>
      <w:r>
        <w:rPr>
          <w:rFonts w:cs="Arial"/>
          <w:color w:val="7F7F7F" w:themeColor="text1" w:themeTint="80"/>
          <w:sz w:val="32"/>
          <w:szCs w:val="32"/>
        </w:rPr>
        <w:lastRenderedPageBreak/>
        <w:t xml:space="preserve">Comply </w:t>
      </w:r>
      <w:r w:rsidR="0084251B">
        <w:rPr>
          <w:rFonts w:cs="Arial"/>
          <w:color w:val="7F7F7F" w:themeColor="text1" w:themeTint="80"/>
          <w:sz w:val="32"/>
          <w:szCs w:val="32"/>
        </w:rPr>
        <w:t xml:space="preserve">With </w:t>
      </w:r>
      <w:r>
        <w:rPr>
          <w:rFonts w:cs="Arial"/>
          <w:color w:val="7F7F7F" w:themeColor="text1" w:themeTint="80"/>
          <w:sz w:val="32"/>
          <w:szCs w:val="32"/>
        </w:rPr>
        <w:t>Professional Conduct Requirements</w:t>
      </w:r>
      <w:bookmarkEnd w:id="33"/>
    </w:p>
    <w:p w14:paraId="5E61EA29" w14:textId="51F94C00" w:rsidR="0051758B" w:rsidRDefault="0051758B" w:rsidP="00B84E06">
      <w:pPr>
        <w:ind w:right="0"/>
        <w:rPr>
          <w:rFonts w:cstheme="minorHAnsi"/>
          <w:color w:val="404040" w:themeColor="text1" w:themeTint="BF"/>
          <w:sz w:val="24"/>
          <w:lang w:val="en-GB" w:bidi="en-US"/>
        </w:rPr>
      </w:pPr>
      <w:r w:rsidRPr="00C72FB5">
        <w:rPr>
          <w:rFonts w:cstheme="minorHAnsi"/>
          <w:color w:val="404040" w:themeColor="text1" w:themeTint="BF"/>
          <w:sz w:val="24"/>
          <w:lang w:val="en-GB" w:bidi="en-US"/>
        </w:rPr>
        <w:t xml:space="preserve">This subchapter will cover information about the disability industry. </w:t>
      </w:r>
      <w:r w:rsidR="00C72FB5" w:rsidRPr="00C72FB5">
        <w:rPr>
          <w:rFonts w:cstheme="minorHAnsi"/>
          <w:color w:val="404040" w:themeColor="text1" w:themeTint="BF"/>
          <w:sz w:val="24"/>
          <w:lang w:val="en-GB" w:bidi="en-US"/>
        </w:rPr>
        <w:t>The first part will cover the issues that disab</w:t>
      </w:r>
      <w:r w:rsidR="00D05F5D">
        <w:rPr>
          <w:rFonts w:cstheme="minorHAnsi"/>
          <w:color w:val="404040" w:themeColor="text1" w:themeTint="BF"/>
          <w:sz w:val="24"/>
          <w:lang w:val="en-GB" w:bidi="en-US"/>
        </w:rPr>
        <w:t>ility support faces. Afterwards, industry bodies will be discussed</w:t>
      </w:r>
      <w:r w:rsidR="00CA3B2E">
        <w:rPr>
          <w:rFonts w:cstheme="minorHAnsi"/>
          <w:color w:val="404040" w:themeColor="text1" w:themeTint="BF"/>
          <w:sz w:val="24"/>
          <w:lang w:val="en-GB" w:bidi="en-US"/>
        </w:rPr>
        <w:t>. You will learn about the functions of different organisations and how they address key issues. The last subsection</w:t>
      </w:r>
      <w:r w:rsidR="0084367A">
        <w:rPr>
          <w:rFonts w:cstheme="minorHAnsi"/>
          <w:color w:val="404040" w:themeColor="text1" w:themeTint="BF"/>
          <w:sz w:val="24"/>
          <w:lang w:val="en-GB" w:bidi="en-US"/>
        </w:rPr>
        <w:t xml:space="preserve"> includes industry standards and codes of conduct, which are created by some of the industry bodies.</w:t>
      </w:r>
    </w:p>
    <w:p w14:paraId="1B16EBDC" w14:textId="554BA4AC" w:rsidR="002B3723" w:rsidRDefault="001A20AB"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Disability support workers need to be aware of </w:t>
      </w:r>
      <w:r w:rsidR="009D6138">
        <w:rPr>
          <w:rFonts w:cstheme="minorHAnsi"/>
          <w:color w:val="404040" w:themeColor="text1" w:themeTint="BF"/>
          <w:sz w:val="24"/>
          <w:lang w:val="en-GB" w:bidi="en-US"/>
        </w:rPr>
        <w:t xml:space="preserve">this information. Standards and codes of conduct are written and enforced for the benefit of </w:t>
      </w:r>
      <w:r w:rsidR="00FF2C02">
        <w:rPr>
          <w:rFonts w:cstheme="minorHAnsi"/>
          <w:color w:val="404040" w:themeColor="text1" w:themeTint="BF"/>
          <w:sz w:val="24"/>
          <w:lang w:val="en-GB" w:bidi="en-US"/>
        </w:rPr>
        <w:t>PWDs.</w:t>
      </w:r>
      <w:r w:rsidR="00BA66AE">
        <w:rPr>
          <w:rFonts w:cstheme="minorHAnsi"/>
          <w:color w:val="404040" w:themeColor="text1" w:themeTint="BF"/>
          <w:sz w:val="24"/>
          <w:lang w:val="en-GB" w:bidi="en-US"/>
        </w:rPr>
        <w:t xml:space="preserve"> You must comply with these to deliver </w:t>
      </w:r>
      <w:r w:rsidR="00945EE6">
        <w:rPr>
          <w:rFonts w:cstheme="minorHAnsi"/>
          <w:color w:val="404040" w:themeColor="text1" w:themeTint="BF"/>
          <w:sz w:val="24"/>
          <w:lang w:val="en-GB" w:bidi="en-US"/>
        </w:rPr>
        <w:t xml:space="preserve">safe and </w:t>
      </w:r>
      <w:r w:rsidR="00D82C07">
        <w:rPr>
          <w:rFonts w:cstheme="minorHAnsi"/>
          <w:color w:val="404040" w:themeColor="text1" w:themeTint="BF"/>
          <w:sz w:val="24"/>
          <w:lang w:val="en-GB" w:bidi="en-US"/>
        </w:rPr>
        <w:t>quality service</w:t>
      </w:r>
      <w:r w:rsidR="00066FE4">
        <w:rPr>
          <w:rFonts w:cstheme="minorHAnsi"/>
          <w:color w:val="404040" w:themeColor="text1" w:themeTint="BF"/>
          <w:sz w:val="24"/>
          <w:lang w:val="en-GB" w:bidi="en-US"/>
        </w:rPr>
        <w:t>.</w:t>
      </w:r>
    </w:p>
    <w:p w14:paraId="0D94DA6D" w14:textId="77777777" w:rsidR="00BF12FC" w:rsidRPr="00C72FB5" w:rsidRDefault="00BF12FC" w:rsidP="00B84E06">
      <w:pPr>
        <w:ind w:right="0"/>
        <w:rPr>
          <w:rFonts w:cstheme="minorHAnsi"/>
          <w:color w:val="404040" w:themeColor="text1" w:themeTint="BF"/>
          <w:sz w:val="24"/>
          <w:lang w:val="en-GB" w:bidi="en-US"/>
        </w:rPr>
      </w:pPr>
    </w:p>
    <w:p w14:paraId="27F573C8" w14:textId="2C7F8125" w:rsidR="00637739" w:rsidRPr="00E66CBC" w:rsidRDefault="00571AA7" w:rsidP="00B84E06">
      <w:pPr>
        <w:pStyle w:val="Heading3"/>
        <w:tabs>
          <w:tab w:val="left" w:pos="180"/>
        </w:tabs>
        <w:ind w:right="0"/>
        <w:jc w:val="left"/>
        <w:rPr>
          <w:b/>
          <w:bCs/>
          <w:lang w:val="en-PH"/>
        </w:rPr>
      </w:pPr>
      <w:bookmarkStart w:id="34" w:name="_Toc132274043"/>
      <w:r>
        <w:rPr>
          <w:b/>
          <w:bCs/>
        </w:rPr>
        <w:t xml:space="preserve">2.1.1 </w:t>
      </w:r>
      <w:r w:rsidR="00796CA4">
        <w:rPr>
          <w:b/>
          <w:bCs/>
        </w:rPr>
        <w:t>Key Issues Facing Disability Support</w:t>
      </w:r>
      <w:bookmarkEnd w:id="34"/>
    </w:p>
    <w:p w14:paraId="45A9624E" w14:textId="338BE4EF" w:rsidR="00DD006E" w:rsidRDefault="00356093"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Around 6.8 million people aged </w:t>
      </w:r>
      <w:r w:rsidR="00AF688C">
        <w:rPr>
          <w:rFonts w:cstheme="minorHAnsi"/>
          <w:color w:val="404040" w:themeColor="text1" w:themeTint="BF"/>
          <w:sz w:val="24"/>
          <w:lang w:val="en-GB" w:bidi="en-US"/>
        </w:rPr>
        <w:t xml:space="preserve">18 </w:t>
      </w:r>
      <w:r>
        <w:rPr>
          <w:rFonts w:cstheme="minorHAnsi"/>
          <w:color w:val="404040" w:themeColor="text1" w:themeTint="BF"/>
          <w:sz w:val="24"/>
          <w:lang w:val="en-GB" w:bidi="en-US"/>
        </w:rPr>
        <w:t>years and over have a disability or long-term health condition in Australia</w:t>
      </w:r>
      <w:r w:rsidR="00CD5E2E" w:rsidRPr="00D10364">
        <w:rPr>
          <w:rFonts w:cstheme="minorHAnsi"/>
          <w:color w:val="404040" w:themeColor="text1" w:themeTint="BF"/>
          <w:sz w:val="24"/>
          <w:lang w:val="en-GB" w:bidi="en-US"/>
        </w:rPr>
        <w:t>.</w:t>
      </w:r>
      <w:r w:rsidR="00700A70" w:rsidRPr="00D10364">
        <w:rPr>
          <w:rFonts w:cstheme="minorHAnsi"/>
          <w:color w:val="404040" w:themeColor="text1" w:themeTint="BF"/>
          <w:sz w:val="24"/>
          <w:lang w:val="en-GB" w:bidi="en-US"/>
        </w:rPr>
        <w:t xml:space="preserve"> </w:t>
      </w:r>
      <w:r w:rsidR="006E56EC" w:rsidRPr="00D10364">
        <w:rPr>
          <w:rFonts w:cstheme="minorHAnsi"/>
          <w:color w:val="404040" w:themeColor="text1" w:themeTint="BF"/>
          <w:sz w:val="24"/>
          <w:lang w:val="en-GB" w:bidi="en-US"/>
        </w:rPr>
        <w:t xml:space="preserve">87% of these </w:t>
      </w:r>
      <w:r>
        <w:rPr>
          <w:rFonts w:cstheme="minorHAnsi"/>
          <w:color w:val="404040" w:themeColor="text1" w:themeTint="BF"/>
          <w:sz w:val="24"/>
          <w:lang w:val="en-GB" w:bidi="en-US"/>
        </w:rPr>
        <w:t>cannot</w:t>
      </w:r>
      <w:r w:rsidR="006E56EC" w:rsidRPr="00D10364">
        <w:rPr>
          <w:rFonts w:cstheme="minorHAnsi"/>
          <w:color w:val="404040" w:themeColor="text1" w:themeTint="BF"/>
          <w:sz w:val="24"/>
          <w:lang w:val="en-GB" w:bidi="en-US"/>
        </w:rPr>
        <w:t xml:space="preserve"> carry out at least one everyday activity</w:t>
      </w:r>
      <w:r w:rsidR="0059457C" w:rsidRPr="00D10364">
        <w:rPr>
          <w:rFonts w:cstheme="minorHAnsi"/>
          <w:color w:val="404040" w:themeColor="text1" w:themeTint="BF"/>
          <w:sz w:val="24"/>
          <w:lang w:val="en-GB" w:bidi="en-US"/>
        </w:rPr>
        <w:t xml:space="preserve">, such as mobility, communication, or self-care. </w:t>
      </w:r>
      <w:r w:rsidR="00DD006E" w:rsidRPr="00D10364">
        <w:rPr>
          <w:rFonts w:cstheme="minorHAnsi"/>
          <w:color w:val="404040" w:themeColor="text1" w:themeTint="BF"/>
          <w:sz w:val="24"/>
          <w:lang w:val="en-GB" w:bidi="en-US"/>
        </w:rPr>
        <w:t xml:space="preserve">On top of that, there are different key issues that </w:t>
      </w:r>
      <w:r>
        <w:rPr>
          <w:rFonts w:cstheme="minorHAnsi"/>
          <w:color w:val="404040" w:themeColor="text1" w:themeTint="BF"/>
          <w:sz w:val="24"/>
          <w:lang w:val="en-GB" w:bidi="en-US"/>
        </w:rPr>
        <w:t>PWDs</w:t>
      </w:r>
      <w:r w:rsidR="00DD006E" w:rsidRPr="00D10364">
        <w:rPr>
          <w:rFonts w:cstheme="minorHAnsi"/>
          <w:color w:val="404040" w:themeColor="text1" w:themeTint="BF"/>
          <w:sz w:val="24"/>
          <w:lang w:val="en-GB" w:bidi="en-US"/>
        </w:rPr>
        <w:t xml:space="preserve"> face:</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1913"/>
        <w:gridCol w:w="3392"/>
        <w:gridCol w:w="3711"/>
      </w:tblGrid>
      <w:tr w:rsidR="000A6DA0" w:rsidRPr="009274BA" w14:paraId="1203D47E" w14:textId="77777777" w:rsidTr="00B84E06">
        <w:tc>
          <w:tcPr>
            <w:tcW w:w="1913" w:type="dxa"/>
            <w:shd w:val="clear" w:color="auto" w:fill="1C96D3"/>
            <w:vAlign w:val="center"/>
          </w:tcPr>
          <w:p w14:paraId="56D58EAD" w14:textId="77777777" w:rsidR="000A6DA0" w:rsidRPr="009274BA" w:rsidRDefault="000A6DA0" w:rsidP="00B84E06">
            <w:pPr>
              <w:ind w:right="0"/>
              <w:jc w:val="center"/>
              <w:rPr>
                <w:rFonts w:cstheme="minorHAnsi"/>
                <w:b/>
                <w:bCs/>
                <w:color w:val="FFFFFF" w:themeColor="background1"/>
                <w:lang w:bidi="en-US"/>
              </w:rPr>
            </w:pPr>
            <w:r>
              <w:rPr>
                <w:rFonts w:cstheme="minorHAnsi"/>
                <w:b/>
                <w:bCs/>
                <w:color w:val="FFFFFF" w:themeColor="background1"/>
                <w:lang w:bidi="en-US"/>
              </w:rPr>
              <w:t>Support Service</w:t>
            </w:r>
          </w:p>
        </w:tc>
        <w:tc>
          <w:tcPr>
            <w:tcW w:w="3392" w:type="dxa"/>
            <w:shd w:val="clear" w:color="auto" w:fill="1C96D3"/>
            <w:vAlign w:val="center"/>
          </w:tcPr>
          <w:p w14:paraId="59CF654D" w14:textId="77777777" w:rsidR="000A6DA0" w:rsidRPr="009274BA" w:rsidRDefault="000A6DA0" w:rsidP="00B84E06">
            <w:pPr>
              <w:ind w:right="0"/>
              <w:jc w:val="center"/>
              <w:rPr>
                <w:rFonts w:cstheme="minorHAnsi"/>
                <w:b/>
                <w:bCs/>
                <w:color w:val="FFFFFF" w:themeColor="background1"/>
                <w:lang w:bidi="en-US"/>
              </w:rPr>
            </w:pPr>
            <w:r>
              <w:rPr>
                <w:rFonts w:cstheme="minorHAnsi"/>
                <w:b/>
                <w:bCs/>
                <w:color w:val="FFFFFF" w:themeColor="background1"/>
                <w:lang w:bidi="en-US"/>
              </w:rPr>
              <w:t>Key Issues</w:t>
            </w:r>
          </w:p>
        </w:tc>
        <w:tc>
          <w:tcPr>
            <w:tcW w:w="3711" w:type="dxa"/>
            <w:shd w:val="clear" w:color="auto" w:fill="1C96D3"/>
          </w:tcPr>
          <w:p w14:paraId="046E2EBE" w14:textId="2380FFC7" w:rsidR="000A6DA0" w:rsidRPr="009274BA" w:rsidRDefault="000A6DA0" w:rsidP="00B84E06">
            <w:pPr>
              <w:ind w:right="0"/>
              <w:jc w:val="center"/>
              <w:rPr>
                <w:rFonts w:cstheme="minorHAnsi"/>
                <w:b/>
                <w:bCs/>
                <w:color w:val="FFFFFF" w:themeColor="background1"/>
                <w:lang w:bidi="en-US"/>
              </w:rPr>
            </w:pPr>
            <w:r>
              <w:rPr>
                <w:rFonts w:cstheme="minorHAnsi"/>
                <w:b/>
                <w:bCs/>
                <w:color w:val="FFFFFF" w:themeColor="background1"/>
                <w:lang w:bidi="en-US"/>
              </w:rPr>
              <w:t xml:space="preserve">How it </w:t>
            </w:r>
            <w:r w:rsidR="00B84E06">
              <w:rPr>
                <w:rFonts w:cstheme="minorHAnsi"/>
                <w:b/>
                <w:bCs/>
                <w:color w:val="FFFFFF" w:themeColor="background1"/>
                <w:lang w:bidi="en-US"/>
              </w:rPr>
              <w:t>Affects Services</w:t>
            </w:r>
          </w:p>
        </w:tc>
      </w:tr>
      <w:tr w:rsidR="00B84E06" w:rsidRPr="009274BA" w14:paraId="1E246733" w14:textId="77777777" w:rsidTr="00B84E06">
        <w:trPr>
          <w:trHeight w:val="2175"/>
        </w:trPr>
        <w:tc>
          <w:tcPr>
            <w:tcW w:w="1913" w:type="dxa"/>
            <w:shd w:val="clear" w:color="auto" w:fill="B2DEF4"/>
            <w:vAlign w:val="center"/>
          </w:tcPr>
          <w:p w14:paraId="37FB925B" w14:textId="2C60A021" w:rsidR="00B84E06" w:rsidRPr="00B84E06" w:rsidRDefault="00B84E06" w:rsidP="00B84E06">
            <w:pPr>
              <w:ind w:right="0"/>
              <w:jc w:val="center"/>
              <w:rPr>
                <w:rFonts w:cstheme="minorHAnsi"/>
                <w:b/>
                <w:bCs/>
                <w:color w:val="404040" w:themeColor="text1" w:themeTint="BF"/>
                <w:lang w:bidi="en-US"/>
              </w:rPr>
            </w:pPr>
            <w:r w:rsidRPr="00B84E06">
              <w:rPr>
                <w:rFonts w:cstheme="minorHAnsi"/>
                <w:b/>
                <w:bCs/>
                <w:color w:val="404040" w:themeColor="text1" w:themeTint="BF"/>
                <w:lang w:bidi="en-US"/>
              </w:rPr>
              <w:t>Disability Support</w:t>
            </w:r>
          </w:p>
        </w:tc>
        <w:tc>
          <w:tcPr>
            <w:tcW w:w="3392" w:type="dxa"/>
            <w:vAlign w:val="center"/>
          </w:tcPr>
          <w:p w14:paraId="0480DB87" w14:textId="77777777" w:rsidR="00B84E06" w:rsidRPr="009274BA" w:rsidRDefault="00B84E06" w:rsidP="00591B84">
            <w:pPr>
              <w:pStyle w:val="ListParagraph"/>
              <w:numPr>
                <w:ilvl w:val="0"/>
                <w:numId w:val="123"/>
              </w:numPr>
              <w:ind w:left="714" w:right="0" w:hanging="357"/>
              <w:contextualSpacing w:val="0"/>
              <w:rPr>
                <w:rFonts w:cstheme="minorHAnsi"/>
                <w:color w:val="404040" w:themeColor="text1" w:themeTint="BF"/>
                <w:lang w:bidi="en-US"/>
              </w:rPr>
            </w:pPr>
            <w:r>
              <w:rPr>
                <w:rFonts w:cstheme="minorHAnsi"/>
                <w:color w:val="404040" w:themeColor="text1" w:themeTint="BF"/>
                <w:lang w:bidi="en-US"/>
              </w:rPr>
              <w:t>Harassment and abuse</w:t>
            </w:r>
          </w:p>
          <w:p w14:paraId="492A89D2" w14:textId="5E728682" w:rsidR="00B84E06" w:rsidRPr="009274BA" w:rsidRDefault="00B84E06" w:rsidP="00591B84">
            <w:pPr>
              <w:pStyle w:val="ListParagraph"/>
              <w:numPr>
                <w:ilvl w:val="0"/>
                <w:numId w:val="123"/>
              </w:numPr>
              <w:ind w:left="714" w:right="0" w:hanging="357"/>
              <w:contextualSpacing w:val="0"/>
              <w:rPr>
                <w:rFonts w:cstheme="minorHAnsi"/>
                <w:color w:val="404040" w:themeColor="text1" w:themeTint="BF"/>
                <w:lang w:bidi="en-US"/>
              </w:rPr>
            </w:pPr>
            <w:r>
              <w:rPr>
                <w:rFonts w:cstheme="minorHAnsi"/>
                <w:color w:val="404040" w:themeColor="text1" w:themeTint="BF"/>
                <w:lang w:bidi="en-US"/>
              </w:rPr>
              <w:t>Insufficient equipment and resources</w:t>
            </w:r>
          </w:p>
        </w:tc>
        <w:tc>
          <w:tcPr>
            <w:tcW w:w="3711" w:type="dxa"/>
            <w:vAlign w:val="center"/>
          </w:tcPr>
          <w:p w14:paraId="17BCA4D0" w14:textId="77777777" w:rsidR="00B84E06" w:rsidRPr="009274BA" w:rsidRDefault="00B84E06" w:rsidP="00591B84">
            <w:pPr>
              <w:pStyle w:val="ListParagraph"/>
              <w:numPr>
                <w:ilvl w:val="0"/>
                <w:numId w:val="106"/>
              </w:numPr>
              <w:ind w:left="714" w:right="0" w:hanging="357"/>
              <w:contextualSpacing w:val="0"/>
              <w:rPr>
                <w:rFonts w:cstheme="minorHAnsi"/>
                <w:color w:val="404040" w:themeColor="text1" w:themeTint="BF"/>
                <w:lang w:bidi="en-US"/>
              </w:rPr>
            </w:pPr>
            <w:r>
              <w:rPr>
                <w:rFonts w:cstheme="minorHAnsi"/>
                <w:color w:val="404040" w:themeColor="text1" w:themeTint="BF"/>
                <w:lang w:bidi="en-US"/>
              </w:rPr>
              <w:t>It prevents PWDs from living without abuse and neglect.</w:t>
            </w:r>
          </w:p>
          <w:p w14:paraId="7FF6122E" w14:textId="3B0B6FAB" w:rsidR="00B84E06" w:rsidRPr="009274BA" w:rsidRDefault="00B84E06" w:rsidP="00591B84">
            <w:pPr>
              <w:pStyle w:val="ListParagraph"/>
              <w:numPr>
                <w:ilvl w:val="0"/>
                <w:numId w:val="106"/>
              </w:numPr>
              <w:ind w:left="714" w:right="0" w:hanging="357"/>
              <w:contextualSpacing w:val="0"/>
              <w:rPr>
                <w:rFonts w:cstheme="minorHAnsi"/>
                <w:color w:val="404040" w:themeColor="text1" w:themeTint="BF"/>
                <w:lang w:bidi="en-US"/>
              </w:rPr>
            </w:pPr>
            <w:r>
              <w:rPr>
                <w:rFonts w:cstheme="minorHAnsi"/>
                <w:color w:val="404040" w:themeColor="text1" w:themeTint="BF"/>
                <w:lang w:bidi="en-US"/>
              </w:rPr>
              <w:t>It prevents PWDS from getting high-quality care and services.</w:t>
            </w:r>
          </w:p>
        </w:tc>
      </w:tr>
      <w:tr w:rsidR="00B84E06" w:rsidRPr="009274BA" w14:paraId="3E2F1086" w14:textId="77777777" w:rsidTr="00B84E06">
        <w:trPr>
          <w:trHeight w:val="2848"/>
        </w:trPr>
        <w:tc>
          <w:tcPr>
            <w:tcW w:w="1913" w:type="dxa"/>
            <w:shd w:val="clear" w:color="auto" w:fill="B2DEF4"/>
            <w:vAlign w:val="center"/>
          </w:tcPr>
          <w:p w14:paraId="0EFE6435" w14:textId="2044D266" w:rsidR="00B84E06" w:rsidRPr="00B84E06" w:rsidRDefault="00B84E06" w:rsidP="00B84E06">
            <w:pPr>
              <w:ind w:right="0"/>
              <w:jc w:val="center"/>
              <w:rPr>
                <w:rFonts w:cstheme="minorHAnsi"/>
                <w:b/>
                <w:bCs/>
                <w:color w:val="404040" w:themeColor="text1" w:themeTint="BF"/>
                <w:lang w:bidi="en-US"/>
              </w:rPr>
            </w:pPr>
            <w:r w:rsidRPr="00B84E06">
              <w:rPr>
                <w:rFonts w:cstheme="minorHAnsi"/>
                <w:b/>
                <w:bCs/>
                <w:color w:val="404040" w:themeColor="text1" w:themeTint="BF"/>
                <w:lang w:bidi="en-US"/>
              </w:rPr>
              <w:t>Community Support</w:t>
            </w:r>
          </w:p>
        </w:tc>
        <w:tc>
          <w:tcPr>
            <w:tcW w:w="3392" w:type="dxa"/>
            <w:vAlign w:val="center"/>
          </w:tcPr>
          <w:p w14:paraId="257428D0" w14:textId="77777777" w:rsidR="00B84E06" w:rsidRPr="009274BA" w:rsidRDefault="00B84E06" w:rsidP="00591B84">
            <w:pPr>
              <w:pStyle w:val="ListParagraph"/>
              <w:numPr>
                <w:ilvl w:val="0"/>
                <w:numId w:val="123"/>
              </w:numPr>
              <w:ind w:left="714" w:right="0" w:hanging="357"/>
              <w:contextualSpacing w:val="0"/>
              <w:rPr>
                <w:rFonts w:cstheme="minorHAnsi"/>
                <w:color w:val="404040" w:themeColor="text1" w:themeTint="BF"/>
                <w:lang w:bidi="en-US"/>
              </w:rPr>
            </w:pPr>
            <w:r>
              <w:rPr>
                <w:rFonts w:cstheme="minorHAnsi"/>
                <w:color w:val="404040" w:themeColor="text1" w:themeTint="BF"/>
                <w:lang w:bidi="en-US"/>
              </w:rPr>
              <w:t>Lack of disability awareness activities</w:t>
            </w:r>
          </w:p>
          <w:p w14:paraId="50570D69" w14:textId="744E7F2A" w:rsidR="00B84E06" w:rsidRPr="009274BA" w:rsidRDefault="00B84E06" w:rsidP="00591B84">
            <w:pPr>
              <w:pStyle w:val="ListParagraph"/>
              <w:numPr>
                <w:ilvl w:val="0"/>
                <w:numId w:val="123"/>
              </w:numPr>
              <w:ind w:left="714" w:right="0" w:hanging="357"/>
              <w:contextualSpacing w:val="0"/>
              <w:rPr>
                <w:rFonts w:cstheme="minorHAnsi"/>
                <w:color w:val="404040" w:themeColor="text1" w:themeTint="BF"/>
                <w:lang w:bidi="en-US"/>
              </w:rPr>
            </w:pPr>
            <w:r>
              <w:rPr>
                <w:rFonts w:cstheme="minorHAnsi"/>
                <w:color w:val="404040" w:themeColor="text1" w:themeTint="BF"/>
                <w:lang w:bidi="en-US"/>
              </w:rPr>
              <w:t>Lack of funds for disability support services</w:t>
            </w:r>
          </w:p>
        </w:tc>
        <w:tc>
          <w:tcPr>
            <w:tcW w:w="3711" w:type="dxa"/>
            <w:vAlign w:val="center"/>
          </w:tcPr>
          <w:p w14:paraId="5A7F52E5" w14:textId="77777777" w:rsidR="00B84E06" w:rsidRPr="009274BA" w:rsidRDefault="00B84E06" w:rsidP="00591B84">
            <w:pPr>
              <w:pStyle w:val="ListParagraph"/>
              <w:numPr>
                <w:ilvl w:val="0"/>
                <w:numId w:val="106"/>
              </w:numPr>
              <w:ind w:left="714" w:right="0" w:hanging="357"/>
              <w:contextualSpacing w:val="0"/>
              <w:rPr>
                <w:rFonts w:cstheme="minorHAnsi"/>
                <w:color w:val="404040" w:themeColor="text1" w:themeTint="BF"/>
                <w:lang w:bidi="en-US"/>
              </w:rPr>
            </w:pPr>
            <w:r>
              <w:rPr>
                <w:rFonts w:cstheme="minorHAnsi"/>
                <w:color w:val="404040" w:themeColor="text1" w:themeTint="BF"/>
                <w:lang w:bidi="en-US"/>
              </w:rPr>
              <w:t>It reinforces barriers between PWDs and participation in society.</w:t>
            </w:r>
          </w:p>
          <w:p w14:paraId="36AA4BEA" w14:textId="619C01EB" w:rsidR="00B84E06" w:rsidRPr="009274BA" w:rsidRDefault="00B84E06" w:rsidP="00591B84">
            <w:pPr>
              <w:pStyle w:val="ListParagraph"/>
              <w:numPr>
                <w:ilvl w:val="0"/>
                <w:numId w:val="106"/>
              </w:numPr>
              <w:ind w:left="714" w:right="0" w:hanging="357"/>
              <w:contextualSpacing w:val="0"/>
              <w:rPr>
                <w:rFonts w:cstheme="minorHAnsi"/>
                <w:color w:val="404040" w:themeColor="text1" w:themeTint="BF"/>
                <w:lang w:bidi="en-US"/>
              </w:rPr>
            </w:pPr>
            <w:r>
              <w:rPr>
                <w:rFonts w:cstheme="minorHAnsi"/>
                <w:color w:val="404040" w:themeColor="text1" w:themeTint="BF"/>
                <w:lang w:bidi="en-US"/>
              </w:rPr>
              <w:t>It prevents PWDs from availing of high-quality care and services funded by the government.</w:t>
            </w:r>
          </w:p>
        </w:tc>
      </w:tr>
    </w:tbl>
    <w:p w14:paraId="6FCFB435" w14:textId="07D87058" w:rsidR="00702FF7" w:rsidRPr="00D10364" w:rsidRDefault="00702FF7" w:rsidP="00B84E06">
      <w:pPr>
        <w:ind w:right="0"/>
        <w:rPr>
          <w:rFonts w:cstheme="minorHAnsi"/>
          <w:color w:val="404040" w:themeColor="text1" w:themeTint="BF"/>
          <w:sz w:val="24"/>
          <w:lang w:val="en-GB" w:bidi="en-US"/>
        </w:rPr>
      </w:pPr>
      <w:bookmarkStart w:id="35" w:name="_Hlk86142546"/>
      <w:r w:rsidRPr="00D10364">
        <w:rPr>
          <w:rFonts w:cstheme="minorHAnsi"/>
          <w:color w:val="404040" w:themeColor="text1" w:themeTint="BF"/>
          <w:sz w:val="24"/>
          <w:lang w:val="en-GB" w:bidi="en-US"/>
        </w:rPr>
        <w:t xml:space="preserve">It is </w:t>
      </w:r>
      <w:r w:rsidR="005C7096">
        <w:rPr>
          <w:rFonts w:cstheme="minorHAnsi"/>
          <w:color w:val="404040" w:themeColor="text1" w:themeTint="BF"/>
          <w:sz w:val="24"/>
          <w:lang w:val="en-GB" w:bidi="en-US"/>
        </w:rPr>
        <w:t>essential</w:t>
      </w:r>
      <w:r w:rsidRPr="00D10364">
        <w:rPr>
          <w:rFonts w:cstheme="minorHAnsi"/>
          <w:color w:val="404040" w:themeColor="text1" w:themeTint="BF"/>
          <w:sz w:val="24"/>
          <w:lang w:val="en-GB" w:bidi="en-US"/>
        </w:rPr>
        <w:t xml:space="preserve"> to </w:t>
      </w:r>
      <w:r w:rsidR="00546E1B">
        <w:rPr>
          <w:rFonts w:cstheme="minorHAnsi"/>
          <w:color w:val="404040" w:themeColor="text1" w:themeTint="BF"/>
          <w:sz w:val="24"/>
          <w:lang w:val="en-GB" w:bidi="en-US"/>
        </w:rPr>
        <w:t>know about</w:t>
      </w:r>
      <w:r w:rsidRPr="00D10364">
        <w:rPr>
          <w:rFonts w:cstheme="minorHAnsi"/>
          <w:color w:val="404040" w:themeColor="text1" w:themeTint="BF"/>
          <w:sz w:val="24"/>
          <w:lang w:val="en-GB" w:bidi="en-US"/>
        </w:rPr>
        <w:t xml:space="preserve"> issues that </w:t>
      </w:r>
      <w:r w:rsidR="005C7096">
        <w:rPr>
          <w:rFonts w:cstheme="minorHAnsi"/>
          <w:color w:val="404040" w:themeColor="text1" w:themeTint="BF"/>
          <w:sz w:val="24"/>
          <w:lang w:val="en-GB" w:bidi="en-US"/>
        </w:rPr>
        <w:t>PWDs</w:t>
      </w:r>
      <w:r w:rsidR="001F7198" w:rsidRPr="00D10364">
        <w:rPr>
          <w:rFonts w:cstheme="minorHAnsi"/>
          <w:color w:val="404040" w:themeColor="text1" w:themeTint="BF"/>
          <w:sz w:val="24"/>
          <w:lang w:val="en-GB" w:bidi="en-US"/>
        </w:rPr>
        <w:t xml:space="preserve"> face</w:t>
      </w:r>
      <w:bookmarkEnd w:id="35"/>
      <w:r w:rsidR="005C7096">
        <w:rPr>
          <w:rFonts w:cstheme="minorHAnsi"/>
          <w:color w:val="404040" w:themeColor="text1" w:themeTint="BF"/>
          <w:sz w:val="24"/>
          <w:lang w:val="en-GB" w:bidi="en-US"/>
        </w:rPr>
        <w:t>. Knowledge of these issues</w:t>
      </w:r>
      <w:r w:rsidR="000D5622" w:rsidRPr="00D10364">
        <w:rPr>
          <w:rFonts w:cstheme="minorHAnsi"/>
          <w:color w:val="404040" w:themeColor="text1" w:themeTint="BF"/>
          <w:sz w:val="24"/>
          <w:lang w:val="en-GB" w:bidi="en-US"/>
        </w:rPr>
        <w:t xml:space="preserve"> will help you empathi</w:t>
      </w:r>
      <w:r w:rsidR="00396A42">
        <w:rPr>
          <w:rFonts w:cstheme="minorHAnsi"/>
          <w:color w:val="404040" w:themeColor="text1" w:themeTint="BF"/>
          <w:sz w:val="24"/>
          <w:lang w:val="en-GB" w:bidi="en-US"/>
        </w:rPr>
        <w:t>s</w:t>
      </w:r>
      <w:r w:rsidR="000D5622" w:rsidRPr="00D10364">
        <w:rPr>
          <w:rFonts w:cstheme="minorHAnsi"/>
          <w:color w:val="404040" w:themeColor="text1" w:themeTint="BF"/>
          <w:sz w:val="24"/>
          <w:lang w:val="en-GB" w:bidi="en-US"/>
        </w:rPr>
        <w:t xml:space="preserve">e and be more nuanced about interacting with </w:t>
      </w:r>
      <w:r w:rsidR="005C7096">
        <w:rPr>
          <w:rFonts w:cstheme="minorHAnsi"/>
          <w:color w:val="404040" w:themeColor="text1" w:themeTint="BF"/>
          <w:sz w:val="24"/>
          <w:lang w:val="en-GB" w:bidi="en-US"/>
        </w:rPr>
        <w:t>PWDs.</w:t>
      </w:r>
    </w:p>
    <w:p w14:paraId="5326088F" w14:textId="77777777" w:rsidR="0002368F" w:rsidRDefault="0002368F">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54E5DF96" w14:textId="318840AD" w:rsidR="00301441" w:rsidRDefault="00907E2F" w:rsidP="00B84E06">
      <w:pPr>
        <w:ind w:right="0"/>
        <w:rPr>
          <w:rFonts w:cstheme="minorHAnsi"/>
          <w:color w:val="404040" w:themeColor="text1" w:themeTint="BF"/>
          <w:sz w:val="24"/>
          <w:lang w:val="en-GB" w:bidi="en-US"/>
        </w:rPr>
      </w:pPr>
      <w:r w:rsidRPr="00D10364">
        <w:rPr>
          <w:rFonts w:cstheme="minorHAnsi"/>
          <w:color w:val="404040" w:themeColor="text1" w:themeTint="BF"/>
          <w:sz w:val="24"/>
          <w:lang w:val="en-GB" w:bidi="en-US"/>
        </w:rPr>
        <w:lastRenderedPageBreak/>
        <w:t>Aside from the key issues mentioned, people with disab</w:t>
      </w:r>
      <w:r w:rsidR="00103DE6" w:rsidRPr="00D10364">
        <w:rPr>
          <w:rFonts w:cstheme="minorHAnsi"/>
          <w:color w:val="404040" w:themeColor="text1" w:themeTint="BF"/>
          <w:sz w:val="24"/>
          <w:lang w:val="en-GB" w:bidi="en-US"/>
        </w:rPr>
        <w:t>ilities</w:t>
      </w:r>
      <w:r w:rsidR="002C659B" w:rsidRPr="00D10364">
        <w:rPr>
          <w:rFonts w:cstheme="minorHAnsi"/>
          <w:color w:val="404040" w:themeColor="text1" w:themeTint="BF"/>
          <w:sz w:val="24"/>
          <w:lang w:val="en-GB" w:bidi="en-US"/>
        </w:rPr>
        <w:t xml:space="preserve"> </w:t>
      </w:r>
      <w:r w:rsidR="00B96A77">
        <w:rPr>
          <w:rFonts w:cstheme="minorHAnsi"/>
          <w:color w:val="404040" w:themeColor="text1" w:themeTint="BF"/>
          <w:sz w:val="24"/>
          <w:lang w:val="en-GB" w:bidi="en-US"/>
        </w:rPr>
        <w:t xml:space="preserve">are still subject to negative views from others. </w:t>
      </w:r>
      <w:r w:rsidR="00B07369">
        <w:rPr>
          <w:rFonts w:cstheme="minorHAnsi"/>
          <w:color w:val="404040" w:themeColor="text1" w:themeTint="BF"/>
          <w:sz w:val="24"/>
          <w:lang w:val="en-GB" w:bidi="en-US"/>
        </w:rPr>
        <w:t xml:space="preserve">There are attitudes and stereotypes related to each view. </w:t>
      </w:r>
      <w:r w:rsidR="00367D85" w:rsidRPr="00D10364">
        <w:rPr>
          <w:rFonts w:cstheme="minorHAnsi"/>
          <w:color w:val="404040" w:themeColor="text1" w:themeTint="BF"/>
          <w:sz w:val="24"/>
          <w:lang w:val="en-GB" w:bidi="en-US"/>
        </w:rPr>
        <w:t xml:space="preserve">An </w:t>
      </w:r>
      <w:r w:rsidR="00367D85" w:rsidRPr="001F62A2">
        <w:rPr>
          <w:rFonts w:cstheme="minorHAnsi"/>
          <w:i/>
          <w:iCs/>
          <w:color w:val="404040" w:themeColor="text1" w:themeTint="BF"/>
          <w:sz w:val="24"/>
          <w:lang w:val="en-GB" w:bidi="en-US"/>
        </w:rPr>
        <w:t>attitude</w:t>
      </w:r>
      <w:r w:rsidR="00367D85" w:rsidRPr="00D10364">
        <w:rPr>
          <w:rFonts w:cstheme="minorHAnsi"/>
          <w:color w:val="404040" w:themeColor="text1" w:themeTint="BF"/>
          <w:sz w:val="24"/>
          <w:lang w:val="en-GB" w:bidi="en-US"/>
        </w:rPr>
        <w:t xml:space="preserve"> involves someone’s</w:t>
      </w:r>
      <w:r w:rsidR="00584F20">
        <w:rPr>
          <w:rFonts w:cstheme="minorHAnsi"/>
          <w:color w:val="404040" w:themeColor="text1" w:themeTint="BF"/>
          <w:sz w:val="24"/>
          <w:lang w:val="en-GB" w:bidi="en-US"/>
        </w:rPr>
        <w:t xml:space="preserve"> actions and</w:t>
      </w:r>
      <w:r w:rsidR="00367D85" w:rsidRPr="00D10364">
        <w:rPr>
          <w:rFonts w:cstheme="minorHAnsi"/>
          <w:color w:val="404040" w:themeColor="text1" w:themeTint="BF"/>
          <w:sz w:val="24"/>
          <w:lang w:val="en-GB" w:bidi="en-US"/>
        </w:rPr>
        <w:t xml:space="preserve"> feelings </w:t>
      </w:r>
      <w:r w:rsidR="00AA46EA" w:rsidRPr="00D10364">
        <w:rPr>
          <w:rFonts w:cstheme="minorHAnsi"/>
          <w:color w:val="404040" w:themeColor="text1" w:themeTint="BF"/>
          <w:sz w:val="24"/>
          <w:lang w:val="en-GB" w:bidi="en-US"/>
        </w:rPr>
        <w:t xml:space="preserve">toward </w:t>
      </w:r>
      <w:r w:rsidR="00E83FA3">
        <w:rPr>
          <w:rFonts w:cstheme="minorHAnsi"/>
          <w:color w:val="404040" w:themeColor="text1" w:themeTint="BF"/>
          <w:sz w:val="24"/>
          <w:lang w:val="en-GB" w:bidi="en-US"/>
        </w:rPr>
        <w:t xml:space="preserve">a person, idea, or thing. A </w:t>
      </w:r>
      <w:r w:rsidR="00E83FA3" w:rsidRPr="001F62A2">
        <w:rPr>
          <w:rFonts w:cstheme="minorHAnsi"/>
          <w:i/>
          <w:iCs/>
          <w:color w:val="404040" w:themeColor="text1" w:themeTint="BF"/>
          <w:sz w:val="24"/>
          <w:lang w:val="en-GB" w:bidi="en-US"/>
        </w:rPr>
        <w:t>s</w:t>
      </w:r>
      <w:r w:rsidR="00AA46EA" w:rsidRPr="001F62A2">
        <w:rPr>
          <w:rFonts w:cstheme="minorHAnsi"/>
          <w:i/>
          <w:iCs/>
          <w:color w:val="404040" w:themeColor="text1" w:themeTint="BF"/>
          <w:sz w:val="24"/>
          <w:lang w:val="en-GB" w:bidi="en-US"/>
        </w:rPr>
        <w:t>tereotype</w:t>
      </w:r>
      <w:r w:rsidR="00AA46EA" w:rsidRPr="00D10364">
        <w:rPr>
          <w:rFonts w:cstheme="minorHAnsi"/>
          <w:color w:val="404040" w:themeColor="text1" w:themeTint="BF"/>
          <w:sz w:val="24"/>
          <w:lang w:val="en-GB" w:bidi="en-US"/>
        </w:rPr>
        <w:t xml:space="preserve"> </w:t>
      </w:r>
      <w:r w:rsidR="005D12C5" w:rsidRPr="00D10364">
        <w:rPr>
          <w:rFonts w:cstheme="minorHAnsi"/>
          <w:color w:val="404040" w:themeColor="text1" w:themeTint="BF"/>
          <w:sz w:val="24"/>
          <w:lang w:val="en-GB" w:bidi="en-US"/>
        </w:rPr>
        <w:t>is a generali</w:t>
      </w:r>
      <w:r w:rsidR="00396A42">
        <w:rPr>
          <w:rFonts w:cstheme="minorHAnsi"/>
          <w:color w:val="404040" w:themeColor="text1" w:themeTint="BF"/>
          <w:sz w:val="24"/>
          <w:lang w:val="en-GB" w:bidi="en-US"/>
        </w:rPr>
        <w:t>s</w:t>
      </w:r>
      <w:r w:rsidR="005D12C5" w:rsidRPr="00D10364">
        <w:rPr>
          <w:rFonts w:cstheme="minorHAnsi"/>
          <w:color w:val="404040" w:themeColor="text1" w:themeTint="BF"/>
          <w:sz w:val="24"/>
          <w:lang w:val="en-GB" w:bidi="en-US"/>
        </w:rPr>
        <w:t xml:space="preserve">ed, oversimplified belief about a </w:t>
      </w:r>
      <w:r w:rsidR="004907FB" w:rsidRPr="00D10364">
        <w:rPr>
          <w:rFonts w:cstheme="minorHAnsi"/>
          <w:color w:val="404040" w:themeColor="text1" w:themeTint="BF"/>
          <w:sz w:val="24"/>
          <w:lang w:val="en-GB" w:bidi="en-US"/>
        </w:rPr>
        <w:t xml:space="preserve">particular group of </w:t>
      </w:r>
      <w:r w:rsidR="00E83FA3" w:rsidRPr="00D10364">
        <w:rPr>
          <w:rFonts w:cstheme="minorHAnsi"/>
          <w:color w:val="404040" w:themeColor="text1" w:themeTint="BF"/>
          <w:sz w:val="24"/>
          <w:lang w:val="en-GB" w:bidi="en-US"/>
        </w:rPr>
        <w:t>people.</w:t>
      </w:r>
    </w:p>
    <w:p w14:paraId="14120CA6" w14:textId="62EB5D61" w:rsidR="00B847A1" w:rsidRDefault="0038669B"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In the </w:t>
      </w:r>
      <w:r w:rsidR="00CF4155">
        <w:rPr>
          <w:rFonts w:cstheme="minorHAnsi"/>
          <w:color w:val="404040" w:themeColor="text1" w:themeTint="BF"/>
          <w:sz w:val="24"/>
          <w:lang w:val="en-GB" w:bidi="en-US"/>
        </w:rPr>
        <w:t>following</w:t>
      </w:r>
      <w:r>
        <w:rPr>
          <w:rFonts w:cstheme="minorHAnsi"/>
          <w:color w:val="404040" w:themeColor="text1" w:themeTint="BF"/>
          <w:sz w:val="24"/>
          <w:lang w:val="en-GB" w:bidi="en-US"/>
        </w:rPr>
        <w:t xml:space="preserve">, you will learn about </w:t>
      </w:r>
      <w:r w:rsidR="00546E1B">
        <w:rPr>
          <w:rFonts w:cstheme="minorHAnsi"/>
          <w:color w:val="404040" w:themeColor="text1" w:themeTint="BF"/>
          <w:sz w:val="24"/>
          <w:lang w:val="en-GB" w:bidi="en-US"/>
        </w:rPr>
        <w:t xml:space="preserve">the </w:t>
      </w:r>
      <w:r w:rsidR="00B96A77">
        <w:rPr>
          <w:rFonts w:cstheme="minorHAnsi"/>
          <w:color w:val="404040" w:themeColor="text1" w:themeTint="BF"/>
          <w:sz w:val="24"/>
          <w:lang w:val="en-GB" w:bidi="en-US"/>
        </w:rPr>
        <w:t>views</w:t>
      </w:r>
      <w:r>
        <w:rPr>
          <w:rFonts w:cstheme="minorHAnsi"/>
          <w:color w:val="404040" w:themeColor="text1" w:themeTint="BF"/>
          <w:sz w:val="24"/>
          <w:lang w:val="en-GB" w:bidi="en-US"/>
        </w:rPr>
        <w:t xml:space="preserve"> to avoid</w:t>
      </w:r>
      <w:r w:rsidR="00CF4155">
        <w:rPr>
          <w:rFonts w:cstheme="minorHAnsi"/>
          <w:color w:val="404040" w:themeColor="text1" w:themeTint="BF"/>
          <w:sz w:val="24"/>
          <w:lang w:val="en-GB" w:bidi="en-US"/>
        </w:rPr>
        <w:t>:</w:t>
      </w:r>
    </w:p>
    <w:p w14:paraId="100BF4CF" w14:textId="63E61871" w:rsidR="00B847A1" w:rsidRDefault="002E218E" w:rsidP="00B84E06">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0D4484E7" wp14:editId="28AAA9A3">
            <wp:extent cx="5727700" cy="2354580"/>
            <wp:effectExtent l="0" t="0" r="25400" b="7620"/>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2BBB4C52" w14:textId="091D93A0" w:rsidR="00210D07" w:rsidRDefault="0009545B" w:rsidP="00591B84">
      <w:pPr>
        <w:pStyle w:val="ListParagraph"/>
        <w:numPr>
          <w:ilvl w:val="0"/>
          <w:numId w:val="91"/>
        </w:numPr>
        <w:ind w:left="714" w:right="0" w:hanging="357"/>
        <w:contextualSpacing w:val="0"/>
        <w:rPr>
          <w:rFonts w:cstheme="minorHAnsi"/>
          <w:color w:val="404040" w:themeColor="text1" w:themeTint="BF"/>
          <w:sz w:val="24"/>
          <w:lang w:val="en-GB" w:bidi="en-US"/>
        </w:rPr>
      </w:pPr>
      <w:r w:rsidRPr="0084251B">
        <w:rPr>
          <w:rFonts w:cstheme="minorHAnsi"/>
          <w:b/>
          <w:bCs/>
          <w:color w:val="404040" w:themeColor="text1" w:themeTint="BF"/>
          <w:sz w:val="24"/>
          <w:lang w:val="en-GB" w:bidi="en-US"/>
        </w:rPr>
        <w:t>Paternalism</w:t>
      </w:r>
      <w:r w:rsidRPr="00B84E06">
        <w:rPr>
          <w:rFonts w:cstheme="minorHAnsi"/>
          <w:color w:val="404040" w:themeColor="text1" w:themeTint="BF"/>
          <w:sz w:val="24"/>
          <w:lang w:val="en-GB" w:bidi="en-US"/>
        </w:rPr>
        <w:t xml:space="preserve"> </w:t>
      </w:r>
      <w:r w:rsidR="00B84E06" w:rsidRPr="00B84E06">
        <w:rPr>
          <w:color w:val="404040" w:themeColor="text1" w:themeTint="BF"/>
          <w:sz w:val="24"/>
          <w:szCs w:val="24"/>
        </w:rPr>
        <w:t xml:space="preserve">– </w:t>
      </w:r>
      <w:r w:rsidR="00B84E06">
        <w:rPr>
          <w:color w:val="404040" w:themeColor="text1" w:themeTint="BF"/>
          <w:sz w:val="24"/>
          <w:szCs w:val="24"/>
        </w:rPr>
        <w:t xml:space="preserve">This </w:t>
      </w:r>
      <w:r w:rsidRPr="0084251B">
        <w:rPr>
          <w:rFonts w:cstheme="minorHAnsi"/>
          <w:color w:val="404040" w:themeColor="text1" w:themeTint="BF"/>
          <w:sz w:val="24"/>
          <w:lang w:val="en-GB" w:bidi="en-US"/>
        </w:rPr>
        <w:t xml:space="preserve">is when a healthcare professional interferes with the person’s </w:t>
      </w:r>
      <w:r w:rsidR="00AF54EB" w:rsidRPr="0084251B">
        <w:rPr>
          <w:rFonts w:cstheme="minorHAnsi"/>
          <w:color w:val="404040" w:themeColor="text1" w:themeTint="BF"/>
          <w:sz w:val="24"/>
          <w:lang w:val="en-GB" w:bidi="en-US"/>
        </w:rPr>
        <w:t xml:space="preserve">consent and </w:t>
      </w:r>
      <w:r w:rsidRPr="0084251B">
        <w:rPr>
          <w:rFonts w:cstheme="minorHAnsi"/>
          <w:color w:val="404040" w:themeColor="text1" w:themeTint="BF"/>
          <w:sz w:val="24"/>
          <w:lang w:val="en-GB" w:bidi="en-US"/>
        </w:rPr>
        <w:t>ability to decide for themselves.</w:t>
      </w:r>
    </w:p>
    <w:p w14:paraId="33B59B8E" w14:textId="79CB8D1D" w:rsidR="0009545B" w:rsidRDefault="00A93A94"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Someone’s attitude shows paternalism </w:t>
      </w:r>
      <w:r w:rsidR="00210D07">
        <w:rPr>
          <w:rFonts w:cstheme="minorHAnsi"/>
          <w:color w:val="404040" w:themeColor="text1" w:themeTint="BF"/>
          <w:sz w:val="24"/>
          <w:lang w:val="en-GB" w:bidi="en-US"/>
        </w:rPr>
        <w:t xml:space="preserve">if their actions and </w:t>
      </w:r>
      <w:r w:rsidR="00584F20">
        <w:rPr>
          <w:rFonts w:cstheme="minorHAnsi"/>
          <w:color w:val="404040" w:themeColor="text1" w:themeTint="BF"/>
          <w:sz w:val="24"/>
          <w:lang w:val="en-GB" w:bidi="en-US"/>
        </w:rPr>
        <w:t>feeling</w:t>
      </w:r>
      <w:r w:rsidR="004D120B">
        <w:rPr>
          <w:rFonts w:cstheme="minorHAnsi"/>
          <w:color w:val="404040" w:themeColor="text1" w:themeTint="BF"/>
          <w:sz w:val="24"/>
          <w:lang w:val="en-GB" w:bidi="en-US"/>
        </w:rPr>
        <w:t>s</w:t>
      </w:r>
      <w:r w:rsidR="00210D07">
        <w:rPr>
          <w:rFonts w:cstheme="minorHAnsi"/>
          <w:color w:val="404040" w:themeColor="text1" w:themeTint="BF"/>
          <w:sz w:val="24"/>
          <w:lang w:val="en-GB" w:bidi="en-US"/>
        </w:rPr>
        <w:t xml:space="preserve"> toward someone make it seem as if someone cannot take care of themselves. For example, a health professional </w:t>
      </w:r>
      <w:r w:rsidR="0009545B" w:rsidRPr="00210D07">
        <w:rPr>
          <w:rFonts w:cstheme="minorHAnsi"/>
          <w:color w:val="404040" w:themeColor="text1" w:themeTint="BF"/>
          <w:sz w:val="24"/>
          <w:lang w:val="en-GB" w:bidi="en-US"/>
        </w:rPr>
        <w:t>presents only one treatment plan (</w:t>
      </w:r>
      <w:r w:rsidR="007539D9" w:rsidRPr="00210D07">
        <w:rPr>
          <w:rFonts w:cstheme="minorHAnsi"/>
          <w:color w:val="404040" w:themeColor="text1" w:themeTint="BF"/>
          <w:sz w:val="24"/>
          <w:lang w:val="en-GB" w:bidi="en-US"/>
        </w:rPr>
        <w:t xml:space="preserve">their </w:t>
      </w:r>
      <w:r w:rsidR="0009545B" w:rsidRPr="00210D07">
        <w:rPr>
          <w:rFonts w:cstheme="minorHAnsi"/>
          <w:color w:val="404040" w:themeColor="text1" w:themeTint="BF"/>
          <w:sz w:val="24"/>
          <w:lang w:val="en-GB" w:bidi="en-US"/>
        </w:rPr>
        <w:t>recommended one) and leaves out other alternatives.</w:t>
      </w:r>
    </w:p>
    <w:p w14:paraId="15546F71" w14:textId="501355EB" w:rsidR="00210D07" w:rsidRPr="00210D07" w:rsidRDefault="006D611B"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Stereotypes that show paternalism would </w:t>
      </w:r>
      <w:r w:rsidR="005E0145">
        <w:rPr>
          <w:rFonts w:cstheme="minorHAnsi"/>
          <w:color w:val="404040" w:themeColor="text1" w:themeTint="BF"/>
          <w:sz w:val="24"/>
          <w:lang w:val="en-GB" w:bidi="en-US"/>
        </w:rPr>
        <w:t>involve beliefs that PWDs do not have the capacity to take charge of their care.</w:t>
      </w:r>
      <w:r w:rsidR="003E551E">
        <w:rPr>
          <w:rFonts w:cstheme="minorHAnsi"/>
          <w:color w:val="404040" w:themeColor="text1" w:themeTint="BF"/>
          <w:sz w:val="24"/>
          <w:lang w:val="en-GB" w:bidi="en-US"/>
        </w:rPr>
        <w:t xml:space="preserve"> </w:t>
      </w:r>
      <w:r w:rsidR="00D23596">
        <w:rPr>
          <w:rFonts w:cstheme="minorHAnsi"/>
          <w:color w:val="404040" w:themeColor="text1" w:themeTint="BF"/>
          <w:sz w:val="24"/>
          <w:lang w:val="en-GB" w:bidi="en-US"/>
        </w:rPr>
        <w:t>An example would be the belief that PWDs cannot make their own decisions.</w:t>
      </w:r>
    </w:p>
    <w:p w14:paraId="637EC569" w14:textId="1CAB9B59" w:rsidR="0009545B" w:rsidRDefault="0009545B" w:rsidP="00591B84">
      <w:pPr>
        <w:pStyle w:val="ListParagraph"/>
        <w:numPr>
          <w:ilvl w:val="0"/>
          <w:numId w:val="91"/>
        </w:numPr>
        <w:ind w:left="714" w:right="0" w:hanging="357"/>
        <w:contextualSpacing w:val="0"/>
        <w:rPr>
          <w:rFonts w:cstheme="minorHAnsi"/>
          <w:color w:val="404040" w:themeColor="text1" w:themeTint="BF"/>
          <w:sz w:val="24"/>
          <w:lang w:val="en-GB" w:bidi="en-US"/>
        </w:rPr>
      </w:pPr>
      <w:r w:rsidRPr="0084251B">
        <w:rPr>
          <w:rFonts w:cstheme="minorHAnsi"/>
          <w:b/>
          <w:bCs/>
          <w:color w:val="404040" w:themeColor="text1" w:themeTint="BF"/>
          <w:sz w:val="24"/>
          <w:lang w:val="en-GB" w:bidi="en-US"/>
        </w:rPr>
        <w:t>Ableism</w:t>
      </w:r>
      <w:r w:rsidR="00B84E06" w:rsidRPr="00B84E06">
        <w:rPr>
          <w:rFonts w:cstheme="minorHAnsi"/>
          <w:color w:val="404040" w:themeColor="text1" w:themeTint="BF"/>
          <w:sz w:val="24"/>
          <w:lang w:val="en-GB" w:bidi="en-US"/>
        </w:rPr>
        <w:t xml:space="preserve"> </w:t>
      </w:r>
      <w:r w:rsidR="00B84E06" w:rsidRPr="00B84E06">
        <w:rPr>
          <w:color w:val="404040" w:themeColor="text1" w:themeTint="BF"/>
          <w:sz w:val="24"/>
          <w:szCs w:val="24"/>
        </w:rPr>
        <w:t xml:space="preserve">– </w:t>
      </w:r>
      <w:r w:rsidR="00B84E06">
        <w:rPr>
          <w:color w:val="404040" w:themeColor="text1" w:themeTint="BF"/>
          <w:sz w:val="24"/>
          <w:szCs w:val="24"/>
        </w:rPr>
        <w:t xml:space="preserve">This </w:t>
      </w:r>
      <w:r w:rsidRPr="0084251B">
        <w:rPr>
          <w:rFonts w:cstheme="minorHAnsi"/>
          <w:color w:val="404040" w:themeColor="text1" w:themeTint="BF"/>
          <w:sz w:val="24"/>
          <w:lang w:val="en-GB" w:bidi="en-US"/>
        </w:rPr>
        <w:t xml:space="preserve">is when a person believes </w:t>
      </w:r>
      <w:r w:rsidR="0090558E" w:rsidRPr="0084251B">
        <w:rPr>
          <w:rFonts w:cstheme="minorHAnsi"/>
          <w:color w:val="404040" w:themeColor="text1" w:themeTint="BF"/>
          <w:sz w:val="24"/>
          <w:lang w:val="en-GB" w:bidi="en-US"/>
        </w:rPr>
        <w:t xml:space="preserve">that </w:t>
      </w:r>
      <w:r w:rsidR="00AD0CF2" w:rsidRPr="0084251B">
        <w:rPr>
          <w:rFonts w:cstheme="minorHAnsi"/>
          <w:color w:val="404040" w:themeColor="text1" w:themeTint="BF"/>
          <w:sz w:val="24"/>
          <w:lang w:val="en-GB" w:bidi="en-US"/>
        </w:rPr>
        <w:t>PWDs</w:t>
      </w:r>
      <w:r w:rsidR="0090558E" w:rsidRPr="0084251B">
        <w:rPr>
          <w:rFonts w:cstheme="minorHAnsi"/>
          <w:color w:val="404040" w:themeColor="text1" w:themeTint="BF"/>
          <w:sz w:val="24"/>
          <w:lang w:val="en-GB" w:bidi="en-US"/>
        </w:rPr>
        <w:t xml:space="preserve"> are inferior to people without disabilities.</w:t>
      </w:r>
    </w:p>
    <w:p w14:paraId="0279716E" w14:textId="2770B8BD" w:rsidR="00877348" w:rsidRDefault="00877348"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Someone has an ableist attitude if their actions and feelings </w:t>
      </w:r>
      <w:r w:rsidR="00514496">
        <w:rPr>
          <w:rFonts w:cstheme="minorHAnsi"/>
          <w:color w:val="404040" w:themeColor="text1" w:themeTint="BF"/>
          <w:sz w:val="24"/>
          <w:lang w:val="en-GB" w:bidi="en-US"/>
        </w:rPr>
        <w:t>tend to favo</w:t>
      </w:r>
      <w:r w:rsidR="004D120B">
        <w:rPr>
          <w:rFonts w:cstheme="minorHAnsi"/>
          <w:color w:val="404040" w:themeColor="text1" w:themeTint="BF"/>
          <w:sz w:val="24"/>
          <w:lang w:val="en-GB" w:bidi="en-US"/>
        </w:rPr>
        <w:t>u</w:t>
      </w:r>
      <w:r w:rsidR="00514496">
        <w:rPr>
          <w:rFonts w:cstheme="minorHAnsi"/>
          <w:color w:val="404040" w:themeColor="text1" w:themeTint="BF"/>
          <w:sz w:val="24"/>
          <w:lang w:val="en-GB" w:bidi="en-US"/>
        </w:rPr>
        <w:t xml:space="preserve">r </w:t>
      </w:r>
      <w:r w:rsidR="00116E55">
        <w:rPr>
          <w:rFonts w:cstheme="minorHAnsi"/>
          <w:color w:val="404040" w:themeColor="text1" w:themeTint="BF"/>
          <w:sz w:val="24"/>
          <w:lang w:val="en-GB" w:bidi="en-US"/>
        </w:rPr>
        <w:t>people without disabilities. For example, an employer pays a person without disability higher than their PWD counterpart by virtue of the person being a PWD.</w:t>
      </w:r>
    </w:p>
    <w:p w14:paraId="2478DDF6" w14:textId="1600C011" w:rsidR="00B23EED" w:rsidRPr="00877348" w:rsidRDefault="00B23EED"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Ableist stereotypes would be beliefs that PWDs </w:t>
      </w:r>
      <w:r w:rsidR="00411BFF">
        <w:rPr>
          <w:rFonts w:cstheme="minorHAnsi"/>
          <w:color w:val="404040" w:themeColor="text1" w:themeTint="BF"/>
          <w:sz w:val="24"/>
          <w:lang w:val="en-GB" w:bidi="en-US"/>
        </w:rPr>
        <w:t xml:space="preserve">can never be as skilled or talented as people without disabilities. </w:t>
      </w:r>
      <w:r w:rsidR="00D23596">
        <w:rPr>
          <w:rFonts w:cstheme="minorHAnsi"/>
          <w:color w:val="404040" w:themeColor="text1" w:themeTint="BF"/>
          <w:sz w:val="24"/>
          <w:lang w:val="en-GB" w:bidi="en-US"/>
        </w:rPr>
        <w:t>An example would be the belief that PWDs should be treated like children.</w:t>
      </w:r>
    </w:p>
    <w:p w14:paraId="07846726" w14:textId="77777777" w:rsidR="007A3E9B" w:rsidRPr="00B84E06" w:rsidRDefault="007A3E9B">
      <w:pPr>
        <w:rPr>
          <w:rFonts w:cstheme="minorHAnsi"/>
          <w:color w:val="404040" w:themeColor="text1" w:themeTint="BF"/>
          <w:sz w:val="24"/>
          <w:lang w:val="en-GB" w:bidi="en-US"/>
        </w:rPr>
      </w:pPr>
      <w:r>
        <w:rPr>
          <w:rFonts w:cstheme="minorHAnsi"/>
          <w:b/>
          <w:bCs/>
          <w:color w:val="404040" w:themeColor="text1" w:themeTint="BF"/>
          <w:sz w:val="24"/>
          <w:lang w:val="en-GB" w:bidi="en-US"/>
        </w:rPr>
        <w:br w:type="page"/>
      </w:r>
    </w:p>
    <w:p w14:paraId="2A3DFB6D" w14:textId="02947F16" w:rsidR="0090558E" w:rsidRPr="0084251B" w:rsidRDefault="0090558E" w:rsidP="00591B84">
      <w:pPr>
        <w:pStyle w:val="ListParagraph"/>
        <w:numPr>
          <w:ilvl w:val="0"/>
          <w:numId w:val="91"/>
        </w:numPr>
        <w:ind w:left="714" w:right="0" w:hanging="357"/>
        <w:contextualSpacing w:val="0"/>
        <w:rPr>
          <w:rFonts w:cstheme="minorHAnsi"/>
          <w:color w:val="404040" w:themeColor="text1" w:themeTint="BF"/>
          <w:sz w:val="24"/>
          <w:lang w:val="en-GB" w:bidi="en-US"/>
        </w:rPr>
      </w:pPr>
      <w:r w:rsidRPr="0084251B">
        <w:rPr>
          <w:rFonts w:cstheme="minorHAnsi"/>
          <w:b/>
          <w:bCs/>
          <w:color w:val="404040" w:themeColor="text1" w:themeTint="BF"/>
          <w:sz w:val="24"/>
          <w:lang w:val="en-GB" w:bidi="en-US"/>
        </w:rPr>
        <w:lastRenderedPageBreak/>
        <w:t>Stigma</w:t>
      </w:r>
      <w:r w:rsidR="00B84E06" w:rsidRPr="00B84E06">
        <w:rPr>
          <w:rFonts w:cstheme="minorHAnsi"/>
          <w:color w:val="404040" w:themeColor="text1" w:themeTint="BF"/>
          <w:sz w:val="24"/>
          <w:lang w:val="en-GB" w:bidi="en-US"/>
        </w:rPr>
        <w:t xml:space="preserve"> </w:t>
      </w:r>
      <w:r w:rsidR="00B84E06" w:rsidRPr="00B84E06">
        <w:rPr>
          <w:color w:val="404040" w:themeColor="text1" w:themeTint="BF"/>
          <w:sz w:val="24"/>
          <w:szCs w:val="24"/>
        </w:rPr>
        <w:t xml:space="preserve">– </w:t>
      </w:r>
      <w:r w:rsidR="00B84E06">
        <w:rPr>
          <w:color w:val="404040" w:themeColor="text1" w:themeTint="BF"/>
          <w:sz w:val="24"/>
          <w:szCs w:val="24"/>
        </w:rPr>
        <w:t xml:space="preserve">This </w:t>
      </w:r>
      <w:r w:rsidRPr="0084251B">
        <w:rPr>
          <w:rFonts w:cstheme="minorHAnsi"/>
          <w:color w:val="404040" w:themeColor="text1" w:themeTint="BF"/>
          <w:sz w:val="24"/>
          <w:lang w:val="en-GB" w:bidi="en-US"/>
        </w:rPr>
        <w:t xml:space="preserve">is </w:t>
      </w:r>
      <w:r w:rsidR="00BD231E" w:rsidRPr="0084251B">
        <w:rPr>
          <w:rFonts w:cstheme="minorHAnsi"/>
          <w:color w:val="404040" w:themeColor="text1" w:themeTint="BF"/>
          <w:sz w:val="24"/>
          <w:lang w:val="en-GB" w:bidi="en-US"/>
        </w:rPr>
        <w:t>a negative view of someone</w:t>
      </w:r>
      <w:r w:rsidR="00C857BE" w:rsidRPr="0084251B">
        <w:rPr>
          <w:rFonts w:cstheme="minorHAnsi"/>
          <w:color w:val="404040" w:themeColor="text1" w:themeTint="BF"/>
          <w:sz w:val="24"/>
          <w:lang w:val="en-GB" w:bidi="en-US"/>
        </w:rPr>
        <w:t xml:space="preserve"> because of a characteristic that they have.</w:t>
      </w:r>
    </w:p>
    <w:p w14:paraId="0CD05C14" w14:textId="1BC587A2" w:rsidR="00D23596" w:rsidRDefault="00ED1525"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Someone’s attitude shows that</w:t>
      </w:r>
      <w:r w:rsidR="004D120B">
        <w:rPr>
          <w:rFonts w:cstheme="minorHAnsi"/>
          <w:color w:val="404040" w:themeColor="text1" w:themeTint="BF"/>
          <w:sz w:val="24"/>
          <w:lang w:val="en-GB" w:bidi="en-US"/>
        </w:rPr>
        <w:t xml:space="preserve"> they have a stigma if their actions and feelings are borne from casting PWDs in a negative light. </w:t>
      </w:r>
      <w:r w:rsidR="005123A2">
        <w:rPr>
          <w:rFonts w:cstheme="minorHAnsi"/>
          <w:color w:val="404040" w:themeColor="text1" w:themeTint="BF"/>
          <w:sz w:val="24"/>
          <w:lang w:val="en-GB" w:bidi="en-US"/>
        </w:rPr>
        <w:t xml:space="preserve">For example, </w:t>
      </w:r>
      <w:r w:rsidR="00C60345">
        <w:rPr>
          <w:rFonts w:cstheme="minorHAnsi"/>
          <w:color w:val="404040" w:themeColor="text1" w:themeTint="BF"/>
          <w:sz w:val="24"/>
          <w:lang w:val="en-GB" w:bidi="en-US"/>
        </w:rPr>
        <w:t>someone bullies a PWD because of their negative perceptions of them.</w:t>
      </w:r>
    </w:p>
    <w:p w14:paraId="2233D8AB" w14:textId="47861D2C" w:rsidR="00363B07" w:rsidRDefault="00120F41"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Stereotypes based on stigmas would be beliefs based on negative perceptions o</w:t>
      </w:r>
      <w:r w:rsidR="00B84E06">
        <w:rPr>
          <w:rFonts w:cstheme="minorHAnsi"/>
          <w:color w:val="404040" w:themeColor="text1" w:themeTint="BF"/>
          <w:sz w:val="24"/>
          <w:lang w:val="en-GB" w:bidi="en-US"/>
        </w:rPr>
        <w:t>f</w:t>
      </w:r>
      <w:r>
        <w:rPr>
          <w:rFonts w:cstheme="minorHAnsi"/>
          <w:color w:val="404040" w:themeColor="text1" w:themeTint="BF"/>
          <w:sz w:val="24"/>
          <w:lang w:val="en-GB" w:bidi="en-US"/>
        </w:rPr>
        <w:t xml:space="preserve"> PWDs. </w:t>
      </w:r>
      <w:r w:rsidR="006B4507">
        <w:rPr>
          <w:rFonts w:cstheme="minorHAnsi"/>
          <w:color w:val="404040" w:themeColor="text1" w:themeTint="BF"/>
          <w:sz w:val="24"/>
          <w:lang w:val="en-GB" w:bidi="en-US"/>
        </w:rPr>
        <w:t xml:space="preserve">An example is </w:t>
      </w:r>
      <w:r w:rsidR="00B84E06">
        <w:rPr>
          <w:rFonts w:cstheme="minorHAnsi"/>
          <w:color w:val="404040" w:themeColor="text1" w:themeTint="BF"/>
          <w:sz w:val="24"/>
          <w:lang w:val="en-GB" w:bidi="en-US"/>
        </w:rPr>
        <w:t>a</w:t>
      </w:r>
      <w:r w:rsidR="006B4507">
        <w:rPr>
          <w:rFonts w:cstheme="minorHAnsi"/>
          <w:color w:val="404040" w:themeColor="text1" w:themeTint="BF"/>
          <w:sz w:val="24"/>
          <w:lang w:val="en-GB" w:bidi="en-US"/>
        </w:rPr>
        <w:t xml:space="preserve"> belief that PWDs</w:t>
      </w:r>
      <w:r w:rsidR="006D0BCD">
        <w:rPr>
          <w:rFonts w:cstheme="minorHAnsi"/>
          <w:color w:val="404040" w:themeColor="text1" w:themeTint="BF"/>
          <w:sz w:val="24"/>
          <w:lang w:val="en-GB" w:bidi="en-US"/>
        </w:rPr>
        <w:t xml:space="preserve"> are always dependent on carers, nurses, and support workers.</w:t>
      </w:r>
    </w:p>
    <w:p w14:paraId="3AE8BE61" w14:textId="48ADAFC9" w:rsidR="00EF3DD5" w:rsidRPr="00B84E06" w:rsidRDefault="00D80529" w:rsidP="00591B84">
      <w:pPr>
        <w:pStyle w:val="ListParagraph"/>
        <w:numPr>
          <w:ilvl w:val="0"/>
          <w:numId w:val="91"/>
        </w:numPr>
        <w:ind w:left="714" w:right="0" w:hanging="357"/>
        <w:contextualSpacing w:val="0"/>
        <w:rPr>
          <w:rFonts w:cstheme="minorHAnsi"/>
          <w:color w:val="404040" w:themeColor="text1" w:themeTint="BF"/>
          <w:sz w:val="24"/>
          <w:lang w:val="en-GB" w:bidi="en-US"/>
        </w:rPr>
      </w:pPr>
      <w:r>
        <w:rPr>
          <w:rFonts w:cstheme="minorHAnsi"/>
          <w:b/>
          <w:bCs/>
          <w:color w:val="404040" w:themeColor="text1" w:themeTint="BF"/>
          <w:sz w:val="24"/>
          <w:lang w:val="en-GB" w:bidi="en-US"/>
        </w:rPr>
        <w:t xml:space="preserve">Dangers of </w:t>
      </w:r>
      <w:r w:rsidR="00B84E06" w:rsidRPr="0084251B">
        <w:rPr>
          <w:rFonts w:cstheme="minorHAnsi"/>
          <w:b/>
          <w:bCs/>
          <w:color w:val="404040" w:themeColor="text1" w:themeTint="BF"/>
          <w:sz w:val="24"/>
          <w:lang w:val="en-GB" w:bidi="en-US"/>
        </w:rPr>
        <w:t xml:space="preserve">value judgments on </w:t>
      </w:r>
      <w:r w:rsidR="00B84E06">
        <w:rPr>
          <w:rFonts w:cstheme="minorHAnsi"/>
          <w:b/>
          <w:bCs/>
          <w:color w:val="404040" w:themeColor="text1" w:themeTint="BF"/>
          <w:sz w:val="24"/>
          <w:lang w:val="en-GB" w:bidi="en-US"/>
        </w:rPr>
        <w:t xml:space="preserve">the </w:t>
      </w:r>
      <w:r w:rsidR="00B84E06" w:rsidRPr="0084251B">
        <w:rPr>
          <w:rFonts w:cstheme="minorHAnsi"/>
          <w:b/>
          <w:bCs/>
          <w:color w:val="404040" w:themeColor="text1" w:themeTint="BF"/>
          <w:sz w:val="24"/>
          <w:lang w:val="en-GB" w:bidi="en-US"/>
        </w:rPr>
        <w:t>perceived quality of life</w:t>
      </w:r>
      <w:r w:rsidR="00B84E06" w:rsidRPr="00B84E06">
        <w:rPr>
          <w:rFonts w:cstheme="minorHAnsi"/>
          <w:color w:val="404040" w:themeColor="text1" w:themeTint="BF"/>
          <w:sz w:val="24"/>
          <w:lang w:val="en-GB" w:bidi="en-US"/>
        </w:rPr>
        <w:t xml:space="preserve"> </w:t>
      </w:r>
      <w:r w:rsidR="00B84E06" w:rsidRPr="00B84E06">
        <w:rPr>
          <w:color w:val="404040" w:themeColor="text1" w:themeTint="BF"/>
          <w:sz w:val="24"/>
          <w:szCs w:val="24"/>
        </w:rPr>
        <w:t xml:space="preserve">– </w:t>
      </w:r>
      <w:r w:rsidR="00B84E06">
        <w:rPr>
          <w:color w:val="404040" w:themeColor="text1" w:themeTint="BF"/>
          <w:sz w:val="24"/>
          <w:szCs w:val="24"/>
        </w:rPr>
        <w:t xml:space="preserve">This </w:t>
      </w:r>
      <w:r w:rsidR="00C0748C" w:rsidRPr="00C0748C">
        <w:rPr>
          <w:rFonts w:cstheme="minorHAnsi"/>
          <w:color w:val="404040" w:themeColor="text1" w:themeTint="BF"/>
          <w:sz w:val="24"/>
          <w:lang w:val="en-GB" w:bidi="en-US"/>
        </w:rPr>
        <w:t>refer</w:t>
      </w:r>
      <w:r w:rsidR="00B84E06">
        <w:rPr>
          <w:rFonts w:cstheme="minorHAnsi"/>
          <w:color w:val="404040" w:themeColor="text1" w:themeTint="BF"/>
          <w:sz w:val="24"/>
          <w:lang w:val="en-GB" w:bidi="en-US"/>
        </w:rPr>
        <w:t>s</w:t>
      </w:r>
      <w:r w:rsidR="00C0748C" w:rsidRPr="00C0748C">
        <w:rPr>
          <w:rFonts w:cstheme="minorHAnsi"/>
          <w:color w:val="404040" w:themeColor="text1" w:themeTint="BF"/>
          <w:sz w:val="24"/>
          <w:lang w:val="en-GB" w:bidi="en-US"/>
        </w:rPr>
        <w:t xml:space="preserve"> to the risks of forming a judgment against how a person with disabilities perceives and evaluates their life.</w:t>
      </w:r>
    </w:p>
    <w:p w14:paraId="29A926CA" w14:textId="48518D87" w:rsidR="00484DDD" w:rsidRDefault="00C0748C"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Someone’s attitude is based on these </w:t>
      </w:r>
      <w:r w:rsidR="009E4CF0">
        <w:rPr>
          <w:rFonts w:cstheme="minorHAnsi"/>
          <w:color w:val="404040" w:themeColor="text1" w:themeTint="BF"/>
          <w:sz w:val="24"/>
          <w:lang w:val="en-GB" w:bidi="en-US"/>
        </w:rPr>
        <w:t xml:space="preserve">value judgements if their actions and feelings are borne from </w:t>
      </w:r>
      <w:r w:rsidR="00810251">
        <w:rPr>
          <w:rFonts w:cstheme="minorHAnsi"/>
          <w:color w:val="404040" w:themeColor="text1" w:themeTint="BF"/>
          <w:sz w:val="24"/>
          <w:lang w:val="en-GB" w:bidi="en-US"/>
        </w:rPr>
        <w:t xml:space="preserve">the negative </w:t>
      </w:r>
      <w:r w:rsidR="00BC0BA6">
        <w:rPr>
          <w:rFonts w:cstheme="minorHAnsi"/>
          <w:color w:val="404040" w:themeColor="text1" w:themeTint="BF"/>
          <w:sz w:val="24"/>
          <w:lang w:val="en-GB" w:bidi="en-US"/>
        </w:rPr>
        <w:t>judgments on a PWD’s perceived quality of life.</w:t>
      </w:r>
      <w:r w:rsidR="005F5F17">
        <w:rPr>
          <w:rFonts w:cstheme="minorHAnsi"/>
          <w:color w:val="404040" w:themeColor="text1" w:themeTint="BF"/>
          <w:sz w:val="24"/>
          <w:lang w:val="en-GB" w:bidi="en-US"/>
        </w:rPr>
        <w:t xml:space="preserve"> For example, </w:t>
      </w:r>
      <w:r w:rsidR="00B84E06">
        <w:rPr>
          <w:rFonts w:cstheme="minorHAnsi"/>
          <w:color w:val="404040" w:themeColor="text1" w:themeTint="BF"/>
          <w:sz w:val="24"/>
          <w:lang w:val="en-GB" w:bidi="en-US"/>
        </w:rPr>
        <w:t xml:space="preserve">a </w:t>
      </w:r>
      <w:r w:rsidR="00DA67C4" w:rsidRPr="00DA67C4">
        <w:rPr>
          <w:rFonts w:cstheme="minorHAnsi"/>
          <w:color w:val="404040" w:themeColor="text1" w:themeTint="BF"/>
          <w:sz w:val="24"/>
          <w:lang w:val="en-GB" w:bidi="en-US"/>
        </w:rPr>
        <w:t>person believes that a PWD lacks the ability to make informed decisions regarding their support services.</w:t>
      </w:r>
    </w:p>
    <w:p w14:paraId="0848161D" w14:textId="5E69D13B" w:rsidR="00DA67C4" w:rsidRPr="00C0748C" w:rsidRDefault="006C3925"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 xml:space="preserve">Stereotypes based on </w:t>
      </w:r>
      <w:r w:rsidR="00777125">
        <w:rPr>
          <w:rFonts w:cstheme="minorHAnsi"/>
          <w:color w:val="404040" w:themeColor="text1" w:themeTint="BF"/>
          <w:sz w:val="24"/>
          <w:lang w:val="en-GB" w:bidi="en-US"/>
        </w:rPr>
        <w:t xml:space="preserve">these value judgments are beliefs borne from negative judgments on a PWD’s perceived quality of life. An example is </w:t>
      </w:r>
      <w:r w:rsidR="00B84E06">
        <w:rPr>
          <w:rFonts w:cstheme="minorHAnsi"/>
          <w:color w:val="404040" w:themeColor="text1" w:themeTint="BF"/>
          <w:sz w:val="24"/>
          <w:lang w:val="en-GB" w:bidi="en-US"/>
        </w:rPr>
        <w:t>a</w:t>
      </w:r>
      <w:r w:rsidR="00777125">
        <w:rPr>
          <w:rFonts w:cstheme="minorHAnsi"/>
          <w:color w:val="404040" w:themeColor="text1" w:themeTint="BF"/>
          <w:sz w:val="24"/>
          <w:lang w:val="en-GB" w:bidi="en-US"/>
        </w:rPr>
        <w:t xml:space="preserve"> belief that </w:t>
      </w:r>
      <w:r w:rsidR="003644B0">
        <w:rPr>
          <w:rFonts w:cstheme="minorHAnsi"/>
          <w:color w:val="404040" w:themeColor="text1" w:themeTint="BF"/>
          <w:sz w:val="24"/>
          <w:lang w:val="en-GB" w:bidi="en-US"/>
        </w:rPr>
        <w:t xml:space="preserve">everyone </w:t>
      </w:r>
      <w:r w:rsidR="003644B0" w:rsidRPr="003644B0">
        <w:rPr>
          <w:rFonts w:cstheme="minorHAnsi"/>
          <w:color w:val="404040" w:themeColor="text1" w:themeTint="BF"/>
          <w:sz w:val="24"/>
          <w:lang w:val="en-GB" w:bidi="en-US"/>
        </w:rPr>
        <w:t>believes PWDs are incapable of making informed decisions regarding their support services.</w:t>
      </w:r>
    </w:p>
    <w:p w14:paraId="1A7EE042" w14:textId="1C8CA04C" w:rsidR="008B6406" w:rsidRPr="008B6406" w:rsidRDefault="00B84E06" w:rsidP="00591B84">
      <w:pPr>
        <w:pStyle w:val="ListParagraph"/>
        <w:numPr>
          <w:ilvl w:val="0"/>
          <w:numId w:val="91"/>
        </w:numPr>
        <w:ind w:left="714" w:right="0" w:hanging="357"/>
        <w:contextualSpacing w:val="0"/>
        <w:rPr>
          <w:rFonts w:cstheme="minorHAnsi"/>
          <w:color w:val="404040" w:themeColor="text1" w:themeTint="BF"/>
          <w:sz w:val="24"/>
          <w:lang w:val="en-GB" w:bidi="en-US"/>
        </w:rPr>
      </w:pPr>
      <w:r>
        <w:rPr>
          <w:rFonts w:cstheme="minorHAnsi"/>
          <w:noProof/>
          <w:color w:val="404040" w:themeColor="text1" w:themeTint="BF"/>
          <w:sz w:val="24"/>
          <w:lang w:val="en-GB" w:bidi="en-US"/>
        </w:rPr>
        <w:drawing>
          <wp:anchor distT="0" distB="0" distL="114300" distR="114300" simplePos="0" relativeHeight="251658277" behindDoc="0" locked="0" layoutInCell="1" allowOverlap="1" wp14:anchorId="07377A4B" wp14:editId="62A19F20">
            <wp:simplePos x="0" y="0"/>
            <wp:positionH relativeFrom="column">
              <wp:posOffset>2446020</wp:posOffset>
            </wp:positionH>
            <wp:positionV relativeFrom="paragraph">
              <wp:posOffset>408940</wp:posOffset>
            </wp:positionV>
            <wp:extent cx="3282950" cy="2026920"/>
            <wp:effectExtent l="0" t="0" r="0" b="0"/>
            <wp:wrapSquare wrapText="bothSides"/>
            <wp:docPr id="1197275972" name="Picture 1197275972" descr="A person sitting at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72" name="Picture 1197275972" descr="A person sitting at a table&#10;&#10;Description automatically generated with medium confidence"/>
                    <pic:cNvPicPr/>
                  </pic:nvPicPr>
                  <pic:blipFill rotWithShape="1">
                    <a:blip r:embed="rId77" cstate="print">
                      <a:extLst>
                        <a:ext uri="{28A0092B-C50C-407E-A947-70E740481C1C}">
                          <a14:useLocalDpi xmlns:a14="http://schemas.microsoft.com/office/drawing/2010/main" val="0"/>
                        </a:ext>
                      </a:extLst>
                    </a:blip>
                    <a:srcRect b="7344"/>
                    <a:stretch/>
                  </pic:blipFill>
                  <pic:spPr bwMode="auto">
                    <a:xfrm>
                      <a:off x="0" y="0"/>
                      <a:ext cx="3282950" cy="2026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6406">
        <w:rPr>
          <w:rFonts w:cstheme="minorHAnsi"/>
          <w:b/>
          <w:bCs/>
          <w:color w:val="404040" w:themeColor="text1" w:themeTint="BF"/>
          <w:sz w:val="24"/>
          <w:lang w:val="en-GB" w:bidi="en-US"/>
        </w:rPr>
        <w:t>Common misconceptions</w:t>
      </w:r>
      <w:r w:rsidRPr="00B84E06">
        <w:rPr>
          <w:rFonts w:cstheme="minorHAnsi"/>
          <w:color w:val="404040" w:themeColor="text1" w:themeTint="BF"/>
          <w:sz w:val="24"/>
          <w:lang w:val="en-GB" w:bidi="en-US"/>
        </w:rPr>
        <w:t xml:space="preserve"> </w:t>
      </w:r>
      <w:r w:rsidRPr="00B84E06">
        <w:rPr>
          <w:color w:val="404040" w:themeColor="text1" w:themeTint="BF"/>
          <w:sz w:val="24"/>
          <w:szCs w:val="24"/>
        </w:rPr>
        <w:t xml:space="preserve">– </w:t>
      </w:r>
      <w:r>
        <w:rPr>
          <w:color w:val="404040" w:themeColor="text1" w:themeTint="BF"/>
          <w:sz w:val="24"/>
          <w:szCs w:val="24"/>
        </w:rPr>
        <w:t xml:space="preserve">This </w:t>
      </w:r>
      <w:r w:rsidR="008B6406" w:rsidRPr="00E47C39">
        <w:rPr>
          <w:rFonts w:cstheme="minorHAnsi"/>
          <w:color w:val="404040" w:themeColor="text1" w:themeTint="BF"/>
          <w:sz w:val="24"/>
          <w:lang w:val="en-GB" w:bidi="en-US"/>
        </w:rPr>
        <w:t>refer</w:t>
      </w:r>
      <w:r>
        <w:rPr>
          <w:rFonts w:cstheme="minorHAnsi"/>
          <w:color w:val="404040" w:themeColor="text1" w:themeTint="BF"/>
          <w:sz w:val="24"/>
          <w:lang w:val="en-GB" w:bidi="en-US"/>
        </w:rPr>
        <w:t>s</w:t>
      </w:r>
      <w:r w:rsidR="00E47C39" w:rsidRPr="00E47C39">
        <w:rPr>
          <w:rFonts w:cstheme="minorHAnsi"/>
          <w:color w:val="404040" w:themeColor="text1" w:themeTint="BF"/>
          <w:sz w:val="24"/>
          <w:lang w:val="en-GB" w:bidi="en-US"/>
        </w:rPr>
        <w:t xml:space="preserve"> to widespread ideas that are wrong because they are based on a failure to understand a situation.</w:t>
      </w:r>
    </w:p>
    <w:p w14:paraId="19AA2CAF" w14:textId="2834223E" w:rsidR="0064289B" w:rsidRDefault="0064289B"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Someone’s attitude is based on common misconceptions whenever their actions and feelings are borne from these misconceptions. For example, a person thinks that someo</w:t>
      </w:r>
      <w:r w:rsidR="006364B9">
        <w:rPr>
          <w:rFonts w:cstheme="minorHAnsi"/>
          <w:color w:val="404040" w:themeColor="text1" w:themeTint="BF"/>
          <w:sz w:val="24"/>
          <w:lang w:val="en-GB" w:bidi="en-US"/>
        </w:rPr>
        <w:t>ne with a learning disability is incapable of learning new things.</w:t>
      </w:r>
    </w:p>
    <w:p w14:paraId="32BFE6FA" w14:textId="41C699BD" w:rsidR="00B84E06" w:rsidRDefault="004D2B03" w:rsidP="00B84E06">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Stereotypes based on common misconceptions are beliefs relating to widespread</w:t>
      </w:r>
      <w:r w:rsidR="00353C0D">
        <w:rPr>
          <w:rFonts w:cstheme="minorHAnsi"/>
          <w:color w:val="404040" w:themeColor="text1" w:themeTint="BF"/>
          <w:sz w:val="24"/>
          <w:lang w:val="en-GB" w:bidi="en-US"/>
        </w:rPr>
        <w:t xml:space="preserve">, </w:t>
      </w:r>
      <w:r w:rsidR="003765CA">
        <w:rPr>
          <w:rFonts w:cstheme="minorHAnsi"/>
          <w:color w:val="404040" w:themeColor="text1" w:themeTint="BF"/>
          <w:sz w:val="24"/>
          <w:lang w:val="en-GB" w:bidi="en-US"/>
        </w:rPr>
        <w:t>overly generalised</w:t>
      </w:r>
      <w:r>
        <w:rPr>
          <w:rFonts w:cstheme="minorHAnsi"/>
          <w:color w:val="404040" w:themeColor="text1" w:themeTint="BF"/>
          <w:sz w:val="24"/>
          <w:lang w:val="en-GB" w:bidi="en-US"/>
        </w:rPr>
        <w:t xml:space="preserve"> ideas</w:t>
      </w:r>
      <w:r w:rsidR="00353C0D">
        <w:rPr>
          <w:rFonts w:cstheme="minorHAnsi"/>
          <w:color w:val="404040" w:themeColor="text1" w:themeTint="BF"/>
          <w:sz w:val="24"/>
          <w:lang w:val="en-GB" w:bidi="en-US"/>
        </w:rPr>
        <w:t xml:space="preserve"> </w:t>
      </w:r>
      <w:r w:rsidR="0064289B">
        <w:rPr>
          <w:rFonts w:cstheme="minorHAnsi"/>
          <w:color w:val="404040" w:themeColor="text1" w:themeTint="BF"/>
          <w:sz w:val="24"/>
          <w:lang w:val="en-GB" w:bidi="en-US"/>
        </w:rPr>
        <w:t>about PWDs.</w:t>
      </w:r>
      <w:r w:rsidR="00353C0D">
        <w:rPr>
          <w:rFonts w:cstheme="minorHAnsi"/>
          <w:color w:val="404040" w:themeColor="text1" w:themeTint="BF"/>
          <w:sz w:val="24"/>
          <w:lang w:val="en-GB" w:bidi="en-US"/>
        </w:rPr>
        <w:t xml:space="preserve"> </w:t>
      </w:r>
      <w:r w:rsidR="00F7122E">
        <w:rPr>
          <w:rFonts w:cstheme="minorHAnsi"/>
          <w:color w:val="404040" w:themeColor="text1" w:themeTint="BF"/>
          <w:sz w:val="24"/>
          <w:lang w:val="en-GB" w:bidi="en-US"/>
        </w:rPr>
        <w:t xml:space="preserve">The </w:t>
      </w:r>
      <w:r w:rsidR="00B84E06">
        <w:rPr>
          <w:rFonts w:cstheme="minorHAnsi"/>
          <w:color w:val="404040" w:themeColor="text1" w:themeTint="BF"/>
          <w:sz w:val="24"/>
          <w:lang w:val="en-GB" w:bidi="en-US"/>
        </w:rPr>
        <w:t>table on the next page</w:t>
      </w:r>
      <w:r w:rsidR="00F7122E">
        <w:rPr>
          <w:rFonts w:cstheme="minorHAnsi"/>
          <w:color w:val="404040" w:themeColor="text1" w:themeTint="BF"/>
          <w:sz w:val="24"/>
          <w:lang w:val="en-GB" w:bidi="en-US"/>
        </w:rPr>
        <w:t xml:space="preserve"> </w:t>
      </w:r>
      <w:r w:rsidR="00B84E06">
        <w:rPr>
          <w:rFonts w:cstheme="minorHAnsi"/>
          <w:color w:val="404040" w:themeColor="text1" w:themeTint="BF"/>
          <w:sz w:val="24"/>
          <w:lang w:val="en-GB" w:bidi="en-US"/>
        </w:rPr>
        <w:t>shows</w:t>
      </w:r>
      <w:r w:rsidR="00F7122E">
        <w:rPr>
          <w:rFonts w:cstheme="minorHAnsi"/>
          <w:color w:val="404040" w:themeColor="text1" w:themeTint="BF"/>
          <w:sz w:val="24"/>
          <w:lang w:val="en-GB" w:bidi="en-US"/>
        </w:rPr>
        <w:t xml:space="preserve"> examples of </w:t>
      </w:r>
      <w:r w:rsidR="00CF18E7">
        <w:rPr>
          <w:rFonts w:cstheme="minorHAnsi"/>
          <w:color w:val="404040" w:themeColor="text1" w:themeTint="BF"/>
          <w:sz w:val="24"/>
          <w:lang w:val="en-GB" w:bidi="en-US"/>
        </w:rPr>
        <w:t xml:space="preserve">stereotypes of </w:t>
      </w:r>
      <w:r w:rsidR="00F7122E">
        <w:rPr>
          <w:rFonts w:cstheme="minorHAnsi"/>
          <w:color w:val="404040" w:themeColor="text1" w:themeTint="BF"/>
          <w:sz w:val="24"/>
          <w:lang w:val="en-GB" w:bidi="en-US"/>
        </w:rPr>
        <w:t>common misconceptions</w:t>
      </w:r>
      <w:r w:rsidR="00CF18E7">
        <w:rPr>
          <w:rFonts w:cstheme="minorHAnsi"/>
          <w:color w:val="404040" w:themeColor="text1" w:themeTint="BF"/>
          <w:sz w:val="24"/>
          <w:lang w:val="en-GB" w:bidi="en-US"/>
        </w:rPr>
        <w:t>.</w:t>
      </w:r>
    </w:p>
    <w:p w14:paraId="13BBA690" w14:textId="20F1ACCB" w:rsidR="00B84E06" w:rsidRPr="00B84E06" w:rsidRDefault="00B84E06" w:rsidP="00B84E06">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0" w:type="auto"/>
        <w:tblInd w:w="720" w:type="dxa"/>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52"/>
        <w:gridCol w:w="5644"/>
      </w:tblGrid>
      <w:tr w:rsidR="006364B9" w:rsidRPr="0084251B" w14:paraId="43222EBB" w14:textId="77777777" w:rsidTr="00B84E06">
        <w:trPr>
          <w:tblHeader/>
        </w:trPr>
        <w:tc>
          <w:tcPr>
            <w:tcW w:w="2830" w:type="dxa"/>
            <w:shd w:val="clear" w:color="auto" w:fill="FF595E"/>
            <w:vAlign w:val="center"/>
          </w:tcPr>
          <w:p w14:paraId="2BC1A04E" w14:textId="77777777" w:rsidR="006364B9" w:rsidRPr="0084251B" w:rsidRDefault="006364B9" w:rsidP="00B84E06">
            <w:pPr>
              <w:ind w:right="0"/>
              <w:jc w:val="center"/>
              <w:rPr>
                <w:rFonts w:cstheme="minorHAnsi"/>
                <w:b/>
                <w:bCs/>
                <w:color w:val="FFFFFF" w:themeColor="background1"/>
                <w:lang w:val="en-GB" w:bidi="en-US"/>
              </w:rPr>
            </w:pPr>
            <w:r>
              <w:rPr>
                <w:rFonts w:cstheme="minorHAnsi"/>
                <w:b/>
                <w:bCs/>
                <w:color w:val="FFFFFF" w:themeColor="background1"/>
                <w:lang w:val="en-GB" w:bidi="en-US"/>
              </w:rPr>
              <w:lastRenderedPageBreak/>
              <w:t>Stereotype</w:t>
            </w:r>
          </w:p>
        </w:tc>
        <w:tc>
          <w:tcPr>
            <w:tcW w:w="6186" w:type="dxa"/>
            <w:shd w:val="clear" w:color="auto" w:fill="FF595E"/>
            <w:vAlign w:val="center"/>
          </w:tcPr>
          <w:p w14:paraId="3E2F998B" w14:textId="12E4CB2A" w:rsidR="006364B9" w:rsidRPr="0084251B" w:rsidRDefault="006364B9" w:rsidP="00B84E06">
            <w:pPr>
              <w:tabs>
                <w:tab w:val="left" w:pos="180"/>
              </w:tabs>
              <w:ind w:right="0"/>
              <w:jc w:val="center"/>
              <w:rPr>
                <w:rFonts w:cstheme="minorHAnsi"/>
                <w:b/>
                <w:bCs/>
                <w:color w:val="FFFFFF" w:themeColor="background1"/>
                <w:lang w:val="en-GB" w:bidi="en-US"/>
              </w:rPr>
            </w:pPr>
            <w:r w:rsidRPr="0084251B">
              <w:rPr>
                <w:rFonts w:cstheme="minorHAnsi"/>
                <w:b/>
                <w:bCs/>
                <w:color w:val="FFFFFF" w:themeColor="background1"/>
                <w:lang w:val="en-GB" w:bidi="en-US"/>
              </w:rPr>
              <w:t>Fact</w:t>
            </w:r>
          </w:p>
        </w:tc>
      </w:tr>
      <w:tr w:rsidR="006364B9" w:rsidRPr="00D83699" w14:paraId="3F5D876F" w14:textId="77777777" w:rsidTr="00B84E06">
        <w:tc>
          <w:tcPr>
            <w:tcW w:w="2830" w:type="dxa"/>
            <w:vAlign w:val="center"/>
          </w:tcPr>
          <w:p w14:paraId="11678F7B" w14:textId="764F8F1F" w:rsidR="006364B9" w:rsidRPr="001773BD" w:rsidRDefault="006364B9" w:rsidP="0012498E">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PWDs</w:t>
            </w:r>
            <w:r w:rsidRPr="006657D9">
              <w:rPr>
                <w:rFonts w:cstheme="minorHAnsi"/>
                <w:color w:val="404040" w:themeColor="text1" w:themeTint="BF"/>
                <w:lang w:val="en-GB" w:bidi="en-US"/>
              </w:rPr>
              <w:t xml:space="preserve"> can only do unskilled labour</w:t>
            </w:r>
            <w:r w:rsidR="00BE745C">
              <w:rPr>
                <w:rFonts w:cstheme="minorHAnsi"/>
                <w:color w:val="404040" w:themeColor="text1" w:themeTint="BF"/>
                <w:lang w:val="en-GB" w:bidi="en-US"/>
              </w:rPr>
              <w:t>.</w:t>
            </w:r>
          </w:p>
        </w:tc>
        <w:tc>
          <w:tcPr>
            <w:tcW w:w="6186" w:type="dxa"/>
          </w:tcPr>
          <w:p w14:paraId="4CF82977" w14:textId="51EF3928" w:rsidR="006364B9" w:rsidRPr="00D83699" w:rsidRDefault="006364B9"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They can work in different fields and hold all sorts of qualifications. 22.5% of employed PWDs work as professionals, 13.2% work as clerical and administrative workers, 10.8 % are in managerial positions, and 15.2% are trade workers.</w:t>
            </w:r>
          </w:p>
          <w:p w14:paraId="675B9484" w14:textId="6E52B9D6" w:rsidR="006364B9" w:rsidRPr="00D83699" w:rsidRDefault="006364B9"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Additionally, PWDs usually understand what abilities they have and do not have. They are unlikely to apply for something they feel they are unqualified for.</w:t>
            </w:r>
          </w:p>
        </w:tc>
      </w:tr>
      <w:tr w:rsidR="006364B9" w:rsidRPr="00D83699" w14:paraId="3DB07B9C" w14:textId="77777777" w:rsidTr="00B84E06">
        <w:tc>
          <w:tcPr>
            <w:tcW w:w="2830" w:type="dxa"/>
            <w:vAlign w:val="center"/>
          </w:tcPr>
          <w:p w14:paraId="0221945B" w14:textId="082B0AF2" w:rsidR="006364B9" w:rsidRPr="00D615E5" w:rsidRDefault="006364B9" w:rsidP="0012498E">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A company’s insurance costs will increase when hiring PWDs</w:t>
            </w:r>
            <w:r w:rsidR="00BE745C">
              <w:rPr>
                <w:rFonts w:cstheme="minorHAnsi"/>
                <w:color w:val="404040" w:themeColor="text1" w:themeTint="BF"/>
                <w:lang w:val="en-GB" w:bidi="en-US"/>
              </w:rPr>
              <w:t>.</w:t>
            </w:r>
          </w:p>
        </w:tc>
        <w:tc>
          <w:tcPr>
            <w:tcW w:w="6186" w:type="dxa"/>
          </w:tcPr>
          <w:p w14:paraId="5D45112B" w14:textId="76B02DB1" w:rsidR="006364B9" w:rsidRPr="00D83699" w:rsidRDefault="006364B9"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There is a belief that PWDs will get into more workplace accidents. However, there is no data to suggest that PWDs are more vulnerable to workplace injury.</w:t>
            </w:r>
          </w:p>
        </w:tc>
      </w:tr>
      <w:tr w:rsidR="00723D9A" w:rsidRPr="00D83699" w14:paraId="4262AF1D" w14:textId="77777777" w:rsidTr="00B84E06">
        <w:tc>
          <w:tcPr>
            <w:tcW w:w="2830" w:type="dxa"/>
            <w:vAlign w:val="center"/>
          </w:tcPr>
          <w:p w14:paraId="38B67407" w14:textId="3B8C15BF" w:rsidR="00723D9A" w:rsidRDefault="00723D9A" w:rsidP="0012498E">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PWDs are not that productive</w:t>
            </w:r>
            <w:r w:rsidR="00BE745C">
              <w:rPr>
                <w:rFonts w:cstheme="minorHAnsi"/>
                <w:color w:val="404040" w:themeColor="text1" w:themeTint="BF"/>
                <w:lang w:val="en-GB" w:bidi="en-US"/>
              </w:rPr>
              <w:t>.</w:t>
            </w:r>
          </w:p>
        </w:tc>
        <w:tc>
          <w:tcPr>
            <w:tcW w:w="6186" w:type="dxa"/>
          </w:tcPr>
          <w:p w14:paraId="3C1739DE" w14:textId="5FD5CF51" w:rsidR="00723D9A" w:rsidRDefault="00723D9A"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PWDs are found to work at the same productivity levels as other employees.</w:t>
            </w:r>
          </w:p>
          <w:p w14:paraId="4A8DF0FB" w14:textId="287F458C" w:rsidR="00723D9A" w:rsidRDefault="00723D9A"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If there are cases when someone’s productivity is significantly reduced, PWDs can consider the Supported Wage System. This system lets PWDs assess what their wages should be based on productivity.</w:t>
            </w:r>
          </w:p>
        </w:tc>
      </w:tr>
      <w:tr w:rsidR="00723D9A" w:rsidRPr="00D83699" w14:paraId="5C913774" w14:textId="77777777" w:rsidTr="00B84E06">
        <w:tc>
          <w:tcPr>
            <w:tcW w:w="2830" w:type="dxa"/>
            <w:vAlign w:val="center"/>
          </w:tcPr>
          <w:p w14:paraId="0ABB049F" w14:textId="653294B7" w:rsidR="00723D9A" w:rsidRDefault="00723D9A" w:rsidP="0012498E">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PWDs</w:t>
            </w:r>
            <w:r w:rsidRPr="006657D9">
              <w:rPr>
                <w:rFonts w:cstheme="minorHAnsi"/>
                <w:color w:val="404040" w:themeColor="text1" w:themeTint="BF"/>
                <w:lang w:val="en-GB" w:bidi="en-US"/>
              </w:rPr>
              <w:t xml:space="preserve"> </w:t>
            </w:r>
            <w:r>
              <w:rPr>
                <w:rFonts w:cstheme="minorHAnsi"/>
                <w:color w:val="404040" w:themeColor="text1" w:themeTint="BF"/>
                <w:lang w:val="en-GB" w:bidi="en-US"/>
              </w:rPr>
              <w:t>will have difficulty fitting in</w:t>
            </w:r>
            <w:r w:rsidR="00BE745C">
              <w:rPr>
                <w:rFonts w:cstheme="minorHAnsi"/>
                <w:color w:val="404040" w:themeColor="text1" w:themeTint="BF"/>
                <w:lang w:val="en-GB" w:bidi="en-US"/>
              </w:rPr>
              <w:t>.</w:t>
            </w:r>
          </w:p>
        </w:tc>
        <w:tc>
          <w:tcPr>
            <w:tcW w:w="6186" w:type="dxa"/>
          </w:tcPr>
          <w:p w14:paraId="45DCCF47" w14:textId="359BCDA6" w:rsidR="00723D9A" w:rsidRDefault="00723D9A"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Acceptance in the workplace comes with awareness and educating people that PWDs can be competent in their jobs.</w:t>
            </w:r>
          </w:p>
          <w:p w14:paraId="43ACF073" w14:textId="4308B32E" w:rsidR="00723D9A" w:rsidRDefault="00723D9A" w:rsidP="00B84E06">
            <w:pPr>
              <w:tabs>
                <w:tab w:val="left" w:pos="180"/>
              </w:tabs>
              <w:ind w:right="0"/>
              <w:rPr>
                <w:rFonts w:cstheme="minorHAnsi"/>
                <w:color w:val="404040" w:themeColor="text1" w:themeTint="BF"/>
                <w:lang w:val="en-GB" w:bidi="en-US"/>
              </w:rPr>
            </w:pPr>
            <w:r>
              <w:rPr>
                <w:rFonts w:cstheme="minorHAnsi"/>
                <w:color w:val="404040" w:themeColor="text1" w:themeTint="BF"/>
                <w:lang w:val="en-GB" w:bidi="en-US"/>
              </w:rPr>
              <w:t>PWDs are 20% of the Australian population. Hiring people can yield good bottom-line results and better staff morale.</w:t>
            </w:r>
          </w:p>
        </w:tc>
      </w:tr>
    </w:tbl>
    <w:p w14:paraId="4E977214" w14:textId="303F230E" w:rsidR="001847E2" w:rsidRPr="00B84E06" w:rsidRDefault="00FF1269" w:rsidP="00B84E06">
      <w:pPr>
        <w:ind w:right="0"/>
        <w:jc w:val="right"/>
        <w:rPr>
          <w:rFonts w:cstheme="minorHAnsi"/>
          <w:i/>
          <w:color w:val="2E74B5" w:themeColor="accent5" w:themeShade="BF"/>
          <w:sz w:val="20"/>
          <w:szCs w:val="20"/>
          <w:shd w:val="clear" w:color="auto" w:fill="FFFFFF"/>
        </w:rPr>
      </w:pPr>
      <w:r w:rsidRPr="00B84E06">
        <w:rPr>
          <w:rFonts w:cstheme="minorHAnsi"/>
          <w:i/>
          <w:color w:val="404040" w:themeColor="text1" w:themeTint="BF"/>
          <w:sz w:val="20"/>
          <w:szCs w:val="20"/>
          <w:lang w:val="en-GB" w:bidi="en-US"/>
        </w:rPr>
        <w:t>Based on</w:t>
      </w:r>
      <w:r w:rsidR="009A008D" w:rsidRPr="00B84E06">
        <w:rPr>
          <w:rFonts w:cstheme="minorHAnsi"/>
          <w:i/>
          <w:color w:val="404040" w:themeColor="text1" w:themeTint="BF"/>
          <w:sz w:val="20"/>
          <w:szCs w:val="20"/>
          <w:lang w:val="en-GB" w:bidi="en-US"/>
        </w:rPr>
        <w:t xml:space="preserve"> </w:t>
      </w:r>
      <w:hyperlink r:id="rId78" w:history="1">
        <w:r w:rsidR="00B84E06" w:rsidRPr="00FA40B4">
          <w:rPr>
            <w:rStyle w:val="Hyperlink"/>
            <w:rFonts w:cstheme="minorHAnsi"/>
            <w:i/>
            <w:color w:val="2E74B5" w:themeColor="accent5" w:themeShade="BF"/>
            <w:sz w:val="20"/>
            <w:szCs w:val="20"/>
            <w:u w:val="none"/>
            <w:lang w:val="en-GB" w:bidi="en-US"/>
          </w:rPr>
          <w:t>Disability myths and stereotypes</w:t>
        </w:r>
      </w:hyperlink>
      <w:r w:rsidR="00013F25" w:rsidRPr="00FA40B4">
        <w:rPr>
          <w:rFonts w:cstheme="minorHAnsi"/>
          <w:i/>
          <w:color w:val="2E74B5" w:themeColor="accent5" w:themeShade="BF"/>
          <w:sz w:val="20"/>
          <w:szCs w:val="20"/>
          <w:lang w:val="en-GB" w:bidi="en-US"/>
        </w:rPr>
        <w:t xml:space="preserve">. </w:t>
      </w:r>
      <w:hyperlink r:id="rId79" w:history="1">
        <w:r w:rsidR="00B84E06" w:rsidRPr="00FA40B4">
          <w:rPr>
            <w:rStyle w:val="Hyperlink"/>
            <w:rFonts w:cstheme="minorHAnsi"/>
            <w:i/>
            <w:color w:val="2E74B5" w:themeColor="accent5" w:themeShade="BF"/>
            <w:sz w:val="20"/>
            <w:szCs w:val="20"/>
            <w:u w:val="none"/>
          </w:rPr>
          <w:t>© Commonwealth of Australia</w:t>
        </w:r>
      </w:hyperlink>
    </w:p>
    <w:p w14:paraId="633FC354" w14:textId="77777777" w:rsidR="00B84E06" w:rsidRDefault="00B84E06" w:rsidP="00B84E06">
      <w:pPr>
        <w:ind w:right="0"/>
        <w:rPr>
          <w:rFonts w:cstheme="minorHAnsi"/>
          <w:color w:val="404040" w:themeColor="text1" w:themeTint="BF"/>
          <w:sz w:val="24"/>
          <w:lang w:val="en-GB" w:bidi="en-US"/>
        </w:rPr>
      </w:pPr>
    </w:p>
    <w:p w14:paraId="6A79BC8E" w14:textId="4F64A5F7" w:rsidR="00922179" w:rsidRDefault="00DB0316"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Anyone, especially someone in disability support, must avoid these attitudes, stereotypes, and misconceptions. If you say or do anything relating to these, you risk offending the person and violating their rights</w:t>
      </w:r>
      <w:r w:rsidR="00FA45E2">
        <w:rPr>
          <w:rFonts w:cstheme="minorHAnsi"/>
          <w:color w:val="404040" w:themeColor="text1" w:themeTint="BF"/>
          <w:sz w:val="24"/>
          <w:lang w:val="en-GB" w:bidi="en-US"/>
        </w:rPr>
        <w:t>.</w:t>
      </w:r>
    </w:p>
    <w:p w14:paraId="32F240CB" w14:textId="2E634878" w:rsidR="00B84E06" w:rsidRPr="00B84E06" w:rsidRDefault="00B84E06">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4A3EA6DF" w14:textId="507AF4B4" w:rsidR="007A6BE0" w:rsidRDefault="00571AA7" w:rsidP="00B84E06">
      <w:pPr>
        <w:pStyle w:val="Heading3"/>
        <w:tabs>
          <w:tab w:val="left" w:pos="180"/>
        </w:tabs>
        <w:ind w:right="0"/>
        <w:jc w:val="left"/>
        <w:rPr>
          <w:b/>
          <w:bCs/>
        </w:rPr>
      </w:pPr>
      <w:bookmarkStart w:id="36" w:name="_Toc132274044"/>
      <w:r>
        <w:rPr>
          <w:b/>
          <w:bCs/>
        </w:rPr>
        <w:lastRenderedPageBreak/>
        <w:t xml:space="preserve">2.1.2 </w:t>
      </w:r>
      <w:r w:rsidR="00796CA4" w:rsidRPr="00796CA4">
        <w:rPr>
          <w:b/>
          <w:bCs/>
        </w:rPr>
        <w:t>The Disability Support Industry</w:t>
      </w:r>
      <w:bookmarkEnd w:id="36"/>
    </w:p>
    <w:p w14:paraId="1B12B902" w14:textId="1A38532B" w:rsidR="00CF46C9" w:rsidRPr="00B84E06" w:rsidRDefault="00C11BC3" w:rsidP="00B84E06">
      <w:pPr>
        <w:ind w:right="0"/>
        <w:rPr>
          <w:rFonts w:cstheme="minorHAnsi"/>
          <w:color w:val="404040" w:themeColor="text1" w:themeTint="BF"/>
          <w:sz w:val="24"/>
          <w:szCs w:val="24"/>
          <w:lang w:val="en-GB" w:bidi="en-US"/>
        </w:rPr>
      </w:pPr>
      <w:r w:rsidRPr="00B84E06">
        <w:rPr>
          <w:rFonts w:cstheme="minorHAnsi"/>
          <w:color w:val="404040" w:themeColor="text1" w:themeTint="BF"/>
          <w:sz w:val="24"/>
          <w:szCs w:val="24"/>
          <w:lang w:val="en-GB" w:bidi="en-US"/>
        </w:rPr>
        <w:t xml:space="preserve">Key </w:t>
      </w:r>
      <w:r w:rsidR="00CE74C4" w:rsidRPr="00B84E06">
        <w:rPr>
          <w:rFonts w:cstheme="minorHAnsi"/>
          <w:color w:val="404040" w:themeColor="text1" w:themeTint="BF"/>
          <w:sz w:val="24"/>
          <w:szCs w:val="24"/>
          <w:lang w:val="en-GB" w:bidi="en-US"/>
        </w:rPr>
        <w:t>o</w:t>
      </w:r>
      <w:r w:rsidRPr="00B84E06">
        <w:rPr>
          <w:rFonts w:cstheme="minorHAnsi"/>
          <w:color w:val="404040" w:themeColor="text1" w:themeTint="BF"/>
          <w:sz w:val="24"/>
          <w:szCs w:val="24"/>
          <w:lang w:val="en-GB" w:bidi="en-US"/>
        </w:rPr>
        <w:t xml:space="preserve">rganisations have </w:t>
      </w:r>
      <w:r w:rsidR="002D10B8" w:rsidRPr="00B84E06">
        <w:rPr>
          <w:rFonts w:cstheme="minorHAnsi"/>
          <w:color w:val="404040" w:themeColor="text1" w:themeTint="BF"/>
          <w:sz w:val="24"/>
          <w:szCs w:val="24"/>
          <w:lang w:val="en-GB" w:bidi="en-US"/>
        </w:rPr>
        <w:t>the a</w:t>
      </w:r>
      <w:r w:rsidR="00840802" w:rsidRPr="00B84E06">
        <w:rPr>
          <w:rFonts w:cstheme="minorHAnsi"/>
          <w:color w:val="404040" w:themeColor="text1" w:themeTint="BF"/>
          <w:sz w:val="24"/>
          <w:szCs w:val="24"/>
          <w:lang w:val="en-GB" w:bidi="en-US"/>
        </w:rPr>
        <w:t>fore</w:t>
      </w:r>
      <w:r w:rsidR="002D10B8" w:rsidRPr="00B84E06">
        <w:rPr>
          <w:rFonts w:cstheme="minorHAnsi"/>
          <w:color w:val="404040" w:themeColor="text1" w:themeTint="BF"/>
          <w:sz w:val="24"/>
          <w:szCs w:val="24"/>
          <w:lang w:val="en-GB" w:bidi="en-US"/>
        </w:rPr>
        <w:t xml:space="preserve">mentioned </w:t>
      </w:r>
      <w:r w:rsidR="00037C1C" w:rsidRPr="00B84E06">
        <w:rPr>
          <w:rFonts w:cstheme="minorHAnsi"/>
          <w:color w:val="404040" w:themeColor="text1" w:themeTint="BF"/>
          <w:sz w:val="24"/>
          <w:szCs w:val="24"/>
          <w:lang w:val="en-GB" w:bidi="en-US"/>
        </w:rPr>
        <w:t xml:space="preserve">issues in mind when developing industry standards </w:t>
      </w:r>
      <w:r w:rsidR="00C840E1" w:rsidRPr="00B84E06">
        <w:rPr>
          <w:rFonts w:cstheme="minorHAnsi"/>
          <w:color w:val="404040" w:themeColor="text1" w:themeTint="BF"/>
          <w:sz w:val="24"/>
          <w:szCs w:val="24"/>
          <w:lang w:val="en-GB" w:bidi="en-US"/>
        </w:rPr>
        <w:t xml:space="preserve">or advocating </w:t>
      </w:r>
      <w:r w:rsidR="00646B61" w:rsidRPr="00B84E06">
        <w:rPr>
          <w:rFonts w:cstheme="minorHAnsi"/>
          <w:color w:val="404040" w:themeColor="text1" w:themeTint="BF"/>
          <w:sz w:val="24"/>
          <w:szCs w:val="24"/>
          <w:lang w:val="en-GB" w:bidi="en-US"/>
        </w:rPr>
        <w:t>for</w:t>
      </w:r>
      <w:r w:rsidR="00C840E1" w:rsidRPr="00B84E06">
        <w:rPr>
          <w:rFonts w:cstheme="minorHAnsi"/>
          <w:color w:val="404040" w:themeColor="text1" w:themeTint="BF"/>
          <w:sz w:val="24"/>
          <w:szCs w:val="24"/>
          <w:lang w:val="en-GB" w:bidi="en-US"/>
        </w:rPr>
        <w:t xml:space="preserve"> </w:t>
      </w:r>
      <w:r w:rsidR="00646B61" w:rsidRPr="00B84E06">
        <w:rPr>
          <w:rFonts w:cstheme="minorHAnsi"/>
          <w:color w:val="404040" w:themeColor="text1" w:themeTint="BF"/>
          <w:sz w:val="24"/>
          <w:szCs w:val="24"/>
          <w:lang w:val="en-GB" w:bidi="en-US"/>
        </w:rPr>
        <w:t>PWDs</w:t>
      </w:r>
      <w:r w:rsidR="00F75F14" w:rsidRPr="00B84E06">
        <w:rPr>
          <w:rFonts w:cstheme="minorHAnsi"/>
          <w:color w:val="404040" w:themeColor="text1" w:themeTint="BF"/>
          <w:sz w:val="24"/>
          <w:szCs w:val="24"/>
          <w:lang w:val="en-GB" w:bidi="en-US"/>
        </w:rPr>
        <w:t xml:space="preserve">. </w:t>
      </w:r>
      <w:r w:rsidR="00C840E1" w:rsidRPr="00B84E06">
        <w:rPr>
          <w:rFonts w:cstheme="minorHAnsi"/>
          <w:color w:val="404040" w:themeColor="text1" w:themeTint="BF"/>
          <w:sz w:val="24"/>
          <w:szCs w:val="24"/>
          <w:lang w:val="en-GB" w:bidi="en-US"/>
        </w:rPr>
        <w:t xml:space="preserve">In this section, you will </w:t>
      </w:r>
      <w:r w:rsidR="00B84E06" w:rsidRPr="00B84E06">
        <w:rPr>
          <w:rFonts w:cstheme="minorHAnsi"/>
          <w:color w:val="404040" w:themeColor="text1" w:themeTint="BF"/>
          <w:sz w:val="24"/>
          <w:szCs w:val="24"/>
          <w:lang w:val="en-GB" w:bidi="en-US"/>
        </w:rPr>
        <w:t>learn</w:t>
      </w:r>
      <w:r w:rsidR="00C840E1" w:rsidRPr="00B84E06">
        <w:rPr>
          <w:rFonts w:cstheme="minorHAnsi"/>
          <w:color w:val="404040" w:themeColor="text1" w:themeTint="BF"/>
          <w:sz w:val="24"/>
          <w:szCs w:val="24"/>
          <w:lang w:val="en-GB" w:bidi="en-US"/>
        </w:rPr>
        <w:t xml:space="preserve"> about</w:t>
      </w:r>
      <w:r w:rsidR="005C2058" w:rsidRPr="00B84E06">
        <w:rPr>
          <w:rFonts w:cstheme="minorHAnsi"/>
          <w:color w:val="404040" w:themeColor="text1" w:themeTint="BF"/>
          <w:sz w:val="24"/>
          <w:szCs w:val="24"/>
          <w:lang w:val="en-GB" w:bidi="en-US"/>
        </w:rPr>
        <w:t xml:space="preserve"> </w:t>
      </w:r>
      <w:r w:rsidR="00B66BCF" w:rsidRPr="00B84E06">
        <w:rPr>
          <w:rFonts w:cstheme="minorHAnsi"/>
          <w:color w:val="404040" w:themeColor="text1" w:themeTint="BF"/>
          <w:sz w:val="24"/>
          <w:szCs w:val="24"/>
          <w:lang w:val="en-GB" w:bidi="en-US"/>
        </w:rPr>
        <w:t xml:space="preserve">these </w:t>
      </w:r>
      <w:r w:rsidR="005C2058" w:rsidRPr="00B84E06">
        <w:rPr>
          <w:rFonts w:cstheme="minorHAnsi"/>
          <w:color w:val="404040" w:themeColor="text1" w:themeTint="BF"/>
          <w:sz w:val="24"/>
          <w:szCs w:val="24"/>
          <w:lang w:val="en-GB" w:bidi="en-US"/>
        </w:rPr>
        <w:t>key organisations</w:t>
      </w:r>
      <w:r w:rsidR="00B66BCF" w:rsidRPr="00B84E06">
        <w:rPr>
          <w:rFonts w:cstheme="minorHAnsi"/>
          <w:color w:val="404040" w:themeColor="text1" w:themeTint="BF"/>
          <w:sz w:val="24"/>
          <w:szCs w:val="24"/>
          <w:lang w:val="en-GB" w:bidi="en-US"/>
        </w:rPr>
        <w:t xml:space="preserve">. </w:t>
      </w:r>
      <w:r w:rsidR="00214AEF" w:rsidRPr="00B84E06">
        <w:rPr>
          <w:rFonts w:cstheme="minorHAnsi"/>
          <w:color w:val="404040" w:themeColor="text1" w:themeTint="BF"/>
          <w:sz w:val="24"/>
          <w:szCs w:val="24"/>
          <w:lang w:val="en-GB" w:bidi="en-US"/>
        </w:rPr>
        <w:t xml:space="preserve">These bodies influence </w:t>
      </w:r>
      <w:r w:rsidR="00C963A2" w:rsidRPr="00B84E06">
        <w:rPr>
          <w:rFonts w:cstheme="minorHAnsi"/>
          <w:color w:val="404040" w:themeColor="text1" w:themeTint="BF"/>
          <w:sz w:val="24"/>
          <w:szCs w:val="24"/>
          <w:lang w:val="en-GB" w:bidi="en-US"/>
        </w:rPr>
        <w:t xml:space="preserve">the organisational requirements that you will be working within. </w:t>
      </w:r>
      <w:r w:rsidR="00FA0193" w:rsidRPr="00B84E06">
        <w:rPr>
          <w:rFonts w:cstheme="minorHAnsi"/>
          <w:color w:val="404040" w:themeColor="text1" w:themeTint="BF"/>
          <w:sz w:val="24"/>
          <w:szCs w:val="24"/>
          <w:lang w:val="en-GB" w:bidi="en-US"/>
        </w:rPr>
        <w:t>You</w:t>
      </w:r>
      <w:r w:rsidR="00105E10" w:rsidRPr="00B84E06">
        <w:rPr>
          <w:rFonts w:cstheme="minorHAnsi"/>
          <w:color w:val="404040" w:themeColor="text1" w:themeTint="BF"/>
          <w:sz w:val="24"/>
          <w:szCs w:val="24"/>
          <w:lang w:val="en-GB" w:bidi="en-US"/>
        </w:rPr>
        <w:t xml:space="preserve"> must know about these organisations</w:t>
      </w:r>
      <w:r w:rsidR="00F0655D" w:rsidRPr="00B84E06">
        <w:rPr>
          <w:rFonts w:cstheme="minorHAnsi"/>
          <w:color w:val="404040" w:themeColor="text1" w:themeTint="BF"/>
          <w:sz w:val="24"/>
          <w:szCs w:val="24"/>
          <w:lang w:val="en-GB" w:bidi="en-US"/>
        </w:rPr>
        <w:t xml:space="preserve"> to prepare for audits and </w:t>
      </w:r>
      <w:r w:rsidR="00646B61" w:rsidRPr="00B84E06">
        <w:rPr>
          <w:rFonts w:cstheme="minorHAnsi"/>
          <w:color w:val="404040" w:themeColor="text1" w:themeTint="BF"/>
          <w:sz w:val="24"/>
          <w:szCs w:val="24"/>
          <w:lang w:val="en-GB" w:bidi="en-US"/>
        </w:rPr>
        <w:t>follow best practices</w:t>
      </w:r>
      <w:r w:rsidR="00F0655D" w:rsidRPr="00B84E06">
        <w:rPr>
          <w:rFonts w:cstheme="minorHAnsi"/>
          <w:color w:val="404040" w:themeColor="text1" w:themeTint="BF"/>
          <w:sz w:val="24"/>
          <w:szCs w:val="24"/>
          <w:lang w:val="en-GB" w:bidi="en-US"/>
        </w:rPr>
        <w:t>.</w:t>
      </w:r>
    </w:p>
    <w:p w14:paraId="7DDB5D7A" w14:textId="77777777" w:rsidR="00B84E06" w:rsidRPr="00B84E06" w:rsidRDefault="00B84E06" w:rsidP="00B84E06">
      <w:pPr>
        <w:ind w:right="0"/>
        <w:rPr>
          <w:rFonts w:cstheme="minorHAnsi"/>
          <w:iCs/>
          <w:color w:val="404040" w:themeColor="text1" w:themeTint="BF"/>
          <w:sz w:val="24"/>
          <w:szCs w:val="24"/>
          <w:lang w:val="en-GB" w:bidi="en-US"/>
        </w:rPr>
      </w:pPr>
    </w:p>
    <w:p w14:paraId="526BDABE" w14:textId="14DF909E" w:rsidR="00B84E06" w:rsidRPr="00B84E06" w:rsidRDefault="00B26CAE" w:rsidP="00B84E06">
      <w:pPr>
        <w:ind w:right="0"/>
        <w:rPr>
          <w:rFonts w:cstheme="minorHAnsi"/>
          <w:b/>
          <w:bCs/>
          <w:color w:val="404040" w:themeColor="text1" w:themeTint="BF"/>
          <w:sz w:val="24"/>
          <w:szCs w:val="24"/>
          <w:lang w:val="en-GB" w:bidi="en-US"/>
        </w:rPr>
      </w:pPr>
      <w:r w:rsidRPr="00B84E06">
        <w:rPr>
          <w:rFonts w:cstheme="minorHAnsi"/>
          <w:b/>
          <w:bCs/>
          <w:color w:val="404040" w:themeColor="text1" w:themeTint="BF"/>
          <w:sz w:val="24"/>
          <w:szCs w:val="24"/>
          <w:lang w:val="en-GB" w:bidi="en-US"/>
        </w:rPr>
        <w:t>I</w:t>
      </w:r>
      <w:r w:rsidR="00051FCC" w:rsidRPr="00B84E06">
        <w:rPr>
          <w:rFonts w:cstheme="minorHAnsi"/>
          <w:b/>
          <w:bCs/>
          <w:color w:val="404040" w:themeColor="text1" w:themeTint="BF"/>
          <w:sz w:val="24"/>
          <w:szCs w:val="24"/>
          <w:lang w:val="en-GB" w:bidi="en-US"/>
        </w:rPr>
        <w:t>nternational Organi</w:t>
      </w:r>
      <w:r w:rsidR="00B84E06">
        <w:rPr>
          <w:rFonts w:cstheme="minorHAnsi"/>
          <w:b/>
          <w:bCs/>
          <w:color w:val="404040" w:themeColor="text1" w:themeTint="BF"/>
          <w:sz w:val="24"/>
          <w:szCs w:val="24"/>
          <w:lang w:val="en-GB" w:bidi="en-US"/>
        </w:rPr>
        <w:t>s</w:t>
      </w:r>
      <w:r w:rsidR="00051FCC" w:rsidRPr="00B84E06">
        <w:rPr>
          <w:rFonts w:cstheme="minorHAnsi"/>
          <w:b/>
          <w:bCs/>
          <w:color w:val="404040" w:themeColor="text1" w:themeTint="BF"/>
          <w:sz w:val="24"/>
          <w:szCs w:val="24"/>
          <w:lang w:val="en-GB" w:bidi="en-US"/>
        </w:rPr>
        <w:t>ation for Standardi</w:t>
      </w:r>
      <w:r w:rsidR="00B84E06" w:rsidRPr="00B84E06">
        <w:rPr>
          <w:rFonts w:cstheme="minorHAnsi"/>
          <w:b/>
          <w:bCs/>
          <w:color w:val="404040" w:themeColor="text1" w:themeTint="BF"/>
          <w:sz w:val="24"/>
          <w:szCs w:val="24"/>
          <w:lang w:val="en-GB" w:bidi="en-US"/>
        </w:rPr>
        <w:t>s</w:t>
      </w:r>
      <w:r w:rsidR="00051FCC" w:rsidRPr="00B84E06">
        <w:rPr>
          <w:rFonts w:cstheme="minorHAnsi"/>
          <w:b/>
          <w:bCs/>
          <w:color w:val="404040" w:themeColor="text1" w:themeTint="BF"/>
          <w:sz w:val="24"/>
          <w:szCs w:val="24"/>
          <w:lang w:val="en-GB" w:bidi="en-US"/>
        </w:rPr>
        <w:t>ation (ISO)</w:t>
      </w:r>
    </w:p>
    <w:p w14:paraId="32413890" w14:textId="36E6023C" w:rsidR="00717A88" w:rsidRPr="00B84E06" w:rsidRDefault="00B84E06" w:rsidP="00B84E06">
      <w:pPr>
        <w:ind w:right="0"/>
        <w:rPr>
          <w:rFonts w:cstheme="minorHAnsi"/>
          <w:color w:val="404040" w:themeColor="text1" w:themeTint="BF"/>
          <w:sz w:val="24"/>
          <w:szCs w:val="24"/>
          <w:lang w:val="en-GB" w:bidi="en-US"/>
        </w:rPr>
      </w:pPr>
      <w:r w:rsidRPr="00B84E06">
        <w:rPr>
          <w:rFonts w:cstheme="minorHAnsi"/>
          <w:noProof/>
          <w:color w:val="404040" w:themeColor="text1" w:themeTint="BF"/>
          <w:sz w:val="24"/>
          <w:szCs w:val="24"/>
          <w:lang w:val="en-GB" w:bidi="en-US"/>
        </w:rPr>
        <w:drawing>
          <wp:anchor distT="0" distB="0" distL="114300" distR="114300" simplePos="0" relativeHeight="251658278" behindDoc="0" locked="0" layoutInCell="1" allowOverlap="1" wp14:anchorId="16CC31AB" wp14:editId="1E9EFFE8">
            <wp:simplePos x="0" y="0"/>
            <wp:positionH relativeFrom="column">
              <wp:posOffset>2113280</wp:posOffset>
            </wp:positionH>
            <wp:positionV relativeFrom="paragraph">
              <wp:posOffset>76835</wp:posOffset>
            </wp:positionV>
            <wp:extent cx="3619500" cy="2408555"/>
            <wp:effectExtent l="0" t="0" r="0" b="0"/>
            <wp:wrapSquare wrapText="bothSides"/>
            <wp:docPr id="876719977" name="Picture 8767199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7" name="Picture 876719977" descr="Graphical user interface&#10;&#10;Description automatically generated"/>
                    <pic:cNvPicPr/>
                  </pic:nvPicPr>
                  <pic:blipFill rotWithShape="1">
                    <a:blip r:embed="rId80" cstate="print">
                      <a:extLst>
                        <a:ext uri="{28A0092B-C50C-407E-A947-70E740481C1C}">
                          <a14:useLocalDpi xmlns:a14="http://schemas.microsoft.com/office/drawing/2010/main" val="0"/>
                        </a:ext>
                      </a:extLst>
                    </a:blip>
                    <a:srcRect l="8197" r="7289"/>
                    <a:stretch/>
                  </pic:blipFill>
                  <pic:spPr bwMode="auto">
                    <a:xfrm>
                      <a:off x="0" y="0"/>
                      <a:ext cx="3619500" cy="2408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4286" w:rsidRPr="00B84E06">
        <w:rPr>
          <w:rFonts w:cstheme="minorHAnsi"/>
          <w:color w:val="404040" w:themeColor="text1" w:themeTint="BF"/>
          <w:sz w:val="24"/>
          <w:szCs w:val="24"/>
          <w:lang w:val="en-GB" w:bidi="en-US"/>
        </w:rPr>
        <w:t xml:space="preserve">The </w:t>
      </w:r>
      <w:r w:rsidR="00484286" w:rsidRPr="00B84E06">
        <w:rPr>
          <w:rFonts w:cstheme="minorHAnsi"/>
          <w:i/>
          <w:iCs/>
          <w:color w:val="404040" w:themeColor="text1" w:themeTint="BF"/>
          <w:sz w:val="24"/>
          <w:szCs w:val="24"/>
          <w:lang w:val="en-GB" w:bidi="en-US"/>
        </w:rPr>
        <w:t>International Organi</w:t>
      </w:r>
      <w:r>
        <w:rPr>
          <w:rFonts w:cstheme="minorHAnsi"/>
          <w:i/>
          <w:iCs/>
          <w:color w:val="404040" w:themeColor="text1" w:themeTint="BF"/>
          <w:sz w:val="24"/>
          <w:szCs w:val="24"/>
          <w:lang w:val="en-GB" w:bidi="en-US"/>
        </w:rPr>
        <w:t>s</w:t>
      </w:r>
      <w:r w:rsidR="00484286" w:rsidRPr="00B84E06">
        <w:rPr>
          <w:rFonts w:cstheme="minorHAnsi"/>
          <w:i/>
          <w:iCs/>
          <w:color w:val="404040" w:themeColor="text1" w:themeTint="BF"/>
          <w:sz w:val="24"/>
          <w:szCs w:val="24"/>
          <w:lang w:val="en-GB" w:bidi="en-US"/>
        </w:rPr>
        <w:t>ation for Standardi</w:t>
      </w:r>
      <w:r w:rsidRPr="00B84E06">
        <w:rPr>
          <w:rFonts w:cstheme="minorHAnsi"/>
          <w:i/>
          <w:iCs/>
          <w:color w:val="404040" w:themeColor="text1" w:themeTint="BF"/>
          <w:sz w:val="24"/>
          <w:szCs w:val="24"/>
          <w:lang w:val="en-GB" w:bidi="en-US"/>
        </w:rPr>
        <w:t>s</w:t>
      </w:r>
      <w:r w:rsidR="00484286" w:rsidRPr="00B84E06">
        <w:rPr>
          <w:rFonts w:cstheme="minorHAnsi"/>
          <w:i/>
          <w:iCs/>
          <w:color w:val="404040" w:themeColor="text1" w:themeTint="BF"/>
          <w:sz w:val="24"/>
          <w:szCs w:val="24"/>
          <w:lang w:val="en-GB" w:bidi="en-US"/>
        </w:rPr>
        <w:t>ation</w:t>
      </w:r>
      <w:r w:rsidR="00EB727F" w:rsidRPr="00B84E06">
        <w:rPr>
          <w:rFonts w:cstheme="minorHAnsi"/>
          <w:color w:val="404040" w:themeColor="text1" w:themeTint="BF"/>
          <w:sz w:val="24"/>
          <w:szCs w:val="24"/>
          <w:lang w:val="en-GB" w:bidi="en-US"/>
        </w:rPr>
        <w:t xml:space="preserve"> </w:t>
      </w:r>
      <w:r w:rsidR="00051FCC" w:rsidRPr="00B84E06">
        <w:rPr>
          <w:rFonts w:cstheme="minorHAnsi"/>
          <w:color w:val="404040" w:themeColor="text1" w:themeTint="BF"/>
          <w:sz w:val="24"/>
          <w:szCs w:val="24"/>
          <w:lang w:val="en-GB" w:bidi="en-US"/>
        </w:rPr>
        <w:t xml:space="preserve">is a worldwide federation of </w:t>
      </w:r>
      <w:r w:rsidR="004404AB" w:rsidRPr="00B84E06">
        <w:rPr>
          <w:rFonts w:cstheme="minorHAnsi"/>
          <w:color w:val="404040" w:themeColor="text1" w:themeTint="BF"/>
          <w:sz w:val="24"/>
          <w:szCs w:val="24"/>
          <w:lang w:val="en-GB" w:bidi="en-US"/>
        </w:rPr>
        <w:t xml:space="preserve">166 </w:t>
      </w:r>
      <w:r w:rsidR="00051FCC" w:rsidRPr="00B84E06">
        <w:rPr>
          <w:rFonts w:cstheme="minorHAnsi"/>
          <w:color w:val="404040" w:themeColor="text1" w:themeTint="BF"/>
          <w:sz w:val="24"/>
          <w:szCs w:val="24"/>
          <w:lang w:val="en-GB" w:bidi="en-US"/>
        </w:rPr>
        <w:t>entities</w:t>
      </w:r>
      <w:r w:rsidR="004404AB" w:rsidRPr="00B84E06">
        <w:rPr>
          <w:rFonts w:cstheme="minorHAnsi"/>
          <w:color w:val="404040" w:themeColor="text1" w:themeTint="BF"/>
          <w:sz w:val="24"/>
          <w:szCs w:val="24"/>
          <w:lang w:val="en-GB" w:bidi="en-US"/>
        </w:rPr>
        <w:t>. This</w:t>
      </w:r>
      <w:r w:rsidR="0090461A" w:rsidRPr="00B84E06">
        <w:rPr>
          <w:rFonts w:cstheme="minorHAnsi"/>
          <w:color w:val="404040" w:themeColor="text1" w:themeTint="BF"/>
          <w:sz w:val="24"/>
          <w:szCs w:val="24"/>
          <w:lang w:val="en-GB" w:bidi="en-US"/>
        </w:rPr>
        <w:t xml:space="preserve"> is an </w:t>
      </w:r>
      <w:r w:rsidR="002C0BA4" w:rsidRPr="00B84E06">
        <w:rPr>
          <w:rFonts w:cstheme="minorHAnsi"/>
          <w:color w:val="404040" w:themeColor="text1" w:themeTint="BF"/>
          <w:sz w:val="24"/>
          <w:szCs w:val="24"/>
          <w:lang w:val="en-GB" w:bidi="en-US"/>
        </w:rPr>
        <w:t>independent,</w:t>
      </w:r>
      <w:r w:rsidR="00F53556" w:rsidRPr="00B84E06">
        <w:rPr>
          <w:rFonts w:cstheme="minorHAnsi"/>
          <w:color w:val="404040" w:themeColor="text1" w:themeTint="BF"/>
          <w:sz w:val="24"/>
          <w:szCs w:val="24"/>
          <w:lang w:val="en-GB" w:bidi="en-US"/>
        </w:rPr>
        <w:t xml:space="preserve"> not-for-profit</w:t>
      </w:r>
      <w:r w:rsidR="0090461A" w:rsidRPr="00B84E06">
        <w:rPr>
          <w:rFonts w:cstheme="minorHAnsi"/>
          <w:color w:val="404040" w:themeColor="text1" w:themeTint="BF"/>
          <w:sz w:val="24"/>
          <w:szCs w:val="24"/>
          <w:lang w:val="en-GB" w:bidi="en-US"/>
        </w:rPr>
        <w:t xml:space="preserve">, and </w:t>
      </w:r>
      <w:r w:rsidR="002C0BA4" w:rsidRPr="00B84E06">
        <w:rPr>
          <w:rFonts w:cstheme="minorHAnsi"/>
          <w:color w:val="404040" w:themeColor="text1" w:themeTint="BF"/>
          <w:sz w:val="24"/>
          <w:szCs w:val="24"/>
          <w:lang w:val="en-GB" w:bidi="en-US"/>
        </w:rPr>
        <w:t xml:space="preserve">non-governmental </w:t>
      </w:r>
      <w:r w:rsidR="00521D45" w:rsidRPr="00B84E06">
        <w:rPr>
          <w:rFonts w:cstheme="minorHAnsi"/>
          <w:color w:val="404040" w:themeColor="text1" w:themeTint="BF"/>
          <w:sz w:val="24"/>
          <w:szCs w:val="24"/>
          <w:lang w:val="en-GB" w:bidi="en-US"/>
        </w:rPr>
        <w:t>bod</w:t>
      </w:r>
      <w:r w:rsidR="0090461A" w:rsidRPr="00B84E06">
        <w:rPr>
          <w:rFonts w:cstheme="minorHAnsi"/>
          <w:color w:val="404040" w:themeColor="text1" w:themeTint="BF"/>
          <w:sz w:val="24"/>
          <w:szCs w:val="24"/>
          <w:lang w:val="en-GB" w:bidi="en-US"/>
        </w:rPr>
        <w:t xml:space="preserve">y. ISO </w:t>
      </w:r>
      <w:r w:rsidR="002C0BA4" w:rsidRPr="00B84E06">
        <w:rPr>
          <w:rFonts w:cstheme="minorHAnsi"/>
          <w:color w:val="404040" w:themeColor="text1" w:themeTint="BF"/>
          <w:sz w:val="24"/>
          <w:szCs w:val="24"/>
          <w:lang w:val="en-GB" w:bidi="en-US"/>
        </w:rPr>
        <w:t>helps</w:t>
      </w:r>
      <w:r w:rsidR="0014634D" w:rsidRPr="00B84E06">
        <w:rPr>
          <w:rFonts w:cstheme="minorHAnsi"/>
          <w:color w:val="404040" w:themeColor="text1" w:themeTint="BF"/>
          <w:sz w:val="24"/>
          <w:szCs w:val="24"/>
          <w:lang w:val="en-GB" w:bidi="en-US"/>
        </w:rPr>
        <w:t xml:space="preserve"> organisations improve by producing international standards</w:t>
      </w:r>
      <w:r w:rsidR="00173D52" w:rsidRPr="00B84E06">
        <w:rPr>
          <w:rFonts w:cstheme="minorHAnsi"/>
          <w:color w:val="404040" w:themeColor="text1" w:themeTint="BF"/>
          <w:sz w:val="24"/>
          <w:szCs w:val="24"/>
          <w:lang w:val="en-GB" w:bidi="en-US"/>
        </w:rPr>
        <w:t xml:space="preserve"> and </w:t>
      </w:r>
      <w:r w:rsidR="0014634D" w:rsidRPr="00B84E06">
        <w:rPr>
          <w:rFonts w:cstheme="minorHAnsi"/>
          <w:color w:val="404040" w:themeColor="text1" w:themeTint="BF"/>
          <w:sz w:val="24"/>
          <w:szCs w:val="24"/>
          <w:lang w:val="en-GB" w:bidi="en-US"/>
        </w:rPr>
        <w:t>performing audits</w:t>
      </w:r>
      <w:r w:rsidR="00173D52" w:rsidRPr="00B84E06">
        <w:rPr>
          <w:rFonts w:cstheme="minorHAnsi"/>
          <w:color w:val="404040" w:themeColor="text1" w:themeTint="BF"/>
          <w:sz w:val="24"/>
          <w:szCs w:val="24"/>
          <w:lang w:val="en-GB" w:bidi="en-US"/>
        </w:rPr>
        <w:t>. ISO also</w:t>
      </w:r>
      <w:r w:rsidR="008C44D9" w:rsidRPr="00B84E06">
        <w:rPr>
          <w:rFonts w:cstheme="minorHAnsi"/>
          <w:color w:val="404040" w:themeColor="text1" w:themeTint="BF"/>
          <w:sz w:val="24"/>
          <w:szCs w:val="24"/>
          <w:lang w:val="en-GB" w:bidi="en-US"/>
        </w:rPr>
        <w:t xml:space="preserve"> provid</w:t>
      </w:r>
      <w:r w:rsidR="00173D52" w:rsidRPr="00B84E06">
        <w:rPr>
          <w:rFonts w:cstheme="minorHAnsi"/>
          <w:color w:val="404040" w:themeColor="text1" w:themeTint="BF"/>
          <w:sz w:val="24"/>
          <w:szCs w:val="24"/>
          <w:lang w:val="en-GB" w:bidi="en-US"/>
        </w:rPr>
        <w:t>es</w:t>
      </w:r>
      <w:r w:rsidR="008C44D9" w:rsidRPr="00B84E06">
        <w:rPr>
          <w:rFonts w:cstheme="minorHAnsi"/>
          <w:color w:val="404040" w:themeColor="text1" w:themeTint="BF"/>
          <w:sz w:val="24"/>
          <w:szCs w:val="24"/>
          <w:lang w:val="en-GB" w:bidi="en-US"/>
        </w:rPr>
        <w:t xml:space="preserve"> training</w:t>
      </w:r>
      <w:r w:rsidR="00173D52" w:rsidRPr="00B84E06">
        <w:rPr>
          <w:rFonts w:cstheme="minorHAnsi"/>
          <w:color w:val="404040" w:themeColor="text1" w:themeTint="BF"/>
          <w:sz w:val="24"/>
          <w:szCs w:val="24"/>
          <w:lang w:val="en-GB" w:bidi="en-US"/>
        </w:rPr>
        <w:t xml:space="preserve"> </w:t>
      </w:r>
      <w:r w:rsidR="008C44D9" w:rsidRPr="00B84E06">
        <w:rPr>
          <w:rFonts w:cstheme="minorHAnsi"/>
          <w:color w:val="404040" w:themeColor="text1" w:themeTint="BF"/>
          <w:sz w:val="24"/>
          <w:szCs w:val="24"/>
          <w:lang w:val="en-GB" w:bidi="en-US"/>
        </w:rPr>
        <w:t>and giv</w:t>
      </w:r>
      <w:r w:rsidR="00173D52" w:rsidRPr="00B84E06">
        <w:rPr>
          <w:rFonts w:cstheme="minorHAnsi"/>
          <w:color w:val="404040" w:themeColor="text1" w:themeTint="BF"/>
          <w:sz w:val="24"/>
          <w:szCs w:val="24"/>
          <w:lang w:val="en-GB" w:bidi="en-US"/>
        </w:rPr>
        <w:t>es</w:t>
      </w:r>
      <w:r w:rsidR="008C44D9" w:rsidRPr="00B84E06">
        <w:rPr>
          <w:rFonts w:cstheme="minorHAnsi"/>
          <w:color w:val="404040" w:themeColor="text1" w:themeTint="BF"/>
          <w:sz w:val="24"/>
          <w:szCs w:val="24"/>
          <w:lang w:val="en-GB" w:bidi="en-US"/>
        </w:rPr>
        <w:t xml:space="preserve"> certifications to organisations </w:t>
      </w:r>
      <w:r w:rsidR="00484286" w:rsidRPr="00B84E06">
        <w:rPr>
          <w:rFonts w:cstheme="minorHAnsi"/>
          <w:color w:val="404040" w:themeColor="text1" w:themeTint="BF"/>
          <w:sz w:val="24"/>
          <w:szCs w:val="24"/>
          <w:lang w:val="en-GB" w:bidi="en-US"/>
        </w:rPr>
        <w:t>that</w:t>
      </w:r>
      <w:r w:rsidR="008C44D9" w:rsidRPr="00B84E06">
        <w:rPr>
          <w:rFonts w:cstheme="minorHAnsi"/>
          <w:color w:val="404040" w:themeColor="text1" w:themeTint="BF"/>
          <w:sz w:val="24"/>
          <w:szCs w:val="24"/>
          <w:lang w:val="en-GB" w:bidi="en-US"/>
        </w:rPr>
        <w:t xml:space="preserve"> meet their standards.</w:t>
      </w:r>
    </w:p>
    <w:p w14:paraId="0EB316CF" w14:textId="5FBBC3E8" w:rsidR="00837DAC" w:rsidRPr="00B84E06" w:rsidRDefault="00F53556" w:rsidP="00B84E06">
      <w:pPr>
        <w:ind w:right="0"/>
        <w:rPr>
          <w:rFonts w:cstheme="minorHAnsi"/>
          <w:color w:val="404040" w:themeColor="text1" w:themeTint="BF"/>
          <w:sz w:val="24"/>
          <w:szCs w:val="24"/>
          <w:lang w:val="en-GB" w:bidi="en-US"/>
        </w:rPr>
      </w:pPr>
      <w:r w:rsidRPr="00B84E06">
        <w:rPr>
          <w:rFonts w:cstheme="minorHAnsi"/>
          <w:color w:val="404040" w:themeColor="text1" w:themeTint="BF"/>
          <w:sz w:val="24"/>
          <w:szCs w:val="24"/>
          <w:lang w:val="en-GB" w:bidi="en-US"/>
        </w:rPr>
        <w:t>Having international standards ensure</w:t>
      </w:r>
      <w:r w:rsidR="007D1ADA" w:rsidRPr="00B84E06">
        <w:rPr>
          <w:rFonts w:cstheme="minorHAnsi"/>
          <w:color w:val="404040" w:themeColor="text1" w:themeTint="BF"/>
          <w:sz w:val="24"/>
          <w:szCs w:val="24"/>
          <w:lang w:val="en-GB" w:bidi="en-US"/>
        </w:rPr>
        <w:t>s</w:t>
      </w:r>
      <w:r w:rsidRPr="00B84E06">
        <w:rPr>
          <w:rFonts w:cstheme="minorHAnsi"/>
          <w:color w:val="404040" w:themeColor="text1" w:themeTint="BF"/>
          <w:sz w:val="24"/>
          <w:szCs w:val="24"/>
          <w:lang w:val="en-GB" w:bidi="en-US"/>
        </w:rPr>
        <w:t xml:space="preserve"> </w:t>
      </w:r>
      <w:r w:rsidR="005E1D63" w:rsidRPr="00B84E06">
        <w:rPr>
          <w:rFonts w:cstheme="minorHAnsi"/>
          <w:color w:val="404040" w:themeColor="text1" w:themeTint="BF"/>
          <w:sz w:val="24"/>
          <w:szCs w:val="24"/>
          <w:lang w:val="en-GB" w:bidi="en-US"/>
        </w:rPr>
        <w:t xml:space="preserve">the safety of products and </w:t>
      </w:r>
      <w:r w:rsidR="00415EC6" w:rsidRPr="00B84E06">
        <w:rPr>
          <w:rFonts w:cstheme="minorHAnsi"/>
          <w:color w:val="404040" w:themeColor="text1" w:themeTint="BF"/>
          <w:sz w:val="24"/>
          <w:szCs w:val="24"/>
          <w:lang w:val="en-GB" w:bidi="en-US"/>
        </w:rPr>
        <w:t>services</w:t>
      </w:r>
      <w:r w:rsidR="00D075B1" w:rsidRPr="00B84E06">
        <w:rPr>
          <w:rFonts w:cstheme="minorHAnsi"/>
          <w:color w:val="404040" w:themeColor="text1" w:themeTint="BF"/>
          <w:sz w:val="24"/>
          <w:szCs w:val="24"/>
          <w:lang w:val="en-GB" w:bidi="en-US"/>
        </w:rPr>
        <w:t xml:space="preserve">. These standards </w:t>
      </w:r>
      <w:r w:rsidR="005E1D63" w:rsidRPr="00B84E06">
        <w:rPr>
          <w:rFonts w:cstheme="minorHAnsi"/>
          <w:color w:val="404040" w:themeColor="text1" w:themeTint="BF"/>
          <w:sz w:val="24"/>
          <w:szCs w:val="24"/>
          <w:lang w:val="en-GB" w:bidi="en-US"/>
        </w:rPr>
        <w:t xml:space="preserve">provide opportunities to trade </w:t>
      </w:r>
      <w:r w:rsidR="00484286" w:rsidRPr="00B84E06">
        <w:rPr>
          <w:rFonts w:cstheme="minorHAnsi"/>
          <w:color w:val="404040" w:themeColor="text1" w:themeTint="BF"/>
          <w:sz w:val="24"/>
          <w:szCs w:val="24"/>
          <w:lang w:val="en-GB" w:bidi="en-US"/>
        </w:rPr>
        <w:t>help</w:t>
      </w:r>
      <w:r w:rsidR="005E1D63" w:rsidRPr="00B84E06">
        <w:rPr>
          <w:rFonts w:cstheme="minorHAnsi"/>
          <w:color w:val="404040" w:themeColor="text1" w:themeTint="BF"/>
          <w:sz w:val="24"/>
          <w:szCs w:val="24"/>
          <w:lang w:val="en-GB" w:bidi="en-US"/>
        </w:rPr>
        <w:t xml:space="preserve">ful information on the best </w:t>
      </w:r>
      <w:r w:rsidR="00D075B1" w:rsidRPr="00B84E06">
        <w:rPr>
          <w:rFonts w:cstheme="minorHAnsi"/>
          <w:color w:val="404040" w:themeColor="text1" w:themeTint="BF"/>
          <w:sz w:val="24"/>
          <w:szCs w:val="24"/>
          <w:lang w:val="en-GB" w:bidi="en-US"/>
        </w:rPr>
        <w:t xml:space="preserve">industry </w:t>
      </w:r>
      <w:r w:rsidR="005E1D63" w:rsidRPr="00B84E06">
        <w:rPr>
          <w:rFonts w:cstheme="minorHAnsi"/>
          <w:color w:val="404040" w:themeColor="text1" w:themeTint="BF"/>
          <w:sz w:val="24"/>
          <w:szCs w:val="24"/>
          <w:lang w:val="en-GB" w:bidi="en-US"/>
        </w:rPr>
        <w:t>practice</w:t>
      </w:r>
      <w:r w:rsidR="00D075B1" w:rsidRPr="00B84E06">
        <w:rPr>
          <w:rFonts w:cstheme="minorHAnsi"/>
          <w:color w:val="404040" w:themeColor="text1" w:themeTint="BF"/>
          <w:sz w:val="24"/>
          <w:szCs w:val="24"/>
          <w:lang w:val="en-GB" w:bidi="en-US"/>
        </w:rPr>
        <w:t>s.</w:t>
      </w:r>
    </w:p>
    <w:p w14:paraId="245DCF12" w14:textId="0D41BA40" w:rsidR="00837DAC" w:rsidRDefault="003A445F" w:rsidP="00B84E06">
      <w:pPr>
        <w:ind w:right="0"/>
        <w:rPr>
          <w:rFonts w:cstheme="minorHAnsi"/>
          <w:color w:val="404040" w:themeColor="text1" w:themeTint="BF"/>
          <w:sz w:val="24"/>
          <w:szCs w:val="24"/>
          <w:lang w:val="en-GB" w:bidi="en-US"/>
        </w:rPr>
      </w:pPr>
      <w:r w:rsidRPr="00B84E06">
        <w:rPr>
          <w:rFonts w:cstheme="minorHAnsi"/>
          <w:color w:val="404040" w:themeColor="text1" w:themeTint="BF"/>
          <w:sz w:val="24"/>
          <w:szCs w:val="24"/>
          <w:lang w:val="en-GB" w:bidi="en-US"/>
        </w:rPr>
        <w:t xml:space="preserve">Aside from </w:t>
      </w:r>
      <w:r w:rsidRPr="00B84E06">
        <w:rPr>
          <w:rFonts w:cstheme="minorHAnsi"/>
          <w:i/>
          <w:iCs/>
          <w:color w:val="404040" w:themeColor="text1" w:themeTint="BF"/>
          <w:sz w:val="24"/>
          <w:szCs w:val="24"/>
          <w:lang w:val="en-GB" w:bidi="en-US"/>
        </w:rPr>
        <w:t>ISO Standards</w:t>
      </w:r>
      <w:r w:rsidRPr="00B84E06">
        <w:rPr>
          <w:rFonts w:cstheme="minorHAnsi"/>
          <w:color w:val="404040" w:themeColor="text1" w:themeTint="BF"/>
          <w:sz w:val="24"/>
          <w:szCs w:val="24"/>
          <w:lang w:val="en-GB" w:bidi="en-US"/>
        </w:rPr>
        <w:t xml:space="preserve">, there is also </w:t>
      </w:r>
      <w:r w:rsidR="00837DAC" w:rsidRPr="00B84E06">
        <w:rPr>
          <w:rFonts w:cstheme="minorHAnsi"/>
          <w:color w:val="404040" w:themeColor="text1" w:themeTint="BF"/>
          <w:sz w:val="24"/>
          <w:szCs w:val="24"/>
          <w:lang w:val="en-GB" w:bidi="en-US"/>
        </w:rPr>
        <w:t xml:space="preserve">the </w:t>
      </w:r>
      <w:r w:rsidR="00837DAC" w:rsidRPr="00B84E06">
        <w:rPr>
          <w:rFonts w:cstheme="minorHAnsi"/>
          <w:i/>
          <w:iCs/>
          <w:color w:val="404040" w:themeColor="text1" w:themeTint="BF"/>
          <w:sz w:val="24"/>
          <w:szCs w:val="24"/>
          <w:lang w:val="en-GB" w:bidi="en-US"/>
        </w:rPr>
        <w:t>National Standards on Disability Services</w:t>
      </w:r>
      <w:r w:rsidR="00B44B79" w:rsidRPr="00B84E06">
        <w:rPr>
          <w:rFonts w:cstheme="minorHAnsi"/>
          <w:i/>
          <w:iCs/>
          <w:color w:val="404040" w:themeColor="text1" w:themeTint="BF"/>
          <w:sz w:val="24"/>
          <w:szCs w:val="24"/>
          <w:lang w:val="en-GB" w:bidi="en-US"/>
        </w:rPr>
        <w:t xml:space="preserve"> (NSDS)</w:t>
      </w:r>
      <w:r w:rsidRPr="00B84E06">
        <w:rPr>
          <w:rFonts w:cstheme="minorHAnsi"/>
          <w:color w:val="404040" w:themeColor="text1" w:themeTint="BF"/>
          <w:sz w:val="24"/>
          <w:szCs w:val="24"/>
          <w:lang w:val="en-GB" w:bidi="en-US"/>
        </w:rPr>
        <w:t xml:space="preserve">, which </w:t>
      </w:r>
      <w:r w:rsidR="00484286" w:rsidRPr="00B84E06">
        <w:rPr>
          <w:rFonts w:cstheme="minorHAnsi"/>
          <w:color w:val="404040" w:themeColor="text1" w:themeTint="BF"/>
          <w:sz w:val="24"/>
          <w:szCs w:val="24"/>
          <w:lang w:val="en-GB" w:bidi="en-US"/>
        </w:rPr>
        <w:t xml:space="preserve">the Australian </w:t>
      </w:r>
      <w:r w:rsidR="00844BE9" w:rsidRPr="00B84E06">
        <w:rPr>
          <w:rFonts w:cstheme="minorHAnsi"/>
          <w:color w:val="404040" w:themeColor="text1" w:themeTint="BF"/>
          <w:sz w:val="24"/>
          <w:szCs w:val="24"/>
          <w:lang w:val="en-GB" w:bidi="en-US"/>
        </w:rPr>
        <w:t xml:space="preserve">Government </w:t>
      </w:r>
      <w:r w:rsidR="00484286" w:rsidRPr="00B84E06">
        <w:rPr>
          <w:rFonts w:cstheme="minorHAnsi"/>
          <w:color w:val="404040" w:themeColor="text1" w:themeTint="BF"/>
          <w:sz w:val="24"/>
          <w:szCs w:val="24"/>
          <w:lang w:val="en-GB" w:bidi="en-US"/>
        </w:rPr>
        <w:t>adopted</w:t>
      </w:r>
      <w:r w:rsidRPr="00B84E06">
        <w:rPr>
          <w:rFonts w:cstheme="minorHAnsi"/>
          <w:color w:val="404040" w:themeColor="text1" w:themeTint="BF"/>
          <w:sz w:val="24"/>
          <w:szCs w:val="24"/>
          <w:lang w:val="en-GB" w:bidi="en-US"/>
        </w:rPr>
        <w:t xml:space="preserve"> into its policies. </w:t>
      </w:r>
      <w:r w:rsidR="00B44B79" w:rsidRPr="00B84E06">
        <w:rPr>
          <w:rFonts w:cstheme="minorHAnsi"/>
          <w:color w:val="404040" w:themeColor="text1" w:themeTint="BF"/>
          <w:sz w:val="24"/>
          <w:szCs w:val="24"/>
          <w:lang w:val="en-GB" w:bidi="en-US"/>
        </w:rPr>
        <w:t xml:space="preserve">There will be more detailed discussions </w:t>
      </w:r>
      <w:r w:rsidR="002E218E" w:rsidRPr="00B84E06">
        <w:rPr>
          <w:rFonts w:cstheme="minorHAnsi"/>
          <w:color w:val="404040" w:themeColor="text1" w:themeTint="BF"/>
          <w:sz w:val="24"/>
          <w:szCs w:val="24"/>
          <w:lang w:val="en-GB" w:bidi="en-US"/>
        </w:rPr>
        <w:t>about</w:t>
      </w:r>
      <w:r w:rsidR="00B44B79" w:rsidRPr="00B84E06">
        <w:rPr>
          <w:rFonts w:cstheme="minorHAnsi"/>
          <w:color w:val="404040" w:themeColor="text1" w:themeTint="BF"/>
          <w:sz w:val="24"/>
          <w:szCs w:val="24"/>
          <w:lang w:val="en-GB" w:bidi="en-US"/>
        </w:rPr>
        <w:t xml:space="preserve"> these standards in Section 2.1.3.</w:t>
      </w:r>
    </w:p>
    <w:p w14:paraId="2D92D3D0" w14:textId="77777777" w:rsidR="00B84E06" w:rsidRPr="00B84E06" w:rsidRDefault="00B84E06" w:rsidP="00B84E06">
      <w:pPr>
        <w:ind w:right="0"/>
        <w:rPr>
          <w:rFonts w:cstheme="minorHAnsi"/>
          <w:color w:val="404040" w:themeColor="text1" w:themeTint="BF"/>
          <w:sz w:val="24"/>
          <w:szCs w:val="24"/>
          <w:lang w:val="en-GB"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3A64A8" w14:paraId="32F326CA" w14:textId="77777777" w:rsidTr="00FA40B4">
        <w:tc>
          <w:tcPr>
            <w:tcW w:w="1984" w:type="dxa"/>
          </w:tcPr>
          <w:p w14:paraId="7C9A3E8F" w14:textId="77777777" w:rsidR="003A64A8" w:rsidRDefault="003A64A8"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3523E4C2" wp14:editId="3D0BA3FE">
                  <wp:extent cx="852853" cy="900000"/>
                  <wp:effectExtent l="0" t="0" r="4445" b="0"/>
                  <wp:docPr id="1" name="Picture 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45EDEB9" w14:textId="77777777" w:rsidR="003A64A8" w:rsidRPr="00F249BD" w:rsidRDefault="003A64A8" w:rsidP="00B84E06">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69332E8" w14:textId="1E382976" w:rsidR="0011771B" w:rsidRPr="002C2248" w:rsidRDefault="0011771B" w:rsidP="00B84E06">
            <w:pPr>
              <w:ind w:left="28" w:right="0"/>
              <w:rPr>
                <w:rFonts w:cstheme="minorHAnsi"/>
                <w:color w:val="404040" w:themeColor="text1" w:themeTint="BF"/>
                <w:lang w:val="en-GB" w:bidi="en-US"/>
              </w:rPr>
            </w:pPr>
            <w:r w:rsidRPr="002C2248">
              <w:rPr>
                <w:rFonts w:cstheme="minorHAnsi"/>
                <w:color w:val="404040" w:themeColor="text1" w:themeTint="BF"/>
                <w:lang w:val="en-GB" w:bidi="en-US"/>
              </w:rPr>
              <w:t>For more information on the ISO</w:t>
            </w:r>
            <w:r w:rsidR="002C2248" w:rsidRPr="002C2248">
              <w:rPr>
                <w:rFonts w:cstheme="minorHAnsi"/>
                <w:color w:val="404040" w:themeColor="text1" w:themeTint="BF"/>
                <w:lang w:val="en-GB" w:bidi="en-US"/>
              </w:rPr>
              <w:t>, feel free to explore its website:</w:t>
            </w:r>
          </w:p>
          <w:p w14:paraId="6274B93C" w14:textId="6E8AFB1D" w:rsidR="003A64A8" w:rsidRPr="00B84E06" w:rsidRDefault="00C67B36" w:rsidP="00B84E06">
            <w:pPr>
              <w:ind w:right="0"/>
              <w:jc w:val="center"/>
              <w:rPr>
                <w:rFonts w:cstheme="minorHAnsi"/>
                <w:color w:val="2E74B5" w:themeColor="accent5" w:themeShade="BF"/>
                <w:sz w:val="22"/>
                <w:highlight w:val="yellow"/>
                <w:lang w:val="en-GB" w:bidi="en-US"/>
              </w:rPr>
            </w:pPr>
            <w:hyperlink r:id="rId81" w:history="1">
              <w:r w:rsidR="00B84E06" w:rsidRPr="00B84E06">
                <w:rPr>
                  <w:rStyle w:val="Hyperlink"/>
                  <w:rFonts w:cstheme="minorHAnsi"/>
                  <w:color w:val="2E74B5" w:themeColor="accent5" w:themeShade="BF"/>
                  <w:sz w:val="22"/>
                  <w:u w:val="none"/>
                  <w:lang w:val="en-GB" w:bidi="en-US"/>
                </w:rPr>
                <w:t>ISO - International Organization for Standardization</w:t>
              </w:r>
            </w:hyperlink>
          </w:p>
        </w:tc>
      </w:tr>
    </w:tbl>
    <w:p w14:paraId="3B8AFB61" w14:textId="77777777" w:rsidR="00B84E06" w:rsidRDefault="00B84E06">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61BF93A" w14:textId="07130763" w:rsidR="00917114" w:rsidRPr="00DB3CA7" w:rsidRDefault="00723D9A" w:rsidP="00B84E06">
      <w:pPr>
        <w:ind w:right="0"/>
        <w:rPr>
          <w:rFonts w:cstheme="minorHAnsi"/>
          <w:b/>
          <w:bCs/>
          <w:color w:val="404040" w:themeColor="text1" w:themeTint="BF"/>
          <w:sz w:val="24"/>
          <w:lang w:val="en-GB" w:bidi="en-US"/>
        </w:rPr>
      </w:pPr>
      <w:r>
        <w:rPr>
          <w:rFonts w:cstheme="minorHAnsi"/>
          <w:noProof/>
          <w:color w:val="404040" w:themeColor="text1" w:themeTint="BF"/>
          <w:sz w:val="24"/>
          <w:lang w:val="en-GB" w:bidi="en-US"/>
        </w:rPr>
        <w:lastRenderedPageBreak/>
        <w:drawing>
          <wp:anchor distT="0" distB="0" distL="114300" distR="114300" simplePos="0" relativeHeight="251658263" behindDoc="0" locked="0" layoutInCell="1" allowOverlap="1" wp14:anchorId="04A72332" wp14:editId="15E1F6B8">
            <wp:simplePos x="0" y="0"/>
            <wp:positionH relativeFrom="margin">
              <wp:posOffset>2781300</wp:posOffset>
            </wp:positionH>
            <wp:positionV relativeFrom="paragraph">
              <wp:posOffset>259715</wp:posOffset>
            </wp:positionV>
            <wp:extent cx="2947670" cy="1964055"/>
            <wp:effectExtent l="0" t="0" r="5080" b="0"/>
            <wp:wrapSquare wrapText="bothSides"/>
            <wp:docPr id="17" name="Picture 17" descr="Hand upon braille 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Hand upon braille book"/>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7670" cy="1964055"/>
                    </a:xfrm>
                    <a:prstGeom prst="rect">
                      <a:avLst/>
                    </a:prstGeom>
                  </pic:spPr>
                </pic:pic>
              </a:graphicData>
            </a:graphic>
            <wp14:sizeRelH relativeFrom="margin">
              <wp14:pctWidth>0</wp14:pctWidth>
            </wp14:sizeRelH>
            <wp14:sizeRelV relativeFrom="margin">
              <wp14:pctHeight>0</wp14:pctHeight>
            </wp14:sizeRelV>
          </wp:anchor>
        </w:drawing>
      </w:r>
      <w:r w:rsidR="001B4D87" w:rsidRPr="00DB3CA7">
        <w:rPr>
          <w:rFonts w:cstheme="minorHAnsi"/>
          <w:b/>
          <w:bCs/>
          <w:color w:val="404040" w:themeColor="text1" w:themeTint="BF"/>
          <w:sz w:val="24"/>
          <w:lang w:val="en-GB" w:bidi="en-US"/>
        </w:rPr>
        <w:t>Program</w:t>
      </w:r>
      <w:r w:rsidR="00B84E06">
        <w:rPr>
          <w:rFonts w:cstheme="minorHAnsi"/>
          <w:b/>
          <w:bCs/>
          <w:color w:val="404040" w:themeColor="text1" w:themeTint="BF"/>
          <w:sz w:val="24"/>
          <w:lang w:val="en-GB" w:bidi="en-US"/>
        </w:rPr>
        <w:t>me</w:t>
      </w:r>
      <w:r w:rsidR="001B4D87" w:rsidRPr="00DB3CA7">
        <w:rPr>
          <w:rFonts w:cstheme="minorHAnsi"/>
          <w:b/>
          <w:bCs/>
          <w:color w:val="404040" w:themeColor="text1" w:themeTint="BF"/>
          <w:sz w:val="24"/>
          <w:lang w:val="en-GB" w:bidi="en-US"/>
        </w:rPr>
        <w:t xml:space="preserve">s and Services for People </w:t>
      </w:r>
      <w:r w:rsidR="001836EA" w:rsidRPr="00DB3CA7">
        <w:rPr>
          <w:rFonts w:cstheme="minorHAnsi"/>
          <w:b/>
          <w:bCs/>
          <w:color w:val="404040" w:themeColor="text1" w:themeTint="BF"/>
          <w:sz w:val="24"/>
          <w:lang w:val="en-GB" w:bidi="en-US"/>
        </w:rPr>
        <w:t xml:space="preserve">With </w:t>
      </w:r>
      <w:r w:rsidR="001B4D87" w:rsidRPr="00DB3CA7">
        <w:rPr>
          <w:rFonts w:cstheme="minorHAnsi"/>
          <w:b/>
          <w:bCs/>
          <w:color w:val="404040" w:themeColor="text1" w:themeTint="BF"/>
          <w:sz w:val="24"/>
          <w:lang w:val="en-GB" w:bidi="en-US"/>
        </w:rPr>
        <w:t>Disabilities</w:t>
      </w:r>
    </w:p>
    <w:p w14:paraId="6E055A96" w14:textId="14DBE45C" w:rsidR="00A436F3" w:rsidRDefault="00307F6B" w:rsidP="00B84E06">
      <w:pPr>
        <w:ind w:right="0"/>
        <w:rPr>
          <w:rFonts w:cstheme="minorHAnsi"/>
          <w:color w:val="404040" w:themeColor="text1" w:themeTint="BF"/>
          <w:sz w:val="24"/>
          <w:lang w:val="en-GB" w:bidi="en-US"/>
        </w:rPr>
      </w:pPr>
      <w:r>
        <w:rPr>
          <w:rFonts w:cstheme="minorHAnsi"/>
          <w:color w:val="404040" w:themeColor="text1" w:themeTint="BF"/>
          <w:sz w:val="24"/>
          <w:lang w:val="en-GB" w:bidi="en-US"/>
        </w:rPr>
        <w:t>Th</w:t>
      </w:r>
      <w:r w:rsidR="00812BCF">
        <w:rPr>
          <w:rFonts w:cstheme="minorHAnsi"/>
          <w:color w:val="404040" w:themeColor="text1" w:themeTint="BF"/>
          <w:sz w:val="24"/>
          <w:lang w:val="en-GB" w:bidi="en-US"/>
        </w:rPr>
        <w:t xml:space="preserve">ese organisations </w:t>
      </w:r>
      <w:r w:rsidR="000514F3">
        <w:rPr>
          <w:rFonts w:cstheme="minorHAnsi"/>
          <w:color w:val="404040" w:themeColor="text1" w:themeTint="BF"/>
          <w:sz w:val="24"/>
          <w:lang w:val="en-GB" w:bidi="en-US"/>
        </w:rPr>
        <w:t>aid</w:t>
      </w:r>
      <w:r w:rsidR="00812BCF">
        <w:rPr>
          <w:rFonts w:cstheme="minorHAnsi"/>
          <w:color w:val="404040" w:themeColor="text1" w:themeTint="BF"/>
          <w:sz w:val="24"/>
          <w:lang w:val="en-GB" w:bidi="en-US"/>
        </w:rPr>
        <w:t xml:space="preserve"> people with disabilities</w:t>
      </w:r>
      <w:r w:rsidR="00D96B5C">
        <w:rPr>
          <w:rFonts w:cstheme="minorHAnsi"/>
          <w:color w:val="404040" w:themeColor="text1" w:themeTint="BF"/>
          <w:sz w:val="24"/>
          <w:lang w:val="en-GB" w:bidi="en-US"/>
        </w:rPr>
        <w:t xml:space="preserve"> in various ways.</w:t>
      </w:r>
      <w:r w:rsidR="00DA6FF8">
        <w:rPr>
          <w:rFonts w:cstheme="minorHAnsi"/>
          <w:color w:val="404040" w:themeColor="text1" w:themeTint="BF"/>
          <w:sz w:val="24"/>
          <w:lang w:val="en-GB" w:bidi="en-US"/>
        </w:rPr>
        <w:t xml:space="preserve"> These include helplines, employment services, </w:t>
      </w:r>
      <w:r w:rsidR="00E65259">
        <w:rPr>
          <w:rFonts w:cstheme="minorHAnsi"/>
          <w:color w:val="404040" w:themeColor="text1" w:themeTint="BF"/>
          <w:sz w:val="24"/>
          <w:lang w:val="en-GB" w:bidi="en-US"/>
        </w:rPr>
        <w:t>mental health program</w:t>
      </w:r>
      <w:r w:rsidR="00CF24D5">
        <w:rPr>
          <w:rFonts w:cstheme="minorHAnsi"/>
          <w:color w:val="404040" w:themeColor="text1" w:themeTint="BF"/>
          <w:sz w:val="24"/>
          <w:lang w:val="en-GB" w:bidi="en-US"/>
        </w:rPr>
        <w:t>me</w:t>
      </w:r>
      <w:r w:rsidR="00E65259">
        <w:rPr>
          <w:rFonts w:cstheme="minorHAnsi"/>
          <w:color w:val="404040" w:themeColor="text1" w:themeTint="BF"/>
          <w:sz w:val="24"/>
          <w:lang w:val="en-GB" w:bidi="en-US"/>
        </w:rPr>
        <w:t xml:space="preserve">s, </w:t>
      </w:r>
      <w:r w:rsidR="00886107">
        <w:rPr>
          <w:rFonts w:cstheme="minorHAnsi"/>
          <w:color w:val="404040" w:themeColor="text1" w:themeTint="BF"/>
          <w:sz w:val="24"/>
          <w:lang w:val="en-GB" w:bidi="en-US"/>
        </w:rPr>
        <w:t xml:space="preserve">and </w:t>
      </w:r>
      <w:r w:rsidR="00DA6FF8">
        <w:rPr>
          <w:rFonts w:cstheme="minorHAnsi"/>
          <w:color w:val="404040" w:themeColor="text1" w:themeTint="BF"/>
          <w:sz w:val="24"/>
          <w:lang w:val="en-GB" w:bidi="en-US"/>
        </w:rPr>
        <w:t>advocacy support</w:t>
      </w:r>
      <w:r w:rsidR="00886107">
        <w:rPr>
          <w:rFonts w:cstheme="minorHAnsi"/>
          <w:color w:val="404040" w:themeColor="text1" w:themeTint="BF"/>
          <w:sz w:val="24"/>
          <w:lang w:val="en-GB" w:bidi="en-US"/>
        </w:rPr>
        <w:t xml:space="preserve">. </w:t>
      </w:r>
      <w:r w:rsidR="001828C0">
        <w:rPr>
          <w:rFonts w:cstheme="minorHAnsi"/>
          <w:color w:val="404040" w:themeColor="text1" w:themeTint="BF"/>
          <w:sz w:val="24"/>
          <w:lang w:val="en-GB" w:bidi="en-US"/>
        </w:rPr>
        <w:t>Some organisations</w:t>
      </w:r>
      <w:r w:rsidR="00A45074">
        <w:rPr>
          <w:rFonts w:cstheme="minorHAnsi"/>
          <w:color w:val="404040" w:themeColor="text1" w:themeTint="BF"/>
          <w:sz w:val="24"/>
          <w:lang w:val="en-GB" w:bidi="en-US"/>
        </w:rPr>
        <w:t xml:space="preserve"> </w:t>
      </w:r>
      <w:r w:rsidR="001828C0">
        <w:rPr>
          <w:rFonts w:cstheme="minorHAnsi"/>
          <w:color w:val="404040" w:themeColor="text1" w:themeTint="BF"/>
          <w:sz w:val="24"/>
          <w:lang w:val="en-GB" w:bidi="en-US"/>
        </w:rPr>
        <w:t>get</w:t>
      </w:r>
      <w:r w:rsidR="008A3630">
        <w:rPr>
          <w:rFonts w:cstheme="minorHAnsi"/>
          <w:color w:val="404040" w:themeColor="text1" w:themeTint="BF"/>
          <w:sz w:val="24"/>
          <w:lang w:val="en-GB" w:bidi="en-US"/>
        </w:rPr>
        <w:t xml:space="preserve"> funding from </w:t>
      </w:r>
      <w:r w:rsidR="00B84E06">
        <w:rPr>
          <w:rFonts w:cstheme="minorHAnsi"/>
          <w:color w:val="404040" w:themeColor="text1" w:themeTint="BF"/>
          <w:sz w:val="24"/>
          <w:lang w:val="en-GB" w:bidi="en-US"/>
        </w:rPr>
        <w:t xml:space="preserve">the </w:t>
      </w:r>
      <w:r w:rsidR="008A3630">
        <w:rPr>
          <w:rFonts w:cstheme="minorHAnsi"/>
          <w:color w:val="404040" w:themeColor="text1" w:themeTint="BF"/>
          <w:sz w:val="24"/>
          <w:lang w:val="en-GB" w:bidi="en-US"/>
        </w:rPr>
        <w:t xml:space="preserve">private sector </w:t>
      </w:r>
      <w:r w:rsidR="001A5ACB">
        <w:rPr>
          <w:rFonts w:cstheme="minorHAnsi"/>
          <w:color w:val="404040" w:themeColor="text1" w:themeTint="BF"/>
          <w:sz w:val="24"/>
          <w:lang w:val="en-GB" w:bidi="en-US"/>
        </w:rPr>
        <w:t>to help people</w:t>
      </w:r>
      <w:r w:rsidR="003A02AD">
        <w:rPr>
          <w:rFonts w:cstheme="minorHAnsi"/>
          <w:color w:val="404040" w:themeColor="text1" w:themeTint="BF"/>
          <w:sz w:val="24"/>
          <w:lang w:val="en-GB" w:bidi="en-US"/>
        </w:rPr>
        <w:t xml:space="preserve"> afford</w:t>
      </w:r>
      <w:r w:rsidR="008A3630">
        <w:rPr>
          <w:rFonts w:cstheme="minorHAnsi"/>
          <w:color w:val="404040" w:themeColor="text1" w:themeTint="BF"/>
          <w:sz w:val="24"/>
          <w:lang w:val="en-GB" w:bidi="en-US"/>
        </w:rPr>
        <w:t xml:space="preserve"> treatment and services</w:t>
      </w:r>
      <w:r w:rsidR="003A02AD">
        <w:rPr>
          <w:rFonts w:cstheme="minorHAnsi"/>
          <w:color w:val="404040" w:themeColor="text1" w:themeTint="BF"/>
          <w:sz w:val="24"/>
          <w:lang w:val="en-GB" w:bidi="en-US"/>
        </w:rPr>
        <w:t xml:space="preserve">. </w:t>
      </w:r>
      <w:r w:rsidR="009157E5">
        <w:rPr>
          <w:rFonts w:cstheme="minorHAnsi"/>
          <w:color w:val="404040" w:themeColor="text1" w:themeTint="BF"/>
          <w:sz w:val="24"/>
          <w:lang w:val="en-GB" w:bidi="en-US"/>
        </w:rPr>
        <w:t>Other organisations</w:t>
      </w:r>
      <w:r w:rsidR="00627868">
        <w:rPr>
          <w:rFonts w:cstheme="minorHAnsi"/>
          <w:color w:val="404040" w:themeColor="text1" w:themeTint="BF"/>
          <w:sz w:val="24"/>
          <w:lang w:val="en-GB" w:bidi="en-US"/>
        </w:rPr>
        <w:t xml:space="preserve"> and </w:t>
      </w:r>
      <w:r w:rsidR="009157E5">
        <w:rPr>
          <w:rFonts w:cstheme="minorHAnsi"/>
          <w:color w:val="404040" w:themeColor="text1" w:themeTint="BF"/>
          <w:sz w:val="24"/>
          <w:lang w:val="en-GB" w:bidi="en-US"/>
        </w:rPr>
        <w:t xml:space="preserve">service providers </w:t>
      </w:r>
      <w:r w:rsidR="00134B02">
        <w:rPr>
          <w:rFonts w:cstheme="minorHAnsi"/>
          <w:color w:val="404040" w:themeColor="text1" w:themeTint="BF"/>
          <w:sz w:val="24"/>
          <w:lang w:val="en-GB" w:bidi="en-US"/>
        </w:rPr>
        <w:t xml:space="preserve">give </w:t>
      </w:r>
      <w:r w:rsidR="009157E5">
        <w:rPr>
          <w:rFonts w:cstheme="minorHAnsi"/>
          <w:color w:val="404040" w:themeColor="text1" w:themeTint="BF"/>
          <w:sz w:val="24"/>
          <w:lang w:val="en-GB" w:bidi="en-US"/>
        </w:rPr>
        <w:t xml:space="preserve">direct support </w:t>
      </w:r>
      <w:r w:rsidR="00B84E06">
        <w:rPr>
          <w:rFonts w:cstheme="minorHAnsi"/>
          <w:color w:val="404040" w:themeColor="text1" w:themeTint="BF"/>
          <w:sz w:val="24"/>
          <w:lang w:val="en-GB" w:bidi="en-US"/>
        </w:rPr>
        <w:t>to</w:t>
      </w:r>
      <w:r w:rsidR="004D2ACE">
        <w:rPr>
          <w:rFonts w:cstheme="minorHAnsi"/>
          <w:color w:val="404040" w:themeColor="text1" w:themeTint="BF"/>
          <w:sz w:val="24"/>
          <w:lang w:val="en-GB" w:bidi="en-US"/>
        </w:rPr>
        <w:t xml:space="preserve"> ADLs.</w:t>
      </w:r>
    </w:p>
    <w:p w14:paraId="34922A80" w14:textId="2DF85CD5" w:rsidR="00055EF5" w:rsidRDefault="00055EF5" w:rsidP="00B84E06">
      <w:pPr>
        <w:ind w:right="0"/>
        <w:rPr>
          <w:rFonts w:cstheme="minorHAnsi"/>
          <w:color w:val="404040" w:themeColor="text1" w:themeTint="BF"/>
          <w:sz w:val="24"/>
          <w:lang w:val="en-GB" w:bidi="en-US"/>
        </w:rPr>
      </w:pPr>
    </w:p>
    <w:p w14:paraId="37466EEA" w14:textId="6DDDE8F9" w:rsidR="00917114" w:rsidRPr="00DB3CA7" w:rsidRDefault="002B2BB0" w:rsidP="00B84E06">
      <w:pPr>
        <w:ind w:right="0"/>
        <w:rPr>
          <w:rFonts w:cstheme="minorHAnsi"/>
          <w:b/>
          <w:bCs/>
          <w:color w:val="404040" w:themeColor="text1" w:themeTint="BF"/>
          <w:sz w:val="24"/>
          <w:lang w:val="en-GB" w:bidi="en-US"/>
        </w:rPr>
      </w:pPr>
      <w:r w:rsidRPr="00DB3CA7">
        <w:rPr>
          <w:rFonts w:cstheme="minorHAnsi"/>
          <w:b/>
          <w:bCs/>
          <w:color w:val="404040" w:themeColor="text1" w:themeTint="BF"/>
          <w:sz w:val="24"/>
          <w:lang w:val="en-GB" w:bidi="en-US"/>
        </w:rPr>
        <w:t>Program</w:t>
      </w:r>
      <w:r w:rsidR="00B84E06">
        <w:rPr>
          <w:rFonts w:cstheme="minorHAnsi"/>
          <w:b/>
          <w:bCs/>
          <w:color w:val="404040" w:themeColor="text1" w:themeTint="BF"/>
          <w:sz w:val="24"/>
          <w:lang w:val="en-GB" w:bidi="en-US"/>
        </w:rPr>
        <w:t>me</w:t>
      </w:r>
      <w:r w:rsidRPr="00DB3CA7">
        <w:rPr>
          <w:rFonts w:cstheme="minorHAnsi"/>
          <w:b/>
          <w:bCs/>
          <w:color w:val="404040" w:themeColor="text1" w:themeTint="BF"/>
          <w:sz w:val="24"/>
          <w:lang w:val="en-GB" w:bidi="en-US"/>
        </w:rPr>
        <w:t>s and Services for Carers</w:t>
      </w:r>
    </w:p>
    <w:p w14:paraId="0EDF5932" w14:textId="38B0EE9C" w:rsidR="00DB3CA7" w:rsidRPr="00B84E06" w:rsidRDefault="002B2BB0" w:rsidP="00B84E06">
      <w:pPr>
        <w:ind w:right="0"/>
        <w:rPr>
          <w:rFonts w:cstheme="minorHAnsi"/>
          <w:color w:val="404040" w:themeColor="text1" w:themeTint="BF"/>
          <w:sz w:val="24"/>
          <w:lang w:val="en-GB" w:bidi="en-US"/>
        </w:rPr>
      </w:pPr>
      <w:r w:rsidRPr="002B2BB0">
        <w:rPr>
          <w:rFonts w:cstheme="minorHAnsi"/>
          <w:color w:val="404040" w:themeColor="text1" w:themeTint="BF"/>
          <w:sz w:val="24"/>
          <w:lang w:val="en-GB" w:bidi="en-US"/>
        </w:rPr>
        <w:t xml:space="preserve">2.65 </w:t>
      </w:r>
      <w:r>
        <w:rPr>
          <w:rFonts w:cstheme="minorHAnsi"/>
          <w:color w:val="404040" w:themeColor="text1" w:themeTint="BF"/>
          <w:sz w:val="24"/>
          <w:lang w:val="en-GB" w:bidi="en-US"/>
        </w:rPr>
        <w:t xml:space="preserve">million Australians care for someone with </w:t>
      </w:r>
      <w:r w:rsidR="008A7CE3">
        <w:rPr>
          <w:rFonts w:cstheme="minorHAnsi"/>
          <w:color w:val="404040" w:themeColor="text1" w:themeTint="BF"/>
          <w:sz w:val="24"/>
          <w:lang w:val="en-GB" w:bidi="en-US"/>
        </w:rPr>
        <w:t xml:space="preserve">a </w:t>
      </w:r>
      <w:r>
        <w:rPr>
          <w:rFonts w:cstheme="minorHAnsi"/>
          <w:color w:val="404040" w:themeColor="text1" w:themeTint="BF"/>
          <w:sz w:val="24"/>
          <w:lang w:val="en-GB" w:bidi="en-US"/>
        </w:rPr>
        <w:t xml:space="preserve">disability or long-term health condition. </w:t>
      </w:r>
      <w:r w:rsidR="00D23176">
        <w:rPr>
          <w:rFonts w:cstheme="minorHAnsi"/>
          <w:color w:val="404040" w:themeColor="text1" w:themeTint="BF"/>
          <w:sz w:val="24"/>
          <w:lang w:val="en-GB" w:bidi="en-US"/>
        </w:rPr>
        <w:t>These organisations ensure that carers</w:t>
      </w:r>
      <w:r w:rsidR="004414EC">
        <w:rPr>
          <w:rFonts w:cstheme="minorHAnsi"/>
          <w:color w:val="404040" w:themeColor="text1" w:themeTint="BF"/>
          <w:sz w:val="24"/>
          <w:lang w:val="en-GB" w:bidi="en-US"/>
        </w:rPr>
        <w:t xml:space="preserve"> </w:t>
      </w:r>
      <w:r w:rsidR="005E7555">
        <w:rPr>
          <w:rFonts w:cstheme="minorHAnsi"/>
          <w:color w:val="404040" w:themeColor="text1" w:themeTint="BF"/>
          <w:sz w:val="24"/>
          <w:lang w:val="en-GB" w:bidi="en-US"/>
        </w:rPr>
        <w:t>can</w:t>
      </w:r>
      <w:r w:rsidR="004414EC">
        <w:rPr>
          <w:rFonts w:cstheme="minorHAnsi"/>
          <w:color w:val="404040" w:themeColor="text1" w:themeTint="BF"/>
          <w:sz w:val="24"/>
          <w:lang w:val="en-GB" w:bidi="en-US"/>
        </w:rPr>
        <w:t xml:space="preserve"> still participate in the workforce and stay healthy while caring </w:t>
      </w:r>
      <w:r w:rsidR="00433FA1">
        <w:rPr>
          <w:rFonts w:cstheme="minorHAnsi"/>
          <w:color w:val="404040" w:themeColor="text1" w:themeTint="BF"/>
          <w:sz w:val="24"/>
          <w:lang w:val="en-GB" w:bidi="en-US"/>
        </w:rPr>
        <w:t xml:space="preserve">for </w:t>
      </w:r>
      <w:r w:rsidR="00237A65">
        <w:rPr>
          <w:rFonts w:cstheme="minorHAnsi"/>
          <w:color w:val="404040" w:themeColor="text1" w:themeTint="BF"/>
          <w:sz w:val="24"/>
          <w:lang w:val="en-GB" w:bidi="en-US"/>
        </w:rPr>
        <w:t>PWDs</w:t>
      </w:r>
      <w:r w:rsidR="00433FA1">
        <w:rPr>
          <w:rFonts w:cstheme="minorHAnsi"/>
          <w:color w:val="404040" w:themeColor="text1" w:themeTint="BF"/>
          <w:sz w:val="24"/>
          <w:lang w:val="en-GB" w:bidi="en-US"/>
        </w:rPr>
        <w:t>.</w:t>
      </w:r>
      <w:r w:rsidR="005E7555">
        <w:rPr>
          <w:rFonts w:cstheme="minorHAnsi"/>
          <w:color w:val="404040" w:themeColor="text1" w:themeTint="BF"/>
          <w:sz w:val="24"/>
          <w:lang w:val="en-GB" w:bidi="en-US"/>
        </w:rPr>
        <w:t xml:space="preserve"> </w:t>
      </w:r>
      <w:r w:rsidR="00531EDD" w:rsidRPr="002A3F1A">
        <w:rPr>
          <w:rFonts w:cstheme="minorHAnsi"/>
          <w:color w:val="404040" w:themeColor="text1" w:themeTint="BF"/>
          <w:sz w:val="24"/>
          <w:lang w:val="en-GB" w:bidi="en-US"/>
        </w:rPr>
        <w:t xml:space="preserve">Organisations under this category are </w:t>
      </w:r>
      <w:r w:rsidR="00531EDD" w:rsidRPr="002A3F1A">
        <w:rPr>
          <w:rFonts w:cstheme="minorHAnsi"/>
          <w:i/>
          <w:iCs/>
          <w:color w:val="404040" w:themeColor="text1" w:themeTint="BF"/>
          <w:sz w:val="24"/>
          <w:lang w:val="en-GB" w:bidi="en-US"/>
        </w:rPr>
        <w:t xml:space="preserve">Carer Gateway, Young Carer Bursary Program, </w:t>
      </w:r>
      <w:r w:rsidR="00531EDD" w:rsidRPr="002A3F1A">
        <w:rPr>
          <w:rFonts w:cstheme="minorHAnsi"/>
          <w:color w:val="404040" w:themeColor="text1" w:themeTint="BF"/>
          <w:sz w:val="24"/>
          <w:lang w:val="en-GB" w:bidi="en-US"/>
        </w:rPr>
        <w:t xml:space="preserve">and </w:t>
      </w:r>
      <w:r w:rsidR="00531EDD" w:rsidRPr="002A3F1A">
        <w:rPr>
          <w:rFonts w:cstheme="minorHAnsi"/>
          <w:i/>
          <w:iCs/>
          <w:color w:val="404040" w:themeColor="text1" w:themeTint="BF"/>
          <w:sz w:val="24"/>
          <w:lang w:val="en-GB" w:bidi="en-US"/>
        </w:rPr>
        <w:t>MyTime Peer Support Groups for Parents of Young Children with Disabilit</w:t>
      </w:r>
      <w:r w:rsidR="00B84E06">
        <w:rPr>
          <w:rFonts w:cstheme="minorHAnsi"/>
          <w:i/>
          <w:iCs/>
          <w:color w:val="404040" w:themeColor="text1" w:themeTint="BF"/>
          <w:sz w:val="24"/>
          <w:lang w:val="en-GB" w:bidi="en-US"/>
        </w:rPr>
        <w:t>ies</w:t>
      </w:r>
      <w:r w:rsidR="00531EDD" w:rsidRPr="002A3F1A">
        <w:rPr>
          <w:rFonts w:cstheme="minorHAnsi"/>
          <w:i/>
          <w:iCs/>
          <w:color w:val="404040" w:themeColor="text1" w:themeTint="BF"/>
          <w:sz w:val="24"/>
          <w:lang w:val="en-GB" w:bidi="en-US"/>
        </w:rPr>
        <w:t>.</w:t>
      </w:r>
    </w:p>
    <w:p w14:paraId="40A06E0F" w14:textId="07691015" w:rsidR="002E218E" w:rsidRPr="00B84E06" w:rsidRDefault="002E218E" w:rsidP="00B84E06">
      <w:pPr>
        <w:ind w:right="0"/>
        <w:rPr>
          <w:rFonts w:cstheme="minorHAnsi"/>
          <w:color w:val="404040" w:themeColor="text1" w:themeTint="BF"/>
          <w:sz w:val="24"/>
          <w:lang w:val="en-GB" w:bidi="en-US"/>
        </w:rPr>
      </w:pPr>
    </w:p>
    <w:p w14:paraId="680A07D0" w14:textId="5976BE6C" w:rsidR="00DB3CA7" w:rsidRPr="002A3F1A" w:rsidRDefault="00DB3CA7" w:rsidP="00B84E06">
      <w:pPr>
        <w:ind w:right="0"/>
        <w:rPr>
          <w:rFonts w:cstheme="minorHAnsi"/>
          <w:b/>
          <w:bCs/>
          <w:color w:val="404040" w:themeColor="text1" w:themeTint="BF"/>
          <w:sz w:val="24"/>
          <w:lang w:val="en-GB" w:bidi="en-US"/>
        </w:rPr>
      </w:pPr>
      <w:r w:rsidRPr="002A3F1A">
        <w:rPr>
          <w:rFonts w:cstheme="minorHAnsi"/>
          <w:b/>
          <w:bCs/>
          <w:color w:val="404040" w:themeColor="text1" w:themeTint="BF"/>
          <w:sz w:val="24"/>
          <w:lang w:val="en-GB" w:bidi="en-US"/>
        </w:rPr>
        <w:t>Program</w:t>
      </w:r>
      <w:r w:rsidR="00B84E06">
        <w:rPr>
          <w:rFonts w:cstheme="minorHAnsi"/>
          <w:b/>
          <w:bCs/>
          <w:color w:val="404040" w:themeColor="text1" w:themeTint="BF"/>
          <w:sz w:val="24"/>
          <w:lang w:val="en-GB" w:bidi="en-US"/>
        </w:rPr>
        <w:t>me</w:t>
      </w:r>
      <w:r w:rsidRPr="002A3F1A">
        <w:rPr>
          <w:rFonts w:cstheme="minorHAnsi"/>
          <w:b/>
          <w:bCs/>
          <w:color w:val="404040" w:themeColor="text1" w:themeTint="BF"/>
          <w:sz w:val="24"/>
          <w:lang w:val="en-GB" w:bidi="en-US"/>
        </w:rPr>
        <w:t>s and Services for Service Providers</w:t>
      </w:r>
    </w:p>
    <w:p w14:paraId="069A41F7" w14:textId="3B742D45" w:rsidR="00837A02" w:rsidRDefault="00237A65" w:rsidP="00B84E06">
      <w:pPr>
        <w:ind w:right="0"/>
        <w:rPr>
          <w:rFonts w:cstheme="minorHAnsi"/>
          <w:color w:val="404040" w:themeColor="text1" w:themeTint="BF"/>
          <w:sz w:val="24"/>
          <w:lang w:val="en-GB" w:bidi="en-US"/>
        </w:rPr>
      </w:pPr>
      <w:r w:rsidRPr="002A3F1A">
        <w:rPr>
          <w:rFonts w:cstheme="minorHAnsi"/>
          <w:color w:val="404040" w:themeColor="text1" w:themeTint="BF"/>
          <w:sz w:val="24"/>
          <w:lang w:val="en-GB" w:bidi="en-US"/>
        </w:rPr>
        <w:t>Some organisations</w:t>
      </w:r>
      <w:r w:rsidR="00C21CA8" w:rsidRPr="002A3F1A">
        <w:rPr>
          <w:rFonts w:cstheme="minorHAnsi"/>
          <w:color w:val="404040" w:themeColor="text1" w:themeTint="BF"/>
          <w:sz w:val="24"/>
          <w:lang w:val="en-GB" w:bidi="en-US"/>
        </w:rPr>
        <w:t xml:space="preserve"> </w:t>
      </w:r>
      <w:r w:rsidR="0079425B" w:rsidRPr="002A3F1A">
        <w:rPr>
          <w:rFonts w:cstheme="minorHAnsi"/>
          <w:color w:val="404040" w:themeColor="text1" w:themeTint="BF"/>
          <w:sz w:val="24"/>
          <w:lang w:val="en-GB" w:bidi="en-US"/>
        </w:rPr>
        <w:t>give</w:t>
      </w:r>
      <w:r w:rsidR="00C21CA8" w:rsidRPr="002A3F1A">
        <w:rPr>
          <w:rFonts w:cstheme="minorHAnsi"/>
          <w:color w:val="404040" w:themeColor="text1" w:themeTint="BF"/>
          <w:sz w:val="24"/>
          <w:lang w:val="en-GB" w:bidi="en-US"/>
        </w:rPr>
        <w:t xml:space="preserve"> service providers</w:t>
      </w:r>
      <w:r w:rsidR="00677A2D" w:rsidRPr="002A3F1A">
        <w:rPr>
          <w:rFonts w:cstheme="minorHAnsi"/>
          <w:color w:val="404040" w:themeColor="text1" w:themeTint="BF"/>
          <w:sz w:val="24"/>
          <w:lang w:val="en-GB" w:bidi="en-US"/>
        </w:rPr>
        <w:t xml:space="preserve"> access to training and informatio</w:t>
      </w:r>
      <w:r w:rsidR="005F71EE" w:rsidRPr="002A3F1A">
        <w:rPr>
          <w:rFonts w:cstheme="minorHAnsi"/>
          <w:color w:val="404040" w:themeColor="text1" w:themeTint="BF"/>
          <w:sz w:val="24"/>
          <w:lang w:val="en-GB" w:bidi="en-US"/>
        </w:rPr>
        <w:t>n</w:t>
      </w:r>
      <w:r w:rsidR="00677A2D" w:rsidRPr="002A3F1A">
        <w:rPr>
          <w:rFonts w:cstheme="minorHAnsi"/>
          <w:color w:val="404040" w:themeColor="text1" w:themeTint="BF"/>
          <w:sz w:val="24"/>
          <w:lang w:val="en-GB" w:bidi="en-US"/>
        </w:rPr>
        <w:t>,</w:t>
      </w:r>
      <w:r w:rsidR="0023439C" w:rsidRPr="002A3F1A">
        <w:rPr>
          <w:rFonts w:cstheme="minorHAnsi"/>
          <w:color w:val="404040" w:themeColor="text1" w:themeTint="BF"/>
          <w:sz w:val="24"/>
          <w:lang w:val="en-GB" w:bidi="en-US"/>
        </w:rPr>
        <w:t xml:space="preserve"> </w:t>
      </w:r>
      <w:r w:rsidR="00E37AAA" w:rsidRPr="002A3F1A">
        <w:rPr>
          <w:rFonts w:cstheme="minorHAnsi"/>
          <w:color w:val="404040" w:themeColor="text1" w:themeTint="BF"/>
          <w:sz w:val="24"/>
          <w:lang w:val="en-GB" w:bidi="en-US"/>
        </w:rPr>
        <w:t>accommodation</w:t>
      </w:r>
      <w:r w:rsidR="0023439C" w:rsidRPr="002A3F1A">
        <w:rPr>
          <w:rFonts w:cstheme="minorHAnsi"/>
          <w:color w:val="404040" w:themeColor="text1" w:themeTint="BF"/>
          <w:sz w:val="24"/>
          <w:lang w:val="en-GB" w:bidi="en-US"/>
        </w:rPr>
        <w:t>,</w:t>
      </w:r>
      <w:r w:rsidR="00F07F07" w:rsidRPr="002A3F1A">
        <w:rPr>
          <w:rFonts w:cstheme="minorHAnsi"/>
          <w:color w:val="404040" w:themeColor="text1" w:themeTint="BF"/>
          <w:sz w:val="24"/>
          <w:lang w:val="en-GB" w:bidi="en-US"/>
        </w:rPr>
        <w:t xml:space="preserve"> operational frameworks,</w:t>
      </w:r>
      <w:r w:rsidR="0023439C" w:rsidRPr="002A3F1A">
        <w:rPr>
          <w:rFonts w:cstheme="minorHAnsi"/>
          <w:color w:val="404040" w:themeColor="text1" w:themeTint="BF"/>
          <w:sz w:val="24"/>
          <w:lang w:val="en-GB" w:bidi="en-US"/>
        </w:rPr>
        <w:t xml:space="preserve"> and funding.</w:t>
      </w:r>
    </w:p>
    <w:p w14:paraId="77055D03" w14:textId="6E007130" w:rsidR="0031029C" w:rsidRPr="00B84E06" w:rsidRDefault="007A4A0D" w:rsidP="00B84E06">
      <w:pPr>
        <w:ind w:right="0"/>
        <w:jc w:val="right"/>
        <w:rPr>
          <w:rFonts w:cstheme="minorHAnsi"/>
          <w:i/>
          <w:iCs/>
          <w:color w:val="2E74B5" w:themeColor="accent5" w:themeShade="BF"/>
          <w:sz w:val="20"/>
          <w:szCs w:val="20"/>
          <w:lang w:val="en-GB" w:bidi="en-US"/>
        </w:rPr>
      </w:pPr>
      <w:r w:rsidRPr="00B84E06">
        <w:rPr>
          <w:rFonts w:cstheme="minorHAnsi"/>
          <w:i/>
          <w:iCs/>
          <w:color w:val="404040" w:themeColor="text1" w:themeTint="BF"/>
          <w:sz w:val="20"/>
          <w:szCs w:val="20"/>
          <w:lang w:val="en-GB" w:bidi="en-US"/>
        </w:rPr>
        <w:t>Based on</w:t>
      </w:r>
      <w:r w:rsidR="00D110F9" w:rsidRPr="00B84E06">
        <w:rPr>
          <w:rFonts w:cstheme="minorHAnsi"/>
          <w:i/>
          <w:iCs/>
          <w:color w:val="404040" w:themeColor="text1" w:themeTint="BF"/>
          <w:sz w:val="20"/>
          <w:szCs w:val="20"/>
          <w:lang w:val="en-GB" w:bidi="en-US"/>
        </w:rPr>
        <w:t xml:space="preserve"> </w:t>
      </w:r>
      <w:hyperlink r:id="rId83" w:history="1">
        <w:r w:rsidRPr="00B84E06">
          <w:rPr>
            <w:rStyle w:val="Hyperlink"/>
            <w:rFonts w:cstheme="minorHAnsi"/>
            <w:i/>
            <w:iCs/>
            <w:color w:val="2E74B5" w:themeColor="accent5" w:themeShade="BF"/>
            <w:sz w:val="20"/>
            <w:szCs w:val="20"/>
            <w:u w:val="none"/>
            <w:lang w:val="en-GB" w:bidi="en-US"/>
          </w:rPr>
          <w:t>Programs &amp; Services</w:t>
        </w:r>
      </w:hyperlink>
      <w:r w:rsidR="00D110F9" w:rsidRPr="00B84E06">
        <w:rPr>
          <w:rFonts w:cstheme="minorHAnsi"/>
          <w:i/>
          <w:iCs/>
          <w:color w:val="404040" w:themeColor="text1" w:themeTint="BF"/>
          <w:sz w:val="20"/>
          <w:szCs w:val="20"/>
          <w:lang w:val="en-GB" w:bidi="en-US"/>
        </w:rPr>
        <w:t xml:space="preserve">, </w:t>
      </w:r>
      <w:r w:rsidR="008615BA">
        <w:rPr>
          <w:rFonts w:cstheme="minorHAnsi"/>
          <w:i/>
          <w:iCs/>
          <w:color w:val="404040" w:themeColor="text1" w:themeTint="BF"/>
          <w:sz w:val="20"/>
          <w:szCs w:val="20"/>
          <w:lang w:val="en-GB" w:bidi="en-US"/>
        </w:rPr>
        <w:t xml:space="preserve">used </w:t>
      </w:r>
      <w:r w:rsidR="00D110F9" w:rsidRPr="00B84E06">
        <w:rPr>
          <w:rFonts w:cstheme="minorHAnsi"/>
          <w:i/>
          <w:iCs/>
          <w:color w:val="404040" w:themeColor="text1" w:themeTint="BF"/>
          <w:sz w:val="20"/>
          <w:szCs w:val="20"/>
          <w:lang w:val="en-GB" w:bidi="en-US"/>
        </w:rPr>
        <w:t xml:space="preserve">under </w:t>
      </w:r>
      <w:hyperlink r:id="rId84" w:history="1">
        <w:r w:rsidR="00B84E06" w:rsidRPr="00B84E06">
          <w:rPr>
            <w:rStyle w:val="Hyperlink"/>
            <w:rFonts w:cstheme="minorHAnsi"/>
            <w:i/>
            <w:iCs/>
            <w:color w:val="2E74B5" w:themeColor="accent5" w:themeShade="BF"/>
            <w:sz w:val="20"/>
            <w:szCs w:val="20"/>
            <w:u w:val="none"/>
            <w:lang w:val="en-GB" w:bidi="en-US"/>
          </w:rPr>
          <w:t>CC BY 3.0 AU</w:t>
        </w:r>
      </w:hyperlink>
      <w:r w:rsidR="00D110F9" w:rsidRPr="00B84E06">
        <w:rPr>
          <w:rFonts w:cstheme="minorHAnsi"/>
          <w:i/>
          <w:iCs/>
          <w:color w:val="404040" w:themeColor="text1" w:themeTint="BF"/>
          <w:sz w:val="20"/>
          <w:szCs w:val="20"/>
          <w:lang w:val="en-GB" w:bidi="en-US"/>
        </w:rPr>
        <w:t xml:space="preserve">. </w:t>
      </w:r>
      <w:hyperlink r:id="rId85" w:history="1">
        <w:r w:rsidR="002E218E" w:rsidRPr="00B84E06">
          <w:rPr>
            <w:rStyle w:val="Hyperlink"/>
            <w:rFonts w:cstheme="minorHAnsi"/>
            <w:i/>
            <w:iCs/>
            <w:color w:val="2E74B5" w:themeColor="accent5" w:themeShade="BF"/>
            <w:sz w:val="20"/>
            <w:szCs w:val="20"/>
            <w:u w:val="none"/>
            <w:lang w:val="en-GB" w:bidi="en-US"/>
          </w:rPr>
          <w:t>© Commonwealth of Australia</w:t>
        </w:r>
      </w:hyperlink>
    </w:p>
    <w:p w14:paraId="394A305C" w14:textId="77777777" w:rsidR="00B84E06" w:rsidRPr="00B84E06" w:rsidRDefault="00B84E06" w:rsidP="00B84E06">
      <w:pPr>
        <w:ind w:right="0"/>
        <w:rPr>
          <w:rFonts w:cstheme="minorHAnsi"/>
          <w:color w:val="404040" w:themeColor="text1" w:themeTint="BF"/>
          <w:sz w:val="24"/>
          <w:lang w:val="en-GB" w:bidi="en-US"/>
        </w:rPr>
      </w:pPr>
    </w:p>
    <w:p w14:paraId="648A1F83" w14:textId="08DD9FDA" w:rsidR="002079E0" w:rsidRDefault="00837A02" w:rsidP="00B84E06">
      <w:pPr>
        <w:ind w:right="0"/>
        <w:rPr>
          <w:rFonts w:cstheme="minorHAnsi"/>
          <w:b/>
          <w:bCs/>
          <w:color w:val="404040" w:themeColor="text1" w:themeTint="BF"/>
          <w:sz w:val="24"/>
          <w:lang w:val="en-GB" w:bidi="en-US"/>
        </w:rPr>
      </w:pPr>
      <w:r>
        <w:rPr>
          <w:rFonts w:cstheme="minorHAnsi"/>
          <w:b/>
          <w:bCs/>
          <w:color w:val="404040" w:themeColor="text1" w:themeTint="BF"/>
          <w:sz w:val="24"/>
          <w:lang w:val="en-GB" w:bidi="en-US"/>
        </w:rPr>
        <w:t xml:space="preserve">Government and International </w:t>
      </w:r>
      <w:r w:rsidR="00781714">
        <w:rPr>
          <w:rFonts w:cstheme="minorHAnsi"/>
          <w:b/>
          <w:bCs/>
          <w:color w:val="404040" w:themeColor="text1" w:themeTint="BF"/>
          <w:sz w:val="24"/>
          <w:lang w:val="en-GB" w:bidi="en-US"/>
        </w:rPr>
        <w:t>Bodies</w:t>
      </w:r>
    </w:p>
    <w:p w14:paraId="488422F0" w14:textId="79326778" w:rsidR="00781714" w:rsidRDefault="00781714">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Department of Social Services</w:t>
      </w:r>
      <w:r w:rsidR="004D4F25">
        <w:rPr>
          <w:rFonts w:cstheme="minorHAnsi"/>
          <w:b/>
          <w:bCs/>
          <w:color w:val="404040" w:themeColor="text1" w:themeTint="BF"/>
          <w:sz w:val="24"/>
          <w:lang w:val="en-GB" w:bidi="en-US"/>
        </w:rPr>
        <w:t xml:space="preserve"> (DSS)</w:t>
      </w:r>
    </w:p>
    <w:p w14:paraId="0CAD967E" w14:textId="368C5517" w:rsidR="003A275B" w:rsidRDefault="009D58F9" w:rsidP="00B84E06">
      <w:pPr>
        <w:ind w:left="720"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w:t>
      </w:r>
      <w:r w:rsidRPr="004D4F25">
        <w:rPr>
          <w:rFonts w:cstheme="minorHAnsi"/>
          <w:i/>
          <w:iCs/>
          <w:color w:val="404040" w:themeColor="text1" w:themeTint="BF"/>
          <w:sz w:val="24"/>
          <w:lang w:val="en-GB" w:bidi="en-US"/>
        </w:rPr>
        <w:t>Department of Social Services</w:t>
      </w:r>
      <w:r w:rsidR="004D4F25">
        <w:rPr>
          <w:rFonts w:cstheme="minorHAnsi"/>
          <w:color w:val="404040" w:themeColor="text1" w:themeTint="BF"/>
          <w:sz w:val="24"/>
          <w:lang w:val="en-GB" w:bidi="en-US"/>
        </w:rPr>
        <w:t xml:space="preserve"> </w:t>
      </w:r>
      <w:r w:rsidR="00262DA3">
        <w:rPr>
          <w:rFonts w:cstheme="minorHAnsi"/>
          <w:color w:val="404040" w:themeColor="text1" w:themeTint="BF"/>
          <w:sz w:val="24"/>
          <w:lang w:val="en-GB" w:bidi="en-US"/>
        </w:rPr>
        <w:t xml:space="preserve">strives </w:t>
      </w:r>
      <w:r w:rsidR="004D4F25">
        <w:rPr>
          <w:rFonts w:cstheme="minorHAnsi"/>
          <w:color w:val="404040" w:themeColor="text1" w:themeTint="BF"/>
          <w:sz w:val="24"/>
          <w:lang w:val="en-GB" w:bidi="en-US"/>
        </w:rPr>
        <w:t xml:space="preserve">to improve </w:t>
      </w:r>
      <w:r w:rsidR="002079E0">
        <w:rPr>
          <w:rFonts w:cstheme="minorHAnsi"/>
          <w:color w:val="404040" w:themeColor="text1" w:themeTint="BF"/>
          <w:sz w:val="24"/>
          <w:lang w:val="en-GB" w:bidi="en-US"/>
        </w:rPr>
        <w:t xml:space="preserve">the </w:t>
      </w:r>
      <w:r w:rsidR="004D4F25">
        <w:rPr>
          <w:rFonts w:cstheme="minorHAnsi"/>
          <w:color w:val="404040" w:themeColor="text1" w:themeTint="BF"/>
          <w:sz w:val="24"/>
          <w:lang w:val="en-GB" w:bidi="en-US"/>
        </w:rPr>
        <w:t xml:space="preserve">quality of life </w:t>
      </w:r>
      <w:r w:rsidR="00F42C63">
        <w:rPr>
          <w:rFonts w:cstheme="minorHAnsi"/>
          <w:color w:val="404040" w:themeColor="text1" w:themeTint="BF"/>
          <w:sz w:val="24"/>
          <w:lang w:val="en-GB" w:bidi="en-US"/>
        </w:rPr>
        <w:t xml:space="preserve">of </w:t>
      </w:r>
      <w:r w:rsidR="004408E4">
        <w:rPr>
          <w:rFonts w:cstheme="minorHAnsi"/>
          <w:color w:val="404040" w:themeColor="text1" w:themeTint="BF"/>
          <w:sz w:val="24"/>
          <w:lang w:val="en-GB" w:bidi="en-US"/>
        </w:rPr>
        <w:t>PWDs and</w:t>
      </w:r>
      <w:r w:rsidR="004D4F25">
        <w:rPr>
          <w:rFonts w:cstheme="minorHAnsi"/>
          <w:color w:val="404040" w:themeColor="text1" w:themeTint="BF"/>
          <w:sz w:val="24"/>
          <w:lang w:val="en-GB" w:bidi="en-US"/>
        </w:rPr>
        <w:t xml:space="preserve"> carers by providing support and services. </w:t>
      </w:r>
      <w:r w:rsidR="004D4F25" w:rsidRPr="002A3F1A">
        <w:rPr>
          <w:rFonts w:cstheme="minorHAnsi"/>
          <w:color w:val="404040" w:themeColor="text1" w:themeTint="BF"/>
          <w:sz w:val="24"/>
          <w:lang w:val="en-GB" w:bidi="en-US"/>
        </w:rPr>
        <w:t>The DSS implements the National Disability Strategy (20</w:t>
      </w:r>
      <w:r w:rsidR="001D295C">
        <w:rPr>
          <w:rFonts w:cstheme="minorHAnsi"/>
          <w:color w:val="404040" w:themeColor="text1" w:themeTint="BF"/>
          <w:sz w:val="24"/>
          <w:lang w:val="en-GB" w:bidi="en-US"/>
        </w:rPr>
        <w:t>10</w:t>
      </w:r>
      <w:r w:rsidR="005C19EB">
        <w:rPr>
          <w:rFonts w:cstheme="minorHAnsi"/>
          <w:color w:val="404040" w:themeColor="text1" w:themeTint="BF"/>
          <w:sz w:val="24"/>
          <w:lang w:val="en-GB" w:bidi="en-US"/>
        </w:rPr>
        <w:t>–</w:t>
      </w:r>
      <w:r w:rsidR="004D4F25" w:rsidRPr="002A3F1A">
        <w:rPr>
          <w:rFonts w:cstheme="minorHAnsi"/>
          <w:color w:val="404040" w:themeColor="text1" w:themeTint="BF"/>
          <w:sz w:val="24"/>
          <w:lang w:val="en-GB" w:bidi="en-US"/>
        </w:rPr>
        <w:t>2020)</w:t>
      </w:r>
      <w:r w:rsidR="00915DC1" w:rsidRPr="002A3F1A">
        <w:rPr>
          <w:rFonts w:cstheme="minorHAnsi"/>
          <w:color w:val="404040" w:themeColor="text1" w:themeTint="BF"/>
          <w:sz w:val="24"/>
          <w:lang w:val="en-GB" w:bidi="en-US"/>
        </w:rPr>
        <w:t>, which provides the policy framework for the disability sector in Australia.</w:t>
      </w:r>
      <w:r w:rsidR="00915DC1">
        <w:rPr>
          <w:rFonts w:cstheme="minorHAnsi"/>
          <w:color w:val="404040" w:themeColor="text1" w:themeTint="BF"/>
          <w:sz w:val="24"/>
          <w:lang w:val="en-GB" w:bidi="en-US"/>
        </w:rPr>
        <w:t xml:space="preserve"> They also implement the NDIS</w:t>
      </w:r>
      <w:r w:rsidR="00061404">
        <w:rPr>
          <w:rFonts w:cstheme="minorHAnsi"/>
          <w:color w:val="404040" w:themeColor="text1" w:themeTint="BF"/>
          <w:sz w:val="24"/>
          <w:lang w:val="en-GB" w:bidi="en-US"/>
        </w:rPr>
        <w:t>. Further support includes payments, program</w:t>
      </w:r>
      <w:r w:rsidR="00CF24D5">
        <w:rPr>
          <w:rFonts w:cstheme="minorHAnsi"/>
          <w:color w:val="404040" w:themeColor="text1" w:themeTint="BF"/>
          <w:sz w:val="24"/>
          <w:lang w:val="en-GB" w:bidi="en-US"/>
        </w:rPr>
        <w:t>me</w:t>
      </w:r>
      <w:r w:rsidR="00061404">
        <w:rPr>
          <w:rFonts w:cstheme="minorHAnsi"/>
          <w:color w:val="404040" w:themeColor="text1" w:themeTint="BF"/>
          <w:sz w:val="24"/>
          <w:lang w:val="en-GB" w:bidi="en-US"/>
        </w:rPr>
        <w:t>s and services, and grants and funding.</w:t>
      </w:r>
    </w:p>
    <w:p w14:paraId="19A715E1" w14:textId="2B97A7DC" w:rsidR="00781714" w:rsidRDefault="00781714">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Disability Reform Council</w:t>
      </w:r>
    </w:p>
    <w:p w14:paraId="66816BDD" w14:textId="326B127F" w:rsidR="00F12A85" w:rsidRDefault="00DF16D7" w:rsidP="00B84E06">
      <w:pPr>
        <w:ind w:left="720" w:right="0"/>
        <w:rPr>
          <w:rFonts w:cstheme="minorHAnsi"/>
          <w:color w:val="404040" w:themeColor="text1" w:themeTint="BF"/>
          <w:sz w:val="24"/>
          <w:lang w:val="en-GB" w:bidi="en-US"/>
        </w:rPr>
      </w:pPr>
      <w:r w:rsidRPr="0084251B">
        <w:rPr>
          <w:rFonts w:cstheme="minorHAnsi"/>
          <w:color w:val="404040" w:themeColor="text1" w:themeTint="BF"/>
          <w:sz w:val="24"/>
          <w:lang w:val="en-GB" w:bidi="en-US"/>
        </w:rPr>
        <w:t>This council</w:t>
      </w:r>
      <w:r w:rsidR="00B55B82" w:rsidRPr="0084251B">
        <w:rPr>
          <w:rFonts w:cstheme="minorHAnsi"/>
          <w:color w:val="404040" w:themeColor="text1" w:themeTint="BF"/>
          <w:sz w:val="24"/>
          <w:lang w:val="en-GB" w:bidi="en-US"/>
        </w:rPr>
        <w:t xml:space="preserve">, </w:t>
      </w:r>
      <w:r w:rsidR="00CF44D4">
        <w:rPr>
          <w:rFonts w:cstheme="minorHAnsi"/>
          <w:color w:val="404040" w:themeColor="text1" w:themeTint="BF"/>
          <w:sz w:val="24"/>
          <w:lang w:val="en-GB" w:bidi="en-US"/>
        </w:rPr>
        <w:t>composed</w:t>
      </w:r>
      <w:r w:rsidR="00CF44D4" w:rsidRPr="0084251B">
        <w:rPr>
          <w:rFonts w:cstheme="minorHAnsi"/>
          <w:color w:val="404040" w:themeColor="text1" w:themeTint="BF"/>
          <w:sz w:val="24"/>
          <w:lang w:val="en-GB" w:bidi="en-US"/>
        </w:rPr>
        <w:t xml:space="preserve"> </w:t>
      </w:r>
      <w:r w:rsidR="00B55B82" w:rsidRPr="0084251B">
        <w:rPr>
          <w:rFonts w:cstheme="minorHAnsi"/>
          <w:color w:val="404040" w:themeColor="text1" w:themeTint="BF"/>
          <w:sz w:val="24"/>
          <w:lang w:val="en-GB" w:bidi="en-US"/>
        </w:rPr>
        <w:t>of</w:t>
      </w:r>
      <w:r w:rsidRPr="0084251B">
        <w:rPr>
          <w:rFonts w:cstheme="minorHAnsi"/>
          <w:color w:val="404040" w:themeColor="text1" w:themeTint="BF"/>
          <w:sz w:val="24"/>
          <w:lang w:val="en-GB" w:bidi="en-US"/>
        </w:rPr>
        <w:t xml:space="preserve"> Commonwealth and state and territory ministers</w:t>
      </w:r>
      <w:r w:rsidR="00B55B82" w:rsidRPr="0084251B">
        <w:rPr>
          <w:rFonts w:cstheme="minorHAnsi"/>
          <w:color w:val="404040" w:themeColor="text1" w:themeTint="BF"/>
          <w:sz w:val="24"/>
          <w:lang w:val="en-GB" w:bidi="en-US"/>
        </w:rPr>
        <w:t xml:space="preserve">, </w:t>
      </w:r>
      <w:r w:rsidR="008E30DE" w:rsidRPr="0084251B">
        <w:rPr>
          <w:rFonts w:cstheme="minorHAnsi"/>
          <w:color w:val="404040" w:themeColor="text1" w:themeTint="BF"/>
          <w:sz w:val="24"/>
          <w:lang w:val="en-GB" w:bidi="en-US"/>
        </w:rPr>
        <w:t>handles</w:t>
      </w:r>
      <w:r w:rsidR="001F51DB" w:rsidRPr="0084251B">
        <w:rPr>
          <w:rFonts w:cstheme="minorHAnsi"/>
          <w:color w:val="404040" w:themeColor="text1" w:themeTint="BF"/>
          <w:sz w:val="24"/>
          <w:lang w:val="en-GB" w:bidi="en-US"/>
        </w:rPr>
        <w:t xml:space="preserve"> </w:t>
      </w:r>
      <w:r w:rsidR="00CF44D4">
        <w:rPr>
          <w:rFonts w:cstheme="minorHAnsi"/>
          <w:color w:val="404040" w:themeColor="text1" w:themeTint="BF"/>
          <w:sz w:val="24"/>
          <w:lang w:val="en-GB" w:bidi="en-US"/>
        </w:rPr>
        <w:t>the creation of</w:t>
      </w:r>
      <w:r w:rsidR="00CF44D4" w:rsidRPr="0084251B">
        <w:rPr>
          <w:rFonts w:cstheme="minorHAnsi"/>
          <w:color w:val="404040" w:themeColor="text1" w:themeTint="BF"/>
          <w:sz w:val="24"/>
          <w:lang w:val="en-GB" w:bidi="en-US"/>
        </w:rPr>
        <w:t xml:space="preserve"> </w:t>
      </w:r>
      <w:r w:rsidR="005219BF" w:rsidRPr="0084251B">
        <w:rPr>
          <w:rFonts w:cstheme="minorHAnsi"/>
          <w:color w:val="404040" w:themeColor="text1" w:themeTint="BF"/>
          <w:sz w:val="24"/>
          <w:lang w:val="en-GB" w:bidi="en-US"/>
        </w:rPr>
        <w:t>policies for PWDs.</w:t>
      </w:r>
    </w:p>
    <w:p w14:paraId="361FABC7" w14:textId="780DC463" w:rsidR="00F27638" w:rsidRPr="00B84E06" w:rsidRDefault="00B84E06" w:rsidP="006E3200">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09075801" w14:textId="0B503ED3" w:rsidR="002B2BB0" w:rsidRDefault="00A97522" w:rsidP="00B84E06">
      <w:pPr>
        <w:ind w:right="0"/>
        <w:rPr>
          <w:rFonts w:cstheme="minorHAnsi"/>
          <w:b/>
          <w:bCs/>
          <w:color w:val="404040" w:themeColor="text1" w:themeTint="BF"/>
          <w:sz w:val="24"/>
          <w:lang w:val="en-GB" w:bidi="en-US"/>
        </w:rPr>
      </w:pPr>
      <w:r>
        <w:rPr>
          <w:rFonts w:cstheme="minorHAnsi"/>
          <w:b/>
          <w:bCs/>
          <w:color w:val="404040" w:themeColor="text1" w:themeTint="BF"/>
          <w:sz w:val="24"/>
          <w:lang w:val="en-GB" w:bidi="en-US"/>
        </w:rPr>
        <w:lastRenderedPageBreak/>
        <w:t>Consultation and Advocacy</w:t>
      </w:r>
    </w:p>
    <w:p w14:paraId="2086DD86" w14:textId="50B1623C" w:rsidR="00A307F9" w:rsidRPr="00B84E06" w:rsidRDefault="00CF44D4" w:rsidP="00B84E06">
      <w:pPr>
        <w:ind w:right="0"/>
        <w:rPr>
          <w:rFonts w:cstheme="minorHAnsi"/>
          <w:color w:val="404040" w:themeColor="text1" w:themeTint="BF"/>
          <w:sz w:val="24"/>
          <w:lang w:val="en-GB" w:bidi="en-US"/>
        </w:rPr>
      </w:pPr>
      <w:r w:rsidRPr="00B84E06">
        <w:rPr>
          <w:rFonts w:cstheme="minorHAnsi"/>
          <w:noProof/>
          <w:color w:val="404040" w:themeColor="text1" w:themeTint="BF"/>
          <w:sz w:val="24"/>
          <w:lang w:val="en-GB" w:bidi="en-US"/>
        </w:rPr>
        <w:drawing>
          <wp:inline distT="0" distB="0" distL="0" distR="0" wp14:anchorId="01904B40" wp14:editId="3151E517">
            <wp:extent cx="5731200" cy="3344400"/>
            <wp:effectExtent l="0" t="0" r="3175" b="8890"/>
            <wp:docPr id="876719979" name="Picture 876719979" descr="A group of hands holding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79" name="Picture 876719979" descr="A group of hands holding a sign&#10;&#10;Description automatically generated with medium confidence"/>
                    <pic:cNvPicPr/>
                  </pic:nvPicPr>
                  <pic:blipFill rotWithShape="1">
                    <a:blip r:embed="rId86" cstate="print">
                      <a:extLst>
                        <a:ext uri="{28A0092B-C50C-407E-A947-70E740481C1C}">
                          <a14:useLocalDpi xmlns:a14="http://schemas.microsoft.com/office/drawing/2010/main" val="0"/>
                        </a:ext>
                      </a:extLst>
                    </a:blip>
                    <a:srcRect l="15070" r="15493"/>
                    <a:stretch/>
                  </pic:blipFill>
                  <pic:spPr bwMode="auto">
                    <a:xfrm>
                      <a:off x="0" y="0"/>
                      <a:ext cx="5731200" cy="3344400"/>
                    </a:xfrm>
                    <a:prstGeom prst="rect">
                      <a:avLst/>
                    </a:prstGeom>
                    <a:ln>
                      <a:noFill/>
                    </a:ln>
                    <a:extLst>
                      <a:ext uri="{53640926-AAD7-44D8-BBD7-CCE9431645EC}">
                        <a14:shadowObscured xmlns:a14="http://schemas.microsoft.com/office/drawing/2010/main"/>
                      </a:ext>
                    </a:extLst>
                  </pic:spPr>
                </pic:pic>
              </a:graphicData>
            </a:graphic>
          </wp:inline>
        </w:drawing>
      </w:r>
    </w:p>
    <w:p w14:paraId="6DF661C1" w14:textId="7D468436" w:rsidR="00A97522" w:rsidRDefault="00E8586E">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 xml:space="preserve">National </w:t>
      </w:r>
      <w:r w:rsidR="00B84E06">
        <w:rPr>
          <w:rFonts w:cstheme="minorHAnsi"/>
          <w:b/>
          <w:bCs/>
          <w:color w:val="404040" w:themeColor="text1" w:themeTint="BF"/>
          <w:sz w:val="24"/>
          <w:lang w:val="en-GB" w:bidi="en-US"/>
        </w:rPr>
        <w:t>disability and carers advisory council</w:t>
      </w:r>
    </w:p>
    <w:p w14:paraId="3DA3518D" w14:textId="3B087E8F" w:rsidR="009967A1" w:rsidRDefault="008666DF" w:rsidP="00B84E06">
      <w:pPr>
        <w:ind w:left="720"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This </w:t>
      </w:r>
      <w:r w:rsidR="00E8586E">
        <w:rPr>
          <w:rFonts w:cstheme="minorHAnsi"/>
          <w:color w:val="404040" w:themeColor="text1" w:themeTint="BF"/>
          <w:sz w:val="24"/>
          <w:lang w:val="en-GB" w:bidi="en-US"/>
        </w:rPr>
        <w:t xml:space="preserve">council </w:t>
      </w:r>
      <w:r>
        <w:rPr>
          <w:rFonts w:cstheme="minorHAnsi"/>
          <w:color w:val="404040" w:themeColor="text1" w:themeTint="BF"/>
          <w:sz w:val="24"/>
          <w:lang w:val="en-GB" w:bidi="en-US"/>
        </w:rPr>
        <w:t>provides advice on the disability and carer sectors</w:t>
      </w:r>
      <w:r w:rsidR="00F12A85" w:rsidRPr="00663730">
        <w:rPr>
          <w:rFonts w:cstheme="minorHAnsi"/>
          <w:color w:val="404040" w:themeColor="text1" w:themeTint="BF"/>
          <w:sz w:val="24"/>
          <w:lang w:val="en-GB" w:bidi="en-US"/>
        </w:rPr>
        <w:t>. It</w:t>
      </w:r>
      <w:r w:rsidR="00BB34C9" w:rsidRPr="00663730">
        <w:rPr>
          <w:rFonts w:cstheme="minorHAnsi"/>
          <w:color w:val="404040" w:themeColor="text1" w:themeTint="BF"/>
          <w:sz w:val="24"/>
          <w:lang w:val="en-GB" w:bidi="en-US"/>
        </w:rPr>
        <w:t xml:space="preserve"> drives </w:t>
      </w:r>
      <w:r w:rsidR="00B84E06">
        <w:rPr>
          <w:rFonts w:cstheme="minorHAnsi"/>
          <w:color w:val="404040" w:themeColor="text1" w:themeTint="BF"/>
          <w:sz w:val="24"/>
          <w:lang w:val="en-GB" w:bidi="en-US"/>
        </w:rPr>
        <w:t xml:space="preserve">the </w:t>
      </w:r>
      <w:r w:rsidR="00BB34C9" w:rsidRPr="00663730">
        <w:rPr>
          <w:rFonts w:cstheme="minorHAnsi"/>
          <w:color w:val="404040" w:themeColor="text1" w:themeTint="BF"/>
          <w:sz w:val="24"/>
          <w:lang w:val="en-GB" w:bidi="en-US"/>
        </w:rPr>
        <w:t>implementation of the National Disability Strategy (NDS), the National Disability Insurance Scheme (NDIS)</w:t>
      </w:r>
      <w:r w:rsidR="00D95F9A" w:rsidRPr="00663730">
        <w:rPr>
          <w:rFonts w:cstheme="minorHAnsi"/>
          <w:color w:val="404040" w:themeColor="text1" w:themeTint="BF"/>
          <w:sz w:val="24"/>
          <w:lang w:val="en-GB" w:bidi="en-US"/>
        </w:rPr>
        <w:t xml:space="preserve">, the Integrated Plan for Carer Support Services, and reforms to disability employment. The council comprises representatives from </w:t>
      </w:r>
      <w:r w:rsidR="003D2C40" w:rsidRPr="00663730">
        <w:rPr>
          <w:rFonts w:cstheme="minorHAnsi"/>
          <w:color w:val="404040" w:themeColor="text1" w:themeTint="BF"/>
          <w:sz w:val="24"/>
          <w:lang w:val="en-GB" w:bidi="en-US"/>
        </w:rPr>
        <w:t>key</w:t>
      </w:r>
      <w:r w:rsidR="003D2C40">
        <w:rPr>
          <w:rFonts w:cstheme="minorHAnsi"/>
          <w:color w:val="404040" w:themeColor="text1" w:themeTint="BF"/>
          <w:sz w:val="24"/>
          <w:lang w:val="en-GB" w:bidi="en-US"/>
        </w:rPr>
        <w:t xml:space="preserve"> organisations</w:t>
      </w:r>
      <w:r w:rsidR="00D95F9A">
        <w:rPr>
          <w:rFonts w:cstheme="minorHAnsi"/>
          <w:color w:val="404040" w:themeColor="text1" w:themeTint="BF"/>
          <w:sz w:val="24"/>
          <w:lang w:val="en-GB" w:bidi="en-US"/>
        </w:rPr>
        <w:t xml:space="preserve">, </w:t>
      </w:r>
      <w:r w:rsidR="00F12A85">
        <w:rPr>
          <w:rFonts w:cstheme="minorHAnsi"/>
          <w:color w:val="404040" w:themeColor="text1" w:themeTint="BF"/>
          <w:sz w:val="24"/>
          <w:lang w:val="en-GB" w:bidi="en-US"/>
        </w:rPr>
        <w:t>PWDs</w:t>
      </w:r>
      <w:r w:rsidR="00D95F9A">
        <w:rPr>
          <w:rFonts w:cstheme="minorHAnsi"/>
          <w:color w:val="404040" w:themeColor="text1" w:themeTint="BF"/>
          <w:sz w:val="24"/>
          <w:lang w:val="en-GB" w:bidi="en-US"/>
        </w:rPr>
        <w:t xml:space="preserve"> and carers.</w:t>
      </w:r>
    </w:p>
    <w:p w14:paraId="04297B6B" w14:textId="49EF0757" w:rsidR="00C53286" w:rsidRPr="00B84E06" w:rsidRDefault="007D54FA">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 xml:space="preserve">Key </w:t>
      </w:r>
      <w:r w:rsidR="00B84E06">
        <w:rPr>
          <w:rFonts w:cstheme="minorHAnsi"/>
          <w:b/>
          <w:bCs/>
          <w:color w:val="404040" w:themeColor="text1" w:themeTint="BF"/>
          <w:sz w:val="24"/>
          <w:lang w:val="en-GB" w:bidi="en-US"/>
        </w:rPr>
        <w:t>o</w:t>
      </w:r>
      <w:r>
        <w:rPr>
          <w:rFonts w:cstheme="minorHAnsi"/>
          <w:b/>
          <w:bCs/>
          <w:color w:val="404040" w:themeColor="text1" w:themeTint="BF"/>
          <w:sz w:val="24"/>
          <w:lang w:val="en-GB" w:bidi="en-US"/>
        </w:rPr>
        <w:t>rganisations</w:t>
      </w:r>
    </w:p>
    <w:p w14:paraId="24554680" w14:textId="3237AAFC" w:rsidR="00F00E45" w:rsidRDefault="007D54FA" w:rsidP="00B84E06">
      <w:pPr>
        <w:ind w:left="720"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These key organisations are also known as peak bodies. </w:t>
      </w:r>
      <w:r w:rsidR="00000846" w:rsidRPr="0022739A">
        <w:rPr>
          <w:rFonts w:cstheme="minorHAnsi"/>
          <w:i/>
          <w:iCs/>
          <w:color w:val="404040" w:themeColor="text1" w:themeTint="BF"/>
          <w:sz w:val="24"/>
          <w:lang w:val="en-GB" w:bidi="en-US"/>
        </w:rPr>
        <w:t>Peak bodies</w:t>
      </w:r>
      <w:r w:rsidR="00000846" w:rsidRPr="0022739A">
        <w:rPr>
          <w:rFonts w:cstheme="minorHAnsi"/>
          <w:color w:val="404040" w:themeColor="text1" w:themeTint="BF"/>
          <w:sz w:val="24"/>
          <w:lang w:val="en-GB" w:bidi="en-US"/>
        </w:rPr>
        <w:t xml:space="preserve"> are non-government entities </w:t>
      </w:r>
      <w:r w:rsidR="002817FC" w:rsidRPr="0022739A">
        <w:rPr>
          <w:rFonts w:cstheme="minorHAnsi"/>
          <w:color w:val="404040" w:themeColor="text1" w:themeTint="BF"/>
          <w:sz w:val="24"/>
          <w:lang w:val="en-GB" w:bidi="en-US"/>
        </w:rPr>
        <w:t xml:space="preserve">that lobby </w:t>
      </w:r>
      <w:r w:rsidR="00F12A85" w:rsidRPr="0022739A">
        <w:rPr>
          <w:rFonts w:cstheme="minorHAnsi"/>
          <w:color w:val="404040" w:themeColor="text1" w:themeTint="BF"/>
          <w:sz w:val="24"/>
          <w:lang w:val="en-GB" w:bidi="en-US"/>
        </w:rPr>
        <w:t xml:space="preserve">the </w:t>
      </w:r>
      <w:r w:rsidR="002817FC" w:rsidRPr="0022739A">
        <w:rPr>
          <w:rFonts w:cstheme="minorHAnsi"/>
          <w:color w:val="404040" w:themeColor="text1" w:themeTint="BF"/>
          <w:sz w:val="24"/>
          <w:lang w:val="en-GB" w:bidi="en-US"/>
        </w:rPr>
        <w:t>government and educat</w:t>
      </w:r>
      <w:r w:rsidR="003D2C40" w:rsidRPr="0022739A">
        <w:rPr>
          <w:rFonts w:cstheme="minorHAnsi"/>
          <w:color w:val="404040" w:themeColor="text1" w:themeTint="BF"/>
          <w:sz w:val="24"/>
          <w:lang w:val="en-GB" w:bidi="en-US"/>
        </w:rPr>
        <w:t>e</w:t>
      </w:r>
      <w:r w:rsidR="002817FC" w:rsidRPr="0022739A">
        <w:rPr>
          <w:rFonts w:cstheme="minorHAnsi"/>
          <w:color w:val="404040" w:themeColor="text1" w:themeTint="BF"/>
          <w:sz w:val="24"/>
          <w:lang w:val="en-GB" w:bidi="en-US"/>
        </w:rPr>
        <w:t xml:space="preserve"> the community. </w:t>
      </w:r>
      <w:r w:rsidR="00187123" w:rsidRPr="0022739A">
        <w:rPr>
          <w:rFonts w:cstheme="minorHAnsi"/>
          <w:color w:val="404040" w:themeColor="text1" w:themeTint="BF"/>
          <w:sz w:val="24"/>
          <w:lang w:val="en-GB" w:bidi="en-US"/>
        </w:rPr>
        <w:t xml:space="preserve">Peak </w:t>
      </w:r>
      <w:r w:rsidR="006E3200" w:rsidRPr="0022739A">
        <w:rPr>
          <w:rFonts w:cstheme="minorHAnsi"/>
          <w:color w:val="404040" w:themeColor="text1" w:themeTint="BF"/>
          <w:sz w:val="24"/>
          <w:lang w:val="en-GB" w:bidi="en-US"/>
        </w:rPr>
        <w:t>bodies in Australia</w:t>
      </w:r>
      <w:r w:rsidR="002817FC" w:rsidRPr="0022739A">
        <w:rPr>
          <w:rFonts w:cstheme="minorHAnsi"/>
          <w:color w:val="404040" w:themeColor="text1" w:themeTint="BF"/>
          <w:sz w:val="24"/>
          <w:lang w:val="en-GB" w:bidi="en-US"/>
        </w:rPr>
        <w:t xml:space="preserve"> include</w:t>
      </w:r>
      <w:r w:rsidR="00187123">
        <w:rPr>
          <w:rFonts w:cstheme="minorHAnsi"/>
          <w:color w:val="404040" w:themeColor="text1" w:themeTint="BF"/>
          <w:sz w:val="24"/>
          <w:lang w:val="en-GB" w:bidi="en-US"/>
        </w:rPr>
        <w:t xml:space="preserve"> the following</w:t>
      </w:r>
      <w:r w:rsidR="00B84E06">
        <w:rPr>
          <w:rFonts w:cstheme="minorHAnsi"/>
          <w:color w:val="404040" w:themeColor="text1" w:themeTint="BF"/>
          <w:sz w:val="24"/>
          <w:lang w:val="en-GB" w:bidi="en-US"/>
        </w:rPr>
        <w:t>, as shown in the table on the next page</w:t>
      </w:r>
      <w:r w:rsidR="00187123">
        <w:rPr>
          <w:rFonts w:cstheme="minorHAnsi"/>
          <w:color w:val="404040" w:themeColor="text1" w:themeTint="BF"/>
          <w:sz w:val="24"/>
          <w:lang w:val="en-GB" w:bidi="en-US"/>
        </w:rPr>
        <w:t xml:space="preserve"> (Department of Social Services, 2021)</w:t>
      </w:r>
      <w:r w:rsidR="00B84E06">
        <w:rPr>
          <w:rFonts w:cstheme="minorHAnsi"/>
          <w:color w:val="404040" w:themeColor="text1" w:themeTint="BF"/>
          <w:sz w:val="24"/>
          <w:lang w:val="en-GB" w:bidi="en-US"/>
        </w:rPr>
        <w:t>.</w:t>
      </w:r>
    </w:p>
    <w:p w14:paraId="66BC8306" w14:textId="3055F45C" w:rsidR="00E418EF" w:rsidRDefault="00B84E06" w:rsidP="00B84E06">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0" w:type="auto"/>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70"/>
        <w:gridCol w:w="5626"/>
      </w:tblGrid>
      <w:tr w:rsidR="006839B2" w:rsidRPr="006839B2" w14:paraId="0455911D" w14:textId="77777777" w:rsidTr="006207C0">
        <w:trPr>
          <w:tblHeader/>
        </w:trPr>
        <w:tc>
          <w:tcPr>
            <w:tcW w:w="2830" w:type="dxa"/>
            <w:shd w:val="clear" w:color="auto" w:fill="FFCA3A"/>
            <w:vAlign w:val="center"/>
          </w:tcPr>
          <w:p w14:paraId="7209522F" w14:textId="77777777" w:rsidR="006839B2" w:rsidRPr="006839B2" w:rsidRDefault="006839B2" w:rsidP="006207C0">
            <w:pPr>
              <w:ind w:right="0"/>
              <w:jc w:val="center"/>
              <w:rPr>
                <w:rFonts w:cstheme="minorHAnsi"/>
                <w:b/>
                <w:bCs/>
                <w:color w:val="404040" w:themeColor="text1" w:themeTint="BF"/>
                <w:sz w:val="22"/>
                <w:lang w:val="en-GB" w:bidi="en-US"/>
              </w:rPr>
            </w:pPr>
            <w:r w:rsidRPr="006839B2">
              <w:rPr>
                <w:rFonts w:cstheme="minorHAnsi"/>
                <w:b/>
                <w:bCs/>
                <w:color w:val="404040" w:themeColor="text1" w:themeTint="BF"/>
                <w:sz w:val="22"/>
                <w:lang w:val="en-GB" w:bidi="en-US"/>
              </w:rPr>
              <w:lastRenderedPageBreak/>
              <w:t>Key Organisations</w:t>
            </w:r>
          </w:p>
        </w:tc>
        <w:tc>
          <w:tcPr>
            <w:tcW w:w="6186" w:type="dxa"/>
            <w:shd w:val="clear" w:color="auto" w:fill="FFCA3A"/>
            <w:vAlign w:val="center"/>
          </w:tcPr>
          <w:p w14:paraId="6AA2D86C" w14:textId="77777777" w:rsidR="006839B2" w:rsidRPr="006839B2" w:rsidRDefault="006839B2" w:rsidP="006207C0">
            <w:pPr>
              <w:tabs>
                <w:tab w:val="left" w:pos="180"/>
              </w:tabs>
              <w:ind w:right="0"/>
              <w:jc w:val="center"/>
              <w:rPr>
                <w:rFonts w:cstheme="minorHAnsi"/>
                <w:b/>
                <w:bCs/>
                <w:color w:val="404040" w:themeColor="text1" w:themeTint="BF"/>
                <w:sz w:val="22"/>
                <w:lang w:val="en-GB" w:bidi="en-US"/>
              </w:rPr>
            </w:pPr>
            <w:r w:rsidRPr="006839B2">
              <w:rPr>
                <w:rFonts w:cstheme="minorHAnsi"/>
                <w:b/>
                <w:bCs/>
                <w:color w:val="404040" w:themeColor="text1" w:themeTint="BF"/>
                <w:sz w:val="22"/>
                <w:lang w:val="en-GB" w:bidi="en-US"/>
              </w:rPr>
              <w:t>Functions</w:t>
            </w:r>
          </w:p>
        </w:tc>
      </w:tr>
      <w:tr w:rsidR="006839B2" w:rsidRPr="006839B2" w14:paraId="4123A45D" w14:textId="77777777" w:rsidTr="0012498E">
        <w:tc>
          <w:tcPr>
            <w:tcW w:w="2830" w:type="dxa"/>
            <w:shd w:val="clear" w:color="auto" w:fill="FFEFC1"/>
            <w:vAlign w:val="center"/>
          </w:tcPr>
          <w:p w14:paraId="61ACABE6"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Australian Council of Social Service (ACSS)</w:t>
            </w:r>
          </w:p>
        </w:tc>
        <w:tc>
          <w:tcPr>
            <w:tcW w:w="6186" w:type="dxa"/>
            <w:vAlign w:val="center"/>
          </w:tcPr>
          <w:p w14:paraId="384B7065"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rPr>
              <w:t>The Australian Council of Social Service is a national advocate supporting people affected by poverty, disadvantage and inequality and the peak council for community services nationally.</w:t>
            </w:r>
          </w:p>
        </w:tc>
      </w:tr>
      <w:tr w:rsidR="006839B2" w:rsidRPr="006839B2" w14:paraId="2743B428" w14:textId="77777777" w:rsidTr="0012498E">
        <w:tc>
          <w:tcPr>
            <w:tcW w:w="2830" w:type="dxa"/>
            <w:shd w:val="clear" w:color="auto" w:fill="FFEFC1"/>
            <w:vAlign w:val="center"/>
          </w:tcPr>
          <w:p w14:paraId="0F655D2E" w14:textId="77777777" w:rsidR="006839B2" w:rsidRPr="0012498E" w:rsidRDefault="006839B2" w:rsidP="006839B2">
            <w:pPr>
              <w:tabs>
                <w:tab w:val="left" w:pos="180"/>
              </w:tabs>
              <w:ind w:right="102"/>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Aged &amp; Community Services Australia (ACSA)</w:t>
            </w:r>
          </w:p>
        </w:tc>
        <w:tc>
          <w:tcPr>
            <w:tcW w:w="6186" w:type="dxa"/>
            <w:vAlign w:val="center"/>
          </w:tcPr>
          <w:p w14:paraId="3EB45593"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rPr>
              <w:t>ACSA exists to support an equitable and just aged care sector that Australians can trust to offer the quality of life, choice, and accessibility.</w:t>
            </w:r>
          </w:p>
        </w:tc>
      </w:tr>
      <w:tr w:rsidR="006839B2" w:rsidRPr="006839B2" w14:paraId="1F4F90C5" w14:textId="77777777" w:rsidTr="0012498E">
        <w:tc>
          <w:tcPr>
            <w:tcW w:w="2830" w:type="dxa"/>
            <w:shd w:val="clear" w:color="auto" w:fill="FFEFC1"/>
            <w:vAlign w:val="center"/>
          </w:tcPr>
          <w:p w14:paraId="6B632E82"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Carers Australia</w:t>
            </w:r>
          </w:p>
        </w:tc>
        <w:tc>
          <w:tcPr>
            <w:tcW w:w="6186" w:type="dxa"/>
            <w:vAlign w:val="center"/>
          </w:tcPr>
          <w:p w14:paraId="56FC121C"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Carers Australia makes efforts to improve the health, well-being, and security of carers.</w:t>
            </w:r>
          </w:p>
        </w:tc>
      </w:tr>
      <w:tr w:rsidR="006839B2" w:rsidRPr="006839B2" w14:paraId="01889378" w14:textId="77777777" w:rsidTr="0012498E">
        <w:tc>
          <w:tcPr>
            <w:tcW w:w="2830" w:type="dxa"/>
            <w:shd w:val="clear" w:color="auto" w:fill="FFEFC1"/>
            <w:vAlign w:val="center"/>
          </w:tcPr>
          <w:p w14:paraId="4A718BD0"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National Disability Services (NDS)</w:t>
            </w:r>
          </w:p>
        </w:tc>
        <w:tc>
          <w:tcPr>
            <w:tcW w:w="6186" w:type="dxa"/>
            <w:vAlign w:val="center"/>
          </w:tcPr>
          <w:p w14:paraId="010D97E3"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The NDS supports the full spectrum of disability services providers across Australia.</w:t>
            </w:r>
          </w:p>
        </w:tc>
      </w:tr>
      <w:tr w:rsidR="006839B2" w:rsidRPr="006839B2" w14:paraId="1216B8FD" w14:textId="77777777" w:rsidTr="0012498E">
        <w:tc>
          <w:tcPr>
            <w:tcW w:w="2830" w:type="dxa"/>
            <w:shd w:val="clear" w:color="auto" w:fill="FFEFC1"/>
            <w:vAlign w:val="center"/>
          </w:tcPr>
          <w:p w14:paraId="6F8E1851"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National Disability Insurance Scheme (NDIS)</w:t>
            </w:r>
          </w:p>
        </w:tc>
        <w:tc>
          <w:tcPr>
            <w:tcW w:w="6186" w:type="dxa"/>
            <w:vAlign w:val="center"/>
          </w:tcPr>
          <w:p w14:paraId="3947C9D5" w14:textId="6A89F8D9"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The NDIS provides PWDs with information and connections to services that they need.</w:t>
            </w:r>
          </w:p>
        </w:tc>
      </w:tr>
      <w:tr w:rsidR="006839B2" w:rsidRPr="006839B2" w14:paraId="5432E00F" w14:textId="77777777" w:rsidTr="0012498E">
        <w:tc>
          <w:tcPr>
            <w:tcW w:w="2830" w:type="dxa"/>
            <w:shd w:val="clear" w:color="auto" w:fill="FFEFC1"/>
            <w:vAlign w:val="center"/>
          </w:tcPr>
          <w:p w14:paraId="0CC375C4"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Australian Federation of Disability Organisations</w:t>
            </w:r>
          </w:p>
        </w:tc>
        <w:tc>
          <w:tcPr>
            <w:tcW w:w="6186" w:type="dxa"/>
            <w:vAlign w:val="center"/>
          </w:tcPr>
          <w:p w14:paraId="418987FE"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This organisation focuses on advocating for long-term social change for PWDs.</w:t>
            </w:r>
          </w:p>
        </w:tc>
      </w:tr>
      <w:tr w:rsidR="006839B2" w:rsidRPr="006839B2" w14:paraId="0ECDA431" w14:textId="77777777" w:rsidTr="0012498E">
        <w:tc>
          <w:tcPr>
            <w:tcW w:w="2830" w:type="dxa"/>
            <w:shd w:val="clear" w:color="auto" w:fill="FFEFC1"/>
            <w:vAlign w:val="center"/>
          </w:tcPr>
          <w:p w14:paraId="3ECA6F8C"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Blind Citizens Australia (BCA)</w:t>
            </w:r>
          </w:p>
        </w:tc>
        <w:tc>
          <w:tcPr>
            <w:tcW w:w="6186" w:type="dxa"/>
            <w:vAlign w:val="center"/>
          </w:tcPr>
          <w:p w14:paraId="77262E5D" w14:textId="77777777" w:rsidR="006839B2" w:rsidRPr="006839B2" w:rsidRDefault="006839B2" w:rsidP="006839B2">
            <w:pPr>
              <w:tabs>
                <w:tab w:val="left" w:pos="180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The BCA represents people who are blind or vision impaired. They provide information and peer support and perform advocacy and public policy initiatives.</w:t>
            </w:r>
          </w:p>
        </w:tc>
      </w:tr>
      <w:tr w:rsidR="006839B2" w:rsidRPr="006839B2" w14:paraId="14850692" w14:textId="77777777" w:rsidTr="0012498E">
        <w:tc>
          <w:tcPr>
            <w:tcW w:w="2830" w:type="dxa"/>
            <w:shd w:val="clear" w:color="auto" w:fill="FFEFC1"/>
            <w:vAlign w:val="center"/>
          </w:tcPr>
          <w:p w14:paraId="0220AFC4"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Brain Injury Australia</w:t>
            </w:r>
          </w:p>
        </w:tc>
        <w:tc>
          <w:tcPr>
            <w:tcW w:w="6186" w:type="dxa"/>
            <w:vAlign w:val="center"/>
          </w:tcPr>
          <w:p w14:paraId="3B039C04"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This organisation represents people who acquired brain injuries. They provide information, monitor government policies, and advocate for the rights of PWDs with acquired brain injuries.</w:t>
            </w:r>
          </w:p>
        </w:tc>
      </w:tr>
      <w:tr w:rsidR="006839B2" w:rsidRPr="006839B2" w14:paraId="0A1C0997" w14:textId="77777777" w:rsidTr="0012498E">
        <w:tc>
          <w:tcPr>
            <w:tcW w:w="2830" w:type="dxa"/>
            <w:shd w:val="clear" w:color="auto" w:fill="FFEFC1"/>
            <w:vAlign w:val="center"/>
          </w:tcPr>
          <w:p w14:paraId="4E59D399" w14:textId="514B4D4A"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 xml:space="preserve">Children </w:t>
            </w:r>
            <w:r w:rsidR="00502EE1">
              <w:rPr>
                <w:rFonts w:cstheme="minorHAnsi"/>
                <w:b/>
                <w:bCs/>
                <w:color w:val="404040" w:themeColor="text1" w:themeTint="BF"/>
                <w:sz w:val="22"/>
                <w:lang w:val="en-GB" w:bidi="en-US"/>
              </w:rPr>
              <w:t>W</w:t>
            </w:r>
            <w:r w:rsidRPr="0012498E">
              <w:rPr>
                <w:rFonts w:cstheme="minorHAnsi"/>
                <w:b/>
                <w:bCs/>
                <w:color w:val="404040" w:themeColor="text1" w:themeTint="BF"/>
                <w:sz w:val="22"/>
                <w:lang w:val="en-GB" w:bidi="en-US"/>
              </w:rPr>
              <w:t>ith Disability Australia (CDA)</w:t>
            </w:r>
          </w:p>
        </w:tc>
        <w:tc>
          <w:tcPr>
            <w:tcW w:w="6186" w:type="dxa"/>
            <w:vAlign w:val="center"/>
          </w:tcPr>
          <w:p w14:paraId="67177623" w14:textId="4A1C9B29"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The CDA's purpose is to ensure governments, communities, and families are empowering children and young people with disability to exercise their rights and aspirations fully.</w:t>
            </w:r>
          </w:p>
        </w:tc>
      </w:tr>
      <w:tr w:rsidR="006839B2" w:rsidRPr="006839B2" w14:paraId="06198FF4" w14:textId="77777777" w:rsidTr="0012498E">
        <w:tc>
          <w:tcPr>
            <w:tcW w:w="2830" w:type="dxa"/>
            <w:shd w:val="clear" w:color="auto" w:fill="FFEFC1"/>
            <w:vAlign w:val="center"/>
          </w:tcPr>
          <w:p w14:paraId="70A89668" w14:textId="77777777" w:rsidR="006839B2" w:rsidRPr="0012498E" w:rsidRDefault="006839B2" w:rsidP="006839B2">
            <w:pPr>
              <w:tabs>
                <w:tab w:val="left" w:pos="180"/>
              </w:tabs>
              <w:ind w:right="0"/>
              <w:jc w:val="center"/>
              <w:rPr>
                <w:rFonts w:cstheme="minorHAnsi"/>
                <w:b/>
                <w:bCs/>
                <w:color w:val="404040" w:themeColor="text1" w:themeTint="BF"/>
                <w:sz w:val="22"/>
                <w:lang w:val="en-GB" w:bidi="en-US"/>
              </w:rPr>
            </w:pPr>
            <w:r w:rsidRPr="0012498E">
              <w:rPr>
                <w:rFonts w:cstheme="minorHAnsi"/>
                <w:b/>
                <w:bCs/>
                <w:color w:val="404040" w:themeColor="text1" w:themeTint="BF"/>
                <w:sz w:val="22"/>
                <w:lang w:val="en-GB" w:bidi="en-US"/>
              </w:rPr>
              <w:t>Deaf Australia</w:t>
            </w:r>
          </w:p>
        </w:tc>
        <w:tc>
          <w:tcPr>
            <w:tcW w:w="6186" w:type="dxa"/>
            <w:vAlign w:val="center"/>
          </w:tcPr>
          <w:p w14:paraId="0E9F0899" w14:textId="77777777" w:rsidR="006839B2" w:rsidRPr="006839B2" w:rsidRDefault="006839B2" w:rsidP="006839B2">
            <w:pPr>
              <w:tabs>
                <w:tab w:val="left" w:pos="180"/>
              </w:tabs>
              <w:ind w:right="0"/>
              <w:rPr>
                <w:rFonts w:cstheme="minorHAnsi"/>
                <w:color w:val="404040" w:themeColor="text1" w:themeTint="BF"/>
                <w:sz w:val="22"/>
                <w:lang w:val="en-GB" w:bidi="en-US"/>
              </w:rPr>
            </w:pPr>
            <w:r w:rsidRPr="006839B2">
              <w:rPr>
                <w:rFonts w:cstheme="minorHAnsi"/>
                <w:color w:val="404040" w:themeColor="text1" w:themeTint="BF"/>
                <w:sz w:val="22"/>
                <w:lang w:val="en-GB" w:bidi="en-US"/>
              </w:rPr>
              <w:t>This organisation represents the deaf, deafblind, and hard-of-hearing community. They provide information, monitor government policies, and advocate for the rights of PWDs with hearing impairments.</w:t>
            </w:r>
          </w:p>
        </w:tc>
      </w:tr>
    </w:tbl>
    <w:p w14:paraId="7F37A2A8" w14:textId="146812C7" w:rsidR="006839B2" w:rsidRDefault="006839B2">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0" w:type="auto"/>
        <w:tblInd w:w="720"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2653"/>
        <w:gridCol w:w="5643"/>
      </w:tblGrid>
      <w:tr w:rsidR="006839B2" w:rsidRPr="00FA40B4" w14:paraId="582CFF62" w14:textId="77777777" w:rsidTr="006839B2">
        <w:tc>
          <w:tcPr>
            <w:tcW w:w="2653" w:type="dxa"/>
            <w:shd w:val="clear" w:color="auto" w:fill="FFCA3A"/>
            <w:vAlign w:val="center"/>
          </w:tcPr>
          <w:p w14:paraId="7991CE62" w14:textId="695EA5CA" w:rsidR="006839B2" w:rsidRPr="00FA40B4" w:rsidRDefault="006839B2" w:rsidP="006839B2">
            <w:pPr>
              <w:tabs>
                <w:tab w:val="left" w:pos="180"/>
              </w:tabs>
              <w:ind w:right="0"/>
              <w:jc w:val="center"/>
              <w:rPr>
                <w:rFonts w:cstheme="minorHAnsi"/>
                <w:color w:val="404040" w:themeColor="text1" w:themeTint="BF"/>
                <w:sz w:val="22"/>
                <w:lang w:val="en-GB" w:bidi="en-US"/>
              </w:rPr>
            </w:pPr>
            <w:r w:rsidRPr="00FA40B4">
              <w:rPr>
                <w:rFonts w:cstheme="minorHAnsi"/>
                <w:b/>
                <w:bCs/>
                <w:color w:val="404040" w:themeColor="text1" w:themeTint="BF"/>
                <w:sz w:val="22"/>
                <w:lang w:val="en-GB" w:bidi="en-US"/>
              </w:rPr>
              <w:lastRenderedPageBreak/>
              <w:t>Key Organisations</w:t>
            </w:r>
          </w:p>
        </w:tc>
        <w:tc>
          <w:tcPr>
            <w:tcW w:w="5643" w:type="dxa"/>
            <w:shd w:val="clear" w:color="auto" w:fill="FFCA3A"/>
            <w:vAlign w:val="center"/>
          </w:tcPr>
          <w:p w14:paraId="69A7747E" w14:textId="6F0B1E02" w:rsidR="006839B2" w:rsidRPr="00FA40B4" w:rsidRDefault="006839B2" w:rsidP="006839B2">
            <w:pPr>
              <w:tabs>
                <w:tab w:val="left" w:pos="180"/>
              </w:tabs>
              <w:ind w:right="0"/>
              <w:jc w:val="center"/>
              <w:rPr>
                <w:rFonts w:cstheme="minorHAnsi"/>
                <w:color w:val="404040" w:themeColor="text1" w:themeTint="BF"/>
                <w:sz w:val="22"/>
                <w:lang w:val="en-GB" w:bidi="en-US"/>
              </w:rPr>
            </w:pPr>
            <w:r w:rsidRPr="00FA40B4">
              <w:rPr>
                <w:rFonts w:cstheme="minorHAnsi"/>
                <w:b/>
                <w:bCs/>
                <w:color w:val="404040" w:themeColor="text1" w:themeTint="BF"/>
                <w:sz w:val="22"/>
                <w:lang w:val="en-GB" w:bidi="en-US"/>
              </w:rPr>
              <w:t>Functions</w:t>
            </w:r>
          </w:p>
        </w:tc>
      </w:tr>
      <w:tr w:rsidR="006839B2" w:rsidRPr="00FA40B4" w14:paraId="5B414971" w14:textId="77777777" w:rsidTr="00502EE1">
        <w:tc>
          <w:tcPr>
            <w:tcW w:w="2653" w:type="dxa"/>
            <w:shd w:val="clear" w:color="auto" w:fill="FFEFC1"/>
            <w:vAlign w:val="center"/>
          </w:tcPr>
          <w:p w14:paraId="5D90ECF4"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Deafness Forum of Australia</w:t>
            </w:r>
          </w:p>
        </w:tc>
        <w:tc>
          <w:tcPr>
            <w:tcW w:w="5643" w:type="dxa"/>
            <w:vAlign w:val="center"/>
          </w:tcPr>
          <w:p w14:paraId="1BDF2954" w14:textId="77777777"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This was created to help foster collaboration on systemic issues that people with hearing impairments face.</w:t>
            </w:r>
          </w:p>
        </w:tc>
      </w:tr>
      <w:tr w:rsidR="006839B2" w:rsidRPr="00FA40B4" w14:paraId="3ABE2E4A" w14:textId="77777777" w:rsidTr="00502EE1">
        <w:tc>
          <w:tcPr>
            <w:tcW w:w="2653" w:type="dxa"/>
            <w:shd w:val="clear" w:color="auto" w:fill="FFEFC1"/>
            <w:vAlign w:val="center"/>
          </w:tcPr>
          <w:p w14:paraId="72AB4A4A"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Disability Advocacy Network Australia (DANA)</w:t>
            </w:r>
          </w:p>
        </w:tc>
        <w:tc>
          <w:tcPr>
            <w:tcW w:w="5643" w:type="dxa"/>
            <w:vAlign w:val="center"/>
          </w:tcPr>
          <w:p w14:paraId="304DFBB5" w14:textId="4679572D"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This organisation supports disability advocacy organisations across Australia.</w:t>
            </w:r>
          </w:p>
        </w:tc>
      </w:tr>
      <w:tr w:rsidR="006839B2" w:rsidRPr="00FA40B4" w14:paraId="1B8A95FB" w14:textId="77777777" w:rsidTr="00502EE1">
        <w:tc>
          <w:tcPr>
            <w:tcW w:w="2653" w:type="dxa"/>
            <w:shd w:val="clear" w:color="auto" w:fill="FFEFC1"/>
            <w:vAlign w:val="center"/>
          </w:tcPr>
          <w:p w14:paraId="2D029710"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First Peoples Disability Network (FPDN)</w:t>
            </w:r>
          </w:p>
        </w:tc>
        <w:tc>
          <w:tcPr>
            <w:tcW w:w="5643" w:type="dxa"/>
            <w:vAlign w:val="center"/>
          </w:tcPr>
          <w:p w14:paraId="576A13E8" w14:textId="77777777"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The FPDN exists to promote respect for human rights and empower First Peoples with disability to participate in society.</w:t>
            </w:r>
          </w:p>
        </w:tc>
      </w:tr>
      <w:tr w:rsidR="006839B2" w:rsidRPr="00FA40B4" w14:paraId="2A818AD4" w14:textId="77777777" w:rsidTr="00502EE1">
        <w:tc>
          <w:tcPr>
            <w:tcW w:w="2653" w:type="dxa"/>
            <w:shd w:val="clear" w:color="auto" w:fill="FFEFC1"/>
            <w:vAlign w:val="center"/>
          </w:tcPr>
          <w:p w14:paraId="2EA88AD6"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National Council on Intellectual Disability</w:t>
            </w:r>
          </w:p>
        </w:tc>
        <w:tc>
          <w:tcPr>
            <w:tcW w:w="5643" w:type="dxa"/>
            <w:vAlign w:val="center"/>
          </w:tcPr>
          <w:p w14:paraId="12E3069E" w14:textId="381226AD"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This organisation represents people with intellectual disabilities. They provide information, monitor government policies, and advocate for the rights of PWDs with intellectual disabilities.</w:t>
            </w:r>
          </w:p>
        </w:tc>
      </w:tr>
      <w:tr w:rsidR="006839B2" w:rsidRPr="00FA40B4" w14:paraId="72DB1B06" w14:textId="77777777" w:rsidTr="00502EE1">
        <w:tc>
          <w:tcPr>
            <w:tcW w:w="2653" w:type="dxa"/>
            <w:shd w:val="clear" w:color="auto" w:fill="FFEFC1"/>
            <w:vAlign w:val="center"/>
          </w:tcPr>
          <w:p w14:paraId="46B7C008"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National Ethnic Disability Alliance (NEDA)</w:t>
            </w:r>
          </w:p>
        </w:tc>
        <w:tc>
          <w:tcPr>
            <w:tcW w:w="5643" w:type="dxa"/>
            <w:vAlign w:val="center"/>
          </w:tcPr>
          <w:p w14:paraId="124EC4A8" w14:textId="77777777"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The NEDA advocates for the human rights of people with disability from culturally and linguistically diverse backgrounds.</w:t>
            </w:r>
          </w:p>
        </w:tc>
      </w:tr>
      <w:tr w:rsidR="006839B2" w:rsidRPr="00FA40B4" w14:paraId="5A9253A6" w14:textId="77777777" w:rsidTr="00502EE1">
        <w:tc>
          <w:tcPr>
            <w:tcW w:w="2653" w:type="dxa"/>
            <w:shd w:val="clear" w:color="auto" w:fill="FFEFC1"/>
            <w:vAlign w:val="center"/>
          </w:tcPr>
          <w:p w14:paraId="5AA8A5A5"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Physical Disability Australia</w:t>
            </w:r>
          </w:p>
        </w:tc>
        <w:tc>
          <w:tcPr>
            <w:tcW w:w="5643" w:type="dxa"/>
            <w:vAlign w:val="center"/>
          </w:tcPr>
          <w:p w14:paraId="12E79D83" w14:textId="77777777"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This organisation advocates for the rights of people with physical disabilities and promotes diversity and inclusion.</w:t>
            </w:r>
          </w:p>
        </w:tc>
      </w:tr>
      <w:tr w:rsidR="006839B2" w:rsidRPr="00FA40B4" w14:paraId="7E19CDBF" w14:textId="77777777" w:rsidTr="00502EE1">
        <w:tc>
          <w:tcPr>
            <w:tcW w:w="2653" w:type="dxa"/>
            <w:shd w:val="clear" w:color="auto" w:fill="FFEFC1"/>
            <w:vAlign w:val="center"/>
          </w:tcPr>
          <w:p w14:paraId="3A9FF5D3" w14:textId="77777777" w:rsidR="006839B2" w:rsidRPr="00FA40B4" w:rsidRDefault="006839B2" w:rsidP="006839B2">
            <w:pPr>
              <w:tabs>
                <w:tab w:val="left" w:pos="180"/>
              </w:tabs>
              <w:ind w:right="0"/>
              <w:jc w:val="center"/>
              <w:rPr>
                <w:rFonts w:cstheme="minorHAnsi"/>
                <w:b/>
                <w:bCs/>
                <w:color w:val="404040" w:themeColor="text1" w:themeTint="BF"/>
                <w:sz w:val="22"/>
                <w:lang w:val="en-GB" w:bidi="en-US"/>
              </w:rPr>
            </w:pPr>
            <w:r w:rsidRPr="00FA40B4">
              <w:rPr>
                <w:rFonts w:cstheme="minorHAnsi"/>
                <w:b/>
                <w:bCs/>
                <w:color w:val="404040" w:themeColor="text1" w:themeTint="BF"/>
                <w:sz w:val="22"/>
                <w:lang w:val="en-GB" w:bidi="en-US"/>
              </w:rPr>
              <w:t>Women With Disabilities Australia</w:t>
            </w:r>
          </w:p>
        </w:tc>
        <w:tc>
          <w:tcPr>
            <w:tcW w:w="5643" w:type="dxa"/>
            <w:vAlign w:val="center"/>
          </w:tcPr>
          <w:p w14:paraId="25A6766C" w14:textId="77777777" w:rsidR="006839B2" w:rsidRPr="00FA40B4" w:rsidRDefault="006839B2" w:rsidP="006839B2">
            <w:pPr>
              <w:tabs>
                <w:tab w:val="left" w:pos="180"/>
              </w:tabs>
              <w:ind w:right="0"/>
              <w:rPr>
                <w:rFonts w:cstheme="minorHAnsi"/>
                <w:color w:val="404040" w:themeColor="text1" w:themeTint="BF"/>
                <w:sz w:val="22"/>
                <w:lang w:val="en-GB" w:bidi="en-US"/>
              </w:rPr>
            </w:pPr>
            <w:r w:rsidRPr="00FA40B4">
              <w:rPr>
                <w:rFonts w:cstheme="minorHAnsi"/>
                <w:color w:val="404040" w:themeColor="text1" w:themeTint="BF"/>
                <w:sz w:val="22"/>
                <w:lang w:val="en-GB" w:bidi="en-US"/>
              </w:rPr>
              <w:t>They provide information, monitor government policies, and advocate for the rights of women, girls, feminine-identifying and non-binary people with disabilities.</w:t>
            </w:r>
          </w:p>
        </w:tc>
      </w:tr>
    </w:tbl>
    <w:p w14:paraId="4604A653" w14:textId="4EF7EB52" w:rsidR="007154CE" w:rsidRPr="006839B2" w:rsidRDefault="000574E5" w:rsidP="00395D6A">
      <w:pPr>
        <w:ind w:right="0" w:firstLine="2268"/>
        <w:jc w:val="right"/>
        <w:rPr>
          <w:rFonts w:cstheme="minorHAnsi"/>
          <w:i/>
          <w:iCs/>
          <w:color w:val="404040" w:themeColor="text1" w:themeTint="BF"/>
          <w:sz w:val="20"/>
          <w:szCs w:val="20"/>
          <w:lang w:val="en-GB" w:bidi="en-US"/>
        </w:rPr>
      </w:pPr>
      <w:r w:rsidRPr="006839B2">
        <w:rPr>
          <w:rFonts w:cstheme="minorHAnsi"/>
          <w:i/>
          <w:iCs/>
          <w:color w:val="404040" w:themeColor="text1" w:themeTint="BF"/>
          <w:sz w:val="20"/>
          <w:szCs w:val="20"/>
          <w:lang w:val="en-GB" w:bidi="en-US"/>
        </w:rPr>
        <w:t>Based on</w:t>
      </w:r>
      <w:r w:rsidR="004125D6" w:rsidRPr="006839B2">
        <w:rPr>
          <w:sz w:val="20"/>
          <w:szCs w:val="20"/>
        </w:rPr>
        <w:t xml:space="preserve"> </w:t>
      </w:r>
      <w:hyperlink r:id="rId87" w:history="1">
        <w:r w:rsidR="006839B2">
          <w:rPr>
            <w:rStyle w:val="Hyperlink"/>
            <w:rFonts w:cstheme="minorHAnsi"/>
            <w:i/>
            <w:iCs/>
            <w:color w:val="2E74B5" w:themeColor="accent5" w:themeShade="BF"/>
            <w:sz w:val="20"/>
            <w:szCs w:val="20"/>
            <w:u w:val="none"/>
            <w:lang w:val="en-GB" w:bidi="en-US"/>
          </w:rPr>
          <w:t>CHC COMMUNITY SERVICES TRAINING PACKAGE</w:t>
        </w:r>
      </w:hyperlink>
      <w:r w:rsidR="007154CE" w:rsidRPr="006839B2">
        <w:rPr>
          <w:rFonts w:cstheme="minorHAnsi"/>
          <w:i/>
          <w:iCs/>
          <w:color w:val="2E74B5" w:themeColor="accent5" w:themeShade="BF"/>
          <w:sz w:val="20"/>
          <w:szCs w:val="20"/>
          <w:lang w:val="en-GB" w:bidi="en-US"/>
        </w:rPr>
        <w:t>,</w:t>
      </w:r>
      <w:r w:rsidR="007154CE" w:rsidRPr="006839B2">
        <w:rPr>
          <w:rFonts w:cstheme="minorHAnsi"/>
          <w:i/>
          <w:iCs/>
          <w:color w:val="404040" w:themeColor="text1" w:themeTint="BF"/>
          <w:sz w:val="20"/>
          <w:szCs w:val="20"/>
          <w:lang w:val="en-GB" w:bidi="en-US"/>
        </w:rPr>
        <w:t xml:space="preserve"> </w:t>
      </w:r>
      <w:r w:rsidR="00395D6A">
        <w:rPr>
          <w:rFonts w:cstheme="minorHAnsi"/>
          <w:i/>
          <w:iCs/>
          <w:color w:val="404040" w:themeColor="text1" w:themeTint="BF"/>
          <w:sz w:val="20"/>
          <w:szCs w:val="20"/>
          <w:lang w:val="en-GB" w:bidi="en-US"/>
        </w:rPr>
        <w:t xml:space="preserve">used </w:t>
      </w:r>
      <w:r w:rsidR="007154CE" w:rsidRPr="006839B2">
        <w:rPr>
          <w:rFonts w:cstheme="minorHAnsi"/>
          <w:i/>
          <w:iCs/>
          <w:color w:val="404040" w:themeColor="text1" w:themeTint="BF"/>
          <w:sz w:val="20"/>
          <w:szCs w:val="20"/>
          <w:lang w:val="en-GB" w:bidi="en-US"/>
        </w:rPr>
        <w:t xml:space="preserve">under </w:t>
      </w:r>
      <w:hyperlink r:id="rId88" w:history="1">
        <w:r w:rsidR="007154CE" w:rsidRPr="006839B2">
          <w:rPr>
            <w:rStyle w:val="Hyperlink"/>
            <w:rFonts w:cstheme="minorHAnsi"/>
            <w:i/>
            <w:iCs/>
            <w:color w:val="2E74B5" w:themeColor="accent5" w:themeShade="BF"/>
            <w:sz w:val="20"/>
            <w:szCs w:val="20"/>
            <w:u w:val="none"/>
            <w:lang w:val="en-GB" w:bidi="en-US"/>
          </w:rPr>
          <w:t xml:space="preserve">CC BY </w:t>
        </w:r>
        <w:r w:rsidR="008E4E7B" w:rsidRPr="006839B2">
          <w:rPr>
            <w:rStyle w:val="Hyperlink"/>
            <w:rFonts w:cstheme="minorHAnsi"/>
            <w:i/>
            <w:iCs/>
            <w:color w:val="2E74B5" w:themeColor="accent5" w:themeShade="BF"/>
            <w:sz w:val="20"/>
            <w:szCs w:val="20"/>
            <w:u w:val="none"/>
            <w:lang w:val="en-GB" w:bidi="en-US"/>
          </w:rPr>
          <w:t>4</w:t>
        </w:r>
        <w:r w:rsidR="007154CE" w:rsidRPr="006839B2">
          <w:rPr>
            <w:rStyle w:val="Hyperlink"/>
            <w:rFonts w:cstheme="minorHAnsi"/>
            <w:i/>
            <w:iCs/>
            <w:color w:val="2E74B5" w:themeColor="accent5" w:themeShade="BF"/>
            <w:sz w:val="20"/>
            <w:szCs w:val="20"/>
            <w:u w:val="none"/>
            <w:lang w:val="en-GB" w:bidi="en-US"/>
          </w:rPr>
          <w:t>.0</w:t>
        </w:r>
      </w:hyperlink>
      <w:r w:rsidR="007154CE" w:rsidRPr="006839B2">
        <w:rPr>
          <w:rFonts w:cstheme="minorHAnsi"/>
          <w:i/>
          <w:iCs/>
          <w:color w:val="2E74B5" w:themeColor="accent5" w:themeShade="BF"/>
          <w:sz w:val="20"/>
          <w:szCs w:val="20"/>
          <w:lang w:val="en-GB" w:bidi="en-US"/>
        </w:rPr>
        <w:t xml:space="preserve">. </w:t>
      </w:r>
      <w:hyperlink r:id="rId89" w:history="1">
        <w:r w:rsidR="002E218E" w:rsidRPr="006839B2">
          <w:rPr>
            <w:rStyle w:val="Hyperlink"/>
            <w:rFonts w:cstheme="minorHAnsi"/>
            <w:i/>
            <w:iCs/>
            <w:color w:val="2E74B5" w:themeColor="accent5" w:themeShade="BF"/>
            <w:sz w:val="20"/>
            <w:szCs w:val="20"/>
            <w:u w:val="none"/>
            <w:lang w:val="en-GB" w:bidi="en-US"/>
          </w:rPr>
          <w:t>© Commonwealth of Australia</w:t>
        </w:r>
      </w:hyperlink>
    </w:p>
    <w:p w14:paraId="3A91BDFE" w14:textId="04328BD9" w:rsidR="001107FF" w:rsidRPr="006839B2" w:rsidRDefault="006839B2">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57708B80" w14:textId="1CFE8386" w:rsidR="008503D1" w:rsidRDefault="008503D1" w:rsidP="006839B2">
      <w:pPr>
        <w:ind w:right="0"/>
        <w:rPr>
          <w:rFonts w:cstheme="minorHAnsi"/>
          <w:b/>
          <w:bCs/>
          <w:color w:val="404040" w:themeColor="text1" w:themeTint="BF"/>
          <w:sz w:val="24"/>
          <w:lang w:val="en-GB" w:bidi="en-US"/>
        </w:rPr>
      </w:pPr>
      <w:r w:rsidRPr="009A368B">
        <w:rPr>
          <w:rFonts w:cstheme="minorHAnsi"/>
          <w:b/>
          <w:bCs/>
          <w:color w:val="404040" w:themeColor="text1" w:themeTint="BF"/>
          <w:sz w:val="24"/>
          <w:lang w:val="en-GB" w:bidi="en-US"/>
        </w:rPr>
        <w:lastRenderedPageBreak/>
        <w:t xml:space="preserve">Funding </w:t>
      </w:r>
      <w:r w:rsidR="009B67A9">
        <w:rPr>
          <w:rFonts w:cstheme="minorHAnsi"/>
          <w:b/>
          <w:bCs/>
          <w:color w:val="404040" w:themeColor="text1" w:themeTint="BF"/>
          <w:sz w:val="24"/>
          <w:lang w:val="en-GB" w:bidi="en-US"/>
        </w:rPr>
        <w:t xml:space="preserve">and </w:t>
      </w:r>
      <w:r w:rsidRPr="009A368B">
        <w:rPr>
          <w:rFonts w:cstheme="minorHAnsi"/>
          <w:b/>
          <w:bCs/>
          <w:color w:val="404040" w:themeColor="text1" w:themeTint="BF"/>
          <w:sz w:val="24"/>
          <w:lang w:val="en-GB" w:bidi="en-US"/>
        </w:rPr>
        <w:t>Accreditation Systems</w:t>
      </w:r>
    </w:p>
    <w:p w14:paraId="404B91E6" w14:textId="5A4CF7DA" w:rsidR="008F69D8" w:rsidRDefault="008F69D8" w:rsidP="006839B2">
      <w:pPr>
        <w:ind w:right="0"/>
        <w:rPr>
          <w:rFonts w:cstheme="minorHAnsi"/>
          <w:color w:val="404040" w:themeColor="text1" w:themeTint="BF"/>
          <w:sz w:val="24"/>
          <w:lang w:val="en-GB" w:bidi="en-US"/>
        </w:rPr>
      </w:pPr>
      <w:r w:rsidRPr="000A6BE2">
        <w:rPr>
          <w:rFonts w:cstheme="minorHAnsi"/>
          <w:color w:val="404040" w:themeColor="text1" w:themeTint="BF"/>
          <w:sz w:val="24"/>
          <w:lang w:val="en-GB" w:bidi="en-US"/>
        </w:rPr>
        <w:t>Funding systems refer to the act of providing resources to finance an organisation’s services in the disability support sector.</w:t>
      </w:r>
      <w:r w:rsidR="000A6BE2" w:rsidRPr="000A6BE2">
        <w:rPr>
          <w:rFonts w:cstheme="minorHAnsi"/>
          <w:color w:val="404040" w:themeColor="text1" w:themeTint="BF"/>
          <w:sz w:val="24"/>
          <w:lang w:val="en-GB" w:bidi="en-US"/>
        </w:rPr>
        <w:t xml:space="preserve"> Accreditation systems refer to the process of recognising an organisation that complies with the National Standards for Disability Services.</w:t>
      </w:r>
    </w:p>
    <w:p w14:paraId="58EEC7B3" w14:textId="54A0AEEF" w:rsidR="004448D1" w:rsidRDefault="00C345B6" w:rsidP="006839B2">
      <w:pPr>
        <w:ind w:right="0"/>
        <w:rPr>
          <w:rFonts w:cstheme="minorHAnsi"/>
          <w:color w:val="404040" w:themeColor="text1" w:themeTint="BF"/>
          <w:sz w:val="24"/>
          <w:lang w:val="en-GB" w:bidi="en-US"/>
        </w:rPr>
      </w:pPr>
      <w:r w:rsidRPr="00C345B6">
        <w:rPr>
          <w:rFonts w:cstheme="minorHAnsi"/>
          <w:color w:val="404040" w:themeColor="text1" w:themeTint="BF"/>
          <w:sz w:val="24"/>
          <w:lang w:val="en-GB" w:bidi="en-US"/>
        </w:rPr>
        <w:t xml:space="preserve">Accreditation bodies check registered organisations </w:t>
      </w:r>
      <w:r w:rsidR="006839B2">
        <w:rPr>
          <w:rFonts w:cstheme="minorHAnsi"/>
          <w:color w:val="404040" w:themeColor="text1" w:themeTint="BF"/>
          <w:sz w:val="24"/>
          <w:lang w:val="en-GB" w:bidi="en-US"/>
        </w:rPr>
        <w:t xml:space="preserve">to see </w:t>
      </w:r>
      <w:r w:rsidRPr="00C345B6">
        <w:rPr>
          <w:rFonts w:cstheme="minorHAnsi"/>
          <w:color w:val="404040" w:themeColor="text1" w:themeTint="BF"/>
          <w:sz w:val="24"/>
          <w:lang w:val="en-GB" w:bidi="en-US"/>
        </w:rPr>
        <w:t>if they meet recognised standards in the disability support sector. R</w:t>
      </w:r>
      <w:r w:rsidR="00562DF2">
        <w:rPr>
          <w:rFonts w:cstheme="minorHAnsi"/>
          <w:color w:val="404040" w:themeColor="text1" w:themeTint="BF"/>
          <w:sz w:val="24"/>
          <w:lang w:val="en-GB" w:bidi="en-US"/>
        </w:rPr>
        <w:t>eceiving accreditation confirms the level of quality the organisation has achieved</w:t>
      </w:r>
      <w:r w:rsidR="0051694D">
        <w:rPr>
          <w:rFonts w:cstheme="minorHAnsi"/>
          <w:color w:val="404040" w:themeColor="text1" w:themeTint="BF"/>
          <w:sz w:val="24"/>
          <w:lang w:val="en-GB" w:bidi="en-US"/>
        </w:rPr>
        <w:t xml:space="preserve">. This </w:t>
      </w:r>
      <w:r w:rsidR="00562DF2">
        <w:rPr>
          <w:rFonts w:cstheme="minorHAnsi"/>
          <w:color w:val="404040" w:themeColor="text1" w:themeTint="BF"/>
          <w:sz w:val="24"/>
          <w:lang w:val="en-GB" w:bidi="en-US"/>
        </w:rPr>
        <w:t>entitle</w:t>
      </w:r>
      <w:r w:rsidR="0051694D">
        <w:rPr>
          <w:rFonts w:cstheme="minorHAnsi"/>
          <w:color w:val="404040" w:themeColor="text1" w:themeTint="BF"/>
          <w:sz w:val="24"/>
          <w:lang w:val="en-GB" w:bidi="en-US"/>
        </w:rPr>
        <w:t>s</w:t>
      </w:r>
      <w:r w:rsidR="00562DF2">
        <w:rPr>
          <w:rFonts w:cstheme="minorHAnsi"/>
          <w:color w:val="404040" w:themeColor="text1" w:themeTint="BF"/>
          <w:sz w:val="24"/>
          <w:lang w:val="en-GB" w:bidi="en-US"/>
        </w:rPr>
        <w:t xml:space="preserve"> organisations </w:t>
      </w:r>
      <w:r w:rsidR="008503D1">
        <w:rPr>
          <w:rFonts w:cstheme="minorHAnsi"/>
          <w:color w:val="404040" w:themeColor="text1" w:themeTint="BF"/>
          <w:sz w:val="24"/>
          <w:lang w:val="en-GB" w:bidi="en-US"/>
        </w:rPr>
        <w:t>to receive fund</w:t>
      </w:r>
      <w:r w:rsidR="00562DF2">
        <w:rPr>
          <w:rFonts w:cstheme="minorHAnsi"/>
          <w:color w:val="404040" w:themeColor="text1" w:themeTint="BF"/>
          <w:sz w:val="24"/>
          <w:lang w:val="en-GB" w:bidi="en-US"/>
        </w:rPr>
        <w:t>s</w:t>
      </w:r>
      <w:r w:rsidR="008503D1">
        <w:rPr>
          <w:rFonts w:cstheme="minorHAnsi"/>
          <w:color w:val="404040" w:themeColor="text1" w:themeTint="BF"/>
          <w:sz w:val="24"/>
          <w:lang w:val="en-GB" w:bidi="en-US"/>
        </w:rPr>
        <w:t xml:space="preserve"> from either government or other organisations.</w:t>
      </w:r>
      <w:r w:rsidR="00704FC5">
        <w:rPr>
          <w:rFonts w:cstheme="minorHAnsi"/>
          <w:color w:val="404040" w:themeColor="text1" w:themeTint="BF"/>
          <w:sz w:val="24"/>
          <w:lang w:val="en-GB" w:bidi="en-US"/>
        </w:rPr>
        <w:t xml:space="preserve"> Accreditation and certification bodies may act on behalf of the Department of Social Services or operate </w:t>
      </w:r>
      <w:r w:rsidR="002E218E">
        <w:rPr>
          <w:rFonts w:cstheme="minorHAnsi"/>
          <w:color w:val="404040" w:themeColor="text1" w:themeTint="BF"/>
          <w:sz w:val="24"/>
          <w:lang w:val="en-GB" w:bidi="en-US"/>
        </w:rPr>
        <w:t>independently</w:t>
      </w:r>
      <w:r w:rsidR="001515EA">
        <w:rPr>
          <w:rFonts w:cstheme="minorHAnsi"/>
          <w:color w:val="404040" w:themeColor="text1" w:themeTint="BF"/>
          <w:sz w:val="24"/>
          <w:lang w:val="en-GB" w:bidi="en-US"/>
        </w:rPr>
        <w:t>.</w:t>
      </w:r>
    </w:p>
    <w:p w14:paraId="3919B1B8" w14:textId="2F4DCF3F" w:rsidR="00087370" w:rsidRPr="00E31164" w:rsidRDefault="00087370">
      <w:pPr>
        <w:pStyle w:val="ListParagraph"/>
        <w:numPr>
          <w:ilvl w:val="0"/>
          <w:numId w:val="22"/>
        </w:numPr>
        <w:ind w:left="714" w:right="0" w:hanging="357"/>
        <w:contextualSpacing w:val="0"/>
        <w:rPr>
          <w:rFonts w:cstheme="minorHAnsi"/>
          <w:b/>
          <w:bCs/>
          <w:color w:val="404040" w:themeColor="text1" w:themeTint="BF"/>
          <w:sz w:val="24"/>
          <w:lang w:val="en-GB" w:bidi="en-US"/>
        </w:rPr>
      </w:pPr>
      <w:r w:rsidRPr="00E31164">
        <w:rPr>
          <w:rFonts w:cstheme="minorHAnsi"/>
          <w:b/>
          <w:bCs/>
          <w:color w:val="404040" w:themeColor="text1" w:themeTint="BF"/>
          <w:sz w:val="24"/>
          <w:lang w:val="en-GB" w:bidi="en-US"/>
        </w:rPr>
        <w:t xml:space="preserve">NDIS </w:t>
      </w:r>
      <w:r w:rsidR="006839B2" w:rsidRPr="00E31164">
        <w:rPr>
          <w:rFonts w:cstheme="minorHAnsi"/>
          <w:b/>
          <w:bCs/>
          <w:color w:val="404040" w:themeColor="text1" w:themeTint="BF"/>
          <w:sz w:val="24"/>
          <w:lang w:val="en-GB" w:bidi="en-US"/>
        </w:rPr>
        <w:t xml:space="preserve">Quality </w:t>
      </w:r>
      <w:r w:rsidR="006839B2">
        <w:rPr>
          <w:rFonts w:cstheme="minorHAnsi"/>
          <w:b/>
          <w:bCs/>
          <w:color w:val="404040" w:themeColor="text1" w:themeTint="BF"/>
          <w:sz w:val="24"/>
          <w:lang w:val="en-GB" w:bidi="en-US"/>
        </w:rPr>
        <w:t>a</w:t>
      </w:r>
      <w:r w:rsidR="006839B2" w:rsidRPr="00E31164">
        <w:rPr>
          <w:rFonts w:cstheme="minorHAnsi"/>
          <w:b/>
          <w:bCs/>
          <w:color w:val="404040" w:themeColor="text1" w:themeTint="BF"/>
          <w:sz w:val="24"/>
          <w:lang w:val="en-GB" w:bidi="en-US"/>
        </w:rPr>
        <w:t>nd Safeguards Commission</w:t>
      </w:r>
    </w:p>
    <w:p w14:paraId="528F5913" w14:textId="36D52B8D" w:rsidR="00087370" w:rsidRDefault="00087370" w:rsidP="006839B2">
      <w:pPr>
        <w:ind w:left="720" w:right="0"/>
        <w:rPr>
          <w:rFonts w:cstheme="minorHAnsi"/>
          <w:color w:val="404040" w:themeColor="text1" w:themeTint="BF"/>
          <w:sz w:val="24"/>
          <w:lang w:val="en-GB" w:bidi="en-US"/>
        </w:rPr>
      </w:pPr>
      <w:r w:rsidRPr="005D217B">
        <w:rPr>
          <w:rFonts w:cstheme="minorHAnsi"/>
          <w:color w:val="404040" w:themeColor="text1" w:themeTint="BF"/>
          <w:sz w:val="24"/>
          <w:lang w:val="en-GB" w:bidi="en-US"/>
        </w:rPr>
        <w:t xml:space="preserve">This </w:t>
      </w:r>
      <w:r w:rsidR="007C3CE1" w:rsidRPr="005D217B">
        <w:rPr>
          <w:rFonts w:cstheme="minorHAnsi"/>
          <w:color w:val="404040" w:themeColor="text1" w:themeTint="BF"/>
          <w:sz w:val="24"/>
          <w:lang w:val="en-GB" w:bidi="en-US"/>
        </w:rPr>
        <w:t>body</w:t>
      </w:r>
      <w:r w:rsidRPr="005D217B">
        <w:rPr>
          <w:rFonts w:cstheme="minorHAnsi"/>
          <w:color w:val="404040" w:themeColor="text1" w:themeTint="BF"/>
          <w:sz w:val="24"/>
          <w:lang w:val="en-GB" w:bidi="en-US"/>
        </w:rPr>
        <w:t xml:space="preserve"> works with NDIS participants and service providers</w:t>
      </w:r>
      <w:r w:rsidR="00734935" w:rsidRPr="005D217B">
        <w:rPr>
          <w:rFonts w:cstheme="minorHAnsi"/>
          <w:color w:val="404040" w:themeColor="text1" w:themeTint="BF"/>
          <w:sz w:val="24"/>
          <w:lang w:val="en-GB" w:bidi="en-US"/>
        </w:rPr>
        <w:t>. The purpose is to ensure</w:t>
      </w:r>
      <w:r w:rsidRPr="005D217B">
        <w:rPr>
          <w:rFonts w:cstheme="minorHAnsi"/>
          <w:color w:val="404040" w:themeColor="text1" w:themeTint="BF"/>
          <w:sz w:val="24"/>
          <w:lang w:val="en-GB" w:bidi="en-US"/>
        </w:rPr>
        <w:t xml:space="preserve"> </w:t>
      </w:r>
      <w:r w:rsidR="00E078BE" w:rsidRPr="005D217B">
        <w:rPr>
          <w:rFonts w:cstheme="minorHAnsi"/>
          <w:color w:val="404040" w:themeColor="text1" w:themeTint="BF"/>
          <w:sz w:val="24"/>
          <w:lang w:val="en-GB" w:bidi="en-US"/>
        </w:rPr>
        <w:t xml:space="preserve">that services </w:t>
      </w:r>
      <w:r w:rsidR="00F9732B" w:rsidRPr="005D217B">
        <w:rPr>
          <w:rFonts w:cstheme="minorHAnsi"/>
          <w:color w:val="404040" w:themeColor="text1" w:themeTint="BF"/>
          <w:sz w:val="24"/>
          <w:lang w:val="en-GB" w:bidi="en-US"/>
        </w:rPr>
        <w:t xml:space="preserve">are quality </w:t>
      </w:r>
      <w:r w:rsidR="00B648A2" w:rsidRPr="005D217B">
        <w:rPr>
          <w:rFonts w:cstheme="minorHAnsi"/>
          <w:color w:val="404040" w:themeColor="text1" w:themeTint="BF"/>
          <w:sz w:val="24"/>
          <w:lang w:val="en-GB" w:bidi="en-US"/>
        </w:rPr>
        <w:t>and consistent across Australia.</w:t>
      </w:r>
      <w:r w:rsidR="007C3CE1">
        <w:rPr>
          <w:rFonts w:cstheme="minorHAnsi"/>
          <w:color w:val="404040" w:themeColor="text1" w:themeTint="BF"/>
          <w:sz w:val="24"/>
          <w:lang w:val="en-GB" w:bidi="en-US"/>
        </w:rPr>
        <w:t xml:space="preserve"> They are independe</w:t>
      </w:r>
      <w:r w:rsidR="00F30D3D">
        <w:rPr>
          <w:rFonts w:cstheme="minorHAnsi"/>
          <w:color w:val="404040" w:themeColor="text1" w:themeTint="BF"/>
          <w:sz w:val="24"/>
          <w:lang w:val="en-GB" w:bidi="en-US"/>
        </w:rPr>
        <w:t xml:space="preserve">nt </w:t>
      </w:r>
      <w:r w:rsidR="00383B5F">
        <w:rPr>
          <w:rFonts w:cstheme="minorHAnsi"/>
          <w:color w:val="404040" w:themeColor="text1" w:themeTint="BF"/>
          <w:sz w:val="24"/>
          <w:lang w:val="en-GB" w:bidi="en-US"/>
        </w:rPr>
        <w:t>of</w:t>
      </w:r>
      <w:r w:rsidR="00F30D3D">
        <w:rPr>
          <w:rFonts w:cstheme="minorHAnsi"/>
          <w:color w:val="404040" w:themeColor="text1" w:themeTint="BF"/>
          <w:sz w:val="24"/>
          <w:lang w:val="en-GB" w:bidi="en-US"/>
        </w:rPr>
        <w:t xml:space="preserve"> the NDI</w:t>
      </w:r>
      <w:r w:rsidR="006839B2">
        <w:rPr>
          <w:rFonts w:cstheme="minorHAnsi"/>
          <w:color w:val="404040" w:themeColor="text1" w:themeTint="BF"/>
          <w:sz w:val="24"/>
          <w:lang w:val="en-GB" w:bidi="en-US"/>
        </w:rPr>
        <w:t>S</w:t>
      </w:r>
      <w:r w:rsidR="00F30D3D">
        <w:rPr>
          <w:rFonts w:cstheme="minorHAnsi"/>
          <w:color w:val="404040" w:themeColor="text1" w:themeTint="BF"/>
          <w:sz w:val="24"/>
          <w:lang w:val="en-GB" w:bidi="en-US"/>
        </w:rPr>
        <w:t>.</w:t>
      </w:r>
      <w:r w:rsidR="006839B2">
        <w:rPr>
          <w:rFonts w:cstheme="minorHAnsi"/>
          <w:color w:val="404040" w:themeColor="text1" w:themeTint="BF"/>
          <w:sz w:val="24"/>
          <w:lang w:val="en-GB" w:bidi="en-US"/>
        </w:rPr>
        <w:t xml:space="preserve"> </w:t>
      </w:r>
      <w:r>
        <w:rPr>
          <w:rFonts w:cstheme="minorHAnsi"/>
          <w:color w:val="404040" w:themeColor="text1" w:themeTint="BF"/>
          <w:sz w:val="24"/>
          <w:lang w:val="en-GB" w:bidi="en-US"/>
        </w:rPr>
        <w:t>Their responsibilities include</w:t>
      </w:r>
      <w:r w:rsidR="007010E1">
        <w:rPr>
          <w:rFonts w:cstheme="minorHAnsi"/>
          <w:color w:val="404040" w:themeColor="text1" w:themeTint="BF"/>
          <w:sz w:val="24"/>
          <w:lang w:val="en-GB" w:bidi="en-US"/>
        </w:rPr>
        <w:t xml:space="preserve"> the following</w:t>
      </w:r>
      <w:r>
        <w:rPr>
          <w:rFonts w:cstheme="minorHAnsi"/>
          <w:color w:val="404040" w:themeColor="text1" w:themeTint="BF"/>
          <w:sz w:val="24"/>
          <w:lang w:val="en-GB" w:bidi="en-US"/>
        </w:rPr>
        <w:t>:</w:t>
      </w:r>
    </w:p>
    <w:p w14:paraId="201720AE" w14:textId="614BFE5F" w:rsidR="006839B2" w:rsidRDefault="006839B2" w:rsidP="006839B2">
      <w:pPr>
        <w:ind w:left="720"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3B6A6AF6" wp14:editId="7DD29F81">
            <wp:extent cx="5232400" cy="5036820"/>
            <wp:effectExtent l="38100" t="0" r="25400" b="49530"/>
            <wp:docPr id="1197275974" name="Diagram 11972759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14:paraId="7498913E" w14:textId="77777777" w:rsidR="006839B2" w:rsidRDefault="006839B2">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41A1B342" w14:textId="6CE3A75D" w:rsidR="002A735D" w:rsidRPr="00F33209" w:rsidRDefault="00383B5F" w:rsidP="006839B2">
      <w:pPr>
        <w:ind w:left="720"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P</w:t>
      </w:r>
      <w:r w:rsidR="00DF4A29" w:rsidRPr="00F33209">
        <w:rPr>
          <w:rFonts w:cstheme="minorHAnsi"/>
          <w:color w:val="404040" w:themeColor="text1" w:themeTint="BF"/>
          <w:sz w:val="24"/>
          <w:lang w:val="en-GB" w:bidi="en-US"/>
        </w:rPr>
        <w:t>roviders must</w:t>
      </w:r>
      <w:r w:rsidR="00D82406" w:rsidRPr="00F33209">
        <w:rPr>
          <w:rFonts w:cstheme="minorHAnsi"/>
          <w:color w:val="404040" w:themeColor="text1" w:themeTint="BF"/>
          <w:sz w:val="24"/>
          <w:lang w:val="en-GB" w:bidi="en-US"/>
        </w:rPr>
        <w:t xml:space="preserve"> be registered</w:t>
      </w:r>
      <w:r>
        <w:rPr>
          <w:rFonts w:cstheme="minorHAnsi"/>
          <w:color w:val="404040" w:themeColor="text1" w:themeTint="BF"/>
          <w:sz w:val="24"/>
          <w:lang w:val="en-GB" w:bidi="en-US"/>
        </w:rPr>
        <w:t xml:space="preserve"> in the NDIS to access their support services</w:t>
      </w:r>
      <w:r w:rsidR="00D82406" w:rsidRPr="00F33209">
        <w:rPr>
          <w:rFonts w:cstheme="minorHAnsi"/>
          <w:color w:val="404040" w:themeColor="text1" w:themeTint="BF"/>
          <w:sz w:val="24"/>
          <w:lang w:val="en-GB" w:bidi="en-US"/>
        </w:rPr>
        <w:t xml:space="preserve">. </w:t>
      </w:r>
      <w:r w:rsidR="00FA32DA" w:rsidRPr="00F33209">
        <w:rPr>
          <w:rFonts w:cstheme="minorHAnsi"/>
          <w:color w:val="404040" w:themeColor="text1" w:themeTint="BF"/>
          <w:sz w:val="24"/>
          <w:lang w:val="en-GB" w:bidi="en-US"/>
        </w:rPr>
        <w:t>Registration involves audits against NDIS Practice Standards</w:t>
      </w:r>
      <w:r w:rsidR="00AC43A2" w:rsidRPr="00F33209">
        <w:rPr>
          <w:rFonts w:cstheme="minorHAnsi"/>
          <w:color w:val="404040" w:themeColor="text1" w:themeTint="BF"/>
          <w:sz w:val="24"/>
          <w:lang w:val="en-GB" w:bidi="en-US"/>
        </w:rPr>
        <w:t xml:space="preserve">. Registration has a three-year renewal cycle. </w:t>
      </w:r>
      <w:r w:rsidR="00784269" w:rsidRPr="00F33209">
        <w:rPr>
          <w:rFonts w:cstheme="minorHAnsi"/>
          <w:color w:val="404040" w:themeColor="text1" w:themeTint="BF"/>
          <w:sz w:val="24"/>
          <w:lang w:val="en-GB" w:bidi="en-US"/>
        </w:rPr>
        <w:t>There are two pathways to registration:</w:t>
      </w:r>
    </w:p>
    <w:p w14:paraId="73EEBF28" w14:textId="0F9C7B44" w:rsidR="00784269" w:rsidRPr="002E218E" w:rsidRDefault="00FA32DA" w:rsidP="00591B84">
      <w:pPr>
        <w:pStyle w:val="ListParagraph"/>
        <w:numPr>
          <w:ilvl w:val="0"/>
          <w:numId w:val="67"/>
        </w:numPr>
        <w:ind w:left="1434" w:right="0" w:hanging="357"/>
        <w:contextualSpacing w:val="0"/>
        <w:rPr>
          <w:rFonts w:cstheme="minorHAnsi"/>
          <w:b/>
          <w:bCs/>
          <w:color w:val="404040" w:themeColor="text1" w:themeTint="BF"/>
          <w:sz w:val="24"/>
          <w:lang w:val="en-GB" w:bidi="en-US"/>
        </w:rPr>
      </w:pPr>
      <w:r w:rsidRPr="002E218E">
        <w:rPr>
          <w:rFonts w:cstheme="minorHAnsi"/>
          <w:b/>
          <w:bCs/>
          <w:color w:val="404040" w:themeColor="text1" w:themeTint="BF"/>
          <w:sz w:val="24"/>
          <w:lang w:val="en-GB" w:bidi="en-US"/>
        </w:rPr>
        <w:t>Verification</w:t>
      </w:r>
    </w:p>
    <w:p w14:paraId="5F5E1E1B" w14:textId="48367998" w:rsidR="00FA32DA" w:rsidRPr="00F33209" w:rsidRDefault="00FA32DA" w:rsidP="006839B2">
      <w:pPr>
        <w:ind w:left="1440" w:right="0"/>
        <w:rPr>
          <w:rFonts w:cstheme="minorHAnsi"/>
          <w:color w:val="404040" w:themeColor="text1" w:themeTint="BF"/>
          <w:sz w:val="24"/>
          <w:lang w:val="en-GB" w:bidi="en-US"/>
        </w:rPr>
      </w:pPr>
      <w:r w:rsidRPr="00F33209">
        <w:rPr>
          <w:rFonts w:cstheme="minorHAnsi"/>
          <w:color w:val="404040" w:themeColor="text1" w:themeTint="BF"/>
          <w:sz w:val="24"/>
          <w:lang w:val="en-GB" w:bidi="en-US"/>
        </w:rPr>
        <w:t>This</w:t>
      </w:r>
      <w:r w:rsidR="008D7069">
        <w:rPr>
          <w:rFonts w:cstheme="minorHAnsi"/>
          <w:color w:val="404040" w:themeColor="text1" w:themeTint="BF"/>
          <w:sz w:val="24"/>
          <w:lang w:val="en-GB" w:bidi="en-US"/>
        </w:rPr>
        <w:t xml:space="preserve"> type of registration</w:t>
      </w:r>
      <w:r w:rsidRPr="00F33209">
        <w:rPr>
          <w:rFonts w:cstheme="minorHAnsi"/>
          <w:color w:val="404040" w:themeColor="text1" w:themeTint="BF"/>
          <w:sz w:val="24"/>
          <w:lang w:val="en-GB" w:bidi="en-US"/>
        </w:rPr>
        <w:t xml:space="preserve"> is for providers that deliver</w:t>
      </w:r>
      <w:r w:rsidR="00AC43A2" w:rsidRPr="00F33209">
        <w:rPr>
          <w:rFonts w:cstheme="minorHAnsi"/>
          <w:color w:val="404040" w:themeColor="text1" w:themeTint="BF"/>
          <w:sz w:val="24"/>
          <w:lang w:val="en-GB" w:bidi="en-US"/>
        </w:rPr>
        <w:t xml:space="preserve"> services with lower complexity.</w:t>
      </w:r>
    </w:p>
    <w:p w14:paraId="438CA898" w14:textId="55F3F9F2" w:rsidR="00FA32DA" w:rsidRPr="002E218E" w:rsidRDefault="00FA32DA" w:rsidP="00591B84">
      <w:pPr>
        <w:pStyle w:val="ListParagraph"/>
        <w:numPr>
          <w:ilvl w:val="0"/>
          <w:numId w:val="67"/>
        </w:numPr>
        <w:ind w:left="1434" w:right="0" w:hanging="357"/>
        <w:contextualSpacing w:val="0"/>
        <w:rPr>
          <w:rFonts w:cstheme="minorHAnsi"/>
          <w:b/>
          <w:bCs/>
          <w:color w:val="404040" w:themeColor="text1" w:themeTint="BF"/>
          <w:sz w:val="24"/>
          <w:lang w:val="en-GB" w:bidi="en-US"/>
        </w:rPr>
      </w:pPr>
      <w:r w:rsidRPr="002E218E">
        <w:rPr>
          <w:rFonts w:cstheme="minorHAnsi"/>
          <w:b/>
          <w:bCs/>
          <w:color w:val="404040" w:themeColor="text1" w:themeTint="BF"/>
          <w:sz w:val="24"/>
          <w:lang w:val="en-GB" w:bidi="en-US"/>
        </w:rPr>
        <w:t>Certification</w:t>
      </w:r>
    </w:p>
    <w:p w14:paraId="4DAD1BAE" w14:textId="1D165088" w:rsidR="00AC43A2" w:rsidRDefault="00AC43A2" w:rsidP="006839B2">
      <w:pPr>
        <w:ind w:left="1440" w:right="0"/>
        <w:rPr>
          <w:rFonts w:cstheme="minorHAnsi"/>
          <w:color w:val="404040" w:themeColor="text1" w:themeTint="BF"/>
          <w:sz w:val="24"/>
          <w:lang w:val="en-GB" w:bidi="en-US"/>
        </w:rPr>
      </w:pPr>
      <w:r w:rsidRPr="00F33209">
        <w:rPr>
          <w:rFonts w:cstheme="minorHAnsi"/>
          <w:color w:val="404040" w:themeColor="text1" w:themeTint="BF"/>
          <w:sz w:val="24"/>
          <w:lang w:val="en-GB" w:bidi="en-US"/>
        </w:rPr>
        <w:t xml:space="preserve">This </w:t>
      </w:r>
      <w:r w:rsidR="008D7069">
        <w:rPr>
          <w:rFonts w:cstheme="minorHAnsi"/>
          <w:color w:val="404040" w:themeColor="text1" w:themeTint="BF"/>
          <w:sz w:val="24"/>
          <w:lang w:val="en-GB" w:bidi="en-US"/>
        </w:rPr>
        <w:t xml:space="preserve">type of registration </w:t>
      </w:r>
      <w:r w:rsidRPr="00F33209">
        <w:rPr>
          <w:rFonts w:cstheme="minorHAnsi"/>
          <w:color w:val="404040" w:themeColor="text1" w:themeTint="BF"/>
          <w:sz w:val="24"/>
          <w:lang w:val="en-GB" w:bidi="en-US"/>
        </w:rPr>
        <w:t>is for providers that deliver services with higher complexity.</w:t>
      </w:r>
    </w:p>
    <w:p w14:paraId="51192D45" w14:textId="038C27EE" w:rsidR="007130DF" w:rsidRPr="006839B2" w:rsidRDefault="007130DF" w:rsidP="006839B2">
      <w:pPr>
        <w:ind w:right="0"/>
        <w:jc w:val="right"/>
        <w:rPr>
          <w:rFonts w:cstheme="minorHAnsi"/>
          <w:i/>
          <w:iCs/>
          <w:color w:val="2E74B5" w:themeColor="accent5" w:themeShade="BF"/>
          <w:sz w:val="20"/>
          <w:szCs w:val="20"/>
          <w:lang w:val="en-GB" w:bidi="en-US"/>
        </w:rPr>
      </w:pPr>
      <w:r w:rsidRPr="006839B2">
        <w:rPr>
          <w:rFonts w:cstheme="minorHAnsi"/>
          <w:i/>
          <w:iCs/>
          <w:color w:val="404040" w:themeColor="text1" w:themeTint="BF"/>
          <w:sz w:val="20"/>
          <w:szCs w:val="20"/>
          <w:lang w:val="en-GB" w:bidi="en-US"/>
        </w:rPr>
        <w:t xml:space="preserve">Based on </w:t>
      </w:r>
      <w:hyperlink r:id="rId95" w:history="1">
        <w:r w:rsidRPr="006839B2">
          <w:rPr>
            <w:rStyle w:val="Hyperlink"/>
            <w:rFonts w:cstheme="minorHAnsi"/>
            <w:i/>
            <w:iCs/>
            <w:color w:val="2E74B5" w:themeColor="accent5" w:themeShade="BF"/>
            <w:sz w:val="20"/>
            <w:szCs w:val="20"/>
            <w:u w:val="none"/>
            <w:lang w:val="en-GB" w:bidi="en-US"/>
          </w:rPr>
          <w:t>What we do</w:t>
        </w:r>
      </w:hyperlink>
      <w:r w:rsidRPr="006839B2">
        <w:rPr>
          <w:rFonts w:cstheme="minorHAnsi"/>
          <w:i/>
          <w:iCs/>
          <w:color w:val="404040" w:themeColor="text1" w:themeTint="BF"/>
          <w:sz w:val="20"/>
          <w:szCs w:val="20"/>
          <w:lang w:val="en-GB" w:bidi="en-US"/>
        </w:rPr>
        <w:t xml:space="preserve">, </w:t>
      </w:r>
      <w:r w:rsidR="00395D6A">
        <w:rPr>
          <w:rFonts w:cstheme="minorHAnsi"/>
          <w:i/>
          <w:iCs/>
          <w:color w:val="404040" w:themeColor="text1" w:themeTint="BF"/>
          <w:sz w:val="20"/>
          <w:szCs w:val="20"/>
          <w:lang w:val="en-GB" w:bidi="en-US"/>
        </w:rPr>
        <w:t xml:space="preserve">used </w:t>
      </w:r>
      <w:r w:rsidRPr="006839B2">
        <w:rPr>
          <w:rFonts w:cstheme="minorHAnsi"/>
          <w:i/>
          <w:iCs/>
          <w:color w:val="404040" w:themeColor="text1" w:themeTint="BF"/>
          <w:sz w:val="20"/>
          <w:szCs w:val="20"/>
          <w:lang w:val="en-GB" w:bidi="en-US"/>
        </w:rPr>
        <w:t xml:space="preserve">under </w:t>
      </w:r>
      <w:hyperlink r:id="rId96" w:history="1">
        <w:r w:rsidR="006839B2" w:rsidRPr="006839B2">
          <w:rPr>
            <w:rStyle w:val="Hyperlink"/>
            <w:rFonts w:cstheme="minorHAnsi"/>
            <w:i/>
            <w:iCs/>
            <w:color w:val="2E74B5" w:themeColor="accent5" w:themeShade="BF"/>
            <w:sz w:val="20"/>
            <w:szCs w:val="20"/>
            <w:u w:val="none"/>
            <w:lang w:val="en-GB" w:bidi="en-US"/>
          </w:rPr>
          <w:t>CC BY 3.0 AU</w:t>
        </w:r>
      </w:hyperlink>
      <w:r w:rsidRPr="006839B2">
        <w:rPr>
          <w:rFonts w:cstheme="minorHAnsi"/>
          <w:i/>
          <w:iCs/>
          <w:color w:val="2E74B5" w:themeColor="accent5" w:themeShade="BF"/>
          <w:sz w:val="20"/>
          <w:szCs w:val="20"/>
          <w:lang w:val="en-GB" w:bidi="en-US"/>
        </w:rPr>
        <w:t xml:space="preserve">. </w:t>
      </w:r>
      <w:hyperlink r:id="rId97" w:history="1">
        <w:r w:rsidRPr="006839B2">
          <w:rPr>
            <w:rStyle w:val="Hyperlink"/>
            <w:rFonts w:cstheme="minorHAnsi"/>
            <w:i/>
            <w:iCs/>
            <w:color w:val="2E74B5" w:themeColor="accent5" w:themeShade="BF"/>
            <w:sz w:val="20"/>
            <w:szCs w:val="20"/>
            <w:u w:val="none"/>
            <w:shd w:val="clear" w:color="auto" w:fill="FFFFFF"/>
          </w:rPr>
          <w:t>© Commonwealth of Australia</w:t>
        </w:r>
      </w:hyperlink>
    </w:p>
    <w:p w14:paraId="24C58837" w14:textId="77777777" w:rsidR="006839B2" w:rsidRDefault="006839B2" w:rsidP="006839B2">
      <w:pPr>
        <w:ind w:right="0"/>
        <w:rPr>
          <w:rFonts w:cstheme="minorHAnsi"/>
          <w:color w:val="404040" w:themeColor="text1" w:themeTint="BF"/>
          <w:sz w:val="24"/>
          <w:lang w:val="en-GB" w:bidi="en-US"/>
        </w:rPr>
      </w:pPr>
    </w:p>
    <w:p w14:paraId="0C12949F" w14:textId="5E34A5B2" w:rsidR="00EE1E4E" w:rsidRDefault="00EE1E4E" w:rsidP="006839B2">
      <w:pPr>
        <w:ind w:left="1440" w:right="0"/>
        <w:rPr>
          <w:rFonts w:cstheme="minorHAnsi"/>
          <w:color w:val="404040" w:themeColor="text1" w:themeTint="BF"/>
          <w:sz w:val="24"/>
          <w:lang w:val="en-GB" w:bidi="en-US"/>
        </w:rPr>
      </w:pPr>
      <w:r>
        <w:rPr>
          <w:rFonts w:cstheme="minorHAnsi"/>
          <w:color w:val="404040" w:themeColor="text1" w:themeTint="BF"/>
          <w:sz w:val="24"/>
          <w:lang w:val="en-GB" w:bidi="en-US"/>
        </w:rPr>
        <w:t xml:space="preserve">The following steps outline the process </w:t>
      </w:r>
      <w:r w:rsidR="006839B2">
        <w:rPr>
          <w:rFonts w:cstheme="minorHAnsi"/>
          <w:color w:val="404040" w:themeColor="text1" w:themeTint="BF"/>
          <w:sz w:val="24"/>
          <w:lang w:val="en-GB" w:bidi="en-US"/>
        </w:rPr>
        <w:t>of</w:t>
      </w:r>
      <w:r w:rsidR="007130DF">
        <w:rPr>
          <w:rFonts w:cstheme="minorHAnsi"/>
          <w:color w:val="404040" w:themeColor="text1" w:themeTint="BF"/>
          <w:sz w:val="24"/>
          <w:lang w:val="en-GB" w:bidi="en-US"/>
        </w:rPr>
        <w:t xml:space="preserve"> receiving certification from the NDIS</w:t>
      </w:r>
      <w:r w:rsidR="0001230E">
        <w:rPr>
          <w:rFonts w:cstheme="minorHAnsi"/>
          <w:color w:val="404040" w:themeColor="text1" w:themeTint="BF"/>
          <w:sz w:val="24"/>
          <w:lang w:val="en-GB" w:bidi="en-US"/>
        </w:rPr>
        <w:t>:</w:t>
      </w:r>
    </w:p>
    <w:p w14:paraId="32DC3AFA" w14:textId="049042DE"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Submit a Notice of Intention to Obtain a Certificate of Compliance against the National Standards for Disability Services (NSDS)</w:t>
      </w:r>
      <w:r w:rsidR="006839B2">
        <w:rPr>
          <w:rFonts w:cstheme="minorHAnsi"/>
          <w:color w:val="404040" w:themeColor="text1" w:themeTint="BF"/>
          <w:sz w:val="24"/>
          <w:lang w:val="en-GB" w:bidi="en-US"/>
        </w:rPr>
        <w:t>.</w:t>
      </w:r>
    </w:p>
    <w:p w14:paraId="45CF461D" w14:textId="2D61F7AC"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Start the process</w:t>
      </w:r>
      <w:r w:rsidR="006839B2">
        <w:rPr>
          <w:rFonts w:cstheme="minorHAnsi"/>
          <w:color w:val="404040" w:themeColor="text1" w:themeTint="BF"/>
          <w:sz w:val="24"/>
          <w:lang w:val="en-GB" w:bidi="en-US"/>
        </w:rPr>
        <w:t>.</w:t>
      </w:r>
    </w:p>
    <w:p w14:paraId="3BC19057" w14:textId="22673DBB"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Choose your certification body (CB)</w:t>
      </w:r>
      <w:r w:rsidR="006839B2">
        <w:rPr>
          <w:rFonts w:cstheme="minorHAnsi"/>
          <w:color w:val="404040" w:themeColor="text1" w:themeTint="BF"/>
          <w:sz w:val="24"/>
          <w:lang w:val="en-GB" w:bidi="en-US"/>
        </w:rPr>
        <w:t>.</w:t>
      </w:r>
    </w:p>
    <w:p w14:paraId="0BCB303A" w14:textId="6DB7E3E8"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Conduct your internal audit</w:t>
      </w:r>
      <w:r w:rsidR="006839B2">
        <w:rPr>
          <w:rFonts w:cstheme="minorHAnsi"/>
          <w:color w:val="404040" w:themeColor="text1" w:themeTint="BF"/>
          <w:sz w:val="24"/>
          <w:lang w:val="en-GB" w:bidi="en-US"/>
        </w:rPr>
        <w:t>.</w:t>
      </w:r>
    </w:p>
    <w:p w14:paraId="0D05D3A6" w14:textId="42AF253B"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Prepare your certification audit</w:t>
      </w:r>
      <w:r w:rsidR="006839B2">
        <w:rPr>
          <w:rFonts w:cstheme="minorHAnsi"/>
          <w:color w:val="404040" w:themeColor="text1" w:themeTint="BF"/>
          <w:sz w:val="24"/>
          <w:lang w:val="en-GB" w:bidi="en-US"/>
        </w:rPr>
        <w:t>.</w:t>
      </w:r>
    </w:p>
    <w:p w14:paraId="33955216" w14:textId="54341C47"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Participate in your certification audit</w:t>
      </w:r>
      <w:r w:rsidR="006839B2">
        <w:rPr>
          <w:rFonts w:cstheme="minorHAnsi"/>
          <w:color w:val="404040" w:themeColor="text1" w:themeTint="BF"/>
          <w:sz w:val="24"/>
          <w:lang w:val="en-GB" w:bidi="en-US"/>
        </w:rPr>
        <w:t>.</w:t>
      </w:r>
    </w:p>
    <w:p w14:paraId="027AD41D" w14:textId="6E2DB372" w:rsidR="0001230E" w:rsidRP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Take follow-up action if required</w:t>
      </w:r>
      <w:r w:rsidR="006839B2">
        <w:rPr>
          <w:rFonts w:cstheme="minorHAnsi"/>
          <w:color w:val="404040" w:themeColor="text1" w:themeTint="BF"/>
          <w:sz w:val="24"/>
          <w:lang w:val="en-GB" w:bidi="en-US"/>
        </w:rPr>
        <w:t>.</w:t>
      </w:r>
    </w:p>
    <w:p w14:paraId="3D27FFE7" w14:textId="6A4A0C94" w:rsidR="0001230E" w:rsidRDefault="0001230E" w:rsidP="00591B84">
      <w:pPr>
        <w:pStyle w:val="ListParagraph"/>
        <w:numPr>
          <w:ilvl w:val="0"/>
          <w:numId w:val="105"/>
        </w:numPr>
        <w:ind w:left="215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 xml:space="preserve">Start </w:t>
      </w:r>
      <w:r w:rsidR="006839B2">
        <w:rPr>
          <w:rFonts w:cstheme="minorHAnsi"/>
          <w:color w:val="404040" w:themeColor="text1" w:themeTint="BF"/>
          <w:sz w:val="24"/>
          <w:lang w:val="en-GB" w:bidi="en-US"/>
        </w:rPr>
        <w:t xml:space="preserve">a </w:t>
      </w:r>
      <w:r w:rsidRPr="0001230E">
        <w:rPr>
          <w:rFonts w:cstheme="minorHAnsi"/>
          <w:color w:val="404040" w:themeColor="text1" w:themeTint="BF"/>
          <w:sz w:val="24"/>
          <w:lang w:val="en-GB" w:bidi="en-US"/>
        </w:rPr>
        <w:t>three-year funding cycle</w:t>
      </w:r>
      <w:r w:rsidR="006839B2">
        <w:rPr>
          <w:rFonts w:cstheme="minorHAnsi"/>
          <w:color w:val="404040" w:themeColor="text1" w:themeTint="BF"/>
          <w:sz w:val="24"/>
          <w:lang w:val="en-GB" w:bidi="en-US"/>
        </w:rPr>
        <w:t>.</w:t>
      </w:r>
    </w:p>
    <w:p w14:paraId="5E086998" w14:textId="218D448E" w:rsidR="006839B2" w:rsidRPr="0001230E" w:rsidRDefault="006839B2" w:rsidP="006839B2">
      <w:pPr>
        <w:pStyle w:val="ListParagraph"/>
        <w:ind w:left="2160" w:right="0"/>
        <w:contextualSpacing w:val="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438BC23E" wp14:editId="0CEBB23C">
            <wp:extent cx="4318000" cy="2240280"/>
            <wp:effectExtent l="38100" t="0" r="25400" b="26670"/>
            <wp:docPr id="1197275975" name="Diagram 11972759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14:paraId="424E2D61" w14:textId="6855813B" w:rsidR="0001230E" w:rsidRPr="006839B2" w:rsidRDefault="0001230E" w:rsidP="006839B2">
      <w:pPr>
        <w:ind w:right="0"/>
        <w:jc w:val="right"/>
        <w:rPr>
          <w:rFonts w:cstheme="minorHAnsi"/>
          <w:i/>
          <w:iCs/>
          <w:color w:val="2E74B5" w:themeColor="accent5" w:themeShade="BF"/>
          <w:sz w:val="20"/>
          <w:szCs w:val="20"/>
          <w:lang w:val="en-GB" w:bidi="en-US"/>
        </w:rPr>
      </w:pPr>
      <w:r w:rsidRPr="006839B2">
        <w:rPr>
          <w:rFonts w:cstheme="minorHAnsi"/>
          <w:i/>
          <w:iCs/>
          <w:color w:val="404040" w:themeColor="text1" w:themeTint="BF"/>
          <w:sz w:val="20"/>
          <w:szCs w:val="20"/>
          <w:lang w:val="en-GB" w:bidi="en-US"/>
        </w:rPr>
        <w:t xml:space="preserve">Based on </w:t>
      </w:r>
      <w:hyperlink r:id="rId103" w:history="1">
        <w:r w:rsidR="00CC7A14" w:rsidRPr="006839B2">
          <w:rPr>
            <w:rStyle w:val="Hyperlink"/>
            <w:rFonts w:cstheme="minorHAnsi"/>
            <w:i/>
            <w:iCs/>
            <w:color w:val="2E74B5" w:themeColor="accent5" w:themeShade="BF"/>
            <w:sz w:val="20"/>
            <w:szCs w:val="20"/>
            <w:u w:val="none"/>
            <w:lang w:val="en-GB" w:bidi="en-US"/>
          </w:rPr>
          <w:t>Quality Assurance for Employment Services</w:t>
        </w:r>
      </w:hyperlink>
      <w:r w:rsidRPr="006839B2">
        <w:rPr>
          <w:rFonts w:cstheme="minorHAnsi"/>
          <w:i/>
          <w:iCs/>
          <w:color w:val="404040" w:themeColor="text1" w:themeTint="BF"/>
          <w:sz w:val="20"/>
          <w:szCs w:val="20"/>
          <w:lang w:val="en-GB" w:bidi="en-US"/>
        </w:rPr>
        <w:t>,</w:t>
      </w:r>
      <w:r w:rsidR="00395D6A">
        <w:rPr>
          <w:rFonts w:cstheme="minorHAnsi"/>
          <w:i/>
          <w:iCs/>
          <w:color w:val="404040" w:themeColor="text1" w:themeTint="BF"/>
          <w:sz w:val="20"/>
          <w:szCs w:val="20"/>
          <w:lang w:val="en-GB" w:bidi="en-US"/>
        </w:rPr>
        <w:t xml:space="preserve"> used</w:t>
      </w:r>
      <w:r w:rsidRPr="006839B2">
        <w:rPr>
          <w:rFonts w:cstheme="minorHAnsi"/>
          <w:i/>
          <w:iCs/>
          <w:color w:val="404040" w:themeColor="text1" w:themeTint="BF"/>
          <w:sz w:val="20"/>
          <w:szCs w:val="20"/>
          <w:lang w:val="en-GB" w:bidi="en-US"/>
        </w:rPr>
        <w:t xml:space="preserve"> under </w:t>
      </w:r>
      <w:hyperlink r:id="rId104" w:history="1">
        <w:r w:rsidR="006839B2" w:rsidRPr="003D2F4C">
          <w:rPr>
            <w:rStyle w:val="Hyperlink"/>
            <w:rFonts w:cstheme="minorHAnsi"/>
            <w:i/>
            <w:iCs/>
            <w:color w:val="2E74B5" w:themeColor="accent5" w:themeShade="BF"/>
            <w:sz w:val="20"/>
            <w:szCs w:val="20"/>
            <w:u w:val="none"/>
            <w:lang w:val="en-GB" w:bidi="en-US"/>
          </w:rPr>
          <w:t>CC BY 3.0 AU</w:t>
        </w:r>
      </w:hyperlink>
      <w:r w:rsidRPr="003D2F4C">
        <w:rPr>
          <w:rFonts w:cstheme="minorHAnsi"/>
          <w:i/>
          <w:iCs/>
          <w:color w:val="2E74B5" w:themeColor="accent5" w:themeShade="BF"/>
          <w:sz w:val="20"/>
          <w:szCs w:val="20"/>
          <w:lang w:val="en-GB" w:bidi="en-US"/>
        </w:rPr>
        <w:t xml:space="preserve">. </w:t>
      </w:r>
      <w:hyperlink r:id="rId105" w:history="1">
        <w:r w:rsidRPr="003D2F4C">
          <w:rPr>
            <w:rStyle w:val="Hyperlink"/>
            <w:rFonts w:cstheme="minorHAnsi"/>
            <w:i/>
            <w:iCs/>
            <w:color w:val="2E74B5" w:themeColor="accent5" w:themeShade="BF"/>
            <w:sz w:val="20"/>
            <w:szCs w:val="20"/>
            <w:u w:val="none"/>
          </w:rPr>
          <w:t>© Commonwealth of Australia</w:t>
        </w:r>
      </w:hyperlink>
    </w:p>
    <w:p w14:paraId="5CCDA368" w14:textId="77777777" w:rsidR="006839B2" w:rsidRDefault="006839B2">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37658D8A" w14:textId="21412FA5" w:rsidR="00404126" w:rsidRDefault="00404126" w:rsidP="00E665F9">
      <w:pPr>
        <w:ind w:right="0"/>
        <w:rPr>
          <w:rFonts w:cstheme="minorHAnsi"/>
          <w:color w:val="404040" w:themeColor="text1" w:themeTint="BF"/>
          <w:sz w:val="24"/>
          <w:lang w:val="en-GB" w:bidi="en-US"/>
        </w:rPr>
      </w:pPr>
      <w:r>
        <w:rPr>
          <w:rFonts w:cstheme="minorHAnsi"/>
          <w:color w:val="404040" w:themeColor="text1" w:themeTint="BF"/>
          <w:sz w:val="24"/>
          <w:lang w:val="en-GB" w:bidi="en-US"/>
        </w:rPr>
        <w:lastRenderedPageBreak/>
        <w:t>As evidence that t</w:t>
      </w:r>
      <w:r w:rsidR="00715F8A">
        <w:rPr>
          <w:rFonts w:cstheme="minorHAnsi"/>
          <w:color w:val="404040" w:themeColor="text1" w:themeTint="BF"/>
          <w:sz w:val="24"/>
          <w:lang w:val="en-GB" w:bidi="en-US"/>
        </w:rPr>
        <w:t xml:space="preserve">he organisation is delivering services in line with the NDIS, </w:t>
      </w:r>
      <w:r w:rsidR="006A7D8C">
        <w:rPr>
          <w:rFonts w:cstheme="minorHAnsi"/>
          <w:color w:val="404040" w:themeColor="text1" w:themeTint="BF"/>
          <w:sz w:val="24"/>
          <w:lang w:val="en-GB" w:bidi="en-US"/>
        </w:rPr>
        <w:t>the organisation receives a Certification of Compliance.</w:t>
      </w:r>
    </w:p>
    <w:p w14:paraId="08A4A2F2" w14:textId="1B173CE3" w:rsidR="00564227" w:rsidRPr="0084251B" w:rsidRDefault="00564227" w:rsidP="00E665F9">
      <w:pPr>
        <w:ind w:right="0"/>
        <w:rPr>
          <w:sz w:val="24"/>
          <w:szCs w:val="24"/>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6B735A" w14:paraId="7BE4FEE7" w14:textId="77777777" w:rsidTr="00C6510C">
        <w:tc>
          <w:tcPr>
            <w:tcW w:w="1984" w:type="dxa"/>
          </w:tcPr>
          <w:p w14:paraId="1B50810D" w14:textId="77777777" w:rsidR="006B735A" w:rsidRDefault="006B735A"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1B13CC5F" wp14:editId="61941414">
                  <wp:extent cx="852853" cy="9000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A739DB8" w14:textId="77777777" w:rsidR="006B735A" w:rsidRPr="00F249BD" w:rsidRDefault="006B735A" w:rsidP="00E665F9">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40769F6B" w14:textId="4B1183AE" w:rsidR="006B735A" w:rsidRPr="00F249BD" w:rsidRDefault="006B735A" w:rsidP="00E665F9">
            <w:pPr>
              <w:ind w:left="28" w:right="0"/>
              <w:rPr>
                <w:rFonts w:cstheme="minorHAnsi"/>
                <w:color w:val="404040" w:themeColor="text1" w:themeTint="BF"/>
                <w:lang w:val="en-GB" w:bidi="en-US"/>
              </w:rPr>
            </w:pPr>
            <w:r>
              <w:rPr>
                <w:rFonts w:cstheme="minorHAnsi"/>
                <w:color w:val="404040" w:themeColor="text1" w:themeTint="BF"/>
                <w:lang w:val="en-GB" w:bidi="en-US"/>
              </w:rPr>
              <w:t xml:space="preserve">You may access </w:t>
            </w:r>
            <w:r w:rsidR="002A6866">
              <w:rPr>
                <w:rFonts w:cstheme="minorHAnsi"/>
                <w:color w:val="404040" w:themeColor="text1" w:themeTint="BF"/>
                <w:lang w:val="en-GB" w:bidi="en-US"/>
              </w:rPr>
              <w:t xml:space="preserve">a list of certification bodies that </w:t>
            </w:r>
            <w:r w:rsidR="00534D26">
              <w:rPr>
                <w:rFonts w:cstheme="minorHAnsi"/>
                <w:color w:val="404040" w:themeColor="text1" w:themeTint="BF"/>
                <w:lang w:val="en-GB" w:bidi="en-US"/>
              </w:rPr>
              <w:t xml:space="preserve">perform services on behalf of the Department of Social Services </w:t>
            </w:r>
            <w:r w:rsidR="00E665F9">
              <w:rPr>
                <w:rFonts w:cstheme="minorHAnsi"/>
                <w:color w:val="404040" w:themeColor="text1" w:themeTint="BF"/>
                <w:lang w:val="en-GB" w:bidi="en-US"/>
              </w:rPr>
              <w:t>at this link</w:t>
            </w:r>
            <w:r w:rsidR="00534D26">
              <w:rPr>
                <w:rFonts w:cstheme="minorHAnsi"/>
                <w:color w:val="404040" w:themeColor="text1" w:themeTint="BF"/>
                <w:lang w:val="en-GB" w:bidi="en-US"/>
              </w:rPr>
              <w:t>:</w:t>
            </w:r>
          </w:p>
          <w:p w14:paraId="4BB86419" w14:textId="41BAE95C" w:rsidR="006B735A" w:rsidRPr="00E665F9" w:rsidRDefault="00C67B36" w:rsidP="00E665F9">
            <w:pPr>
              <w:ind w:right="0"/>
              <w:jc w:val="center"/>
              <w:rPr>
                <w:rFonts w:cstheme="minorHAnsi"/>
                <w:color w:val="2E74B5" w:themeColor="accent5" w:themeShade="BF"/>
                <w:sz w:val="22"/>
                <w:highlight w:val="yellow"/>
                <w:lang w:val="en-GB" w:bidi="en-US"/>
              </w:rPr>
            </w:pPr>
            <w:hyperlink r:id="rId106" w:history="1">
              <w:r w:rsidR="007D28B3" w:rsidRPr="00E665F9">
                <w:rPr>
                  <w:rStyle w:val="Hyperlink"/>
                  <w:rFonts w:cstheme="minorHAnsi"/>
                  <w:color w:val="2E74B5" w:themeColor="accent5" w:themeShade="BF"/>
                  <w:sz w:val="22"/>
                  <w:u w:val="none"/>
                  <w:lang w:val="en-GB" w:bidi="en-US"/>
                </w:rPr>
                <w:t>Accredited Certification Bodies</w:t>
              </w:r>
            </w:hyperlink>
          </w:p>
        </w:tc>
      </w:tr>
    </w:tbl>
    <w:p w14:paraId="61353D40" w14:textId="18AE98A3" w:rsidR="006B735A" w:rsidRPr="0084251B" w:rsidRDefault="00E665F9" w:rsidP="00E665F9">
      <w:pPr>
        <w:ind w:right="0"/>
        <w:rPr>
          <w:sz w:val="24"/>
          <w:szCs w:val="24"/>
        </w:rPr>
      </w:pPr>
      <w:r>
        <w:rPr>
          <w:rFonts w:cstheme="minorHAnsi"/>
          <w:noProof/>
          <w:color w:val="404040" w:themeColor="text1" w:themeTint="BF"/>
          <w:sz w:val="24"/>
          <w:lang w:val="en-GB" w:bidi="en-US"/>
        </w:rPr>
        <w:drawing>
          <wp:anchor distT="0" distB="0" distL="114300" distR="114300" simplePos="0" relativeHeight="251658279" behindDoc="0" locked="0" layoutInCell="1" allowOverlap="1" wp14:anchorId="79CC0053" wp14:editId="23DFB499">
            <wp:simplePos x="0" y="0"/>
            <wp:positionH relativeFrom="column">
              <wp:posOffset>3352800</wp:posOffset>
            </wp:positionH>
            <wp:positionV relativeFrom="paragraph">
              <wp:posOffset>344170</wp:posOffset>
            </wp:positionV>
            <wp:extent cx="2378710" cy="2179955"/>
            <wp:effectExtent l="0" t="0" r="2540" b="0"/>
            <wp:wrapSquare wrapText="bothSides"/>
            <wp:docPr id="876719982" name="Picture 876719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2" name="Picture 876719982"/>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78710" cy="2179955"/>
                    </a:xfrm>
                    <a:prstGeom prst="rect">
                      <a:avLst/>
                    </a:prstGeom>
                  </pic:spPr>
                </pic:pic>
              </a:graphicData>
            </a:graphic>
            <wp14:sizeRelH relativeFrom="page">
              <wp14:pctWidth>0</wp14:pctWidth>
            </wp14:sizeRelH>
            <wp14:sizeRelV relativeFrom="page">
              <wp14:pctHeight>0</wp14:pctHeight>
            </wp14:sizeRelV>
          </wp:anchor>
        </w:drawing>
      </w:r>
    </w:p>
    <w:p w14:paraId="3360CBE7" w14:textId="0FE9D575" w:rsidR="00564227" w:rsidRPr="00C04834" w:rsidRDefault="00564227" w:rsidP="00591B84">
      <w:pPr>
        <w:pStyle w:val="ListParagraph"/>
        <w:numPr>
          <w:ilvl w:val="0"/>
          <w:numId w:val="44"/>
        </w:numPr>
        <w:ind w:left="714" w:right="0" w:hanging="357"/>
        <w:contextualSpacing w:val="0"/>
        <w:rPr>
          <w:rFonts w:cstheme="minorHAnsi"/>
          <w:b/>
          <w:bCs/>
          <w:color w:val="404040" w:themeColor="text1" w:themeTint="BF"/>
          <w:sz w:val="24"/>
          <w:lang w:val="en-GB" w:bidi="en-US"/>
        </w:rPr>
      </w:pPr>
      <w:r w:rsidRPr="00C04834">
        <w:rPr>
          <w:rFonts w:cstheme="minorHAnsi"/>
          <w:b/>
          <w:bCs/>
          <w:color w:val="404040" w:themeColor="text1" w:themeTint="BF"/>
          <w:sz w:val="24"/>
          <w:lang w:val="en-GB" w:bidi="en-US"/>
        </w:rPr>
        <w:t>National Disability Advocacy Program</w:t>
      </w:r>
      <w:r w:rsidR="00374719">
        <w:rPr>
          <w:rFonts w:cstheme="minorHAnsi"/>
          <w:b/>
          <w:bCs/>
          <w:color w:val="404040" w:themeColor="text1" w:themeTint="BF"/>
          <w:sz w:val="24"/>
          <w:lang w:val="en-GB" w:bidi="en-US"/>
        </w:rPr>
        <w:t xml:space="preserve"> (NDAP)</w:t>
      </w:r>
    </w:p>
    <w:p w14:paraId="7272A640" w14:textId="762DDC54" w:rsidR="00564227" w:rsidRDefault="00564227" w:rsidP="00E665F9">
      <w:pPr>
        <w:ind w:left="720" w:right="0"/>
        <w:rPr>
          <w:rFonts w:cstheme="minorHAnsi"/>
          <w:color w:val="404040" w:themeColor="text1" w:themeTint="BF"/>
          <w:sz w:val="24"/>
          <w:lang w:val="en-GB" w:bidi="en-US"/>
        </w:rPr>
      </w:pPr>
      <w:r w:rsidRPr="00663730">
        <w:rPr>
          <w:rFonts w:cstheme="minorHAnsi"/>
          <w:color w:val="404040" w:themeColor="text1" w:themeTint="BF"/>
          <w:sz w:val="24"/>
          <w:lang w:val="en-GB" w:bidi="en-US"/>
        </w:rPr>
        <w:t xml:space="preserve">Amendments to the Disability Services Act 1986 mandated the introduction </w:t>
      </w:r>
      <w:r w:rsidR="00A87088" w:rsidRPr="00663730">
        <w:rPr>
          <w:rFonts w:cstheme="minorHAnsi"/>
          <w:color w:val="404040" w:themeColor="text1" w:themeTint="BF"/>
          <w:sz w:val="24"/>
          <w:lang w:val="en-GB" w:bidi="en-US"/>
        </w:rPr>
        <w:t>of</w:t>
      </w:r>
      <w:r w:rsidRPr="00663730">
        <w:rPr>
          <w:rFonts w:cstheme="minorHAnsi"/>
          <w:color w:val="404040" w:themeColor="text1" w:themeTint="BF"/>
          <w:sz w:val="24"/>
          <w:lang w:val="en-GB" w:bidi="en-US"/>
        </w:rPr>
        <w:t xml:space="preserve"> </w:t>
      </w:r>
      <w:r w:rsidR="00AD7FB2" w:rsidRPr="00663730">
        <w:rPr>
          <w:rFonts w:cstheme="minorHAnsi"/>
          <w:i/>
          <w:iCs/>
          <w:color w:val="404040" w:themeColor="text1" w:themeTint="BF"/>
          <w:sz w:val="24"/>
          <w:lang w:val="en-GB" w:bidi="en-US"/>
        </w:rPr>
        <w:t>Quality Assurance for the National Disability Advocacy Program</w:t>
      </w:r>
      <w:r w:rsidR="00426859" w:rsidRPr="00663730">
        <w:rPr>
          <w:rFonts w:cstheme="minorHAnsi"/>
          <w:i/>
          <w:iCs/>
          <w:color w:val="404040" w:themeColor="text1" w:themeTint="BF"/>
          <w:sz w:val="24"/>
          <w:lang w:val="en-GB" w:bidi="en-US"/>
        </w:rPr>
        <w:t xml:space="preserve">. </w:t>
      </w:r>
      <w:r w:rsidR="00426859" w:rsidRPr="00663730">
        <w:rPr>
          <w:rFonts w:cstheme="minorHAnsi"/>
          <w:color w:val="404040" w:themeColor="text1" w:themeTint="BF"/>
          <w:sz w:val="24"/>
          <w:lang w:val="en-GB" w:bidi="en-US"/>
        </w:rPr>
        <w:t>This is so the</w:t>
      </w:r>
      <w:r w:rsidRPr="00663730">
        <w:rPr>
          <w:rFonts w:cstheme="minorHAnsi"/>
          <w:color w:val="404040" w:themeColor="text1" w:themeTint="BF"/>
          <w:sz w:val="24"/>
          <w:lang w:val="en-GB" w:bidi="en-US"/>
        </w:rPr>
        <w:t xml:space="preserve"> ND</w:t>
      </w:r>
      <w:r w:rsidR="00AD7FB2" w:rsidRPr="00663730">
        <w:rPr>
          <w:rFonts w:cstheme="minorHAnsi"/>
          <w:color w:val="404040" w:themeColor="text1" w:themeTint="BF"/>
          <w:sz w:val="24"/>
          <w:lang w:val="en-GB" w:bidi="en-US"/>
        </w:rPr>
        <w:t>AP can</w:t>
      </w:r>
      <w:r w:rsidRPr="00663730">
        <w:rPr>
          <w:rFonts w:cstheme="minorHAnsi"/>
          <w:color w:val="404040" w:themeColor="text1" w:themeTint="BF"/>
          <w:sz w:val="24"/>
          <w:lang w:val="en-GB" w:bidi="en-US"/>
        </w:rPr>
        <w:t xml:space="preserve"> assess compliance </w:t>
      </w:r>
      <w:r w:rsidR="00E665F9">
        <w:rPr>
          <w:rFonts w:cstheme="minorHAnsi"/>
          <w:color w:val="404040" w:themeColor="text1" w:themeTint="BF"/>
          <w:sz w:val="24"/>
          <w:lang w:val="en-GB" w:bidi="en-US"/>
        </w:rPr>
        <w:t>with</w:t>
      </w:r>
      <w:r w:rsidRPr="00663730">
        <w:rPr>
          <w:rFonts w:cstheme="minorHAnsi"/>
          <w:color w:val="404040" w:themeColor="text1" w:themeTint="BF"/>
          <w:sz w:val="24"/>
          <w:lang w:val="en-GB" w:bidi="en-US"/>
        </w:rPr>
        <w:t xml:space="preserve"> disability advocacy services against the National Standards of Disability Services (NSDS)</w:t>
      </w:r>
      <w:r w:rsidR="001018B3" w:rsidRPr="00663730">
        <w:rPr>
          <w:rFonts w:cstheme="minorHAnsi"/>
          <w:color w:val="404040" w:themeColor="text1" w:themeTint="BF"/>
          <w:sz w:val="24"/>
          <w:lang w:val="en-GB" w:bidi="en-US"/>
        </w:rPr>
        <w:t>.</w:t>
      </w:r>
    </w:p>
    <w:p w14:paraId="0F2F514C" w14:textId="65646FD8" w:rsidR="008E13BA" w:rsidRPr="00E665F9" w:rsidRDefault="00F33209" w:rsidP="00591B84">
      <w:pPr>
        <w:pStyle w:val="ListParagraph"/>
        <w:numPr>
          <w:ilvl w:val="0"/>
          <w:numId w:val="44"/>
        </w:numPr>
        <w:ind w:left="714" w:right="0" w:hanging="357"/>
        <w:contextualSpacing w:val="0"/>
        <w:rPr>
          <w:rFonts w:cstheme="minorHAnsi"/>
          <w:b/>
          <w:bCs/>
          <w:color w:val="404040" w:themeColor="text1" w:themeTint="BF"/>
          <w:sz w:val="24"/>
          <w:lang w:val="en-GB" w:bidi="en-US"/>
        </w:rPr>
      </w:pPr>
      <w:r w:rsidRPr="00663730">
        <w:rPr>
          <w:rFonts w:cstheme="minorHAnsi"/>
          <w:b/>
          <w:bCs/>
          <w:color w:val="404040" w:themeColor="text1" w:themeTint="BF"/>
          <w:sz w:val="24"/>
          <w:lang w:val="en-GB" w:bidi="en-US"/>
        </w:rPr>
        <w:t>Quality Strategy for Disability Employment</w:t>
      </w:r>
    </w:p>
    <w:p w14:paraId="27F089E7" w14:textId="3276DFA9" w:rsidR="00F33209" w:rsidRDefault="00F33209" w:rsidP="00E665F9">
      <w:pPr>
        <w:ind w:left="720" w:right="0"/>
        <w:rPr>
          <w:rFonts w:cstheme="minorHAnsi"/>
          <w:color w:val="404040" w:themeColor="text1" w:themeTint="BF"/>
          <w:sz w:val="24"/>
          <w:lang w:val="en-GB" w:bidi="en-US"/>
        </w:rPr>
      </w:pPr>
      <w:r w:rsidRPr="00663730">
        <w:rPr>
          <w:rFonts w:cstheme="minorHAnsi"/>
          <w:color w:val="404040" w:themeColor="text1" w:themeTint="BF"/>
          <w:sz w:val="24"/>
          <w:lang w:val="en-GB" w:bidi="en-US"/>
        </w:rPr>
        <w:t xml:space="preserve">Disability employment services must meet quality assurance requirements to receive funding from the Australian </w:t>
      </w:r>
      <w:r w:rsidR="00F978E7" w:rsidRPr="00663730">
        <w:rPr>
          <w:rFonts w:cstheme="minorHAnsi"/>
          <w:color w:val="404040" w:themeColor="text1" w:themeTint="BF"/>
          <w:sz w:val="24"/>
          <w:lang w:val="en-GB" w:bidi="en-US"/>
        </w:rPr>
        <w:t>Government</w:t>
      </w:r>
      <w:r w:rsidRPr="00663730">
        <w:rPr>
          <w:rFonts w:cstheme="minorHAnsi"/>
          <w:color w:val="404040" w:themeColor="text1" w:themeTint="BF"/>
          <w:sz w:val="24"/>
          <w:lang w:val="en-GB" w:bidi="en-US"/>
        </w:rPr>
        <w:t>. The Disability</w:t>
      </w:r>
      <w:r w:rsidRPr="00532E1C">
        <w:rPr>
          <w:rFonts w:cstheme="minorHAnsi"/>
          <w:color w:val="404040" w:themeColor="text1" w:themeTint="BF"/>
          <w:sz w:val="24"/>
          <w:lang w:val="en-GB" w:bidi="en-US"/>
        </w:rPr>
        <w:t xml:space="preserve"> Services Act 1986 contains this requirement. </w:t>
      </w:r>
      <w:r w:rsidR="0047688C" w:rsidRPr="00532E1C">
        <w:rPr>
          <w:rFonts w:cstheme="minorHAnsi"/>
          <w:color w:val="404040" w:themeColor="text1" w:themeTint="BF"/>
          <w:sz w:val="24"/>
          <w:lang w:val="en-GB" w:bidi="en-US"/>
        </w:rPr>
        <w:t xml:space="preserve">Disability employment services </w:t>
      </w:r>
      <w:r w:rsidR="00532E1C" w:rsidRPr="00532E1C">
        <w:rPr>
          <w:rFonts w:cstheme="minorHAnsi"/>
          <w:color w:val="404040" w:themeColor="text1" w:themeTint="BF"/>
          <w:sz w:val="24"/>
          <w:lang w:val="en-GB" w:bidi="en-US"/>
        </w:rPr>
        <w:t xml:space="preserve">begin </w:t>
      </w:r>
      <w:r w:rsidR="00576CD0" w:rsidRPr="00532E1C">
        <w:rPr>
          <w:rFonts w:cstheme="minorHAnsi"/>
          <w:color w:val="404040" w:themeColor="text1" w:themeTint="BF"/>
          <w:sz w:val="24"/>
          <w:lang w:val="en-GB" w:bidi="en-US"/>
        </w:rPr>
        <w:t>the</w:t>
      </w:r>
      <w:r w:rsidR="0047688C" w:rsidRPr="00532E1C">
        <w:rPr>
          <w:rFonts w:cstheme="minorHAnsi"/>
          <w:color w:val="404040" w:themeColor="text1" w:themeTint="BF"/>
          <w:sz w:val="24"/>
          <w:lang w:val="en-GB" w:bidi="en-US"/>
        </w:rPr>
        <w:t xml:space="preserve"> certification process by </w:t>
      </w:r>
      <w:r w:rsidR="00576CD0" w:rsidRPr="00532E1C">
        <w:rPr>
          <w:rFonts w:cstheme="minorHAnsi"/>
          <w:color w:val="404040" w:themeColor="text1" w:themeTint="BF"/>
          <w:sz w:val="24"/>
          <w:lang w:val="en-GB" w:bidi="en-US"/>
        </w:rPr>
        <w:t>contacting</w:t>
      </w:r>
      <w:r w:rsidR="004704B8" w:rsidRPr="00532E1C">
        <w:rPr>
          <w:rFonts w:cstheme="minorHAnsi"/>
          <w:color w:val="404040" w:themeColor="text1" w:themeTint="BF"/>
          <w:sz w:val="24"/>
          <w:lang w:val="en-GB" w:bidi="en-US"/>
        </w:rPr>
        <w:t xml:space="preserve"> </w:t>
      </w:r>
      <w:r w:rsidR="00532E1C" w:rsidRPr="00532E1C">
        <w:rPr>
          <w:rFonts w:cstheme="minorHAnsi"/>
          <w:color w:val="404040" w:themeColor="text1" w:themeTint="BF"/>
          <w:sz w:val="24"/>
          <w:lang w:val="en-GB" w:bidi="en-US"/>
        </w:rPr>
        <w:t>the DSS.</w:t>
      </w:r>
    </w:p>
    <w:p w14:paraId="51E72BF9" w14:textId="637D212E" w:rsidR="00F33209" w:rsidRPr="00701A1C" w:rsidRDefault="00F33209" w:rsidP="00E665F9">
      <w:pPr>
        <w:ind w:left="720" w:right="0"/>
        <w:rPr>
          <w:rFonts w:cstheme="minorHAnsi"/>
          <w:color w:val="404040" w:themeColor="text1" w:themeTint="BF"/>
          <w:sz w:val="24"/>
          <w:highlight w:val="cyan"/>
          <w:lang w:val="en-GB" w:bidi="en-US"/>
        </w:rPr>
      </w:pPr>
      <w:r w:rsidRPr="00701A1C">
        <w:rPr>
          <w:rFonts w:cstheme="minorHAnsi"/>
          <w:color w:val="404040" w:themeColor="text1" w:themeTint="BF"/>
          <w:sz w:val="24"/>
          <w:lang w:val="en-GB" w:bidi="en-US"/>
        </w:rPr>
        <w:t>The objectives of the Quality Strategy include</w:t>
      </w:r>
      <w:r w:rsidR="0062277F">
        <w:rPr>
          <w:rFonts w:cstheme="minorHAnsi"/>
          <w:color w:val="404040" w:themeColor="text1" w:themeTint="BF"/>
          <w:sz w:val="24"/>
          <w:lang w:val="en-GB" w:bidi="en-US"/>
        </w:rPr>
        <w:t xml:space="preserve"> the following</w:t>
      </w:r>
      <w:r w:rsidRPr="00701A1C">
        <w:rPr>
          <w:rFonts w:cstheme="minorHAnsi"/>
          <w:color w:val="404040" w:themeColor="text1" w:themeTint="BF"/>
          <w:sz w:val="24"/>
          <w:lang w:val="en-GB" w:bidi="en-US"/>
        </w:rPr>
        <w:t>:</w:t>
      </w:r>
    </w:p>
    <w:p w14:paraId="2C8ECD1E" w14:textId="3F736B05" w:rsidR="00F33209" w:rsidRPr="00701A1C"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701A1C">
        <w:rPr>
          <w:rFonts w:cstheme="minorHAnsi"/>
          <w:color w:val="404040" w:themeColor="text1" w:themeTint="BF"/>
          <w:sz w:val="24"/>
          <w:lang w:val="en-GB" w:bidi="en-US"/>
        </w:rPr>
        <w:t xml:space="preserve">Give </w:t>
      </w:r>
      <w:r w:rsidR="00A87088" w:rsidRPr="00701A1C">
        <w:rPr>
          <w:rFonts w:cstheme="minorHAnsi"/>
          <w:color w:val="404040" w:themeColor="text1" w:themeTint="BF"/>
          <w:sz w:val="24"/>
          <w:lang w:val="en-GB" w:bidi="en-US"/>
        </w:rPr>
        <w:t>PWDs</w:t>
      </w:r>
      <w:r w:rsidRPr="00701A1C">
        <w:rPr>
          <w:rFonts w:cstheme="minorHAnsi"/>
          <w:color w:val="404040" w:themeColor="text1" w:themeTint="BF"/>
          <w:sz w:val="24"/>
          <w:lang w:val="en-GB" w:bidi="en-US"/>
        </w:rPr>
        <w:t xml:space="preserve"> more confidence in service delivery and employment outcomes</w:t>
      </w:r>
    </w:p>
    <w:p w14:paraId="7D5FD3AF" w14:textId="2153E2E9" w:rsidR="00F33209" w:rsidRPr="00701A1C"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701A1C">
        <w:rPr>
          <w:rFonts w:cstheme="minorHAnsi"/>
          <w:color w:val="404040" w:themeColor="text1" w:themeTint="BF"/>
          <w:sz w:val="24"/>
          <w:lang w:val="en-GB" w:bidi="en-US"/>
        </w:rPr>
        <w:t>Ensure services meet the National Standards for Disability Services</w:t>
      </w:r>
    </w:p>
    <w:p w14:paraId="6048CDF8" w14:textId="70839CA9" w:rsidR="00F33209" w:rsidRPr="00701A1C"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701A1C">
        <w:rPr>
          <w:rFonts w:cstheme="minorHAnsi"/>
          <w:color w:val="404040" w:themeColor="text1" w:themeTint="BF"/>
          <w:sz w:val="24"/>
          <w:lang w:val="en-GB" w:bidi="en-US"/>
        </w:rPr>
        <w:t>Improve assessment of service quality to make it more objective and measurable</w:t>
      </w:r>
    </w:p>
    <w:p w14:paraId="6412846C" w14:textId="097A4BAB" w:rsidR="00F33209" w:rsidRPr="0001230E"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Link funding and certification</w:t>
      </w:r>
    </w:p>
    <w:p w14:paraId="356F2190" w14:textId="3C32F43D" w:rsidR="00F33209" w:rsidRPr="0001230E"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Minimi</w:t>
      </w:r>
      <w:r w:rsidR="00396A42" w:rsidRPr="0001230E">
        <w:rPr>
          <w:rFonts w:cstheme="minorHAnsi"/>
          <w:color w:val="404040" w:themeColor="text1" w:themeTint="BF"/>
          <w:sz w:val="24"/>
          <w:lang w:val="en-GB" w:bidi="en-US"/>
        </w:rPr>
        <w:t>s</w:t>
      </w:r>
      <w:r w:rsidRPr="0001230E">
        <w:rPr>
          <w:rFonts w:cstheme="minorHAnsi"/>
          <w:color w:val="404040" w:themeColor="text1" w:themeTint="BF"/>
          <w:sz w:val="24"/>
          <w:lang w:val="en-GB" w:bidi="en-US"/>
        </w:rPr>
        <w:t>e government intervention in daily service operations</w:t>
      </w:r>
    </w:p>
    <w:p w14:paraId="34370805" w14:textId="18920A85" w:rsidR="0047688C" w:rsidRPr="0001230E" w:rsidRDefault="00F33209" w:rsidP="00591B84">
      <w:pPr>
        <w:pStyle w:val="ListParagraph"/>
        <w:numPr>
          <w:ilvl w:val="0"/>
          <w:numId w:val="87"/>
        </w:numPr>
        <w:ind w:left="1434" w:right="0" w:hanging="357"/>
        <w:contextualSpacing w:val="0"/>
        <w:rPr>
          <w:rFonts w:cstheme="minorHAnsi"/>
          <w:color w:val="404040" w:themeColor="text1" w:themeTint="BF"/>
          <w:sz w:val="24"/>
          <w:lang w:val="en-GB" w:bidi="en-US"/>
        </w:rPr>
      </w:pPr>
      <w:r w:rsidRPr="0001230E">
        <w:rPr>
          <w:rFonts w:cstheme="minorHAnsi"/>
          <w:color w:val="404040" w:themeColor="text1" w:themeTint="BF"/>
          <w:sz w:val="24"/>
          <w:lang w:val="en-GB" w:bidi="en-US"/>
        </w:rPr>
        <w:t>Help services review and improve the services they provide</w:t>
      </w:r>
    </w:p>
    <w:p w14:paraId="3F0B5F56" w14:textId="2661FDCA" w:rsidR="00E665F9" w:rsidRPr="00E665F9" w:rsidRDefault="00E665F9" w:rsidP="00E665F9">
      <w:pPr>
        <w:ind w:right="0"/>
        <w:jc w:val="right"/>
        <w:rPr>
          <w:rFonts w:cstheme="minorHAnsi"/>
          <w:i/>
          <w:iCs/>
          <w:color w:val="2E74B5" w:themeColor="accent5" w:themeShade="BF"/>
          <w:sz w:val="20"/>
          <w:szCs w:val="20"/>
          <w:lang w:val="en-GB" w:bidi="en-US"/>
        </w:rPr>
      </w:pPr>
      <w:r w:rsidRPr="00E665F9">
        <w:rPr>
          <w:rFonts w:cstheme="minorHAnsi"/>
          <w:i/>
          <w:iCs/>
          <w:color w:val="404040" w:themeColor="text1" w:themeTint="BF"/>
          <w:sz w:val="20"/>
          <w:szCs w:val="20"/>
          <w:lang w:val="en-GB" w:bidi="en-US"/>
        </w:rPr>
        <w:t xml:space="preserve">Based on </w:t>
      </w:r>
      <w:hyperlink r:id="rId108" w:history="1">
        <w:r>
          <w:rPr>
            <w:rStyle w:val="Hyperlink"/>
            <w:rFonts w:cstheme="minorHAnsi"/>
            <w:i/>
            <w:iCs/>
            <w:color w:val="2E74B5" w:themeColor="accent5" w:themeShade="BF"/>
            <w:sz w:val="20"/>
            <w:szCs w:val="20"/>
            <w:u w:val="none"/>
            <w:lang w:val="en-GB" w:bidi="en-US"/>
          </w:rPr>
          <w:t>Quality Strategy for Disability Employment</w:t>
        </w:r>
      </w:hyperlink>
      <w:r w:rsidRPr="00E665F9">
        <w:rPr>
          <w:rFonts w:cstheme="minorHAnsi"/>
          <w:i/>
          <w:iCs/>
          <w:color w:val="404040" w:themeColor="text1" w:themeTint="BF"/>
          <w:sz w:val="20"/>
          <w:szCs w:val="20"/>
          <w:lang w:val="en-GB" w:bidi="en-US"/>
        </w:rPr>
        <w:t xml:space="preserve">, </w:t>
      </w:r>
      <w:r w:rsidR="00395D6A">
        <w:rPr>
          <w:rFonts w:cstheme="minorHAnsi"/>
          <w:i/>
          <w:iCs/>
          <w:color w:val="404040" w:themeColor="text1" w:themeTint="BF"/>
          <w:sz w:val="20"/>
          <w:szCs w:val="20"/>
          <w:lang w:val="en-GB" w:bidi="en-US"/>
        </w:rPr>
        <w:t xml:space="preserve">used </w:t>
      </w:r>
      <w:r w:rsidRPr="00E665F9">
        <w:rPr>
          <w:rFonts w:cstheme="minorHAnsi"/>
          <w:i/>
          <w:iCs/>
          <w:color w:val="404040" w:themeColor="text1" w:themeTint="BF"/>
          <w:sz w:val="20"/>
          <w:szCs w:val="20"/>
          <w:lang w:val="en-GB" w:bidi="en-US"/>
        </w:rPr>
        <w:t xml:space="preserve">under </w:t>
      </w:r>
      <w:hyperlink r:id="rId109" w:history="1">
        <w:r w:rsidRPr="00E665F9">
          <w:rPr>
            <w:rStyle w:val="Hyperlink"/>
            <w:rFonts w:cstheme="minorHAnsi"/>
            <w:i/>
            <w:iCs/>
            <w:color w:val="2E74B5" w:themeColor="accent5" w:themeShade="BF"/>
            <w:sz w:val="20"/>
            <w:szCs w:val="20"/>
            <w:u w:val="none"/>
            <w:lang w:val="en-GB" w:bidi="en-US"/>
          </w:rPr>
          <w:t>CC BY 3.0 AU</w:t>
        </w:r>
      </w:hyperlink>
      <w:r w:rsidRPr="00E665F9">
        <w:rPr>
          <w:rFonts w:cstheme="minorHAnsi"/>
          <w:i/>
          <w:iCs/>
          <w:color w:val="2E74B5" w:themeColor="accent5" w:themeShade="BF"/>
          <w:sz w:val="20"/>
          <w:szCs w:val="20"/>
          <w:lang w:val="en-GB" w:bidi="en-US"/>
        </w:rPr>
        <w:t xml:space="preserve">. </w:t>
      </w:r>
      <w:hyperlink r:id="rId110" w:history="1">
        <w:r w:rsidRPr="00E665F9">
          <w:rPr>
            <w:rStyle w:val="Hyperlink"/>
            <w:rFonts w:cstheme="minorHAnsi"/>
            <w:i/>
            <w:iCs/>
            <w:color w:val="2E74B5" w:themeColor="accent5" w:themeShade="BF"/>
            <w:sz w:val="20"/>
            <w:szCs w:val="20"/>
            <w:u w:val="none"/>
            <w:shd w:val="clear" w:color="auto" w:fill="FFFFFF"/>
          </w:rPr>
          <w:t>© Commonwealth of Australia</w:t>
        </w:r>
      </w:hyperlink>
    </w:p>
    <w:p w14:paraId="0067440B" w14:textId="14AA0455" w:rsidR="00E665F9" w:rsidRPr="00E665F9" w:rsidRDefault="00E665F9" w:rsidP="00E665F9">
      <w:pPr>
        <w:rPr>
          <w:rFonts w:cstheme="minorHAnsi"/>
          <w:color w:val="404040" w:themeColor="text1" w:themeTint="BF"/>
          <w:sz w:val="24"/>
          <w:szCs w:val="24"/>
          <w:lang w:val="en-GB" w:bidi="en-US"/>
        </w:rPr>
      </w:pPr>
      <w:r>
        <w:rPr>
          <w:rFonts w:cstheme="minorHAnsi"/>
          <w:color w:val="404040" w:themeColor="text1" w:themeTint="BF"/>
          <w:sz w:val="24"/>
          <w:szCs w:val="24"/>
          <w:lang w:val="en-GB" w:bidi="en-US"/>
        </w:rPr>
        <w:br w:type="page"/>
      </w:r>
    </w:p>
    <w:p w14:paraId="0E555E7C" w14:textId="2BABF1B3" w:rsidR="006D7CF6" w:rsidRDefault="00E73F50" w:rsidP="00591B84">
      <w:pPr>
        <w:pStyle w:val="ListParagraph"/>
        <w:numPr>
          <w:ilvl w:val="0"/>
          <w:numId w:val="44"/>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lastRenderedPageBreak/>
        <w:t>Joint Accreditation System of Australia and New Zealand (JAS-ANZ)</w:t>
      </w:r>
    </w:p>
    <w:p w14:paraId="049BA708" w14:textId="796E0C0C" w:rsidR="00924602" w:rsidRDefault="00C62D9A" w:rsidP="00E665F9">
      <w:pPr>
        <w:pStyle w:val="ListParagraph"/>
        <w:ind w:right="0"/>
        <w:contextualSpacing w:val="0"/>
        <w:rPr>
          <w:rFonts w:cstheme="minorHAnsi"/>
          <w:color w:val="404040" w:themeColor="text1" w:themeTint="BF"/>
          <w:sz w:val="24"/>
          <w:lang w:val="en-GB" w:bidi="en-US"/>
        </w:rPr>
      </w:pPr>
      <w:r>
        <w:rPr>
          <w:rFonts w:cstheme="minorHAnsi"/>
          <w:color w:val="404040" w:themeColor="text1" w:themeTint="BF"/>
          <w:sz w:val="24"/>
          <w:lang w:val="en-GB" w:bidi="en-US"/>
        </w:rPr>
        <w:t>This organisation provides internationally recognised accreditation</w:t>
      </w:r>
      <w:r w:rsidR="00866FBA">
        <w:rPr>
          <w:rFonts w:cstheme="minorHAnsi"/>
          <w:color w:val="404040" w:themeColor="text1" w:themeTint="BF"/>
          <w:sz w:val="24"/>
          <w:lang w:val="en-GB" w:bidi="en-US"/>
        </w:rPr>
        <w:t>.</w:t>
      </w:r>
    </w:p>
    <w:p w14:paraId="63FBE31D" w14:textId="34B0373A" w:rsidR="00E73F50" w:rsidRDefault="00B01C50" w:rsidP="00E665F9">
      <w:pPr>
        <w:pStyle w:val="ListParagraph"/>
        <w:ind w:right="0"/>
        <w:contextualSpacing w:val="0"/>
        <w:rPr>
          <w:rFonts w:cstheme="minorHAnsi"/>
          <w:color w:val="404040" w:themeColor="text1" w:themeTint="BF"/>
          <w:sz w:val="24"/>
          <w:lang w:val="en-GB" w:bidi="en-US"/>
        </w:rPr>
      </w:pPr>
      <w:r w:rsidRPr="00B01C50">
        <w:rPr>
          <w:rFonts w:cstheme="minorHAnsi"/>
          <w:color w:val="404040" w:themeColor="text1" w:themeTint="BF"/>
          <w:sz w:val="24"/>
          <w:lang w:val="en-GB" w:bidi="en-US"/>
        </w:rPr>
        <w:t>The following are accredited certification bodies under this system:</w:t>
      </w:r>
    </w:p>
    <w:p w14:paraId="674374F9" w14:textId="5F633A86" w:rsidR="00E665F9" w:rsidRPr="00B01C50" w:rsidRDefault="00E665F9" w:rsidP="00705FB8">
      <w:pPr>
        <w:pStyle w:val="ListParagraph"/>
        <w:ind w:right="0"/>
        <w:contextualSpacing w:val="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7CC91353" wp14:editId="26981B76">
            <wp:extent cx="5232400" cy="4762500"/>
            <wp:effectExtent l="38100" t="0" r="25400" b="19050"/>
            <wp:docPr id="1197275976" name="Diagram 11972759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1" r:lo="rId112" r:qs="rId113" r:cs="rId114"/>
              </a:graphicData>
            </a:graphic>
          </wp:inline>
        </w:drawing>
      </w:r>
    </w:p>
    <w:p w14:paraId="59F96E12" w14:textId="61812506" w:rsidR="009737DD" w:rsidRPr="00E665F9" w:rsidRDefault="00E665F9" w:rsidP="00E665F9">
      <w:pPr>
        <w:ind w:right="0"/>
        <w:jc w:val="right"/>
        <w:rPr>
          <w:rFonts w:cstheme="minorHAnsi"/>
          <w:i/>
          <w:iCs/>
          <w:color w:val="2E74B5" w:themeColor="accent5" w:themeShade="BF"/>
          <w:sz w:val="20"/>
          <w:szCs w:val="20"/>
          <w:lang w:val="en-GB" w:bidi="en-US"/>
        </w:rPr>
      </w:pPr>
      <w:r w:rsidRPr="00E665F9">
        <w:rPr>
          <w:rFonts w:cstheme="minorHAnsi"/>
          <w:i/>
          <w:iCs/>
          <w:color w:val="404040" w:themeColor="text1" w:themeTint="BF"/>
          <w:sz w:val="20"/>
          <w:szCs w:val="20"/>
          <w:lang w:val="en-GB" w:bidi="en-US"/>
        </w:rPr>
        <w:t xml:space="preserve">Based on </w:t>
      </w:r>
      <w:hyperlink r:id="rId116" w:history="1">
        <w:r w:rsidRPr="00E665F9">
          <w:rPr>
            <w:rStyle w:val="Hyperlink"/>
            <w:rFonts w:cstheme="minorHAnsi"/>
            <w:i/>
            <w:iCs/>
            <w:color w:val="2E74B5" w:themeColor="accent5" w:themeShade="BF"/>
            <w:sz w:val="20"/>
            <w:szCs w:val="20"/>
            <w:u w:val="none"/>
            <w:lang w:val="en-GB" w:bidi="en-US"/>
          </w:rPr>
          <w:t>Accredited Certification Bodies</w:t>
        </w:r>
      </w:hyperlink>
      <w:r w:rsidRPr="00E665F9">
        <w:rPr>
          <w:rFonts w:cstheme="minorHAnsi"/>
          <w:i/>
          <w:iCs/>
          <w:color w:val="404040" w:themeColor="text1" w:themeTint="BF"/>
          <w:sz w:val="20"/>
          <w:szCs w:val="20"/>
          <w:lang w:val="en-GB" w:bidi="en-US"/>
        </w:rPr>
        <w:t xml:space="preserve">, </w:t>
      </w:r>
      <w:r w:rsidR="00395D6A">
        <w:rPr>
          <w:rFonts w:cstheme="minorHAnsi"/>
          <w:i/>
          <w:iCs/>
          <w:color w:val="404040" w:themeColor="text1" w:themeTint="BF"/>
          <w:sz w:val="20"/>
          <w:szCs w:val="20"/>
          <w:lang w:val="en-GB" w:bidi="en-US"/>
        </w:rPr>
        <w:t xml:space="preserve">used </w:t>
      </w:r>
      <w:r w:rsidRPr="00E665F9">
        <w:rPr>
          <w:rFonts w:cstheme="minorHAnsi"/>
          <w:i/>
          <w:iCs/>
          <w:color w:val="404040" w:themeColor="text1" w:themeTint="BF"/>
          <w:sz w:val="20"/>
          <w:szCs w:val="20"/>
          <w:lang w:val="en-GB" w:bidi="en-US"/>
        </w:rPr>
        <w:t xml:space="preserve">under </w:t>
      </w:r>
      <w:hyperlink r:id="rId117" w:history="1">
        <w:r w:rsidRPr="00E665F9">
          <w:rPr>
            <w:rStyle w:val="Hyperlink"/>
            <w:rFonts w:cstheme="minorHAnsi"/>
            <w:i/>
            <w:iCs/>
            <w:color w:val="2E74B5" w:themeColor="accent5" w:themeShade="BF"/>
            <w:sz w:val="20"/>
            <w:szCs w:val="20"/>
            <w:u w:val="none"/>
            <w:lang w:val="en-GB" w:bidi="en-US"/>
          </w:rPr>
          <w:t>CC BY 3.0 AU</w:t>
        </w:r>
      </w:hyperlink>
      <w:r w:rsidRPr="00E665F9">
        <w:rPr>
          <w:rFonts w:cstheme="minorHAnsi"/>
          <w:i/>
          <w:iCs/>
          <w:color w:val="2E74B5" w:themeColor="accent5" w:themeShade="BF"/>
          <w:sz w:val="20"/>
          <w:szCs w:val="20"/>
          <w:lang w:val="en-GB" w:bidi="en-US"/>
        </w:rPr>
        <w:t xml:space="preserve">. </w:t>
      </w:r>
      <w:hyperlink r:id="rId118" w:history="1">
        <w:r w:rsidRPr="00E665F9">
          <w:rPr>
            <w:rStyle w:val="Hyperlink"/>
            <w:rFonts w:cstheme="minorHAnsi"/>
            <w:i/>
            <w:iCs/>
            <w:color w:val="2E74B5" w:themeColor="accent5" w:themeShade="BF"/>
            <w:sz w:val="20"/>
            <w:szCs w:val="20"/>
            <w:u w:val="none"/>
            <w:shd w:val="clear" w:color="auto" w:fill="FFFFFF"/>
          </w:rPr>
          <w:t>© Commonwealth of Australia</w:t>
        </w:r>
      </w:hyperlink>
    </w:p>
    <w:p w14:paraId="5D81F650" w14:textId="77777777" w:rsidR="007B45B3" w:rsidRPr="00E665F9" w:rsidRDefault="007B45B3" w:rsidP="00E665F9">
      <w:pPr>
        <w:ind w:right="0"/>
        <w:rPr>
          <w:rFonts w:eastAsiaTheme="majorEastAsia" w:cstheme="minorHAnsi"/>
          <w:color w:val="404040" w:themeColor="text1" w:themeTint="BF"/>
          <w:sz w:val="24"/>
          <w:szCs w:val="24"/>
        </w:rPr>
      </w:pPr>
    </w:p>
    <w:p w14:paraId="500BB95E" w14:textId="6FE4939A" w:rsidR="00946E37" w:rsidRPr="00DA6A31" w:rsidRDefault="00571AA7" w:rsidP="00705FB8">
      <w:pPr>
        <w:pStyle w:val="Heading3"/>
        <w:tabs>
          <w:tab w:val="left" w:pos="180"/>
        </w:tabs>
        <w:ind w:right="0"/>
        <w:jc w:val="left"/>
        <w:rPr>
          <w:b/>
          <w:bCs/>
        </w:rPr>
      </w:pPr>
      <w:bookmarkStart w:id="37" w:name="_Toc132274045"/>
      <w:r>
        <w:rPr>
          <w:b/>
          <w:bCs/>
        </w:rPr>
        <w:t xml:space="preserve">2.1.3 </w:t>
      </w:r>
      <w:r w:rsidR="005C1FD4" w:rsidRPr="00DA6A31">
        <w:rPr>
          <w:b/>
          <w:bCs/>
        </w:rPr>
        <w:t>Industry Standards</w:t>
      </w:r>
      <w:r w:rsidR="0041384E" w:rsidRPr="00DA6A31">
        <w:rPr>
          <w:b/>
          <w:bCs/>
        </w:rPr>
        <w:t xml:space="preserve"> and Professional Conduct Requirements</w:t>
      </w:r>
      <w:bookmarkEnd w:id="37"/>
    </w:p>
    <w:p w14:paraId="7AA8676B" w14:textId="1A6A6844" w:rsidR="00741D8B" w:rsidRDefault="00A86A47" w:rsidP="00E665F9">
      <w:pPr>
        <w:ind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 xml:space="preserve">In the previous </w:t>
      </w:r>
      <w:r w:rsidR="00993A22">
        <w:rPr>
          <w:rFonts w:cstheme="minorHAnsi"/>
          <w:color w:val="404040" w:themeColor="text1" w:themeTint="BF"/>
          <w:sz w:val="24"/>
          <w:lang w:val="en-GB" w:bidi="en-US"/>
        </w:rPr>
        <w:t>section</w:t>
      </w:r>
      <w:r>
        <w:rPr>
          <w:rFonts w:cstheme="minorHAnsi"/>
          <w:color w:val="404040" w:themeColor="text1" w:themeTint="BF"/>
          <w:sz w:val="24"/>
          <w:lang w:val="en-GB" w:bidi="en-US"/>
        </w:rPr>
        <w:t>, you learn</w:t>
      </w:r>
      <w:r w:rsidR="002E218E">
        <w:rPr>
          <w:rFonts w:cstheme="minorHAnsi"/>
          <w:color w:val="404040" w:themeColor="text1" w:themeTint="BF"/>
          <w:sz w:val="24"/>
          <w:lang w:val="en-GB" w:bidi="en-US"/>
        </w:rPr>
        <w:t>t</w:t>
      </w:r>
      <w:r>
        <w:rPr>
          <w:rFonts w:cstheme="minorHAnsi"/>
          <w:color w:val="404040" w:themeColor="text1" w:themeTint="BF"/>
          <w:sz w:val="24"/>
          <w:lang w:val="en-GB" w:bidi="en-US"/>
        </w:rPr>
        <w:t xml:space="preserve"> about the different key organisations in the industry. </w:t>
      </w:r>
      <w:r w:rsidR="00B96817">
        <w:rPr>
          <w:rFonts w:cstheme="minorHAnsi"/>
          <w:color w:val="404040" w:themeColor="text1" w:themeTint="BF"/>
          <w:sz w:val="24"/>
          <w:lang w:val="en-GB" w:bidi="en-US"/>
        </w:rPr>
        <w:t>T</w:t>
      </w:r>
      <w:r w:rsidR="009E5A3E">
        <w:rPr>
          <w:rFonts w:cstheme="minorHAnsi"/>
          <w:color w:val="404040" w:themeColor="text1" w:themeTint="BF"/>
          <w:sz w:val="24"/>
          <w:lang w:val="en-GB" w:bidi="en-US"/>
        </w:rPr>
        <w:t xml:space="preserve">hese organisations uphold and enforce </w:t>
      </w:r>
      <w:r w:rsidR="00AD4967">
        <w:rPr>
          <w:rFonts w:cstheme="minorHAnsi"/>
          <w:color w:val="404040" w:themeColor="text1" w:themeTint="BF"/>
          <w:sz w:val="24"/>
          <w:lang w:val="en-GB" w:bidi="en-US"/>
        </w:rPr>
        <w:t>specific</w:t>
      </w:r>
      <w:r w:rsidR="009E5A3E">
        <w:rPr>
          <w:rFonts w:cstheme="minorHAnsi"/>
          <w:color w:val="404040" w:themeColor="text1" w:themeTint="BF"/>
          <w:sz w:val="24"/>
          <w:lang w:val="en-GB" w:bidi="en-US"/>
        </w:rPr>
        <w:t xml:space="preserve"> standards and requirements. Let us discuss this in a more in-depth manner. </w:t>
      </w:r>
      <w:r w:rsidR="0038153F">
        <w:rPr>
          <w:rFonts w:cstheme="minorHAnsi"/>
          <w:color w:val="404040" w:themeColor="text1" w:themeTint="BF"/>
          <w:sz w:val="24"/>
          <w:lang w:val="en-GB" w:bidi="en-US"/>
        </w:rPr>
        <w:t xml:space="preserve">The failure to </w:t>
      </w:r>
      <w:r w:rsidR="00AD4967">
        <w:rPr>
          <w:rFonts w:cstheme="minorHAnsi"/>
          <w:color w:val="404040" w:themeColor="text1" w:themeTint="BF"/>
          <w:sz w:val="24"/>
          <w:lang w:val="en-GB" w:bidi="en-US"/>
        </w:rPr>
        <w:t>implement</w:t>
      </w:r>
      <w:r w:rsidR="0038153F">
        <w:rPr>
          <w:rFonts w:cstheme="minorHAnsi"/>
          <w:color w:val="404040" w:themeColor="text1" w:themeTint="BF"/>
          <w:sz w:val="24"/>
          <w:lang w:val="en-GB" w:bidi="en-US"/>
        </w:rPr>
        <w:t xml:space="preserve"> these standards </w:t>
      </w:r>
      <w:r w:rsidR="000C0BC0">
        <w:rPr>
          <w:rFonts w:cstheme="minorHAnsi"/>
          <w:color w:val="404040" w:themeColor="text1" w:themeTint="BF"/>
          <w:sz w:val="24"/>
          <w:lang w:val="en-GB" w:bidi="en-US"/>
        </w:rPr>
        <w:t xml:space="preserve">may result in losing accreditation and, </w:t>
      </w:r>
      <w:r w:rsidR="001A7BB4">
        <w:rPr>
          <w:rFonts w:cstheme="minorHAnsi"/>
          <w:color w:val="404040" w:themeColor="text1" w:themeTint="BF"/>
          <w:sz w:val="24"/>
          <w:lang w:val="en-GB" w:bidi="en-US"/>
        </w:rPr>
        <w:t>consequently</w:t>
      </w:r>
      <w:r w:rsidR="000C0BC0">
        <w:rPr>
          <w:rFonts w:cstheme="minorHAnsi"/>
          <w:color w:val="404040" w:themeColor="text1" w:themeTint="BF"/>
          <w:sz w:val="24"/>
          <w:lang w:val="en-GB" w:bidi="en-US"/>
        </w:rPr>
        <w:t>, funding.</w:t>
      </w:r>
    </w:p>
    <w:p w14:paraId="62971C6D" w14:textId="5A2A74D6" w:rsidR="001A7BB4" w:rsidRPr="00BE2C2B" w:rsidRDefault="00E665F9" w:rsidP="00E665F9">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2F4E5552" w14:textId="259C5CFF" w:rsidR="008501B4" w:rsidRDefault="00A86A47" w:rsidP="00705FB8">
      <w:pPr>
        <w:ind w:right="0"/>
        <w:textAlignment w:val="baseline"/>
        <w:rPr>
          <w:rFonts w:cstheme="minorHAnsi"/>
          <w:b/>
          <w:bCs/>
          <w:color w:val="404040" w:themeColor="text1" w:themeTint="BF"/>
          <w:sz w:val="24"/>
          <w:lang w:val="en-GB" w:bidi="en-US"/>
        </w:rPr>
      </w:pPr>
      <w:r>
        <w:rPr>
          <w:rFonts w:cstheme="minorHAnsi"/>
          <w:b/>
          <w:bCs/>
          <w:color w:val="404040" w:themeColor="text1" w:themeTint="BF"/>
          <w:sz w:val="24"/>
          <w:lang w:val="en-GB" w:bidi="en-US"/>
        </w:rPr>
        <w:lastRenderedPageBreak/>
        <w:t>Industry Standards</w:t>
      </w:r>
    </w:p>
    <w:p w14:paraId="6CFA6130" w14:textId="410D946A" w:rsidR="005F4C97" w:rsidRPr="00705FB8" w:rsidRDefault="001A7BB4" w:rsidP="00705FB8">
      <w:pPr>
        <w:ind w:right="0"/>
        <w:textAlignment w:val="baseline"/>
        <w:rPr>
          <w:rFonts w:cstheme="minorHAnsi"/>
          <w:color w:val="404040" w:themeColor="text1" w:themeTint="BF"/>
          <w:sz w:val="24"/>
          <w:lang w:val="en-GB" w:bidi="en-US"/>
        </w:rPr>
      </w:pPr>
      <w:r w:rsidRPr="00705FB8">
        <w:rPr>
          <w:rFonts w:cstheme="minorHAnsi"/>
          <w:noProof/>
          <w:color w:val="404040" w:themeColor="text1" w:themeTint="BF"/>
          <w:sz w:val="24"/>
          <w:lang w:val="en-GB" w:bidi="en-US"/>
        </w:rPr>
        <w:drawing>
          <wp:inline distT="0" distB="0" distL="0" distR="0" wp14:anchorId="32579C72" wp14:editId="15429B75">
            <wp:extent cx="5731200" cy="2473200"/>
            <wp:effectExtent l="0" t="0" r="3175" b="3810"/>
            <wp:docPr id="876719984" name="Picture 87671998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4" name="Picture 876719984" descr="A picture containing calendar&#10;&#10;Description automatically generated"/>
                    <pic:cNvPicPr/>
                  </pic:nvPicPr>
                  <pic:blipFill rotWithShape="1">
                    <a:blip r:embed="rId119" cstate="print">
                      <a:extLst>
                        <a:ext uri="{28A0092B-C50C-407E-A947-70E740481C1C}">
                          <a14:useLocalDpi xmlns:a14="http://schemas.microsoft.com/office/drawing/2010/main" val="0"/>
                        </a:ext>
                      </a:extLst>
                    </a:blip>
                    <a:srcRect t="3749" b="19537"/>
                    <a:stretch/>
                  </pic:blipFill>
                  <pic:spPr bwMode="auto">
                    <a:xfrm>
                      <a:off x="0" y="0"/>
                      <a:ext cx="5731200" cy="2473200"/>
                    </a:xfrm>
                    <a:prstGeom prst="rect">
                      <a:avLst/>
                    </a:prstGeom>
                    <a:ln>
                      <a:noFill/>
                    </a:ln>
                    <a:extLst>
                      <a:ext uri="{53640926-AAD7-44D8-BBD7-CCE9431645EC}">
                        <a14:shadowObscured xmlns:a14="http://schemas.microsoft.com/office/drawing/2010/main"/>
                      </a:ext>
                    </a:extLst>
                  </pic:spPr>
                </pic:pic>
              </a:graphicData>
            </a:graphic>
          </wp:inline>
        </w:drawing>
      </w:r>
    </w:p>
    <w:p w14:paraId="350A79FC" w14:textId="73CB5E5F" w:rsidR="00CE74C4" w:rsidRPr="008114C4" w:rsidRDefault="001800C8">
      <w:pPr>
        <w:pStyle w:val="ListParagraph"/>
        <w:numPr>
          <w:ilvl w:val="0"/>
          <w:numId w:val="22"/>
        </w:numPr>
        <w:ind w:left="714" w:right="0" w:hanging="357"/>
        <w:contextualSpacing w:val="0"/>
        <w:textAlignment w:val="baseline"/>
        <w:rPr>
          <w:rFonts w:cstheme="minorHAnsi"/>
          <w:b/>
          <w:bCs/>
          <w:color w:val="404040" w:themeColor="text1" w:themeTint="BF"/>
          <w:sz w:val="24"/>
          <w:lang w:val="en-GB" w:bidi="en-US"/>
        </w:rPr>
      </w:pPr>
      <w:r w:rsidRPr="008114C4">
        <w:rPr>
          <w:rFonts w:cstheme="minorHAnsi"/>
          <w:b/>
          <w:bCs/>
          <w:color w:val="404040" w:themeColor="text1" w:themeTint="BF"/>
          <w:sz w:val="24"/>
          <w:lang w:val="en-GB" w:bidi="en-US"/>
        </w:rPr>
        <w:t>ISO Standards</w:t>
      </w:r>
    </w:p>
    <w:p w14:paraId="0A6AFBED" w14:textId="54C10753" w:rsidR="008A5B11" w:rsidRPr="00723D9A" w:rsidRDefault="0044750A" w:rsidP="00705FB8">
      <w:pPr>
        <w:ind w:left="720" w:right="0"/>
        <w:textAlignment w:val="baseline"/>
        <w:rPr>
          <w:rFonts w:cstheme="minorHAnsi"/>
          <w:color w:val="404040" w:themeColor="text1" w:themeTint="BF"/>
          <w:sz w:val="24"/>
          <w:lang w:val="en-GB" w:bidi="en-US"/>
        </w:rPr>
      </w:pPr>
      <w:r w:rsidRPr="006679AD">
        <w:rPr>
          <w:rFonts w:cstheme="minorHAnsi"/>
          <w:color w:val="404040" w:themeColor="text1" w:themeTint="BF"/>
          <w:sz w:val="24"/>
          <w:lang w:val="en-GB" w:bidi="en-US"/>
        </w:rPr>
        <w:t xml:space="preserve">The </w:t>
      </w:r>
      <w:r w:rsidR="006679AD">
        <w:rPr>
          <w:rFonts w:cstheme="minorHAnsi"/>
          <w:color w:val="404040" w:themeColor="text1" w:themeTint="BF"/>
          <w:sz w:val="24"/>
          <w:lang w:val="en-GB" w:bidi="en-US"/>
        </w:rPr>
        <w:t xml:space="preserve">ISO covers standards from </w:t>
      </w:r>
      <w:r w:rsidR="006E58D3">
        <w:rPr>
          <w:rFonts w:cstheme="minorHAnsi"/>
          <w:color w:val="404040" w:themeColor="text1" w:themeTint="BF"/>
          <w:sz w:val="24"/>
          <w:lang w:val="en-GB" w:bidi="en-US"/>
        </w:rPr>
        <w:t xml:space="preserve">food safety to IT security </w:t>
      </w:r>
      <w:r w:rsidR="001A7BB4">
        <w:rPr>
          <w:rFonts w:cstheme="minorHAnsi"/>
          <w:color w:val="404040" w:themeColor="text1" w:themeTint="BF"/>
          <w:sz w:val="24"/>
          <w:lang w:val="en-GB" w:bidi="en-US"/>
        </w:rPr>
        <w:t xml:space="preserve">and </w:t>
      </w:r>
      <w:r w:rsidR="006E58D3">
        <w:rPr>
          <w:rFonts w:cstheme="minorHAnsi"/>
          <w:color w:val="404040" w:themeColor="text1" w:themeTint="BF"/>
          <w:sz w:val="24"/>
          <w:lang w:val="en-GB" w:bidi="en-US"/>
        </w:rPr>
        <w:t>health and safety standards</w:t>
      </w:r>
      <w:r w:rsidR="00637AB4">
        <w:rPr>
          <w:rFonts w:cstheme="minorHAnsi"/>
          <w:color w:val="404040" w:themeColor="text1" w:themeTint="BF"/>
          <w:sz w:val="24"/>
          <w:lang w:val="en-GB" w:bidi="en-US"/>
        </w:rPr>
        <w:t xml:space="preserve">. For the disability sector, ISO standards apply to </w:t>
      </w:r>
      <w:r w:rsidR="00C22A05">
        <w:rPr>
          <w:rFonts w:cstheme="minorHAnsi"/>
          <w:color w:val="404040" w:themeColor="text1" w:themeTint="BF"/>
          <w:sz w:val="24"/>
          <w:lang w:val="en-GB" w:bidi="en-US"/>
        </w:rPr>
        <w:t>organisations that create assistive products</w:t>
      </w:r>
      <w:r w:rsidR="008E323E">
        <w:rPr>
          <w:rFonts w:cstheme="minorHAnsi"/>
          <w:color w:val="404040" w:themeColor="text1" w:themeTint="BF"/>
          <w:sz w:val="24"/>
          <w:lang w:val="en-GB" w:bidi="en-US"/>
        </w:rPr>
        <w:t>. Examples of these products include</w:t>
      </w:r>
      <w:r w:rsidR="00680595">
        <w:rPr>
          <w:rFonts w:cstheme="minorHAnsi"/>
          <w:color w:val="404040" w:themeColor="text1" w:themeTint="BF"/>
          <w:sz w:val="24"/>
          <w:lang w:val="en-GB" w:bidi="en-US"/>
        </w:rPr>
        <w:t xml:space="preserve"> canes, prosthetics, wheelchairs, </w:t>
      </w:r>
      <w:r w:rsidR="00963299">
        <w:rPr>
          <w:rFonts w:cstheme="minorHAnsi"/>
          <w:color w:val="404040" w:themeColor="text1" w:themeTint="BF"/>
          <w:sz w:val="24"/>
          <w:lang w:val="en-GB" w:bidi="en-US"/>
        </w:rPr>
        <w:t>and walkers.</w:t>
      </w:r>
    </w:p>
    <w:p w14:paraId="3D22FA06" w14:textId="614FE4B6" w:rsidR="0098138D" w:rsidRPr="00734896" w:rsidRDefault="0098138D">
      <w:pPr>
        <w:pStyle w:val="ListParagraph"/>
        <w:numPr>
          <w:ilvl w:val="0"/>
          <w:numId w:val="22"/>
        </w:numPr>
        <w:ind w:left="714" w:right="0" w:hanging="357"/>
        <w:contextualSpacing w:val="0"/>
        <w:textAlignment w:val="baseline"/>
        <w:rPr>
          <w:rFonts w:cstheme="minorHAnsi"/>
          <w:b/>
          <w:bCs/>
          <w:color w:val="404040" w:themeColor="text1" w:themeTint="BF"/>
          <w:sz w:val="24"/>
          <w:lang w:val="en-GB" w:bidi="en-US"/>
        </w:rPr>
      </w:pPr>
      <w:r w:rsidRPr="00734896">
        <w:rPr>
          <w:rFonts w:cstheme="minorHAnsi"/>
          <w:b/>
          <w:bCs/>
          <w:color w:val="404040" w:themeColor="text1" w:themeTint="BF"/>
          <w:sz w:val="24"/>
          <w:lang w:val="en-GB" w:bidi="en-US"/>
        </w:rPr>
        <w:t>National Standards for Disability Services</w:t>
      </w:r>
      <w:r>
        <w:rPr>
          <w:rFonts w:cstheme="minorHAnsi"/>
          <w:b/>
          <w:bCs/>
          <w:color w:val="404040" w:themeColor="text1" w:themeTint="BF"/>
          <w:sz w:val="24"/>
          <w:lang w:val="en-GB" w:bidi="en-US"/>
        </w:rPr>
        <w:t xml:space="preserve"> (NSDS)</w:t>
      </w:r>
    </w:p>
    <w:p w14:paraId="6067A5FA" w14:textId="6692BE00" w:rsidR="0098138D" w:rsidRDefault="004E1E83" w:rsidP="00705FB8">
      <w:pPr>
        <w:ind w:left="720"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The role of this is to</w:t>
      </w:r>
      <w:r w:rsidR="00BA138B">
        <w:rPr>
          <w:rFonts w:cstheme="minorHAnsi"/>
          <w:color w:val="404040" w:themeColor="text1" w:themeTint="BF"/>
          <w:sz w:val="24"/>
          <w:lang w:val="en-GB" w:bidi="en-US"/>
        </w:rPr>
        <w:t xml:space="preserve"> promote </w:t>
      </w:r>
      <w:r w:rsidR="003006E8">
        <w:rPr>
          <w:rFonts w:cstheme="minorHAnsi"/>
          <w:color w:val="404040" w:themeColor="text1" w:themeTint="BF"/>
          <w:sz w:val="24"/>
          <w:lang w:val="en-GB" w:bidi="en-US"/>
        </w:rPr>
        <w:t xml:space="preserve">national consistency and improve the quality of disability services. </w:t>
      </w:r>
      <w:r w:rsidR="005F33F5">
        <w:rPr>
          <w:rFonts w:cstheme="minorHAnsi"/>
          <w:color w:val="404040" w:themeColor="text1" w:themeTint="BF"/>
          <w:sz w:val="24"/>
          <w:lang w:val="en-GB" w:bidi="en-US"/>
        </w:rPr>
        <w:t xml:space="preserve">Since 1993, the NSDS </w:t>
      </w:r>
      <w:r w:rsidR="008C6F5E">
        <w:rPr>
          <w:rFonts w:cstheme="minorHAnsi"/>
          <w:color w:val="404040" w:themeColor="text1" w:themeTint="BF"/>
          <w:sz w:val="24"/>
          <w:lang w:val="en-GB" w:bidi="en-US"/>
        </w:rPr>
        <w:t>has been</w:t>
      </w:r>
      <w:r w:rsidR="0011133E">
        <w:rPr>
          <w:rFonts w:cstheme="minorHAnsi"/>
          <w:color w:val="404040" w:themeColor="text1" w:themeTint="BF"/>
          <w:sz w:val="24"/>
          <w:lang w:val="en-GB" w:bidi="en-US"/>
        </w:rPr>
        <w:t xml:space="preserve"> revised</w:t>
      </w:r>
      <w:r w:rsidR="004E5D1F">
        <w:rPr>
          <w:rFonts w:cstheme="minorHAnsi"/>
          <w:color w:val="404040" w:themeColor="text1" w:themeTint="BF"/>
          <w:sz w:val="24"/>
          <w:lang w:val="en-GB" w:bidi="en-US"/>
        </w:rPr>
        <w:t xml:space="preserve"> to reflect c</w:t>
      </w:r>
      <w:r w:rsidR="00E669B9">
        <w:rPr>
          <w:rFonts w:cstheme="minorHAnsi"/>
          <w:color w:val="404040" w:themeColor="text1" w:themeTint="BF"/>
          <w:sz w:val="24"/>
          <w:lang w:val="en-GB" w:bidi="en-US"/>
        </w:rPr>
        <w:t>urrent</w:t>
      </w:r>
      <w:r w:rsidR="004E5D1F">
        <w:rPr>
          <w:rFonts w:cstheme="minorHAnsi"/>
          <w:color w:val="404040" w:themeColor="text1" w:themeTint="BF"/>
          <w:sz w:val="24"/>
          <w:lang w:val="en-GB" w:bidi="en-US"/>
        </w:rPr>
        <w:t xml:space="preserve"> </w:t>
      </w:r>
      <w:r w:rsidR="00E669B9">
        <w:rPr>
          <w:rFonts w:cstheme="minorHAnsi"/>
          <w:color w:val="404040" w:themeColor="text1" w:themeTint="BF"/>
          <w:sz w:val="24"/>
          <w:lang w:val="en-GB" w:bidi="en-US"/>
        </w:rPr>
        <w:t>views</w:t>
      </w:r>
      <w:r w:rsidR="004E5D1F">
        <w:rPr>
          <w:rFonts w:cstheme="minorHAnsi"/>
          <w:color w:val="404040" w:themeColor="text1" w:themeTint="BF"/>
          <w:sz w:val="24"/>
          <w:lang w:val="en-GB" w:bidi="en-US"/>
        </w:rPr>
        <w:t xml:space="preserve"> and </w:t>
      </w:r>
      <w:r w:rsidR="002B0192">
        <w:rPr>
          <w:rFonts w:cstheme="minorHAnsi"/>
          <w:color w:val="404040" w:themeColor="text1" w:themeTint="BF"/>
          <w:sz w:val="24"/>
          <w:lang w:val="en-GB" w:bidi="en-US"/>
        </w:rPr>
        <w:t xml:space="preserve">disability </w:t>
      </w:r>
      <w:r w:rsidR="004E5D1F">
        <w:rPr>
          <w:rFonts w:cstheme="minorHAnsi"/>
          <w:color w:val="404040" w:themeColor="text1" w:themeTint="BF"/>
          <w:sz w:val="24"/>
          <w:lang w:val="en-GB" w:bidi="en-US"/>
        </w:rPr>
        <w:t>service model</w:t>
      </w:r>
      <w:r w:rsidR="002B0192">
        <w:rPr>
          <w:rFonts w:cstheme="minorHAnsi"/>
          <w:color w:val="404040" w:themeColor="text1" w:themeTint="BF"/>
          <w:sz w:val="24"/>
          <w:lang w:val="en-GB" w:bidi="en-US"/>
        </w:rPr>
        <w:t>s.</w:t>
      </w:r>
      <w:r w:rsidR="00687245">
        <w:rPr>
          <w:rFonts w:cstheme="minorHAnsi"/>
          <w:color w:val="404040" w:themeColor="text1" w:themeTint="BF"/>
          <w:sz w:val="24"/>
          <w:lang w:val="en-GB" w:bidi="en-US"/>
        </w:rPr>
        <w:t xml:space="preserve"> </w:t>
      </w:r>
      <w:r w:rsidR="00687245" w:rsidRPr="00687245">
        <w:rPr>
          <w:rFonts w:cstheme="minorHAnsi"/>
          <w:color w:val="404040" w:themeColor="text1" w:themeTint="BF"/>
          <w:sz w:val="24"/>
          <w:lang w:val="en-GB" w:bidi="en-US"/>
        </w:rPr>
        <w:t>The National Standards on Disability Services protects the rights of PWDs by setting service standards expected of Disability Employment Services and Australian Disability Enterprises under the Disability Service Act 1986.</w:t>
      </w:r>
    </w:p>
    <w:p w14:paraId="50A98D6A" w14:textId="2E05F0D9" w:rsidR="00AF159A" w:rsidRDefault="00AF159A" w:rsidP="00705FB8">
      <w:pPr>
        <w:ind w:left="720"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 xml:space="preserve">There are </w:t>
      </w:r>
      <w:r w:rsidR="00705FB8">
        <w:rPr>
          <w:rFonts w:cstheme="minorHAnsi"/>
          <w:color w:val="404040" w:themeColor="text1" w:themeTint="BF"/>
          <w:sz w:val="24"/>
          <w:lang w:val="en-GB" w:bidi="en-US"/>
        </w:rPr>
        <w:t xml:space="preserve">six national standards </w:t>
      </w:r>
      <w:r w:rsidR="00FD01D5">
        <w:rPr>
          <w:rFonts w:cstheme="minorHAnsi"/>
          <w:color w:val="404040" w:themeColor="text1" w:themeTint="BF"/>
          <w:sz w:val="24"/>
          <w:lang w:val="en-GB" w:bidi="en-US"/>
        </w:rPr>
        <w:t>related</w:t>
      </w:r>
      <w:r>
        <w:rPr>
          <w:rFonts w:cstheme="minorHAnsi"/>
          <w:color w:val="404040" w:themeColor="text1" w:themeTint="BF"/>
          <w:sz w:val="24"/>
          <w:lang w:val="en-GB" w:bidi="en-US"/>
        </w:rPr>
        <w:t xml:space="preserve"> to disability services</w:t>
      </w:r>
      <w:r w:rsidR="00705FB8">
        <w:rPr>
          <w:rFonts w:cstheme="minorHAnsi"/>
          <w:color w:val="404040" w:themeColor="text1" w:themeTint="BF"/>
          <w:sz w:val="24"/>
          <w:lang w:val="en-GB" w:bidi="en-US"/>
        </w:rPr>
        <w:t>. These are as follows:</w:t>
      </w:r>
    </w:p>
    <w:p w14:paraId="08C3A327" w14:textId="2F081A56" w:rsidR="00F46608" w:rsidRDefault="0062556A" w:rsidP="00705FB8">
      <w:pPr>
        <w:ind w:left="720" w:right="0"/>
        <w:textAlignment w:val="baseline"/>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02E5C9EB" wp14:editId="22686F38">
            <wp:extent cx="5273675" cy="2152650"/>
            <wp:effectExtent l="0" t="38100" r="22225" b="19050"/>
            <wp:docPr id="876719947" name="Diagram 8767199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0" r:lo="rId121" r:qs="rId122" r:cs="rId123"/>
              </a:graphicData>
            </a:graphic>
          </wp:inline>
        </w:drawing>
      </w:r>
    </w:p>
    <w:p w14:paraId="566640BF" w14:textId="77777777" w:rsidR="00E665F9" w:rsidRPr="00E665F9" w:rsidRDefault="00E665F9">
      <w:pPr>
        <w:rPr>
          <w:rFonts w:cstheme="minorHAnsi"/>
          <w:color w:val="404040" w:themeColor="text1" w:themeTint="BF"/>
          <w:sz w:val="24"/>
          <w:lang w:bidi="en-US"/>
        </w:rPr>
      </w:pPr>
      <w:r>
        <w:rPr>
          <w:rFonts w:cstheme="minorHAnsi"/>
          <w:b/>
          <w:bCs/>
          <w:color w:val="404040" w:themeColor="text1" w:themeTint="BF"/>
          <w:sz w:val="24"/>
          <w:lang w:bidi="en-US"/>
        </w:rPr>
        <w:br w:type="page"/>
      </w:r>
    </w:p>
    <w:p w14:paraId="0FC2ABFE" w14:textId="2BCEB987" w:rsidR="0062556A" w:rsidRPr="00705FB8" w:rsidRDefault="0062556A"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lastRenderedPageBreak/>
        <w:t>Rights</w:t>
      </w:r>
    </w:p>
    <w:p w14:paraId="3A4CDC45" w14:textId="4B8BECDD" w:rsidR="0062556A" w:rsidRDefault="0062556A" w:rsidP="00705FB8">
      <w:pPr>
        <w:ind w:left="1440" w:right="0"/>
        <w:rPr>
          <w:rFonts w:cstheme="minorHAnsi"/>
          <w:color w:val="404040" w:themeColor="text1" w:themeTint="BF"/>
          <w:sz w:val="24"/>
          <w:lang w:bidi="en-US"/>
        </w:rPr>
      </w:pPr>
      <w:r w:rsidRPr="0062556A">
        <w:rPr>
          <w:rFonts w:cstheme="minorHAnsi"/>
          <w:color w:val="404040" w:themeColor="text1" w:themeTint="BF"/>
          <w:sz w:val="24"/>
          <w:lang w:bidi="en-US"/>
        </w:rPr>
        <w:t>The service must promote rights to freedom of expression, self-determination, and decision-</w:t>
      </w:r>
      <w:r w:rsidR="001A7BB4">
        <w:rPr>
          <w:rFonts w:cstheme="minorHAnsi"/>
          <w:color w:val="404040" w:themeColor="text1" w:themeTint="BF"/>
          <w:sz w:val="24"/>
          <w:lang w:bidi="en-US"/>
        </w:rPr>
        <w:t>ma</w:t>
      </w:r>
      <w:r w:rsidRPr="0062556A">
        <w:rPr>
          <w:rFonts w:cstheme="minorHAnsi"/>
          <w:color w:val="404040" w:themeColor="text1" w:themeTint="BF"/>
          <w:sz w:val="24"/>
          <w:lang w:bidi="en-US"/>
        </w:rPr>
        <w:t xml:space="preserve">king. It must also take measures to prevent abuse, harm, neglect, and violence. </w:t>
      </w:r>
      <w:r w:rsidR="000F3FAC">
        <w:rPr>
          <w:rFonts w:cstheme="minorHAnsi"/>
          <w:color w:val="404040" w:themeColor="text1" w:themeTint="BF"/>
          <w:sz w:val="24"/>
          <w:lang w:bidi="en-US"/>
        </w:rPr>
        <w:t xml:space="preserve">The role of this standard is to </w:t>
      </w:r>
      <w:r w:rsidR="00333218" w:rsidRPr="00333218">
        <w:rPr>
          <w:rFonts w:cstheme="minorHAnsi"/>
          <w:color w:val="404040" w:themeColor="text1" w:themeTint="BF"/>
          <w:sz w:val="24"/>
          <w:lang w:bidi="en-US"/>
        </w:rPr>
        <w:t>promote ethical, respectful, and safe service delivery which meets, if not exceeds, legislative requirements and achieves positive outcomes for people with disability.</w:t>
      </w:r>
      <w:r w:rsidR="00134181">
        <w:rPr>
          <w:rFonts w:cstheme="minorHAnsi"/>
          <w:color w:val="404040" w:themeColor="text1" w:themeTint="BF"/>
          <w:sz w:val="24"/>
          <w:lang w:bidi="en-US"/>
        </w:rPr>
        <w:t xml:space="preserve"> </w:t>
      </w:r>
      <w:r w:rsidR="00134181" w:rsidRPr="00134181">
        <w:rPr>
          <w:rFonts w:cstheme="minorHAnsi"/>
          <w:color w:val="404040" w:themeColor="text1" w:themeTint="BF"/>
          <w:sz w:val="24"/>
          <w:lang w:bidi="en-US"/>
        </w:rPr>
        <w:t>This industry standard protects the rights of PWDs by requiring service providers to take measures to prevent abuse, harm, neglect, and violence.</w:t>
      </w:r>
    </w:p>
    <w:p w14:paraId="31AB0C9C" w14:textId="0EDC3DCB" w:rsidR="0062556A" w:rsidRPr="00705FB8" w:rsidRDefault="00705FB8"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t>Participation and inclusion</w:t>
      </w:r>
    </w:p>
    <w:p w14:paraId="36FD66CF" w14:textId="42572B1A" w:rsidR="00705FB8" w:rsidRPr="0062556A" w:rsidRDefault="0062556A" w:rsidP="00705FB8">
      <w:pPr>
        <w:ind w:left="1440" w:right="0"/>
        <w:textAlignment w:val="baseline"/>
        <w:rPr>
          <w:rFonts w:cstheme="minorHAnsi"/>
          <w:color w:val="404040" w:themeColor="text1" w:themeTint="BF"/>
          <w:sz w:val="24"/>
          <w:lang w:bidi="en-US"/>
        </w:rPr>
      </w:pPr>
      <w:r w:rsidRPr="0062556A">
        <w:rPr>
          <w:rFonts w:cstheme="minorHAnsi"/>
          <w:color w:val="404040" w:themeColor="text1" w:themeTint="BF"/>
          <w:sz w:val="24"/>
          <w:lang w:bidi="en-US"/>
        </w:rPr>
        <w:t xml:space="preserve">The service must create opportunities for individuals to have meaningful participation and active inclusion in society. </w:t>
      </w:r>
      <w:r w:rsidR="00DA259F">
        <w:rPr>
          <w:rFonts w:cstheme="minorHAnsi"/>
          <w:color w:val="404040" w:themeColor="text1" w:themeTint="BF"/>
          <w:sz w:val="24"/>
          <w:lang w:bidi="en-US"/>
        </w:rPr>
        <w:t xml:space="preserve">The role of this standard is to </w:t>
      </w:r>
      <w:r w:rsidR="006B3A92" w:rsidRPr="00DB6D57">
        <w:rPr>
          <w:rFonts w:cstheme="minorHAnsi"/>
          <w:color w:val="404040" w:themeColor="text1" w:themeTint="BF"/>
          <w:sz w:val="24"/>
          <w:lang w:bidi="en-US"/>
        </w:rPr>
        <w:t>promote the connection of people with disability with their families, friends and chosen communities.</w:t>
      </w:r>
      <w:r w:rsidR="00DB6D57" w:rsidRPr="00DB6D57">
        <w:rPr>
          <w:rFonts w:cstheme="minorHAnsi"/>
          <w:color w:val="404040" w:themeColor="text1" w:themeTint="BF"/>
          <w:sz w:val="24"/>
          <w:lang w:bidi="en-US"/>
        </w:rPr>
        <w:t xml:space="preserve"> This industry standard ensures the participation and inclusion of PWDs in society by requiring service providers to create meaningful opportunities for them.</w:t>
      </w:r>
    </w:p>
    <w:p w14:paraId="11C91FE1" w14:textId="439FF323" w:rsidR="0062556A" w:rsidRPr="00705FB8" w:rsidRDefault="00705FB8"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Pr>
          <w:rFonts w:cstheme="minorHAnsi"/>
          <w:b/>
          <w:bCs/>
          <w:noProof/>
          <w:color w:val="404040" w:themeColor="text1" w:themeTint="BF"/>
          <w:sz w:val="24"/>
          <w:lang w:bidi="en-US"/>
        </w:rPr>
        <w:drawing>
          <wp:anchor distT="0" distB="0" distL="114300" distR="114300" simplePos="0" relativeHeight="251658242" behindDoc="0" locked="0" layoutInCell="1" allowOverlap="1" wp14:anchorId="7A90CAA0" wp14:editId="11590CDD">
            <wp:simplePos x="0" y="0"/>
            <wp:positionH relativeFrom="column">
              <wp:posOffset>2863850</wp:posOffset>
            </wp:positionH>
            <wp:positionV relativeFrom="paragraph">
              <wp:posOffset>265430</wp:posOffset>
            </wp:positionV>
            <wp:extent cx="2858770" cy="2954655"/>
            <wp:effectExtent l="0" t="0" r="0" b="0"/>
            <wp:wrapSquare wrapText="bothSides"/>
            <wp:docPr id="876719985" name="Picture 87671998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5" name="Picture 876719985" descr="Icon&#10;&#10;Description automatically generated"/>
                    <pic:cNvPicPr/>
                  </pic:nvPicPr>
                  <pic:blipFill rotWithShape="1">
                    <a:blip r:embed="rId125" cstate="print">
                      <a:extLst>
                        <a:ext uri="{28A0092B-C50C-407E-A947-70E740481C1C}">
                          <a14:useLocalDpi xmlns:a14="http://schemas.microsoft.com/office/drawing/2010/main" val="0"/>
                        </a:ext>
                      </a:extLst>
                    </a:blip>
                    <a:srcRect l="12985" t="16138" r="19033" b="13568"/>
                    <a:stretch/>
                  </pic:blipFill>
                  <pic:spPr bwMode="auto">
                    <a:xfrm>
                      <a:off x="0" y="0"/>
                      <a:ext cx="2858770" cy="2954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556A" w:rsidRPr="00705FB8">
        <w:rPr>
          <w:rFonts w:cstheme="minorHAnsi"/>
          <w:b/>
          <w:bCs/>
          <w:color w:val="404040" w:themeColor="text1" w:themeTint="BF"/>
          <w:sz w:val="24"/>
          <w:lang w:bidi="en-US"/>
        </w:rPr>
        <w:t xml:space="preserve">Individual </w:t>
      </w:r>
      <w:r>
        <w:rPr>
          <w:rFonts w:cstheme="minorHAnsi"/>
          <w:b/>
          <w:bCs/>
          <w:color w:val="404040" w:themeColor="text1" w:themeTint="BF"/>
          <w:sz w:val="24"/>
          <w:lang w:bidi="en-US"/>
        </w:rPr>
        <w:t>o</w:t>
      </w:r>
      <w:r w:rsidR="0062556A" w:rsidRPr="00705FB8">
        <w:rPr>
          <w:rFonts w:cstheme="minorHAnsi"/>
          <w:b/>
          <w:bCs/>
          <w:color w:val="404040" w:themeColor="text1" w:themeTint="BF"/>
          <w:sz w:val="24"/>
          <w:lang w:bidi="en-US"/>
        </w:rPr>
        <w:t>utcomes</w:t>
      </w:r>
    </w:p>
    <w:p w14:paraId="59E81875" w14:textId="7C14C394" w:rsidR="00705FB8" w:rsidRPr="00723D9A" w:rsidRDefault="0062556A" w:rsidP="00705FB8">
      <w:pPr>
        <w:ind w:left="1440" w:right="0"/>
        <w:textAlignment w:val="baseline"/>
        <w:rPr>
          <w:rFonts w:cstheme="minorHAnsi"/>
          <w:color w:val="404040" w:themeColor="text1" w:themeTint="BF"/>
          <w:sz w:val="24"/>
          <w:lang w:bidi="en-US"/>
        </w:rPr>
      </w:pPr>
      <w:r w:rsidRPr="0062556A">
        <w:rPr>
          <w:rFonts w:cstheme="minorHAnsi"/>
          <w:color w:val="404040" w:themeColor="text1" w:themeTint="BF"/>
          <w:sz w:val="24"/>
          <w:lang w:bidi="en-US"/>
        </w:rPr>
        <w:t>Services must be assessed, planned, delivered and reviewed in accordance with the individual's strengths and goals.</w:t>
      </w:r>
      <w:r w:rsidR="00D6650D">
        <w:rPr>
          <w:rFonts w:cstheme="minorHAnsi"/>
          <w:color w:val="404040" w:themeColor="text1" w:themeTint="BF"/>
          <w:sz w:val="24"/>
          <w:lang w:bidi="en-US"/>
        </w:rPr>
        <w:t xml:space="preserve"> The role of this standard is to promote person-centred approaches to service delivery. This industry </w:t>
      </w:r>
      <w:r w:rsidR="00633AA7">
        <w:rPr>
          <w:rFonts w:cstheme="minorHAnsi"/>
          <w:color w:val="404040" w:themeColor="text1" w:themeTint="BF"/>
          <w:sz w:val="24"/>
          <w:lang w:bidi="en-US"/>
        </w:rPr>
        <w:t xml:space="preserve">standard </w:t>
      </w:r>
      <w:r w:rsidR="00B83259">
        <w:rPr>
          <w:rFonts w:cstheme="minorHAnsi"/>
          <w:color w:val="404040" w:themeColor="text1" w:themeTint="BF"/>
          <w:sz w:val="24"/>
          <w:lang w:bidi="en-US"/>
        </w:rPr>
        <w:t xml:space="preserve">promotes PWD rights since it </w:t>
      </w:r>
      <w:r w:rsidR="00C27449">
        <w:rPr>
          <w:rFonts w:cstheme="minorHAnsi"/>
          <w:color w:val="404040" w:themeColor="text1" w:themeTint="BF"/>
          <w:sz w:val="24"/>
          <w:lang w:bidi="en-US"/>
        </w:rPr>
        <w:t>emphasises their right to self-determination by allowing them to direct decisions about their care.</w:t>
      </w:r>
    </w:p>
    <w:p w14:paraId="735B1D3E" w14:textId="298587D5" w:rsidR="0062556A" w:rsidRPr="00705FB8" w:rsidRDefault="0062556A"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t xml:space="preserve">Feedback and </w:t>
      </w:r>
      <w:r w:rsidR="00705FB8">
        <w:rPr>
          <w:rFonts w:cstheme="minorHAnsi"/>
          <w:b/>
          <w:bCs/>
          <w:color w:val="404040" w:themeColor="text1" w:themeTint="BF"/>
          <w:sz w:val="24"/>
          <w:lang w:bidi="en-US"/>
        </w:rPr>
        <w:t>c</w:t>
      </w:r>
      <w:r w:rsidRPr="00705FB8">
        <w:rPr>
          <w:rFonts w:cstheme="minorHAnsi"/>
          <w:b/>
          <w:bCs/>
          <w:color w:val="404040" w:themeColor="text1" w:themeTint="BF"/>
          <w:sz w:val="24"/>
          <w:lang w:bidi="en-US"/>
        </w:rPr>
        <w:t>omplaints</w:t>
      </w:r>
    </w:p>
    <w:p w14:paraId="3255F2C9" w14:textId="4A89ABBC" w:rsidR="00705FB8" w:rsidRDefault="0062556A" w:rsidP="00705FB8">
      <w:pPr>
        <w:ind w:left="1440" w:right="0"/>
        <w:textAlignment w:val="baseline"/>
        <w:rPr>
          <w:rFonts w:cstheme="minorHAnsi"/>
          <w:color w:val="404040" w:themeColor="text1" w:themeTint="BF"/>
          <w:sz w:val="24"/>
          <w:lang w:bidi="en-US"/>
        </w:rPr>
      </w:pPr>
      <w:r w:rsidRPr="0062556A">
        <w:rPr>
          <w:rFonts w:cstheme="minorHAnsi"/>
          <w:color w:val="404040" w:themeColor="text1" w:themeTint="BF"/>
          <w:sz w:val="24"/>
          <w:lang w:bidi="en-US"/>
        </w:rPr>
        <w:t>The service must seek feedback and use this information for service reviews and improvement.</w:t>
      </w:r>
      <w:r w:rsidR="00C27449">
        <w:rPr>
          <w:rFonts w:cstheme="minorHAnsi"/>
          <w:color w:val="404040" w:themeColor="text1" w:themeTint="BF"/>
          <w:sz w:val="24"/>
          <w:lang w:bidi="en-US"/>
        </w:rPr>
        <w:t xml:space="preserve"> The role of this standard is to ensure that both positive and negative feedback, complaints, and disputes are effectively handled. This promotes the PWD’s </w:t>
      </w:r>
      <w:r w:rsidR="00A7218C">
        <w:rPr>
          <w:rFonts w:cstheme="minorHAnsi"/>
          <w:color w:val="404040" w:themeColor="text1" w:themeTint="BF"/>
          <w:sz w:val="24"/>
          <w:lang w:bidi="en-US"/>
        </w:rPr>
        <w:t>freedom to give feedback and play an active role in how their care will be improved.</w:t>
      </w:r>
    </w:p>
    <w:p w14:paraId="485EB63B" w14:textId="7481D8A3" w:rsidR="00705FB8" w:rsidRPr="0062556A" w:rsidRDefault="00705FB8" w:rsidP="00705FB8">
      <w:pPr>
        <w:rPr>
          <w:rFonts w:cstheme="minorHAnsi"/>
          <w:color w:val="404040" w:themeColor="text1" w:themeTint="BF"/>
          <w:sz w:val="24"/>
          <w:lang w:bidi="en-US"/>
        </w:rPr>
      </w:pPr>
      <w:r>
        <w:rPr>
          <w:rFonts w:cstheme="minorHAnsi"/>
          <w:color w:val="404040" w:themeColor="text1" w:themeTint="BF"/>
          <w:sz w:val="24"/>
          <w:lang w:bidi="en-US"/>
        </w:rPr>
        <w:br w:type="page"/>
      </w:r>
    </w:p>
    <w:p w14:paraId="3B3BD7CD" w14:textId="1695E711" w:rsidR="0062556A" w:rsidRPr="00705FB8" w:rsidRDefault="0062556A"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lastRenderedPageBreak/>
        <w:t xml:space="preserve">Service </w:t>
      </w:r>
      <w:r w:rsidR="00705FB8">
        <w:rPr>
          <w:rFonts w:cstheme="minorHAnsi"/>
          <w:b/>
          <w:bCs/>
          <w:color w:val="404040" w:themeColor="text1" w:themeTint="BF"/>
          <w:sz w:val="24"/>
          <w:lang w:bidi="en-US"/>
        </w:rPr>
        <w:t>ac</w:t>
      </w:r>
      <w:r w:rsidRPr="00705FB8">
        <w:rPr>
          <w:rFonts w:cstheme="minorHAnsi"/>
          <w:b/>
          <w:bCs/>
          <w:color w:val="404040" w:themeColor="text1" w:themeTint="BF"/>
          <w:sz w:val="24"/>
          <w:lang w:bidi="en-US"/>
        </w:rPr>
        <w:t>cess</w:t>
      </w:r>
    </w:p>
    <w:p w14:paraId="5EF8E389" w14:textId="58C4FB74" w:rsidR="00705FB8" w:rsidRPr="0062556A" w:rsidRDefault="0062556A" w:rsidP="00705FB8">
      <w:pPr>
        <w:ind w:left="1440" w:right="0"/>
        <w:textAlignment w:val="baseline"/>
        <w:rPr>
          <w:rFonts w:cstheme="minorHAnsi"/>
          <w:color w:val="404040" w:themeColor="text1" w:themeTint="BF"/>
          <w:sz w:val="24"/>
          <w:lang w:bidi="en-US"/>
        </w:rPr>
      </w:pPr>
      <w:r w:rsidRPr="0062556A">
        <w:rPr>
          <w:rFonts w:cstheme="minorHAnsi"/>
          <w:color w:val="404040" w:themeColor="text1" w:themeTint="BF"/>
          <w:sz w:val="24"/>
          <w:lang w:bidi="en-US"/>
        </w:rPr>
        <w:t xml:space="preserve">Accessing, commencing, and leaving a service must be done in a fair, transparent, </w:t>
      </w:r>
      <w:r w:rsidR="00A7218C" w:rsidRPr="0062556A">
        <w:rPr>
          <w:rFonts w:cstheme="minorHAnsi"/>
          <w:color w:val="404040" w:themeColor="text1" w:themeTint="BF"/>
          <w:sz w:val="24"/>
          <w:lang w:bidi="en-US"/>
        </w:rPr>
        <w:t>equal,</w:t>
      </w:r>
      <w:r w:rsidRPr="0062556A">
        <w:rPr>
          <w:rFonts w:cstheme="minorHAnsi"/>
          <w:color w:val="404040" w:themeColor="text1" w:themeTint="BF"/>
          <w:sz w:val="24"/>
          <w:lang w:bidi="en-US"/>
        </w:rPr>
        <w:t xml:space="preserve"> and responsive way</w:t>
      </w:r>
      <w:r w:rsidR="008E7848">
        <w:rPr>
          <w:rFonts w:cstheme="minorHAnsi"/>
          <w:color w:val="404040" w:themeColor="text1" w:themeTint="BF"/>
          <w:sz w:val="24"/>
          <w:lang w:bidi="en-US"/>
        </w:rPr>
        <w:t>.</w:t>
      </w:r>
      <w:r w:rsidR="00A7218C">
        <w:rPr>
          <w:rFonts w:cstheme="minorHAnsi"/>
          <w:color w:val="404040" w:themeColor="text1" w:themeTint="BF"/>
          <w:sz w:val="24"/>
          <w:lang w:bidi="en-US"/>
        </w:rPr>
        <w:t xml:space="preserve"> The role of this standard is to ensure that access to services </w:t>
      </w:r>
      <w:r w:rsidR="00D3593E">
        <w:rPr>
          <w:rFonts w:cstheme="minorHAnsi"/>
          <w:color w:val="404040" w:themeColor="text1" w:themeTint="BF"/>
          <w:sz w:val="24"/>
          <w:lang w:bidi="en-US"/>
        </w:rPr>
        <w:t>and supports i</w:t>
      </w:r>
      <w:r w:rsidR="00D11164">
        <w:rPr>
          <w:rFonts w:cstheme="minorHAnsi"/>
          <w:color w:val="404040" w:themeColor="text1" w:themeTint="BF"/>
          <w:sz w:val="24"/>
          <w:lang w:bidi="en-US"/>
        </w:rPr>
        <w:t>s</w:t>
      </w:r>
      <w:r w:rsidR="00D3593E">
        <w:rPr>
          <w:rFonts w:cstheme="minorHAnsi"/>
          <w:color w:val="404040" w:themeColor="text1" w:themeTint="BF"/>
          <w:sz w:val="24"/>
          <w:lang w:bidi="en-US"/>
        </w:rPr>
        <w:t xml:space="preserve"> fair, equal, and transparent</w:t>
      </w:r>
      <w:r w:rsidR="00D11164">
        <w:rPr>
          <w:rFonts w:cstheme="minorHAnsi"/>
          <w:color w:val="404040" w:themeColor="text1" w:themeTint="BF"/>
          <w:sz w:val="24"/>
          <w:lang w:bidi="en-US"/>
        </w:rPr>
        <w:t>. It promotes their rights to fair and equal treatment.</w:t>
      </w:r>
    </w:p>
    <w:p w14:paraId="08D158F0" w14:textId="544C8732" w:rsidR="0062556A" w:rsidRPr="00705FB8" w:rsidRDefault="0062556A" w:rsidP="00591B84">
      <w:pPr>
        <w:pStyle w:val="ListParagraph"/>
        <w:numPr>
          <w:ilvl w:val="0"/>
          <w:numId w:val="124"/>
        </w:numPr>
        <w:ind w:left="1434" w:right="0" w:hanging="357"/>
        <w:contextualSpacing w:val="0"/>
        <w:textAlignment w:val="baseline"/>
        <w:rPr>
          <w:rFonts w:cstheme="minorHAnsi"/>
          <w:b/>
          <w:bCs/>
          <w:color w:val="404040" w:themeColor="text1" w:themeTint="BF"/>
          <w:sz w:val="24"/>
          <w:lang w:bidi="en-US"/>
        </w:rPr>
      </w:pPr>
      <w:r w:rsidRPr="00705FB8">
        <w:rPr>
          <w:rFonts w:cstheme="minorHAnsi"/>
          <w:b/>
          <w:bCs/>
          <w:color w:val="404040" w:themeColor="text1" w:themeTint="BF"/>
          <w:sz w:val="24"/>
          <w:lang w:bidi="en-US"/>
        </w:rPr>
        <w:t xml:space="preserve">Service </w:t>
      </w:r>
      <w:r w:rsidR="00705FB8">
        <w:rPr>
          <w:rFonts w:cstheme="minorHAnsi"/>
          <w:b/>
          <w:bCs/>
          <w:color w:val="404040" w:themeColor="text1" w:themeTint="BF"/>
          <w:sz w:val="24"/>
          <w:lang w:bidi="en-US"/>
        </w:rPr>
        <w:t>m</w:t>
      </w:r>
      <w:r w:rsidRPr="00705FB8">
        <w:rPr>
          <w:rFonts w:cstheme="minorHAnsi"/>
          <w:b/>
          <w:bCs/>
          <w:color w:val="404040" w:themeColor="text1" w:themeTint="BF"/>
          <w:sz w:val="24"/>
          <w:lang w:bidi="en-US"/>
        </w:rPr>
        <w:t>anagement</w:t>
      </w:r>
    </w:p>
    <w:p w14:paraId="0DA4AA22" w14:textId="517C3CB4" w:rsidR="00F46608" w:rsidRPr="00A95506" w:rsidRDefault="005342C7" w:rsidP="00395D6A">
      <w:pPr>
        <w:ind w:left="1440" w:right="0"/>
        <w:textAlignment w:val="baseline"/>
        <w:rPr>
          <w:rFonts w:cstheme="minorHAnsi"/>
          <w:color w:val="404040" w:themeColor="text1" w:themeTint="BF"/>
          <w:sz w:val="24"/>
          <w:lang w:bidi="en-US"/>
        </w:rPr>
      </w:pPr>
      <w:r>
        <w:rPr>
          <w:rFonts w:cstheme="minorHAnsi"/>
          <w:color w:val="404040" w:themeColor="text1" w:themeTint="BF"/>
          <w:sz w:val="24"/>
          <w:lang w:bidi="en-US"/>
        </w:rPr>
        <w:t>T</w:t>
      </w:r>
      <w:r w:rsidR="0062556A" w:rsidRPr="0062556A">
        <w:rPr>
          <w:rFonts w:cstheme="minorHAnsi"/>
          <w:color w:val="404040" w:themeColor="text1" w:themeTint="BF"/>
          <w:sz w:val="24"/>
          <w:lang w:bidi="en-US"/>
        </w:rPr>
        <w:t xml:space="preserve">he service must have effective and accountable service management to maximise the individual's outcomes. </w:t>
      </w:r>
      <w:r w:rsidR="00D11164">
        <w:rPr>
          <w:rFonts w:cstheme="minorHAnsi"/>
          <w:color w:val="404040" w:themeColor="text1" w:themeTint="BF"/>
          <w:sz w:val="24"/>
          <w:lang w:bidi="en-US"/>
        </w:rPr>
        <w:t xml:space="preserve">The role of this standard is to ensure that services are managed effectively and efficiently. </w:t>
      </w:r>
      <w:r w:rsidR="00B9689C">
        <w:rPr>
          <w:rFonts w:cstheme="minorHAnsi"/>
          <w:color w:val="404040" w:themeColor="text1" w:themeTint="BF"/>
          <w:sz w:val="24"/>
          <w:lang w:bidi="en-US"/>
        </w:rPr>
        <w:t>It promotes the rights of PWDs</w:t>
      </w:r>
      <w:r w:rsidR="006D4691">
        <w:rPr>
          <w:rFonts w:cstheme="minorHAnsi"/>
          <w:color w:val="404040" w:themeColor="text1" w:themeTint="BF"/>
          <w:sz w:val="24"/>
          <w:lang w:bidi="en-US"/>
        </w:rPr>
        <w:t xml:space="preserve"> to receive effectively managed and accountable services and support.</w:t>
      </w:r>
    </w:p>
    <w:p w14:paraId="12D724DF" w14:textId="2856D6BF" w:rsidR="008501B4" w:rsidRDefault="009E718B" w:rsidP="00395D6A">
      <w:pPr>
        <w:ind w:left="1440" w:right="0"/>
        <w:textAlignment w:val="baseline"/>
        <w:rPr>
          <w:rFonts w:cstheme="minorHAnsi"/>
          <w:color w:val="404040" w:themeColor="text1" w:themeTint="BF"/>
          <w:sz w:val="24"/>
          <w:lang w:val="en-GB" w:bidi="en-US"/>
        </w:rPr>
      </w:pPr>
      <w:r w:rsidRPr="009E718B">
        <w:rPr>
          <w:rFonts w:cstheme="minorHAnsi"/>
          <w:color w:val="404040" w:themeColor="text1" w:themeTint="BF"/>
          <w:sz w:val="24"/>
          <w:lang w:val="en-GB" w:bidi="en-US"/>
        </w:rPr>
        <w:t>The framework for the National Standards</w:t>
      </w:r>
      <w:r>
        <w:rPr>
          <w:rFonts w:cstheme="minorHAnsi"/>
          <w:color w:val="404040" w:themeColor="text1" w:themeTint="BF"/>
          <w:sz w:val="24"/>
          <w:lang w:val="en-GB" w:bidi="en-US"/>
        </w:rPr>
        <w:t xml:space="preserve"> </w:t>
      </w:r>
      <w:r w:rsidR="00A30271">
        <w:rPr>
          <w:rFonts w:cstheme="minorHAnsi"/>
          <w:color w:val="404040" w:themeColor="text1" w:themeTint="BF"/>
          <w:sz w:val="24"/>
          <w:lang w:val="en-GB" w:bidi="en-US"/>
        </w:rPr>
        <w:t>promotes</w:t>
      </w:r>
      <w:r w:rsidR="00502DAF">
        <w:rPr>
          <w:rFonts w:cstheme="minorHAnsi"/>
          <w:color w:val="404040" w:themeColor="text1" w:themeTint="BF"/>
          <w:sz w:val="24"/>
          <w:lang w:val="en-GB" w:bidi="en-US"/>
        </w:rPr>
        <w:t xml:space="preserve"> person-centred approaches</w:t>
      </w:r>
      <w:r w:rsidR="008B4BA5">
        <w:rPr>
          <w:rFonts w:cstheme="minorHAnsi"/>
          <w:color w:val="404040" w:themeColor="text1" w:themeTint="BF"/>
          <w:sz w:val="24"/>
          <w:lang w:val="en-GB" w:bidi="en-US"/>
        </w:rPr>
        <w:t xml:space="preserve">. This is </w:t>
      </w:r>
      <w:r w:rsidR="00502DAF">
        <w:rPr>
          <w:rFonts w:cstheme="minorHAnsi"/>
          <w:color w:val="404040" w:themeColor="text1" w:themeTint="BF"/>
          <w:sz w:val="24"/>
          <w:lang w:val="en-GB" w:bidi="en-US"/>
        </w:rPr>
        <w:t xml:space="preserve">based on </w:t>
      </w:r>
      <w:r w:rsidR="008F0EF1">
        <w:rPr>
          <w:rFonts w:cstheme="minorHAnsi"/>
          <w:color w:val="404040" w:themeColor="text1" w:themeTint="BF"/>
          <w:sz w:val="24"/>
          <w:lang w:val="en-GB" w:bidi="en-US"/>
        </w:rPr>
        <w:t>Human Rights and Quality Management principles.</w:t>
      </w:r>
    </w:p>
    <w:p w14:paraId="54AF5D7A" w14:textId="4ADF581F" w:rsidR="00A30271" w:rsidRPr="008615BA" w:rsidRDefault="008615BA" w:rsidP="008615BA">
      <w:pPr>
        <w:ind w:right="0"/>
        <w:jc w:val="right"/>
        <w:rPr>
          <w:rFonts w:cstheme="minorHAnsi"/>
          <w:i/>
          <w:iCs/>
          <w:color w:val="2E74B5" w:themeColor="accent5" w:themeShade="BF"/>
          <w:sz w:val="20"/>
          <w:szCs w:val="20"/>
          <w:lang w:val="en-GB" w:bidi="en-US"/>
        </w:rPr>
      </w:pPr>
      <w:r>
        <w:rPr>
          <w:rFonts w:cstheme="minorHAnsi"/>
          <w:i/>
          <w:iCs/>
          <w:color w:val="404040" w:themeColor="text1" w:themeTint="BF"/>
          <w:sz w:val="20"/>
          <w:szCs w:val="20"/>
          <w:lang w:val="en-GB" w:bidi="en-US"/>
        </w:rPr>
        <w:t>Based on</w:t>
      </w:r>
      <w:r w:rsidR="00EC0135" w:rsidRPr="00705FB8">
        <w:rPr>
          <w:rFonts w:cstheme="minorHAnsi"/>
          <w:i/>
          <w:iCs/>
          <w:color w:val="404040" w:themeColor="text1" w:themeTint="BF"/>
          <w:sz w:val="20"/>
          <w:szCs w:val="20"/>
          <w:lang w:val="en-GB" w:bidi="en-US"/>
        </w:rPr>
        <w:t xml:space="preserve"> </w:t>
      </w:r>
      <w:hyperlink r:id="rId126" w:history="1">
        <w:r w:rsidR="00EC0135" w:rsidRPr="00705FB8">
          <w:rPr>
            <w:rStyle w:val="Hyperlink"/>
            <w:rFonts w:cstheme="minorHAnsi"/>
            <w:i/>
            <w:iCs/>
            <w:color w:val="2E74B5" w:themeColor="accent5" w:themeShade="BF"/>
            <w:sz w:val="20"/>
            <w:szCs w:val="20"/>
            <w:u w:val="none"/>
            <w:lang w:val="en-GB" w:bidi="en-US"/>
          </w:rPr>
          <w:t>National Standards for Disability Services</w:t>
        </w:r>
      </w:hyperlink>
      <w:r w:rsidR="00EC0135" w:rsidRPr="00705FB8">
        <w:rPr>
          <w:rFonts w:cstheme="minorHAnsi"/>
          <w:i/>
          <w:iCs/>
          <w:color w:val="404040" w:themeColor="text1" w:themeTint="BF"/>
          <w:sz w:val="20"/>
          <w:szCs w:val="20"/>
          <w:lang w:val="en-GB" w:bidi="en-US"/>
        </w:rPr>
        <w:t xml:space="preserve">, </w:t>
      </w:r>
      <w:r>
        <w:rPr>
          <w:rFonts w:cstheme="minorHAnsi"/>
          <w:i/>
          <w:iCs/>
          <w:color w:val="404040" w:themeColor="text1" w:themeTint="BF"/>
          <w:sz w:val="20"/>
          <w:szCs w:val="20"/>
          <w:lang w:val="en-GB" w:bidi="en-US"/>
        </w:rPr>
        <w:t xml:space="preserve">used </w:t>
      </w:r>
      <w:r w:rsidR="00EC0135" w:rsidRPr="00705FB8">
        <w:rPr>
          <w:rFonts w:cstheme="minorHAnsi"/>
          <w:i/>
          <w:iCs/>
          <w:color w:val="404040" w:themeColor="text1" w:themeTint="BF"/>
          <w:sz w:val="20"/>
          <w:szCs w:val="20"/>
          <w:lang w:val="en-GB" w:bidi="en-US"/>
        </w:rPr>
        <w:t xml:space="preserve">under </w:t>
      </w:r>
      <w:hyperlink r:id="rId127" w:history="1">
        <w:r w:rsidRPr="00E665F9">
          <w:rPr>
            <w:rStyle w:val="Hyperlink"/>
            <w:rFonts w:cstheme="minorHAnsi"/>
            <w:i/>
            <w:iCs/>
            <w:color w:val="2E74B5" w:themeColor="accent5" w:themeShade="BF"/>
            <w:sz w:val="20"/>
            <w:szCs w:val="20"/>
            <w:u w:val="none"/>
            <w:lang w:val="en-GB" w:bidi="en-US"/>
          </w:rPr>
          <w:t>CC BY 3.0 AU</w:t>
        </w:r>
      </w:hyperlink>
      <w:r w:rsidRPr="00E665F9">
        <w:rPr>
          <w:rFonts w:cstheme="minorHAnsi"/>
          <w:i/>
          <w:iCs/>
          <w:color w:val="2E74B5" w:themeColor="accent5" w:themeShade="BF"/>
          <w:sz w:val="20"/>
          <w:szCs w:val="20"/>
          <w:lang w:val="en-GB" w:bidi="en-US"/>
        </w:rPr>
        <w:t xml:space="preserve">. </w:t>
      </w:r>
      <w:hyperlink r:id="rId128" w:history="1">
        <w:r w:rsidRPr="00E665F9">
          <w:rPr>
            <w:rStyle w:val="Hyperlink"/>
            <w:rFonts w:cstheme="minorHAnsi"/>
            <w:i/>
            <w:iCs/>
            <w:color w:val="2E74B5" w:themeColor="accent5" w:themeShade="BF"/>
            <w:sz w:val="20"/>
            <w:szCs w:val="20"/>
            <w:u w:val="none"/>
            <w:shd w:val="clear" w:color="auto" w:fill="FFFFFF"/>
          </w:rPr>
          <w:t>© Commonwealth of Australia</w:t>
        </w:r>
      </w:hyperlink>
    </w:p>
    <w:p w14:paraId="31A09C5C" w14:textId="1F897B6C" w:rsidR="008F0EF1" w:rsidRPr="000E44B0" w:rsidRDefault="00395D6A">
      <w:pPr>
        <w:pStyle w:val="ListParagraph"/>
        <w:numPr>
          <w:ilvl w:val="0"/>
          <w:numId w:val="22"/>
        </w:numPr>
        <w:ind w:left="714" w:right="0" w:hanging="357"/>
        <w:contextualSpacing w:val="0"/>
        <w:textAlignment w:val="baseline"/>
        <w:rPr>
          <w:rFonts w:cstheme="minorHAnsi"/>
          <w:b/>
          <w:bCs/>
          <w:color w:val="404040" w:themeColor="text1" w:themeTint="BF"/>
          <w:sz w:val="24"/>
          <w:lang w:val="en-GB" w:bidi="en-US"/>
        </w:rPr>
      </w:pPr>
      <w:r w:rsidRPr="000E44B0">
        <w:rPr>
          <w:rFonts w:cstheme="minorHAnsi"/>
          <w:b/>
          <w:bCs/>
          <w:color w:val="404040" w:themeColor="text1" w:themeTint="BF"/>
          <w:sz w:val="24"/>
          <w:lang w:val="en-GB" w:bidi="en-US"/>
        </w:rPr>
        <w:t>Person-centred approaches</w:t>
      </w:r>
    </w:p>
    <w:p w14:paraId="7A0E8CE4" w14:textId="28C39683" w:rsidR="00AA43F0" w:rsidRPr="00F343EC" w:rsidRDefault="001B4922" w:rsidP="008615BA">
      <w:pPr>
        <w:ind w:left="720"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 xml:space="preserve">The National Standards </w:t>
      </w:r>
      <w:r w:rsidR="005B03D5">
        <w:rPr>
          <w:rFonts w:cstheme="minorHAnsi"/>
          <w:color w:val="404040" w:themeColor="text1" w:themeTint="BF"/>
          <w:sz w:val="24"/>
          <w:lang w:val="en-GB" w:bidi="en-US"/>
        </w:rPr>
        <w:t>reflect</w:t>
      </w:r>
      <w:r w:rsidR="00BC52D6">
        <w:rPr>
          <w:rFonts w:cstheme="minorHAnsi"/>
          <w:color w:val="404040" w:themeColor="text1" w:themeTint="BF"/>
          <w:sz w:val="24"/>
          <w:lang w:val="en-GB" w:bidi="en-US"/>
        </w:rPr>
        <w:t xml:space="preserve"> moving toward person-centred approaches</w:t>
      </w:r>
      <w:r w:rsidR="00F3572A">
        <w:rPr>
          <w:rFonts w:cstheme="minorHAnsi"/>
          <w:color w:val="404040" w:themeColor="text1" w:themeTint="BF"/>
          <w:sz w:val="24"/>
          <w:lang w:val="en-GB" w:bidi="en-US"/>
        </w:rPr>
        <w:t xml:space="preserve">. </w:t>
      </w:r>
      <w:r w:rsidR="002E218E" w:rsidRPr="002E218E">
        <w:rPr>
          <w:rFonts w:cstheme="minorHAnsi"/>
          <w:color w:val="404040" w:themeColor="text1" w:themeTint="BF"/>
          <w:sz w:val="24"/>
          <w:lang w:val="en-GB" w:bidi="en-US"/>
        </w:rPr>
        <w:t>As mentioned in Section 1.1.1, person-centred approaches refer to treatment and care that first treat the person</w:t>
      </w:r>
      <w:r w:rsidR="002E218E">
        <w:rPr>
          <w:rFonts w:cstheme="minorHAnsi"/>
          <w:color w:val="404040" w:themeColor="text1" w:themeTint="BF"/>
          <w:sz w:val="24"/>
          <w:lang w:val="en-GB" w:bidi="en-US"/>
        </w:rPr>
        <w:t xml:space="preserve">. </w:t>
      </w:r>
      <w:r w:rsidR="00A35FCF">
        <w:rPr>
          <w:rFonts w:cstheme="minorHAnsi"/>
          <w:color w:val="404040" w:themeColor="text1" w:themeTint="BF"/>
          <w:sz w:val="24"/>
          <w:lang w:val="en-GB" w:bidi="en-US"/>
        </w:rPr>
        <w:t>With this approach, there is</w:t>
      </w:r>
      <w:r w:rsidR="00F3572A" w:rsidRPr="00F3572A">
        <w:rPr>
          <w:rFonts w:cstheme="minorHAnsi"/>
          <w:color w:val="404040" w:themeColor="text1" w:themeTint="BF"/>
          <w:sz w:val="24"/>
          <w:lang w:val="en-GB" w:bidi="en-US"/>
        </w:rPr>
        <w:t xml:space="preserve"> </w:t>
      </w:r>
      <w:r w:rsidR="00A35FCF">
        <w:rPr>
          <w:rFonts w:cstheme="minorHAnsi"/>
          <w:color w:val="404040" w:themeColor="text1" w:themeTint="BF"/>
          <w:sz w:val="24"/>
          <w:lang w:val="en-GB" w:bidi="en-US"/>
        </w:rPr>
        <w:t>more focus</w:t>
      </w:r>
      <w:r w:rsidR="00F3572A" w:rsidRPr="00F3572A">
        <w:rPr>
          <w:rFonts w:cstheme="minorHAnsi"/>
          <w:color w:val="404040" w:themeColor="text1" w:themeTint="BF"/>
          <w:sz w:val="24"/>
          <w:lang w:val="en-GB" w:bidi="en-US"/>
        </w:rPr>
        <w:t xml:space="preserve"> on their capabilities than their disabilities.</w:t>
      </w:r>
    </w:p>
    <w:p w14:paraId="4578D232" w14:textId="6D82E757" w:rsidR="008F0EF1" w:rsidRDefault="00395D6A">
      <w:pPr>
        <w:pStyle w:val="ListParagraph"/>
        <w:numPr>
          <w:ilvl w:val="0"/>
          <w:numId w:val="23"/>
        </w:numPr>
        <w:ind w:left="714" w:right="0" w:hanging="357"/>
        <w:contextualSpacing w:val="0"/>
        <w:textAlignment w:val="baseline"/>
        <w:rPr>
          <w:rFonts w:cstheme="minorHAnsi"/>
          <w:b/>
          <w:bCs/>
          <w:color w:val="404040" w:themeColor="text1" w:themeTint="BF"/>
          <w:sz w:val="24"/>
          <w:lang w:val="en-GB" w:bidi="en-US"/>
        </w:rPr>
      </w:pPr>
      <w:r w:rsidRPr="000E44B0">
        <w:rPr>
          <w:rFonts w:cstheme="minorHAnsi"/>
          <w:b/>
          <w:bCs/>
          <w:color w:val="404040" w:themeColor="text1" w:themeTint="BF"/>
          <w:sz w:val="24"/>
          <w:lang w:val="en-GB" w:bidi="en-US"/>
        </w:rPr>
        <w:t>Human rights principles</w:t>
      </w:r>
    </w:p>
    <w:p w14:paraId="584EDB6C" w14:textId="661D9D26" w:rsidR="00D26118" w:rsidRDefault="00D26118" w:rsidP="008615BA">
      <w:pPr>
        <w:ind w:left="720" w:right="0"/>
        <w:textAlignment w:val="baseline"/>
        <w:rPr>
          <w:rFonts w:cstheme="minorHAnsi"/>
          <w:color w:val="404040" w:themeColor="text1" w:themeTint="BF"/>
          <w:sz w:val="24"/>
          <w:lang w:val="en-GB" w:bidi="en-US"/>
        </w:rPr>
      </w:pPr>
      <w:r w:rsidRPr="00663730">
        <w:rPr>
          <w:rFonts w:cstheme="minorHAnsi"/>
          <w:color w:val="404040" w:themeColor="text1" w:themeTint="BF"/>
          <w:sz w:val="24"/>
          <w:lang w:val="en-GB" w:bidi="en-US"/>
        </w:rPr>
        <w:t xml:space="preserve">Australia upholds human rights principles stated in the </w:t>
      </w:r>
      <w:r w:rsidRPr="00663730">
        <w:rPr>
          <w:rFonts w:cstheme="minorHAnsi"/>
          <w:i/>
          <w:iCs/>
          <w:color w:val="404040" w:themeColor="text1" w:themeTint="BF"/>
          <w:sz w:val="24"/>
          <w:lang w:val="en-GB" w:bidi="en-US"/>
        </w:rPr>
        <w:t xml:space="preserve">Convention on the Rights of </w:t>
      </w:r>
      <w:r w:rsidR="00B06E5F">
        <w:rPr>
          <w:rFonts w:cstheme="minorHAnsi"/>
          <w:i/>
          <w:iCs/>
          <w:color w:val="404040" w:themeColor="text1" w:themeTint="BF"/>
          <w:sz w:val="24"/>
          <w:lang w:val="en-GB" w:bidi="en-US"/>
        </w:rPr>
        <w:t>Persons with Disabilities</w:t>
      </w:r>
      <w:r w:rsidR="00B06E5F" w:rsidRPr="00663730">
        <w:rPr>
          <w:rFonts w:cstheme="minorHAnsi"/>
          <w:i/>
          <w:iCs/>
          <w:color w:val="404040" w:themeColor="text1" w:themeTint="BF"/>
          <w:sz w:val="24"/>
          <w:lang w:val="en-GB" w:bidi="en-US"/>
        </w:rPr>
        <w:t xml:space="preserve"> </w:t>
      </w:r>
      <w:r w:rsidR="00D42316" w:rsidRPr="00663730">
        <w:rPr>
          <w:rFonts w:cstheme="minorHAnsi"/>
          <w:i/>
          <w:iCs/>
          <w:color w:val="404040" w:themeColor="text1" w:themeTint="BF"/>
          <w:sz w:val="24"/>
          <w:lang w:val="en-GB" w:bidi="en-US"/>
        </w:rPr>
        <w:t xml:space="preserve">(CRPD) </w:t>
      </w:r>
      <w:r w:rsidR="00D42316" w:rsidRPr="00663730">
        <w:rPr>
          <w:rFonts w:cstheme="minorHAnsi"/>
          <w:color w:val="404040" w:themeColor="text1" w:themeTint="BF"/>
          <w:sz w:val="24"/>
          <w:lang w:val="en-GB" w:bidi="en-US"/>
        </w:rPr>
        <w:t>and</w:t>
      </w:r>
      <w:r w:rsidR="00E30109" w:rsidRPr="00663730">
        <w:rPr>
          <w:rFonts w:cstheme="minorHAnsi"/>
          <w:color w:val="404040" w:themeColor="text1" w:themeTint="BF"/>
          <w:sz w:val="24"/>
          <w:lang w:val="en-GB" w:bidi="en-US"/>
        </w:rPr>
        <w:t xml:space="preserve"> the </w:t>
      </w:r>
      <w:r w:rsidR="00E30109" w:rsidRPr="00663730">
        <w:rPr>
          <w:rFonts w:cstheme="minorHAnsi"/>
          <w:i/>
          <w:iCs/>
          <w:color w:val="404040" w:themeColor="text1" w:themeTint="BF"/>
          <w:sz w:val="24"/>
          <w:lang w:val="en-GB" w:bidi="en-US"/>
        </w:rPr>
        <w:t>National Disability Strategy.</w:t>
      </w:r>
      <w:r w:rsidR="004A7D62" w:rsidRPr="00663730">
        <w:rPr>
          <w:rFonts w:cstheme="minorHAnsi"/>
          <w:color w:val="404040" w:themeColor="text1" w:themeTint="BF"/>
          <w:sz w:val="24"/>
          <w:lang w:val="en-GB" w:bidi="en-US"/>
        </w:rPr>
        <w:t xml:space="preserve"> </w:t>
      </w:r>
      <w:r w:rsidR="002322E7" w:rsidRPr="00663730">
        <w:rPr>
          <w:rFonts w:cstheme="minorHAnsi"/>
          <w:color w:val="404040" w:themeColor="text1" w:themeTint="BF"/>
          <w:sz w:val="24"/>
          <w:lang w:val="en-GB" w:bidi="en-US"/>
        </w:rPr>
        <w:t>The CRPD</w:t>
      </w:r>
      <w:r w:rsidR="002322E7">
        <w:rPr>
          <w:rFonts w:cstheme="minorHAnsi"/>
          <w:color w:val="404040" w:themeColor="text1" w:themeTint="BF"/>
          <w:sz w:val="24"/>
          <w:lang w:val="en-GB" w:bidi="en-US"/>
        </w:rPr>
        <w:t xml:space="preserve"> will be discussed in more detail in </w:t>
      </w:r>
      <w:r w:rsidR="00F52BBC">
        <w:rPr>
          <w:rFonts w:cstheme="minorHAnsi"/>
          <w:color w:val="404040" w:themeColor="text1" w:themeTint="BF"/>
          <w:sz w:val="24"/>
          <w:lang w:val="en-GB" w:bidi="en-US"/>
        </w:rPr>
        <w:t xml:space="preserve">Subchapter </w:t>
      </w:r>
      <w:r w:rsidR="002457C6">
        <w:rPr>
          <w:rFonts w:cstheme="minorHAnsi"/>
          <w:color w:val="404040" w:themeColor="text1" w:themeTint="BF"/>
          <w:sz w:val="24"/>
          <w:lang w:val="en-GB" w:bidi="en-US"/>
        </w:rPr>
        <w:t>2.2 on the legal and human rights framework.</w:t>
      </w:r>
    </w:p>
    <w:p w14:paraId="1811C73E" w14:textId="4F90190B" w:rsidR="00395D6A" w:rsidRDefault="00395D6A" w:rsidP="00395D6A">
      <w:pPr>
        <w:ind w:left="720" w:right="0"/>
        <w:textAlignment w:val="baseline"/>
        <w:rPr>
          <w:rFonts w:cstheme="minorHAnsi"/>
          <w:color w:val="404040" w:themeColor="text1" w:themeTint="BF"/>
          <w:sz w:val="24"/>
          <w:lang w:val="en-GB" w:bidi="en-US"/>
        </w:rPr>
      </w:pPr>
      <w:r w:rsidRPr="00723D9A">
        <w:rPr>
          <w:rFonts w:cstheme="minorHAnsi"/>
          <w:noProof/>
          <w:color w:val="404040" w:themeColor="text1" w:themeTint="BF"/>
          <w:sz w:val="24"/>
          <w:lang w:val="en-GB" w:bidi="en-US"/>
        </w:rPr>
        <w:drawing>
          <wp:inline distT="0" distB="0" distL="0" distR="0" wp14:anchorId="08F5072A" wp14:editId="388BC201">
            <wp:extent cx="2628900" cy="2628900"/>
            <wp:effectExtent l="0" t="0" r="0" b="0"/>
            <wp:docPr id="876719986" name="Picture 8767199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6" name="Picture 876719986" descr="A picture containing text&#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28900" cy="2628900"/>
                    </a:xfrm>
                    <a:prstGeom prst="rect">
                      <a:avLst/>
                    </a:prstGeom>
                  </pic:spPr>
                </pic:pic>
              </a:graphicData>
            </a:graphic>
          </wp:inline>
        </w:drawing>
      </w:r>
    </w:p>
    <w:p w14:paraId="2CB9656C" w14:textId="77777777" w:rsidR="00395D6A" w:rsidRDefault="00395D6A">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2ECE9FCC" w14:textId="65382AB4" w:rsidR="00532AD1" w:rsidRDefault="00532AD1" w:rsidP="00395D6A">
      <w:pPr>
        <w:ind w:left="720"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lastRenderedPageBreak/>
        <w:t>The specific human rights principles reflected in the NSDS include</w:t>
      </w:r>
      <w:r w:rsidR="0095311D">
        <w:rPr>
          <w:rFonts w:cstheme="minorHAnsi"/>
          <w:color w:val="404040" w:themeColor="text1" w:themeTint="BF"/>
          <w:sz w:val="24"/>
          <w:lang w:val="en-GB" w:bidi="en-US"/>
        </w:rPr>
        <w:t xml:space="preserve"> the following</w:t>
      </w:r>
      <w:r>
        <w:rPr>
          <w:rFonts w:cstheme="minorHAnsi"/>
          <w:color w:val="404040" w:themeColor="text1" w:themeTint="BF"/>
          <w:sz w:val="24"/>
          <w:lang w:val="en-GB" w:bidi="en-US"/>
        </w:rPr>
        <w:t>:</w:t>
      </w:r>
    </w:p>
    <w:p w14:paraId="36CB37C6" w14:textId="5CC676CB" w:rsidR="008615BA" w:rsidRDefault="008615BA" w:rsidP="008615BA">
      <w:pPr>
        <w:ind w:left="720" w:right="0"/>
        <w:textAlignment w:val="baseline"/>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44C82B3A" wp14:editId="145F8462">
            <wp:extent cx="5232400" cy="5802086"/>
            <wp:effectExtent l="38100" t="0" r="25400" b="8255"/>
            <wp:docPr id="1197275977" name="Diagram 11972759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14:paraId="1BAB27D1" w14:textId="64E2A09A" w:rsidR="00AF3004" w:rsidRPr="004A7D62" w:rsidRDefault="00AF3004" w:rsidP="008615BA">
      <w:pPr>
        <w:ind w:right="0"/>
        <w:rPr>
          <w:rFonts w:cstheme="minorHAnsi"/>
          <w:color w:val="404040" w:themeColor="text1" w:themeTint="BF"/>
          <w:sz w:val="24"/>
          <w:lang w:val="en-GB"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37520C" w14:paraId="6AF80BF4" w14:textId="77777777" w:rsidTr="004A7E19">
        <w:tc>
          <w:tcPr>
            <w:tcW w:w="1984" w:type="dxa"/>
          </w:tcPr>
          <w:p w14:paraId="5DB4C087" w14:textId="77777777" w:rsidR="0037520C" w:rsidRDefault="0037520C"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48EF832E" wp14:editId="27885926">
                  <wp:extent cx="852853" cy="900000"/>
                  <wp:effectExtent l="0" t="0" r="4445" b="0"/>
                  <wp:docPr id="16" name="Picture 1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A4AE151" w14:textId="77777777" w:rsidR="0037520C" w:rsidRPr="00F249BD" w:rsidRDefault="0037520C" w:rsidP="008615BA">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25B2DE4F" w14:textId="4F6062B6" w:rsidR="00997802" w:rsidRDefault="00997802" w:rsidP="008615BA">
            <w:pPr>
              <w:ind w:left="28" w:right="0"/>
              <w:rPr>
                <w:rFonts w:cstheme="minorHAnsi"/>
                <w:color w:val="404040" w:themeColor="text1" w:themeTint="BF"/>
                <w:lang w:val="en-GB" w:bidi="en-US"/>
              </w:rPr>
            </w:pPr>
            <w:r>
              <w:rPr>
                <w:rFonts w:cstheme="minorHAnsi"/>
                <w:color w:val="404040" w:themeColor="text1" w:themeTint="BF"/>
                <w:lang w:val="en-GB" w:bidi="en-US"/>
              </w:rPr>
              <w:t xml:space="preserve">You may read through the Convention on the Rights of </w:t>
            </w:r>
            <w:r w:rsidR="0066468F">
              <w:rPr>
                <w:rFonts w:cstheme="minorHAnsi"/>
                <w:color w:val="404040" w:themeColor="text1" w:themeTint="BF"/>
                <w:lang w:val="en-GB" w:bidi="en-US"/>
              </w:rPr>
              <w:t>PWDs</w:t>
            </w:r>
            <w:r>
              <w:rPr>
                <w:rFonts w:cstheme="minorHAnsi"/>
                <w:color w:val="404040" w:themeColor="text1" w:themeTint="BF"/>
                <w:lang w:val="en-GB" w:bidi="en-US"/>
              </w:rPr>
              <w:t xml:space="preserve"> and the National Disability Strategy here:</w:t>
            </w:r>
          </w:p>
          <w:p w14:paraId="48E7DFAC" w14:textId="17CA070D" w:rsidR="00997802" w:rsidRPr="008615BA" w:rsidRDefault="00C67B36" w:rsidP="008615BA">
            <w:pPr>
              <w:ind w:right="0"/>
              <w:jc w:val="center"/>
              <w:rPr>
                <w:rFonts w:cstheme="minorHAnsi"/>
                <w:color w:val="2E74B5" w:themeColor="accent5" w:themeShade="BF"/>
                <w:sz w:val="22"/>
                <w:lang w:val="en-GB" w:bidi="en-US"/>
              </w:rPr>
            </w:pPr>
            <w:hyperlink r:id="rId135" w:history="1">
              <w:r w:rsidR="008615BA" w:rsidRPr="008615BA">
                <w:rPr>
                  <w:rStyle w:val="Hyperlink"/>
                  <w:rFonts w:cstheme="minorHAnsi"/>
                  <w:color w:val="2E74B5" w:themeColor="accent5" w:themeShade="BF"/>
                  <w:sz w:val="22"/>
                  <w:u w:val="none"/>
                  <w:lang w:val="en-GB" w:bidi="en-US"/>
                </w:rPr>
                <w:t>Convention on the Rights of Persons with Disabilities – Articles</w:t>
              </w:r>
            </w:hyperlink>
          </w:p>
          <w:p w14:paraId="0EE464B4" w14:textId="62196FBB" w:rsidR="0037520C" w:rsidRPr="00DF2BB1" w:rsidRDefault="00C67B36" w:rsidP="008615BA">
            <w:pPr>
              <w:ind w:right="0"/>
              <w:jc w:val="center"/>
              <w:rPr>
                <w:rFonts w:cstheme="minorHAnsi"/>
                <w:color w:val="2E74B5" w:themeColor="accent5" w:themeShade="BF"/>
                <w:sz w:val="22"/>
                <w:lang w:val="en-GB" w:bidi="en-US"/>
              </w:rPr>
            </w:pPr>
            <w:hyperlink r:id="rId136" w:history="1">
              <w:r w:rsidR="008615BA" w:rsidRPr="008615BA">
                <w:rPr>
                  <w:rStyle w:val="Hyperlink"/>
                  <w:rFonts w:cstheme="minorHAnsi"/>
                  <w:color w:val="2E74B5" w:themeColor="accent5" w:themeShade="BF"/>
                  <w:sz w:val="22"/>
                  <w:u w:val="none"/>
                  <w:lang w:val="en-GB" w:bidi="en-US"/>
                </w:rPr>
                <w:t>National Disability Strategy 2010-2020</w:t>
              </w:r>
            </w:hyperlink>
          </w:p>
        </w:tc>
      </w:tr>
    </w:tbl>
    <w:p w14:paraId="1777C94D" w14:textId="0F5A1234" w:rsidR="00CF3A11" w:rsidRDefault="008615BA" w:rsidP="008615BA">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7654D7C4" w14:textId="4C8141F3" w:rsidR="00A63808" w:rsidRDefault="008615BA">
      <w:pPr>
        <w:pStyle w:val="ListParagraph"/>
        <w:numPr>
          <w:ilvl w:val="0"/>
          <w:numId w:val="23"/>
        </w:numPr>
        <w:ind w:left="714" w:right="0" w:hanging="357"/>
        <w:contextualSpacing w:val="0"/>
        <w:textAlignment w:val="baseline"/>
        <w:rPr>
          <w:rFonts w:cstheme="minorHAnsi"/>
          <w:b/>
          <w:bCs/>
          <w:color w:val="404040" w:themeColor="text1" w:themeTint="BF"/>
          <w:sz w:val="24"/>
          <w:lang w:val="en-GB" w:bidi="en-US"/>
        </w:rPr>
      </w:pPr>
      <w:r w:rsidRPr="000E44B0">
        <w:rPr>
          <w:rFonts w:cstheme="minorHAnsi"/>
          <w:b/>
          <w:bCs/>
          <w:color w:val="404040" w:themeColor="text1" w:themeTint="BF"/>
          <w:sz w:val="24"/>
          <w:lang w:val="en-GB" w:bidi="en-US"/>
        </w:rPr>
        <w:lastRenderedPageBreak/>
        <w:t>Quality management principle</w:t>
      </w:r>
      <w:r>
        <w:rPr>
          <w:rFonts w:cstheme="minorHAnsi"/>
          <w:b/>
          <w:bCs/>
          <w:color w:val="404040" w:themeColor="text1" w:themeTint="BF"/>
          <w:sz w:val="24"/>
          <w:lang w:val="en-GB" w:bidi="en-US"/>
        </w:rPr>
        <w:t>s</w:t>
      </w:r>
    </w:p>
    <w:p w14:paraId="6E038743" w14:textId="4110EF96" w:rsidR="00E9164D" w:rsidRPr="008615BA" w:rsidRDefault="00643BBA" w:rsidP="008615BA">
      <w:pPr>
        <w:ind w:left="720" w:right="0"/>
        <w:textAlignment w:val="baseline"/>
        <w:rPr>
          <w:rFonts w:cstheme="minorHAnsi"/>
          <w:color w:val="404040" w:themeColor="text1" w:themeTint="BF"/>
          <w:sz w:val="24"/>
          <w:lang w:val="en-GB" w:bidi="en-US"/>
        </w:rPr>
      </w:pPr>
      <w:r>
        <w:rPr>
          <w:rFonts w:cstheme="minorHAnsi"/>
          <w:b/>
          <w:bCs/>
          <w:noProof/>
          <w:color w:val="404040" w:themeColor="text1" w:themeTint="BF"/>
          <w:sz w:val="24"/>
          <w:lang w:val="en-GB" w:bidi="en-US"/>
        </w:rPr>
        <w:drawing>
          <wp:inline distT="0" distB="0" distL="0" distR="0" wp14:anchorId="28390040" wp14:editId="15062693">
            <wp:extent cx="5269230" cy="2349298"/>
            <wp:effectExtent l="0" t="0" r="7620" b="0"/>
            <wp:docPr id="876719987" name="Picture 8767199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7" name="Picture 876719987" descr="Text&#10;&#10;Description automatically generated"/>
                    <pic:cNvPicPr/>
                  </pic:nvPicPr>
                  <pic:blipFill rotWithShape="1">
                    <a:blip r:embed="rId137" cstate="print">
                      <a:extLst>
                        <a:ext uri="{28A0092B-C50C-407E-A947-70E740481C1C}">
                          <a14:useLocalDpi xmlns:a14="http://schemas.microsoft.com/office/drawing/2010/main" val="0"/>
                        </a:ext>
                      </a:extLst>
                    </a:blip>
                    <a:srcRect l="8425" t="42385" r="5429" b="-1"/>
                    <a:stretch/>
                  </pic:blipFill>
                  <pic:spPr bwMode="auto">
                    <a:xfrm>
                      <a:off x="0" y="0"/>
                      <a:ext cx="5275006" cy="2351873"/>
                    </a:xfrm>
                    <a:prstGeom prst="rect">
                      <a:avLst/>
                    </a:prstGeom>
                    <a:ln>
                      <a:noFill/>
                    </a:ln>
                    <a:extLst>
                      <a:ext uri="{53640926-AAD7-44D8-BBD7-CCE9431645EC}">
                        <a14:shadowObscured xmlns:a14="http://schemas.microsoft.com/office/drawing/2010/main"/>
                      </a:ext>
                    </a:extLst>
                  </pic:spPr>
                </pic:pic>
              </a:graphicData>
            </a:graphic>
          </wp:inline>
        </w:drawing>
      </w:r>
    </w:p>
    <w:p w14:paraId="2F9EB9EC" w14:textId="7CDD0ECB" w:rsidR="00F44ACE" w:rsidRPr="00F44ACE" w:rsidRDefault="00F44ACE" w:rsidP="008615BA">
      <w:pPr>
        <w:ind w:left="720" w:right="0"/>
        <w:textAlignment w:val="baseline"/>
        <w:rPr>
          <w:rFonts w:cstheme="minorHAnsi"/>
          <w:color w:val="404040" w:themeColor="text1" w:themeTint="BF"/>
          <w:sz w:val="24"/>
          <w:lang w:val="en-GB" w:bidi="en-US"/>
        </w:rPr>
      </w:pPr>
      <w:r w:rsidRPr="00F44ACE">
        <w:rPr>
          <w:rFonts w:cstheme="minorHAnsi"/>
          <w:color w:val="404040" w:themeColor="text1" w:themeTint="BF"/>
          <w:sz w:val="24"/>
          <w:lang w:val="en-GB" w:bidi="en-US"/>
        </w:rPr>
        <w:t xml:space="preserve">The specific </w:t>
      </w:r>
      <w:r w:rsidR="00220B42">
        <w:rPr>
          <w:rFonts w:cstheme="minorHAnsi"/>
          <w:color w:val="404040" w:themeColor="text1" w:themeTint="BF"/>
          <w:sz w:val="24"/>
          <w:lang w:val="en-GB" w:bidi="en-US"/>
        </w:rPr>
        <w:t>quality management</w:t>
      </w:r>
      <w:r w:rsidRPr="00F44ACE">
        <w:rPr>
          <w:rFonts w:cstheme="minorHAnsi"/>
          <w:color w:val="404040" w:themeColor="text1" w:themeTint="BF"/>
          <w:sz w:val="24"/>
          <w:lang w:val="en-GB" w:bidi="en-US"/>
        </w:rPr>
        <w:t xml:space="preserve"> principles reflected in the NSDS include</w:t>
      </w:r>
      <w:r w:rsidR="009B566A">
        <w:rPr>
          <w:rFonts w:cstheme="minorHAnsi"/>
          <w:color w:val="404040" w:themeColor="text1" w:themeTint="BF"/>
          <w:sz w:val="24"/>
          <w:lang w:val="en-GB" w:bidi="en-US"/>
        </w:rPr>
        <w:t xml:space="preserve"> the following</w:t>
      </w:r>
      <w:r w:rsidRPr="00F44ACE">
        <w:rPr>
          <w:rFonts w:cstheme="minorHAnsi"/>
          <w:color w:val="404040" w:themeColor="text1" w:themeTint="BF"/>
          <w:sz w:val="24"/>
          <w:lang w:val="en-GB" w:bidi="en-US"/>
        </w:rPr>
        <w:t>:</w:t>
      </w:r>
    </w:p>
    <w:p w14:paraId="4688ECCB" w14:textId="0A884D7D" w:rsidR="00F44ACE" w:rsidRPr="001D0C31" w:rsidRDefault="002A72FF">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Providing leadership</w:t>
      </w:r>
    </w:p>
    <w:p w14:paraId="2A117467" w14:textId="7F4D82D2" w:rsidR="002A72FF" w:rsidRPr="001D0C31" w:rsidRDefault="002A72FF">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 xml:space="preserve">Focusing on </w:t>
      </w:r>
      <w:r w:rsidR="008F7ECC" w:rsidRPr="001D0C31">
        <w:rPr>
          <w:rFonts w:cstheme="minorHAnsi"/>
          <w:color w:val="404040" w:themeColor="text1" w:themeTint="BF"/>
          <w:sz w:val="24"/>
          <w:lang w:val="en-GB" w:bidi="en-US"/>
        </w:rPr>
        <w:t>the individual’s outcomes</w:t>
      </w:r>
    </w:p>
    <w:p w14:paraId="5BA0A4C7" w14:textId="59DEB860" w:rsidR="008F7ECC" w:rsidRPr="001D0C31" w:rsidRDefault="008F7ECC">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Encouraging</w:t>
      </w:r>
      <w:r w:rsidR="002E218E" w:rsidRPr="001D0C31">
        <w:rPr>
          <w:rFonts w:cstheme="minorHAnsi"/>
          <w:color w:val="404040" w:themeColor="text1" w:themeTint="BF"/>
          <w:sz w:val="24"/>
          <w:lang w:val="en-GB" w:bidi="en-US"/>
        </w:rPr>
        <w:t xml:space="preserve"> the</w:t>
      </w:r>
      <w:r w:rsidRPr="001D0C31">
        <w:rPr>
          <w:rFonts w:cstheme="minorHAnsi"/>
          <w:color w:val="404040" w:themeColor="text1" w:themeTint="BF"/>
          <w:sz w:val="24"/>
          <w:lang w:val="en-GB" w:bidi="en-US"/>
        </w:rPr>
        <w:t xml:space="preserve"> involvement </w:t>
      </w:r>
      <w:r w:rsidR="009B566A" w:rsidRPr="001D0C31">
        <w:rPr>
          <w:rFonts w:cstheme="minorHAnsi"/>
          <w:color w:val="404040" w:themeColor="text1" w:themeTint="BF"/>
          <w:sz w:val="24"/>
          <w:lang w:val="en-GB" w:bidi="en-US"/>
        </w:rPr>
        <w:t xml:space="preserve">of </w:t>
      </w:r>
      <w:r w:rsidRPr="001D0C31">
        <w:rPr>
          <w:rFonts w:cstheme="minorHAnsi"/>
          <w:color w:val="404040" w:themeColor="text1" w:themeTint="BF"/>
          <w:sz w:val="24"/>
          <w:lang w:val="en-GB" w:bidi="en-US"/>
        </w:rPr>
        <w:t>individuals and staff</w:t>
      </w:r>
    </w:p>
    <w:p w14:paraId="0A853356" w14:textId="44ABF4FC" w:rsidR="008F7ECC" w:rsidRPr="001D0C31" w:rsidRDefault="009B566A">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Us</w:t>
      </w:r>
      <w:r w:rsidR="00A434F1" w:rsidRPr="001D0C31">
        <w:rPr>
          <w:rFonts w:cstheme="minorHAnsi"/>
          <w:color w:val="404040" w:themeColor="text1" w:themeTint="BF"/>
          <w:sz w:val="24"/>
          <w:lang w:val="en-GB" w:bidi="en-US"/>
        </w:rPr>
        <w:t>ing</w:t>
      </w:r>
      <w:r w:rsidRPr="001D0C31">
        <w:rPr>
          <w:rFonts w:cstheme="minorHAnsi"/>
          <w:color w:val="404040" w:themeColor="text1" w:themeTint="BF"/>
          <w:sz w:val="24"/>
          <w:lang w:val="en-GB" w:bidi="en-US"/>
        </w:rPr>
        <w:t xml:space="preserve"> </w:t>
      </w:r>
      <w:r w:rsidR="008F7ECC" w:rsidRPr="001D0C31">
        <w:rPr>
          <w:rFonts w:cstheme="minorHAnsi"/>
          <w:color w:val="404040" w:themeColor="text1" w:themeTint="BF"/>
          <w:sz w:val="24"/>
          <w:lang w:val="en-GB" w:bidi="en-US"/>
        </w:rPr>
        <w:t>a process approach</w:t>
      </w:r>
    </w:p>
    <w:p w14:paraId="53D39BBC" w14:textId="1F53D695" w:rsidR="008F7ECC" w:rsidRPr="001D0C31" w:rsidRDefault="009B566A">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Us</w:t>
      </w:r>
      <w:r w:rsidR="00A434F1" w:rsidRPr="001D0C31">
        <w:rPr>
          <w:rFonts w:cstheme="minorHAnsi"/>
          <w:color w:val="404040" w:themeColor="text1" w:themeTint="BF"/>
          <w:sz w:val="24"/>
          <w:lang w:val="en-GB" w:bidi="en-US"/>
        </w:rPr>
        <w:t>ing</w:t>
      </w:r>
      <w:r w:rsidRPr="001D0C31">
        <w:rPr>
          <w:rFonts w:cstheme="minorHAnsi"/>
          <w:color w:val="404040" w:themeColor="text1" w:themeTint="BF"/>
          <w:sz w:val="24"/>
          <w:lang w:val="en-GB" w:bidi="en-US"/>
        </w:rPr>
        <w:t xml:space="preserve"> </w:t>
      </w:r>
      <w:r w:rsidR="008F7ECC" w:rsidRPr="001D0C31">
        <w:rPr>
          <w:rFonts w:cstheme="minorHAnsi"/>
          <w:color w:val="404040" w:themeColor="text1" w:themeTint="BF"/>
          <w:sz w:val="24"/>
          <w:lang w:val="en-GB" w:bidi="en-US"/>
        </w:rPr>
        <w:t>a systems approach</w:t>
      </w:r>
    </w:p>
    <w:p w14:paraId="3A801CCA" w14:textId="6A6161EA" w:rsidR="008F7ECC" w:rsidRPr="001D0C31" w:rsidRDefault="00A434F1">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 xml:space="preserve">Ensuring continuous </w:t>
      </w:r>
      <w:r w:rsidR="008F7ECC" w:rsidRPr="001D0C31">
        <w:rPr>
          <w:rFonts w:cstheme="minorHAnsi"/>
          <w:color w:val="404040" w:themeColor="text1" w:themeTint="BF"/>
          <w:sz w:val="24"/>
          <w:lang w:val="en-GB" w:bidi="en-US"/>
        </w:rPr>
        <w:t>improvement</w:t>
      </w:r>
    </w:p>
    <w:p w14:paraId="6665C20A" w14:textId="63376709" w:rsidR="008F7ECC" w:rsidRPr="001D0C31" w:rsidRDefault="008F7ECC">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Making decisions based on evidence</w:t>
      </w:r>
    </w:p>
    <w:p w14:paraId="485F8C2E" w14:textId="141965C6" w:rsidR="008F0EF1" w:rsidRPr="001D0C31" w:rsidRDefault="008F7ECC">
      <w:pPr>
        <w:pStyle w:val="ListParagraph"/>
        <w:numPr>
          <w:ilvl w:val="1"/>
          <w:numId w:val="23"/>
        </w:numPr>
        <w:ind w:left="143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Engaging in collaborative partnerships</w:t>
      </w:r>
    </w:p>
    <w:p w14:paraId="64F95041" w14:textId="77777777" w:rsidR="008615BA" w:rsidRPr="008615BA" w:rsidRDefault="008615BA" w:rsidP="008615BA">
      <w:pPr>
        <w:ind w:right="0"/>
        <w:rPr>
          <w:rFonts w:cstheme="minorHAnsi"/>
          <w:color w:val="404040" w:themeColor="text1" w:themeTint="BF"/>
          <w:sz w:val="24"/>
          <w:lang w:val="en-GB" w:bidi="en-US"/>
        </w:rPr>
      </w:pPr>
    </w:p>
    <w:p w14:paraId="234558EC" w14:textId="74673E23" w:rsidR="002E4309" w:rsidRPr="0041384E" w:rsidRDefault="0041384E" w:rsidP="008615BA">
      <w:pPr>
        <w:ind w:right="0"/>
        <w:rPr>
          <w:rFonts w:cstheme="minorHAnsi"/>
          <w:b/>
          <w:bCs/>
          <w:color w:val="404040" w:themeColor="text1" w:themeTint="BF"/>
          <w:sz w:val="24"/>
          <w:lang w:val="en-GB" w:bidi="en-US"/>
        </w:rPr>
      </w:pPr>
      <w:r>
        <w:rPr>
          <w:rFonts w:cstheme="minorHAnsi"/>
          <w:b/>
          <w:bCs/>
          <w:color w:val="404040" w:themeColor="text1" w:themeTint="BF"/>
          <w:sz w:val="24"/>
          <w:lang w:val="en-GB" w:bidi="en-US"/>
        </w:rPr>
        <w:t>Professional Conduct Requirements</w:t>
      </w:r>
    </w:p>
    <w:p w14:paraId="4C7C3AF8" w14:textId="4E815E09" w:rsidR="00946E37" w:rsidRPr="0095548A" w:rsidRDefault="00946E37" w:rsidP="008615BA">
      <w:pPr>
        <w:ind w:right="0"/>
        <w:textAlignment w:val="baseline"/>
        <w:rPr>
          <w:rFonts w:cstheme="minorHAnsi"/>
          <w:color w:val="404040" w:themeColor="text1" w:themeTint="BF"/>
          <w:sz w:val="24"/>
          <w:lang w:val="en-GB" w:bidi="en-US"/>
        </w:rPr>
      </w:pPr>
      <w:r w:rsidRPr="0095548A">
        <w:rPr>
          <w:rFonts w:cstheme="minorHAnsi"/>
          <w:color w:val="404040" w:themeColor="text1" w:themeTint="BF"/>
          <w:sz w:val="24"/>
          <w:lang w:val="en-GB" w:bidi="en-US"/>
        </w:rPr>
        <w:t xml:space="preserve">A </w:t>
      </w:r>
      <w:r w:rsidRPr="005C5F95">
        <w:rPr>
          <w:rFonts w:cstheme="minorHAnsi"/>
          <w:i/>
          <w:iCs/>
          <w:color w:val="404040" w:themeColor="text1" w:themeTint="BF"/>
          <w:sz w:val="24"/>
          <w:lang w:val="en-GB" w:bidi="en-US"/>
        </w:rPr>
        <w:t xml:space="preserve">code of conduct </w:t>
      </w:r>
      <w:r w:rsidRPr="005C5F95">
        <w:rPr>
          <w:rFonts w:cstheme="minorHAnsi"/>
          <w:color w:val="404040" w:themeColor="text1" w:themeTint="BF"/>
          <w:sz w:val="24"/>
          <w:lang w:val="en-GB" w:bidi="en-US"/>
        </w:rPr>
        <w:t xml:space="preserve">is </w:t>
      </w:r>
      <w:r w:rsidRPr="0095548A">
        <w:rPr>
          <w:rFonts w:cstheme="minorHAnsi"/>
          <w:color w:val="404040" w:themeColor="text1" w:themeTint="BF"/>
          <w:sz w:val="24"/>
          <w:lang w:val="en-GB" w:bidi="en-US"/>
        </w:rPr>
        <w:t xml:space="preserve">an organisational policy that lays out the organisation’s principles and standards. It also outlines various expectations that all disability support workers must </w:t>
      </w:r>
      <w:r w:rsidR="002E4309">
        <w:rPr>
          <w:rFonts w:cstheme="minorHAnsi"/>
          <w:color w:val="404040" w:themeColor="text1" w:themeTint="BF"/>
          <w:sz w:val="24"/>
          <w:lang w:val="en-GB" w:bidi="en-US"/>
        </w:rPr>
        <w:t>meet</w:t>
      </w:r>
      <w:r w:rsidRPr="0095548A">
        <w:rPr>
          <w:rFonts w:cstheme="minorHAnsi"/>
          <w:color w:val="404040" w:themeColor="text1" w:themeTint="BF"/>
          <w:sz w:val="24"/>
          <w:lang w:val="en-GB" w:bidi="en-US"/>
        </w:rPr>
        <w:t>. Codes of conduct for disability support workers and professionals typically include</w:t>
      </w:r>
      <w:r w:rsidR="008615BA">
        <w:rPr>
          <w:rFonts w:cstheme="minorHAnsi"/>
          <w:color w:val="404040" w:themeColor="text1" w:themeTint="BF"/>
          <w:sz w:val="24"/>
          <w:lang w:val="en-GB" w:bidi="en-US"/>
        </w:rPr>
        <w:t xml:space="preserve"> the following</w:t>
      </w:r>
      <w:r w:rsidRPr="0095548A">
        <w:rPr>
          <w:rFonts w:cstheme="minorHAnsi"/>
          <w:color w:val="404040" w:themeColor="text1" w:themeTint="BF"/>
          <w:sz w:val="24"/>
          <w:lang w:val="en-GB" w:bidi="en-US"/>
        </w:rPr>
        <w:t>:</w:t>
      </w:r>
    </w:p>
    <w:p w14:paraId="54EF1542" w14:textId="26D450DB" w:rsidR="00946E37" w:rsidRPr="001D0C31" w:rsidRDefault="00E15748">
      <w:pPr>
        <w:pStyle w:val="ListParagraph"/>
        <w:numPr>
          <w:ilvl w:val="0"/>
          <w:numId w:val="23"/>
        </w:numPr>
        <w:ind w:left="71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Ob</w:t>
      </w:r>
      <w:r w:rsidR="00946E37" w:rsidRPr="001D0C31">
        <w:rPr>
          <w:rFonts w:cstheme="minorHAnsi"/>
          <w:color w:val="404040" w:themeColor="text1" w:themeTint="BF"/>
          <w:sz w:val="24"/>
          <w:lang w:val="en-GB" w:bidi="en-US"/>
        </w:rPr>
        <w:t>ligations as a disability support worker</w:t>
      </w:r>
    </w:p>
    <w:p w14:paraId="730F64A8" w14:textId="2882A728" w:rsidR="00946E37" w:rsidRPr="001D0C31" w:rsidRDefault="00E15748">
      <w:pPr>
        <w:pStyle w:val="ListParagraph"/>
        <w:numPr>
          <w:ilvl w:val="0"/>
          <w:numId w:val="23"/>
        </w:numPr>
        <w:ind w:left="71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Minimum standards for appropriate behaviour</w:t>
      </w:r>
    </w:p>
    <w:p w14:paraId="30957F83" w14:textId="19F7C448" w:rsidR="00946E37" w:rsidRPr="001D0C31" w:rsidRDefault="00E15748">
      <w:pPr>
        <w:pStyle w:val="ListParagraph"/>
        <w:numPr>
          <w:ilvl w:val="0"/>
          <w:numId w:val="23"/>
        </w:numPr>
        <w:ind w:left="71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Example scenarios and situations that require workers to evaluate their actions</w:t>
      </w:r>
    </w:p>
    <w:p w14:paraId="309277EE" w14:textId="37C7AE24" w:rsidR="00E31468" w:rsidRDefault="00E15748">
      <w:pPr>
        <w:pStyle w:val="ListParagraph"/>
        <w:numPr>
          <w:ilvl w:val="0"/>
          <w:numId w:val="23"/>
        </w:numPr>
        <w:ind w:left="714" w:right="0" w:hanging="357"/>
        <w:contextualSpacing w:val="0"/>
        <w:textAlignment w:val="baseline"/>
        <w:rPr>
          <w:rFonts w:cstheme="minorHAnsi"/>
          <w:color w:val="404040" w:themeColor="text1" w:themeTint="BF"/>
          <w:sz w:val="24"/>
          <w:lang w:val="en-GB" w:bidi="en-US"/>
        </w:rPr>
      </w:pPr>
      <w:r w:rsidRPr="001D0C31">
        <w:rPr>
          <w:rFonts w:cstheme="minorHAnsi"/>
          <w:color w:val="404040" w:themeColor="text1" w:themeTint="BF"/>
          <w:sz w:val="24"/>
          <w:lang w:val="en-GB" w:bidi="en-US"/>
        </w:rPr>
        <w:t xml:space="preserve">Policies expressing zero tolerance </w:t>
      </w:r>
      <w:r w:rsidR="00830F7B" w:rsidRPr="001D0C31">
        <w:rPr>
          <w:rFonts w:cstheme="minorHAnsi"/>
          <w:color w:val="404040" w:themeColor="text1" w:themeTint="BF"/>
          <w:sz w:val="24"/>
          <w:lang w:val="en-GB" w:bidi="en-US"/>
        </w:rPr>
        <w:t xml:space="preserve">for </w:t>
      </w:r>
      <w:r w:rsidR="00946E37" w:rsidRPr="001D0C31">
        <w:rPr>
          <w:rFonts w:cstheme="minorHAnsi"/>
          <w:color w:val="404040" w:themeColor="text1" w:themeTint="BF"/>
          <w:sz w:val="24"/>
          <w:lang w:val="en-GB" w:bidi="en-US"/>
        </w:rPr>
        <w:t>abuse and neglect</w:t>
      </w:r>
    </w:p>
    <w:p w14:paraId="76CD8A1E" w14:textId="46389C28" w:rsidR="008615BA" w:rsidRPr="008615BA" w:rsidRDefault="008615BA" w:rsidP="008615BA">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64438F77" w14:textId="0D7CCF61" w:rsidR="00CF1E93" w:rsidRDefault="00CF1E93" w:rsidP="002D48A5">
      <w:pPr>
        <w:ind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lastRenderedPageBreak/>
        <w:t xml:space="preserve">The role of a code of conduct is to prescribe </w:t>
      </w:r>
      <w:r w:rsidR="00FE09DD" w:rsidRPr="00FE09DD">
        <w:rPr>
          <w:rFonts w:cstheme="minorHAnsi"/>
          <w:color w:val="404040" w:themeColor="text1" w:themeTint="BF"/>
          <w:sz w:val="24"/>
          <w:lang w:val="en-GB" w:bidi="en-US"/>
        </w:rPr>
        <w:t>the expected behaviour of disability support workers and the requirements of disability service provider organisations.</w:t>
      </w:r>
      <w:r w:rsidR="00D45BBC">
        <w:rPr>
          <w:rFonts w:cstheme="minorHAnsi"/>
          <w:color w:val="404040" w:themeColor="text1" w:themeTint="BF"/>
          <w:sz w:val="24"/>
          <w:lang w:val="en-GB" w:bidi="en-US"/>
        </w:rPr>
        <w:t xml:space="preserve"> </w:t>
      </w:r>
      <w:r w:rsidR="00D45BBC" w:rsidRPr="00D45BBC">
        <w:rPr>
          <w:rFonts w:cstheme="minorHAnsi"/>
          <w:color w:val="404040" w:themeColor="text1" w:themeTint="BF"/>
          <w:sz w:val="24"/>
          <w:lang w:val="en-GB" w:bidi="en-US"/>
        </w:rPr>
        <w:t>Complying with the state/territory’s code of conduct ensures that all support services provided to PWDs align with their individual rights.</w:t>
      </w:r>
    </w:p>
    <w:p w14:paraId="1EA86D43" w14:textId="664FF04E" w:rsidR="00946E37" w:rsidRDefault="00BA2BF4" w:rsidP="002D48A5">
      <w:pPr>
        <w:ind w:right="0"/>
        <w:textAlignment w:val="baseline"/>
        <w:rPr>
          <w:rFonts w:cstheme="minorHAnsi"/>
          <w:color w:val="404040" w:themeColor="text1" w:themeTint="BF"/>
          <w:sz w:val="24"/>
          <w:lang w:val="en-GB" w:bidi="en-US"/>
        </w:rPr>
      </w:pPr>
      <w:r w:rsidRPr="0095548A">
        <w:rPr>
          <w:rFonts w:cstheme="minorHAnsi"/>
          <w:color w:val="404040" w:themeColor="text1" w:themeTint="BF"/>
          <w:sz w:val="24"/>
          <w:lang w:val="en-GB" w:bidi="en-US"/>
        </w:rPr>
        <w:t xml:space="preserve">The </w:t>
      </w:r>
      <w:r w:rsidRPr="005C5F95">
        <w:rPr>
          <w:rFonts w:cstheme="minorHAnsi"/>
          <w:i/>
          <w:iCs/>
          <w:color w:val="404040" w:themeColor="text1" w:themeTint="BF"/>
          <w:sz w:val="24"/>
          <w:lang w:val="en-GB" w:bidi="en-US"/>
        </w:rPr>
        <w:t>NDIS Code of Conduct</w:t>
      </w:r>
      <w:r w:rsidRPr="0095548A">
        <w:rPr>
          <w:rFonts w:cstheme="minorHAnsi"/>
          <w:color w:val="404040" w:themeColor="text1" w:themeTint="BF"/>
          <w:sz w:val="24"/>
          <w:lang w:val="en-GB" w:bidi="en-US"/>
        </w:rPr>
        <w:t xml:space="preserve"> is one of many codes that </w:t>
      </w:r>
      <w:r w:rsidR="002E4309">
        <w:rPr>
          <w:rFonts w:cstheme="minorHAnsi"/>
          <w:color w:val="404040" w:themeColor="text1" w:themeTint="BF"/>
          <w:sz w:val="24"/>
          <w:lang w:val="en-GB" w:bidi="en-US"/>
        </w:rPr>
        <w:t>disability support workers can use</w:t>
      </w:r>
      <w:r w:rsidRPr="0095548A">
        <w:rPr>
          <w:rFonts w:cstheme="minorHAnsi"/>
          <w:color w:val="404040" w:themeColor="text1" w:themeTint="BF"/>
          <w:sz w:val="24"/>
          <w:lang w:val="en-GB" w:bidi="en-US"/>
        </w:rPr>
        <w:t xml:space="preserve">. </w:t>
      </w:r>
      <w:r w:rsidR="00946E37" w:rsidRPr="0095548A">
        <w:rPr>
          <w:rFonts w:cstheme="minorHAnsi"/>
          <w:color w:val="404040" w:themeColor="text1" w:themeTint="BF"/>
          <w:sz w:val="24"/>
          <w:lang w:val="en-GB" w:bidi="en-US"/>
        </w:rPr>
        <w:t xml:space="preserve">This code sets out expectations for safe and ethical service and support. The code requires </w:t>
      </w:r>
      <w:r w:rsidR="00CE3825">
        <w:rPr>
          <w:rFonts w:cstheme="minorHAnsi"/>
          <w:color w:val="404040" w:themeColor="text1" w:themeTint="BF"/>
          <w:sz w:val="24"/>
          <w:lang w:val="en-GB" w:bidi="en-US"/>
        </w:rPr>
        <w:t xml:space="preserve">NDIS </w:t>
      </w:r>
      <w:r w:rsidR="00AE2C44">
        <w:rPr>
          <w:rFonts w:cstheme="minorHAnsi"/>
          <w:color w:val="404040" w:themeColor="text1" w:themeTint="BF"/>
          <w:sz w:val="24"/>
          <w:lang w:val="en-GB" w:bidi="en-US"/>
        </w:rPr>
        <w:t>providers and their employees to:</w:t>
      </w:r>
    </w:p>
    <w:p w14:paraId="23C2BED3" w14:textId="2ACC986E" w:rsidR="00067367" w:rsidRPr="0095548A" w:rsidRDefault="00067367" w:rsidP="00067367">
      <w:pPr>
        <w:ind w:right="0"/>
        <w:textAlignment w:val="baseline"/>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0600730E" wp14:editId="2FE6FB46">
            <wp:extent cx="5708650" cy="6267450"/>
            <wp:effectExtent l="19050" t="0" r="25400" b="0"/>
            <wp:docPr id="1197275978" name="Diagram 11972759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8" r:lo="rId139" r:qs="rId140" r:cs="rId141"/>
              </a:graphicData>
            </a:graphic>
          </wp:inline>
        </w:drawing>
      </w:r>
    </w:p>
    <w:p w14:paraId="3335CCDA" w14:textId="36012DB1" w:rsidR="00A740ED" w:rsidRPr="00067367" w:rsidRDefault="00067367" w:rsidP="00067367">
      <w:pPr>
        <w:ind w:right="0"/>
        <w:jc w:val="right"/>
        <w:textAlignment w:val="baseline"/>
        <w:rPr>
          <w:rFonts w:ascii="Calibri" w:eastAsia="Times New Roman" w:hAnsi="Calibri" w:cs="Calibri"/>
          <w:i/>
          <w:iCs/>
          <w:color w:val="2E74B5" w:themeColor="accent5" w:themeShade="BF"/>
          <w:sz w:val="20"/>
          <w:szCs w:val="20"/>
          <w:lang w:eastAsia="en-AU"/>
        </w:rPr>
      </w:pPr>
      <w:r w:rsidRPr="00067367">
        <w:rPr>
          <w:rFonts w:ascii="Calibri" w:eastAsia="Times New Roman" w:hAnsi="Calibri" w:cs="Calibri"/>
          <w:i/>
          <w:iCs/>
          <w:color w:val="404040"/>
          <w:sz w:val="20"/>
          <w:szCs w:val="20"/>
          <w:lang w:eastAsia="en-AU"/>
        </w:rPr>
        <w:t>Based on</w:t>
      </w:r>
      <w:r w:rsidR="00D1362A" w:rsidRPr="00067367">
        <w:rPr>
          <w:rFonts w:ascii="Calibri" w:eastAsia="Times New Roman" w:hAnsi="Calibri" w:cs="Calibri"/>
          <w:i/>
          <w:iCs/>
          <w:color w:val="404040"/>
          <w:sz w:val="20"/>
          <w:szCs w:val="20"/>
          <w:lang w:eastAsia="en-AU"/>
        </w:rPr>
        <w:t xml:space="preserve"> </w:t>
      </w:r>
      <w:hyperlink r:id="rId143" w:tgtFrame="_blank" w:history="1">
        <w:r w:rsidR="002D48A5" w:rsidRPr="00067367">
          <w:rPr>
            <w:rFonts w:ascii="Calibri" w:eastAsia="Times New Roman" w:hAnsi="Calibri" w:cs="Calibri"/>
            <w:i/>
            <w:iCs/>
            <w:color w:val="2E74B5" w:themeColor="accent5" w:themeShade="BF"/>
            <w:sz w:val="20"/>
            <w:szCs w:val="20"/>
            <w:lang w:eastAsia="en-AU"/>
          </w:rPr>
          <w:t>NDIS Code of Conduct</w:t>
        </w:r>
      </w:hyperlink>
      <w:r w:rsidR="00946E37" w:rsidRPr="00067367">
        <w:rPr>
          <w:rFonts w:ascii="Calibri" w:eastAsia="Times New Roman" w:hAnsi="Calibri" w:cs="Calibri"/>
          <w:i/>
          <w:iCs/>
          <w:color w:val="404040"/>
          <w:sz w:val="20"/>
          <w:szCs w:val="20"/>
          <w:lang w:eastAsia="en-AU"/>
        </w:rPr>
        <w:t>, used under</w:t>
      </w:r>
      <w:r w:rsidR="006565F7" w:rsidRPr="00067367">
        <w:rPr>
          <w:rFonts w:ascii="Calibri" w:eastAsia="Times New Roman" w:hAnsi="Calibri" w:cs="Calibri"/>
          <w:i/>
          <w:iCs/>
          <w:color w:val="404040"/>
          <w:sz w:val="20"/>
          <w:szCs w:val="20"/>
          <w:lang w:eastAsia="en-AU"/>
        </w:rPr>
        <w:t xml:space="preserve"> </w:t>
      </w:r>
      <w:hyperlink r:id="rId144" w:tgtFrame="_blank" w:history="1">
        <w:r w:rsidRPr="00067367">
          <w:rPr>
            <w:rFonts w:ascii="Calibri" w:eastAsia="Times New Roman" w:hAnsi="Calibri" w:cs="Calibri"/>
            <w:i/>
            <w:iCs/>
            <w:color w:val="2E74B5" w:themeColor="accent5" w:themeShade="BF"/>
            <w:sz w:val="20"/>
            <w:szCs w:val="20"/>
            <w:lang w:eastAsia="en-AU"/>
          </w:rPr>
          <w:t>CC BY 3.0 AU</w:t>
        </w:r>
      </w:hyperlink>
      <w:r w:rsidR="00946E37" w:rsidRPr="00067367">
        <w:rPr>
          <w:rFonts w:ascii="Calibri" w:eastAsia="Times New Roman" w:hAnsi="Calibri" w:cs="Calibri"/>
          <w:i/>
          <w:iCs/>
          <w:color w:val="2E74B5"/>
          <w:sz w:val="20"/>
          <w:szCs w:val="20"/>
          <w:lang w:eastAsia="en-AU"/>
        </w:rPr>
        <w:t>.</w:t>
      </w:r>
      <w:r w:rsidR="006565F7" w:rsidRPr="00067367">
        <w:rPr>
          <w:rFonts w:ascii="Calibri" w:eastAsia="Times New Roman" w:hAnsi="Calibri" w:cs="Calibri"/>
          <w:i/>
          <w:iCs/>
          <w:color w:val="2E74B5"/>
          <w:sz w:val="20"/>
          <w:szCs w:val="20"/>
          <w:lang w:eastAsia="en-AU"/>
        </w:rPr>
        <w:t xml:space="preserve"> </w:t>
      </w:r>
      <w:hyperlink r:id="rId145" w:tgtFrame="_blank" w:history="1">
        <w:r w:rsidR="002E218E" w:rsidRPr="00067367">
          <w:rPr>
            <w:rFonts w:ascii="Calibri" w:eastAsia="Times New Roman" w:hAnsi="Calibri" w:cs="Calibri"/>
            <w:i/>
            <w:iCs/>
            <w:color w:val="2E74B5" w:themeColor="accent5" w:themeShade="BF"/>
            <w:sz w:val="20"/>
            <w:szCs w:val="20"/>
            <w:lang w:eastAsia="en-AU"/>
          </w:rPr>
          <w:t>© Commonwealth of Australia</w:t>
        </w:r>
      </w:hyperlink>
    </w:p>
    <w:p w14:paraId="518A5037" w14:textId="42342A84" w:rsidR="002D48A5" w:rsidRPr="002D48A5" w:rsidRDefault="00067367" w:rsidP="00067367">
      <w:pPr>
        <w:rPr>
          <w:rFonts w:ascii="Calibri" w:eastAsia="Times New Roman" w:hAnsi="Calibri" w:cs="Calibri"/>
          <w:color w:val="404040" w:themeColor="text1" w:themeTint="BF"/>
          <w:sz w:val="24"/>
          <w:szCs w:val="24"/>
          <w:lang w:eastAsia="en-AU"/>
        </w:rPr>
      </w:pPr>
      <w:r>
        <w:rPr>
          <w:rFonts w:ascii="Calibri" w:eastAsia="Times New Roman" w:hAnsi="Calibri" w:cs="Calibri"/>
          <w:color w:val="404040" w:themeColor="text1" w:themeTint="BF"/>
          <w:sz w:val="24"/>
          <w:szCs w:val="24"/>
          <w:lang w:eastAsia="en-AU"/>
        </w:rPr>
        <w:br w:type="page"/>
      </w:r>
    </w:p>
    <w:p w14:paraId="3525FC67" w14:textId="737DA168" w:rsidR="00141850" w:rsidRPr="00873969" w:rsidRDefault="008928D2" w:rsidP="00067367">
      <w:pPr>
        <w:ind w:right="0"/>
        <w:rPr>
          <w:rFonts w:cstheme="minorHAnsi"/>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58267" behindDoc="0" locked="0" layoutInCell="1" allowOverlap="1" wp14:anchorId="4C535AC1" wp14:editId="00E1DA3A">
            <wp:simplePos x="0" y="0"/>
            <wp:positionH relativeFrom="margin">
              <wp:posOffset>2305050</wp:posOffset>
            </wp:positionH>
            <wp:positionV relativeFrom="paragraph">
              <wp:posOffset>68580</wp:posOffset>
            </wp:positionV>
            <wp:extent cx="3418205" cy="2276475"/>
            <wp:effectExtent l="0" t="0" r="0" b="9525"/>
            <wp:wrapSquare wrapText="bothSides"/>
            <wp:docPr id="24" name="Picture 2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alendar&#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3418205" cy="2276475"/>
                    </a:xfrm>
                    <a:prstGeom prst="rect">
                      <a:avLst/>
                    </a:prstGeom>
                  </pic:spPr>
                </pic:pic>
              </a:graphicData>
            </a:graphic>
            <wp14:sizeRelH relativeFrom="margin">
              <wp14:pctWidth>0</wp14:pctWidth>
            </wp14:sizeRelH>
            <wp14:sizeRelV relativeFrom="margin">
              <wp14:pctHeight>0</wp14:pctHeight>
            </wp14:sizeRelV>
          </wp:anchor>
        </w:drawing>
      </w:r>
      <w:r w:rsidR="00141850" w:rsidRPr="00873969">
        <w:rPr>
          <w:rFonts w:cstheme="minorHAnsi"/>
          <w:color w:val="404040" w:themeColor="text1" w:themeTint="BF"/>
          <w:sz w:val="24"/>
          <w:lang w:bidi="en-US"/>
        </w:rPr>
        <w:t>Victoria also has the Disability Service Safeguards Code of Conduct. This code of conduct aims to complement the NDIS Quality and Safeguarding Framework. It also adopts the same requirements as the NDIS Code of Conduct. The Victorian code of conduct applies to all disability workers, regardless of the source of funding of the service providers.</w:t>
      </w:r>
    </w:p>
    <w:p w14:paraId="0D50DCD4" w14:textId="095EA79B" w:rsidR="00141850" w:rsidRPr="00321508" w:rsidRDefault="00141850" w:rsidP="00067367">
      <w:pPr>
        <w:ind w:right="0"/>
        <w:rPr>
          <w:rFonts w:cstheme="minorHAnsi"/>
          <w:color w:val="404040" w:themeColor="text1" w:themeTint="BF"/>
          <w:sz w:val="24"/>
          <w:lang w:bidi="en-US"/>
        </w:rPr>
      </w:pPr>
      <w:r w:rsidRPr="00873969">
        <w:rPr>
          <w:rFonts w:cstheme="minorHAnsi"/>
          <w:color w:val="404040" w:themeColor="text1" w:themeTint="BF"/>
          <w:sz w:val="24"/>
          <w:lang w:bidi="en-US"/>
        </w:rPr>
        <w:t xml:space="preserve">The </w:t>
      </w:r>
      <w:r w:rsidR="00067367">
        <w:rPr>
          <w:rFonts w:cstheme="minorHAnsi"/>
          <w:color w:val="404040" w:themeColor="text1" w:themeTint="BF"/>
          <w:sz w:val="24"/>
          <w:lang w:bidi="en-US"/>
        </w:rPr>
        <w:t>c</w:t>
      </w:r>
      <w:r w:rsidRPr="00873969">
        <w:rPr>
          <w:rFonts w:cstheme="minorHAnsi"/>
          <w:color w:val="404040" w:themeColor="text1" w:themeTint="BF"/>
          <w:sz w:val="24"/>
          <w:lang w:bidi="en-US"/>
        </w:rPr>
        <w:t>ode requires that disability workers, in providing support or services to people with disability, must:</w:t>
      </w:r>
    </w:p>
    <w:p w14:paraId="72346995" w14:textId="622C9AB5"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Act with respect for individual rights to freedom of expression, self-determination and decision-making in accordance with applicable laws and conventions</w:t>
      </w:r>
    </w:p>
    <w:p w14:paraId="5FC37EA6" w14:textId="5449CA5E"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Respect the privacy of people with disability</w:t>
      </w:r>
    </w:p>
    <w:p w14:paraId="69DE9A84" w14:textId="53E094A9"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Provide support and services in a safe and compe</w:t>
      </w:r>
      <w:r w:rsidR="00141850" w:rsidRPr="00873969">
        <w:rPr>
          <w:rFonts w:cstheme="minorHAnsi"/>
          <w:color w:val="404040" w:themeColor="text1" w:themeTint="BF"/>
          <w:sz w:val="24"/>
          <w:lang w:bidi="en-US"/>
        </w:rPr>
        <w:t>tent manner, with care and skill</w:t>
      </w:r>
    </w:p>
    <w:p w14:paraId="1BDAAF98" w14:textId="7C10AFCA"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Act with integrity, honesty and transparency</w:t>
      </w:r>
    </w:p>
    <w:p w14:paraId="2F8F1470" w14:textId="2DC82DE2"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Promptly take steps to raise and act on concerns about matters that may impact the quality and safety of supports and services provided to people with disability</w:t>
      </w:r>
    </w:p>
    <w:p w14:paraId="1F0FEBB3" w14:textId="37562F21"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Take all reasona</w:t>
      </w:r>
      <w:r w:rsidR="00141850" w:rsidRPr="00873969">
        <w:rPr>
          <w:rFonts w:cstheme="minorHAnsi"/>
          <w:color w:val="404040" w:themeColor="text1" w:themeTint="BF"/>
          <w:sz w:val="24"/>
          <w:lang w:bidi="en-US"/>
        </w:rPr>
        <w:t>ble steps to prevent and respond to all forms of violence against, and exploitation, neglect and abuse of, people with disability</w:t>
      </w:r>
    </w:p>
    <w:p w14:paraId="40D1F1CB" w14:textId="106442AA" w:rsidR="00141850" w:rsidRPr="00873969" w:rsidRDefault="00774A29" w:rsidP="00591B84">
      <w:pPr>
        <w:pStyle w:val="ListParagraph"/>
        <w:numPr>
          <w:ilvl w:val="0"/>
          <w:numId w:val="103"/>
        </w:numPr>
        <w:ind w:left="714" w:right="0" w:hanging="357"/>
        <w:contextualSpacing w:val="0"/>
        <w:rPr>
          <w:rFonts w:cstheme="minorHAnsi"/>
          <w:color w:val="404040" w:themeColor="text1" w:themeTint="BF"/>
          <w:sz w:val="24"/>
          <w:lang w:bidi="en-US"/>
        </w:rPr>
      </w:pPr>
      <w:r w:rsidRPr="00873969">
        <w:rPr>
          <w:rFonts w:cstheme="minorHAnsi"/>
          <w:color w:val="404040" w:themeColor="text1" w:themeTint="BF"/>
          <w:sz w:val="24"/>
          <w:lang w:bidi="en-US"/>
        </w:rPr>
        <w:t>Take all reasonable steps to prevent and respond to sexual misconduct</w:t>
      </w:r>
    </w:p>
    <w:p w14:paraId="5135C253" w14:textId="1CFB1BEE" w:rsidR="00141850" w:rsidRPr="00067367" w:rsidRDefault="00141850" w:rsidP="00067367">
      <w:pPr>
        <w:pStyle w:val="ListParagraph"/>
        <w:tabs>
          <w:tab w:val="left" w:pos="180"/>
        </w:tabs>
        <w:ind w:left="0" w:right="0" w:firstLine="2127"/>
        <w:contextualSpacing w:val="0"/>
        <w:jc w:val="right"/>
        <w:rPr>
          <w:rStyle w:val="Hyperlink"/>
          <w:rFonts w:cstheme="minorHAnsi"/>
          <w:i/>
          <w:iCs/>
          <w:color w:val="2E74B5" w:themeColor="accent5" w:themeShade="BF"/>
          <w:sz w:val="20"/>
          <w:szCs w:val="20"/>
          <w:u w:val="none"/>
          <w:lang w:bidi="en-US"/>
        </w:rPr>
      </w:pPr>
      <w:r w:rsidRPr="00067367">
        <w:rPr>
          <w:rFonts w:cstheme="minorHAnsi"/>
          <w:i/>
          <w:iCs/>
          <w:color w:val="404040" w:themeColor="text1" w:themeTint="BF"/>
          <w:sz w:val="20"/>
          <w:szCs w:val="20"/>
          <w:lang w:bidi="en-US"/>
        </w:rPr>
        <w:t xml:space="preserve">Sourced from </w:t>
      </w:r>
      <w:hyperlink r:id="rId147" w:history="1">
        <w:r w:rsidRPr="00067367">
          <w:rPr>
            <w:rStyle w:val="Hyperlink"/>
            <w:rFonts w:cstheme="minorHAnsi"/>
            <w:i/>
            <w:iCs/>
            <w:color w:val="2E74B5" w:themeColor="accent5" w:themeShade="BF"/>
            <w:sz w:val="20"/>
            <w:szCs w:val="20"/>
            <w:u w:val="none"/>
            <w:lang w:bidi="en-US"/>
          </w:rPr>
          <w:t>Disability Service Safeguards - Code of Conduct</w:t>
        </w:r>
      </w:hyperlink>
      <w:r w:rsidRPr="00067367">
        <w:rPr>
          <w:rFonts w:cstheme="minorHAnsi"/>
          <w:i/>
          <w:iCs/>
          <w:color w:val="404040" w:themeColor="text1" w:themeTint="BF"/>
          <w:sz w:val="20"/>
          <w:szCs w:val="20"/>
          <w:lang w:bidi="en-US"/>
        </w:rPr>
        <w:t xml:space="preserve">, used under </w:t>
      </w:r>
      <w:hyperlink r:id="rId148" w:history="1">
        <w:r w:rsidRPr="00067367">
          <w:rPr>
            <w:rStyle w:val="Hyperlink"/>
            <w:rFonts w:cstheme="minorHAnsi"/>
            <w:i/>
            <w:iCs/>
            <w:color w:val="2E74B5" w:themeColor="accent5" w:themeShade="BF"/>
            <w:sz w:val="20"/>
            <w:szCs w:val="20"/>
            <w:u w:val="none"/>
            <w:lang w:bidi="en-US"/>
          </w:rPr>
          <w:t>CC BY 4.0</w:t>
        </w:r>
      </w:hyperlink>
      <w:r w:rsidRPr="00067367">
        <w:rPr>
          <w:rFonts w:cstheme="minorHAnsi"/>
          <w:i/>
          <w:iCs/>
          <w:color w:val="404040" w:themeColor="text1" w:themeTint="BF"/>
          <w:sz w:val="20"/>
          <w:szCs w:val="20"/>
          <w:lang w:bidi="en-US"/>
        </w:rPr>
        <w:t>.</w:t>
      </w:r>
      <w:r w:rsidRPr="00067367">
        <w:rPr>
          <w:i/>
          <w:iCs/>
          <w:color w:val="404040" w:themeColor="text1" w:themeTint="BF"/>
          <w:sz w:val="20"/>
          <w:szCs w:val="20"/>
        </w:rPr>
        <w:t xml:space="preserve"> </w:t>
      </w:r>
      <w:hyperlink r:id="rId149" w:history="1">
        <w:r w:rsidRPr="00067367">
          <w:rPr>
            <w:rStyle w:val="Hyperlink"/>
            <w:rFonts w:cstheme="minorHAnsi"/>
            <w:i/>
            <w:iCs/>
            <w:color w:val="2E74B5" w:themeColor="accent5" w:themeShade="BF"/>
            <w:sz w:val="20"/>
            <w:szCs w:val="20"/>
            <w:u w:val="none"/>
            <w:lang w:bidi="en-US"/>
          </w:rPr>
          <w:t>© State of Victoria (Victorian Disability Worker Commission)</w:t>
        </w:r>
      </w:hyperlink>
    </w:p>
    <w:p w14:paraId="4B635781" w14:textId="77777777" w:rsidR="00067367" w:rsidRPr="00067367" w:rsidRDefault="00067367" w:rsidP="00067367">
      <w:pPr>
        <w:pStyle w:val="ListParagraph"/>
        <w:tabs>
          <w:tab w:val="left" w:pos="180"/>
        </w:tabs>
        <w:ind w:left="0" w:right="0"/>
        <w:contextualSpacing w:val="0"/>
        <w:rPr>
          <w:rFonts w:cstheme="minorHAnsi"/>
          <w:color w:val="404040" w:themeColor="text1" w:themeTint="BF"/>
          <w:sz w:val="24"/>
          <w:szCs w:val="24"/>
          <w:lang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141850" w:rsidRPr="005B11CA" w14:paraId="6C1B5B2C" w14:textId="77777777" w:rsidTr="00A6340C">
        <w:tc>
          <w:tcPr>
            <w:tcW w:w="1984" w:type="dxa"/>
          </w:tcPr>
          <w:p w14:paraId="166CD23B" w14:textId="77777777" w:rsidR="00141850" w:rsidRPr="005B11CA" w:rsidRDefault="00141850" w:rsidP="00F533CE">
            <w:pPr>
              <w:ind w:right="0"/>
              <w:jc w:val="center"/>
              <w:rPr>
                <w:rFonts w:cstheme="minorHAnsi"/>
                <w:color w:val="262626" w:themeColor="text1" w:themeTint="D9"/>
                <w:highlight w:val="yellow"/>
                <w:lang w:bidi="en-US"/>
              </w:rPr>
            </w:pPr>
            <w:r w:rsidRPr="005B11CA">
              <w:rPr>
                <w:rFonts w:cstheme="minorHAnsi"/>
                <w:noProof/>
                <w:color w:val="262626" w:themeColor="text1" w:themeTint="D9"/>
                <w:lang w:bidi="en-US"/>
              </w:rPr>
              <w:drawing>
                <wp:inline distT="0" distB="0" distL="0" distR="0" wp14:anchorId="500D2965" wp14:editId="23F9FAB5">
                  <wp:extent cx="852853" cy="900000"/>
                  <wp:effectExtent l="0" t="0" r="4445" b="0"/>
                  <wp:docPr id="12" name="Picture 1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7C9E05F" w14:textId="77777777" w:rsidR="00141850" w:rsidRPr="005B11CA" w:rsidRDefault="00141850" w:rsidP="00067367">
            <w:pPr>
              <w:ind w:left="28" w:right="0"/>
              <w:rPr>
                <w:rFonts w:cstheme="minorHAnsi"/>
                <w:b/>
                <w:bCs/>
                <w:color w:val="FF595E"/>
                <w:sz w:val="28"/>
                <w:lang w:bidi="en-US"/>
              </w:rPr>
            </w:pPr>
            <w:r w:rsidRPr="005B11CA">
              <w:rPr>
                <w:rFonts w:cstheme="minorHAnsi"/>
                <w:b/>
                <w:bCs/>
                <w:color w:val="FF595E"/>
                <w:sz w:val="28"/>
                <w:lang w:bidi="en-US"/>
              </w:rPr>
              <w:t>Further Reading</w:t>
            </w:r>
          </w:p>
          <w:p w14:paraId="46B18C88" w14:textId="7A7D0D72" w:rsidR="00141850" w:rsidRPr="00067367" w:rsidRDefault="00141850" w:rsidP="00067367">
            <w:pPr>
              <w:ind w:left="28" w:right="0"/>
              <w:rPr>
                <w:rFonts w:cstheme="minorHAnsi"/>
                <w:color w:val="404040" w:themeColor="text1" w:themeTint="BF"/>
                <w:highlight w:val="yellow"/>
                <w:lang w:bidi="en-US"/>
              </w:rPr>
            </w:pPr>
            <w:r>
              <w:rPr>
                <w:color w:val="404040" w:themeColor="text1" w:themeTint="BF"/>
                <w:szCs w:val="24"/>
              </w:rPr>
              <w:t xml:space="preserve">Learn more about the </w:t>
            </w:r>
            <w:r w:rsidRPr="00E15C7F">
              <w:rPr>
                <w:color w:val="404040" w:themeColor="text1" w:themeTint="BF"/>
                <w:szCs w:val="24"/>
              </w:rPr>
              <w:t xml:space="preserve">Disability Service Safeguards </w:t>
            </w:r>
            <w:r w:rsidR="00067367" w:rsidRPr="00067367">
              <w:rPr>
                <w:color w:val="404040" w:themeColor="text1" w:themeTint="BF"/>
              </w:rPr>
              <w:t>–</w:t>
            </w:r>
            <w:r w:rsidRPr="00E15C7F">
              <w:rPr>
                <w:color w:val="404040" w:themeColor="text1" w:themeTint="BF"/>
                <w:szCs w:val="24"/>
              </w:rPr>
              <w:t xml:space="preserve"> Code of Conduct</w:t>
            </w:r>
            <w:r>
              <w:rPr>
                <w:color w:val="404040" w:themeColor="text1" w:themeTint="BF"/>
                <w:szCs w:val="24"/>
              </w:rPr>
              <w:t xml:space="preserve"> through the link provided below</w:t>
            </w:r>
            <w:r w:rsidR="00067367">
              <w:rPr>
                <w:color w:val="404040" w:themeColor="text1" w:themeTint="BF"/>
                <w:szCs w:val="24"/>
              </w:rPr>
              <w:t>:</w:t>
            </w:r>
          </w:p>
          <w:p w14:paraId="24690617" w14:textId="350740E3" w:rsidR="00141850" w:rsidRPr="00067367" w:rsidRDefault="00C67B36" w:rsidP="00067367">
            <w:pPr>
              <w:ind w:right="0"/>
              <w:jc w:val="center"/>
              <w:rPr>
                <w:rFonts w:cstheme="minorHAnsi"/>
                <w:color w:val="2E74B5" w:themeColor="accent5" w:themeShade="BF"/>
                <w:sz w:val="22"/>
                <w:highlight w:val="yellow"/>
                <w:lang w:bidi="en-US"/>
              </w:rPr>
            </w:pPr>
            <w:hyperlink r:id="rId150" w:history="1">
              <w:r w:rsidR="00141850" w:rsidRPr="00067367">
                <w:rPr>
                  <w:rStyle w:val="Hyperlink"/>
                  <w:rFonts w:cstheme="minorHAnsi"/>
                  <w:color w:val="2E74B5" w:themeColor="accent5" w:themeShade="BF"/>
                  <w:sz w:val="22"/>
                  <w:u w:val="none"/>
                  <w:lang w:bidi="en-US"/>
                </w:rPr>
                <w:t>Disability Service Safeguards - Code of Conduct</w:t>
              </w:r>
            </w:hyperlink>
          </w:p>
        </w:tc>
      </w:tr>
    </w:tbl>
    <w:p w14:paraId="4EA0DBB7" w14:textId="15605321" w:rsidR="00067367" w:rsidRDefault="00067367" w:rsidP="00067367">
      <w:pPr>
        <w:rPr>
          <w:rFonts w:cstheme="minorHAnsi"/>
          <w:color w:val="404040" w:themeColor="text1" w:themeTint="BF"/>
          <w:sz w:val="24"/>
          <w:lang w:bidi="en-US"/>
        </w:rPr>
      </w:pPr>
      <w:bookmarkStart w:id="38" w:name="_Hlk99525244"/>
      <w:r>
        <w:rPr>
          <w:rFonts w:cstheme="minorHAnsi"/>
          <w:color w:val="404040" w:themeColor="text1" w:themeTint="BF"/>
          <w:sz w:val="24"/>
          <w:lang w:bidi="en-US"/>
        </w:rPr>
        <w:br w:type="page"/>
      </w:r>
    </w:p>
    <w:p w14:paraId="0772DA95" w14:textId="43EE7EDF" w:rsidR="002E1DAD" w:rsidRPr="00141850" w:rsidRDefault="00141850" w:rsidP="00067367">
      <w:pPr>
        <w:ind w:right="0"/>
        <w:rPr>
          <w:rFonts w:cstheme="minorHAnsi"/>
          <w:color w:val="404040" w:themeColor="text1" w:themeTint="BF"/>
          <w:sz w:val="24"/>
          <w:lang w:bidi="en-US"/>
        </w:rPr>
      </w:pPr>
      <w:r w:rsidRPr="00873969">
        <w:rPr>
          <w:rFonts w:cstheme="minorHAnsi"/>
          <w:color w:val="404040" w:themeColor="text1" w:themeTint="BF"/>
          <w:sz w:val="24"/>
          <w:lang w:bidi="en-US"/>
        </w:rPr>
        <w:lastRenderedPageBreak/>
        <w:t xml:space="preserve">Your organisation or state may also have its own code of conduct in place for workers and professionals providing assistance and support to PWDs. </w:t>
      </w:r>
      <w:bookmarkEnd w:id="38"/>
      <w:r w:rsidRPr="00873969">
        <w:rPr>
          <w:rFonts w:cstheme="minorHAnsi"/>
          <w:color w:val="404040" w:themeColor="text1" w:themeTint="BF"/>
          <w:sz w:val="24"/>
          <w:lang w:bidi="en-US"/>
        </w:rPr>
        <w:t>Refer to your organisation’s documents for additional information.</w:t>
      </w:r>
    </w:p>
    <w:p w14:paraId="399F2B5C" w14:textId="22898364" w:rsidR="001537F6" w:rsidRDefault="00387825" w:rsidP="00067367">
      <w:pPr>
        <w:ind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To</w:t>
      </w:r>
      <w:r w:rsidR="00785EDB">
        <w:rPr>
          <w:rFonts w:cstheme="minorHAnsi"/>
          <w:color w:val="404040" w:themeColor="text1" w:themeTint="BF"/>
          <w:sz w:val="24"/>
          <w:lang w:val="en-GB" w:bidi="en-US"/>
        </w:rPr>
        <w:t xml:space="preserve"> ensure that you abide by standards and codes of conduct, </w:t>
      </w:r>
      <w:r w:rsidR="00221FC7">
        <w:rPr>
          <w:rFonts w:cstheme="minorHAnsi"/>
          <w:color w:val="404040" w:themeColor="text1" w:themeTint="BF"/>
          <w:sz w:val="24"/>
          <w:lang w:val="en-GB" w:bidi="en-US"/>
        </w:rPr>
        <w:t xml:space="preserve">you are encouraged to </w:t>
      </w:r>
      <w:r w:rsidR="00067367">
        <w:rPr>
          <w:rFonts w:cstheme="minorHAnsi"/>
          <w:color w:val="404040" w:themeColor="text1" w:themeTint="BF"/>
          <w:sz w:val="24"/>
          <w:lang w:val="en-GB" w:bidi="en-US"/>
        </w:rPr>
        <w:t>read further</w:t>
      </w:r>
      <w:r w:rsidR="00221FC7">
        <w:rPr>
          <w:rFonts w:cstheme="minorHAnsi"/>
          <w:color w:val="404040" w:themeColor="text1" w:themeTint="BF"/>
          <w:sz w:val="24"/>
          <w:lang w:val="en-GB" w:bidi="en-US"/>
        </w:rPr>
        <w:t xml:space="preserve"> beyond the information offered here. </w:t>
      </w:r>
      <w:r w:rsidR="00221FC7" w:rsidRPr="0095548A">
        <w:rPr>
          <w:rFonts w:cstheme="minorHAnsi"/>
          <w:color w:val="404040" w:themeColor="text1" w:themeTint="BF"/>
          <w:sz w:val="24"/>
          <w:lang w:val="en-GB" w:bidi="en-US"/>
        </w:rPr>
        <w:t xml:space="preserve">Your organisation or state may also have its code of conduct in place </w:t>
      </w:r>
      <w:r w:rsidR="006438B9">
        <w:rPr>
          <w:rFonts w:cstheme="minorHAnsi"/>
          <w:color w:val="404040" w:themeColor="text1" w:themeTint="BF"/>
          <w:sz w:val="24"/>
          <w:lang w:val="en-GB" w:bidi="en-US"/>
        </w:rPr>
        <w:t>for</w:t>
      </w:r>
      <w:r w:rsidR="006438B9" w:rsidRPr="0095548A">
        <w:rPr>
          <w:rFonts w:cstheme="minorHAnsi"/>
          <w:color w:val="404040" w:themeColor="text1" w:themeTint="BF"/>
          <w:sz w:val="24"/>
          <w:lang w:val="en-GB" w:bidi="en-US"/>
        </w:rPr>
        <w:t xml:space="preserve"> </w:t>
      </w:r>
      <w:r w:rsidR="00221FC7" w:rsidRPr="0095548A">
        <w:rPr>
          <w:rFonts w:cstheme="minorHAnsi"/>
          <w:color w:val="404040" w:themeColor="text1" w:themeTint="BF"/>
          <w:sz w:val="24"/>
          <w:lang w:val="en-GB" w:bidi="en-US"/>
        </w:rPr>
        <w:t xml:space="preserve">professionals </w:t>
      </w:r>
      <w:r w:rsidR="006438B9">
        <w:rPr>
          <w:rFonts w:cstheme="minorHAnsi"/>
          <w:color w:val="404040" w:themeColor="text1" w:themeTint="BF"/>
          <w:sz w:val="24"/>
          <w:lang w:val="en-GB" w:bidi="en-US"/>
        </w:rPr>
        <w:t xml:space="preserve">in </w:t>
      </w:r>
      <w:r w:rsidR="00221FC7" w:rsidRPr="0095548A">
        <w:rPr>
          <w:rFonts w:cstheme="minorHAnsi"/>
          <w:color w:val="404040" w:themeColor="text1" w:themeTint="BF"/>
          <w:sz w:val="24"/>
          <w:lang w:val="en-GB" w:bidi="en-US"/>
        </w:rPr>
        <w:t>aiding and support</w:t>
      </w:r>
      <w:r w:rsidR="006438B9">
        <w:rPr>
          <w:rFonts w:cstheme="minorHAnsi"/>
          <w:color w:val="404040" w:themeColor="text1" w:themeTint="BF"/>
          <w:sz w:val="24"/>
          <w:lang w:val="en-GB" w:bidi="en-US"/>
        </w:rPr>
        <w:t>ing</w:t>
      </w:r>
      <w:r w:rsidR="00221FC7" w:rsidRPr="0095548A">
        <w:rPr>
          <w:rFonts w:cstheme="minorHAnsi"/>
          <w:color w:val="404040" w:themeColor="text1" w:themeTint="BF"/>
          <w:sz w:val="24"/>
          <w:lang w:val="en-GB" w:bidi="en-US"/>
        </w:rPr>
        <w:t xml:space="preserve"> PWDs. Refer to your organisation’s documents for additional information.</w:t>
      </w:r>
    </w:p>
    <w:p w14:paraId="278580DC" w14:textId="096BE087" w:rsidR="00B84812" w:rsidRDefault="00207BF4" w:rsidP="00067367">
      <w:pPr>
        <w:ind w:right="0"/>
        <w:textAlignment w:val="baseline"/>
        <w:rPr>
          <w:rFonts w:cstheme="minorHAnsi"/>
          <w:color w:val="404040" w:themeColor="text1" w:themeTint="BF"/>
          <w:sz w:val="24"/>
          <w:lang w:val="en-GB" w:bidi="en-US"/>
        </w:rPr>
      </w:pPr>
      <w:r>
        <w:rPr>
          <w:rFonts w:cstheme="minorHAnsi"/>
          <w:noProof/>
          <w:color w:val="404040" w:themeColor="text1" w:themeTint="BF"/>
          <w:sz w:val="24"/>
          <w:lang w:val="en-GB" w:bidi="en-US"/>
        </w:rPr>
        <w:drawing>
          <wp:anchor distT="0" distB="0" distL="114300" distR="114300" simplePos="0" relativeHeight="251658243" behindDoc="0" locked="0" layoutInCell="1" allowOverlap="1" wp14:anchorId="241D56D3" wp14:editId="718704B4">
            <wp:simplePos x="0" y="0"/>
            <wp:positionH relativeFrom="column">
              <wp:posOffset>2668270</wp:posOffset>
            </wp:positionH>
            <wp:positionV relativeFrom="paragraph">
              <wp:posOffset>179070</wp:posOffset>
            </wp:positionV>
            <wp:extent cx="3061335" cy="2887980"/>
            <wp:effectExtent l="0" t="0" r="5715" b="7620"/>
            <wp:wrapSquare wrapText="bothSides"/>
            <wp:docPr id="876719989" name="Picture 876719989"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89" name="Picture 876719989" descr="Circle&#10;&#10;Description automatically generated"/>
                    <pic:cNvPicPr/>
                  </pic:nvPicPr>
                  <pic:blipFill rotWithShape="1">
                    <a:blip r:embed="rId151" cstate="print">
                      <a:extLst>
                        <a:ext uri="{28A0092B-C50C-407E-A947-70E740481C1C}">
                          <a14:useLocalDpi xmlns:a14="http://schemas.microsoft.com/office/drawing/2010/main" val="0"/>
                        </a:ext>
                      </a:extLst>
                    </a:blip>
                    <a:srcRect t="2716" b="2963"/>
                    <a:stretch/>
                  </pic:blipFill>
                  <pic:spPr bwMode="auto">
                    <a:xfrm>
                      <a:off x="0" y="0"/>
                      <a:ext cx="3061335" cy="288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426E">
        <w:rPr>
          <w:rFonts w:cstheme="minorHAnsi"/>
          <w:color w:val="404040" w:themeColor="text1" w:themeTint="BF"/>
          <w:sz w:val="24"/>
          <w:lang w:val="en-GB" w:bidi="en-US"/>
        </w:rPr>
        <w:t xml:space="preserve">Based on the information provided by this Learner Guide and </w:t>
      </w:r>
      <w:r w:rsidR="00B84812">
        <w:rPr>
          <w:rFonts w:cstheme="minorHAnsi"/>
          <w:color w:val="404040" w:themeColor="text1" w:themeTint="BF"/>
          <w:sz w:val="24"/>
          <w:lang w:val="en-GB" w:bidi="en-US"/>
        </w:rPr>
        <w:t>your organisation'</w:t>
      </w:r>
      <w:r w:rsidR="000F426E">
        <w:rPr>
          <w:rFonts w:cstheme="minorHAnsi"/>
          <w:color w:val="404040" w:themeColor="text1" w:themeTint="BF"/>
          <w:sz w:val="24"/>
          <w:lang w:val="en-GB" w:bidi="en-US"/>
        </w:rPr>
        <w:t xml:space="preserve">s </w:t>
      </w:r>
      <w:r w:rsidR="006A5D3D">
        <w:rPr>
          <w:rFonts w:cstheme="minorHAnsi"/>
          <w:color w:val="404040" w:themeColor="text1" w:themeTint="BF"/>
          <w:sz w:val="24"/>
          <w:lang w:val="en-GB" w:bidi="en-US"/>
        </w:rPr>
        <w:t>codes of conduct</w:t>
      </w:r>
      <w:r w:rsidR="00B84812">
        <w:rPr>
          <w:rFonts w:cstheme="minorHAnsi"/>
          <w:color w:val="404040" w:themeColor="text1" w:themeTint="BF"/>
          <w:sz w:val="24"/>
          <w:lang w:val="en-GB" w:bidi="en-US"/>
        </w:rPr>
        <w:t xml:space="preserve">, </w:t>
      </w:r>
      <w:r w:rsidR="006A5D3D">
        <w:rPr>
          <w:rFonts w:cstheme="minorHAnsi"/>
          <w:color w:val="404040" w:themeColor="text1" w:themeTint="BF"/>
          <w:sz w:val="24"/>
          <w:lang w:val="en-GB" w:bidi="en-US"/>
        </w:rPr>
        <w:t>make sure to</w:t>
      </w:r>
      <w:r w:rsidR="00E80F02">
        <w:rPr>
          <w:rFonts w:cstheme="minorHAnsi"/>
          <w:color w:val="404040" w:themeColor="text1" w:themeTint="BF"/>
          <w:sz w:val="24"/>
          <w:lang w:val="en-GB" w:bidi="en-US"/>
        </w:rPr>
        <w:t xml:space="preserve"> do the following</w:t>
      </w:r>
      <w:r w:rsidR="00B84812">
        <w:rPr>
          <w:rFonts w:cstheme="minorHAnsi"/>
          <w:color w:val="404040" w:themeColor="text1" w:themeTint="BF"/>
          <w:sz w:val="24"/>
          <w:lang w:val="en-GB" w:bidi="en-US"/>
        </w:rPr>
        <w:t>:</w:t>
      </w:r>
    </w:p>
    <w:p w14:paraId="54BA1FE4" w14:textId="2E0BEB4E" w:rsidR="00E80F02" w:rsidRDefault="00B84812" w:rsidP="00591B84">
      <w:pPr>
        <w:pStyle w:val="ListParagraph"/>
        <w:numPr>
          <w:ilvl w:val="0"/>
          <w:numId w:val="45"/>
        </w:numPr>
        <w:ind w:left="714" w:right="0" w:hanging="357"/>
        <w:contextualSpacing w:val="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R</w:t>
      </w:r>
      <w:r w:rsidR="006A5D3D" w:rsidRPr="00B84812">
        <w:rPr>
          <w:rFonts w:cstheme="minorHAnsi"/>
          <w:color w:val="404040" w:themeColor="text1" w:themeTint="BF"/>
          <w:sz w:val="24"/>
          <w:lang w:val="en-GB" w:bidi="en-US"/>
        </w:rPr>
        <w:t xml:space="preserve">eview your work habits. Keep in mind the different areas in your day-to-day tasks where adherence to these requirements </w:t>
      </w:r>
      <w:r>
        <w:rPr>
          <w:rFonts w:cstheme="minorHAnsi"/>
          <w:color w:val="404040" w:themeColor="text1" w:themeTint="BF"/>
          <w:sz w:val="24"/>
          <w:lang w:val="en-GB" w:bidi="en-US"/>
        </w:rPr>
        <w:t>is lacking</w:t>
      </w:r>
      <w:r w:rsidR="003E441B" w:rsidRPr="00B84812">
        <w:rPr>
          <w:rFonts w:cstheme="minorHAnsi"/>
          <w:color w:val="404040" w:themeColor="text1" w:themeTint="BF"/>
          <w:sz w:val="24"/>
          <w:lang w:val="en-GB" w:bidi="en-US"/>
        </w:rPr>
        <w:t>.</w:t>
      </w:r>
    </w:p>
    <w:p w14:paraId="4728E873" w14:textId="4B430D02" w:rsidR="00E80F02" w:rsidRDefault="00E80F02" w:rsidP="00591B84">
      <w:pPr>
        <w:pStyle w:val="ListParagraph"/>
        <w:numPr>
          <w:ilvl w:val="0"/>
          <w:numId w:val="45"/>
        </w:numPr>
        <w:ind w:left="714" w:right="0" w:hanging="357"/>
        <w:contextualSpacing w:val="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S</w:t>
      </w:r>
      <w:r w:rsidR="003E441B" w:rsidRPr="00B84812">
        <w:rPr>
          <w:rFonts w:cstheme="minorHAnsi"/>
          <w:color w:val="404040" w:themeColor="text1" w:themeTint="BF"/>
          <w:sz w:val="24"/>
          <w:lang w:val="en-GB" w:bidi="en-US"/>
        </w:rPr>
        <w:t xml:space="preserve">tay honest with yourself about </w:t>
      </w:r>
      <w:r w:rsidR="00A95DC9" w:rsidRPr="00B84812">
        <w:rPr>
          <w:rFonts w:cstheme="minorHAnsi"/>
          <w:color w:val="404040" w:themeColor="text1" w:themeTint="BF"/>
          <w:sz w:val="24"/>
          <w:lang w:val="en-GB" w:bidi="en-US"/>
        </w:rPr>
        <w:t>your level of adherence</w:t>
      </w:r>
      <w:r w:rsidR="007073BB">
        <w:rPr>
          <w:rFonts w:cstheme="minorHAnsi"/>
          <w:color w:val="404040" w:themeColor="text1" w:themeTint="BF"/>
          <w:sz w:val="24"/>
          <w:lang w:val="en-GB" w:bidi="en-US"/>
        </w:rPr>
        <w:t>.</w:t>
      </w:r>
    </w:p>
    <w:p w14:paraId="074AE4B0" w14:textId="0642AB06" w:rsidR="00CB1A68" w:rsidRPr="00247CBF" w:rsidRDefault="00E80F02" w:rsidP="00591B84">
      <w:pPr>
        <w:pStyle w:val="ListParagraph"/>
        <w:numPr>
          <w:ilvl w:val="0"/>
          <w:numId w:val="45"/>
        </w:numPr>
        <w:ind w:left="714" w:right="0" w:hanging="357"/>
        <w:contextualSpacing w:val="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M</w:t>
      </w:r>
      <w:r w:rsidR="00A95DC9" w:rsidRPr="00B84812">
        <w:rPr>
          <w:rFonts w:cstheme="minorHAnsi"/>
          <w:color w:val="404040" w:themeColor="text1" w:themeTint="BF"/>
          <w:sz w:val="24"/>
          <w:lang w:val="en-GB" w:bidi="en-US"/>
        </w:rPr>
        <w:t>ake the necessary changes in your work habits.</w:t>
      </w:r>
    </w:p>
    <w:p w14:paraId="6ABFBD9A" w14:textId="77335FF6" w:rsidR="005D078B" w:rsidRPr="00247CBF" w:rsidRDefault="00F87638" w:rsidP="0076485A">
      <w:pPr>
        <w:ind w:right="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t xml:space="preserve">The following case study will illustrate how a disability support worker can </w:t>
      </w:r>
      <w:r w:rsidR="00257D98">
        <w:rPr>
          <w:rFonts w:cstheme="minorHAnsi"/>
          <w:color w:val="404040" w:themeColor="text1" w:themeTint="BF"/>
          <w:sz w:val="24"/>
          <w:lang w:val="en-GB" w:bidi="en-US"/>
        </w:rPr>
        <w:t>do the steps mentioned above:</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A83B9A" w:rsidRPr="0076485A" w14:paraId="27025B80" w14:textId="77777777" w:rsidTr="005F32E8">
        <w:trPr>
          <w:jc w:val="center"/>
        </w:trPr>
        <w:tc>
          <w:tcPr>
            <w:tcW w:w="5000" w:type="pct"/>
            <w:shd w:val="clear" w:color="auto" w:fill="C8EA92"/>
          </w:tcPr>
          <w:p w14:paraId="23432157" w14:textId="03A212C4" w:rsidR="00A83B9A" w:rsidRPr="0076485A" w:rsidRDefault="00A83B9A" w:rsidP="0076485A">
            <w:pPr>
              <w:tabs>
                <w:tab w:val="left" w:pos="180"/>
              </w:tabs>
              <w:ind w:right="0"/>
              <w:jc w:val="center"/>
              <w:rPr>
                <w:rFonts w:ascii="Arial" w:hAnsi="Arial" w:cs="Arial"/>
                <w:b/>
                <w:bCs/>
                <w:color w:val="404040" w:themeColor="text1" w:themeTint="BF"/>
                <w:szCs w:val="24"/>
                <w:lang w:val="en-GB" w:bidi="en-US"/>
              </w:rPr>
            </w:pPr>
            <w:r w:rsidRPr="0076485A">
              <w:rPr>
                <w:rFonts w:ascii="Arial" w:hAnsi="Arial" w:cs="Arial"/>
                <w:b/>
                <w:bCs/>
                <w:color w:val="404040" w:themeColor="text1" w:themeTint="BF"/>
                <w:szCs w:val="24"/>
                <w:lang w:val="en-GB" w:bidi="en-US"/>
              </w:rPr>
              <w:t>Jane’s Work Habits</w:t>
            </w:r>
          </w:p>
          <w:p w14:paraId="09ADF517" w14:textId="40DA9D01" w:rsidR="00A83B9A" w:rsidRDefault="007B3547" w:rsidP="0076485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Mary is</w:t>
            </w:r>
            <w:r w:rsidR="00DB38FB">
              <w:rPr>
                <w:rFonts w:ascii="Arial" w:hAnsi="Arial" w:cs="Arial"/>
                <w:color w:val="404040" w:themeColor="text1" w:themeTint="BF"/>
                <w:sz w:val="20"/>
                <w:szCs w:val="20"/>
                <w:lang w:val="en-GB" w:bidi="en-US"/>
              </w:rPr>
              <w:t xml:space="preserve"> </w:t>
            </w:r>
            <w:r w:rsidR="00EB53E6">
              <w:rPr>
                <w:rFonts w:ascii="Arial" w:hAnsi="Arial" w:cs="Arial"/>
                <w:color w:val="404040" w:themeColor="text1" w:themeTint="BF"/>
                <w:sz w:val="20"/>
                <w:szCs w:val="20"/>
                <w:lang w:val="en-GB" w:bidi="en-US"/>
              </w:rPr>
              <w:t>a 19-year-old girl</w:t>
            </w:r>
            <w:r w:rsidR="00106D2B" w:rsidRPr="00013C25">
              <w:rPr>
                <w:rFonts w:ascii="Arial" w:hAnsi="Arial" w:cs="Arial"/>
                <w:color w:val="404040" w:themeColor="text1" w:themeTint="BF"/>
                <w:sz w:val="20"/>
                <w:szCs w:val="20"/>
                <w:lang w:val="en-GB" w:bidi="en-US"/>
              </w:rPr>
              <w:t xml:space="preserve"> </w:t>
            </w:r>
            <w:r w:rsidR="00EB53E6">
              <w:rPr>
                <w:rFonts w:ascii="Arial" w:hAnsi="Arial" w:cs="Arial"/>
                <w:color w:val="404040" w:themeColor="text1" w:themeTint="BF"/>
                <w:sz w:val="20"/>
                <w:szCs w:val="20"/>
                <w:lang w:val="en-GB" w:bidi="en-US"/>
              </w:rPr>
              <w:t>with</w:t>
            </w:r>
            <w:r w:rsidR="00012A89">
              <w:rPr>
                <w:rFonts w:ascii="Arial" w:hAnsi="Arial" w:cs="Arial"/>
                <w:color w:val="404040" w:themeColor="text1" w:themeTint="BF"/>
                <w:sz w:val="20"/>
                <w:szCs w:val="20"/>
                <w:lang w:val="en-GB" w:bidi="en-US"/>
              </w:rPr>
              <w:t xml:space="preserve"> deaf-blindness.</w:t>
            </w:r>
            <w:r w:rsidR="00B73358">
              <w:rPr>
                <w:rFonts w:ascii="Arial" w:hAnsi="Arial" w:cs="Arial"/>
                <w:color w:val="404040" w:themeColor="text1" w:themeTint="BF"/>
                <w:sz w:val="20"/>
                <w:szCs w:val="20"/>
                <w:lang w:val="en-GB" w:bidi="en-US"/>
              </w:rPr>
              <w:t xml:space="preserve"> Mary has Usher </w:t>
            </w:r>
            <w:r w:rsidR="00A444F9">
              <w:rPr>
                <w:rFonts w:ascii="Arial" w:hAnsi="Arial" w:cs="Arial"/>
                <w:color w:val="404040" w:themeColor="text1" w:themeTint="BF"/>
                <w:sz w:val="20"/>
                <w:szCs w:val="20"/>
                <w:lang w:val="en-GB" w:bidi="en-US"/>
              </w:rPr>
              <w:t xml:space="preserve">syndrome </w:t>
            </w:r>
            <w:r w:rsidR="00B73358">
              <w:rPr>
                <w:rFonts w:ascii="Arial" w:hAnsi="Arial" w:cs="Arial"/>
                <w:color w:val="404040" w:themeColor="text1" w:themeTint="BF"/>
                <w:sz w:val="20"/>
                <w:szCs w:val="20"/>
                <w:lang w:val="en-GB" w:bidi="en-US"/>
              </w:rPr>
              <w:t>(</w:t>
            </w:r>
            <w:r w:rsidR="00A444F9">
              <w:rPr>
                <w:rFonts w:ascii="Arial" w:hAnsi="Arial" w:cs="Arial"/>
                <w:color w:val="404040" w:themeColor="text1" w:themeTint="BF"/>
                <w:sz w:val="20"/>
                <w:szCs w:val="20"/>
                <w:lang w:val="en-GB" w:bidi="en-US"/>
              </w:rPr>
              <w:t xml:space="preserve">type </w:t>
            </w:r>
            <w:r w:rsidR="00867F45">
              <w:rPr>
                <w:rFonts w:ascii="Arial" w:hAnsi="Arial" w:cs="Arial"/>
                <w:color w:val="404040" w:themeColor="text1" w:themeTint="BF"/>
                <w:sz w:val="20"/>
                <w:szCs w:val="20"/>
                <w:lang w:val="en-GB" w:bidi="en-US"/>
              </w:rPr>
              <w:t>3</w:t>
            </w:r>
            <w:r w:rsidR="00B73358">
              <w:rPr>
                <w:rFonts w:ascii="Arial" w:hAnsi="Arial" w:cs="Arial"/>
                <w:color w:val="404040" w:themeColor="text1" w:themeTint="BF"/>
                <w:sz w:val="20"/>
                <w:szCs w:val="20"/>
                <w:lang w:val="en-GB" w:bidi="en-US"/>
              </w:rPr>
              <w:t xml:space="preserve">) with moderate hearing loss </w:t>
            </w:r>
            <w:r w:rsidR="00D90E7A">
              <w:rPr>
                <w:rFonts w:ascii="Arial" w:hAnsi="Arial" w:cs="Arial"/>
                <w:color w:val="404040" w:themeColor="text1" w:themeTint="BF"/>
                <w:sz w:val="20"/>
                <w:szCs w:val="20"/>
                <w:lang w:val="en-GB" w:bidi="en-US"/>
              </w:rPr>
              <w:t>i</w:t>
            </w:r>
            <w:r w:rsidR="00B73358">
              <w:rPr>
                <w:rFonts w:ascii="Arial" w:hAnsi="Arial" w:cs="Arial"/>
                <w:color w:val="404040" w:themeColor="text1" w:themeTint="BF"/>
                <w:sz w:val="20"/>
                <w:szCs w:val="20"/>
                <w:lang w:val="en-GB" w:bidi="en-US"/>
              </w:rPr>
              <w:t xml:space="preserve">n both ears. </w:t>
            </w:r>
            <w:r w:rsidR="00D90E7A">
              <w:rPr>
                <w:rFonts w:ascii="Arial" w:hAnsi="Arial" w:cs="Arial"/>
                <w:color w:val="404040" w:themeColor="text1" w:themeTint="BF"/>
                <w:sz w:val="20"/>
                <w:szCs w:val="20"/>
                <w:lang w:val="en-GB" w:bidi="en-US"/>
              </w:rPr>
              <w:t xml:space="preserve">Usher </w:t>
            </w:r>
            <w:r w:rsidR="00A444F9">
              <w:rPr>
                <w:rFonts w:ascii="Arial" w:hAnsi="Arial" w:cs="Arial"/>
                <w:color w:val="404040" w:themeColor="text1" w:themeTint="BF"/>
                <w:sz w:val="20"/>
                <w:szCs w:val="20"/>
                <w:lang w:val="en-GB" w:bidi="en-US"/>
              </w:rPr>
              <w:t xml:space="preserve">type </w:t>
            </w:r>
            <w:r w:rsidR="00D90E7A">
              <w:rPr>
                <w:rFonts w:ascii="Arial" w:hAnsi="Arial" w:cs="Arial"/>
                <w:color w:val="404040" w:themeColor="text1" w:themeTint="BF"/>
                <w:sz w:val="20"/>
                <w:szCs w:val="20"/>
                <w:lang w:val="en-GB" w:bidi="en-US"/>
              </w:rPr>
              <w:t xml:space="preserve">3 </w:t>
            </w:r>
            <w:r w:rsidR="00A871EF">
              <w:rPr>
                <w:rFonts w:ascii="Arial" w:hAnsi="Arial" w:cs="Arial"/>
                <w:color w:val="404040" w:themeColor="text1" w:themeTint="BF"/>
                <w:sz w:val="20"/>
                <w:szCs w:val="20"/>
                <w:lang w:val="en-GB" w:bidi="en-US"/>
              </w:rPr>
              <w:t>is characterised by gradual hearing and seeing loss, which occurs after the person has learn</w:t>
            </w:r>
            <w:r w:rsidR="002E218E">
              <w:rPr>
                <w:rFonts w:ascii="Arial" w:hAnsi="Arial" w:cs="Arial"/>
                <w:color w:val="404040" w:themeColor="text1" w:themeTint="BF"/>
                <w:sz w:val="20"/>
                <w:szCs w:val="20"/>
                <w:lang w:val="en-GB" w:bidi="en-US"/>
              </w:rPr>
              <w:t>t</w:t>
            </w:r>
            <w:r w:rsidR="00A871EF">
              <w:rPr>
                <w:rFonts w:ascii="Arial" w:hAnsi="Arial" w:cs="Arial"/>
                <w:color w:val="404040" w:themeColor="text1" w:themeTint="BF"/>
                <w:sz w:val="20"/>
                <w:szCs w:val="20"/>
                <w:lang w:val="en-GB" w:bidi="en-US"/>
              </w:rPr>
              <w:t xml:space="preserve"> how to speak. </w:t>
            </w:r>
            <w:r w:rsidR="00EB53E6">
              <w:rPr>
                <w:rFonts w:ascii="Arial" w:hAnsi="Arial" w:cs="Arial"/>
                <w:color w:val="404040" w:themeColor="text1" w:themeTint="BF"/>
                <w:sz w:val="20"/>
                <w:szCs w:val="20"/>
                <w:lang w:val="en-GB" w:bidi="en-US"/>
              </w:rPr>
              <w:t>Currently, Jane is assigned to be Mary’s disability support worker.</w:t>
            </w:r>
          </w:p>
          <w:p w14:paraId="289E4FEA" w14:textId="747CCCD4" w:rsidR="00DD2F41" w:rsidRDefault="00DD2F41" w:rsidP="0076485A">
            <w:pPr>
              <w:tabs>
                <w:tab w:val="left" w:pos="180"/>
              </w:tabs>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Caring for Mary is challenging. </w:t>
            </w:r>
            <w:r w:rsidR="005646D1">
              <w:rPr>
                <w:rFonts w:ascii="Arial" w:hAnsi="Arial" w:cs="Arial"/>
                <w:color w:val="404040" w:themeColor="text1" w:themeTint="BF"/>
                <w:sz w:val="20"/>
                <w:szCs w:val="20"/>
                <w:lang w:val="en-GB" w:bidi="en-US"/>
              </w:rPr>
              <w:t xml:space="preserve">Jane has to </w:t>
            </w:r>
            <w:r w:rsidR="00313E23">
              <w:rPr>
                <w:rFonts w:ascii="Arial" w:hAnsi="Arial" w:cs="Arial"/>
                <w:color w:val="404040" w:themeColor="text1" w:themeTint="BF"/>
                <w:sz w:val="20"/>
                <w:szCs w:val="20"/>
                <w:lang w:val="en-GB" w:bidi="en-US"/>
              </w:rPr>
              <w:t>maximise the sight and hearing capacities</w:t>
            </w:r>
            <w:r w:rsidR="003B5084">
              <w:rPr>
                <w:rFonts w:ascii="Arial" w:hAnsi="Arial" w:cs="Arial"/>
                <w:color w:val="404040" w:themeColor="text1" w:themeTint="BF"/>
                <w:sz w:val="20"/>
                <w:szCs w:val="20"/>
                <w:lang w:val="en-GB" w:bidi="en-US"/>
              </w:rPr>
              <w:t xml:space="preserve"> that Mary has left. </w:t>
            </w:r>
            <w:r w:rsidR="004742D1">
              <w:rPr>
                <w:rFonts w:ascii="Arial" w:hAnsi="Arial" w:cs="Arial"/>
                <w:color w:val="404040" w:themeColor="text1" w:themeTint="BF"/>
                <w:sz w:val="20"/>
                <w:szCs w:val="20"/>
                <w:lang w:val="en-GB" w:bidi="en-US"/>
              </w:rPr>
              <w:t xml:space="preserve">Communicating with Mary is also </w:t>
            </w:r>
            <w:r w:rsidR="002E218E">
              <w:rPr>
                <w:rFonts w:ascii="Arial" w:hAnsi="Arial" w:cs="Arial"/>
                <w:color w:val="404040" w:themeColor="text1" w:themeTint="BF"/>
                <w:sz w:val="20"/>
                <w:szCs w:val="20"/>
                <w:lang w:val="en-GB" w:bidi="en-US"/>
              </w:rPr>
              <w:t>challenging</w:t>
            </w:r>
            <w:r w:rsidR="004742D1">
              <w:rPr>
                <w:rFonts w:ascii="Arial" w:hAnsi="Arial" w:cs="Arial"/>
                <w:color w:val="404040" w:themeColor="text1" w:themeTint="BF"/>
                <w:sz w:val="20"/>
                <w:szCs w:val="20"/>
                <w:lang w:val="en-GB" w:bidi="en-US"/>
              </w:rPr>
              <w:t xml:space="preserve">. </w:t>
            </w:r>
            <w:r w:rsidR="008E6D71">
              <w:rPr>
                <w:rFonts w:ascii="Arial" w:hAnsi="Arial" w:cs="Arial"/>
                <w:color w:val="404040" w:themeColor="text1" w:themeTint="BF"/>
                <w:sz w:val="20"/>
                <w:szCs w:val="20"/>
                <w:lang w:val="en-GB" w:bidi="en-US"/>
              </w:rPr>
              <w:t>It involves alternate modes of communication</w:t>
            </w:r>
            <w:r w:rsidR="0076485A">
              <w:rPr>
                <w:rFonts w:ascii="Arial" w:hAnsi="Arial" w:cs="Arial"/>
                <w:color w:val="404040" w:themeColor="text1" w:themeTint="BF"/>
                <w:sz w:val="20"/>
                <w:szCs w:val="20"/>
                <w:lang w:val="en-GB" w:bidi="en-US"/>
              </w:rPr>
              <w:t>,</w:t>
            </w:r>
            <w:r w:rsidR="008E6D71">
              <w:rPr>
                <w:rFonts w:ascii="Arial" w:hAnsi="Arial" w:cs="Arial"/>
                <w:color w:val="404040" w:themeColor="text1" w:themeTint="BF"/>
                <w:sz w:val="20"/>
                <w:szCs w:val="20"/>
                <w:lang w:val="en-GB" w:bidi="en-US"/>
              </w:rPr>
              <w:t xml:space="preserve"> such as </w:t>
            </w:r>
            <w:r w:rsidR="00BA2015">
              <w:rPr>
                <w:rFonts w:ascii="Arial" w:hAnsi="Arial" w:cs="Arial"/>
                <w:color w:val="404040" w:themeColor="text1" w:themeTint="BF"/>
                <w:sz w:val="20"/>
                <w:szCs w:val="20"/>
                <w:lang w:val="en-GB" w:bidi="en-US"/>
              </w:rPr>
              <w:t>the deaf</w:t>
            </w:r>
            <w:r w:rsidR="00EC1B3D">
              <w:rPr>
                <w:rFonts w:ascii="Arial" w:hAnsi="Arial" w:cs="Arial"/>
                <w:color w:val="404040" w:themeColor="text1" w:themeTint="BF"/>
                <w:sz w:val="20"/>
                <w:szCs w:val="20"/>
                <w:lang w:val="en-GB" w:bidi="en-US"/>
              </w:rPr>
              <w:t>-</w:t>
            </w:r>
            <w:r w:rsidR="00BA2015">
              <w:rPr>
                <w:rFonts w:ascii="Arial" w:hAnsi="Arial" w:cs="Arial"/>
                <w:color w:val="404040" w:themeColor="text1" w:themeTint="BF"/>
                <w:sz w:val="20"/>
                <w:szCs w:val="20"/>
                <w:lang w:val="en-GB" w:bidi="en-US"/>
              </w:rPr>
              <w:t>blind alphabet</w:t>
            </w:r>
            <w:r w:rsidR="008A7B3C">
              <w:rPr>
                <w:rFonts w:ascii="Arial" w:hAnsi="Arial" w:cs="Arial"/>
                <w:color w:val="404040" w:themeColor="text1" w:themeTint="BF"/>
                <w:sz w:val="20"/>
                <w:szCs w:val="20"/>
                <w:lang w:val="en-GB" w:bidi="en-US"/>
              </w:rPr>
              <w:t xml:space="preserve"> and </w:t>
            </w:r>
            <w:r w:rsidR="002E218E">
              <w:rPr>
                <w:rFonts w:ascii="Arial" w:hAnsi="Arial" w:cs="Arial"/>
                <w:color w:val="404040" w:themeColor="text1" w:themeTint="BF"/>
                <w:sz w:val="20"/>
                <w:szCs w:val="20"/>
                <w:lang w:val="en-GB" w:bidi="en-US"/>
              </w:rPr>
              <w:t>using</w:t>
            </w:r>
            <w:r w:rsidR="008156C9">
              <w:rPr>
                <w:rFonts w:ascii="Arial" w:hAnsi="Arial" w:cs="Arial"/>
                <w:color w:val="404040" w:themeColor="text1" w:themeTint="BF"/>
                <w:sz w:val="20"/>
                <w:szCs w:val="20"/>
                <w:lang w:val="en-GB" w:bidi="en-US"/>
              </w:rPr>
              <w:t xml:space="preserve"> touch cues</w:t>
            </w:r>
            <w:r w:rsidR="008A7B3C">
              <w:rPr>
                <w:rFonts w:ascii="Arial" w:hAnsi="Arial" w:cs="Arial"/>
                <w:color w:val="404040" w:themeColor="text1" w:themeTint="BF"/>
                <w:sz w:val="20"/>
                <w:szCs w:val="20"/>
                <w:lang w:val="en-GB" w:bidi="en-US"/>
              </w:rPr>
              <w:t xml:space="preserve">. </w:t>
            </w:r>
            <w:r w:rsidR="00CF5AD4">
              <w:rPr>
                <w:rFonts w:ascii="Arial" w:hAnsi="Arial" w:cs="Arial"/>
                <w:color w:val="404040" w:themeColor="text1" w:themeTint="BF"/>
                <w:sz w:val="20"/>
                <w:szCs w:val="20"/>
                <w:lang w:val="en-GB" w:bidi="en-US"/>
              </w:rPr>
              <w:t>At the same time, Jane also has to make sure that Mary remains independent.</w:t>
            </w:r>
          </w:p>
          <w:p w14:paraId="26806729" w14:textId="05050894" w:rsidR="00CF5AD4" w:rsidRPr="00CF5AD4" w:rsidRDefault="00CF5AD4" w:rsidP="0076485A">
            <w:pPr>
              <w:ind w:right="0"/>
              <w:textAlignment w:val="baseline"/>
              <w:rPr>
                <w:rFonts w:cstheme="minorHAnsi"/>
                <w:color w:val="404040" w:themeColor="text1" w:themeTint="BF"/>
                <w:lang w:val="en-GB" w:bidi="en-US"/>
              </w:rPr>
            </w:pPr>
            <w:r w:rsidRPr="00CF5AD4">
              <w:rPr>
                <w:rFonts w:ascii="Arial" w:hAnsi="Arial" w:cs="Arial"/>
                <w:color w:val="404040" w:themeColor="text1" w:themeTint="BF"/>
                <w:sz w:val="20"/>
                <w:szCs w:val="20"/>
                <w:lang w:val="en-GB" w:bidi="en-US"/>
              </w:rPr>
              <w:t xml:space="preserve">Upon reviewing </w:t>
            </w:r>
            <w:r w:rsidR="00F62B1A">
              <w:rPr>
                <w:rFonts w:ascii="Arial" w:hAnsi="Arial" w:cs="Arial"/>
                <w:color w:val="404040" w:themeColor="text1" w:themeTint="BF"/>
                <w:sz w:val="20"/>
                <w:szCs w:val="20"/>
                <w:lang w:val="en-GB" w:bidi="en-US"/>
              </w:rPr>
              <w:t>her</w:t>
            </w:r>
            <w:r w:rsidRPr="00CF5AD4">
              <w:rPr>
                <w:rFonts w:ascii="Arial" w:hAnsi="Arial" w:cs="Arial"/>
                <w:color w:val="404040" w:themeColor="text1" w:themeTint="BF"/>
                <w:sz w:val="20"/>
                <w:szCs w:val="20"/>
                <w:lang w:val="en-GB" w:bidi="en-US"/>
              </w:rPr>
              <w:t xml:space="preserve"> work habits, </w:t>
            </w:r>
            <w:r w:rsidR="00F62B1A">
              <w:rPr>
                <w:rFonts w:ascii="Arial" w:hAnsi="Arial" w:cs="Arial"/>
                <w:color w:val="404040" w:themeColor="text1" w:themeTint="BF"/>
                <w:sz w:val="20"/>
                <w:szCs w:val="20"/>
                <w:lang w:val="en-GB" w:bidi="en-US"/>
              </w:rPr>
              <w:t xml:space="preserve">Jane </w:t>
            </w:r>
            <w:r w:rsidR="00C22C26">
              <w:rPr>
                <w:rFonts w:ascii="Arial" w:hAnsi="Arial" w:cs="Arial"/>
                <w:color w:val="404040" w:themeColor="text1" w:themeTint="BF"/>
                <w:sz w:val="20"/>
                <w:szCs w:val="20"/>
                <w:lang w:val="en-GB" w:bidi="en-US"/>
              </w:rPr>
              <w:t>suspects</w:t>
            </w:r>
            <w:r w:rsidRPr="00CF5AD4">
              <w:rPr>
                <w:rFonts w:ascii="Arial" w:hAnsi="Arial" w:cs="Arial"/>
                <w:color w:val="404040" w:themeColor="text1" w:themeTint="BF"/>
                <w:sz w:val="20"/>
                <w:szCs w:val="20"/>
                <w:lang w:val="en-GB" w:bidi="en-US"/>
              </w:rPr>
              <w:t xml:space="preserve"> that </w:t>
            </w:r>
            <w:r w:rsidR="00F62B1A">
              <w:rPr>
                <w:rFonts w:ascii="Arial" w:hAnsi="Arial" w:cs="Arial"/>
                <w:color w:val="404040" w:themeColor="text1" w:themeTint="BF"/>
                <w:sz w:val="20"/>
                <w:szCs w:val="20"/>
                <w:lang w:val="en-GB" w:bidi="en-US"/>
              </w:rPr>
              <w:t>s</w:t>
            </w:r>
            <w:r w:rsidR="006F582B">
              <w:rPr>
                <w:rFonts w:ascii="Arial" w:hAnsi="Arial" w:cs="Arial"/>
                <w:color w:val="404040" w:themeColor="text1" w:themeTint="BF"/>
                <w:sz w:val="20"/>
                <w:szCs w:val="20"/>
                <w:lang w:val="en-GB" w:bidi="en-US"/>
              </w:rPr>
              <w:t>h</w:t>
            </w:r>
            <w:r w:rsidR="00F62B1A">
              <w:rPr>
                <w:rFonts w:ascii="Arial" w:hAnsi="Arial" w:cs="Arial"/>
                <w:color w:val="404040" w:themeColor="text1" w:themeTint="BF"/>
                <w:sz w:val="20"/>
                <w:szCs w:val="20"/>
                <w:lang w:val="en-GB" w:bidi="en-US"/>
              </w:rPr>
              <w:t>e</w:t>
            </w:r>
            <w:r w:rsidRPr="00CF5AD4">
              <w:rPr>
                <w:rFonts w:ascii="Arial" w:hAnsi="Arial" w:cs="Arial"/>
                <w:color w:val="404040" w:themeColor="text1" w:themeTint="BF"/>
                <w:sz w:val="20"/>
                <w:szCs w:val="20"/>
                <w:lang w:val="en-GB" w:bidi="en-US"/>
              </w:rPr>
              <w:t xml:space="preserve"> may be in danger of compromising the person’s privacy. When interacting with </w:t>
            </w:r>
            <w:r w:rsidR="006F582B">
              <w:rPr>
                <w:rFonts w:ascii="Arial" w:hAnsi="Arial" w:cs="Arial"/>
                <w:color w:val="404040" w:themeColor="text1" w:themeTint="BF"/>
                <w:sz w:val="20"/>
                <w:szCs w:val="20"/>
                <w:lang w:val="en-GB" w:bidi="en-US"/>
              </w:rPr>
              <w:t>he</w:t>
            </w:r>
            <w:r w:rsidRPr="00CF5AD4">
              <w:rPr>
                <w:rFonts w:ascii="Arial" w:hAnsi="Arial" w:cs="Arial"/>
                <w:color w:val="404040" w:themeColor="text1" w:themeTint="BF"/>
                <w:sz w:val="20"/>
                <w:szCs w:val="20"/>
                <w:lang w:val="en-GB" w:bidi="en-US"/>
              </w:rPr>
              <w:t>r co</w:t>
            </w:r>
            <w:r w:rsidR="000E28E1">
              <w:rPr>
                <w:rFonts w:ascii="Arial" w:hAnsi="Arial" w:cs="Arial"/>
                <w:color w:val="404040" w:themeColor="text1" w:themeTint="BF"/>
                <w:sz w:val="20"/>
                <w:szCs w:val="20"/>
                <w:lang w:val="en-GB" w:bidi="en-US"/>
              </w:rPr>
              <w:t>-</w:t>
            </w:r>
            <w:r w:rsidRPr="00CF5AD4">
              <w:rPr>
                <w:rFonts w:ascii="Arial" w:hAnsi="Arial" w:cs="Arial"/>
                <w:color w:val="404040" w:themeColor="text1" w:themeTint="BF"/>
                <w:sz w:val="20"/>
                <w:szCs w:val="20"/>
                <w:lang w:val="en-GB" w:bidi="en-US"/>
              </w:rPr>
              <w:t xml:space="preserve">workers, </w:t>
            </w:r>
            <w:r w:rsidR="006F582B">
              <w:rPr>
                <w:rFonts w:ascii="Arial" w:hAnsi="Arial" w:cs="Arial"/>
                <w:color w:val="404040" w:themeColor="text1" w:themeTint="BF"/>
                <w:sz w:val="20"/>
                <w:szCs w:val="20"/>
                <w:lang w:val="en-GB" w:bidi="en-US"/>
              </w:rPr>
              <w:t>she</w:t>
            </w:r>
            <w:r w:rsidRPr="00CF5AD4">
              <w:rPr>
                <w:rFonts w:ascii="Arial" w:hAnsi="Arial" w:cs="Arial"/>
                <w:color w:val="404040" w:themeColor="text1" w:themeTint="BF"/>
                <w:sz w:val="20"/>
                <w:szCs w:val="20"/>
                <w:lang w:val="en-GB" w:bidi="en-US"/>
              </w:rPr>
              <w:t xml:space="preserve"> notice</w:t>
            </w:r>
            <w:r w:rsidR="006F582B">
              <w:rPr>
                <w:rFonts w:ascii="Arial" w:hAnsi="Arial" w:cs="Arial"/>
                <w:color w:val="404040" w:themeColor="text1" w:themeTint="BF"/>
                <w:sz w:val="20"/>
                <w:szCs w:val="20"/>
                <w:lang w:val="en-GB" w:bidi="en-US"/>
              </w:rPr>
              <w:t>s</w:t>
            </w:r>
            <w:r w:rsidRPr="00CF5AD4">
              <w:rPr>
                <w:rFonts w:ascii="Arial" w:hAnsi="Arial" w:cs="Arial"/>
                <w:color w:val="404040" w:themeColor="text1" w:themeTint="BF"/>
                <w:sz w:val="20"/>
                <w:szCs w:val="20"/>
                <w:lang w:val="en-GB" w:bidi="en-US"/>
              </w:rPr>
              <w:t xml:space="preserve"> that </w:t>
            </w:r>
            <w:r w:rsidR="006F582B">
              <w:rPr>
                <w:rFonts w:ascii="Arial" w:hAnsi="Arial" w:cs="Arial"/>
                <w:color w:val="404040" w:themeColor="text1" w:themeTint="BF"/>
                <w:sz w:val="20"/>
                <w:szCs w:val="20"/>
                <w:lang w:val="en-GB" w:bidi="en-US"/>
              </w:rPr>
              <w:t>she</w:t>
            </w:r>
            <w:r w:rsidRPr="00CF5AD4">
              <w:rPr>
                <w:rFonts w:ascii="Arial" w:hAnsi="Arial" w:cs="Arial"/>
                <w:color w:val="404040" w:themeColor="text1" w:themeTint="BF"/>
                <w:sz w:val="20"/>
                <w:szCs w:val="20"/>
                <w:lang w:val="en-GB" w:bidi="en-US"/>
              </w:rPr>
              <w:t xml:space="preserve"> complain</w:t>
            </w:r>
            <w:r w:rsidR="006F582B">
              <w:rPr>
                <w:rFonts w:ascii="Arial" w:hAnsi="Arial" w:cs="Arial"/>
                <w:color w:val="404040" w:themeColor="text1" w:themeTint="BF"/>
                <w:sz w:val="20"/>
                <w:szCs w:val="20"/>
                <w:lang w:val="en-GB" w:bidi="en-US"/>
              </w:rPr>
              <w:t>s</w:t>
            </w:r>
            <w:r w:rsidRPr="00CF5AD4">
              <w:rPr>
                <w:rFonts w:ascii="Arial" w:hAnsi="Arial" w:cs="Arial"/>
                <w:color w:val="404040" w:themeColor="text1" w:themeTint="BF"/>
                <w:sz w:val="20"/>
                <w:szCs w:val="20"/>
                <w:lang w:val="en-GB" w:bidi="en-US"/>
              </w:rPr>
              <w:t xml:space="preserve"> about </w:t>
            </w:r>
            <w:r w:rsidR="006F582B">
              <w:rPr>
                <w:rFonts w:ascii="Arial" w:hAnsi="Arial" w:cs="Arial"/>
                <w:color w:val="404040" w:themeColor="text1" w:themeTint="BF"/>
                <w:sz w:val="20"/>
                <w:szCs w:val="20"/>
                <w:lang w:val="en-GB" w:bidi="en-US"/>
              </w:rPr>
              <w:t>Mary’s care</w:t>
            </w:r>
            <w:r w:rsidRPr="00CF5AD4">
              <w:rPr>
                <w:rFonts w:ascii="Arial" w:hAnsi="Arial" w:cs="Arial"/>
                <w:color w:val="404040" w:themeColor="text1" w:themeTint="BF"/>
                <w:sz w:val="20"/>
                <w:szCs w:val="20"/>
                <w:lang w:val="en-GB" w:bidi="en-US"/>
              </w:rPr>
              <w:t xml:space="preserve"> a lo</w:t>
            </w:r>
            <w:r w:rsidR="006F582B">
              <w:rPr>
                <w:rFonts w:ascii="Arial" w:hAnsi="Arial" w:cs="Arial"/>
                <w:color w:val="404040" w:themeColor="text1" w:themeTint="BF"/>
                <w:sz w:val="20"/>
                <w:szCs w:val="20"/>
                <w:lang w:val="en-GB" w:bidi="en-US"/>
              </w:rPr>
              <w:t>t</w:t>
            </w:r>
            <w:r w:rsidRPr="00CF5AD4">
              <w:rPr>
                <w:rFonts w:ascii="Arial" w:hAnsi="Arial" w:cs="Arial"/>
                <w:color w:val="404040" w:themeColor="text1" w:themeTint="BF"/>
                <w:sz w:val="20"/>
                <w:szCs w:val="20"/>
                <w:lang w:val="en-GB" w:bidi="en-US"/>
              </w:rPr>
              <w:t xml:space="preserve">. </w:t>
            </w:r>
            <w:r w:rsidR="006F582B">
              <w:rPr>
                <w:rFonts w:ascii="Arial" w:hAnsi="Arial" w:cs="Arial"/>
                <w:color w:val="404040" w:themeColor="text1" w:themeTint="BF"/>
                <w:sz w:val="20"/>
                <w:szCs w:val="20"/>
                <w:lang w:val="en-GB" w:bidi="en-US"/>
              </w:rPr>
              <w:t>Jane</w:t>
            </w:r>
            <w:r w:rsidRPr="00CF5AD4">
              <w:rPr>
                <w:rFonts w:ascii="Arial" w:hAnsi="Arial" w:cs="Arial"/>
                <w:color w:val="404040" w:themeColor="text1" w:themeTint="BF"/>
                <w:sz w:val="20"/>
                <w:szCs w:val="20"/>
                <w:lang w:val="en-GB" w:bidi="en-US"/>
              </w:rPr>
              <w:t xml:space="preserve"> choose</w:t>
            </w:r>
            <w:r w:rsidR="006F582B">
              <w:rPr>
                <w:rFonts w:ascii="Arial" w:hAnsi="Arial" w:cs="Arial"/>
                <w:color w:val="404040" w:themeColor="text1" w:themeTint="BF"/>
                <w:sz w:val="20"/>
                <w:szCs w:val="20"/>
                <w:lang w:val="en-GB" w:bidi="en-US"/>
              </w:rPr>
              <w:t>s</w:t>
            </w:r>
            <w:r w:rsidRPr="00CF5AD4">
              <w:rPr>
                <w:rFonts w:ascii="Arial" w:hAnsi="Arial" w:cs="Arial"/>
                <w:color w:val="404040" w:themeColor="text1" w:themeTint="BF"/>
                <w:sz w:val="20"/>
                <w:szCs w:val="20"/>
                <w:lang w:val="en-GB" w:bidi="en-US"/>
              </w:rPr>
              <w:t xml:space="preserve"> to stay honest with </w:t>
            </w:r>
            <w:r w:rsidR="006F582B">
              <w:rPr>
                <w:rFonts w:ascii="Arial" w:hAnsi="Arial" w:cs="Arial"/>
                <w:color w:val="404040" w:themeColor="text1" w:themeTint="BF"/>
                <w:sz w:val="20"/>
                <w:szCs w:val="20"/>
                <w:lang w:val="en-GB" w:bidi="en-US"/>
              </w:rPr>
              <w:t>he</w:t>
            </w:r>
            <w:r w:rsidRPr="00CF5AD4">
              <w:rPr>
                <w:rFonts w:ascii="Arial" w:hAnsi="Arial" w:cs="Arial"/>
                <w:color w:val="404040" w:themeColor="text1" w:themeTint="BF"/>
                <w:sz w:val="20"/>
                <w:szCs w:val="20"/>
                <w:lang w:val="en-GB" w:bidi="en-US"/>
              </w:rPr>
              <w:t xml:space="preserve">rself </w:t>
            </w:r>
            <w:r w:rsidR="006F582B">
              <w:rPr>
                <w:rFonts w:ascii="Arial" w:hAnsi="Arial" w:cs="Arial"/>
                <w:color w:val="404040" w:themeColor="text1" w:themeTint="BF"/>
                <w:sz w:val="20"/>
                <w:szCs w:val="20"/>
                <w:lang w:val="en-GB" w:bidi="en-US"/>
              </w:rPr>
              <w:t xml:space="preserve">and her adherence to </w:t>
            </w:r>
            <w:r w:rsidR="0076485A">
              <w:rPr>
                <w:rFonts w:ascii="Arial" w:hAnsi="Arial" w:cs="Arial"/>
                <w:color w:val="404040" w:themeColor="text1" w:themeTint="BF"/>
                <w:sz w:val="20"/>
                <w:szCs w:val="20"/>
                <w:lang w:val="en-GB" w:bidi="en-US"/>
              </w:rPr>
              <w:t xml:space="preserve">the </w:t>
            </w:r>
            <w:r w:rsidR="006F582B">
              <w:rPr>
                <w:rFonts w:ascii="Arial" w:hAnsi="Arial" w:cs="Arial"/>
                <w:color w:val="404040" w:themeColor="text1" w:themeTint="BF"/>
                <w:sz w:val="20"/>
                <w:szCs w:val="20"/>
                <w:lang w:val="en-GB" w:bidi="en-US"/>
              </w:rPr>
              <w:t xml:space="preserve">codes of conduct. </w:t>
            </w:r>
            <w:r w:rsidR="00C22C26">
              <w:rPr>
                <w:rFonts w:ascii="Arial" w:hAnsi="Arial" w:cs="Arial"/>
                <w:color w:val="404040" w:themeColor="text1" w:themeTint="BF"/>
                <w:sz w:val="20"/>
                <w:szCs w:val="20"/>
                <w:lang w:val="en-GB" w:bidi="en-US"/>
              </w:rPr>
              <w:t>She realises</w:t>
            </w:r>
            <w:r w:rsidRPr="00CF5AD4">
              <w:rPr>
                <w:rFonts w:ascii="Arial" w:hAnsi="Arial" w:cs="Arial"/>
                <w:color w:val="404040" w:themeColor="text1" w:themeTint="BF"/>
                <w:sz w:val="20"/>
                <w:szCs w:val="20"/>
                <w:lang w:val="en-GB" w:bidi="en-US"/>
              </w:rPr>
              <w:t xml:space="preserve"> that although the difficulty level is apparent, </w:t>
            </w:r>
            <w:r w:rsidR="00C22C26">
              <w:rPr>
                <w:rFonts w:ascii="Arial" w:hAnsi="Arial" w:cs="Arial"/>
                <w:color w:val="404040" w:themeColor="text1" w:themeTint="BF"/>
                <w:sz w:val="20"/>
                <w:szCs w:val="20"/>
                <w:lang w:val="en-GB" w:bidi="en-US"/>
              </w:rPr>
              <w:t>she</w:t>
            </w:r>
            <w:r w:rsidRPr="00CF5AD4">
              <w:rPr>
                <w:rFonts w:ascii="Arial" w:hAnsi="Arial" w:cs="Arial"/>
                <w:color w:val="404040" w:themeColor="text1" w:themeTint="BF"/>
                <w:sz w:val="20"/>
                <w:szCs w:val="20"/>
                <w:lang w:val="en-GB" w:bidi="en-US"/>
              </w:rPr>
              <w:t xml:space="preserve"> must maintain the person’s privacy.</w:t>
            </w:r>
          </w:p>
        </w:tc>
      </w:tr>
    </w:tbl>
    <w:p w14:paraId="3803C96E" w14:textId="5CE971B6" w:rsidR="00C2596D" w:rsidRPr="00B76C19" w:rsidRDefault="00066DE8" w:rsidP="00441E64">
      <w:pPr>
        <w:spacing w:before="0"/>
        <w:ind w:right="90"/>
        <w:textAlignment w:val="baseline"/>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B1A68" w14:paraId="06545F3F" w14:textId="77777777" w:rsidTr="0076485A">
        <w:tc>
          <w:tcPr>
            <w:tcW w:w="1985" w:type="dxa"/>
          </w:tcPr>
          <w:p w14:paraId="5F33E2B1" w14:textId="77777777" w:rsidR="00CB1A68" w:rsidRPr="00AF5B55" w:rsidRDefault="00CB1A68" w:rsidP="005F32E8">
            <w:pPr>
              <w:ind w:right="0"/>
              <w:jc w:val="center"/>
              <w:rPr>
                <w:rFonts w:cstheme="minorHAnsi"/>
                <w:color w:val="262626" w:themeColor="text1" w:themeTint="D9"/>
                <w:lang w:val="en-GB" w:bidi="en-US"/>
              </w:rPr>
            </w:pPr>
            <w:r w:rsidRPr="00AF5B55">
              <w:rPr>
                <w:rFonts w:cstheme="minorHAnsi"/>
                <w:noProof/>
                <w:color w:val="262626" w:themeColor="text1" w:themeTint="D9"/>
                <w:lang w:val="en-GB" w:bidi="en-US"/>
              </w:rPr>
              <w:lastRenderedPageBreak/>
              <w:drawing>
                <wp:inline distT="0" distB="0" distL="0" distR="0" wp14:anchorId="6DD6ACD4" wp14:editId="5FB14304">
                  <wp:extent cx="852853" cy="900000"/>
                  <wp:effectExtent l="0" t="0" r="4445" b="0"/>
                  <wp:docPr id="27" name="Picture 2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48C8753" w14:textId="024C0842" w:rsidR="00CB1A68" w:rsidRPr="0076485A" w:rsidRDefault="00CB1A68" w:rsidP="00B84366">
            <w:pPr>
              <w:ind w:right="0"/>
              <w:rPr>
                <w:rFonts w:cstheme="minorHAnsi"/>
                <w:b/>
                <w:bCs/>
                <w:color w:val="FF595E"/>
                <w:sz w:val="28"/>
                <w:lang w:val="en-GB" w:bidi="en-US"/>
              </w:rPr>
            </w:pPr>
            <w:r w:rsidRPr="0076485A">
              <w:rPr>
                <w:rFonts w:cstheme="minorHAnsi"/>
                <w:b/>
                <w:bCs/>
                <w:color w:val="FF595E"/>
                <w:sz w:val="28"/>
                <w:lang w:val="en-GB" w:bidi="en-US"/>
              </w:rPr>
              <w:t>Checkpoint! Let’s Review</w:t>
            </w:r>
          </w:p>
          <w:p w14:paraId="7E3071FC" w14:textId="14199981" w:rsidR="00CB1A68" w:rsidRPr="0076485A" w:rsidRDefault="00CB1A68" w:rsidP="00591B84">
            <w:pPr>
              <w:pStyle w:val="ListParagraph"/>
              <w:numPr>
                <w:ilvl w:val="0"/>
                <w:numId w:val="46"/>
              </w:numPr>
              <w:ind w:left="714" w:right="0" w:hanging="357"/>
              <w:contextualSpacing w:val="0"/>
              <w:rPr>
                <w:rFonts w:cstheme="minorHAnsi"/>
                <w:color w:val="404040" w:themeColor="text1" w:themeTint="BF"/>
                <w:szCs w:val="24"/>
                <w:lang w:val="en-GB" w:bidi="en-US"/>
              </w:rPr>
            </w:pPr>
            <w:r w:rsidRPr="0076485A">
              <w:rPr>
                <w:rFonts w:cstheme="minorHAnsi"/>
                <w:color w:val="404040" w:themeColor="text1" w:themeTint="BF"/>
                <w:szCs w:val="24"/>
                <w:lang w:val="en-GB" w:bidi="en-US"/>
              </w:rPr>
              <w:t>Organisational requirements include business systems and processes, standards, protocols, codes of conduct, legal requirements, and the like.</w:t>
            </w:r>
          </w:p>
          <w:p w14:paraId="2C7AE211" w14:textId="481781AE" w:rsidR="00CB1A68" w:rsidRPr="0076485A" w:rsidRDefault="00CB1A68" w:rsidP="00591B84">
            <w:pPr>
              <w:pStyle w:val="ListParagraph"/>
              <w:numPr>
                <w:ilvl w:val="0"/>
                <w:numId w:val="46"/>
              </w:numPr>
              <w:ind w:left="714" w:right="0" w:hanging="357"/>
              <w:contextualSpacing w:val="0"/>
              <w:rPr>
                <w:rFonts w:cstheme="minorHAnsi"/>
                <w:color w:val="262626" w:themeColor="text1" w:themeTint="D9"/>
                <w:szCs w:val="24"/>
                <w:lang w:val="en-GB" w:bidi="en-US"/>
              </w:rPr>
            </w:pPr>
            <w:r w:rsidRPr="0076485A">
              <w:rPr>
                <w:rFonts w:cstheme="minorHAnsi"/>
                <w:color w:val="262626" w:themeColor="text1" w:themeTint="D9"/>
                <w:szCs w:val="24"/>
                <w:lang w:val="en-GB" w:bidi="en-US"/>
              </w:rPr>
              <w:t>Key issues facing disability support include a worse quality of living for PWDs than those with no disabilities</w:t>
            </w:r>
            <w:r w:rsidR="0076485A">
              <w:rPr>
                <w:rFonts w:cstheme="minorHAnsi"/>
                <w:color w:val="262626" w:themeColor="text1" w:themeTint="D9"/>
                <w:szCs w:val="24"/>
                <w:lang w:val="en-GB" w:bidi="en-US"/>
              </w:rPr>
              <w:t>.</w:t>
            </w:r>
          </w:p>
          <w:p w14:paraId="013F72E8" w14:textId="77777777" w:rsidR="00CB1A68" w:rsidRPr="0076485A" w:rsidRDefault="00CB1A68" w:rsidP="00591B84">
            <w:pPr>
              <w:pStyle w:val="ListParagraph"/>
              <w:numPr>
                <w:ilvl w:val="0"/>
                <w:numId w:val="46"/>
              </w:numPr>
              <w:ind w:left="714" w:right="0" w:hanging="357"/>
              <w:contextualSpacing w:val="0"/>
              <w:rPr>
                <w:rFonts w:cstheme="minorHAnsi"/>
                <w:color w:val="262626" w:themeColor="text1" w:themeTint="D9"/>
                <w:szCs w:val="24"/>
                <w:lang w:val="en-GB" w:bidi="en-US"/>
              </w:rPr>
            </w:pPr>
            <w:r w:rsidRPr="0076485A">
              <w:rPr>
                <w:rFonts w:cstheme="minorHAnsi"/>
                <w:color w:val="262626" w:themeColor="text1" w:themeTint="D9"/>
                <w:szCs w:val="24"/>
                <w:lang w:val="en-GB" w:bidi="en-US"/>
              </w:rPr>
              <w:t>Be sure to avoid harmful attitudes such as paternalism, ableism, stigmas, and negative value judgments.</w:t>
            </w:r>
          </w:p>
          <w:p w14:paraId="670CA126" w14:textId="0842184E" w:rsidR="00CB1A68" w:rsidRPr="0076485A" w:rsidRDefault="00B6574F" w:rsidP="00591B84">
            <w:pPr>
              <w:pStyle w:val="ListParagraph"/>
              <w:numPr>
                <w:ilvl w:val="0"/>
                <w:numId w:val="46"/>
              </w:numPr>
              <w:ind w:left="714" w:right="0" w:hanging="357"/>
              <w:contextualSpacing w:val="0"/>
              <w:rPr>
                <w:rFonts w:cstheme="minorHAnsi"/>
                <w:color w:val="262626" w:themeColor="text1" w:themeTint="D9"/>
                <w:szCs w:val="24"/>
                <w:lang w:val="en-GB" w:bidi="en-US"/>
              </w:rPr>
            </w:pPr>
            <w:r w:rsidRPr="0076485A">
              <w:rPr>
                <w:rFonts w:cstheme="minorHAnsi"/>
                <w:color w:val="262626" w:themeColor="text1" w:themeTint="D9"/>
                <w:szCs w:val="24"/>
                <w:lang w:val="en-GB" w:bidi="en-US"/>
              </w:rPr>
              <w:t>K</w:t>
            </w:r>
            <w:r w:rsidR="00CB1A68" w:rsidRPr="0076485A">
              <w:rPr>
                <w:rFonts w:cstheme="minorHAnsi"/>
                <w:color w:val="262626" w:themeColor="text1" w:themeTint="D9"/>
                <w:szCs w:val="24"/>
                <w:lang w:val="en-GB" w:bidi="en-US"/>
              </w:rPr>
              <w:t xml:space="preserve">ey organisations are making an effort to ensure a better quality of life for PWDs through setting industry standards, lobbying </w:t>
            </w:r>
            <w:r w:rsidRPr="0076485A">
              <w:rPr>
                <w:rFonts w:cstheme="minorHAnsi"/>
                <w:color w:val="262626" w:themeColor="text1" w:themeTint="D9"/>
                <w:szCs w:val="24"/>
                <w:lang w:val="en-GB" w:bidi="en-US"/>
              </w:rPr>
              <w:t xml:space="preserve">the </w:t>
            </w:r>
            <w:r w:rsidR="00CB1A68" w:rsidRPr="0076485A">
              <w:rPr>
                <w:rFonts w:cstheme="minorHAnsi"/>
                <w:color w:val="262626" w:themeColor="text1" w:themeTint="D9"/>
                <w:szCs w:val="24"/>
                <w:lang w:val="en-GB" w:bidi="en-US"/>
              </w:rPr>
              <w:t>government, or directly assisting carers and PWDs.</w:t>
            </w:r>
          </w:p>
          <w:p w14:paraId="6A8F13BB" w14:textId="49EED57E" w:rsidR="00CB1A68" w:rsidRPr="0076485A" w:rsidRDefault="00CB1A68" w:rsidP="00591B84">
            <w:pPr>
              <w:pStyle w:val="ListParagraph"/>
              <w:numPr>
                <w:ilvl w:val="0"/>
                <w:numId w:val="46"/>
              </w:numPr>
              <w:ind w:left="714" w:right="0" w:hanging="357"/>
              <w:contextualSpacing w:val="0"/>
              <w:rPr>
                <w:rFonts w:cstheme="minorHAnsi"/>
                <w:color w:val="262626" w:themeColor="text1" w:themeTint="D9"/>
                <w:szCs w:val="24"/>
                <w:lang w:val="en-GB" w:bidi="en-US"/>
              </w:rPr>
            </w:pPr>
            <w:r w:rsidRPr="0076485A">
              <w:rPr>
                <w:rFonts w:cstheme="minorHAnsi"/>
                <w:color w:val="262626" w:themeColor="text1" w:themeTint="D9"/>
                <w:szCs w:val="24"/>
                <w:lang w:val="en-GB" w:bidi="en-US"/>
              </w:rPr>
              <w:t>Another reason to abide by organisational requirements is so that your organisation can attain or maintain accreditation. Otherwise, they would lose funding.</w:t>
            </w:r>
          </w:p>
          <w:p w14:paraId="0DF4E07A" w14:textId="77777777" w:rsidR="00CB1A68" w:rsidRPr="00AF5B55" w:rsidRDefault="00CB1A68" w:rsidP="00591B84">
            <w:pPr>
              <w:pStyle w:val="ListParagraph"/>
              <w:numPr>
                <w:ilvl w:val="0"/>
                <w:numId w:val="46"/>
              </w:numPr>
              <w:ind w:left="714" w:right="0" w:hanging="357"/>
              <w:contextualSpacing w:val="0"/>
              <w:rPr>
                <w:rFonts w:cstheme="minorHAnsi"/>
                <w:color w:val="262626" w:themeColor="text1" w:themeTint="D9"/>
                <w:sz w:val="22"/>
                <w:lang w:val="en-GB" w:bidi="en-US"/>
              </w:rPr>
            </w:pPr>
            <w:r w:rsidRPr="0076485A">
              <w:rPr>
                <w:rFonts w:cstheme="minorHAnsi"/>
                <w:color w:val="262626" w:themeColor="text1" w:themeTint="D9"/>
                <w:szCs w:val="24"/>
                <w:lang w:val="en-GB" w:bidi="en-US"/>
              </w:rPr>
              <w:t>A code of conduct is an organisational policy that lays out the organisation’s principles and standards. The disability support sector usually tries to comply with the NDIS Code of Conduct.</w:t>
            </w:r>
          </w:p>
        </w:tc>
      </w:tr>
    </w:tbl>
    <w:p w14:paraId="72FE074C" w14:textId="77777777" w:rsidR="0076485A" w:rsidRDefault="0076485A" w:rsidP="0076485A">
      <w:pPr>
        <w:pStyle w:val="paragraph"/>
        <w:spacing w:before="120" w:beforeAutospacing="0" w:after="120" w:afterAutospacing="0"/>
        <w:textAlignment w:val="baseline"/>
        <w:rPr>
          <w:rFonts w:asciiTheme="minorHAnsi" w:eastAsiaTheme="minorHAnsi" w:hAnsiTheme="minorHAnsi" w:cstheme="minorHAnsi"/>
          <w:noProof/>
          <w:color w:val="404040" w:themeColor="text1" w:themeTint="BF"/>
          <w:szCs w:val="22"/>
          <w:lang w:eastAsia="en-US" w:bidi="en-US"/>
        </w:rPr>
      </w:pPr>
    </w:p>
    <w:p w14:paraId="12C7D367" w14:textId="48D6C986" w:rsidR="008B32E5" w:rsidRDefault="002E218E" w:rsidP="0076485A">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7952ABC8" wp14:editId="58CC7FBD">
            <wp:extent cx="5731200" cy="2916000"/>
            <wp:effectExtent l="0" t="0" r="3175" b="0"/>
            <wp:docPr id="876720097" name="Picture 876720097" descr="Woman in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97" name="Picture 876720097" descr="Woman in wheelchair"/>
                    <pic:cNvPicPr/>
                  </pic:nvPicPr>
                  <pic:blipFill rotWithShape="1">
                    <a:blip r:embed="rId152" cstate="print">
                      <a:extLst>
                        <a:ext uri="{28A0092B-C50C-407E-A947-70E740481C1C}">
                          <a14:useLocalDpi xmlns:a14="http://schemas.microsoft.com/office/drawing/2010/main" val="0"/>
                        </a:ext>
                      </a:extLst>
                    </a:blip>
                    <a:srcRect t="7977" b="15680"/>
                    <a:stretch/>
                  </pic:blipFill>
                  <pic:spPr bwMode="auto">
                    <a:xfrm>
                      <a:off x="0" y="0"/>
                      <a:ext cx="5731200" cy="2916000"/>
                    </a:xfrm>
                    <a:prstGeom prst="rect">
                      <a:avLst/>
                    </a:prstGeom>
                    <a:ln>
                      <a:noFill/>
                    </a:ln>
                    <a:extLst>
                      <a:ext uri="{53640926-AAD7-44D8-BBD7-CCE9431645EC}">
                        <a14:shadowObscured xmlns:a14="http://schemas.microsoft.com/office/drawing/2010/main"/>
                      </a:ext>
                    </a:extLst>
                  </pic:spPr>
                </pic:pic>
              </a:graphicData>
            </a:graphic>
          </wp:inline>
        </w:drawing>
      </w:r>
    </w:p>
    <w:p w14:paraId="52E2F617" w14:textId="77777777" w:rsidR="008B32E5" w:rsidRDefault="008B32E5">
      <w:pPr>
        <w:rPr>
          <w:rFonts w:cstheme="minorHAnsi"/>
          <w:color w:val="404040" w:themeColor="text1" w:themeTint="BF"/>
          <w:sz w:val="24"/>
          <w:lang w:bidi="en-US"/>
        </w:rPr>
      </w:pPr>
      <w:r>
        <w:rPr>
          <w:rFonts w:cstheme="minorHAnsi"/>
          <w:color w:val="404040" w:themeColor="text1" w:themeTint="BF"/>
          <w:lang w:bidi="en-US"/>
        </w:rPr>
        <w:br w:type="page"/>
      </w:r>
    </w:p>
    <w:p w14:paraId="0E4CBB12" w14:textId="7F517A71" w:rsidR="008B32E5" w:rsidRPr="002E4775" w:rsidRDefault="008B32E5">
      <w:pPr>
        <w:pStyle w:val="Heading2"/>
        <w:numPr>
          <w:ilvl w:val="1"/>
          <w:numId w:val="28"/>
        </w:numPr>
        <w:ind w:right="0"/>
        <w:jc w:val="left"/>
        <w:rPr>
          <w:rFonts w:cs="Arial"/>
          <w:color w:val="7F7F7F" w:themeColor="text1" w:themeTint="80"/>
          <w:sz w:val="32"/>
          <w:szCs w:val="32"/>
        </w:rPr>
      </w:pPr>
      <w:bookmarkStart w:id="39" w:name="_Toc132274046"/>
      <w:r>
        <w:rPr>
          <w:rFonts w:cs="Arial"/>
          <w:color w:val="7F7F7F" w:themeColor="text1" w:themeTint="80"/>
          <w:sz w:val="32"/>
          <w:szCs w:val="32"/>
        </w:rPr>
        <w:lastRenderedPageBreak/>
        <w:t xml:space="preserve">Comply </w:t>
      </w:r>
      <w:r w:rsidR="0084251B">
        <w:rPr>
          <w:rFonts w:cs="Arial"/>
          <w:color w:val="7F7F7F" w:themeColor="text1" w:themeTint="80"/>
          <w:sz w:val="32"/>
          <w:szCs w:val="32"/>
        </w:rPr>
        <w:t xml:space="preserve">With </w:t>
      </w:r>
      <w:r>
        <w:rPr>
          <w:rFonts w:cs="Arial"/>
          <w:color w:val="7F7F7F" w:themeColor="text1" w:themeTint="80"/>
          <w:sz w:val="32"/>
          <w:szCs w:val="32"/>
        </w:rPr>
        <w:t>Legal and Human Rights Framework Requirements</w:t>
      </w:r>
      <w:bookmarkEnd w:id="39"/>
    </w:p>
    <w:p w14:paraId="0932DBC0" w14:textId="4CE80161" w:rsidR="00033428" w:rsidRDefault="00033428"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B84366">
        <w:rPr>
          <w:rFonts w:asciiTheme="minorHAnsi" w:hAnsiTheme="minorHAnsi" w:cstheme="minorHAnsi"/>
          <w:noProof/>
          <w:color w:val="404040" w:themeColor="text1" w:themeTint="BF"/>
          <w:lang w:bidi="en-US"/>
        </w:rPr>
        <w:drawing>
          <wp:inline distT="0" distB="0" distL="0" distR="0" wp14:anchorId="67CC81EE" wp14:editId="02EA0C52">
            <wp:extent cx="5731200" cy="2548800"/>
            <wp:effectExtent l="0" t="0" r="3175" b="4445"/>
            <wp:docPr id="876719990" name="Picture 876719990" descr="A picture containing text, silhouet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0" name="Picture 876719990" descr="A picture containing text, silhouette&#10;&#10;Description automatically generated"/>
                    <pic:cNvPicPr/>
                  </pic:nvPicPr>
                  <pic:blipFill rotWithShape="1">
                    <a:blip r:embed="rId153" cstate="print">
                      <a:extLst>
                        <a:ext uri="{28A0092B-C50C-407E-A947-70E740481C1C}">
                          <a14:useLocalDpi xmlns:a14="http://schemas.microsoft.com/office/drawing/2010/main" val="0"/>
                        </a:ext>
                      </a:extLst>
                    </a:blip>
                    <a:srcRect t="13445" b="19664"/>
                    <a:stretch/>
                  </pic:blipFill>
                  <pic:spPr bwMode="auto">
                    <a:xfrm>
                      <a:off x="0" y="0"/>
                      <a:ext cx="5731200" cy="2548800"/>
                    </a:xfrm>
                    <a:prstGeom prst="rect">
                      <a:avLst/>
                    </a:prstGeom>
                    <a:ln>
                      <a:noFill/>
                    </a:ln>
                    <a:extLst>
                      <a:ext uri="{53640926-AAD7-44D8-BBD7-CCE9431645EC}">
                        <a14:shadowObscured xmlns:a14="http://schemas.microsoft.com/office/drawing/2010/main"/>
                      </a:ext>
                    </a:extLst>
                  </pic:spPr>
                </pic:pic>
              </a:graphicData>
            </a:graphic>
          </wp:inline>
        </w:drawing>
      </w:r>
    </w:p>
    <w:p w14:paraId="44E812F4" w14:textId="7C30A055" w:rsidR="0030295B" w:rsidRPr="00C03FFF" w:rsidRDefault="002E218E"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Y</w:t>
      </w:r>
      <w:r w:rsidR="00741A8B">
        <w:rPr>
          <w:rFonts w:asciiTheme="minorHAnsi" w:eastAsiaTheme="minorHAnsi" w:hAnsiTheme="minorHAnsi" w:cstheme="minorHAnsi"/>
          <w:color w:val="404040" w:themeColor="text1" w:themeTint="BF"/>
          <w:szCs w:val="22"/>
          <w:lang w:eastAsia="en-US" w:bidi="en-US"/>
        </w:rPr>
        <w:t xml:space="preserve">ou </w:t>
      </w:r>
      <w:r>
        <w:rPr>
          <w:rFonts w:asciiTheme="minorHAnsi" w:eastAsiaTheme="minorHAnsi" w:hAnsiTheme="minorHAnsi" w:cstheme="minorHAnsi"/>
          <w:color w:val="404040" w:themeColor="text1" w:themeTint="BF"/>
          <w:szCs w:val="22"/>
          <w:lang w:eastAsia="en-US" w:bidi="en-US"/>
        </w:rPr>
        <w:t>learnt</w:t>
      </w:r>
      <w:r w:rsidR="00741A8B">
        <w:rPr>
          <w:rFonts w:asciiTheme="minorHAnsi" w:eastAsiaTheme="minorHAnsi" w:hAnsiTheme="minorHAnsi" w:cstheme="minorHAnsi"/>
          <w:color w:val="404040" w:themeColor="text1" w:themeTint="BF"/>
          <w:szCs w:val="22"/>
          <w:lang w:eastAsia="en-US" w:bidi="en-US"/>
        </w:rPr>
        <w:t xml:space="preserve"> about the </w:t>
      </w:r>
      <w:r w:rsidR="009A321C" w:rsidRPr="009A321C">
        <w:rPr>
          <w:rFonts w:asciiTheme="minorHAnsi" w:eastAsiaTheme="minorHAnsi" w:hAnsiTheme="minorHAnsi" w:cstheme="minorHAnsi"/>
          <w:color w:val="404040" w:themeColor="text1" w:themeTint="BF"/>
          <w:szCs w:val="22"/>
          <w:lang w:eastAsia="en-US" w:bidi="en-US"/>
        </w:rPr>
        <w:t xml:space="preserve">disability </w:t>
      </w:r>
      <w:r w:rsidR="009B03F4" w:rsidRPr="009A321C">
        <w:rPr>
          <w:rFonts w:asciiTheme="minorHAnsi" w:eastAsiaTheme="minorHAnsi" w:hAnsiTheme="minorHAnsi" w:cstheme="minorHAnsi"/>
          <w:color w:val="404040" w:themeColor="text1" w:themeTint="BF"/>
          <w:szCs w:val="22"/>
          <w:lang w:eastAsia="en-US" w:bidi="en-US"/>
        </w:rPr>
        <w:t xml:space="preserve">sector's </w:t>
      </w:r>
      <w:r w:rsidR="009B03F4">
        <w:rPr>
          <w:rFonts w:asciiTheme="minorHAnsi" w:eastAsiaTheme="minorHAnsi" w:hAnsiTheme="minorHAnsi" w:cstheme="minorHAnsi"/>
          <w:color w:val="404040" w:themeColor="text1" w:themeTint="BF"/>
          <w:szCs w:val="22"/>
          <w:lang w:eastAsia="en-US" w:bidi="en-US"/>
        </w:rPr>
        <w:t>key issues and</w:t>
      </w:r>
      <w:r w:rsidR="00BD5E86">
        <w:rPr>
          <w:rFonts w:asciiTheme="minorHAnsi" w:eastAsiaTheme="minorHAnsi" w:hAnsiTheme="minorHAnsi" w:cstheme="minorHAnsi"/>
          <w:color w:val="404040" w:themeColor="text1" w:themeTint="BF"/>
          <w:szCs w:val="22"/>
          <w:lang w:eastAsia="en-US" w:bidi="en-US"/>
        </w:rPr>
        <w:t xml:space="preserve"> </w:t>
      </w:r>
      <w:r w:rsidR="008F2F0C">
        <w:rPr>
          <w:rFonts w:asciiTheme="minorHAnsi" w:eastAsiaTheme="minorHAnsi" w:hAnsiTheme="minorHAnsi" w:cstheme="minorHAnsi"/>
          <w:color w:val="404040" w:themeColor="text1" w:themeTint="BF"/>
          <w:szCs w:val="22"/>
          <w:lang w:eastAsia="en-US" w:bidi="en-US"/>
        </w:rPr>
        <w:t>organisations</w:t>
      </w:r>
      <w:r w:rsidRPr="002E218E">
        <w:rPr>
          <w:rFonts w:asciiTheme="minorHAnsi" w:eastAsiaTheme="minorHAnsi" w:hAnsiTheme="minorHAnsi" w:cstheme="minorHAnsi"/>
          <w:color w:val="404040" w:themeColor="text1" w:themeTint="BF"/>
          <w:szCs w:val="22"/>
          <w:lang w:eastAsia="en-US" w:bidi="en-US"/>
        </w:rPr>
        <w:t xml:space="preserve"> </w:t>
      </w:r>
      <w:r>
        <w:rPr>
          <w:rFonts w:asciiTheme="minorHAnsi" w:eastAsiaTheme="minorHAnsi" w:hAnsiTheme="minorHAnsi" w:cstheme="minorHAnsi"/>
          <w:color w:val="404040" w:themeColor="text1" w:themeTint="BF"/>
          <w:szCs w:val="22"/>
          <w:lang w:eastAsia="en-US" w:bidi="en-US"/>
        </w:rPr>
        <w:t>in the previous subchapter</w:t>
      </w:r>
      <w:r w:rsidR="00BD5E86">
        <w:rPr>
          <w:rFonts w:asciiTheme="minorHAnsi" w:eastAsiaTheme="minorHAnsi" w:hAnsiTheme="minorHAnsi" w:cstheme="minorHAnsi"/>
          <w:color w:val="404040" w:themeColor="text1" w:themeTint="BF"/>
          <w:szCs w:val="22"/>
          <w:lang w:eastAsia="en-US" w:bidi="en-US"/>
        </w:rPr>
        <w:t xml:space="preserve">. </w:t>
      </w:r>
      <w:r w:rsidR="009B03F4">
        <w:rPr>
          <w:rFonts w:asciiTheme="minorHAnsi" w:eastAsiaTheme="minorHAnsi" w:hAnsiTheme="minorHAnsi" w:cstheme="minorHAnsi"/>
          <w:color w:val="404040" w:themeColor="text1" w:themeTint="BF"/>
          <w:szCs w:val="22"/>
          <w:lang w:eastAsia="en-US" w:bidi="en-US"/>
        </w:rPr>
        <w:t xml:space="preserve">You also </w:t>
      </w:r>
      <w:r>
        <w:rPr>
          <w:rFonts w:asciiTheme="minorHAnsi" w:eastAsiaTheme="minorHAnsi" w:hAnsiTheme="minorHAnsi" w:cstheme="minorHAnsi"/>
          <w:color w:val="404040" w:themeColor="text1" w:themeTint="BF"/>
          <w:szCs w:val="22"/>
          <w:lang w:eastAsia="en-US" w:bidi="en-US"/>
        </w:rPr>
        <w:t>learnt</w:t>
      </w:r>
      <w:r w:rsidR="009B03F4">
        <w:rPr>
          <w:rFonts w:asciiTheme="minorHAnsi" w:eastAsiaTheme="minorHAnsi" w:hAnsiTheme="minorHAnsi" w:cstheme="minorHAnsi"/>
          <w:color w:val="404040" w:themeColor="text1" w:themeTint="BF"/>
          <w:szCs w:val="22"/>
          <w:lang w:eastAsia="en-US" w:bidi="en-US"/>
        </w:rPr>
        <w:t xml:space="preserve"> about</w:t>
      </w:r>
      <w:r w:rsidR="001E6C0D">
        <w:rPr>
          <w:rFonts w:asciiTheme="minorHAnsi" w:eastAsiaTheme="minorHAnsi" w:hAnsiTheme="minorHAnsi" w:cstheme="minorHAnsi"/>
          <w:color w:val="404040" w:themeColor="text1" w:themeTint="BF"/>
          <w:szCs w:val="22"/>
          <w:lang w:eastAsia="en-US" w:bidi="en-US"/>
        </w:rPr>
        <w:t xml:space="preserve"> the standards and codes of conduct themselves. </w:t>
      </w:r>
      <w:r w:rsidR="00871AAE">
        <w:rPr>
          <w:rFonts w:asciiTheme="minorHAnsi" w:eastAsiaTheme="minorHAnsi" w:hAnsiTheme="minorHAnsi" w:cstheme="minorHAnsi"/>
          <w:color w:val="404040" w:themeColor="text1" w:themeTint="BF"/>
          <w:szCs w:val="22"/>
          <w:lang w:eastAsia="en-US" w:bidi="en-US"/>
        </w:rPr>
        <w:t xml:space="preserve">Legal and human rights frameworks in place drive </w:t>
      </w:r>
      <w:r w:rsidR="000E2EA3">
        <w:rPr>
          <w:rFonts w:asciiTheme="minorHAnsi" w:eastAsiaTheme="minorHAnsi" w:hAnsiTheme="minorHAnsi" w:cstheme="minorHAnsi"/>
          <w:color w:val="404040" w:themeColor="text1" w:themeTint="BF"/>
          <w:szCs w:val="22"/>
          <w:lang w:eastAsia="en-US" w:bidi="en-US"/>
        </w:rPr>
        <w:t xml:space="preserve">the </w:t>
      </w:r>
      <w:r w:rsidR="00871AAE">
        <w:rPr>
          <w:rFonts w:asciiTheme="minorHAnsi" w:eastAsiaTheme="minorHAnsi" w:hAnsiTheme="minorHAnsi" w:cstheme="minorHAnsi"/>
          <w:color w:val="404040" w:themeColor="text1" w:themeTint="BF"/>
          <w:szCs w:val="22"/>
          <w:lang w:eastAsia="en-US" w:bidi="en-US"/>
        </w:rPr>
        <w:t xml:space="preserve">implementation of </w:t>
      </w:r>
      <w:r w:rsidR="006E70C1">
        <w:rPr>
          <w:rFonts w:asciiTheme="minorHAnsi" w:eastAsiaTheme="minorHAnsi" w:hAnsiTheme="minorHAnsi" w:cstheme="minorHAnsi"/>
          <w:color w:val="404040" w:themeColor="text1" w:themeTint="BF"/>
          <w:szCs w:val="22"/>
          <w:lang w:eastAsia="en-US" w:bidi="en-US"/>
        </w:rPr>
        <w:t>these standards</w:t>
      </w:r>
      <w:r w:rsidR="00A73E4C">
        <w:rPr>
          <w:rFonts w:asciiTheme="minorHAnsi" w:eastAsiaTheme="minorHAnsi" w:hAnsiTheme="minorHAnsi" w:cstheme="minorHAnsi"/>
          <w:color w:val="404040" w:themeColor="text1" w:themeTint="BF"/>
          <w:szCs w:val="22"/>
          <w:lang w:eastAsia="en-US" w:bidi="en-US"/>
        </w:rPr>
        <w:t xml:space="preserve"> and </w:t>
      </w:r>
      <w:r w:rsidR="006E70C1">
        <w:rPr>
          <w:rFonts w:asciiTheme="minorHAnsi" w:eastAsiaTheme="minorHAnsi" w:hAnsiTheme="minorHAnsi" w:cstheme="minorHAnsi"/>
          <w:color w:val="404040" w:themeColor="text1" w:themeTint="BF"/>
          <w:szCs w:val="22"/>
          <w:lang w:eastAsia="en-US" w:bidi="en-US"/>
        </w:rPr>
        <w:t>codes of conduct</w:t>
      </w:r>
      <w:r w:rsidR="008B0282">
        <w:rPr>
          <w:rFonts w:asciiTheme="minorHAnsi" w:eastAsiaTheme="minorHAnsi" w:hAnsiTheme="minorHAnsi" w:cstheme="minorHAnsi"/>
          <w:color w:val="404040" w:themeColor="text1" w:themeTint="BF"/>
          <w:szCs w:val="22"/>
          <w:lang w:eastAsia="en-US" w:bidi="en-US"/>
        </w:rPr>
        <w:t>.</w:t>
      </w:r>
    </w:p>
    <w:p w14:paraId="147B91F2" w14:textId="7B89D368" w:rsidR="00BA3CAF" w:rsidRPr="00C03FFF" w:rsidRDefault="00BA3CAF"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C03FFF">
        <w:rPr>
          <w:rFonts w:asciiTheme="minorHAnsi" w:eastAsiaTheme="minorHAnsi" w:hAnsiTheme="minorHAnsi" w:cstheme="minorHAnsi"/>
          <w:i/>
          <w:iCs/>
          <w:color w:val="404040" w:themeColor="text1" w:themeTint="BF"/>
          <w:szCs w:val="22"/>
          <w:lang w:eastAsia="en-US" w:bidi="en-US"/>
        </w:rPr>
        <w:t>Frameworks</w:t>
      </w:r>
      <w:r w:rsidR="000E2EA3">
        <w:rPr>
          <w:rFonts w:asciiTheme="minorHAnsi" w:eastAsiaTheme="minorHAnsi" w:hAnsiTheme="minorHAnsi" w:cstheme="minorHAnsi"/>
          <w:color w:val="404040" w:themeColor="text1" w:themeTint="BF"/>
          <w:szCs w:val="22"/>
          <w:lang w:eastAsia="en-US" w:bidi="en-US"/>
        </w:rPr>
        <w:t xml:space="preserve"> </w:t>
      </w:r>
      <w:r w:rsidRPr="00B71AAB">
        <w:rPr>
          <w:rFonts w:asciiTheme="minorHAnsi" w:eastAsiaTheme="minorHAnsi" w:hAnsiTheme="minorHAnsi" w:cstheme="minorHAnsi"/>
          <w:color w:val="404040" w:themeColor="text1" w:themeTint="BF"/>
          <w:szCs w:val="22"/>
          <w:lang w:eastAsia="en-US" w:bidi="en-US"/>
        </w:rPr>
        <w:t xml:space="preserve">are supporting ideas, concepts, findings, and laws that support and regulate a system. All jobs involve frameworks, but each job has </w:t>
      </w:r>
      <w:r w:rsidR="0012613B">
        <w:rPr>
          <w:rFonts w:asciiTheme="minorHAnsi" w:eastAsiaTheme="minorHAnsi" w:hAnsiTheme="minorHAnsi" w:cstheme="minorHAnsi"/>
          <w:color w:val="404040" w:themeColor="text1" w:themeTint="BF"/>
          <w:szCs w:val="22"/>
          <w:lang w:eastAsia="en-US" w:bidi="en-US"/>
        </w:rPr>
        <w:t xml:space="preserve">a </w:t>
      </w:r>
      <w:r w:rsidRPr="00B71AAB">
        <w:rPr>
          <w:rFonts w:asciiTheme="minorHAnsi" w:eastAsiaTheme="minorHAnsi" w:hAnsiTheme="minorHAnsi" w:cstheme="minorHAnsi"/>
          <w:color w:val="404040" w:themeColor="text1" w:themeTint="BF"/>
          <w:szCs w:val="22"/>
          <w:lang w:eastAsia="en-US" w:bidi="en-US"/>
        </w:rPr>
        <w:t>unique framework for regulating the quality of work</w:t>
      </w:r>
      <w:r w:rsidR="007E687A">
        <w:rPr>
          <w:rFonts w:asciiTheme="minorHAnsi" w:eastAsiaTheme="minorHAnsi" w:hAnsiTheme="minorHAnsi" w:cstheme="minorHAnsi"/>
          <w:color w:val="404040" w:themeColor="text1" w:themeTint="BF"/>
          <w:szCs w:val="22"/>
          <w:lang w:eastAsia="en-US" w:bidi="en-US"/>
        </w:rPr>
        <w:t>.</w:t>
      </w:r>
    </w:p>
    <w:p w14:paraId="3D960E07" w14:textId="71802F92" w:rsidR="00BA3CAF" w:rsidRPr="00C03FFF" w:rsidRDefault="00BA3CAF"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B71AAB">
        <w:rPr>
          <w:rFonts w:asciiTheme="minorHAnsi" w:eastAsiaTheme="minorHAnsi" w:hAnsiTheme="minorHAnsi" w:cstheme="minorHAnsi"/>
          <w:color w:val="404040" w:themeColor="text1" w:themeTint="BF"/>
          <w:szCs w:val="22"/>
          <w:lang w:eastAsia="en-US" w:bidi="en-US"/>
        </w:rPr>
        <w:t>Jobs that involve caring for PWDs have legal, political, and social frameworks in place. These frameworks guarantee that the needs of PWDs are addressed appropriately. As time passes</w:t>
      </w:r>
      <w:r w:rsidR="00BB0798">
        <w:rPr>
          <w:rFonts w:asciiTheme="minorHAnsi" w:eastAsiaTheme="minorHAnsi" w:hAnsiTheme="minorHAnsi" w:cstheme="minorHAnsi"/>
          <w:color w:val="404040" w:themeColor="text1" w:themeTint="BF"/>
          <w:szCs w:val="22"/>
          <w:lang w:eastAsia="en-US" w:bidi="en-US"/>
        </w:rPr>
        <w:t xml:space="preserve">, </w:t>
      </w:r>
      <w:r w:rsidRPr="00B71AAB">
        <w:rPr>
          <w:rFonts w:asciiTheme="minorHAnsi" w:eastAsiaTheme="minorHAnsi" w:hAnsiTheme="minorHAnsi" w:cstheme="minorHAnsi"/>
          <w:color w:val="404040" w:themeColor="text1" w:themeTint="BF"/>
          <w:szCs w:val="22"/>
          <w:lang w:eastAsia="en-US" w:bidi="en-US"/>
        </w:rPr>
        <w:t xml:space="preserve">these frameworks are changed and adapted. Changes to </w:t>
      </w:r>
      <w:r w:rsidRPr="00C03FFF">
        <w:rPr>
          <w:rFonts w:asciiTheme="minorHAnsi" w:eastAsiaTheme="minorHAnsi" w:hAnsiTheme="minorHAnsi" w:cstheme="minorHAnsi"/>
          <w:color w:val="404040" w:themeColor="text1" w:themeTint="BF"/>
          <w:szCs w:val="22"/>
          <w:lang w:eastAsia="en-US" w:bidi="en-US"/>
        </w:rPr>
        <w:t xml:space="preserve">frameworks are necessary </w:t>
      </w:r>
      <w:r w:rsidR="0082649D">
        <w:rPr>
          <w:rFonts w:asciiTheme="minorHAnsi" w:eastAsiaTheme="minorHAnsi" w:hAnsiTheme="minorHAnsi" w:cstheme="minorHAnsi"/>
          <w:color w:val="404040" w:themeColor="text1" w:themeTint="BF"/>
          <w:szCs w:val="22"/>
          <w:lang w:eastAsia="en-US" w:bidi="en-US"/>
        </w:rPr>
        <w:t>to ensure that all job guidelines</w:t>
      </w:r>
      <w:r w:rsidRPr="00C03FFF">
        <w:rPr>
          <w:rFonts w:asciiTheme="minorHAnsi" w:eastAsiaTheme="minorHAnsi" w:hAnsiTheme="minorHAnsi" w:cstheme="minorHAnsi"/>
          <w:color w:val="404040" w:themeColor="text1" w:themeTint="BF"/>
          <w:szCs w:val="22"/>
          <w:lang w:eastAsia="en-US" w:bidi="en-US"/>
        </w:rPr>
        <w:t xml:space="preserve"> </w:t>
      </w:r>
      <w:r w:rsidR="0025122B">
        <w:rPr>
          <w:rFonts w:asciiTheme="minorHAnsi" w:eastAsiaTheme="minorHAnsi" w:hAnsiTheme="minorHAnsi" w:cstheme="minorHAnsi"/>
          <w:color w:val="404040" w:themeColor="text1" w:themeTint="BF"/>
          <w:szCs w:val="22"/>
          <w:lang w:eastAsia="en-US" w:bidi="en-US"/>
        </w:rPr>
        <w:t>a</w:t>
      </w:r>
      <w:r w:rsidRPr="00C03FFF">
        <w:rPr>
          <w:rFonts w:asciiTheme="minorHAnsi" w:eastAsiaTheme="minorHAnsi" w:hAnsiTheme="minorHAnsi" w:cstheme="minorHAnsi"/>
          <w:color w:val="404040" w:themeColor="text1" w:themeTint="BF"/>
          <w:szCs w:val="22"/>
          <w:lang w:eastAsia="en-US" w:bidi="en-US"/>
        </w:rPr>
        <w:t>re based on current relevant information.</w:t>
      </w:r>
    </w:p>
    <w:p w14:paraId="0BC22E45" w14:textId="6BDF4F6C" w:rsidR="007A3318" w:rsidRDefault="00BA3CAF"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C03FFF">
        <w:rPr>
          <w:rFonts w:asciiTheme="minorHAnsi" w:eastAsiaTheme="minorHAnsi" w:hAnsiTheme="minorHAnsi" w:cstheme="minorHAnsi"/>
          <w:i/>
          <w:iCs/>
          <w:color w:val="404040" w:themeColor="text1" w:themeTint="BF"/>
          <w:szCs w:val="22"/>
          <w:lang w:eastAsia="en-US" w:bidi="en-US"/>
        </w:rPr>
        <w:t>Legal frameworks</w:t>
      </w:r>
      <w:r w:rsidR="00BD2A50">
        <w:rPr>
          <w:rFonts w:asciiTheme="minorHAnsi" w:eastAsiaTheme="minorHAnsi" w:hAnsiTheme="minorHAnsi" w:cstheme="minorHAnsi"/>
          <w:color w:val="404040" w:themeColor="text1" w:themeTint="BF"/>
          <w:szCs w:val="22"/>
          <w:lang w:eastAsia="en-US" w:bidi="en-US"/>
        </w:rPr>
        <w:t xml:space="preserve"> </w:t>
      </w:r>
      <w:r w:rsidRPr="00C03FFF">
        <w:rPr>
          <w:rFonts w:asciiTheme="minorHAnsi" w:eastAsiaTheme="minorHAnsi" w:hAnsiTheme="minorHAnsi" w:cstheme="minorHAnsi"/>
          <w:color w:val="404040" w:themeColor="text1" w:themeTint="BF"/>
          <w:szCs w:val="22"/>
          <w:lang w:eastAsia="en-US" w:bidi="en-US"/>
        </w:rPr>
        <w:t>are collection</w:t>
      </w:r>
      <w:r w:rsidR="00BD2A50">
        <w:rPr>
          <w:rFonts w:asciiTheme="minorHAnsi" w:eastAsiaTheme="minorHAnsi" w:hAnsiTheme="minorHAnsi" w:cstheme="minorHAnsi"/>
          <w:color w:val="404040" w:themeColor="text1" w:themeTint="BF"/>
          <w:szCs w:val="22"/>
          <w:lang w:eastAsia="en-US" w:bidi="en-US"/>
        </w:rPr>
        <w:t>s</w:t>
      </w:r>
      <w:r w:rsidRPr="00C03FFF">
        <w:rPr>
          <w:rFonts w:asciiTheme="minorHAnsi" w:eastAsiaTheme="minorHAnsi" w:hAnsiTheme="minorHAnsi" w:cstheme="minorHAnsi"/>
          <w:color w:val="404040" w:themeColor="text1" w:themeTint="BF"/>
          <w:szCs w:val="22"/>
          <w:lang w:eastAsia="en-US" w:bidi="en-US"/>
        </w:rPr>
        <w:t xml:space="preserve"> of laws, conditions, and arrangements that form the overall legal context</w:t>
      </w:r>
      <w:r w:rsidR="005B01C1">
        <w:rPr>
          <w:rFonts w:asciiTheme="minorHAnsi" w:eastAsiaTheme="minorHAnsi" w:hAnsiTheme="minorHAnsi" w:cstheme="minorHAnsi"/>
          <w:color w:val="404040" w:themeColor="text1" w:themeTint="BF"/>
          <w:szCs w:val="22"/>
          <w:lang w:eastAsia="en-US" w:bidi="en-US"/>
        </w:rPr>
        <w:t>. This context</w:t>
      </w:r>
      <w:r w:rsidRPr="00C03FFF">
        <w:rPr>
          <w:rFonts w:asciiTheme="minorHAnsi" w:eastAsiaTheme="minorHAnsi" w:hAnsiTheme="minorHAnsi" w:cstheme="minorHAnsi"/>
          <w:color w:val="404040" w:themeColor="text1" w:themeTint="BF"/>
          <w:szCs w:val="22"/>
          <w:lang w:eastAsia="en-US" w:bidi="en-US"/>
        </w:rPr>
        <w:t xml:space="preserve"> affect</w:t>
      </w:r>
      <w:r w:rsidR="005B01C1">
        <w:rPr>
          <w:rFonts w:asciiTheme="minorHAnsi" w:eastAsiaTheme="minorHAnsi" w:hAnsiTheme="minorHAnsi" w:cstheme="minorHAnsi"/>
          <w:color w:val="404040" w:themeColor="text1" w:themeTint="BF"/>
          <w:szCs w:val="22"/>
          <w:lang w:eastAsia="en-US" w:bidi="en-US"/>
        </w:rPr>
        <w:t>s</w:t>
      </w:r>
      <w:r w:rsidRPr="00C03FFF">
        <w:rPr>
          <w:rFonts w:asciiTheme="minorHAnsi" w:eastAsiaTheme="minorHAnsi" w:hAnsiTheme="minorHAnsi" w:cstheme="minorHAnsi"/>
          <w:color w:val="404040" w:themeColor="text1" w:themeTint="BF"/>
          <w:szCs w:val="22"/>
          <w:lang w:eastAsia="en-US" w:bidi="en-US"/>
        </w:rPr>
        <w:t xml:space="preserve"> </w:t>
      </w:r>
      <w:r w:rsidR="003A3881">
        <w:rPr>
          <w:rFonts w:asciiTheme="minorHAnsi" w:eastAsiaTheme="minorHAnsi" w:hAnsiTheme="minorHAnsi" w:cstheme="minorHAnsi"/>
          <w:color w:val="404040" w:themeColor="text1" w:themeTint="BF"/>
          <w:szCs w:val="22"/>
          <w:lang w:eastAsia="en-US" w:bidi="en-US"/>
        </w:rPr>
        <w:t xml:space="preserve">the </w:t>
      </w:r>
      <w:r w:rsidRPr="00C03FFF">
        <w:rPr>
          <w:rFonts w:asciiTheme="minorHAnsi" w:eastAsiaTheme="minorHAnsi" w:hAnsiTheme="minorHAnsi" w:cstheme="minorHAnsi"/>
          <w:color w:val="404040" w:themeColor="text1" w:themeTint="BF"/>
          <w:szCs w:val="22"/>
          <w:lang w:eastAsia="en-US" w:bidi="en-US"/>
        </w:rPr>
        <w:t>implementation of an occupation’s</w:t>
      </w:r>
      <w:r w:rsidR="003A3881">
        <w:rPr>
          <w:rFonts w:asciiTheme="minorHAnsi" w:eastAsiaTheme="minorHAnsi" w:hAnsiTheme="minorHAnsi" w:cstheme="minorHAnsi"/>
          <w:color w:val="404040" w:themeColor="text1" w:themeTint="BF"/>
          <w:szCs w:val="22"/>
          <w:lang w:eastAsia="en-US" w:bidi="en-US"/>
        </w:rPr>
        <w:t xml:space="preserve"> duties. </w:t>
      </w:r>
      <w:r w:rsidRPr="00C03FFF">
        <w:rPr>
          <w:rFonts w:asciiTheme="minorHAnsi" w:eastAsiaTheme="minorHAnsi" w:hAnsiTheme="minorHAnsi" w:cstheme="minorHAnsi"/>
          <w:color w:val="404040" w:themeColor="text1" w:themeTint="BF"/>
          <w:szCs w:val="22"/>
          <w:lang w:eastAsia="en-US" w:bidi="en-US"/>
        </w:rPr>
        <w:t xml:space="preserve">A legal framework helps in achieving a particular objective. In this case, the </w:t>
      </w:r>
      <w:r w:rsidR="00C54DC8">
        <w:rPr>
          <w:rFonts w:asciiTheme="minorHAnsi" w:eastAsiaTheme="minorHAnsi" w:hAnsiTheme="minorHAnsi" w:cstheme="minorHAnsi"/>
          <w:color w:val="404040" w:themeColor="text1" w:themeTint="BF"/>
          <w:szCs w:val="22"/>
          <w:lang w:eastAsia="en-US" w:bidi="en-US"/>
        </w:rPr>
        <w:t>aim</w:t>
      </w:r>
      <w:r w:rsidRPr="00C03FFF">
        <w:rPr>
          <w:rFonts w:asciiTheme="minorHAnsi" w:eastAsiaTheme="minorHAnsi" w:hAnsiTheme="minorHAnsi" w:cstheme="minorHAnsi"/>
          <w:color w:val="404040" w:themeColor="text1" w:themeTint="BF"/>
          <w:szCs w:val="22"/>
          <w:lang w:eastAsia="en-US" w:bidi="en-US"/>
        </w:rPr>
        <w:t xml:space="preserve"> is to empower PWDs by ensuring their rights and addressing their need to be integrated into society.</w:t>
      </w:r>
    </w:p>
    <w:p w14:paraId="63A87B35" w14:textId="2FBD49DF" w:rsidR="00CA27E5" w:rsidRDefault="007A3318" w:rsidP="005F1E85">
      <w:pPr>
        <w:pStyle w:val="paragraph"/>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D91F60">
        <w:rPr>
          <w:rFonts w:asciiTheme="minorHAnsi" w:eastAsiaTheme="minorHAnsi" w:hAnsiTheme="minorHAnsi" w:cstheme="minorHAnsi"/>
          <w:i/>
          <w:iCs/>
          <w:color w:val="404040" w:themeColor="text1" w:themeTint="BF"/>
          <w:szCs w:val="22"/>
          <w:lang w:eastAsia="en-US" w:bidi="en-US"/>
        </w:rPr>
        <w:t>Human rights</w:t>
      </w:r>
      <w:r w:rsidR="00BD2A50" w:rsidRPr="00D91F60">
        <w:rPr>
          <w:rFonts w:asciiTheme="minorHAnsi" w:eastAsiaTheme="minorHAnsi" w:hAnsiTheme="minorHAnsi" w:cstheme="minorHAnsi"/>
          <w:color w:val="404040" w:themeColor="text1" w:themeTint="BF"/>
          <w:szCs w:val="22"/>
          <w:lang w:eastAsia="en-US" w:bidi="en-US"/>
        </w:rPr>
        <w:t xml:space="preserve"> </w:t>
      </w:r>
      <w:r w:rsidRPr="00D91F60">
        <w:rPr>
          <w:rFonts w:asciiTheme="minorHAnsi" w:eastAsiaTheme="minorHAnsi" w:hAnsiTheme="minorHAnsi" w:cstheme="minorHAnsi"/>
          <w:color w:val="404040" w:themeColor="text1" w:themeTint="BF"/>
          <w:szCs w:val="22"/>
          <w:lang w:eastAsia="en-US" w:bidi="en-US"/>
        </w:rPr>
        <w:t>are standards</w:t>
      </w:r>
      <w:r w:rsidR="008E2A37" w:rsidRPr="00D91F60">
        <w:rPr>
          <w:rFonts w:asciiTheme="minorHAnsi" w:eastAsiaTheme="minorHAnsi" w:hAnsiTheme="minorHAnsi" w:cstheme="minorHAnsi"/>
          <w:color w:val="404040" w:themeColor="text1" w:themeTint="BF"/>
          <w:szCs w:val="22"/>
          <w:lang w:eastAsia="en-US" w:bidi="en-US"/>
        </w:rPr>
        <w:t xml:space="preserve"> </w:t>
      </w:r>
      <w:r w:rsidRPr="00D91F60">
        <w:rPr>
          <w:rFonts w:asciiTheme="minorHAnsi" w:eastAsiaTheme="minorHAnsi" w:hAnsiTheme="minorHAnsi" w:cstheme="minorHAnsi"/>
          <w:color w:val="404040" w:themeColor="text1" w:themeTint="BF"/>
          <w:szCs w:val="22"/>
          <w:lang w:eastAsia="en-US" w:bidi="en-US"/>
        </w:rPr>
        <w:t xml:space="preserve">used to recognise and safeguard the dignity of all humans. These rights are part of the </w:t>
      </w:r>
      <w:r w:rsidR="00257401" w:rsidRPr="00D91F60">
        <w:rPr>
          <w:rFonts w:asciiTheme="minorHAnsi" w:eastAsiaTheme="minorHAnsi" w:hAnsiTheme="minorHAnsi" w:cstheme="minorHAnsi"/>
          <w:color w:val="404040" w:themeColor="text1" w:themeTint="BF"/>
          <w:szCs w:val="22"/>
          <w:lang w:eastAsia="en-US" w:bidi="en-US"/>
        </w:rPr>
        <w:t>more extensive</w:t>
      </w:r>
      <w:r w:rsidRPr="00D91F60">
        <w:rPr>
          <w:rFonts w:asciiTheme="minorHAnsi" w:eastAsiaTheme="minorHAnsi" w:hAnsiTheme="minorHAnsi" w:cstheme="minorHAnsi"/>
          <w:color w:val="404040" w:themeColor="text1" w:themeTint="BF"/>
          <w:szCs w:val="22"/>
          <w:lang w:eastAsia="en-US" w:bidi="en-US"/>
        </w:rPr>
        <w:t xml:space="preserve"> basis of laws and </w:t>
      </w:r>
      <w:r w:rsidR="00B84366">
        <w:rPr>
          <w:rFonts w:asciiTheme="minorHAnsi" w:eastAsiaTheme="minorHAnsi" w:hAnsiTheme="minorHAnsi" w:cstheme="minorHAnsi"/>
          <w:color w:val="404040" w:themeColor="text1" w:themeTint="BF"/>
          <w:szCs w:val="22"/>
          <w:lang w:eastAsia="en-US" w:bidi="en-US"/>
        </w:rPr>
        <w:t>A</w:t>
      </w:r>
      <w:r w:rsidRPr="00D91F60">
        <w:rPr>
          <w:rFonts w:asciiTheme="minorHAnsi" w:eastAsiaTheme="minorHAnsi" w:hAnsiTheme="minorHAnsi" w:cstheme="minorHAnsi"/>
          <w:color w:val="404040" w:themeColor="text1" w:themeTint="BF"/>
          <w:szCs w:val="22"/>
          <w:lang w:eastAsia="en-US" w:bidi="en-US"/>
        </w:rPr>
        <w:t>cts governing people and communities.</w:t>
      </w:r>
      <w:r w:rsidR="008226BD" w:rsidRPr="00D91F60">
        <w:rPr>
          <w:rFonts w:asciiTheme="minorHAnsi" w:eastAsiaTheme="minorHAnsi" w:hAnsiTheme="minorHAnsi" w:cstheme="minorHAnsi"/>
          <w:color w:val="404040" w:themeColor="text1" w:themeTint="BF"/>
          <w:szCs w:val="22"/>
          <w:lang w:eastAsia="en-US" w:bidi="en-US"/>
        </w:rPr>
        <w:t xml:space="preserve"> These rights recognise </w:t>
      </w:r>
      <w:r w:rsidR="003E6120" w:rsidRPr="00D91F60">
        <w:rPr>
          <w:rFonts w:asciiTheme="minorHAnsi" w:eastAsiaTheme="minorHAnsi" w:hAnsiTheme="minorHAnsi" w:cstheme="minorHAnsi"/>
          <w:color w:val="404040" w:themeColor="text1" w:themeTint="BF"/>
          <w:szCs w:val="22"/>
          <w:lang w:eastAsia="en-US" w:bidi="en-US"/>
        </w:rPr>
        <w:t xml:space="preserve">the inherent value of each person, regardless of background, where we live, what we look like, what we think or what we believe. Human rights are based on </w:t>
      </w:r>
      <w:r w:rsidR="00CA27E5" w:rsidRPr="00D91F60">
        <w:rPr>
          <w:rFonts w:asciiTheme="minorHAnsi" w:eastAsiaTheme="minorHAnsi" w:hAnsiTheme="minorHAnsi" w:cstheme="minorHAnsi"/>
          <w:color w:val="404040" w:themeColor="text1" w:themeTint="BF"/>
          <w:szCs w:val="22"/>
          <w:lang w:eastAsia="en-US" w:bidi="en-US"/>
        </w:rPr>
        <w:t xml:space="preserve">principles of dignity, equality and mutual respect, which are shared across cultures, religions and philosophies. They are about </w:t>
      </w:r>
      <w:r w:rsidR="00D91F60" w:rsidRPr="00D91F60">
        <w:rPr>
          <w:rFonts w:asciiTheme="minorHAnsi" w:eastAsiaTheme="minorHAnsi" w:hAnsiTheme="minorHAnsi" w:cstheme="minorHAnsi"/>
          <w:color w:val="404040" w:themeColor="text1" w:themeTint="BF"/>
          <w:szCs w:val="22"/>
          <w:lang w:eastAsia="en-US" w:bidi="en-US"/>
        </w:rPr>
        <w:t>being treated fairly, treating others fairly and having the ability to make genuine choices in our daily lives.</w:t>
      </w:r>
    </w:p>
    <w:p w14:paraId="5DC181A5" w14:textId="63978EE6" w:rsidR="00B84366" w:rsidRPr="00B84366" w:rsidRDefault="00B84366" w:rsidP="00B84366">
      <w:pPr>
        <w:rPr>
          <w:rFonts w:cstheme="minorHAnsi"/>
          <w:color w:val="404040" w:themeColor="text1" w:themeTint="BF"/>
          <w:sz w:val="24"/>
          <w:lang w:bidi="en-US"/>
        </w:rPr>
      </w:pPr>
      <w:r>
        <w:rPr>
          <w:rFonts w:cstheme="minorHAnsi"/>
          <w:color w:val="404040" w:themeColor="text1" w:themeTint="BF"/>
          <w:lang w:bidi="en-US"/>
        </w:rPr>
        <w:br w:type="page"/>
      </w:r>
    </w:p>
    <w:p w14:paraId="52228022" w14:textId="649AB1B8" w:rsidR="00D46363" w:rsidRDefault="00D46363" w:rsidP="005F1E85">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lastRenderedPageBreak/>
        <w:t>The Australian Government respects and upholds the following human rights treaties:</w:t>
      </w:r>
    </w:p>
    <w:p w14:paraId="5F90D404" w14:textId="2A3B9BCF" w:rsidR="00D46363" w:rsidRDefault="00955A6C" w:rsidP="005F1E85">
      <w:pPr>
        <w:ind w:right="0"/>
        <w:rPr>
          <w:rFonts w:ascii="Calibri" w:eastAsia="Times New Roman" w:hAnsi="Calibri" w:cs="Calibri"/>
          <w:color w:val="404040"/>
          <w:sz w:val="24"/>
          <w:szCs w:val="24"/>
          <w:lang w:eastAsia="en-AU"/>
        </w:rPr>
      </w:pPr>
      <w:r>
        <w:rPr>
          <w:rFonts w:cstheme="minorHAnsi"/>
          <w:noProof/>
          <w:color w:val="404040" w:themeColor="text1" w:themeTint="BF"/>
          <w:sz w:val="24"/>
          <w:lang w:bidi="en-US"/>
        </w:rPr>
        <w:drawing>
          <wp:inline distT="0" distB="0" distL="0" distR="0" wp14:anchorId="4BD527D2" wp14:editId="47C5CA19">
            <wp:extent cx="5708650" cy="6832600"/>
            <wp:effectExtent l="19050" t="0" r="25400" b="63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4" r:lo="rId155" r:qs="rId156" r:cs="rId157"/>
              </a:graphicData>
            </a:graphic>
          </wp:inline>
        </w:drawing>
      </w:r>
    </w:p>
    <w:p w14:paraId="18BFA10B" w14:textId="5C8276DB" w:rsidR="008B32E5" w:rsidRDefault="007A3318" w:rsidP="005F1E85">
      <w:pPr>
        <w:ind w:right="0"/>
        <w:rPr>
          <w:rFonts w:ascii="Calibri" w:eastAsia="Times New Roman" w:hAnsi="Calibri" w:cs="Calibri"/>
          <w:color w:val="404040"/>
          <w:sz w:val="24"/>
          <w:szCs w:val="24"/>
          <w:lang w:eastAsia="en-AU"/>
        </w:rPr>
      </w:pPr>
      <w:r w:rsidRPr="007A3318">
        <w:rPr>
          <w:rFonts w:ascii="Calibri" w:eastAsia="Times New Roman" w:hAnsi="Calibri" w:cs="Calibri"/>
          <w:color w:val="404040"/>
          <w:sz w:val="24"/>
          <w:szCs w:val="24"/>
          <w:lang w:eastAsia="en-AU"/>
        </w:rPr>
        <w:t xml:space="preserve">The </w:t>
      </w:r>
      <w:r w:rsidR="007F200A">
        <w:rPr>
          <w:rFonts w:ascii="Calibri" w:eastAsia="Times New Roman" w:hAnsi="Calibri" w:cs="Calibri"/>
          <w:color w:val="404040"/>
          <w:sz w:val="24"/>
          <w:szCs w:val="24"/>
          <w:lang w:eastAsia="en-AU"/>
        </w:rPr>
        <w:t>l</w:t>
      </w:r>
      <w:r w:rsidRPr="007A3318">
        <w:rPr>
          <w:rFonts w:ascii="Calibri" w:eastAsia="Times New Roman" w:hAnsi="Calibri" w:cs="Calibri"/>
          <w:color w:val="404040"/>
          <w:sz w:val="24"/>
          <w:szCs w:val="24"/>
          <w:lang w:eastAsia="en-AU"/>
        </w:rPr>
        <w:t xml:space="preserve">egal and </w:t>
      </w:r>
      <w:r w:rsidR="007F200A">
        <w:rPr>
          <w:rFonts w:ascii="Calibri" w:eastAsia="Times New Roman" w:hAnsi="Calibri" w:cs="Calibri"/>
          <w:color w:val="404040"/>
          <w:sz w:val="24"/>
          <w:szCs w:val="24"/>
          <w:lang w:eastAsia="en-AU"/>
        </w:rPr>
        <w:t>h</w:t>
      </w:r>
      <w:r w:rsidRPr="007A3318">
        <w:rPr>
          <w:rFonts w:ascii="Calibri" w:eastAsia="Times New Roman" w:hAnsi="Calibri" w:cs="Calibri"/>
          <w:color w:val="404040"/>
          <w:sz w:val="24"/>
          <w:szCs w:val="24"/>
          <w:lang w:eastAsia="en-AU"/>
        </w:rPr>
        <w:t xml:space="preserve">uman </w:t>
      </w:r>
      <w:r w:rsidR="006F2F21">
        <w:rPr>
          <w:rFonts w:ascii="Calibri" w:eastAsia="Times New Roman" w:hAnsi="Calibri" w:cs="Calibri"/>
          <w:color w:val="404040"/>
          <w:sz w:val="24"/>
          <w:szCs w:val="24"/>
          <w:lang w:eastAsia="en-AU"/>
        </w:rPr>
        <w:t>r</w:t>
      </w:r>
      <w:r w:rsidRPr="007A3318">
        <w:rPr>
          <w:rFonts w:ascii="Calibri" w:eastAsia="Times New Roman" w:hAnsi="Calibri" w:cs="Calibri"/>
          <w:color w:val="404040"/>
          <w:sz w:val="24"/>
          <w:szCs w:val="24"/>
          <w:lang w:eastAsia="en-AU"/>
        </w:rPr>
        <w:t xml:space="preserve">ights </w:t>
      </w:r>
      <w:r w:rsidR="006F2F21">
        <w:rPr>
          <w:rFonts w:ascii="Calibri" w:eastAsia="Times New Roman" w:hAnsi="Calibri" w:cs="Calibri"/>
          <w:color w:val="404040"/>
          <w:sz w:val="24"/>
          <w:szCs w:val="24"/>
          <w:lang w:eastAsia="en-AU"/>
        </w:rPr>
        <w:t>f</w:t>
      </w:r>
      <w:r w:rsidRPr="007A3318">
        <w:rPr>
          <w:rFonts w:ascii="Calibri" w:eastAsia="Times New Roman" w:hAnsi="Calibri" w:cs="Calibri"/>
          <w:color w:val="404040"/>
          <w:sz w:val="24"/>
          <w:szCs w:val="24"/>
          <w:lang w:eastAsia="en-AU"/>
        </w:rPr>
        <w:t xml:space="preserve">ramework, its requirements, and related concepts will be discussed in </w:t>
      </w:r>
      <w:r w:rsidR="00B62B52">
        <w:rPr>
          <w:rFonts w:ascii="Calibri" w:eastAsia="Times New Roman" w:hAnsi="Calibri" w:cs="Calibri"/>
          <w:color w:val="404040"/>
          <w:sz w:val="24"/>
          <w:szCs w:val="24"/>
          <w:lang w:eastAsia="en-AU"/>
        </w:rPr>
        <w:t>this subchapter.</w:t>
      </w:r>
      <w:r w:rsidRPr="007A3318">
        <w:rPr>
          <w:rFonts w:ascii="Calibri" w:eastAsia="Times New Roman" w:hAnsi="Calibri" w:cs="Calibri"/>
          <w:color w:val="404040"/>
          <w:sz w:val="24"/>
          <w:szCs w:val="24"/>
          <w:lang w:eastAsia="en-AU"/>
        </w:rPr>
        <w:t xml:space="preserve"> </w:t>
      </w:r>
      <w:r w:rsidR="00143914">
        <w:rPr>
          <w:rFonts w:ascii="Calibri" w:eastAsia="Times New Roman" w:hAnsi="Calibri" w:cs="Calibri"/>
          <w:color w:val="404040"/>
          <w:sz w:val="24"/>
          <w:szCs w:val="24"/>
          <w:lang w:eastAsia="en-AU"/>
        </w:rPr>
        <w:t xml:space="preserve">You will </w:t>
      </w:r>
      <w:r w:rsidR="00A75FD4">
        <w:rPr>
          <w:rFonts w:ascii="Calibri" w:eastAsia="Times New Roman" w:hAnsi="Calibri" w:cs="Calibri"/>
          <w:color w:val="404040"/>
          <w:sz w:val="24"/>
          <w:szCs w:val="24"/>
          <w:lang w:eastAsia="en-AU"/>
        </w:rPr>
        <w:t>become familiar with institutions related to this framework a</w:t>
      </w:r>
      <w:r w:rsidR="00A66536">
        <w:rPr>
          <w:rFonts w:ascii="Calibri" w:eastAsia="Times New Roman" w:hAnsi="Calibri" w:cs="Calibri"/>
          <w:color w:val="404040"/>
          <w:sz w:val="24"/>
          <w:szCs w:val="24"/>
          <w:lang w:eastAsia="en-AU"/>
        </w:rPr>
        <w:t>nd</w:t>
      </w:r>
      <w:r w:rsidR="00A75FD4">
        <w:rPr>
          <w:rFonts w:ascii="Calibri" w:eastAsia="Times New Roman" w:hAnsi="Calibri" w:cs="Calibri"/>
          <w:color w:val="404040"/>
          <w:sz w:val="24"/>
          <w:szCs w:val="24"/>
          <w:lang w:eastAsia="en-AU"/>
        </w:rPr>
        <w:t xml:space="preserve"> the </w:t>
      </w:r>
      <w:r w:rsidR="00250979">
        <w:rPr>
          <w:rFonts w:ascii="Calibri" w:eastAsia="Times New Roman" w:hAnsi="Calibri" w:cs="Calibri"/>
          <w:color w:val="404040"/>
          <w:sz w:val="24"/>
          <w:szCs w:val="24"/>
          <w:lang w:eastAsia="en-AU"/>
        </w:rPr>
        <w:t>idea</w:t>
      </w:r>
      <w:r w:rsidR="00A75FD4">
        <w:rPr>
          <w:rFonts w:ascii="Calibri" w:eastAsia="Times New Roman" w:hAnsi="Calibri" w:cs="Calibri"/>
          <w:color w:val="404040"/>
          <w:sz w:val="24"/>
          <w:szCs w:val="24"/>
          <w:lang w:eastAsia="en-AU"/>
        </w:rPr>
        <w:t xml:space="preserve">s that underpin </w:t>
      </w:r>
      <w:r w:rsidR="006039F8">
        <w:rPr>
          <w:rFonts w:ascii="Calibri" w:eastAsia="Times New Roman" w:hAnsi="Calibri" w:cs="Calibri"/>
          <w:color w:val="404040"/>
          <w:sz w:val="24"/>
          <w:szCs w:val="24"/>
          <w:lang w:eastAsia="en-AU"/>
        </w:rPr>
        <w:t>laws.</w:t>
      </w:r>
    </w:p>
    <w:p w14:paraId="3594156D" w14:textId="0D06B637" w:rsidR="007A3318" w:rsidRPr="00FB3821" w:rsidRDefault="005F1E85" w:rsidP="00BA3CAF">
      <w:pPr>
        <w:rPr>
          <w:rFonts w:ascii="Calibri" w:eastAsia="Times New Roman" w:hAnsi="Calibri" w:cs="Calibri"/>
          <w:color w:val="404040"/>
          <w:sz w:val="24"/>
          <w:szCs w:val="24"/>
          <w:lang w:eastAsia="en-AU"/>
        </w:rPr>
      </w:pPr>
      <w:r>
        <w:rPr>
          <w:rFonts w:ascii="Calibri" w:eastAsia="Times New Roman" w:hAnsi="Calibri" w:cs="Calibri"/>
          <w:color w:val="404040"/>
          <w:sz w:val="24"/>
          <w:szCs w:val="24"/>
          <w:lang w:eastAsia="en-AU"/>
        </w:rPr>
        <w:br w:type="page"/>
      </w:r>
    </w:p>
    <w:p w14:paraId="76E85061" w14:textId="77610E92" w:rsidR="00094D82" w:rsidRDefault="00C26EB5" w:rsidP="005F1E85">
      <w:pPr>
        <w:pStyle w:val="Heading3"/>
        <w:tabs>
          <w:tab w:val="left" w:pos="180"/>
        </w:tabs>
        <w:ind w:right="0"/>
        <w:jc w:val="left"/>
        <w:rPr>
          <w:b/>
          <w:bCs/>
        </w:rPr>
      </w:pPr>
      <w:bookmarkStart w:id="40" w:name="_Toc132274047"/>
      <w:r>
        <w:rPr>
          <w:b/>
          <w:bCs/>
        </w:rPr>
        <w:lastRenderedPageBreak/>
        <w:t xml:space="preserve">2.2.1 </w:t>
      </w:r>
      <w:r w:rsidR="004D2480">
        <w:rPr>
          <w:b/>
          <w:bCs/>
        </w:rPr>
        <w:t>National and State/Territory-</w:t>
      </w:r>
      <w:r w:rsidR="00033428">
        <w:rPr>
          <w:b/>
          <w:bCs/>
        </w:rPr>
        <w:t xml:space="preserve">Based </w:t>
      </w:r>
      <w:r w:rsidR="004D2480">
        <w:rPr>
          <w:b/>
          <w:bCs/>
        </w:rPr>
        <w:t>Statutory Bodies and Legislation</w:t>
      </w:r>
      <w:bookmarkEnd w:id="40"/>
    </w:p>
    <w:p w14:paraId="7C9D6160" w14:textId="0554E4E9" w:rsidR="003162DD" w:rsidRDefault="003162DD" w:rsidP="005F1E85">
      <w:pPr>
        <w:pStyle w:val="paragraph"/>
        <w:spacing w:before="120" w:beforeAutospacing="0" w:after="120" w:afterAutospacing="0"/>
        <w:textAlignment w:val="baseline"/>
        <w:rPr>
          <w:rStyle w:val="normaltextrun"/>
          <w:rFonts w:ascii="Calibri" w:hAnsi="Calibri" w:cs="Calibri"/>
          <w:b/>
          <w:bCs/>
          <w:color w:val="404040" w:themeColor="text1" w:themeTint="BF"/>
        </w:rPr>
      </w:pPr>
      <w:r w:rsidRPr="000B2EF0">
        <w:rPr>
          <w:rStyle w:val="normaltextrun"/>
          <w:rFonts w:ascii="Calibri" w:hAnsi="Calibri" w:cs="Calibri"/>
          <w:b/>
          <w:bCs/>
          <w:color w:val="404040" w:themeColor="text1" w:themeTint="BF"/>
        </w:rPr>
        <w:t>National Statutory Bodies</w:t>
      </w:r>
    </w:p>
    <w:p w14:paraId="598102DC" w14:textId="24DE7B1D" w:rsidR="00F801FB" w:rsidRPr="008F2E8B" w:rsidRDefault="005F1E85" w:rsidP="005F1E85">
      <w:pPr>
        <w:pStyle w:val="paragraph"/>
        <w:spacing w:before="120" w:beforeAutospacing="0" w:after="120" w:afterAutospacing="0"/>
        <w:textAlignment w:val="baseline"/>
        <w:rPr>
          <w:rStyle w:val="normaltextrun"/>
          <w:rFonts w:ascii="Calibri" w:hAnsi="Calibri" w:cs="Calibri"/>
          <w:color w:val="404040" w:themeColor="text1" w:themeTint="BF"/>
        </w:rPr>
      </w:pPr>
      <w:r w:rsidRPr="005F1E85">
        <w:rPr>
          <w:rFonts w:asciiTheme="minorHAnsi" w:hAnsiTheme="minorHAnsi" w:cstheme="minorHAnsi"/>
          <w:b/>
          <w:bCs/>
          <w:noProof/>
          <w:color w:val="404040"/>
        </w:rPr>
        <w:drawing>
          <wp:anchor distT="0" distB="0" distL="114300" distR="114300" simplePos="0" relativeHeight="251658246" behindDoc="0" locked="0" layoutInCell="1" allowOverlap="1" wp14:anchorId="4D7EBE93" wp14:editId="4CEEBE3D">
            <wp:simplePos x="0" y="0"/>
            <wp:positionH relativeFrom="column">
              <wp:posOffset>2421255</wp:posOffset>
            </wp:positionH>
            <wp:positionV relativeFrom="paragraph">
              <wp:posOffset>34290</wp:posOffset>
            </wp:positionV>
            <wp:extent cx="3309620" cy="2636520"/>
            <wp:effectExtent l="0" t="0" r="5080" b="0"/>
            <wp:wrapSquare wrapText="bothSides"/>
            <wp:docPr id="876719991" name="Picture 876719991" descr="A gavel on top of a stack of boo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1" name="Picture 876719991" descr="A gavel on top of a stack of books&#10;&#10;Description automatically generated with medium confidence"/>
                    <pic:cNvPicPr/>
                  </pic:nvPicPr>
                  <pic:blipFill rotWithShape="1">
                    <a:blip r:embed="rId159" cstate="print">
                      <a:extLst>
                        <a:ext uri="{28A0092B-C50C-407E-A947-70E740481C1C}">
                          <a14:useLocalDpi xmlns:a14="http://schemas.microsoft.com/office/drawing/2010/main" val="0"/>
                        </a:ext>
                      </a:extLst>
                    </a:blip>
                    <a:srcRect l="8301" t="-2" b="1066"/>
                    <a:stretch/>
                  </pic:blipFill>
                  <pic:spPr bwMode="auto">
                    <a:xfrm>
                      <a:off x="0" y="0"/>
                      <a:ext cx="3309620" cy="263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0EA1" w:rsidRPr="008F2E8B">
        <w:rPr>
          <w:rStyle w:val="normaltextrun"/>
          <w:rFonts w:ascii="Calibri" w:hAnsi="Calibri" w:cs="Calibri"/>
          <w:color w:val="404040" w:themeColor="text1" w:themeTint="BF"/>
        </w:rPr>
        <w:t>These are organisations set up by law</w:t>
      </w:r>
      <w:r w:rsidR="008F2E8B" w:rsidRPr="008F2E8B">
        <w:rPr>
          <w:rStyle w:val="normaltextrun"/>
          <w:rFonts w:ascii="Calibri" w:hAnsi="Calibri" w:cs="Calibri"/>
          <w:color w:val="404040" w:themeColor="text1" w:themeTint="BF"/>
        </w:rPr>
        <w:t xml:space="preserve"> and authorities to implement laws and legislation</w:t>
      </w:r>
      <w:r w:rsidR="008F2E8B">
        <w:rPr>
          <w:rStyle w:val="normaltextrun"/>
          <w:rFonts w:ascii="Calibri" w:hAnsi="Calibri" w:cs="Calibri"/>
          <w:color w:val="404040" w:themeColor="text1" w:themeTint="BF"/>
        </w:rPr>
        <w:t xml:space="preserve"> on a national level.</w:t>
      </w:r>
    </w:p>
    <w:p w14:paraId="0A76E7CF" w14:textId="651F0B69" w:rsidR="00021A9F" w:rsidRPr="000B2EF0" w:rsidRDefault="00211716" w:rsidP="005F1E85">
      <w:pPr>
        <w:pStyle w:val="paragraph"/>
        <w:spacing w:before="120" w:beforeAutospacing="0" w:after="120" w:afterAutospacing="0"/>
        <w:textAlignment w:val="baseline"/>
        <w:rPr>
          <w:rStyle w:val="normaltextrun"/>
          <w:rFonts w:ascii="Calibri" w:hAnsi="Calibri" w:cs="Calibri"/>
          <w:color w:val="404040" w:themeColor="text1" w:themeTint="BF"/>
        </w:rPr>
      </w:pPr>
      <w:r w:rsidRPr="000159EA">
        <w:rPr>
          <w:rStyle w:val="normaltextrun"/>
          <w:rFonts w:ascii="Calibri" w:hAnsi="Calibri" w:cs="Calibri"/>
          <w:color w:val="404040" w:themeColor="text1" w:themeTint="BF"/>
        </w:rPr>
        <w:t>Australia contributed to the development of the Universal Declaration of Human Rights</w:t>
      </w:r>
      <w:r w:rsidR="002E085E">
        <w:rPr>
          <w:rStyle w:val="normaltextrun"/>
          <w:rFonts w:ascii="Calibri" w:hAnsi="Calibri" w:cs="Calibri"/>
          <w:color w:val="404040" w:themeColor="text1" w:themeTint="BF"/>
        </w:rPr>
        <w:t xml:space="preserve"> (UDHR)</w:t>
      </w:r>
      <w:r w:rsidR="005D078B" w:rsidRPr="000159EA">
        <w:rPr>
          <w:rStyle w:val="normaltextrun"/>
          <w:rFonts w:ascii="Calibri" w:hAnsi="Calibri" w:cs="Calibri"/>
          <w:color w:val="404040" w:themeColor="text1" w:themeTint="BF"/>
        </w:rPr>
        <w:t xml:space="preserve">. The UDHR </w:t>
      </w:r>
      <w:r w:rsidR="00000B61" w:rsidRPr="000159EA">
        <w:rPr>
          <w:rStyle w:val="normaltextrun"/>
          <w:rFonts w:ascii="Calibri" w:hAnsi="Calibri" w:cs="Calibri"/>
          <w:color w:val="404040" w:themeColor="text1" w:themeTint="BF"/>
        </w:rPr>
        <w:t>declares that human rights are enjoyed by any person regardless of who they are and where they live.</w:t>
      </w:r>
      <w:r w:rsidR="00F830F2" w:rsidRPr="000B2EF0">
        <w:rPr>
          <w:rStyle w:val="normaltextrun"/>
          <w:rFonts w:ascii="Calibri" w:hAnsi="Calibri" w:cs="Calibri"/>
          <w:color w:val="404040" w:themeColor="text1" w:themeTint="BF"/>
        </w:rPr>
        <w:t xml:space="preserve"> A statutory body exists by law and enforces </w:t>
      </w:r>
      <w:r w:rsidR="00D27D71" w:rsidRPr="000B2EF0">
        <w:rPr>
          <w:rStyle w:val="normaltextrun"/>
          <w:rFonts w:ascii="Calibri" w:hAnsi="Calibri" w:cs="Calibri"/>
          <w:color w:val="404040" w:themeColor="text1" w:themeTint="BF"/>
        </w:rPr>
        <w:t xml:space="preserve">human rights </w:t>
      </w:r>
      <w:r w:rsidR="00F830F2" w:rsidRPr="000B2EF0">
        <w:rPr>
          <w:rStyle w:val="normaltextrun"/>
          <w:rFonts w:ascii="Calibri" w:hAnsi="Calibri" w:cs="Calibri"/>
          <w:color w:val="404040" w:themeColor="text1" w:themeTint="BF"/>
        </w:rPr>
        <w:t>legislation on a federal or state level</w:t>
      </w:r>
      <w:r w:rsidR="00D27D71" w:rsidRPr="000B2EF0">
        <w:rPr>
          <w:rStyle w:val="normaltextrun"/>
          <w:rFonts w:ascii="Calibri" w:hAnsi="Calibri" w:cs="Calibri"/>
          <w:color w:val="404040" w:themeColor="text1" w:themeTint="BF"/>
        </w:rPr>
        <w:t>.</w:t>
      </w:r>
    </w:p>
    <w:p w14:paraId="35696C11" w14:textId="5589179F" w:rsidR="00F77810" w:rsidRPr="000B2EF0" w:rsidRDefault="00E20B14">
      <w:pPr>
        <w:pStyle w:val="paragraph"/>
        <w:numPr>
          <w:ilvl w:val="0"/>
          <w:numId w:val="25"/>
        </w:numPr>
        <w:spacing w:before="120" w:beforeAutospacing="0" w:after="120" w:afterAutospacing="0"/>
        <w:ind w:left="714" w:hanging="357"/>
        <w:textAlignment w:val="baseline"/>
        <w:rPr>
          <w:rStyle w:val="normaltextrun"/>
          <w:rFonts w:ascii="Calibri" w:hAnsi="Calibri" w:cs="Calibri"/>
          <w:b/>
          <w:bCs/>
          <w:color w:val="404040" w:themeColor="text1" w:themeTint="BF"/>
        </w:rPr>
      </w:pPr>
      <w:r w:rsidRPr="000B2EF0">
        <w:rPr>
          <w:rStyle w:val="normaltextrun"/>
          <w:rFonts w:ascii="Calibri" w:hAnsi="Calibri" w:cs="Calibri"/>
          <w:b/>
          <w:bCs/>
          <w:color w:val="404040" w:themeColor="text1" w:themeTint="BF"/>
        </w:rPr>
        <w:t>Australian Human Rights Commission</w:t>
      </w:r>
      <w:r w:rsidR="00B827C5" w:rsidRPr="000B2EF0">
        <w:rPr>
          <w:rStyle w:val="normaltextrun"/>
          <w:rFonts w:ascii="Calibri" w:hAnsi="Calibri" w:cs="Calibri"/>
          <w:b/>
          <w:bCs/>
          <w:color w:val="404040" w:themeColor="text1" w:themeTint="BF"/>
        </w:rPr>
        <w:t xml:space="preserve"> (AHRC)</w:t>
      </w:r>
    </w:p>
    <w:p w14:paraId="658080DD" w14:textId="3F9DD805" w:rsidR="00F01590" w:rsidRDefault="00F77810" w:rsidP="005F1E85">
      <w:pPr>
        <w:pStyle w:val="paragraph"/>
        <w:spacing w:before="120" w:beforeAutospacing="0" w:after="120" w:afterAutospacing="0"/>
        <w:ind w:left="720"/>
        <w:textAlignment w:val="baseline"/>
        <w:rPr>
          <w:rStyle w:val="normaltextrun"/>
          <w:rFonts w:ascii="Calibri" w:hAnsi="Calibri" w:cs="Calibri"/>
          <w:color w:val="404040" w:themeColor="text1" w:themeTint="BF"/>
        </w:rPr>
      </w:pPr>
      <w:r w:rsidRPr="00F57C4F">
        <w:rPr>
          <w:rStyle w:val="normaltextrun"/>
          <w:rFonts w:ascii="Calibri" w:hAnsi="Calibri" w:cs="Calibri"/>
          <w:color w:val="404040" w:themeColor="text1" w:themeTint="BF"/>
        </w:rPr>
        <w:t xml:space="preserve">The </w:t>
      </w:r>
      <w:r w:rsidRPr="00F57C4F">
        <w:rPr>
          <w:rStyle w:val="normaltextrun"/>
          <w:rFonts w:ascii="Calibri" w:hAnsi="Calibri" w:cs="Calibri"/>
          <w:i/>
          <w:iCs/>
          <w:color w:val="404040" w:themeColor="text1" w:themeTint="BF"/>
        </w:rPr>
        <w:t>Australian Human Rights Commission</w:t>
      </w:r>
      <w:r w:rsidR="00B827C5" w:rsidRPr="00F57C4F">
        <w:rPr>
          <w:rStyle w:val="normaltextrun"/>
          <w:rFonts w:ascii="Calibri" w:hAnsi="Calibri" w:cs="Calibri"/>
          <w:color w:val="404040" w:themeColor="text1" w:themeTint="BF"/>
        </w:rPr>
        <w:t xml:space="preserve"> </w:t>
      </w:r>
      <w:r w:rsidRPr="00F57C4F">
        <w:rPr>
          <w:rStyle w:val="normaltextrun"/>
          <w:rFonts w:ascii="Calibri" w:hAnsi="Calibri" w:cs="Calibri"/>
          <w:color w:val="404040" w:themeColor="text1" w:themeTint="BF"/>
        </w:rPr>
        <w:t xml:space="preserve">is </w:t>
      </w:r>
      <w:r w:rsidR="00081D66" w:rsidRPr="00F57C4F">
        <w:rPr>
          <w:rStyle w:val="normaltextrun"/>
          <w:rFonts w:ascii="Calibri" w:hAnsi="Calibri" w:cs="Calibri"/>
          <w:color w:val="404040" w:themeColor="text1" w:themeTint="BF"/>
        </w:rPr>
        <w:t xml:space="preserve">an independent statutory </w:t>
      </w:r>
      <w:r w:rsidR="00A90E23" w:rsidRPr="00F57C4F">
        <w:rPr>
          <w:rStyle w:val="normaltextrun"/>
          <w:rFonts w:ascii="Calibri" w:hAnsi="Calibri" w:cs="Calibri"/>
          <w:color w:val="404040" w:themeColor="text1" w:themeTint="BF"/>
        </w:rPr>
        <w:t xml:space="preserve">body </w:t>
      </w:r>
      <w:r w:rsidRPr="00F57C4F">
        <w:rPr>
          <w:rStyle w:val="normaltextrun"/>
          <w:rFonts w:ascii="Calibri" w:hAnsi="Calibri" w:cs="Calibri"/>
          <w:color w:val="404040" w:themeColor="text1" w:themeTint="BF"/>
        </w:rPr>
        <w:t>responsible for upholding the rights of all Australians.</w:t>
      </w:r>
      <w:r w:rsidRPr="000B2EF0">
        <w:rPr>
          <w:rStyle w:val="normaltextrun"/>
          <w:rFonts w:ascii="Calibri" w:hAnsi="Calibri" w:cs="Calibri"/>
          <w:color w:val="404040" w:themeColor="text1" w:themeTint="BF"/>
        </w:rPr>
        <w:t xml:space="preserve"> The commission was created through the Australian Human Rights Commission Act 1986. </w:t>
      </w:r>
      <w:r w:rsidR="009E5611">
        <w:rPr>
          <w:rStyle w:val="normaltextrun"/>
          <w:rFonts w:ascii="Calibri" w:hAnsi="Calibri" w:cs="Calibri"/>
          <w:color w:val="404040" w:themeColor="text1" w:themeTint="BF"/>
        </w:rPr>
        <w:t>The commission’s role is to investigate and conciliate discrimination and human rights complaints.</w:t>
      </w:r>
      <w:r w:rsidR="004A6785">
        <w:rPr>
          <w:rStyle w:val="normaltextrun"/>
          <w:rFonts w:ascii="Calibri" w:hAnsi="Calibri" w:cs="Calibri"/>
          <w:color w:val="404040" w:themeColor="text1" w:themeTint="BF"/>
        </w:rPr>
        <w:t xml:space="preserve"> This body promotes PWD rights by ensuring that these rights are respected and protected.</w:t>
      </w:r>
    </w:p>
    <w:p w14:paraId="75EAAFD8" w14:textId="36F4B996" w:rsidR="00523572" w:rsidRPr="000B2EF0" w:rsidRDefault="0078664F" w:rsidP="005F1E85">
      <w:pPr>
        <w:pStyle w:val="paragraph"/>
        <w:spacing w:before="120" w:beforeAutospacing="0" w:after="120" w:afterAutospacing="0"/>
        <w:ind w:left="720"/>
        <w:textAlignment w:val="baseline"/>
        <w:rPr>
          <w:rStyle w:val="normaltextrun"/>
          <w:rFonts w:ascii="Calibri" w:hAnsi="Calibri" w:cs="Calibri"/>
          <w:color w:val="404040" w:themeColor="text1" w:themeTint="BF"/>
        </w:rPr>
      </w:pPr>
      <w:r w:rsidRPr="000B2EF0">
        <w:rPr>
          <w:rStyle w:val="normaltextrun"/>
          <w:rFonts w:ascii="Calibri" w:hAnsi="Calibri" w:cs="Calibri"/>
          <w:color w:val="404040" w:themeColor="text1" w:themeTint="BF"/>
        </w:rPr>
        <w:t>The</w:t>
      </w:r>
      <w:r w:rsidR="00261496" w:rsidRPr="000B2EF0">
        <w:rPr>
          <w:rStyle w:val="normaltextrun"/>
          <w:rFonts w:ascii="Calibri" w:hAnsi="Calibri" w:cs="Calibri"/>
          <w:color w:val="404040" w:themeColor="text1" w:themeTint="BF"/>
        </w:rPr>
        <w:t xml:space="preserve"> following are the different functions performed by the AHRC:</w:t>
      </w:r>
    </w:p>
    <w:p w14:paraId="7A2B58C2" w14:textId="33198AB2"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Investigates discrimination and human rights complaints</w:t>
      </w:r>
    </w:p>
    <w:p w14:paraId="6BF8FA7E" w14:textId="15F82D4F"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 xml:space="preserve">Advocates </w:t>
      </w:r>
      <w:r w:rsidR="005F1E85">
        <w:rPr>
          <w:rFonts w:ascii="Calibri" w:hAnsi="Calibri" w:cs="Calibri"/>
          <w:color w:val="404040" w:themeColor="text1" w:themeTint="BF"/>
        </w:rPr>
        <w:t>for</w:t>
      </w:r>
      <w:r w:rsidRPr="000B2EF0">
        <w:rPr>
          <w:rFonts w:ascii="Calibri" w:hAnsi="Calibri" w:cs="Calibri"/>
          <w:color w:val="404040" w:themeColor="text1" w:themeTint="BF"/>
        </w:rPr>
        <w:t xml:space="preserve"> the government to consider human rights in laws and policies</w:t>
      </w:r>
    </w:p>
    <w:p w14:paraId="49AEA2E4" w14:textId="73A488AA"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 xml:space="preserve">Promotes and raises awareness </w:t>
      </w:r>
      <w:r w:rsidR="00590099" w:rsidRPr="000B2EF0">
        <w:rPr>
          <w:rFonts w:ascii="Calibri" w:hAnsi="Calibri" w:cs="Calibri"/>
          <w:color w:val="404040" w:themeColor="text1" w:themeTint="BF"/>
        </w:rPr>
        <w:t>of</w:t>
      </w:r>
      <w:r w:rsidRPr="000B2EF0">
        <w:rPr>
          <w:rFonts w:ascii="Calibri" w:hAnsi="Calibri" w:cs="Calibri"/>
          <w:color w:val="404040" w:themeColor="text1" w:themeTint="BF"/>
        </w:rPr>
        <w:t xml:space="preserve"> human rights issues</w:t>
      </w:r>
    </w:p>
    <w:p w14:paraId="4BABED0E" w14:textId="77777777"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Provides legal advice on human rights obligations to courts</w:t>
      </w:r>
    </w:p>
    <w:p w14:paraId="1DB1FEF7" w14:textId="77777777" w:rsidR="00523572" w:rsidRPr="000B2EF0" w:rsidRDefault="00523572">
      <w:pPr>
        <w:pStyle w:val="paragraph"/>
        <w:numPr>
          <w:ilvl w:val="1"/>
          <w:numId w:val="25"/>
        </w:numPr>
        <w:spacing w:before="120" w:beforeAutospacing="0" w:after="120" w:afterAutospacing="0"/>
        <w:ind w:left="1434" w:hanging="357"/>
        <w:textAlignment w:val="baseline"/>
        <w:rPr>
          <w:rFonts w:ascii="Calibri" w:hAnsi="Calibri" w:cs="Calibri"/>
          <w:color w:val="404040" w:themeColor="text1" w:themeTint="BF"/>
        </w:rPr>
      </w:pPr>
      <w:r w:rsidRPr="000B2EF0">
        <w:rPr>
          <w:rFonts w:ascii="Calibri" w:hAnsi="Calibri" w:cs="Calibri"/>
          <w:color w:val="404040" w:themeColor="text1" w:themeTint="BF"/>
        </w:rPr>
        <w:t>Produces guidelines for employers to assist entities in adopting diversity and inclusion</w:t>
      </w:r>
    </w:p>
    <w:p w14:paraId="7563D629" w14:textId="32A28695" w:rsidR="00261496" w:rsidRPr="005E7AE4" w:rsidRDefault="00523572">
      <w:pPr>
        <w:pStyle w:val="paragraph"/>
        <w:numPr>
          <w:ilvl w:val="1"/>
          <w:numId w:val="25"/>
        </w:numPr>
        <w:spacing w:before="120" w:beforeAutospacing="0" w:after="120" w:afterAutospacing="0"/>
        <w:ind w:left="1434" w:hanging="357"/>
        <w:textAlignment w:val="baseline"/>
        <w:rPr>
          <w:rStyle w:val="normaltextrun"/>
          <w:rFonts w:ascii="Calibri" w:hAnsi="Calibri" w:cs="Calibri"/>
          <w:color w:val="404040" w:themeColor="text1" w:themeTint="BF"/>
        </w:rPr>
      </w:pPr>
      <w:r w:rsidRPr="000B2EF0">
        <w:rPr>
          <w:rStyle w:val="normaltextrun"/>
          <w:rFonts w:ascii="Calibri" w:hAnsi="Calibri" w:cs="Calibri"/>
          <w:color w:val="404040" w:themeColor="text1" w:themeTint="BF"/>
        </w:rPr>
        <w:t xml:space="preserve">Provides training </w:t>
      </w:r>
      <w:r w:rsidR="002C6C3D" w:rsidRPr="000B2EF0">
        <w:rPr>
          <w:rStyle w:val="normaltextrun"/>
          <w:rFonts w:ascii="Calibri" w:hAnsi="Calibri" w:cs="Calibri"/>
          <w:color w:val="404040" w:themeColor="text1" w:themeTint="BF"/>
        </w:rPr>
        <w:t>program</w:t>
      </w:r>
      <w:r w:rsidR="00CF24D5">
        <w:rPr>
          <w:rStyle w:val="normaltextrun"/>
          <w:rFonts w:ascii="Calibri" w:hAnsi="Calibri" w:cs="Calibri"/>
          <w:color w:val="404040" w:themeColor="text1" w:themeTint="BF"/>
        </w:rPr>
        <w:t>me</w:t>
      </w:r>
      <w:r w:rsidR="002C6C3D" w:rsidRPr="000B2EF0">
        <w:rPr>
          <w:rStyle w:val="normaltextrun"/>
          <w:rFonts w:ascii="Calibri" w:hAnsi="Calibri" w:cs="Calibri"/>
          <w:color w:val="404040" w:themeColor="text1" w:themeTint="BF"/>
        </w:rPr>
        <w:t>s for human rights institutions in the Asia</w:t>
      </w:r>
      <w:r w:rsidR="0044644C">
        <w:rPr>
          <w:rStyle w:val="normaltextrun"/>
          <w:rFonts w:ascii="Calibri" w:hAnsi="Calibri" w:cs="Calibri"/>
          <w:color w:val="404040" w:themeColor="text1" w:themeTint="BF"/>
        </w:rPr>
        <w:t>-</w:t>
      </w:r>
      <w:r w:rsidR="002C6C3D" w:rsidRPr="000B2EF0">
        <w:rPr>
          <w:rStyle w:val="normaltextrun"/>
          <w:rFonts w:ascii="Calibri" w:hAnsi="Calibri" w:cs="Calibri"/>
          <w:color w:val="404040" w:themeColor="text1" w:themeTint="BF"/>
        </w:rPr>
        <w:t>Pacific region</w:t>
      </w:r>
    </w:p>
    <w:p w14:paraId="3C657D2B" w14:textId="0E7D7656" w:rsidR="008D367B" w:rsidRPr="000B2EF0" w:rsidRDefault="002C6C3D">
      <w:pPr>
        <w:pStyle w:val="paragraph"/>
        <w:numPr>
          <w:ilvl w:val="1"/>
          <w:numId w:val="25"/>
        </w:numPr>
        <w:spacing w:before="120" w:beforeAutospacing="0" w:after="120" w:afterAutospacing="0"/>
        <w:ind w:left="1434" w:hanging="357"/>
        <w:textAlignment w:val="baseline"/>
        <w:rPr>
          <w:rStyle w:val="normaltextrun"/>
          <w:rFonts w:ascii="Calibri" w:hAnsi="Calibri" w:cs="Calibri"/>
          <w:color w:val="404040" w:themeColor="text1" w:themeTint="BF"/>
        </w:rPr>
      </w:pPr>
      <w:r w:rsidRPr="000B2EF0">
        <w:rPr>
          <w:rStyle w:val="normaltextrun"/>
          <w:rFonts w:ascii="Calibri" w:hAnsi="Calibri" w:cs="Calibri"/>
          <w:color w:val="404040" w:themeColor="text1" w:themeTint="BF"/>
        </w:rPr>
        <w:t>Monitors Australia’s commitment to meeting international human rights requirements</w:t>
      </w:r>
    </w:p>
    <w:p w14:paraId="7E317068" w14:textId="0BFFFE82" w:rsidR="005E7AE4" w:rsidRPr="005F1E85" w:rsidRDefault="00A9537B" w:rsidP="005F1E85">
      <w:pPr>
        <w:pStyle w:val="paragraph"/>
        <w:spacing w:before="120" w:beforeAutospacing="0" w:after="120" w:afterAutospacing="0"/>
        <w:jc w:val="right"/>
        <w:textAlignment w:val="baseline"/>
        <w:rPr>
          <w:rFonts w:asciiTheme="minorHAnsi" w:hAnsiTheme="minorHAnsi" w:cstheme="minorHAnsi"/>
          <w:i/>
          <w:iCs/>
          <w:color w:val="2E74B5" w:themeColor="accent5" w:themeShade="BF"/>
          <w:sz w:val="20"/>
          <w:szCs w:val="20"/>
          <w:lang w:val="en-GB" w:bidi="en-US"/>
        </w:rPr>
      </w:pPr>
      <w:r w:rsidRPr="005F1E85">
        <w:rPr>
          <w:rStyle w:val="normaltextrun"/>
          <w:rFonts w:asciiTheme="minorHAnsi" w:hAnsiTheme="minorHAnsi" w:cstheme="minorHAnsi"/>
          <w:i/>
          <w:iCs/>
          <w:color w:val="404040"/>
          <w:sz w:val="20"/>
          <w:szCs w:val="20"/>
        </w:rPr>
        <w:t>Based on</w:t>
      </w:r>
      <w:hyperlink r:id="rId160" w:history="1">
        <w:r w:rsidR="009653AD" w:rsidRPr="005F1E85">
          <w:rPr>
            <w:rStyle w:val="Hyperlink"/>
            <w:rFonts w:asciiTheme="minorHAnsi" w:hAnsiTheme="minorHAnsi" w:cstheme="minorHAnsi"/>
            <w:i/>
            <w:iCs/>
            <w:sz w:val="20"/>
            <w:szCs w:val="20"/>
            <w:u w:val="none"/>
          </w:rPr>
          <w:t xml:space="preserve"> </w:t>
        </w:r>
        <w:r w:rsidR="009653AD" w:rsidRPr="005F1E85">
          <w:rPr>
            <w:rStyle w:val="Hyperlink"/>
            <w:rFonts w:asciiTheme="minorHAnsi" w:hAnsiTheme="minorHAnsi" w:cstheme="minorHAnsi"/>
            <w:i/>
            <w:iCs/>
            <w:color w:val="2E74B5" w:themeColor="accent5" w:themeShade="BF"/>
            <w:sz w:val="20"/>
            <w:szCs w:val="20"/>
            <w:u w:val="none"/>
          </w:rPr>
          <w:t>About</w:t>
        </w:r>
      </w:hyperlink>
      <w:r w:rsidR="009653AD" w:rsidRPr="005F1E85">
        <w:rPr>
          <w:rStyle w:val="normaltextrun"/>
          <w:rFonts w:asciiTheme="minorHAnsi" w:hAnsiTheme="minorHAnsi" w:cstheme="minorHAnsi"/>
          <w:i/>
          <w:iCs/>
          <w:color w:val="404040"/>
          <w:sz w:val="20"/>
          <w:szCs w:val="20"/>
        </w:rPr>
        <w:t xml:space="preserve">, </w:t>
      </w:r>
      <w:r w:rsidR="005F1E85">
        <w:rPr>
          <w:rStyle w:val="normaltextrun"/>
          <w:rFonts w:asciiTheme="minorHAnsi" w:hAnsiTheme="minorHAnsi" w:cstheme="minorHAnsi"/>
          <w:i/>
          <w:iCs/>
          <w:color w:val="404040"/>
          <w:sz w:val="20"/>
          <w:szCs w:val="20"/>
        </w:rPr>
        <w:t xml:space="preserve">used </w:t>
      </w:r>
      <w:r w:rsidR="009653AD" w:rsidRPr="005F1E85">
        <w:rPr>
          <w:rStyle w:val="normaltextrun"/>
          <w:rFonts w:asciiTheme="minorHAnsi" w:hAnsiTheme="minorHAnsi" w:cstheme="minorHAnsi"/>
          <w:i/>
          <w:iCs/>
          <w:color w:val="404040"/>
          <w:sz w:val="20"/>
          <w:szCs w:val="20"/>
        </w:rPr>
        <w:t xml:space="preserve">under </w:t>
      </w:r>
      <w:hyperlink r:id="rId161" w:history="1">
        <w:r w:rsidR="00AC095F" w:rsidRPr="005F1E85">
          <w:rPr>
            <w:rStyle w:val="Hyperlink"/>
            <w:rFonts w:asciiTheme="minorHAnsi" w:hAnsiTheme="minorHAnsi" w:cstheme="minorHAnsi"/>
            <w:i/>
            <w:iCs/>
            <w:color w:val="2E74B5" w:themeColor="accent5" w:themeShade="BF"/>
            <w:sz w:val="20"/>
            <w:szCs w:val="20"/>
            <w:u w:val="none"/>
            <w:lang w:val="en-GB" w:bidi="en-US"/>
          </w:rPr>
          <w:t>CC BY 4.0</w:t>
        </w:r>
      </w:hyperlink>
      <w:r w:rsidR="00AC095F" w:rsidRPr="005F1E85">
        <w:rPr>
          <w:rFonts w:asciiTheme="minorHAnsi" w:hAnsiTheme="minorHAnsi" w:cstheme="minorHAnsi"/>
          <w:i/>
          <w:iCs/>
          <w:color w:val="404040" w:themeColor="text1" w:themeTint="BF"/>
          <w:sz w:val="20"/>
          <w:szCs w:val="20"/>
          <w:lang w:val="en-GB" w:bidi="en-US"/>
        </w:rPr>
        <w:t xml:space="preserve">. </w:t>
      </w:r>
      <w:hyperlink r:id="rId162" w:history="1">
        <w:r w:rsidR="005F1E85" w:rsidRPr="005F1E85">
          <w:rPr>
            <w:rStyle w:val="Hyperlink"/>
            <w:rFonts w:asciiTheme="minorHAnsi" w:hAnsiTheme="minorHAnsi" w:cstheme="minorHAnsi"/>
            <w:i/>
            <w:iCs/>
            <w:color w:val="2E74B5" w:themeColor="accent5" w:themeShade="BF"/>
            <w:sz w:val="20"/>
            <w:szCs w:val="20"/>
            <w:u w:val="none"/>
            <w:lang w:val="en-GB" w:bidi="en-US"/>
          </w:rPr>
          <w:t>© Australian Human Rights Commission 2017</w:t>
        </w:r>
      </w:hyperlink>
    </w:p>
    <w:p w14:paraId="11D0D385" w14:textId="77777777" w:rsidR="00052E21" w:rsidRDefault="00052E21">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34DC2310" w14:textId="4551AEB9" w:rsidR="00CC32F6" w:rsidRDefault="00DA298C" w:rsidP="005F1E85">
      <w:pPr>
        <w:pStyle w:val="paragraph"/>
        <w:spacing w:before="120" w:beforeAutospacing="0" w:after="120" w:afterAutospacing="0"/>
        <w:ind w:left="720"/>
        <w:textAlignment w:val="baseline"/>
        <w:rPr>
          <w:rStyle w:val="normaltextrun"/>
          <w:rFonts w:ascii="Calibri" w:hAnsi="Calibri" w:cs="Calibri"/>
          <w:color w:val="404040" w:themeColor="text1" w:themeTint="BF"/>
        </w:rPr>
      </w:pPr>
      <w:r w:rsidRPr="00AE18D9">
        <w:rPr>
          <w:rStyle w:val="normaltextrun"/>
          <w:rFonts w:ascii="Calibri" w:hAnsi="Calibri" w:cs="Calibri"/>
          <w:color w:val="404040" w:themeColor="text1" w:themeTint="BF"/>
        </w:rPr>
        <w:lastRenderedPageBreak/>
        <w:t xml:space="preserve">While there is a human rights commission on the national level, there are also commissions that safeguard human rights </w:t>
      </w:r>
      <w:r w:rsidR="00170DF7" w:rsidRPr="00AE18D9">
        <w:rPr>
          <w:rStyle w:val="normaltextrun"/>
          <w:rFonts w:ascii="Calibri" w:hAnsi="Calibri" w:cs="Calibri"/>
          <w:color w:val="404040" w:themeColor="text1" w:themeTint="BF"/>
        </w:rPr>
        <w:t xml:space="preserve">on the state level. Not all states have commissions yet. The table </w:t>
      </w:r>
      <w:r w:rsidR="005F1E85">
        <w:rPr>
          <w:rStyle w:val="normaltextrun"/>
          <w:rFonts w:ascii="Calibri" w:hAnsi="Calibri" w:cs="Calibri"/>
          <w:color w:val="404040" w:themeColor="text1" w:themeTint="BF"/>
        </w:rPr>
        <w:t>below</w:t>
      </w:r>
      <w:r w:rsidR="00CC32F6" w:rsidRPr="00AE18D9">
        <w:rPr>
          <w:rStyle w:val="normaltextrun"/>
          <w:rFonts w:ascii="Calibri" w:hAnsi="Calibri" w:cs="Calibri"/>
          <w:color w:val="404040" w:themeColor="text1" w:themeTint="BF"/>
        </w:rPr>
        <w:t xml:space="preserve"> </w:t>
      </w:r>
      <w:r w:rsidR="00170DF7" w:rsidRPr="00AE18D9">
        <w:rPr>
          <w:rStyle w:val="normaltextrun"/>
          <w:rFonts w:ascii="Calibri" w:hAnsi="Calibri" w:cs="Calibri"/>
          <w:color w:val="404040" w:themeColor="text1" w:themeTint="BF"/>
        </w:rPr>
        <w:t>lists the states that have commissions</w:t>
      </w:r>
      <w:r w:rsidR="005F1E85">
        <w:rPr>
          <w:rStyle w:val="normaltextrun"/>
          <w:rFonts w:ascii="Calibri" w:hAnsi="Calibri" w:cs="Calibri"/>
          <w:color w:val="404040" w:themeColor="text1" w:themeTint="BF"/>
        </w:rPr>
        <w:t>:</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335"/>
        <w:gridCol w:w="4961"/>
      </w:tblGrid>
      <w:tr w:rsidR="00D5575A" w:rsidRPr="00E14FAD" w14:paraId="4F856DAC" w14:textId="64FE8235" w:rsidTr="005F1E85">
        <w:trPr>
          <w:trHeight w:val="530"/>
        </w:trPr>
        <w:tc>
          <w:tcPr>
            <w:tcW w:w="3539" w:type="dxa"/>
            <w:shd w:val="clear" w:color="auto" w:fill="8AC926"/>
            <w:vAlign w:val="center"/>
          </w:tcPr>
          <w:p w14:paraId="3029B13B" w14:textId="447D7134" w:rsidR="00D5575A" w:rsidRPr="001773BD" w:rsidRDefault="00D5575A" w:rsidP="005F1E85">
            <w:pPr>
              <w:ind w:right="0"/>
              <w:jc w:val="center"/>
              <w:rPr>
                <w:rFonts w:cstheme="minorHAnsi"/>
                <w:b/>
                <w:bCs/>
                <w:color w:val="FFFFFF" w:themeColor="background1"/>
                <w:lang w:val="en-GB" w:bidi="en-US"/>
              </w:rPr>
            </w:pPr>
            <w:r>
              <w:rPr>
                <w:rFonts w:cstheme="minorHAnsi"/>
                <w:b/>
                <w:bCs/>
                <w:color w:val="FFFFFF" w:themeColor="background1"/>
                <w:lang w:bidi="en-US"/>
              </w:rPr>
              <w:t>State-</w:t>
            </w:r>
            <w:r w:rsidR="00A332B3">
              <w:rPr>
                <w:rFonts w:cstheme="minorHAnsi"/>
                <w:b/>
                <w:bCs/>
                <w:color w:val="FFFFFF" w:themeColor="background1"/>
                <w:lang w:bidi="en-US"/>
              </w:rPr>
              <w:t xml:space="preserve">Level </w:t>
            </w:r>
            <w:r>
              <w:rPr>
                <w:rFonts w:cstheme="minorHAnsi"/>
                <w:b/>
                <w:bCs/>
                <w:color w:val="FFFFFF" w:themeColor="background1"/>
                <w:lang w:bidi="en-US"/>
              </w:rPr>
              <w:t>Human Rights Commissions</w:t>
            </w:r>
          </w:p>
        </w:tc>
        <w:tc>
          <w:tcPr>
            <w:tcW w:w="5326" w:type="dxa"/>
            <w:shd w:val="clear" w:color="auto" w:fill="8AC926"/>
            <w:vAlign w:val="center"/>
          </w:tcPr>
          <w:p w14:paraId="4A80F009" w14:textId="67561384" w:rsidR="00D5575A" w:rsidRPr="00D5575A" w:rsidRDefault="00D5575A" w:rsidP="005F1E85">
            <w:pPr>
              <w:tabs>
                <w:tab w:val="left" w:pos="180"/>
              </w:tabs>
              <w:ind w:right="0"/>
              <w:jc w:val="center"/>
              <w:rPr>
                <w:rFonts w:cstheme="minorHAnsi"/>
                <w:b/>
                <w:bCs/>
                <w:color w:val="FFFFFF" w:themeColor="background1"/>
                <w:lang w:val="en-GB" w:bidi="en-US"/>
              </w:rPr>
            </w:pPr>
            <w:r w:rsidRPr="00D5575A">
              <w:rPr>
                <w:rFonts w:cstheme="minorHAnsi"/>
                <w:b/>
                <w:bCs/>
                <w:color w:val="FFFFFF" w:themeColor="background1"/>
                <w:lang w:bidi="en-US"/>
              </w:rPr>
              <w:t>D</w:t>
            </w:r>
            <w:r w:rsidRPr="00D5575A">
              <w:rPr>
                <w:b/>
                <w:bCs/>
                <w:color w:val="FFFFFF" w:themeColor="background1"/>
                <w:lang w:bidi="en-US"/>
              </w:rPr>
              <w:t>escription</w:t>
            </w:r>
          </w:p>
        </w:tc>
      </w:tr>
      <w:tr w:rsidR="00D5575A" w:rsidRPr="001773BD" w14:paraId="22EDECA9" w14:textId="7F9538C1" w:rsidTr="005F1E85">
        <w:trPr>
          <w:trHeight w:val="755"/>
        </w:trPr>
        <w:tc>
          <w:tcPr>
            <w:tcW w:w="3539" w:type="dxa"/>
            <w:shd w:val="clear" w:color="auto" w:fill="DDF2BC"/>
            <w:vAlign w:val="center"/>
          </w:tcPr>
          <w:p w14:paraId="49FEFF9B" w14:textId="78219001" w:rsidR="00D5575A" w:rsidRPr="005F1E85" w:rsidRDefault="00D5575A" w:rsidP="005F1E85">
            <w:pPr>
              <w:tabs>
                <w:tab w:val="left" w:pos="180"/>
              </w:tabs>
              <w:ind w:right="0"/>
              <w:jc w:val="center"/>
              <w:rPr>
                <w:rFonts w:ascii="Georgia" w:eastAsia="Georgia" w:hAnsi="Georgia" w:cs="Georgia"/>
                <w:b/>
                <w:bCs/>
                <w:noProof/>
                <w:color w:val="404040" w:themeColor="text1" w:themeTint="BF"/>
                <w:szCs w:val="24"/>
              </w:rPr>
            </w:pPr>
            <w:r w:rsidRPr="005F1E85">
              <w:rPr>
                <w:rFonts w:cstheme="minorHAnsi"/>
                <w:b/>
                <w:bCs/>
                <w:color w:val="404040" w:themeColor="text1" w:themeTint="BF"/>
                <w:lang w:bidi="en-US"/>
              </w:rPr>
              <w:t xml:space="preserve">ACT Human </w:t>
            </w:r>
            <w:r w:rsidR="003748E2" w:rsidRPr="005F1E85">
              <w:rPr>
                <w:rFonts w:cstheme="minorHAnsi"/>
                <w:b/>
                <w:bCs/>
                <w:color w:val="404040" w:themeColor="text1" w:themeTint="BF"/>
                <w:lang w:bidi="en-US"/>
              </w:rPr>
              <w:t>Rights Commission</w:t>
            </w:r>
          </w:p>
        </w:tc>
        <w:tc>
          <w:tcPr>
            <w:tcW w:w="5326" w:type="dxa"/>
          </w:tcPr>
          <w:p w14:paraId="2B061204" w14:textId="41038CF8" w:rsidR="00D5575A" w:rsidRPr="000B2EF0" w:rsidRDefault="00615BC5" w:rsidP="005F1E85">
            <w:pPr>
              <w:tabs>
                <w:tab w:val="left" w:pos="180"/>
              </w:tabs>
              <w:ind w:right="0"/>
              <w:rPr>
                <w:rFonts w:cstheme="minorHAnsi"/>
                <w:color w:val="404040" w:themeColor="text1" w:themeTint="BF"/>
                <w:lang w:bidi="en-US"/>
              </w:rPr>
            </w:pPr>
            <w:r w:rsidRPr="000B2EF0">
              <w:rPr>
                <w:rFonts w:cstheme="minorHAnsi"/>
                <w:color w:val="404040" w:themeColor="text1" w:themeTint="BF"/>
                <w:lang w:bidi="en-US"/>
              </w:rPr>
              <w:t xml:space="preserve">The Human Rights Act 2004 aims to </w:t>
            </w:r>
            <w:r w:rsidRPr="000B2EF0">
              <w:rPr>
                <w:color w:val="404040" w:themeColor="text1" w:themeTint="BF"/>
                <w:lang w:bidi="en-US"/>
              </w:rPr>
              <w:t xml:space="preserve">promote civil and political rights, </w:t>
            </w:r>
            <w:r w:rsidR="00F6027F" w:rsidRPr="000B2EF0">
              <w:rPr>
                <w:color w:val="404040" w:themeColor="text1" w:themeTint="BF"/>
                <w:lang w:bidi="en-US"/>
              </w:rPr>
              <w:t xml:space="preserve">the </w:t>
            </w:r>
            <w:r w:rsidRPr="000B2EF0">
              <w:rPr>
                <w:color w:val="404040" w:themeColor="text1" w:themeTint="BF"/>
                <w:lang w:bidi="en-US"/>
              </w:rPr>
              <w:t>right to education, and cultural rights</w:t>
            </w:r>
            <w:r w:rsidR="000442D8" w:rsidRPr="000B2EF0">
              <w:rPr>
                <w:color w:val="404040" w:themeColor="text1" w:themeTint="BF"/>
                <w:lang w:bidi="en-US"/>
              </w:rPr>
              <w:t xml:space="preserve">. ACT was the first </w:t>
            </w:r>
            <w:r w:rsidR="00695C11">
              <w:rPr>
                <w:color w:val="404040" w:themeColor="text1" w:themeTint="BF"/>
                <w:lang w:bidi="en-US"/>
              </w:rPr>
              <w:t xml:space="preserve">Australian state </w:t>
            </w:r>
            <w:r w:rsidR="000442D8" w:rsidRPr="000B2EF0">
              <w:rPr>
                <w:color w:val="404040" w:themeColor="text1" w:themeTint="BF"/>
                <w:lang w:bidi="en-US"/>
              </w:rPr>
              <w:t xml:space="preserve">to enact a human rights </w:t>
            </w:r>
            <w:r w:rsidR="005F1E85">
              <w:rPr>
                <w:color w:val="404040" w:themeColor="text1" w:themeTint="BF"/>
                <w:lang w:bidi="en-US"/>
              </w:rPr>
              <w:t>A</w:t>
            </w:r>
            <w:r w:rsidR="000442D8" w:rsidRPr="000B2EF0">
              <w:rPr>
                <w:color w:val="404040" w:themeColor="text1" w:themeTint="BF"/>
                <w:lang w:bidi="en-US"/>
              </w:rPr>
              <w:t>ct.</w:t>
            </w:r>
          </w:p>
        </w:tc>
      </w:tr>
      <w:tr w:rsidR="00D5575A" w:rsidRPr="001773BD" w14:paraId="404544F6" w14:textId="77777777" w:rsidTr="005F1E85">
        <w:trPr>
          <w:trHeight w:val="728"/>
        </w:trPr>
        <w:tc>
          <w:tcPr>
            <w:tcW w:w="3539" w:type="dxa"/>
            <w:shd w:val="clear" w:color="auto" w:fill="DDF2BC"/>
            <w:vAlign w:val="center"/>
          </w:tcPr>
          <w:p w14:paraId="068C1FFE" w14:textId="5E7AB599" w:rsidR="00D5575A" w:rsidRPr="005F1E85" w:rsidRDefault="003748E2" w:rsidP="005F1E85">
            <w:pPr>
              <w:tabs>
                <w:tab w:val="left" w:pos="180"/>
              </w:tabs>
              <w:ind w:right="0"/>
              <w:jc w:val="center"/>
              <w:rPr>
                <w:rFonts w:cstheme="minorHAnsi"/>
                <w:b/>
                <w:bCs/>
                <w:color w:val="404040" w:themeColor="text1" w:themeTint="BF"/>
                <w:lang w:bidi="en-US"/>
              </w:rPr>
            </w:pPr>
            <w:r w:rsidRPr="005F1E85">
              <w:rPr>
                <w:rFonts w:cstheme="minorHAnsi"/>
                <w:b/>
                <w:bCs/>
                <w:color w:val="404040" w:themeColor="text1" w:themeTint="BF"/>
                <w:lang w:bidi="en-US"/>
              </w:rPr>
              <w:t>Queensland Human Rights Commission</w:t>
            </w:r>
          </w:p>
        </w:tc>
        <w:tc>
          <w:tcPr>
            <w:tcW w:w="5326" w:type="dxa"/>
          </w:tcPr>
          <w:p w14:paraId="48B4198E" w14:textId="3C9C7BF9" w:rsidR="00D5575A" w:rsidRPr="000B2EF0" w:rsidRDefault="00FB2091" w:rsidP="005F1E85">
            <w:pPr>
              <w:tabs>
                <w:tab w:val="left" w:pos="180"/>
              </w:tabs>
              <w:ind w:right="0"/>
              <w:rPr>
                <w:rFonts w:cstheme="minorHAnsi"/>
                <w:color w:val="404040" w:themeColor="text1" w:themeTint="BF"/>
                <w:lang w:bidi="en-US"/>
              </w:rPr>
            </w:pPr>
            <w:r w:rsidRPr="000B2EF0">
              <w:rPr>
                <w:rFonts w:cstheme="minorHAnsi"/>
                <w:color w:val="404040" w:themeColor="text1" w:themeTint="BF"/>
                <w:lang w:bidi="en-US"/>
              </w:rPr>
              <w:t>The Queensland Human Rights Act 2019 protects civil and political rights</w:t>
            </w:r>
            <w:r w:rsidR="009B7FA0">
              <w:rPr>
                <w:rFonts w:cstheme="minorHAnsi"/>
                <w:color w:val="404040" w:themeColor="text1" w:themeTint="BF"/>
                <w:lang w:bidi="en-US"/>
              </w:rPr>
              <w:t>. It safeguards</w:t>
            </w:r>
            <w:r w:rsidRPr="000B2EF0">
              <w:rPr>
                <w:rFonts w:cstheme="minorHAnsi"/>
                <w:color w:val="404040" w:themeColor="text1" w:themeTint="BF"/>
                <w:lang w:bidi="en-US"/>
              </w:rPr>
              <w:t xml:space="preserve"> rights to education, rights to health services, cultural rights, </w:t>
            </w:r>
            <w:r w:rsidR="002E218E">
              <w:rPr>
                <w:rFonts w:cstheme="minorHAnsi"/>
                <w:color w:val="404040" w:themeColor="text1" w:themeTint="BF"/>
                <w:lang w:bidi="en-US"/>
              </w:rPr>
              <w:t>etc</w:t>
            </w:r>
            <w:r w:rsidRPr="000B2EF0">
              <w:rPr>
                <w:rFonts w:cstheme="minorHAnsi"/>
                <w:color w:val="404040" w:themeColor="text1" w:themeTint="BF"/>
                <w:lang w:bidi="en-US"/>
              </w:rPr>
              <w:t>.</w:t>
            </w:r>
          </w:p>
        </w:tc>
      </w:tr>
      <w:tr w:rsidR="00D5575A" w:rsidRPr="001773BD" w14:paraId="6C2DBB91" w14:textId="77777777" w:rsidTr="005F1E85">
        <w:trPr>
          <w:trHeight w:val="728"/>
        </w:trPr>
        <w:tc>
          <w:tcPr>
            <w:tcW w:w="3539" w:type="dxa"/>
            <w:shd w:val="clear" w:color="auto" w:fill="DDF2BC"/>
            <w:vAlign w:val="center"/>
          </w:tcPr>
          <w:p w14:paraId="75890E07" w14:textId="3500B6A6" w:rsidR="00D5575A" w:rsidRPr="005F1E85" w:rsidRDefault="003748E2" w:rsidP="005F1E85">
            <w:pPr>
              <w:tabs>
                <w:tab w:val="left" w:pos="180"/>
              </w:tabs>
              <w:ind w:right="0"/>
              <w:jc w:val="center"/>
              <w:rPr>
                <w:rFonts w:cstheme="minorHAnsi"/>
                <w:b/>
                <w:bCs/>
                <w:color w:val="404040" w:themeColor="text1" w:themeTint="BF"/>
                <w:lang w:bidi="en-US"/>
              </w:rPr>
            </w:pPr>
            <w:r w:rsidRPr="005F1E85">
              <w:rPr>
                <w:rFonts w:cstheme="minorHAnsi"/>
                <w:b/>
                <w:bCs/>
                <w:color w:val="404040" w:themeColor="text1" w:themeTint="BF"/>
                <w:lang w:bidi="en-US"/>
              </w:rPr>
              <w:t xml:space="preserve">Victorian Equal Opportunity </w:t>
            </w:r>
            <w:r w:rsidR="006C512B" w:rsidRPr="005F1E85">
              <w:rPr>
                <w:rFonts w:cstheme="minorHAnsi"/>
                <w:b/>
                <w:bCs/>
                <w:color w:val="404040" w:themeColor="text1" w:themeTint="BF"/>
                <w:lang w:bidi="en-US"/>
              </w:rPr>
              <w:t>and Human Rights Commission</w:t>
            </w:r>
          </w:p>
        </w:tc>
        <w:tc>
          <w:tcPr>
            <w:tcW w:w="5326" w:type="dxa"/>
          </w:tcPr>
          <w:p w14:paraId="25EC0FFA" w14:textId="3189EA0E" w:rsidR="00D5575A" w:rsidRPr="000B2EF0" w:rsidRDefault="00E767A6" w:rsidP="005F1E85">
            <w:pPr>
              <w:tabs>
                <w:tab w:val="left" w:pos="180"/>
              </w:tabs>
              <w:ind w:right="0"/>
              <w:rPr>
                <w:rFonts w:cstheme="minorHAnsi"/>
                <w:color w:val="404040" w:themeColor="text1" w:themeTint="BF"/>
                <w:lang w:bidi="en-US"/>
              </w:rPr>
            </w:pPr>
            <w:r w:rsidRPr="000B2EF0">
              <w:rPr>
                <w:rFonts w:cstheme="minorHAnsi"/>
                <w:color w:val="404040" w:themeColor="text1" w:themeTint="BF"/>
                <w:lang w:bidi="en-US"/>
              </w:rPr>
              <w:t>The Charter of Human Rights and Responsibilities</w:t>
            </w:r>
            <w:r w:rsidR="00E41C8A" w:rsidRPr="000B2EF0">
              <w:rPr>
                <w:rFonts w:cstheme="minorHAnsi"/>
                <w:color w:val="404040" w:themeColor="text1" w:themeTint="BF"/>
                <w:lang w:bidi="en-US"/>
              </w:rPr>
              <w:t xml:space="preserve"> Act 2006 protects civil, </w:t>
            </w:r>
            <w:r w:rsidR="00F76490" w:rsidRPr="000B2EF0">
              <w:rPr>
                <w:rFonts w:cstheme="minorHAnsi"/>
                <w:color w:val="404040" w:themeColor="text1" w:themeTint="BF"/>
                <w:lang w:bidi="en-US"/>
              </w:rPr>
              <w:t>political,</w:t>
            </w:r>
            <w:r w:rsidR="00E41C8A" w:rsidRPr="000B2EF0">
              <w:rPr>
                <w:rFonts w:cstheme="minorHAnsi"/>
                <w:color w:val="404040" w:themeColor="text1" w:themeTint="BF"/>
                <w:lang w:bidi="en-US"/>
              </w:rPr>
              <w:t xml:space="preserve"> and cultural rights</w:t>
            </w:r>
            <w:r w:rsidR="00405910" w:rsidRPr="000B2EF0">
              <w:rPr>
                <w:rFonts w:cstheme="minorHAnsi"/>
                <w:color w:val="404040" w:themeColor="text1" w:themeTint="BF"/>
                <w:lang w:bidi="en-US"/>
              </w:rPr>
              <w:t xml:space="preserve">. This commission also recognises the right to equality as a </w:t>
            </w:r>
            <w:r w:rsidR="008D559D" w:rsidRPr="000B2EF0">
              <w:rPr>
                <w:rFonts w:cstheme="minorHAnsi"/>
                <w:color w:val="404040" w:themeColor="text1" w:themeTint="BF"/>
                <w:lang w:bidi="en-US"/>
              </w:rPr>
              <w:t>fundamental</w:t>
            </w:r>
            <w:r w:rsidR="00A957C1" w:rsidRPr="000B2EF0">
              <w:rPr>
                <w:rFonts w:cstheme="minorHAnsi"/>
                <w:color w:val="404040" w:themeColor="text1" w:themeTint="BF"/>
                <w:lang w:bidi="en-US"/>
              </w:rPr>
              <w:t xml:space="preserve"> human right upheld by the Equal Opportunity Act 2010.</w:t>
            </w:r>
          </w:p>
        </w:tc>
      </w:tr>
    </w:tbl>
    <w:p w14:paraId="3EE64637" w14:textId="0AA6E0A6" w:rsidR="00AB2C63" w:rsidRPr="005F1E85" w:rsidRDefault="005F1E85" w:rsidP="005F1E85">
      <w:pPr>
        <w:ind w:right="0" w:firstLine="3261"/>
        <w:jc w:val="right"/>
        <w:rPr>
          <w:rStyle w:val="normaltextrun"/>
          <w:rFonts w:eastAsia="Times New Roman" w:cstheme="minorHAnsi"/>
          <w:i/>
          <w:iCs/>
          <w:color w:val="2E74B5" w:themeColor="accent5" w:themeShade="BF"/>
          <w:sz w:val="20"/>
          <w:szCs w:val="20"/>
          <w:lang w:eastAsia="en-AU"/>
        </w:rPr>
      </w:pPr>
      <w:r w:rsidRPr="005F1E85">
        <w:rPr>
          <w:rStyle w:val="normaltextrun"/>
          <w:rFonts w:eastAsia="Times New Roman" w:cstheme="minorHAnsi"/>
          <w:i/>
          <w:iCs/>
          <w:color w:val="404040"/>
          <w:sz w:val="20"/>
          <w:szCs w:val="20"/>
          <w:lang w:eastAsia="en-AU"/>
        </w:rPr>
        <w:t>Based on</w:t>
      </w:r>
      <w:r w:rsidR="00F6027F" w:rsidRPr="005F1E85">
        <w:rPr>
          <w:rStyle w:val="normaltextrun"/>
          <w:rFonts w:eastAsia="Times New Roman" w:cstheme="minorHAnsi"/>
          <w:i/>
          <w:iCs/>
          <w:color w:val="404040"/>
          <w:sz w:val="20"/>
          <w:szCs w:val="20"/>
          <w:lang w:eastAsia="en-AU"/>
        </w:rPr>
        <w:t xml:space="preserve"> </w:t>
      </w:r>
      <w:hyperlink r:id="rId163" w:history="1">
        <w:r w:rsidR="006D113C" w:rsidRPr="005F1E85">
          <w:rPr>
            <w:rStyle w:val="Hyperlink"/>
            <w:rFonts w:eastAsia="Times New Roman" w:cstheme="minorHAnsi"/>
            <w:i/>
            <w:iCs/>
            <w:color w:val="2E74B5" w:themeColor="accent5" w:themeShade="BF"/>
            <w:sz w:val="20"/>
            <w:szCs w:val="20"/>
            <w:u w:val="none"/>
            <w:lang w:eastAsia="en-AU"/>
          </w:rPr>
          <w:t xml:space="preserve">Australia’s </w:t>
        </w:r>
        <w:r w:rsidR="006A6559" w:rsidRPr="005F1E85">
          <w:rPr>
            <w:rStyle w:val="Hyperlink"/>
            <w:rFonts w:eastAsia="Times New Roman" w:cstheme="minorHAnsi"/>
            <w:i/>
            <w:iCs/>
            <w:color w:val="2E74B5" w:themeColor="accent5" w:themeShade="BF"/>
            <w:sz w:val="20"/>
            <w:szCs w:val="20"/>
            <w:u w:val="none"/>
            <w:lang w:eastAsia="en-AU"/>
          </w:rPr>
          <w:t>human rights framework</w:t>
        </w:r>
      </w:hyperlink>
      <w:r w:rsidR="006D113C" w:rsidRPr="005F1E85">
        <w:rPr>
          <w:rStyle w:val="normaltextrun"/>
          <w:rFonts w:eastAsia="Times New Roman" w:cstheme="minorHAnsi"/>
          <w:i/>
          <w:iCs/>
          <w:color w:val="404040"/>
          <w:sz w:val="20"/>
          <w:szCs w:val="20"/>
          <w:lang w:eastAsia="en-AU"/>
        </w:rPr>
        <w:t xml:space="preserve">, </w:t>
      </w:r>
      <w:r w:rsidRPr="005F1E85">
        <w:rPr>
          <w:rStyle w:val="normaltextrun"/>
          <w:rFonts w:eastAsia="Times New Roman" w:cstheme="minorHAnsi"/>
          <w:i/>
          <w:iCs/>
          <w:color w:val="404040"/>
          <w:sz w:val="20"/>
          <w:szCs w:val="20"/>
          <w:lang w:eastAsia="en-AU"/>
        </w:rPr>
        <w:t xml:space="preserve">used </w:t>
      </w:r>
      <w:r w:rsidR="006D113C" w:rsidRPr="005F1E85">
        <w:rPr>
          <w:rStyle w:val="normaltextrun"/>
          <w:rFonts w:eastAsia="Times New Roman" w:cstheme="minorHAnsi"/>
          <w:i/>
          <w:iCs/>
          <w:color w:val="404040"/>
          <w:sz w:val="20"/>
          <w:szCs w:val="20"/>
          <w:lang w:eastAsia="en-AU"/>
        </w:rPr>
        <w:t xml:space="preserve">under </w:t>
      </w:r>
      <w:hyperlink r:id="rId164" w:history="1">
        <w:r w:rsidR="006D113C" w:rsidRPr="005F1E85">
          <w:rPr>
            <w:rStyle w:val="Hyperlink"/>
            <w:rFonts w:eastAsia="Times New Roman" w:cstheme="minorHAnsi"/>
            <w:i/>
            <w:iCs/>
            <w:color w:val="2E74B5" w:themeColor="accent5" w:themeShade="BF"/>
            <w:sz w:val="20"/>
            <w:szCs w:val="20"/>
            <w:u w:val="none"/>
            <w:lang w:eastAsia="en-AU"/>
          </w:rPr>
          <w:t xml:space="preserve">CC BY </w:t>
        </w:r>
        <w:r w:rsidR="008D559D" w:rsidRPr="005F1E85">
          <w:rPr>
            <w:rStyle w:val="Hyperlink"/>
            <w:rFonts w:eastAsia="Times New Roman" w:cstheme="minorHAnsi"/>
            <w:i/>
            <w:iCs/>
            <w:color w:val="2E74B5" w:themeColor="accent5" w:themeShade="BF"/>
            <w:sz w:val="20"/>
            <w:szCs w:val="20"/>
            <w:u w:val="none"/>
            <w:lang w:eastAsia="en-AU"/>
          </w:rPr>
          <w:t>4.0</w:t>
        </w:r>
      </w:hyperlink>
      <w:r w:rsidR="008D559D" w:rsidRPr="005F1E85">
        <w:rPr>
          <w:rStyle w:val="normaltextrun"/>
          <w:rFonts w:eastAsia="Times New Roman" w:cstheme="minorHAnsi"/>
          <w:i/>
          <w:iCs/>
          <w:color w:val="404040"/>
          <w:sz w:val="20"/>
          <w:szCs w:val="20"/>
          <w:lang w:eastAsia="en-AU"/>
        </w:rPr>
        <w:t>.</w:t>
      </w:r>
      <w:r w:rsidR="00831980" w:rsidRPr="005F1E85">
        <w:rPr>
          <w:rFonts w:ascii="Arial" w:hAnsi="Arial" w:cs="Arial"/>
          <w:i/>
          <w:iCs/>
          <w:color w:val="000000"/>
          <w:sz w:val="20"/>
          <w:szCs w:val="20"/>
          <w:shd w:val="clear" w:color="auto" w:fill="FFFFFF"/>
        </w:rPr>
        <w:t xml:space="preserve"> </w:t>
      </w:r>
      <w:hyperlink r:id="rId165" w:history="1">
        <w:r w:rsidR="00831980" w:rsidRPr="005F1E85">
          <w:rPr>
            <w:rStyle w:val="Hyperlink"/>
            <w:rFonts w:eastAsia="Times New Roman" w:cstheme="minorHAnsi"/>
            <w:i/>
            <w:iCs/>
            <w:color w:val="2E74B5" w:themeColor="accent5" w:themeShade="BF"/>
            <w:sz w:val="20"/>
            <w:szCs w:val="20"/>
            <w:u w:val="none"/>
            <w:lang w:eastAsia="en-AU"/>
          </w:rPr>
          <w:t>© State of Victoria (The Victorian Equal Opportunity and Human Rights Commission) 2020</w:t>
        </w:r>
      </w:hyperlink>
    </w:p>
    <w:p w14:paraId="3678FBC0" w14:textId="12130E9D" w:rsidR="00EE454A" w:rsidRPr="00952137" w:rsidRDefault="00EE454A">
      <w:pPr>
        <w:pStyle w:val="ListParagraph"/>
        <w:numPr>
          <w:ilvl w:val="0"/>
          <w:numId w:val="25"/>
        </w:numPr>
        <w:ind w:left="714" w:right="0" w:hanging="357"/>
        <w:contextualSpacing w:val="0"/>
        <w:rPr>
          <w:rStyle w:val="normaltextrun"/>
          <w:rFonts w:eastAsia="Times New Roman" w:cstheme="minorHAnsi"/>
          <w:b/>
          <w:bCs/>
          <w:color w:val="404040"/>
          <w:sz w:val="24"/>
          <w:szCs w:val="24"/>
          <w:lang w:eastAsia="en-AU"/>
        </w:rPr>
      </w:pPr>
      <w:r w:rsidRPr="00952137">
        <w:rPr>
          <w:rStyle w:val="normaltextrun"/>
          <w:rFonts w:eastAsia="Times New Roman" w:cstheme="minorHAnsi"/>
          <w:b/>
          <w:bCs/>
          <w:color w:val="404040"/>
          <w:sz w:val="24"/>
          <w:szCs w:val="24"/>
          <w:lang w:eastAsia="en-AU"/>
        </w:rPr>
        <w:t>Office of the Health Ombudsman</w:t>
      </w:r>
    </w:p>
    <w:p w14:paraId="2399B7CB" w14:textId="6B9013B1" w:rsidR="001B3391" w:rsidRPr="00F57C4F" w:rsidRDefault="001E13DF" w:rsidP="0077730C">
      <w:pPr>
        <w:ind w:left="720" w:right="0"/>
        <w:rPr>
          <w:rStyle w:val="normaltextrun"/>
          <w:rFonts w:eastAsia="Times New Roman" w:cstheme="minorHAnsi"/>
          <w:color w:val="404040"/>
          <w:sz w:val="24"/>
          <w:szCs w:val="24"/>
          <w:lang w:eastAsia="en-AU"/>
        </w:rPr>
      </w:pPr>
      <w:r w:rsidRPr="00F57C4F">
        <w:rPr>
          <w:rStyle w:val="normaltextrun"/>
          <w:rFonts w:eastAsia="Times New Roman" w:cstheme="minorHAnsi"/>
          <w:color w:val="404040"/>
          <w:sz w:val="24"/>
          <w:szCs w:val="24"/>
          <w:lang w:eastAsia="en-AU"/>
        </w:rPr>
        <w:t>Th</w:t>
      </w:r>
      <w:r w:rsidR="007772C1" w:rsidRPr="00F57C4F">
        <w:rPr>
          <w:rStyle w:val="normaltextrun"/>
          <w:rFonts w:eastAsia="Times New Roman" w:cstheme="minorHAnsi"/>
          <w:color w:val="404040"/>
          <w:sz w:val="24"/>
          <w:szCs w:val="24"/>
          <w:lang w:eastAsia="en-AU"/>
        </w:rPr>
        <w:t xml:space="preserve">e </w:t>
      </w:r>
      <w:r w:rsidR="007772C1" w:rsidRPr="00F57C4F">
        <w:rPr>
          <w:rStyle w:val="normaltextrun"/>
          <w:rFonts w:eastAsia="Times New Roman" w:cstheme="minorHAnsi"/>
          <w:i/>
          <w:iCs/>
          <w:color w:val="404040"/>
          <w:sz w:val="24"/>
          <w:szCs w:val="24"/>
          <w:lang w:eastAsia="en-AU"/>
        </w:rPr>
        <w:t>Off</w:t>
      </w:r>
      <w:r w:rsidR="00903001" w:rsidRPr="00F57C4F">
        <w:rPr>
          <w:rStyle w:val="normaltextrun"/>
          <w:rFonts w:eastAsia="Times New Roman" w:cstheme="minorHAnsi"/>
          <w:i/>
          <w:iCs/>
          <w:color w:val="404040"/>
          <w:sz w:val="24"/>
          <w:szCs w:val="24"/>
          <w:lang w:eastAsia="en-AU"/>
        </w:rPr>
        <w:t>ice of the Health Ombudsman</w:t>
      </w:r>
      <w:r w:rsidR="00903001" w:rsidRPr="00F57C4F">
        <w:rPr>
          <w:rStyle w:val="normaltextrun"/>
          <w:rFonts w:eastAsia="Times New Roman" w:cstheme="minorHAnsi"/>
          <w:color w:val="404040"/>
          <w:sz w:val="24"/>
          <w:szCs w:val="24"/>
          <w:lang w:eastAsia="en-AU"/>
        </w:rPr>
        <w:t xml:space="preserve"> is </w:t>
      </w:r>
      <w:r w:rsidR="00E917B1" w:rsidRPr="00F57C4F">
        <w:rPr>
          <w:rStyle w:val="normaltextrun"/>
          <w:rFonts w:eastAsia="Times New Roman" w:cstheme="minorHAnsi"/>
          <w:color w:val="404040"/>
          <w:sz w:val="24"/>
          <w:szCs w:val="24"/>
          <w:lang w:eastAsia="en-AU"/>
        </w:rPr>
        <w:t xml:space="preserve">responsible </w:t>
      </w:r>
      <w:r w:rsidR="00E61DC4" w:rsidRPr="00F57C4F">
        <w:rPr>
          <w:rStyle w:val="normaltextrun"/>
          <w:rFonts w:eastAsia="Times New Roman" w:cstheme="minorHAnsi"/>
          <w:color w:val="404040"/>
          <w:sz w:val="24"/>
          <w:szCs w:val="24"/>
          <w:lang w:eastAsia="en-AU"/>
        </w:rPr>
        <w:t xml:space="preserve">for </w:t>
      </w:r>
      <w:r w:rsidR="00903001" w:rsidRPr="00F57C4F">
        <w:rPr>
          <w:rStyle w:val="normaltextrun"/>
          <w:rFonts w:eastAsia="Times New Roman" w:cstheme="minorHAnsi"/>
          <w:color w:val="404040"/>
          <w:sz w:val="24"/>
          <w:szCs w:val="24"/>
          <w:lang w:eastAsia="en-AU"/>
        </w:rPr>
        <w:t xml:space="preserve">protecting private </w:t>
      </w:r>
      <w:r w:rsidR="001B3391" w:rsidRPr="00F57C4F">
        <w:rPr>
          <w:rStyle w:val="normaltextrun"/>
          <w:rFonts w:eastAsia="Times New Roman" w:cstheme="minorHAnsi"/>
          <w:color w:val="404040"/>
          <w:sz w:val="24"/>
          <w:szCs w:val="24"/>
          <w:lang w:eastAsia="en-AU"/>
        </w:rPr>
        <w:t xml:space="preserve">health insurance </w:t>
      </w:r>
      <w:r w:rsidR="00903001" w:rsidRPr="00F57C4F">
        <w:rPr>
          <w:rStyle w:val="normaltextrun"/>
          <w:rFonts w:eastAsia="Times New Roman" w:cstheme="minorHAnsi"/>
          <w:color w:val="404040"/>
          <w:sz w:val="24"/>
          <w:szCs w:val="24"/>
          <w:lang w:eastAsia="en-AU"/>
        </w:rPr>
        <w:t>consumers</w:t>
      </w:r>
      <w:r w:rsidR="001B3391" w:rsidRPr="00F57C4F">
        <w:rPr>
          <w:rStyle w:val="normaltextrun"/>
          <w:rFonts w:eastAsia="Times New Roman" w:cstheme="minorHAnsi"/>
          <w:color w:val="404040"/>
          <w:sz w:val="24"/>
          <w:szCs w:val="24"/>
          <w:lang w:eastAsia="en-AU"/>
        </w:rPr>
        <w:t xml:space="preserve"> </w:t>
      </w:r>
      <w:r w:rsidR="00F77033">
        <w:rPr>
          <w:rStyle w:val="normaltextrun"/>
          <w:rFonts w:eastAsia="Times New Roman" w:cstheme="minorHAnsi"/>
          <w:color w:val="404040"/>
          <w:sz w:val="24"/>
          <w:szCs w:val="24"/>
          <w:lang w:eastAsia="en-AU"/>
        </w:rPr>
        <w:t>through the following</w:t>
      </w:r>
      <w:r w:rsidR="001B3391" w:rsidRPr="00F57C4F">
        <w:rPr>
          <w:rStyle w:val="normaltextrun"/>
          <w:rFonts w:eastAsia="Times New Roman" w:cstheme="minorHAnsi"/>
          <w:color w:val="404040"/>
          <w:sz w:val="24"/>
          <w:szCs w:val="24"/>
          <w:lang w:eastAsia="en-AU"/>
        </w:rPr>
        <w:t>:</w:t>
      </w:r>
    </w:p>
    <w:p w14:paraId="5D588829" w14:textId="5BE56C8A" w:rsidR="006D3AE1" w:rsidRPr="00F57C4F" w:rsidRDefault="00676181">
      <w:pPr>
        <w:pStyle w:val="ListParagraph"/>
        <w:numPr>
          <w:ilvl w:val="1"/>
          <w:numId w:val="25"/>
        </w:numPr>
        <w:ind w:left="1434" w:right="0" w:hanging="357"/>
        <w:contextualSpacing w:val="0"/>
        <w:rPr>
          <w:rStyle w:val="normaltextrun"/>
          <w:rFonts w:eastAsia="Times New Roman" w:cstheme="minorHAnsi"/>
          <w:color w:val="404040"/>
          <w:sz w:val="24"/>
          <w:szCs w:val="24"/>
          <w:lang w:eastAsia="en-AU"/>
        </w:rPr>
      </w:pPr>
      <w:r w:rsidRPr="00F57C4F">
        <w:rPr>
          <w:rStyle w:val="normaltextrun"/>
          <w:rFonts w:eastAsia="Times New Roman" w:cstheme="minorHAnsi"/>
          <w:color w:val="404040"/>
          <w:sz w:val="24"/>
          <w:szCs w:val="24"/>
          <w:lang w:eastAsia="en-AU"/>
        </w:rPr>
        <w:t>Addressing</w:t>
      </w:r>
      <w:r w:rsidR="00FA15BA" w:rsidRPr="00F57C4F">
        <w:rPr>
          <w:rStyle w:val="normaltextrun"/>
          <w:rFonts w:eastAsia="Times New Roman" w:cstheme="minorHAnsi"/>
          <w:color w:val="404040"/>
          <w:sz w:val="24"/>
          <w:szCs w:val="24"/>
          <w:lang w:eastAsia="en-AU"/>
        </w:rPr>
        <w:t xml:space="preserve"> complaints</w:t>
      </w:r>
      <w:r w:rsidR="00E2589A" w:rsidRPr="00F57C4F">
        <w:rPr>
          <w:rStyle w:val="normaltextrun"/>
          <w:rFonts w:eastAsia="Times New Roman" w:cstheme="minorHAnsi"/>
          <w:color w:val="404040"/>
          <w:sz w:val="24"/>
          <w:szCs w:val="24"/>
          <w:lang w:eastAsia="en-AU"/>
        </w:rPr>
        <w:t xml:space="preserve"> (</w:t>
      </w:r>
      <w:r w:rsidR="000253A2" w:rsidRPr="00F57C4F">
        <w:rPr>
          <w:rStyle w:val="normaltextrun"/>
          <w:rFonts w:eastAsia="Times New Roman" w:cstheme="minorHAnsi"/>
          <w:color w:val="404040"/>
          <w:sz w:val="24"/>
          <w:szCs w:val="24"/>
          <w:lang w:eastAsia="en-AU"/>
        </w:rPr>
        <w:t>complaints about</w:t>
      </w:r>
      <w:r w:rsidR="00E2589A" w:rsidRPr="00F57C4F">
        <w:rPr>
          <w:rStyle w:val="normaltextrun"/>
          <w:rFonts w:eastAsia="Times New Roman" w:cstheme="minorHAnsi"/>
          <w:color w:val="404040"/>
          <w:sz w:val="24"/>
          <w:szCs w:val="24"/>
          <w:lang w:eastAsia="en-AU"/>
        </w:rPr>
        <w:t xml:space="preserve"> health insurance and not </w:t>
      </w:r>
      <w:r w:rsidR="00431BEA" w:rsidRPr="00F57C4F">
        <w:rPr>
          <w:rStyle w:val="normaltextrun"/>
          <w:rFonts w:eastAsia="Times New Roman" w:cstheme="minorHAnsi"/>
          <w:color w:val="404040"/>
          <w:sz w:val="24"/>
          <w:szCs w:val="24"/>
          <w:lang w:eastAsia="en-AU"/>
        </w:rPr>
        <w:t xml:space="preserve">the </w:t>
      </w:r>
      <w:r w:rsidR="00E2589A" w:rsidRPr="00F57C4F">
        <w:rPr>
          <w:rStyle w:val="normaltextrun"/>
          <w:rFonts w:eastAsia="Times New Roman" w:cstheme="minorHAnsi"/>
          <w:color w:val="404040"/>
          <w:sz w:val="24"/>
          <w:szCs w:val="24"/>
          <w:lang w:eastAsia="en-AU"/>
        </w:rPr>
        <w:t>quality of service)</w:t>
      </w:r>
      <w:r w:rsidR="0077730C">
        <w:rPr>
          <w:rStyle w:val="normaltextrun"/>
          <w:rFonts w:eastAsia="Times New Roman" w:cstheme="minorHAnsi"/>
          <w:color w:val="404040"/>
          <w:sz w:val="24"/>
          <w:szCs w:val="24"/>
          <w:lang w:eastAsia="en-AU"/>
        </w:rPr>
        <w:t>. T</w:t>
      </w:r>
      <w:r w:rsidR="00611AFF" w:rsidRPr="00F57C4F">
        <w:rPr>
          <w:rStyle w:val="normaltextrun"/>
          <w:rFonts w:eastAsia="Times New Roman" w:cstheme="minorHAnsi"/>
          <w:color w:val="404040"/>
          <w:sz w:val="24"/>
          <w:szCs w:val="24"/>
          <w:lang w:eastAsia="en-AU"/>
        </w:rPr>
        <w:t xml:space="preserve">hese </w:t>
      </w:r>
      <w:r w:rsidR="00F72336" w:rsidRPr="00F57C4F">
        <w:rPr>
          <w:rStyle w:val="normaltextrun"/>
          <w:rFonts w:eastAsia="Times New Roman" w:cstheme="minorHAnsi"/>
          <w:color w:val="404040"/>
          <w:sz w:val="24"/>
          <w:szCs w:val="24"/>
          <w:lang w:eastAsia="en-AU"/>
        </w:rPr>
        <w:t>complaints can come</w:t>
      </w:r>
      <w:r w:rsidR="00E2589A" w:rsidRPr="00F57C4F">
        <w:rPr>
          <w:rStyle w:val="normaltextrun"/>
          <w:rFonts w:eastAsia="Times New Roman" w:cstheme="minorHAnsi"/>
          <w:color w:val="404040"/>
          <w:sz w:val="24"/>
          <w:szCs w:val="24"/>
          <w:lang w:eastAsia="en-AU"/>
        </w:rPr>
        <w:t xml:space="preserve"> </w:t>
      </w:r>
      <w:r w:rsidR="007A0190" w:rsidRPr="00F57C4F">
        <w:rPr>
          <w:rStyle w:val="normaltextrun"/>
          <w:rFonts w:eastAsia="Times New Roman" w:cstheme="minorHAnsi"/>
          <w:color w:val="404040"/>
          <w:sz w:val="24"/>
          <w:szCs w:val="24"/>
          <w:lang w:eastAsia="en-AU"/>
        </w:rPr>
        <w:t>from health fund members, health funds, hospitals, or medical practitioners</w:t>
      </w:r>
      <w:r w:rsidR="0077730C">
        <w:rPr>
          <w:rStyle w:val="normaltextrun"/>
          <w:rFonts w:eastAsia="Times New Roman" w:cstheme="minorHAnsi"/>
          <w:color w:val="404040"/>
          <w:sz w:val="24"/>
          <w:szCs w:val="24"/>
          <w:lang w:eastAsia="en-AU"/>
        </w:rPr>
        <w:t>.</w:t>
      </w:r>
    </w:p>
    <w:p w14:paraId="2353C9F7" w14:textId="524FA499" w:rsidR="00FA15BA" w:rsidRDefault="00FA15BA">
      <w:pPr>
        <w:pStyle w:val="ListParagraph"/>
        <w:numPr>
          <w:ilvl w:val="1"/>
          <w:numId w:val="25"/>
        </w:numPr>
        <w:ind w:left="1434" w:right="0" w:hanging="357"/>
        <w:contextualSpacing w:val="0"/>
        <w:rPr>
          <w:rStyle w:val="normaltextrun"/>
          <w:rFonts w:eastAsia="Times New Roman" w:cstheme="minorHAnsi"/>
          <w:color w:val="404040"/>
          <w:sz w:val="24"/>
          <w:szCs w:val="24"/>
          <w:lang w:eastAsia="en-AU"/>
        </w:rPr>
      </w:pPr>
      <w:r>
        <w:rPr>
          <w:rStyle w:val="normaltextrun"/>
          <w:rFonts w:eastAsia="Times New Roman" w:cstheme="minorHAnsi"/>
          <w:color w:val="404040"/>
          <w:sz w:val="24"/>
          <w:szCs w:val="24"/>
          <w:lang w:eastAsia="en-AU"/>
        </w:rPr>
        <w:t>Identifying problems in health funds and healthcare providers</w:t>
      </w:r>
    </w:p>
    <w:p w14:paraId="4283304A" w14:textId="1A80B59C" w:rsidR="00FA15BA" w:rsidRDefault="001520E4">
      <w:pPr>
        <w:pStyle w:val="ListParagraph"/>
        <w:numPr>
          <w:ilvl w:val="1"/>
          <w:numId w:val="25"/>
        </w:numPr>
        <w:ind w:left="1434" w:right="0" w:hanging="357"/>
        <w:contextualSpacing w:val="0"/>
        <w:rPr>
          <w:rStyle w:val="normaltextrun"/>
          <w:rFonts w:eastAsia="Times New Roman" w:cstheme="minorHAnsi"/>
          <w:color w:val="404040"/>
          <w:sz w:val="24"/>
          <w:szCs w:val="24"/>
          <w:lang w:eastAsia="en-AU"/>
        </w:rPr>
      </w:pPr>
      <w:r>
        <w:rPr>
          <w:rStyle w:val="normaltextrun"/>
          <w:rFonts w:eastAsia="Times New Roman" w:cstheme="minorHAnsi"/>
          <w:color w:val="404040"/>
          <w:sz w:val="24"/>
          <w:szCs w:val="24"/>
          <w:lang w:eastAsia="en-AU"/>
        </w:rPr>
        <w:t>Advising government and industry about issues affecting consumers</w:t>
      </w:r>
    </w:p>
    <w:p w14:paraId="653A6553" w14:textId="5C5B8029" w:rsidR="00CF1367" w:rsidRDefault="00CD7FC9">
      <w:pPr>
        <w:pStyle w:val="ListParagraph"/>
        <w:numPr>
          <w:ilvl w:val="1"/>
          <w:numId w:val="25"/>
        </w:numPr>
        <w:ind w:left="1434" w:right="0" w:hanging="357"/>
        <w:contextualSpacing w:val="0"/>
        <w:rPr>
          <w:rStyle w:val="normaltextrun"/>
          <w:rFonts w:eastAsia="Times New Roman" w:cstheme="minorHAnsi"/>
          <w:color w:val="404040"/>
          <w:sz w:val="24"/>
          <w:szCs w:val="24"/>
          <w:lang w:eastAsia="en-AU"/>
        </w:rPr>
      </w:pPr>
      <w:r>
        <w:rPr>
          <w:rStyle w:val="normaltextrun"/>
          <w:rFonts w:eastAsia="Times New Roman" w:cstheme="minorHAnsi"/>
          <w:color w:val="404040"/>
          <w:sz w:val="24"/>
          <w:szCs w:val="24"/>
          <w:lang w:eastAsia="en-AU"/>
        </w:rPr>
        <w:t xml:space="preserve">Giving recommendations to </w:t>
      </w:r>
      <w:r w:rsidR="005F1E85">
        <w:rPr>
          <w:rStyle w:val="normaltextrun"/>
          <w:rFonts w:eastAsia="Times New Roman" w:cstheme="minorHAnsi"/>
          <w:color w:val="404040"/>
          <w:sz w:val="24"/>
          <w:szCs w:val="24"/>
          <w:lang w:eastAsia="en-AU"/>
        </w:rPr>
        <w:t xml:space="preserve">the </w:t>
      </w:r>
      <w:r>
        <w:rPr>
          <w:rStyle w:val="normaltextrun"/>
          <w:rFonts w:eastAsia="Times New Roman" w:cstheme="minorHAnsi"/>
          <w:color w:val="404040"/>
          <w:sz w:val="24"/>
          <w:szCs w:val="24"/>
          <w:lang w:eastAsia="en-AU"/>
        </w:rPr>
        <w:t>government and industry</w:t>
      </w:r>
    </w:p>
    <w:p w14:paraId="70D53B70" w14:textId="7F97F3DF" w:rsidR="001537F6" w:rsidRDefault="00EB5ABA" w:rsidP="0077730C">
      <w:pPr>
        <w:ind w:left="720" w:right="0"/>
        <w:rPr>
          <w:rStyle w:val="normaltextrun"/>
          <w:rFonts w:eastAsia="Times New Roman"/>
          <w:color w:val="404040"/>
          <w:sz w:val="24"/>
          <w:szCs w:val="24"/>
          <w:lang w:eastAsia="en-AU"/>
        </w:rPr>
      </w:pPr>
      <w:r w:rsidRPr="00EB5ABA">
        <w:rPr>
          <w:rStyle w:val="normaltextrun"/>
          <w:rFonts w:eastAsia="Times New Roman"/>
          <w:color w:val="404040"/>
          <w:sz w:val="24"/>
          <w:szCs w:val="24"/>
          <w:lang w:eastAsia="en-AU"/>
        </w:rPr>
        <w:t xml:space="preserve">The </w:t>
      </w:r>
      <w:r w:rsidR="005F1E85">
        <w:rPr>
          <w:rStyle w:val="normaltextrun"/>
          <w:rFonts w:eastAsia="Times New Roman"/>
          <w:color w:val="404040"/>
          <w:sz w:val="24"/>
          <w:szCs w:val="24"/>
          <w:lang w:eastAsia="en-AU"/>
        </w:rPr>
        <w:t>O</w:t>
      </w:r>
      <w:r w:rsidRPr="00EB5ABA">
        <w:rPr>
          <w:rStyle w:val="normaltextrun"/>
          <w:rFonts w:eastAsia="Times New Roman"/>
          <w:color w:val="404040"/>
          <w:sz w:val="24"/>
          <w:szCs w:val="24"/>
          <w:lang w:eastAsia="en-AU"/>
        </w:rPr>
        <w:t xml:space="preserve">ffice of </w:t>
      </w:r>
      <w:r w:rsidR="005F1E85">
        <w:rPr>
          <w:rStyle w:val="normaltextrun"/>
          <w:rFonts w:eastAsia="Times New Roman"/>
          <w:color w:val="404040"/>
          <w:sz w:val="24"/>
          <w:szCs w:val="24"/>
          <w:lang w:eastAsia="en-AU"/>
        </w:rPr>
        <w:t>the Commonwealth</w:t>
      </w:r>
      <w:r w:rsidRPr="00EB5ABA">
        <w:rPr>
          <w:rStyle w:val="normaltextrun"/>
          <w:rFonts w:eastAsia="Times New Roman"/>
          <w:color w:val="404040"/>
          <w:sz w:val="24"/>
          <w:szCs w:val="24"/>
          <w:lang w:eastAsia="en-AU"/>
        </w:rPr>
        <w:t xml:space="preserve"> Ombudsman</w:t>
      </w:r>
      <w:r w:rsidRPr="00EB5ABA">
        <w:rPr>
          <w:rStyle w:val="normaltextrun"/>
          <w:rFonts w:eastAsia="Times New Roman" w:cstheme="minorHAnsi"/>
          <w:color w:val="404040"/>
          <w:sz w:val="24"/>
          <w:szCs w:val="24"/>
          <w:lang w:eastAsia="en-AU"/>
        </w:rPr>
        <w:t xml:space="preserve"> </w:t>
      </w:r>
      <w:r w:rsidRPr="00EB5ABA">
        <w:rPr>
          <w:rStyle w:val="normaltextrun"/>
          <w:rFonts w:eastAsia="Times New Roman"/>
          <w:color w:val="404040"/>
          <w:sz w:val="24"/>
          <w:szCs w:val="24"/>
          <w:lang w:eastAsia="en-AU"/>
        </w:rPr>
        <w:t>helps PWDs sort out problems with Australian Government agencies by taking complaints about mainstream program</w:t>
      </w:r>
      <w:r w:rsidR="00CF24D5">
        <w:rPr>
          <w:rStyle w:val="normaltextrun"/>
          <w:rFonts w:eastAsia="Times New Roman"/>
          <w:color w:val="404040"/>
          <w:sz w:val="24"/>
          <w:szCs w:val="24"/>
          <w:lang w:eastAsia="en-AU"/>
        </w:rPr>
        <w:t>me</w:t>
      </w:r>
      <w:r w:rsidRPr="00EB5ABA">
        <w:rPr>
          <w:rStyle w:val="normaltextrun"/>
          <w:rFonts w:eastAsia="Times New Roman"/>
          <w:color w:val="404040"/>
          <w:sz w:val="24"/>
          <w:szCs w:val="24"/>
          <w:lang w:eastAsia="en-AU"/>
        </w:rPr>
        <w:t>s that are delivered to or for them.</w:t>
      </w:r>
    </w:p>
    <w:p w14:paraId="2713078E" w14:textId="77777777" w:rsidR="001537F6" w:rsidRDefault="001537F6">
      <w:pPr>
        <w:rPr>
          <w:rStyle w:val="normaltextrun"/>
          <w:rFonts w:eastAsia="Times New Roman"/>
          <w:color w:val="404040"/>
          <w:sz w:val="24"/>
          <w:szCs w:val="24"/>
          <w:lang w:eastAsia="en-AU"/>
        </w:rPr>
      </w:pPr>
      <w:r>
        <w:rPr>
          <w:rStyle w:val="normaltextrun"/>
          <w:rFonts w:eastAsia="Times New Roman"/>
          <w:color w:val="404040"/>
          <w:sz w:val="24"/>
          <w:szCs w:val="24"/>
          <w:lang w:eastAsia="en-AU"/>
        </w:rPr>
        <w:br w:type="page"/>
      </w:r>
    </w:p>
    <w:p w14:paraId="41DE964F" w14:textId="7C2C4AE6" w:rsidR="0028633C" w:rsidRDefault="00266CCF" w:rsidP="0077730C">
      <w:pPr>
        <w:ind w:left="720" w:right="0"/>
        <w:rPr>
          <w:rStyle w:val="normaltextrun"/>
          <w:rFonts w:eastAsia="Times New Roman" w:cstheme="minorHAnsi"/>
          <w:color w:val="404040"/>
          <w:sz w:val="24"/>
          <w:szCs w:val="24"/>
          <w:lang w:eastAsia="en-AU"/>
        </w:rPr>
      </w:pPr>
      <w:r>
        <w:rPr>
          <w:rStyle w:val="normaltextrun"/>
          <w:rFonts w:eastAsia="Times New Roman" w:cstheme="minorHAnsi"/>
          <w:color w:val="404040"/>
          <w:sz w:val="24"/>
          <w:szCs w:val="24"/>
          <w:lang w:eastAsia="en-AU"/>
        </w:rPr>
        <w:lastRenderedPageBreak/>
        <w:t xml:space="preserve">This office was created by the Ombudsman Act 1976. </w:t>
      </w:r>
      <w:r w:rsidR="0028633C">
        <w:rPr>
          <w:rStyle w:val="normaltextrun"/>
          <w:rFonts w:eastAsia="Times New Roman" w:cstheme="minorHAnsi"/>
          <w:color w:val="404040"/>
          <w:sz w:val="24"/>
          <w:szCs w:val="24"/>
          <w:lang w:eastAsia="en-AU"/>
        </w:rPr>
        <w:t xml:space="preserve">There is a Commonwealth Ombudsman and an ombudsman for each state in Australia. </w:t>
      </w:r>
      <w:r w:rsidR="00676181">
        <w:rPr>
          <w:rStyle w:val="normaltextrun"/>
          <w:rFonts w:eastAsia="Times New Roman" w:cstheme="minorHAnsi"/>
          <w:color w:val="404040"/>
          <w:sz w:val="24"/>
          <w:szCs w:val="24"/>
          <w:lang w:eastAsia="en-AU"/>
        </w:rPr>
        <w:t>D</w:t>
      </w:r>
      <w:r w:rsidR="00453679">
        <w:rPr>
          <w:rStyle w:val="normaltextrun"/>
          <w:rFonts w:eastAsia="Times New Roman" w:cstheme="minorHAnsi"/>
          <w:color w:val="404040"/>
          <w:sz w:val="24"/>
          <w:szCs w:val="24"/>
          <w:lang w:eastAsia="en-AU"/>
        </w:rPr>
        <w:t>ue to an arrangement between the Australian and ACT Government</w:t>
      </w:r>
      <w:r w:rsidR="005F1E85">
        <w:rPr>
          <w:rStyle w:val="normaltextrun"/>
          <w:rFonts w:eastAsia="Times New Roman" w:cstheme="minorHAnsi"/>
          <w:color w:val="404040"/>
          <w:sz w:val="24"/>
          <w:szCs w:val="24"/>
          <w:lang w:eastAsia="en-AU"/>
        </w:rPr>
        <w:t>s</w:t>
      </w:r>
      <w:r w:rsidR="00453679">
        <w:rPr>
          <w:rStyle w:val="normaltextrun"/>
          <w:rFonts w:eastAsia="Times New Roman" w:cstheme="minorHAnsi"/>
          <w:color w:val="404040"/>
          <w:sz w:val="24"/>
          <w:szCs w:val="24"/>
          <w:lang w:eastAsia="en-AU"/>
        </w:rPr>
        <w:t>, the Commonwealth Ombudsman is also the ACT Ombudsman.</w:t>
      </w:r>
    </w:p>
    <w:p w14:paraId="69B6AB05" w14:textId="1FDCEDC6" w:rsidR="00CC32F6" w:rsidRPr="0077730C" w:rsidRDefault="0077730C" w:rsidP="0077730C">
      <w:pPr>
        <w:ind w:right="0"/>
        <w:jc w:val="right"/>
        <w:rPr>
          <w:rStyle w:val="Hyperlink"/>
          <w:rFonts w:eastAsia="Times New Roman" w:cstheme="minorHAnsi"/>
          <w:i/>
          <w:iCs/>
          <w:color w:val="2E74B5" w:themeColor="accent5" w:themeShade="BF"/>
          <w:sz w:val="20"/>
          <w:szCs w:val="20"/>
          <w:u w:val="none"/>
          <w:lang w:eastAsia="en-AU"/>
        </w:rPr>
      </w:pPr>
      <w:r w:rsidRPr="0077730C">
        <w:rPr>
          <w:rStyle w:val="normaltextrun"/>
          <w:rFonts w:eastAsia="Times New Roman" w:cstheme="minorHAnsi"/>
          <w:i/>
          <w:iCs/>
          <w:color w:val="404040"/>
          <w:sz w:val="20"/>
          <w:szCs w:val="20"/>
          <w:lang w:eastAsia="en-AU"/>
        </w:rPr>
        <w:t>Based on</w:t>
      </w:r>
      <w:r w:rsidR="00431BEA" w:rsidRPr="0077730C">
        <w:rPr>
          <w:rStyle w:val="normaltextrun"/>
          <w:rFonts w:eastAsia="Times New Roman" w:cstheme="minorHAnsi"/>
          <w:i/>
          <w:iCs/>
          <w:color w:val="404040"/>
          <w:sz w:val="20"/>
          <w:szCs w:val="20"/>
          <w:lang w:eastAsia="en-AU"/>
        </w:rPr>
        <w:t xml:space="preserve"> </w:t>
      </w:r>
      <w:hyperlink r:id="rId166" w:history="1">
        <w:r w:rsidR="00431BEA" w:rsidRPr="007D648F">
          <w:rPr>
            <w:rStyle w:val="Hyperlink"/>
            <w:rFonts w:eastAsia="Times New Roman" w:cstheme="minorHAnsi"/>
            <w:i/>
            <w:iCs/>
            <w:sz w:val="20"/>
            <w:szCs w:val="20"/>
            <w:u w:val="none"/>
            <w:lang w:eastAsia="en-AU"/>
          </w:rPr>
          <w:t xml:space="preserve">How </w:t>
        </w:r>
        <w:r w:rsidR="00AF6344" w:rsidRPr="007D648F">
          <w:rPr>
            <w:rStyle w:val="Hyperlink"/>
            <w:rFonts w:eastAsia="Times New Roman" w:cstheme="minorHAnsi"/>
            <w:i/>
            <w:iCs/>
            <w:sz w:val="20"/>
            <w:szCs w:val="20"/>
            <w:u w:val="none"/>
            <w:lang w:eastAsia="en-AU"/>
          </w:rPr>
          <w:t>we can help</w:t>
        </w:r>
        <w:r w:rsidR="007D648F" w:rsidRPr="007D648F">
          <w:rPr>
            <w:rStyle w:val="Hyperlink"/>
            <w:rFonts w:eastAsia="Times New Roman" w:cstheme="minorHAnsi"/>
            <w:i/>
            <w:iCs/>
            <w:sz w:val="20"/>
            <w:szCs w:val="20"/>
            <w:u w:val="none"/>
            <w:lang w:eastAsia="en-AU"/>
          </w:rPr>
          <w:t xml:space="preserve"> you</w:t>
        </w:r>
      </w:hyperlink>
      <w:r w:rsidR="00431BEA" w:rsidRPr="0077730C">
        <w:rPr>
          <w:rStyle w:val="normaltextrun"/>
          <w:rFonts w:eastAsia="Times New Roman" w:cstheme="minorHAnsi"/>
          <w:i/>
          <w:iCs/>
          <w:color w:val="404040"/>
          <w:sz w:val="20"/>
          <w:szCs w:val="20"/>
          <w:lang w:eastAsia="en-AU"/>
        </w:rPr>
        <w:t xml:space="preserve">, </w:t>
      </w:r>
      <w:r w:rsidRPr="0077730C">
        <w:rPr>
          <w:rStyle w:val="normaltextrun"/>
          <w:rFonts w:eastAsia="Times New Roman" w:cstheme="minorHAnsi"/>
          <w:i/>
          <w:iCs/>
          <w:color w:val="404040"/>
          <w:sz w:val="20"/>
          <w:szCs w:val="20"/>
          <w:lang w:eastAsia="en-AU"/>
        </w:rPr>
        <w:t xml:space="preserve">used </w:t>
      </w:r>
      <w:r w:rsidR="00431BEA" w:rsidRPr="0077730C">
        <w:rPr>
          <w:rStyle w:val="normaltextrun"/>
          <w:rFonts w:eastAsia="Times New Roman" w:cstheme="minorHAnsi"/>
          <w:i/>
          <w:iCs/>
          <w:color w:val="404040"/>
          <w:sz w:val="20"/>
          <w:szCs w:val="20"/>
          <w:lang w:eastAsia="en-AU"/>
        </w:rPr>
        <w:t xml:space="preserve">under </w:t>
      </w:r>
      <w:hyperlink r:id="rId167" w:history="1">
        <w:r w:rsidRPr="0077730C">
          <w:rPr>
            <w:rStyle w:val="Hyperlink"/>
            <w:rFonts w:eastAsia="Times New Roman" w:cstheme="minorHAnsi"/>
            <w:i/>
            <w:iCs/>
            <w:color w:val="2E74B5" w:themeColor="accent5" w:themeShade="BF"/>
            <w:sz w:val="20"/>
            <w:szCs w:val="20"/>
            <w:u w:val="none"/>
            <w:lang w:eastAsia="en-AU"/>
          </w:rPr>
          <w:t>CC BY 4.0</w:t>
        </w:r>
      </w:hyperlink>
      <w:r w:rsidR="00C22819" w:rsidRPr="0077730C">
        <w:rPr>
          <w:rStyle w:val="normaltextrun"/>
          <w:rFonts w:eastAsia="Times New Roman" w:cstheme="minorHAnsi"/>
          <w:i/>
          <w:iCs/>
          <w:color w:val="404040"/>
          <w:sz w:val="20"/>
          <w:szCs w:val="20"/>
          <w:lang w:eastAsia="en-AU"/>
        </w:rPr>
        <w:t xml:space="preserve">. </w:t>
      </w:r>
      <w:hyperlink r:id="rId168" w:history="1">
        <w:r w:rsidRPr="0077730C">
          <w:rPr>
            <w:rStyle w:val="Hyperlink"/>
            <w:rFonts w:eastAsia="Times New Roman" w:cstheme="minorHAnsi"/>
            <w:i/>
            <w:iCs/>
            <w:color w:val="2E74B5" w:themeColor="accent5" w:themeShade="BF"/>
            <w:sz w:val="20"/>
            <w:szCs w:val="20"/>
            <w:u w:val="none"/>
            <w:lang w:eastAsia="en-AU"/>
          </w:rPr>
          <w:t>© Commonwealth of Australia 2022</w:t>
        </w:r>
      </w:hyperlink>
    </w:p>
    <w:p w14:paraId="6FC89124" w14:textId="77777777" w:rsidR="0077730C" w:rsidRPr="0077730C" w:rsidRDefault="0077730C" w:rsidP="0077730C">
      <w:pPr>
        <w:ind w:right="0"/>
        <w:rPr>
          <w:rStyle w:val="Hyperlink"/>
          <w:rFonts w:eastAsia="Times New Roman" w:cstheme="minorHAnsi"/>
          <w:color w:val="404040" w:themeColor="text1" w:themeTint="BF"/>
          <w:sz w:val="24"/>
          <w:szCs w:val="24"/>
          <w:u w:val="none"/>
          <w:lang w:eastAsia="en-AU"/>
        </w:rPr>
      </w:pPr>
    </w:p>
    <w:p w14:paraId="6B8D1D18" w14:textId="48A4A7DC" w:rsidR="00686B92" w:rsidRDefault="00686B92" w:rsidP="0077730C">
      <w:pPr>
        <w:ind w:left="720" w:right="0"/>
        <w:rPr>
          <w:rStyle w:val="normaltextrun"/>
          <w:color w:val="404040"/>
          <w:sz w:val="24"/>
          <w:szCs w:val="24"/>
        </w:rPr>
      </w:pPr>
      <w:r w:rsidRPr="00686B92">
        <w:rPr>
          <w:rStyle w:val="normaltextrun"/>
          <w:color w:val="404040"/>
          <w:sz w:val="24"/>
          <w:szCs w:val="24"/>
        </w:rPr>
        <w:t>The following</w:t>
      </w:r>
      <w:r w:rsidR="00691B8E">
        <w:rPr>
          <w:rStyle w:val="normaltextrun"/>
          <w:color w:val="404040"/>
          <w:sz w:val="24"/>
          <w:szCs w:val="24"/>
        </w:rPr>
        <w:t xml:space="preserve"> program</w:t>
      </w:r>
      <w:r w:rsidR="00CF24D5">
        <w:rPr>
          <w:rStyle w:val="normaltextrun"/>
          <w:color w:val="404040"/>
          <w:sz w:val="24"/>
          <w:szCs w:val="24"/>
        </w:rPr>
        <w:t>me</w:t>
      </w:r>
      <w:r w:rsidR="00691B8E">
        <w:rPr>
          <w:rStyle w:val="normaltextrun"/>
          <w:color w:val="404040"/>
          <w:sz w:val="24"/>
          <w:szCs w:val="24"/>
        </w:rPr>
        <w:t>s are implemented by the office to promote disability rights:</w:t>
      </w:r>
    </w:p>
    <w:p w14:paraId="64A1430B" w14:textId="77777777" w:rsidR="00543A4A" w:rsidRPr="00543A4A" w:rsidRDefault="00543A4A">
      <w:pPr>
        <w:pStyle w:val="ListParagraph"/>
        <w:numPr>
          <w:ilvl w:val="1"/>
          <w:numId w:val="22"/>
        </w:numPr>
        <w:ind w:left="1434" w:right="0" w:hanging="357"/>
        <w:contextualSpacing w:val="0"/>
        <w:rPr>
          <w:rFonts w:cstheme="minorHAnsi"/>
          <w:color w:val="404040" w:themeColor="text1" w:themeTint="BF"/>
          <w:sz w:val="24"/>
          <w:lang w:val="en-GB" w:bidi="en-US"/>
        </w:rPr>
      </w:pPr>
      <w:r w:rsidRPr="00543A4A">
        <w:rPr>
          <w:rFonts w:cstheme="minorHAnsi"/>
          <w:color w:val="404040" w:themeColor="text1" w:themeTint="BF"/>
          <w:sz w:val="24"/>
          <w:lang w:val="en-GB" w:bidi="en-US"/>
        </w:rPr>
        <w:t>National Disability Insurance Scheme</w:t>
      </w:r>
    </w:p>
    <w:p w14:paraId="1995F482" w14:textId="77777777" w:rsidR="00543A4A" w:rsidRPr="00543A4A" w:rsidRDefault="00543A4A">
      <w:pPr>
        <w:pStyle w:val="ListParagraph"/>
        <w:numPr>
          <w:ilvl w:val="1"/>
          <w:numId w:val="22"/>
        </w:numPr>
        <w:ind w:left="1434" w:right="0" w:hanging="357"/>
        <w:contextualSpacing w:val="0"/>
        <w:rPr>
          <w:rFonts w:cstheme="minorHAnsi"/>
          <w:color w:val="404040" w:themeColor="text1" w:themeTint="BF"/>
          <w:sz w:val="24"/>
          <w:lang w:val="en-GB" w:bidi="en-US"/>
        </w:rPr>
      </w:pPr>
      <w:r w:rsidRPr="00543A4A">
        <w:rPr>
          <w:rFonts w:cstheme="minorHAnsi"/>
          <w:color w:val="404040" w:themeColor="text1" w:themeTint="BF"/>
          <w:sz w:val="24"/>
          <w:lang w:val="en-GB" w:bidi="en-US"/>
        </w:rPr>
        <w:t>Disability Support Pension</w:t>
      </w:r>
    </w:p>
    <w:p w14:paraId="5D15908F" w14:textId="28D1EE34" w:rsidR="00691B8E" w:rsidRPr="00543A4A" w:rsidRDefault="00543A4A">
      <w:pPr>
        <w:pStyle w:val="ListParagraph"/>
        <w:numPr>
          <w:ilvl w:val="1"/>
          <w:numId w:val="22"/>
        </w:numPr>
        <w:ind w:left="1434" w:right="0" w:hanging="357"/>
        <w:contextualSpacing w:val="0"/>
        <w:rPr>
          <w:color w:val="404040" w:themeColor="text1" w:themeTint="BF"/>
          <w:sz w:val="24"/>
          <w:lang w:val="en-GB" w:bidi="en-US"/>
        </w:rPr>
      </w:pPr>
      <w:r w:rsidRPr="00543A4A">
        <w:rPr>
          <w:rFonts w:cstheme="minorHAnsi"/>
          <w:color w:val="404040" w:themeColor="text1" w:themeTint="BF"/>
          <w:sz w:val="24"/>
          <w:lang w:val="en-GB" w:bidi="en-US"/>
        </w:rPr>
        <w:t>Disability Employment Services</w:t>
      </w:r>
    </w:p>
    <w:p w14:paraId="072BA696" w14:textId="0536E538" w:rsidR="00543A4A" w:rsidRPr="00543A4A" w:rsidRDefault="00543A4A" w:rsidP="0077730C">
      <w:pPr>
        <w:pStyle w:val="ListParagraph"/>
        <w:ind w:right="0"/>
        <w:contextualSpacing w:val="0"/>
        <w:rPr>
          <w:rStyle w:val="normaltextrun"/>
          <w:rFonts w:eastAsia="Times New Roman" w:cstheme="minorHAnsi"/>
          <w:color w:val="404040"/>
          <w:sz w:val="24"/>
          <w:szCs w:val="24"/>
          <w:lang w:eastAsia="en-AU"/>
        </w:rPr>
      </w:pPr>
      <w:r w:rsidRPr="00543A4A">
        <w:rPr>
          <w:rStyle w:val="normaltextrun"/>
          <w:rFonts w:eastAsia="Times New Roman"/>
          <w:color w:val="404040"/>
          <w:sz w:val="24"/>
          <w:szCs w:val="24"/>
          <w:lang w:eastAsia="en-AU"/>
        </w:rPr>
        <w:t xml:space="preserve">You can make complaints about the actions or decisions of state/territory governments by contacting your state/territory Government Ombudsman or equivalent office holder in your state/territory. </w:t>
      </w:r>
      <w:r w:rsidR="00EB5B0B">
        <w:rPr>
          <w:rStyle w:val="normaltextrun"/>
          <w:rFonts w:eastAsia="Times New Roman"/>
          <w:color w:val="404040"/>
          <w:sz w:val="24"/>
          <w:szCs w:val="24"/>
          <w:lang w:eastAsia="en-AU"/>
        </w:rPr>
        <w:t>You can find the link to your state/territory Ombudsman in this table:</w:t>
      </w:r>
    </w:p>
    <w:tbl>
      <w:tblPr>
        <w:tblStyle w:val="TableGrid"/>
        <w:tblW w:w="0" w:type="auto"/>
        <w:tblInd w:w="720" w:type="dxa"/>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339"/>
        <w:gridCol w:w="4957"/>
      </w:tblGrid>
      <w:tr w:rsidR="00F820A9" w:rsidRPr="0054670F" w14:paraId="468DAB51" w14:textId="77777777" w:rsidTr="0077730C">
        <w:trPr>
          <w:trHeight w:val="530"/>
        </w:trPr>
        <w:tc>
          <w:tcPr>
            <w:tcW w:w="3539" w:type="dxa"/>
            <w:shd w:val="clear" w:color="auto" w:fill="7B5AAF"/>
            <w:vAlign w:val="center"/>
          </w:tcPr>
          <w:p w14:paraId="14B44C54" w14:textId="0D060FEC" w:rsidR="00F820A9" w:rsidRPr="0054670F" w:rsidRDefault="00715AFD" w:rsidP="0054670F">
            <w:pPr>
              <w:ind w:right="0"/>
              <w:jc w:val="center"/>
              <w:rPr>
                <w:rFonts w:cstheme="minorHAnsi"/>
                <w:b/>
                <w:bCs/>
                <w:color w:val="FFFFFF" w:themeColor="background1"/>
                <w:sz w:val="20"/>
                <w:szCs w:val="20"/>
                <w:lang w:val="en-GB" w:bidi="en-US"/>
              </w:rPr>
            </w:pPr>
            <w:r w:rsidRPr="0054670F">
              <w:rPr>
                <w:rFonts w:cstheme="minorHAnsi"/>
                <w:b/>
                <w:bCs/>
                <w:color w:val="FFFFFF" w:themeColor="background1"/>
                <w:sz w:val="20"/>
                <w:szCs w:val="20"/>
                <w:lang w:bidi="en-US"/>
              </w:rPr>
              <w:t>State/Territory</w:t>
            </w:r>
          </w:p>
        </w:tc>
        <w:tc>
          <w:tcPr>
            <w:tcW w:w="5326" w:type="dxa"/>
            <w:shd w:val="clear" w:color="auto" w:fill="7B5AAF"/>
            <w:vAlign w:val="center"/>
          </w:tcPr>
          <w:p w14:paraId="63E0EA69" w14:textId="6435F6FE" w:rsidR="00F820A9" w:rsidRPr="0054670F" w:rsidRDefault="00715AFD" w:rsidP="0054670F">
            <w:pPr>
              <w:tabs>
                <w:tab w:val="left" w:pos="180"/>
              </w:tabs>
              <w:ind w:right="0"/>
              <w:jc w:val="center"/>
              <w:rPr>
                <w:rFonts w:cstheme="minorHAnsi"/>
                <w:b/>
                <w:bCs/>
                <w:color w:val="FFFFFF" w:themeColor="background1"/>
                <w:sz w:val="20"/>
                <w:szCs w:val="20"/>
                <w:lang w:val="en-GB" w:bidi="en-US"/>
              </w:rPr>
            </w:pPr>
            <w:r w:rsidRPr="0054670F">
              <w:rPr>
                <w:rFonts w:cstheme="minorHAnsi"/>
                <w:b/>
                <w:bCs/>
                <w:color w:val="FFFFFF" w:themeColor="background1"/>
                <w:sz w:val="20"/>
                <w:szCs w:val="20"/>
                <w:lang w:bidi="en-US"/>
              </w:rPr>
              <w:t>Link to Government Ombudsman</w:t>
            </w:r>
          </w:p>
        </w:tc>
      </w:tr>
      <w:tr w:rsidR="00787EF3" w:rsidRPr="0054670F" w14:paraId="3D4AE7D6" w14:textId="77777777" w:rsidTr="0077730C">
        <w:tc>
          <w:tcPr>
            <w:tcW w:w="3539" w:type="dxa"/>
            <w:vAlign w:val="center"/>
          </w:tcPr>
          <w:p w14:paraId="43F20EDA" w14:textId="1D9E3FDF" w:rsidR="00787EF3" w:rsidRPr="0054670F" w:rsidRDefault="00787EF3" w:rsidP="0054670F">
            <w:pPr>
              <w:tabs>
                <w:tab w:val="left" w:pos="180"/>
              </w:tabs>
              <w:ind w:right="0"/>
              <w:jc w:val="center"/>
              <w:rPr>
                <w:rFonts w:ascii="Georgia" w:eastAsia="Georgia" w:hAnsi="Georgia" w:cs="Georgia"/>
                <w:noProof/>
                <w:color w:val="404040" w:themeColor="text1" w:themeTint="BF"/>
                <w:sz w:val="20"/>
                <w:szCs w:val="20"/>
              </w:rPr>
            </w:pPr>
            <w:r w:rsidRPr="0054670F">
              <w:rPr>
                <w:rFonts w:ascii="Calibri" w:eastAsia="Times New Roman" w:hAnsi="Calibri" w:cs="Calibri"/>
                <w:color w:val="404040"/>
                <w:sz w:val="20"/>
                <w:szCs w:val="20"/>
                <w:lang w:eastAsia="en-AU"/>
              </w:rPr>
              <w:t>Australian Capital Territory</w:t>
            </w:r>
          </w:p>
        </w:tc>
        <w:tc>
          <w:tcPr>
            <w:tcW w:w="5326" w:type="dxa"/>
          </w:tcPr>
          <w:p w14:paraId="3830A586" w14:textId="71E52576" w:rsidR="00787EF3" w:rsidRPr="0054670F" w:rsidRDefault="00C67B36" w:rsidP="0054670F">
            <w:pPr>
              <w:tabs>
                <w:tab w:val="left" w:pos="180"/>
              </w:tabs>
              <w:ind w:right="0"/>
              <w:jc w:val="center"/>
              <w:rPr>
                <w:rFonts w:cstheme="minorHAnsi"/>
                <w:color w:val="2E74B5" w:themeColor="accent5" w:themeShade="BF"/>
                <w:sz w:val="20"/>
                <w:szCs w:val="20"/>
                <w:lang w:bidi="en-US"/>
              </w:rPr>
            </w:pPr>
            <w:hyperlink r:id="rId169" w:history="1">
              <w:r w:rsidR="0077730C" w:rsidRPr="0054670F">
                <w:rPr>
                  <w:rStyle w:val="Hyperlink"/>
                  <w:rFonts w:cstheme="minorHAnsi"/>
                  <w:color w:val="2E74B5" w:themeColor="accent5" w:themeShade="BF"/>
                  <w:sz w:val="20"/>
                  <w:szCs w:val="20"/>
                  <w:u w:val="none"/>
                </w:rPr>
                <w:t>ACT Ombudsman - Commonwealth Ombudsman</w:t>
              </w:r>
            </w:hyperlink>
          </w:p>
        </w:tc>
      </w:tr>
      <w:tr w:rsidR="00787EF3" w:rsidRPr="0054670F" w14:paraId="6BF947B4" w14:textId="77777777" w:rsidTr="0077730C">
        <w:tc>
          <w:tcPr>
            <w:tcW w:w="3539" w:type="dxa"/>
            <w:vAlign w:val="center"/>
          </w:tcPr>
          <w:p w14:paraId="7DACD4A1" w14:textId="5B05229B"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New South Wales</w:t>
            </w:r>
          </w:p>
        </w:tc>
        <w:tc>
          <w:tcPr>
            <w:tcW w:w="5326" w:type="dxa"/>
          </w:tcPr>
          <w:p w14:paraId="6A662729" w14:textId="7F2AB17F" w:rsidR="00787EF3" w:rsidRPr="0054670F" w:rsidRDefault="00C67B36" w:rsidP="0054670F">
            <w:pPr>
              <w:tabs>
                <w:tab w:val="left" w:pos="180"/>
              </w:tabs>
              <w:ind w:right="0"/>
              <w:jc w:val="center"/>
              <w:rPr>
                <w:rFonts w:cstheme="minorHAnsi"/>
                <w:color w:val="2E74B5" w:themeColor="accent5" w:themeShade="BF"/>
                <w:sz w:val="20"/>
                <w:szCs w:val="20"/>
                <w:lang w:bidi="en-US"/>
              </w:rPr>
            </w:pPr>
            <w:hyperlink r:id="rId170" w:history="1">
              <w:r w:rsidR="0077730C" w:rsidRPr="0054670F">
                <w:rPr>
                  <w:rStyle w:val="Hyperlink"/>
                  <w:rFonts w:cstheme="minorHAnsi"/>
                  <w:color w:val="2E74B5" w:themeColor="accent5" w:themeShade="BF"/>
                  <w:sz w:val="20"/>
                  <w:szCs w:val="20"/>
                  <w:u w:val="none"/>
                </w:rPr>
                <w:t>Home</w:t>
              </w:r>
            </w:hyperlink>
          </w:p>
        </w:tc>
      </w:tr>
      <w:tr w:rsidR="00787EF3" w:rsidRPr="0054670F" w14:paraId="77DCFD1E" w14:textId="77777777" w:rsidTr="0077730C">
        <w:tc>
          <w:tcPr>
            <w:tcW w:w="3539" w:type="dxa"/>
            <w:vAlign w:val="center"/>
          </w:tcPr>
          <w:p w14:paraId="5540AF3D" w14:textId="6F0D70EB"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Northern Territory</w:t>
            </w:r>
          </w:p>
        </w:tc>
        <w:tc>
          <w:tcPr>
            <w:tcW w:w="5326" w:type="dxa"/>
          </w:tcPr>
          <w:p w14:paraId="2D8F91E6" w14:textId="69784A54" w:rsidR="00787EF3" w:rsidRPr="0054670F" w:rsidRDefault="00C67B36" w:rsidP="0054670F">
            <w:pPr>
              <w:tabs>
                <w:tab w:val="left" w:pos="180"/>
              </w:tabs>
              <w:ind w:right="0"/>
              <w:jc w:val="center"/>
              <w:rPr>
                <w:rFonts w:cstheme="minorHAnsi"/>
                <w:color w:val="2E74B5" w:themeColor="accent5" w:themeShade="BF"/>
                <w:sz w:val="20"/>
                <w:szCs w:val="20"/>
                <w:lang w:bidi="en-US"/>
              </w:rPr>
            </w:pPr>
            <w:hyperlink r:id="rId171" w:history="1">
              <w:r w:rsidR="0054670F" w:rsidRPr="0054670F">
                <w:rPr>
                  <w:rStyle w:val="Hyperlink"/>
                  <w:rFonts w:cstheme="minorHAnsi"/>
                  <w:color w:val="2E74B5" w:themeColor="accent5" w:themeShade="BF"/>
                  <w:sz w:val="20"/>
                  <w:szCs w:val="20"/>
                  <w:u w:val="none"/>
                </w:rPr>
                <w:t>Home | Office of the Ombudsman NT</w:t>
              </w:r>
            </w:hyperlink>
          </w:p>
        </w:tc>
      </w:tr>
      <w:tr w:rsidR="00787EF3" w:rsidRPr="0054670F" w14:paraId="575EC781" w14:textId="77777777" w:rsidTr="0077730C">
        <w:tc>
          <w:tcPr>
            <w:tcW w:w="3539" w:type="dxa"/>
            <w:vAlign w:val="center"/>
          </w:tcPr>
          <w:p w14:paraId="569142F7" w14:textId="71B1D4B0"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Queensland</w:t>
            </w:r>
          </w:p>
        </w:tc>
        <w:tc>
          <w:tcPr>
            <w:tcW w:w="5326" w:type="dxa"/>
          </w:tcPr>
          <w:p w14:paraId="1DC2DB2B" w14:textId="2BC17AA8" w:rsidR="00787EF3" w:rsidRPr="0054670F" w:rsidRDefault="00C67B36" w:rsidP="0054670F">
            <w:pPr>
              <w:tabs>
                <w:tab w:val="left" w:pos="180"/>
              </w:tabs>
              <w:ind w:right="0"/>
              <w:jc w:val="center"/>
              <w:rPr>
                <w:rFonts w:cstheme="minorHAnsi"/>
                <w:color w:val="2E74B5" w:themeColor="accent5" w:themeShade="BF"/>
                <w:sz w:val="20"/>
                <w:szCs w:val="20"/>
                <w:lang w:bidi="en-US"/>
              </w:rPr>
            </w:pPr>
            <w:hyperlink r:id="rId172" w:history="1">
              <w:r w:rsidR="0054670F" w:rsidRPr="0054670F">
                <w:rPr>
                  <w:rStyle w:val="Hyperlink"/>
                  <w:rFonts w:cstheme="minorHAnsi"/>
                  <w:color w:val="2E74B5" w:themeColor="accent5" w:themeShade="BF"/>
                  <w:sz w:val="20"/>
                  <w:szCs w:val="20"/>
                  <w:u w:val="none"/>
                </w:rPr>
                <w:t>Home - Queensland Ombudsman</w:t>
              </w:r>
            </w:hyperlink>
          </w:p>
        </w:tc>
      </w:tr>
      <w:tr w:rsidR="00787EF3" w:rsidRPr="0054670F" w14:paraId="4DBEBD11" w14:textId="77777777" w:rsidTr="0077730C">
        <w:tc>
          <w:tcPr>
            <w:tcW w:w="3539" w:type="dxa"/>
            <w:vAlign w:val="center"/>
          </w:tcPr>
          <w:p w14:paraId="7A8A6C9A" w14:textId="4E3964BD"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South Australia</w:t>
            </w:r>
          </w:p>
        </w:tc>
        <w:tc>
          <w:tcPr>
            <w:tcW w:w="5326" w:type="dxa"/>
          </w:tcPr>
          <w:p w14:paraId="2B754AAE" w14:textId="42DD2E7E" w:rsidR="00787EF3" w:rsidRPr="0054670F" w:rsidRDefault="00C67B36" w:rsidP="0054670F">
            <w:pPr>
              <w:tabs>
                <w:tab w:val="left" w:pos="180"/>
              </w:tabs>
              <w:ind w:right="0"/>
              <w:jc w:val="center"/>
              <w:rPr>
                <w:rFonts w:cstheme="minorHAnsi"/>
                <w:color w:val="2E74B5" w:themeColor="accent5" w:themeShade="BF"/>
                <w:sz w:val="20"/>
                <w:szCs w:val="20"/>
                <w:lang w:bidi="en-US"/>
              </w:rPr>
            </w:pPr>
            <w:hyperlink r:id="rId173" w:history="1">
              <w:r w:rsidR="0054670F" w:rsidRPr="0054670F">
                <w:rPr>
                  <w:rStyle w:val="Hyperlink"/>
                  <w:rFonts w:cstheme="minorHAnsi"/>
                  <w:color w:val="2E74B5" w:themeColor="accent5" w:themeShade="BF"/>
                  <w:sz w:val="20"/>
                  <w:szCs w:val="20"/>
                  <w:u w:val="none"/>
                </w:rPr>
                <w:t>Ombudsman SA</w:t>
              </w:r>
            </w:hyperlink>
          </w:p>
        </w:tc>
      </w:tr>
      <w:tr w:rsidR="00787EF3" w:rsidRPr="0054670F" w14:paraId="1F06767F" w14:textId="77777777" w:rsidTr="0077730C">
        <w:tc>
          <w:tcPr>
            <w:tcW w:w="3539" w:type="dxa"/>
            <w:vAlign w:val="center"/>
          </w:tcPr>
          <w:p w14:paraId="18D53E31" w14:textId="0ADA89CB"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Tasmania</w:t>
            </w:r>
          </w:p>
        </w:tc>
        <w:tc>
          <w:tcPr>
            <w:tcW w:w="5326" w:type="dxa"/>
          </w:tcPr>
          <w:p w14:paraId="47BFAAC1" w14:textId="1AB79991" w:rsidR="00787EF3" w:rsidRPr="0054670F" w:rsidRDefault="00C67B36" w:rsidP="0054670F">
            <w:pPr>
              <w:tabs>
                <w:tab w:val="left" w:pos="180"/>
              </w:tabs>
              <w:ind w:right="0"/>
              <w:jc w:val="center"/>
              <w:rPr>
                <w:rFonts w:cstheme="minorHAnsi"/>
                <w:color w:val="2E74B5" w:themeColor="accent5" w:themeShade="BF"/>
                <w:sz w:val="20"/>
                <w:szCs w:val="20"/>
                <w:lang w:bidi="en-US"/>
              </w:rPr>
            </w:pPr>
            <w:hyperlink r:id="rId174" w:history="1">
              <w:r w:rsidR="0054670F" w:rsidRPr="0054670F">
                <w:rPr>
                  <w:rStyle w:val="Hyperlink"/>
                  <w:rFonts w:cstheme="minorHAnsi"/>
                  <w:color w:val="2E74B5" w:themeColor="accent5" w:themeShade="BF"/>
                  <w:sz w:val="20"/>
                  <w:szCs w:val="20"/>
                  <w:u w:val="none"/>
                </w:rPr>
                <w:t>Home</w:t>
              </w:r>
            </w:hyperlink>
          </w:p>
        </w:tc>
      </w:tr>
      <w:tr w:rsidR="00787EF3" w:rsidRPr="0054670F" w14:paraId="59041CB2" w14:textId="77777777" w:rsidTr="0077730C">
        <w:tc>
          <w:tcPr>
            <w:tcW w:w="3539" w:type="dxa"/>
            <w:vAlign w:val="center"/>
          </w:tcPr>
          <w:p w14:paraId="092B8420" w14:textId="7CE4F022"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Victoria</w:t>
            </w:r>
          </w:p>
        </w:tc>
        <w:tc>
          <w:tcPr>
            <w:tcW w:w="5326" w:type="dxa"/>
          </w:tcPr>
          <w:p w14:paraId="657873EC" w14:textId="6499EE91" w:rsidR="00787EF3" w:rsidRPr="0054670F" w:rsidRDefault="00C67B36" w:rsidP="0054670F">
            <w:pPr>
              <w:tabs>
                <w:tab w:val="left" w:pos="180"/>
              </w:tabs>
              <w:ind w:right="0"/>
              <w:jc w:val="center"/>
              <w:rPr>
                <w:rFonts w:cstheme="minorHAnsi"/>
                <w:color w:val="2E74B5" w:themeColor="accent5" w:themeShade="BF"/>
                <w:sz w:val="20"/>
                <w:szCs w:val="20"/>
                <w:lang w:bidi="en-US"/>
              </w:rPr>
            </w:pPr>
            <w:hyperlink r:id="rId175" w:history="1">
              <w:r w:rsidR="0054670F" w:rsidRPr="0054670F">
                <w:rPr>
                  <w:rStyle w:val="Hyperlink"/>
                  <w:rFonts w:cstheme="minorHAnsi"/>
                  <w:color w:val="2E74B5" w:themeColor="accent5" w:themeShade="BF"/>
                  <w:sz w:val="20"/>
                  <w:szCs w:val="20"/>
                  <w:u w:val="none"/>
                </w:rPr>
                <w:t>Home - Victorian Ombudsman</w:t>
              </w:r>
            </w:hyperlink>
          </w:p>
        </w:tc>
      </w:tr>
      <w:tr w:rsidR="00787EF3" w:rsidRPr="0054670F" w14:paraId="4081A77C" w14:textId="77777777" w:rsidTr="0077730C">
        <w:tc>
          <w:tcPr>
            <w:tcW w:w="3539" w:type="dxa"/>
          </w:tcPr>
          <w:p w14:paraId="1722FDFC" w14:textId="75DD3BD0" w:rsidR="00787EF3" w:rsidRPr="0054670F" w:rsidRDefault="00787EF3" w:rsidP="0054670F">
            <w:pPr>
              <w:tabs>
                <w:tab w:val="left" w:pos="180"/>
              </w:tabs>
              <w:ind w:right="0"/>
              <w:jc w:val="center"/>
              <w:rPr>
                <w:rFonts w:cstheme="minorHAnsi"/>
                <w:color w:val="404040" w:themeColor="text1" w:themeTint="BF"/>
                <w:sz w:val="20"/>
                <w:szCs w:val="20"/>
                <w:lang w:bidi="en-US"/>
              </w:rPr>
            </w:pPr>
            <w:r w:rsidRPr="0054670F">
              <w:rPr>
                <w:rFonts w:ascii="Calibri" w:eastAsia="Times New Roman" w:hAnsi="Calibri" w:cs="Calibri"/>
                <w:color w:val="404040"/>
                <w:sz w:val="20"/>
                <w:szCs w:val="20"/>
                <w:lang w:eastAsia="en-AU"/>
              </w:rPr>
              <w:t>Western Australia</w:t>
            </w:r>
          </w:p>
        </w:tc>
        <w:tc>
          <w:tcPr>
            <w:tcW w:w="5326" w:type="dxa"/>
          </w:tcPr>
          <w:p w14:paraId="34767C0C" w14:textId="4334E0BE" w:rsidR="00787EF3" w:rsidRPr="0054670F" w:rsidRDefault="00C67B36" w:rsidP="0054670F">
            <w:pPr>
              <w:tabs>
                <w:tab w:val="left" w:pos="180"/>
              </w:tabs>
              <w:ind w:right="0"/>
              <w:jc w:val="center"/>
              <w:rPr>
                <w:rFonts w:cstheme="minorHAnsi"/>
                <w:color w:val="2E74B5" w:themeColor="accent5" w:themeShade="BF"/>
                <w:sz w:val="20"/>
                <w:szCs w:val="20"/>
                <w:lang w:bidi="en-US"/>
              </w:rPr>
            </w:pPr>
            <w:hyperlink r:id="rId176" w:history="1">
              <w:r w:rsidR="0054670F" w:rsidRPr="0054670F">
                <w:rPr>
                  <w:rStyle w:val="Hyperlink"/>
                  <w:rFonts w:cstheme="minorHAnsi"/>
                  <w:color w:val="2E74B5" w:themeColor="accent5" w:themeShade="BF"/>
                  <w:sz w:val="20"/>
                  <w:szCs w:val="20"/>
                  <w:u w:val="none"/>
                </w:rPr>
                <w:t>Ombudsman WA Home</w:t>
              </w:r>
            </w:hyperlink>
          </w:p>
        </w:tc>
      </w:tr>
    </w:tbl>
    <w:p w14:paraId="0C85AA3E" w14:textId="560AB4C5" w:rsidR="00146CCD" w:rsidRPr="00446EB5" w:rsidRDefault="00146CCD">
      <w:pPr>
        <w:pStyle w:val="ListParagraph"/>
        <w:numPr>
          <w:ilvl w:val="0"/>
          <w:numId w:val="22"/>
        </w:numPr>
        <w:ind w:left="714" w:right="0" w:hanging="357"/>
        <w:contextualSpacing w:val="0"/>
        <w:rPr>
          <w:rFonts w:cstheme="minorHAnsi"/>
          <w:b/>
          <w:bCs/>
          <w:color w:val="404040" w:themeColor="text1" w:themeTint="BF"/>
          <w:sz w:val="24"/>
          <w:lang w:val="en-GB" w:bidi="en-US"/>
        </w:rPr>
      </w:pPr>
      <w:r w:rsidRPr="00446EB5">
        <w:rPr>
          <w:rFonts w:cstheme="minorHAnsi"/>
          <w:b/>
          <w:bCs/>
          <w:color w:val="404040" w:themeColor="text1" w:themeTint="BF"/>
          <w:sz w:val="24"/>
          <w:lang w:val="en-GB" w:bidi="en-US"/>
        </w:rPr>
        <w:t>National Disability Insurance Agency (NDIA)</w:t>
      </w:r>
    </w:p>
    <w:p w14:paraId="7636B495" w14:textId="77777777" w:rsidR="0054670F" w:rsidRDefault="00146CCD" w:rsidP="0054670F">
      <w:pPr>
        <w:ind w:left="720" w:right="0"/>
        <w:rPr>
          <w:rFonts w:cstheme="minorHAnsi"/>
          <w:color w:val="404040" w:themeColor="text1" w:themeTint="BF"/>
          <w:sz w:val="24"/>
          <w:lang w:val="en-GB" w:bidi="en-US"/>
        </w:rPr>
      </w:pPr>
      <w:r>
        <w:rPr>
          <w:rFonts w:cstheme="minorHAnsi"/>
          <w:color w:val="404040" w:themeColor="text1" w:themeTint="BF"/>
          <w:sz w:val="24"/>
          <w:lang w:val="en-GB" w:bidi="en-US"/>
        </w:rPr>
        <w:t>This organisation manages the National Disability Insurance Scheme or NDIS. This agency is appointed by the government and is funded by the Department of Social Services. Its role is to i</w:t>
      </w:r>
      <w:r w:rsidRPr="00093782">
        <w:rPr>
          <w:rFonts w:cstheme="minorHAnsi"/>
          <w:color w:val="404040" w:themeColor="text1" w:themeTint="BF"/>
          <w:sz w:val="24"/>
          <w:lang w:val="en-GB" w:bidi="en-US"/>
        </w:rPr>
        <w:t>mplement the National Disability Insurance Scheme (NDIS), which provides funding to eligible people based on their individual needs.</w:t>
      </w:r>
      <w:r>
        <w:rPr>
          <w:rFonts w:cstheme="minorHAnsi"/>
          <w:color w:val="404040" w:themeColor="text1" w:themeTint="BF"/>
          <w:sz w:val="24"/>
          <w:lang w:val="en-GB" w:bidi="en-US"/>
        </w:rPr>
        <w:t xml:space="preserve"> This body promotes PWD rights by providing funds that will help PWDS meet their needs and goals.</w:t>
      </w:r>
    </w:p>
    <w:p w14:paraId="55D629D8" w14:textId="1CB210AE" w:rsidR="00D86984" w:rsidRDefault="00D86984" w:rsidP="00E66CBC">
      <w:pPr>
        <w:ind w:left="720"/>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1FCEE3CF" w14:textId="533ED6BF" w:rsidR="00E30F4E" w:rsidRDefault="00E30F4E" w:rsidP="0054670F">
      <w:pPr>
        <w:ind w:right="0"/>
        <w:rPr>
          <w:rStyle w:val="normaltextrun"/>
          <w:rFonts w:ascii="Calibri" w:hAnsi="Calibri" w:cs="Calibri"/>
          <w:b/>
          <w:bCs/>
          <w:color w:val="404040" w:themeColor="text1" w:themeTint="BF"/>
          <w:sz w:val="24"/>
          <w:szCs w:val="24"/>
        </w:rPr>
      </w:pPr>
      <w:r w:rsidRPr="00E30F4E">
        <w:rPr>
          <w:rStyle w:val="normaltextrun"/>
          <w:rFonts w:ascii="Calibri" w:hAnsi="Calibri" w:cs="Calibri"/>
          <w:b/>
          <w:bCs/>
          <w:color w:val="404040" w:themeColor="text1" w:themeTint="BF"/>
          <w:sz w:val="24"/>
          <w:szCs w:val="24"/>
        </w:rPr>
        <w:lastRenderedPageBreak/>
        <w:t>State/Territory-Based Statutory Bodies</w:t>
      </w:r>
    </w:p>
    <w:p w14:paraId="0C547B6F" w14:textId="3A1A27E4" w:rsidR="00357B5B" w:rsidRPr="00357B5B" w:rsidRDefault="00357B5B" w:rsidP="0054670F">
      <w:pPr>
        <w:pStyle w:val="paragraph"/>
        <w:spacing w:before="120" w:beforeAutospacing="0" w:after="120" w:afterAutospacing="0"/>
        <w:textAlignment w:val="baseline"/>
        <w:rPr>
          <w:rFonts w:ascii="Calibri" w:hAnsi="Calibri" w:cs="Calibri"/>
          <w:color w:val="404040" w:themeColor="text1" w:themeTint="BF"/>
        </w:rPr>
      </w:pPr>
      <w:r w:rsidRPr="008F2E8B">
        <w:rPr>
          <w:rStyle w:val="normaltextrun"/>
          <w:rFonts w:ascii="Calibri" w:hAnsi="Calibri" w:cs="Calibri"/>
          <w:color w:val="404040" w:themeColor="text1" w:themeTint="BF"/>
        </w:rPr>
        <w:t>These are organisations set up by law and authorities to implement laws and legislation</w:t>
      </w:r>
      <w:r>
        <w:rPr>
          <w:rStyle w:val="normaltextrun"/>
          <w:rFonts w:ascii="Calibri" w:hAnsi="Calibri" w:cs="Calibri"/>
          <w:color w:val="404040" w:themeColor="text1" w:themeTint="BF"/>
        </w:rPr>
        <w:t xml:space="preserve"> on a state/territory level</w:t>
      </w:r>
      <w:r w:rsidR="0054670F">
        <w:rPr>
          <w:rStyle w:val="normaltextrun"/>
          <w:rFonts w:ascii="Calibri" w:hAnsi="Calibri" w:cs="Calibri"/>
          <w:color w:val="404040" w:themeColor="text1" w:themeTint="BF"/>
        </w:rPr>
        <w:t>:</w:t>
      </w:r>
    </w:p>
    <w:p w14:paraId="325E84A1" w14:textId="5419DEA6" w:rsidR="0052650F" w:rsidRDefault="0054670F">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Disability services commissioner</w:t>
      </w:r>
    </w:p>
    <w:p w14:paraId="12C848ED" w14:textId="6B178CF7" w:rsidR="00764D56" w:rsidRPr="00CF4B83" w:rsidRDefault="00BE456F" w:rsidP="0054670F">
      <w:pPr>
        <w:pStyle w:val="ListParagraph"/>
        <w:ind w:right="0"/>
        <w:contextualSpacing w:val="0"/>
        <w:rPr>
          <w:rStyle w:val="normaltextrun"/>
          <w:rFonts w:ascii="Calibri" w:eastAsia="Times New Roman" w:hAnsi="Calibri" w:cs="Calibri"/>
          <w:color w:val="404040" w:themeColor="text1" w:themeTint="BF"/>
          <w:sz w:val="24"/>
          <w:szCs w:val="24"/>
          <w:lang w:eastAsia="en-AU"/>
        </w:rPr>
      </w:pPr>
      <w:r w:rsidRPr="00BE456F">
        <w:rPr>
          <w:rStyle w:val="normaltextrun"/>
          <w:rFonts w:ascii="Calibri" w:eastAsia="Times New Roman" w:hAnsi="Calibri" w:cs="Calibri"/>
          <w:color w:val="404040" w:themeColor="text1" w:themeTint="BF"/>
          <w:sz w:val="24"/>
          <w:szCs w:val="24"/>
          <w:lang w:eastAsia="en-AU"/>
        </w:rPr>
        <w:t xml:space="preserve">Its role is to </w:t>
      </w:r>
      <w:r w:rsidR="00ED781E" w:rsidRPr="00611BFA">
        <w:rPr>
          <w:rStyle w:val="normaltextrun"/>
          <w:rFonts w:ascii="Calibri" w:eastAsia="Times New Roman" w:hAnsi="Calibri" w:cs="Calibri"/>
          <w:color w:val="404040" w:themeColor="text1" w:themeTint="BF"/>
          <w:sz w:val="24"/>
          <w:szCs w:val="24"/>
          <w:lang w:eastAsia="en-AU"/>
        </w:rPr>
        <w:t>investigate complaints relating to disability services and regulated disability services.</w:t>
      </w:r>
      <w:r w:rsidR="00611BFA" w:rsidRPr="00611BFA">
        <w:rPr>
          <w:rStyle w:val="normaltextrun"/>
          <w:rFonts w:ascii="Calibri" w:eastAsia="Times New Roman" w:hAnsi="Calibri" w:cs="Calibri"/>
          <w:color w:val="404040" w:themeColor="text1" w:themeTint="BF"/>
          <w:sz w:val="24"/>
          <w:szCs w:val="24"/>
          <w:lang w:eastAsia="en-AU"/>
        </w:rPr>
        <w:t xml:space="preserve"> It promotes PWD rights by preventing and responding to abuse and neglect of persons with disability receiving disability services or regulated disability services.</w:t>
      </w:r>
    </w:p>
    <w:p w14:paraId="6E329423" w14:textId="0DFAF7E6" w:rsidR="0052650F" w:rsidRDefault="0054670F">
      <w:pPr>
        <w:pStyle w:val="ListParagraph"/>
        <w:numPr>
          <w:ilvl w:val="0"/>
          <w:numId w:val="22"/>
        </w:numPr>
        <w:ind w:left="714" w:right="0" w:hanging="357"/>
        <w:contextualSpacing w:val="0"/>
        <w:rPr>
          <w:rFonts w:cstheme="minorHAnsi"/>
          <w:b/>
          <w:bCs/>
          <w:color w:val="404040" w:themeColor="text1" w:themeTint="BF"/>
          <w:sz w:val="24"/>
          <w:lang w:val="en-GB" w:bidi="en-US"/>
        </w:rPr>
      </w:pPr>
      <w:r>
        <w:rPr>
          <w:rFonts w:cstheme="minorHAnsi"/>
          <w:b/>
          <w:bCs/>
          <w:color w:val="404040" w:themeColor="text1" w:themeTint="BF"/>
          <w:sz w:val="24"/>
          <w:lang w:val="en-GB" w:bidi="en-US"/>
        </w:rPr>
        <w:t>Disability advisory council</w:t>
      </w:r>
    </w:p>
    <w:p w14:paraId="09A207ED" w14:textId="7E84EFE0" w:rsidR="00E45BE1" w:rsidRDefault="00E45BE1" w:rsidP="0054670F">
      <w:pPr>
        <w:pStyle w:val="ListParagraph"/>
        <w:ind w:right="0"/>
        <w:contextualSpacing w:val="0"/>
        <w:rPr>
          <w:rStyle w:val="normaltextrun"/>
          <w:rFonts w:ascii="Calibri" w:eastAsia="Times New Roman" w:hAnsi="Calibri" w:cs="Calibri"/>
          <w:color w:val="404040" w:themeColor="text1" w:themeTint="BF"/>
          <w:sz w:val="24"/>
          <w:szCs w:val="24"/>
          <w:lang w:eastAsia="en-AU"/>
        </w:rPr>
      </w:pPr>
      <w:r w:rsidRPr="00C24E03">
        <w:rPr>
          <w:rStyle w:val="normaltextrun"/>
          <w:rFonts w:ascii="Calibri" w:eastAsia="Times New Roman" w:hAnsi="Calibri" w:cs="Calibri"/>
          <w:color w:val="404040" w:themeColor="text1" w:themeTint="BF"/>
          <w:sz w:val="24"/>
          <w:szCs w:val="24"/>
          <w:lang w:eastAsia="en-AU"/>
        </w:rPr>
        <w:t>The role of advisory councils</w:t>
      </w:r>
      <w:r w:rsidRPr="00C24E03">
        <w:rPr>
          <w:rStyle w:val="normaltextrun"/>
          <w:rFonts w:ascii="Calibri" w:hAnsi="Calibri" w:cs="Calibri"/>
          <w:lang w:eastAsia="en-AU"/>
        </w:rPr>
        <w:t xml:space="preserve"> </w:t>
      </w:r>
      <w:r w:rsidRPr="00C24E03">
        <w:rPr>
          <w:rFonts w:cstheme="minorHAnsi"/>
          <w:color w:val="404040" w:themeColor="text1" w:themeTint="BF"/>
          <w:sz w:val="24"/>
          <w:lang w:val="en-GB" w:bidi="en-US"/>
        </w:rPr>
        <w:t>is generally to</w:t>
      </w:r>
      <w:r w:rsidRPr="00C24E03">
        <w:rPr>
          <w:rStyle w:val="normaltextrun"/>
          <w:rFonts w:ascii="Calibri" w:hAnsi="Calibri" w:cs="Calibri"/>
          <w:lang w:eastAsia="en-AU"/>
        </w:rPr>
        <w:t xml:space="preserve"> </w:t>
      </w:r>
      <w:r w:rsidR="00C24E03" w:rsidRPr="00C24E03">
        <w:rPr>
          <w:rStyle w:val="normaltextrun"/>
          <w:rFonts w:ascii="Calibri" w:eastAsia="Times New Roman" w:hAnsi="Calibri" w:cs="Calibri"/>
          <w:color w:val="404040" w:themeColor="text1" w:themeTint="BF"/>
          <w:sz w:val="24"/>
          <w:szCs w:val="24"/>
          <w:lang w:eastAsia="en-AU"/>
        </w:rPr>
        <w:t>provide advice to the Minister in respect of the barriers to full inclusion and participation in the community of persons with disabilit</w:t>
      </w:r>
      <w:r w:rsidR="0054670F">
        <w:rPr>
          <w:rStyle w:val="normaltextrun"/>
          <w:rFonts w:ascii="Calibri" w:eastAsia="Times New Roman" w:hAnsi="Calibri" w:cs="Calibri"/>
          <w:color w:val="404040" w:themeColor="text1" w:themeTint="BF"/>
          <w:sz w:val="24"/>
          <w:szCs w:val="24"/>
          <w:lang w:eastAsia="en-AU"/>
        </w:rPr>
        <w:t>ies</w:t>
      </w:r>
      <w:r w:rsidR="00C24E03" w:rsidRPr="00C24E03">
        <w:rPr>
          <w:rStyle w:val="normaltextrun"/>
          <w:rFonts w:ascii="Calibri" w:eastAsia="Times New Roman" w:hAnsi="Calibri" w:cs="Calibri"/>
          <w:color w:val="404040" w:themeColor="text1" w:themeTint="BF"/>
          <w:sz w:val="24"/>
          <w:szCs w:val="24"/>
          <w:lang w:eastAsia="en-AU"/>
        </w:rPr>
        <w:t xml:space="preserve"> and the strategies for the removal of those barriers. </w:t>
      </w:r>
      <w:r w:rsidR="00C24E03">
        <w:rPr>
          <w:rStyle w:val="normaltextrun"/>
          <w:rFonts w:ascii="Calibri" w:eastAsia="Times New Roman" w:hAnsi="Calibri" w:cs="Calibri"/>
          <w:color w:val="404040" w:themeColor="text1" w:themeTint="BF"/>
          <w:sz w:val="24"/>
          <w:szCs w:val="24"/>
          <w:lang w:eastAsia="en-AU"/>
        </w:rPr>
        <w:t>These promote</w:t>
      </w:r>
      <w:r w:rsidR="00C24E03" w:rsidRPr="00C24E03">
        <w:rPr>
          <w:rStyle w:val="normaltextrun"/>
          <w:rFonts w:ascii="Calibri" w:eastAsia="Times New Roman" w:hAnsi="Calibri" w:cs="Calibri"/>
          <w:color w:val="404040" w:themeColor="text1" w:themeTint="BF"/>
          <w:sz w:val="24"/>
          <w:szCs w:val="24"/>
          <w:lang w:eastAsia="en-AU"/>
        </w:rPr>
        <w:t xml:space="preserve"> PWD rights by ensuring that </w:t>
      </w:r>
      <w:r w:rsidR="0054670F">
        <w:rPr>
          <w:rStyle w:val="normaltextrun"/>
          <w:rFonts w:ascii="Calibri" w:eastAsia="Times New Roman" w:hAnsi="Calibri" w:cs="Calibri"/>
          <w:color w:val="404040" w:themeColor="text1" w:themeTint="BF"/>
          <w:sz w:val="24"/>
          <w:szCs w:val="24"/>
          <w:lang w:eastAsia="en-AU"/>
        </w:rPr>
        <w:t xml:space="preserve">the </w:t>
      </w:r>
      <w:r w:rsidR="00C24E03" w:rsidRPr="00C24E03">
        <w:rPr>
          <w:rStyle w:val="normaltextrun"/>
          <w:rFonts w:ascii="Calibri" w:eastAsia="Times New Roman" w:hAnsi="Calibri" w:cs="Calibri"/>
          <w:color w:val="404040" w:themeColor="text1" w:themeTint="BF"/>
          <w:sz w:val="24"/>
          <w:szCs w:val="24"/>
          <w:lang w:eastAsia="en-AU"/>
        </w:rPr>
        <w:t>state disability plan supports the participation and inclusion of people with disability in the Victorian community.</w:t>
      </w:r>
    </w:p>
    <w:p w14:paraId="295D1333" w14:textId="02151C10" w:rsidR="00205C49" w:rsidRDefault="00205C49" w:rsidP="0054670F">
      <w:pPr>
        <w:pStyle w:val="ListParagraph"/>
        <w:ind w:right="0"/>
        <w:contextualSpacing w:val="0"/>
        <w:rPr>
          <w:rStyle w:val="normaltextrun"/>
          <w:rFonts w:ascii="Calibri" w:eastAsia="Times New Roman" w:hAnsi="Calibri" w:cs="Calibri"/>
          <w:color w:val="404040" w:themeColor="text1" w:themeTint="BF"/>
          <w:sz w:val="24"/>
          <w:szCs w:val="24"/>
          <w:lang w:eastAsia="en-AU"/>
        </w:rPr>
      </w:pPr>
      <w:r>
        <w:rPr>
          <w:rStyle w:val="normaltextrun"/>
          <w:rFonts w:ascii="Calibri" w:eastAsia="Times New Roman" w:hAnsi="Calibri" w:cs="Calibri"/>
          <w:color w:val="404040" w:themeColor="text1" w:themeTint="BF"/>
          <w:sz w:val="24"/>
          <w:szCs w:val="24"/>
          <w:lang w:eastAsia="en-AU"/>
        </w:rPr>
        <w:t>The following table lists advisory councils</w:t>
      </w:r>
      <w:r w:rsidR="0057307D">
        <w:rPr>
          <w:rStyle w:val="normaltextrun"/>
          <w:rFonts w:ascii="Calibri" w:eastAsia="Times New Roman" w:hAnsi="Calibri" w:cs="Calibri"/>
          <w:color w:val="404040" w:themeColor="text1" w:themeTint="BF"/>
          <w:sz w:val="24"/>
          <w:szCs w:val="24"/>
          <w:lang w:eastAsia="en-AU"/>
        </w:rPr>
        <w:t xml:space="preserve"> (or their equivalents)</w:t>
      </w:r>
      <w:r>
        <w:rPr>
          <w:rStyle w:val="normaltextrun"/>
          <w:rFonts w:ascii="Calibri" w:eastAsia="Times New Roman" w:hAnsi="Calibri" w:cs="Calibri"/>
          <w:color w:val="404040" w:themeColor="text1" w:themeTint="BF"/>
          <w:sz w:val="24"/>
          <w:szCs w:val="24"/>
          <w:lang w:eastAsia="en-AU"/>
        </w:rPr>
        <w:t xml:space="preserve"> per state/territory:</w:t>
      </w:r>
    </w:p>
    <w:tbl>
      <w:tblPr>
        <w:tblStyle w:val="TableGrid"/>
        <w:tblW w:w="0" w:type="auto"/>
        <w:tblInd w:w="72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4162"/>
        <w:gridCol w:w="4134"/>
      </w:tblGrid>
      <w:tr w:rsidR="00205C49" w:rsidRPr="00E14FAD" w14:paraId="11220685" w14:textId="77777777" w:rsidTr="0054670F">
        <w:trPr>
          <w:tblHeader/>
        </w:trPr>
        <w:tc>
          <w:tcPr>
            <w:tcW w:w="4508" w:type="dxa"/>
            <w:shd w:val="clear" w:color="auto" w:fill="1C96D3"/>
            <w:vAlign w:val="center"/>
          </w:tcPr>
          <w:p w14:paraId="7A21EE09" w14:textId="77DE23CA" w:rsidR="00205C49" w:rsidRPr="001773BD" w:rsidRDefault="00205C49" w:rsidP="0054670F">
            <w:pPr>
              <w:ind w:right="0"/>
              <w:jc w:val="center"/>
              <w:rPr>
                <w:rFonts w:cstheme="minorHAnsi"/>
                <w:b/>
                <w:bCs/>
                <w:color w:val="FFFFFF" w:themeColor="background1"/>
                <w:lang w:val="en-GB" w:bidi="en-US"/>
              </w:rPr>
            </w:pPr>
            <w:r>
              <w:rPr>
                <w:rFonts w:cstheme="minorHAnsi"/>
                <w:b/>
                <w:bCs/>
                <w:color w:val="FFFFFF" w:themeColor="background1"/>
                <w:lang w:bidi="en-US"/>
              </w:rPr>
              <w:t>State/Territory</w:t>
            </w:r>
          </w:p>
        </w:tc>
        <w:tc>
          <w:tcPr>
            <w:tcW w:w="4508" w:type="dxa"/>
            <w:shd w:val="clear" w:color="auto" w:fill="1C96D3"/>
            <w:vAlign w:val="center"/>
          </w:tcPr>
          <w:p w14:paraId="02B5BD0B" w14:textId="7BE05539" w:rsidR="00205C49" w:rsidRPr="00C94A22" w:rsidRDefault="00205C49" w:rsidP="0054670F">
            <w:pPr>
              <w:tabs>
                <w:tab w:val="left" w:pos="180"/>
              </w:tabs>
              <w:ind w:right="0"/>
              <w:jc w:val="center"/>
              <w:rPr>
                <w:rFonts w:cstheme="minorHAnsi"/>
                <w:b/>
                <w:bCs/>
                <w:color w:val="FFFFFF" w:themeColor="background1"/>
                <w:lang w:val="en-GB" w:bidi="en-US"/>
              </w:rPr>
            </w:pPr>
            <w:r>
              <w:rPr>
                <w:rFonts w:cstheme="minorHAnsi"/>
                <w:b/>
                <w:bCs/>
                <w:color w:val="FFFFFF" w:themeColor="background1"/>
                <w:lang w:bidi="en-US"/>
              </w:rPr>
              <w:t>Links to Advisory Councils</w:t>
            </w:r>
          </w:p>
        </w:tc>
      </w:tr>
      <w:tr w:rsidR="003379FE" w:rsidRPr="001773BD" w14:paraId="0C319F16" w14:textId="77777777" w:rsidTr="0054670F">
        <w:tc>
          <w:tcPr>
            <w:tcW w:w="4508" w:type="dxa"/>
            <w:vAlign w:val="center"/>
          </w:tcPr>
          <w:p w14:paraId="54FD6638" w14:textId="78663A24"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Australian Capital Territory</w:t>
            </w:r>
          </w:p>
        </w:tc>
        <w:tc>
          <w:tcPr>
            <w:tcW w:w="4508" w:type="dxa"/>
            <w:vAlign w:val="center"/>
          </w:tcPr>
          <w:p w14:paraId="2729DDE0" w14:textId="34A2240D" w:rsidR="003379FE" w:rsidRPr="0054670F" w:rsidRDefault="00C67B36" w:rsidP="0054670F">
            <w:pPr>
              <w:tabs>
                <w:tab w:val="left" w:pos="180"/>
              </w:tabs>
              <w:ind w:right="0"/>
              <w:jc w:val="center"/>
              <w:rPr>
                <w:rFonts w:ascii="Georgia" w:eastAsia="Georgia" w:hAnsi="Georgia" w:cs="Georgia"/>
                <w:noProof/>
                <w:color w:val="2E74B5" w:themeColor="accent5" w:themeShade="BF"/>
                <w:szCs w:val="24"/>
              </w:rPr>
            </w:pPr>
            <w:hyperlink r:id="rId177" w:history="1">
              <w:r w:rsidR="0054670F" w:rsidRPr="0054670F">
                <w:rPr>
                  <w:rStyle w:val="Hyperlink"/>
                  <w:color w:val="2E74B5" w:themeColor="accent5" w:themeShade="BF"/>
                  <w:u w:val="none"/>
                </w:rPr>
                <w:t>Disability</w:t>
              </w:r>
            </w:hyperlink>
          </w:p>
        </w:tc>
      </w:tr>
      <w:tr w:rsidR="003379FE" w:rsidRPr="001773BD" w14:paraId="1E0FB8AD" w14:textId="77777777" w:rsidTr="0054670F">
        <w:tc>
          <w:tcPr>
            <w:tcW w:w="4508" w:type="dxa"/>
            <w:vAlign w:val="center"/>
          </w:tcPr>
          <w:p w14:paraId="58D5A38E" w14:textId="04D16B85"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New South Wales</w:t>
            </w:r>
          </w:p>
        </w:tc>
        <w:tc>
          <w:tcPr>
            <w:tcW w:w="4508" w:type="dxa"/>
            <w:vAlign w:val="center"/>
          </w:tcPr>
          <w:p w14:paraId="16F05C40" w14:textId="784FFFE4" w:rsidR="003379FE" w:rsidRPr="0054670F" w:rsidRDefault="00C67B36" w:rsidP="0054670F">
            <w:pPr>
              <w:tabs>
                <w:tab w:val="left" w:pos="180"/>
              </w:tabs>
              <w:ind w:right="0"/>
              <w:jc w:val="center"/>
              <w:rPr>
                <w:rFonts w:ascii="Georgia" w:eastAsia="Georgia" w:hAnsi="Georgia" w:cs="Georgia"/>
                <w:noProof/>
                <w:color w:val="2E74B5" w:themeColor="accent5" w:themeShade="BF"/>
                <w:szCs w:val="24"/>
              </w:rPr>
            </w:pPr>
            <w:hyperlink r:id="rId178" w:history="1">
              <w:r w:rsidR="00337EF2" w:rsidRPr="0054670F">
                <w:rPr>
                  <w:rStyle w:val="Hyperlink"/>
                  <w:color w:val="2E74B5" w:themeColor="accent5" w:themeShade="BF"/>
                  <w:u w:val="none"/>
                </w:rPr>
                <w:t>Disability Council NSW</w:t>
              </w:r>
            </w:hyperlink>
          </w:p>
        </w:tc>
      </w:tr>
      <w:tr w:rsidR="003379FE" w:rsidRPr="001773BD" w14:paraId="02E782C5" w14:textId="77777777" w:rsidTr="0054670F">
        <w:tc>
          <w:tcPr>
            <w:tcW w:w="4508" w:type="dxa"/>
            <w:vAlign w:val="center"/>
          </w:tcPr>
          <w:p w14:paraId="5C4B4281" w14:textId="71168B48"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Northern Territory</w:t>
            </w:r>
          </w:p>
        </w:tc>
        <w:tc>
          <w:tcPr>
            <w:tcW w:w="4508" w:type="dxa"/>
            <w:vAlign w:val="center"/>
          </w:tcPr>
          <w:p w14:paraId="4E433225" w14:textId="3DD0AA62" w:rsidR="003379FE" w:rsidRPr="0054670F" w:rsidRDefault="00C67B36" w:rsidP="0054670F">
            <w:pPr>
              <w:tabs>
                <w:tab w:val="left" w:pos="180"/>
              </w:tabs>
              <w:ind w:right="0"/>
              <w:jc w:val="center"/>
              <w:rPr>
                <w:rFonts w:ascii="Georgia" w:eastAsia="Georgia" w:hAnsi="Georgia" w:cs="Georgia"/>
                <w:noProof/>
                <w:color w:val="2E74B5" w:themeColor="accent5" w:themeShade="BF"/>
                <w:szCs w:val="24"/>
              </w:rPr>
            </w:pPr>
            <w:hyperlink r:id="rId179" w:history="1">
              <w:r w:rsidR="0054670F" w:rsidRPr="0054670F">
                <w:rPr>
                  <w:rStyle w:val="Hyperlink"/>
                  <w:color w:val="2E74B5" w:themeColor="accent5" w:themeShade="BF"/>
                  <w:u w:val="none"/>
                </w:rPr>
                <w:t>Office of Disability</w:t>
              </w:r>
            </w:hyperlink>
          </w:p>
        </w:tc>
      </w:tr>
      <w:tr w:rsidR="003379FE" w:rsidRPr="001773BD" w14:paraId="3BDBB046" w14:textId="77777777" w:rsidTr="0054670F">
        <w:tc>
          <w:tcPr>
            <w:tcW w:w="4508" w:type="dxa"/>
            <w:vAlign w:val="center"/>
          </w:tcPr>
          <w:p w14:paraId="1E330D24" w14:textId="08EA2B51"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Queensland</w:t>
            </w:r>
          </w:p>
        </w:tc>
        <w:tc>
          <w:tcPr>
            <w:tcW w:w="4508" w:type="dxa"/>
            <w:vAlign w:val="center"/>
          </w:tcPr>
          <w:p w14:paraId="278BDE4B" w14:textId="33475364" w:rsidR="003379FE" w:rsidRPr="0054670F" w:rsidRDefault="00C67B36" w:rsidP="0054670F">
            <w:pPr>
              <w:tabs>
                <w:tab w:val="left" w:pos="180"/>
              </w:tabs>
              <w:ind w:right="0"/>
              <w:jc w:val="center"/>
              <w:rPr>
                <w:rFonts w:ascii="Georgia" w:eastAsia="Georgia" w:hAnsi="Georgia" w:cs="Georgia"/>
                <w:noProof/>
                <w:color w:val="2E74B5" w:themeColor="accent5" w:themeShade="BF"/>
                <w:szCs w:val="24"/>
              </w:rPr>
            </w:pPr>
            <w:hyperlink r:id="rId180" w:anchor=":~:text=The%20Queensland%20Disability%20Advisory%20Council%20is%20a%20key,and%20related%20matters%20that%20affect%20the%20broader%20community.?msclkid=8f2da6eab94e11eca6a8dbaebe1d8c82" w:history="1">
              <w:r w:rsidR="00FA0827" w:rsidRPr="0054670F">
                <w:rPr>
                  <w:rStyle w:val="Hyperlink"/>
                  <w:color w:val="2E74B5" w:themeColor="accent5" w:themeShade="BF"/>
                  <w:u w:val="none"/>
                </w:rPr>
                <w:t>Queensland Disability Advisory Council</w:t>
              </w:r>
            </w:hyperlink>
          </w:p>
        </w:tc>
      </w:tr>
      <w:tr w:rsidR="003379FE" w:rsidRPr="001773BD" w14:paraId="41D84D27" w14:textId="77777777" w:rsidTr="0054670F">
        <w:tc>
          <w:tcPr>
            <w:tcW w:w="4508" w:type="dxa"/>
            <w:vAlign w:val="center"/>
          </w:tcPr>
          <w:p w14:paraId="5A598A81" w14:textId="1A8C741B"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South Australia</w:t>
            </w:r>
          </w:p>
        </w:tc>
        <w:tc>
          <w:tcPr>
            <w:tcW w:w="4508" w:type="dxa"/>
            <w:vAlign w:val="center"/>
          </w:tcPr>
          <w:p w14:paraId="38236B4D" w14:textId="14B4ABC6" w:rsidR="003379FE" w:rsidRPr="0054670F" w:rsidRDefault="00C67B36" w:rsidP="0054670F">
            <w:pPr>
              <w:tabs>
                <w:tab w:val="left" w:pos="180"/>
              </w:tabs>
              <w:ind w:right="0"/>
              <w:jc w:val="center"/>
              <w:rPr>
                <w:rFonts w:ascii="Georgia" w:eastAsia="Georgia" w:hAnsi="Georgia" w:cs="Georgia"/>
                <w:noProof/>
                <w:color w:val="2E74B5" w:themeColor="accent5" w:themeShade="BF"/>
                <w:szCs w:val="24"/>
              </w:rPr>
            </w:pPr>
            <w:hyperlink r:id="rId181" w:history="1">
              <w:r w:rsidR="00FA0827" w:rsidRPr="0054670F">
                <w:rPr>
                  <w:rStyle w:val="Hyperlink"/>
                  <w:color w:val="2E74B5" w:themeColor="accent5" w:themeShade="BF"/>
                  <w:u w:val="none"/>
                </w:rPr>
                <w:t>Safeguarding Task Force</w:t>
              </w:r>
            </w:hyperlink>
          </w:p>
        </w:tc>
      </w:tr>
      <w:tr w:rsidR="003379FE" w:rsidRPr="001773BD" w14:paraId="6422A0A7" w14:textId="77777777" w:rsidTr="0054670F">
        <w:tc>
          <w:tcPr>
            <w:tcW w:w="4508" w:type="dxa"/>
            <w:vAlign w:val="center"/>
          </w:tcPr>
          <w:p w14:paraId="2C2C45A5" w14:textId="194EF3B2" w:rsidR="003379FE" w:rsidRPr="00C94A22" w:rsidRDefault="003379FE" w:rsidP="0054670F">
            <w:pPr>
              <w:tabs>
                <w:tab w:val="left" w:pos="180"/>
              </w:tabs>
              <w:ind w:right="0"/>
              <w:jc w:val="center"/>
              <w:rPr>
                <w:rFonts w:ascii="Georgia" w:eastAsia="Georgia" w:hAnsi="Georgia" w:cs="Georgia"/>
                <w:noProof/>
                <w:color w:val="404040" w:themeColor="text1" w:themeTint="BF"/>
                <w:szCs w:val="24"/>
              </w:rPr>
            </w:pPr>
            <w:r w:rsidRPr="005E0CF0">
              <w:rPr>
                <w:rFonts w:ascii="Calibri" w:eastAsia="Times New Roman" w:hAnsi="Calibri" w:cs="Calibri"/>
                <w:color w:val="404040"/>
                <w:szCs w:val="24"/>
                <w:lang w:eastAsia="en-AU"/>
              </w:rPr>
              <w:t>Tasmania</w:t>
            </w:r>
          </w:p>
        </w:tc>
        <w:tc>
          <w:tcPr>
            <w:tcW w:w="4508" w:type="dxa"/>
            <w:vAlign w:val="center"/>
          </w:tcPr>
          <w:p w14:paraId="3978A36F" w14:textId="60D38291" w:rsidR="003379FE" w:rsidRPr="0054670F" w:rsidRDefault="00C67B36" w:rsidP="0054670F">
            <w:pPr>
              <w:tabs>
                <w:tab w:val="left" w:pos="180"/>
              </w:tabs>
              <w:ind w:right="0"/>
              <w:jc w:val="center"/>
              <w:rPr>
                <w:rFonts w:ascii="Georgia" w:eastAsia="Georgia" w:hAnsi="Georgia" w:cs="Georgia"/>
                <w:noProof/>
                <w:color w:val="2E74B5" w:themeColor="accent5" w:themeShade="BF"/>
                <w:szCs w:val="24"/>
              </w:rPr>
            </w:pPr>
            <w:hyperlink r:id="rId182" w:history="1">
              <w:r w:rsidR="00611B72" w:rsidRPr="0054670F">
                <w:rPr>
                  <w:rStyle w:val="Hyperlink"/>
                  <w:color w:val="2E74B5" w:themeColor="accent5" w:themeShade="BF"/>
                  <w:u w:val="none"/>
                </w:rPr>
                <w:t>Premier's Disability Advisory Council</w:t>
              </w:r>
            </w:hyperlink>
          </w:p>
        </w:tc>
      </w:tr>
      <w:tr w:rsidR="003379FE" w:rsidRPr="001773BD" w14:paraId="22F01D00" w14:textId="77777777" w:rsidTr="0054670F">
        <w:tc>
          <w:tcPr>
            <w:tcW w:w="4508" w:type="dxa"/>
            <w:vAlign w:val="center"/>
          </w:tcPr>
          <w:p w14:paraId="5BD02956" w14:textId="04E7BCDF" w:rsidR="003379FE" w:rsidRPr="00FD69A4" w:rsidRDefault="003379FE" w:rsidP="0054670F">
            <w:pPr>
              <w:tabs>
                <w:tab w:val="left" w:pos="180"/>
              </w:tabs>
              <w:ind w:right="0"/>
              <w:jc w:val="center"/>
              <w:rPr>
                <w:rFonts w:ascii="Calibri" w:eastAsia="Times New Roman" w:hAnsi="Calibri" w:cs="Calibri"/>
                <w:color w:val="404040"/>
                <w:szCs w:val="24"/>
                <w:lang w:eastAsia="en-AU"/>
              </w:rPr>
            </w:pPr>
            <w:r w:rsidRPr="005E0CF0">
              <w:rPr>
                <w:rFonts w:ascii="Calibri" w:eastAsia="Times New Roman" w:hAnsi="Calibri" w:cs="Calibri"/>
                <w:color w:val="404040"/>
                <w:szCs w:val="24"/>
                <w:lang w:eastAsia="en-AU"/>
              </w:rPr>
              <w:t>Victoria</w:t>
            </w:r>
          </w:p>
        </w:tc>
        <w:tc>
          <w:tcPr>
            <w:tcW w:w="4508" w:type="dxa"/>
            <w:vAlign w:val="center"/>
          </w:tcPr>
          <w:p w14:paraId="5BCEADD8" w14:textId="0D49458B" w:rsidR="003379FE" w:rsidRPr="0054670F" w:rsidRDefault="00C67B36" w:rsidP="0054670F">
            <w:pPr>
              <w:tabs>
                <w:tab w:val="left" w:pos="180"/>
              </w:tabs>
              <w:ind w:right="0"/>
              <w:jc w:val="center"/>
              <w:rPr>
                <w:rFonts w:ascii="Georgia" w:eastAsia="Georgia" w:hAnsi="Georgia" w:cs="Georgia"/>
                <w:noProof/>
                <w:color w:val="2E74B5" w:themeColor="accent5" w:themeShade="BF"/>
                <w:szCs w:val="24"/>
              </w:rPr>
            </w:pPr>
            <w:hyperlink r:id="rId183" w:history="1">
              <w:r w:rsidR="0054670F" w:rsidRPr="0054670F">
                <w:rPr>
                  <w:rStyle w:val="Hyperlink"/>
                  <w:color w:val="2E74B5" w:themeColor="accent5" w:themeShade="BF"/>
                  <w:u w:val="none"/>
                </w:rPr>
                <w:t>Victorian Disability Advisory Council</w:t>
              </w:r>
            </w:hyperlink>
          </w:p>
        </w:tc>
      </w:tr>
      <w:tr w:rsidR="003379FE" w:rsidRPr="001773BD" w14:paraId="619B2E6F" w14:textId="77777777" w:rsidTr="0054670F">
        <w:tc>
          <w:tcPr>
            <w:tcW w:w="4508" w:type="dxa"/>
            <w:vAlign w:val="center"/>
          </w:tcPr>
          <w:p w14:paraId="0D0129DA" w14:textId="7226EC6A" w:rsidR="003379FE" w:rsidRPr="00FD69A4" w:rsidRDefault="00FD69A4" w:rsidP="0054670F">
            <w:pPr>
              <w:tabs>
                <w:tab w:val="left" w:pos="180"/>
              </w:tabs>
              <w:ind w:right="0"/>
              <w:jc w:val="center"/>
              <w:rPr>
                <w:rFonts w:ascii="Calibri" w:eastAsia="Times New Roman" w:hAnsi="Calibri" w:cs="Calibri"/>
                <w:color w:val="404040"/>
                <w:szCs w:val="24"/>
                <w:lang w:eastAsia="en-AU"/>
              </w:rPr>
            </w:pPr>
            <w:r w:rsidRPr="00FD69A4">
              <w:rPr>
                <w:rFonts w:ascii="Calibri" w:eastAsia="Times New Roman" w:hAnsi="Calibri" w:cs="Calibri"/>
                <w:color w:val="404040"/>
                <w:szCs w:val="24"/>
                <w:lang w:eastAsia="en-AU"/>
              </w:rPr>
              <w:t>Western Australia</w:t>
            </w:r>
          </w:p>
        </w:tc>
        <w:tc>
          <w:tcPr>
            <w:tcW w:w="4508" w:type="dxa"/>
            <w:vAlign w:val="center"/>
          </w:tcPr>
          <w:p w14:paraId="00AF56A2" w14:textId="5AB54A42" w:rsidR="003379FE" w:rsidRPr="0054670F" w:rsidRDefault="00C67B36" w:rsidP="0054670F">
            <w:pPr>
              <w:tabs>
                <w:tab w:val="left" w:pos="180"/>
              </w:tabs>
              <w:ind w:right="0"/>
              <w:jc w:val="center"/>
              <w:rPr>
                <w:rFonts w:ascii="Georgia" w:eastAsia="Georgia" w:hAnsi="Georgia" w:cs="Georgia"/>
                <w:noProof/>
                <w:color w:val="2E74B5" w:themeColor="accent5" w:themeShade="BF"/>
                <w:szCs w:val="24"/>
              </w:rPr>
            </w:pPr>
            <w:hyperlink r:id="rId184" w:anchor=":~:text=The%20Council%20is%20vital%20to%20providing%20the%20Western,inclusion%20and%20the%20employment%20of%20people%20with%20disability.?msclkid=2c46471eb95011eca2842bf4ff20c1f1" w:history="1">
              <w:r w:rsidR="0054670F" w:rsidRPr="0054670F">
                <w:rPr>
                  <w:rStyle w:val="Hyperlink"/>
                  <w:color w:val="2E74B5" w:themeColor="accent5" w:themeShade="BF"/>
                  <w:u w:val="none"/>
                </w:rPr>
                <w:t>Ministerial Advisory Council on Disability</w:t>
              </w:r>
            </w:hyperlink>
          </w:p>
        </w:tc>
      </w:tr>
    </w:tbl>
    <w:p w14:paraId="388F4E37" w14:textId="77777777" w:rsidR="001537F6" w:rsidRPr="0054670F" w:rsidRDefault="001537F6">
      <w:pPr>
        <w:rPr>
          <w:rFonts w:eastAsia="Times New Roman"/>
          <w:color w:val="404040" w:themeColor="text1" w:themeTint="BF"/>
          <w:sz w:val="24"/>
          <w:szCs w:val="24"/>
          <w:lang w:eastAsia="en-AU"/>
        </w:rPr>
      </w:pPr>
      <w:r>
        <w:rPr>
          <w:rFonts w:eastAsia="Times New Roman"/>
          <w:b/>
          <w:bCs/>
          <w:color w:val="404040" w:themeColor="text1" w:themeTint="BF"/>
          <w:sz w:val="24"/>
          <w:szCs w:val="24"/>
          <w:lang w:eastAsia="en-AU"/>
        </w:rPr>
        <w:br w:type="page"/>
      </w:r>
    </w:p>
    <w:p w14:paraId="3B2EDFF0" w14:textId="76ED3D00" w:rsidR="001C4B6A" w:rsidRPr="00801A40" w:rsidRDefault="001C4B6A" w:rsidP="00473DE0">
      <w:pPr>
        <w:ind w:right="0"/>
        <w:rPr>
          <w:rFonts w:eastAsia="Times New Roman"/>
          <w:b/>
          <w:bCs/>
          <w:color w:val="404040" w:themeColor="text1" w:themeTint="BF"/>
          <w:sz w:val="24"/>
          <w:szCs w:val="24"/>
          <w:lang w:eastAsia="en-AU"/>
        </w:rPr>
      </w:pPr>
      <w:r w:rsidRPr="00801A40">
        <w:rPr>
          <w:rFonts w:eastAsia="Times New Roman"/>
          <w:b/>
          <w:bCs/>
          <w:color w:val="404040" w:themeColor="text1" w:themeTint="BF"/>
          <w:sz w:val="24"/>
          <w:szCs w:val="24"/>
          <w:lang w:eastAsia="en-AU"/>
        </w:rPr>
        <w:lastRenderedPageBreak/>
        <w:t>National Legislation</w:t>
      </w:r>
    </w:p>
    <w:p w14:paraId="35F72E20" w14:textId="434E810F" w:rsidR="00E475A1" w:rsidRDefault="00077F4E" w:rsidP="00473DE0">
      <w:pPr>
        <w:ind w:right="0"/>
        <w:rPr>
          <w:rFonts w:eastAsia="Times New Roman"/>
          <w:color w:val="404040" w:themeColor="text1" w:themeTint="BF"/>
          <w:sz w:val="24"/>
          <w:szCs w:val="24"/>
          <w:lang w:eastAsia="en-AU"/>
        </w:rPr>
      </w:pPr>
      <w:r w:rsidRPr="00801A40">
        <w:rPr>
          <w:rFonts w:eastAsia="Times New Roman"/>
          <w:color w:val="404040" w:themeColor="text1" w:themeTint="BF"/>
          <w:sz w:val="24"/>
          <w:szCs w:val="24"/>
          <w:lang w:eastAsia="en-AU"/>
        </w:rPr>
        <w:t xml:space="preserve">Thus far, you have </w:t>
      </w:r>
      <w:r w:rsidR="002E218E">
        <w:rPr>
          <w:rFonts w:eastAsia="Times New Roman"/>
          <w:color w:val="404040" w:themeColor="text1" w:themeTint="BF"/>
          <w:sz w:val="24"/>
          <w:szCs w:val="24"/>
          <w:lang w:eastAsia="en-AU"/>
        </w:rPr>
        <w:t>learnt</w:t>
      </w:r>
      <w:r w:rsidRPr="00801A40">
        <w:rPr>
          <w:rFonts w:eastAsia="Times New Roman"/>
          <w:color w:val="404040" w:themeColor="text1" w:themeTint="BF"/>
          <w:sz w:val="24"/>
          <w:szCs w:val="24"/>
          <w:lang w:eastAsia="en-AU"/>
        </w:rPr>
        <w:t xml:space="preserve"> about the institutions in Australia that </w:t>
      </w:r>
      <w:r w:rsidR="00DE44ED" w:rsidRPr="00801A40">
        <w:rPr>
          <w:rFonts w:eastAsia="Times New Roman"/>
          <w:color w:val="404040" w:themeColor="text1" w:themeTint="BF"/>
          <w:sz w:val="24"/>
          <w:szCs w:val="24"/>
          <w:lang w:eastAsia="en-AU"/>
        </w:rPr>
        <w:t>protect</w:t>
      </w:r>
      <w:r w:rsidRPr="00801A40">
        <w:rPr>
          <w:rFonts w:eastAsia="Times New Roman"/>
          <w:color w:val="404040" w:themeColor="text1" w:themeTint="BF"/>
          <w:sz w:val="24"/>
          <w:szCs w:val="24"/>
          <w:lang w:eastAsia="en-AU"/>
        </w:rPr>
        <w:t xml:space="preserve"> human rights for people with disabilities. </w:t>
      </w:r>
      <w:r w:rsidR="0040207A" w:rsidRPr="00801A40">
        <w:rPr>
          <w:rFonts w:eastAsia="Times New Roman"/>
          <w:color w:val="404040" w:themeColor="text1" w:themeTint="BF"/>
          <w:sz w:val="24"/>
          <w:szCs w:val="24"/>
          <w:lang w:eastAsia="en-AU"/>
        </w:rPr>
        <w:t>Now</w:t>
      </w:r>
      <w:r w:rsidR="00473DE0">
        <w:rPr>
          <w:rFonts w:eastAsia="Times New Roman"/>
          <w:color w:val="404040" w:themeColor="text1" w:themeTint="BF"/>
          <w:sz w:val="24"/>
          <w:szCs w:val="24"/>
          <w:lang w:eastAsia="en-AU"/>
        </w:rPr>
        <w:t xml:space="preserve">, </w:t>
      </w:r>
      <w:r w:rsidR="0040207A" w:rsidRPr="00801A40">
        <w:rPr>
          <w:rFonts w:eastAsia="Times New Roman"/>
          <w:color w:val="404040" w:themeColor="text1" w:themeTint="BF"/>
          <w:sz w:val="24"/>
          <w:szCs w:val="24"/>
          <w:lang w:eastAsia="en-AU"/>
        </w:rPr>
        <w:t>it is time to discuss the conventions and legislation relevant to the disability support sector. As</w:t>
      </w:r>
      <w:r w:rsidR="007D588C" w:rsidRPr="00801A40">
        <w:rPr>
          <w:rFonts w:eastAsia="Times New Roman"/>
          <w:color w:val="404040" w:themeColor="text1" w:themeTint="BF"/>
          <w:sz w:val="24"/>
          <w:szCs w:val="24"/>
          <w:lang w:eastAsia="en-AU"/>
        </w:rPr>
        <w:t xml:space="preserve">ide from conducting yourself ethically, as </w:t>
      </w:r>
      <w:r w:rsidR="00DE44ED" w:rsidRPr="00801A40">
        <w:rPr>
          <w:rFonts w:eastAsia="Times New Roman"/>
          <w:color w:val="404040" w:themeColor="text1" w:themeTint="BF"/>
          <w:sz w:val="24"/>
          <w:szCs w:val="24"/>
          <w:lang w:eastAsia="en-AU"/>
        </w:rPr>
        <w:t>mention</w:t>
      </w:r>
      <w:r w:rsidR="007D588C" w:rsidRPr="00801A40">
        <w:rPr>
          <w:rFonts w:eastAsia="Times New Roman"/>
          <w:color w:val="404040" w:themeColor="text1" w:themeTint="BF"/>
          <w:sz w:val="24"/>
          <w:szCs w:val="24"/>
          <w:lang w:eastAsia="en-AU"/>
        </w:rPr>
        <w:t xml:space="preserve">ed in </w:t>
      </w:r>
      <w:r w:rsidR="008730E9">
        <w:rPr>
          <w:rFonts w:eastAsia="Times New Roman"/>
          <w:color w:val="404040" w:themeColor="text1" w:themeTint="BF"/>
          <w:sz w:val="24"/>
          <w:szCs w:val="24"/>
          <w:lang w:eastAsia="en-AU"/>
        </w:rPr>
        <w:t>Subchapter</w:t>
      </w:r>
      <w:r w:rsidR="008730E9" w:rsidRPr="00801A40">
        <w:rPr>
          <w:rFonts w:eastAsia="Times New Roman"/>
          <w:color w:val="404040" w:themeColor="text1" w:themeTint="BF"/>
          <w:sz w:val="24"/>
          <w:szCs w:val="24"/>
          <w:lang w:eastAsia="en-AU"/>
        </w:rPr>
        <w:t xml:space="preserve"> </w:t>
      </w:r>
      <w:r w:rsidR="007D588C" w:rsidRPr="00801A40">
        <w:rPr>
          <w:rFonts w:eastAsia="Times New Roman"/>
          <w:color w:val="404040" w:themeColor="text1" w:themeTint="BF"/>
          <w:sz w:val="24"/>
          <w:szCs w:val="24"/>
          <w:lang w:eastAsia="en-AU"/>
        </w:rPr>
        <w:t xml:space="preserve">2.1, </w:t>
      </w:r>
      <w:r w:rsidR="00056259" w:rsidRPr="00801A40">
        <w:rPr>
          <w:rFonts w:eastAsia="Times New Roman"/>
          <w:color w:val="404040" w:themeColor="text1" w:themeTint="BF"/>
          <w:sz w:val="24"/>
          <w:szCs w:val="24"/>
          <w:lang w:eastAsia="en-AU"/>
        </w:rPr>
        <w:t xml:space="preserve">it is crucial </w:t>
      </w:r>
      <w:r w:rsidR="00DE44ED" w:rsidRPr="00801A40">
        <w:rPr>
          <w:rFonts w:eastAsia="Times New Roman"/>
          <w:color w:val="404040" w:themeColor="text1" w:themeTint="BF"/>
          <w:sz w:val="24"/>
          <w:szCs w:val="24"/>
          <w:lang w:eastAsia="en-AU"/>
        </w:rPr>
        <w:t>to conform to the law and</w:t>
      </w:r>
      <w:r w:rsidR="00056259" w:rsidRPr="00801A40">
        <w:rPr>
          <w:rFonts w:eastAsia="Times New Roman"/>
          <w:color w:val="404040" w:themeColor="text1" w:themeTint="BF"/>
          <w:sz w:val="24"/>
          <w:szCs w:val="24"/>
          <w:lang w:eastAsia="en-AU"/>
        </w:rPr>
        <w:t xml:space="preserve"> uphold </w:t>
      </w:r>
      <w:r w:rsidR="00934F7D">
        <w:rPr>
          <w:rFonts w:eastAsia="Times New Roman"/>
          <w:color w:val="404040" w:themeColor="text1" w:themeTint="BF"/>
          <w:sz w:val="24"/>
          <w:szCs w:val="24"/>
          <w:lang w:eastAsia="en-AU"/>
        </w:rPr>
        <w:t>human rights.</w:t>
      </w:r>
      <w:r w:rsidR="003428EE">
        <w:rPr>
          <w:rFonts w:eastAsia="Times New Roman"/>
          <w:color w:val="404040" w:themeColor="text1" w:themeTint="BF"/>
          <w:sz w:val="24"/>
          <w:szCs w:val="24"/>
          <w:lang w:eastAsia="en-AU"/>
        </w:rPr>
        <w:t xml:space="preserve"> In this section, </w:t>
      </w:r>
      <w:r w:rsidR="00255C10">
        <w:rPr>
          <w:rFonts w:eastAsia="Times New Roman"/>
          <w:color w:val="404040" w:themeColor="text1" w:themeTint="BF"/>
          <w:sz w:val="24"/>
          <w:szCs w:val="24"/>
          <w:lang w:eastAsia="en-AU"/>
        </w:rPr>
        <w:t>you will learn about national legislation, which applies to all states and territories.</w:t>
      </w:r>
    </w:p>
    <w:p w14:paraId="162CC61B" w14:textId="77777777" w:rsidR="00473DE0" w:rsidRPr="00473DE0" w:rsidRDefault="00473DE0" w:rsidP="00473DE0">
      <w:pPr>
        <w:pStyle w:val="paragraph"/>
        <w:spacing w:before="120" w:beforeAutospacing="0" w:after="120" w:afterAutospacing="0"/>
        <w:textAlignment w:val="baseline"/>
        <w:rPr>
          <w:rFonts w:asciiTheme="minorHAnsi" w:hAnsiTheme="minorHAnsi" w:cstheme="minorBidi"/>
          <w:color w:val="404040" w:themeColor="text1" w:themeTint="BF"/>
        </w:rPr>
      </w:pPr>
    </w:p>
    <w:p w14:paraId="3AC9EF26" w14:textId="15BCC043" w:rsidR="001537F6" w:rsidRPr="00473DE0" w:rsidRDefault="007F3047" w:rsidP="00473DE0">
      <w:pPr>
        <w:pStyle w:val="paragraph"/>
        <w:spacing w:before="120" w:beforeAutospacing="0" w:after="120" w:afterAutospacing="0"/>
        <w:textAlignment w:val="baseline"/>
        <w:rPr>
          <w:rFonts w:asciiTheme="minorHAnsi" w:hAnsiTheme="minorHAnsi" w:cstheme="minorBidi"/>
          <w:b/>
          <w:bCs/>
          <w:color w:val="404040" w:themeColor="text1" w:themeTint="BF"/>
        </w:rPr>
      </w:pPr>
      <w:r w:rsidRPr="00976313">
        <w:rPr>
          <w:rFonts w:asciiTheme="minorHAnsi" w:hAnsiTheme="minorHAnsi" w:cstheme="minorBidi"/>
          <w:b/>
          <w:bCs/>
          <w:color w:val="404040" w:themeColor="text1" w:themeTint="BF"/>
        </w:rPr>
        <w:t>Conventi</w:t>
      </w:r>
      <w:r w:rsidR="00052E21">
        <w:rPr>
          <w:rFonts w:asciiTheme="minorHAnsi" w:hAnsiTheme="minorHAnsi" w:cstheme="minorBidi"/>
          <w:b/>
          <w:bCs/>
          <w:color w:val="404040" w:themeColor="text1" w:themeTint="BF"/>
        </w:rPr>
        <w:t>o</w:t>
      </w:r>
      <w:r w:rsidRPr="00976313">
        <w:rPr>
          <w:rFonts w:asciiTheme="minorHAnsi" w:hAnsiTheme="minorHAnsi" w:cstheme="minorBidi"/>
          <w:b/>
          <w:bCs/>
          <w:color w:val="404040" w:themeColor="text1" w:themeTint="BF"/>
        </w:rPr>
        <w:t xml:space="preserve">n on the Rights of </w:t>
      </w:r>
      <w:r w:rsidR="0066468F" w:rsidRPr="00976313">
        <w:rPr>
          <w:rFonts w:asciiTheme="minorHAnsi" w:hAnsiTheme="minorHAnsi" w:cstheme="minorBidi"/>
          <w:b/>
          <w:bCs/>
          <w:color w:val="404040" w:themeColor="text1" w:themeTint="BF"/>
        </w:rPr>
        <w:t>P</w:t>
      </w:r>
      <w:r w:rsidR="00D471DE">
        <w:rPr>
          <w:rFonts w:asciiTheme="minorHAnsi" w:hAnsiTheme="minorHAnsi" w:cstheme="minorBidi"/>
          <w:b/>
          <w:bCs/>
          <w:color w:val="404040" w:themeColor="text1" w:themeTint="BF"/>
        </w:rPr>
        <w:t xml:space="preserve">ersons </w:t>
      </w:r>
      <w:r w:rsidR="00473DE0">
        <w:rPr>
          <w:rFonts w:asciiTheme="minorHAnsi" w:hAnsiTheme="minorHAnsi" w:cstheme="minorBidi"/>
          <w:b/>
          <w:bCs/>
          <w:color w:val="404040" w:themeColor="text1" w:themeTint="BF"/>
        </w:rPr>
        <w:t>W</w:t>
      </w:r>
      <w:r w:rsidR="00A25B8D">
        <w:rPr>
          <w:rFonts w:asciiTheme="minorHAnsi" w:hAnsiTheme="minorHAnsi" w:cstheme="minorBidi"/>
          <w:b/>
          <w:bCs/>
          <w:color w:val="404040" w:themeColor="text1" w:themeTint="BF"/>
        </w:rPr>
        <w:t>ith</w:t>
      </w:r>
      <w:r w:rsidR="002E218E">
        <w:rPr>
          <w:rFonts w:asciiTheme="minorHAnsi" w:hAnsiTheme="minorHAnsi" w:cstheme="minorBidi"/>
          <w:b/>
          <w:bCs/>
          <w:color w:val="404040" w:themeColor="text1" w:themeTint="BF"/>
        </w:rPr>
        <w:t xml:space="preserve"> </w:t>
      </w:r>
      <w:r w:rsidR="00431C15" w:rsidRPr="00976313">
        <w:rPr>
          <w:rFonts w:asciiTheme="minorHAnsi" w:hAnsiTheme="minorHAnsi" w:cstheme="minorBidi"/>
          <w:b/>
          <w:bCs/>
          <w:color w:val="404040" w:themeColor="text1" w:themeTint="BF"/>
        </w:rPr>
        <w:t>D</w:t>
      </w:r>
      <w:r w:rsidR="00431C15">
        <w:rPr>
          <w:rFonts w:asciiTheme="minorHAnsi" w:hAnsiTheme="minorHAnsi" w:cstheme="minorBidi"/>
          <w:b/>
          <w:bCs/>
          <w:color w:val="404040" w:themeColor="text1" w:themeTint="BF"/>
        </w:rPr>
        <w:t>isabiliti</w:t>
      </w:r>
      <w:r w:rsidR="00431C15" w:rsidRPr="00976313">
        <w:rPr>
          <w:rFonts w:asciiTheme="minorHAnsi" w:hAnsiTheme="minorHAnsi" w:cstheme="minorBidi"/>
          <w:b/>
          <w:bCs/>
          <w:color w:val="404040" w:themeColor="text1" w:themeTint="BF"/>
        </w:rPr>
        <w:t>es</w:t>
      </w:r>
      <w:r w:rsidRPr="00976313">
        <w:rPr>
          <w:rFonts w:asciiTheme="minorHAnsi" w:hAnsiTheme="minorHAnsi" w:cstheme="minorBidi"/>
          <w:b/>
          <w:bCs/>
          <w:color w:val="404040" w:themeColor="text1" w:themeTint="BF"/>
        </w:rPr>
        <w:t xml:space="preserve"> (CRPD)</w:t>
      </w:r>
    </w:p>
    <w:p w14:paraId="608D0B76" w14:textId="1DFDAAC6" w:rsidR="00473DE0" w:rsidRPr="00473DE0" w:rsidRDefault="00473DE0" w:rsidP="00473DE0">
      <w:pPr>
        <w:pStyle w:val="paragraph"/>
        <w:spacing w:before="120" w:beforeAutospacing="0" w:after="120" w:afterAutospacing="0"/>
        <w:jc w:val="center"/>
        <w:textAlignment w:val="baseline"/>
        <w:rPr>
          <w:rFonts w:asciiTheme="minorHAnsi" w:hAnsiTheme="minorHAnsi" w:cstheme="minorBidi"/>
          <w:noProof/>
          <w:color w:val="404040" w:themeColor="text1" w:themeTint="BF"/>
        </w:rPr>
      </w:pPr>
      <w:r w:rsidRPr="00473DE0">
        <w:rPr>
          <w:rFonts w:asciiTheme="minorHAnsi" w:hAnsiTheme="minorHAnsi" w:cstheme="minorBidi"/>
          <w:noProof/>
          <w:color w:val="404040" w:themeColor="text1" w:themeTint="BF"/>
        </w:rPr>
        <w:drawing>
          <wp:inline distT="0" distB="0" distL="0" distR="0" wp14:anchorId="278D3FE7" wp14:editId="416B389F">
            <wp:extent cx="4495800" cy="2082041"/>
            <wp:effectExtent l="0" t="0" r="0" b="0"/>
            <wp:docPr id="876719992" name="Picture 8767199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2" name="Picture 876719992" descr="Text&#10;&#10;Description automatically generated"/>
                    <pic:cNvPicPr/>
                  </pic:nvPicPr>
                  <pic:blipFill rotWithShape="1">
                    <a:blip r:embed="rId185" cstate="print">
                      <a:extLst>
                        <a:ext uri="{28A0092B-C50C-407E-A947-70E740481C1C}">
                          <a14:useLocalDpi xmlns:a14="http://schemas.microsoft.com/office/drawing/2010/main" val="0"/>
                        </a:ext>
                      </a:extLst>
                    </a:blip>
                    <a:srcRect l="12717" t="12824" r="11424" b="13133"/>
                    <a:stretch/>
                  </pic:blipFill>
                  <pic:spPr bwMode="auto">
                    <a:xfrm>
                      <a:off x="0" y="0"/>
                      <a:ext cx="4508610" cy="2087973"/>
                    </a:xfrm>
                    <a:prstGeom prst="rect">
                      <a:avLst/>
                    </a:prstGeom>
                    <a:ln>
                      <a:noFill/>
                    </a:ln>
                    <a:extLst>
                      <a:ext uri="{53640926-AAD7-44D8-BBD7-CCE9431645EC}">
                        <a14:shadowObscured xmlns:a14="http://schemas.microsoft.com/office/drawing/2010/main"/>
                      </a:ext>
                    </a:extLst>
                  </pic:spPr>
                </pic:pic>
              </a:graphicData>
            </a:graphic>
          </wp:inline>
        </w:drawing>
      </w:r>
    </w:p>
    <w:p w14:paraId="09EE5460" w14:textId="76A2D9DE" w:rsidR="00782CFB" w:rsidRPr="00976313" w:rsidRDefault="007F3047" w:rsidP="00473DE0">
      <w:pPr>
        <w:pStyle w:val="paragraph"/>
        <w:spacing w:before="120" w:beforeAutospacing="0" w:after="120" w:afterAutospacing="0"/>
        <w:textAlignment w:val="baseline"/>
        <w:rPr>
          <w:rFonts w:asciiTheme="minorHAnsi" w:hAnsiTheme="minorHAnsi" w:cstheme="minorBidi"/>
          <w:color w:val="404040" w:themeColor="text1" w:themeTint="BF"/>
        </w:rPr>
      </w:pPr>
      <w:r w:rsidRPr="00976313">
        <w:rPr>
          <w:rFonts w:asciiTheme="minorHAnsi" w:hAnsiTheme="minorHAnsi" w:cstheme="minorBidi"/>
          <w:color w:val="404040" w:themeColor="text1" w:themeTint="BF"/>
        </w:rPr>
        <w:t xml:space="preserve">Disability support workers must understand the rights enumerated within the CRPD. The convention contains many </w:t>
      </w:r>
      <w:r w:rsidR="00125EC9" w:rsidRPr="00976313">
        <w:rPr>
          <w:rFonts w:asciiTheme="minorHAnsi" w:hAnsiTheme="minorHAnsi" w:cstheme="minorBidi"/>
          <w:color w:val="404040" w:themeColor="text1" w:themeTint="BF"/>
        </w:rPr>
        <w:t>fundamental</w:t>
      </w:r>
      <w:r w:rsidRPr="00976313">
        <w:rPr>
          <w:rFonts w:asciiTheme="minorHAnsi" w:hAnsiTheme="minorHAnsi" w:cstheme="minorBidi"/>
          <w:color w:val="404040" w:themeColor="text1" w:themeTint="BF"/>
        </w:rPr>
        <w:t xml:space="preserve"> human rights that </w:t>
      </w:r>
      <w:r w:rsidR="00125EC9" w:rsidRPr="00976313">
        <w:rPr>
          <w:rFonts w:asciiTheme="minorHAnsi" w:hAnsiTheme="minorHAnsi" w:cstheme="minorBidi"/>
          <w:color w:val="404040" w:themeColor="text1" w:themeTint="BF"/>
        </w:rPr>
        <w:t>you can find</w:t>
      </w:r>
      <w:r w:rsidRPr="00976313">
        <w:rPr>
          <w:rFonts w:asciiTheme="minorHAnsi" w:hAnsiTheme="minorHAnsi" w:cstheme="minorBidi"/>
          <w:color w:val="404040" w:themeColor="text1" w:themeTint="BF"/>
        </w:rPr>
        <w:t xml:space="preserve"> in the UDHR. In addition, it </w:t>
      </w:r>
      <w:r w:rsidR="00125EC9" w:rsidRPr="00976313">
        <w:rPr>
          <w:rFonts w:asciiTheme="minorHAnsi" w:hAnsiTheme="minorHAnsi" w:cstheme="minorBidi"/>
          <w:color w:val="404040" w:themeColor="text1" w:themeTint="BF"/>
        </w:rPr>
        <w:t>include</w:t>
      </w:r>
      <w:r w:rsidRPr="00976313">
        <w:rPr>
          <w:rFonts w:asciiTheme="minorHAnsi" w:hAnsiTheme="minorHAnsi" w:cstheme="minorBidi"/>
          <w:color w:val="404040" w:themeColor="text1" w:themeTint="BF"/>
        </w:rPr>
        <w:t xml:space="preserve">s general and specific obligations that aim to protect different types of rights of all </w:t>
      </w:r>
      <w:r w:rsidR="00125EC9" w:rsidRPr="00976313">
        <w:rPr>
          <w:rFonts w:asciiTheme="minorHAnsi" w:hAnsiTheme="minorHAnsi" w:cstheme="minorBidi"/>
          <w:color w:val="404040" w:themeColor="text1" w:themeTint="BF"/>
        </w:rPr>
        <w:t>PWDs.</w:t>
      </w:r>
    </w:p>
    <w:p w14:paraId="125F66D2" w14:textId="0EDD5CE5" w:rsidR="00782CFB" w:rsidRPr="00976313" w:rsidRDefault="007F3047" w:rsidP="00473DE0">
      <w:pPr>
        <w:pStyle w:val="paragraph"/>
        <w:spacing w:before="120" w:beforeAutospacing="0" w:after="120" w:afterAutospacing="0"/>
        <w:textAlignment w:val="baseline"/>
        <w:rPr>
          <w:rFonts w:asciiTheme="minorHAnsi" w:hAnsiTheme="minorHAnsi" w:cstheme="minorBidi"/>
          <w:color w:val="404040" w:themeColor="text1" w:themeTint="BF"/>
        </w:rPr>
      </w:pPr>
      <w:r w:rsidRPr="00976313">
        <w:rPr>
          <w:rFonts w:asciiTheme="minorHAnsi" w:hAnsiTheme="minorHAnsi" w:cstheme="minorBidi"/>
          <w:color w:val="404040" w:themeColor="text1" w:themeTint="BF"/>
        </w:rPr>
        <w:t>The CRPD contains two documents</w:t>
      </w:r>
      <w:r w:rsidR="00E77602">
        <w:rPr>
          <w:rFonts w:asciiTheme="minorHAnsi" w:hAnsiTheme="minorHAnsi" w:cstheme="minorBidi"/>
          <w:color w:val="404040" w:themeColor="text1" w:themeTint="BF"/>
        </w:rPr>
        <w:t>. O</w:t>
      </w:r>
      <w:r w:rsidRPr="00976313">
        <w:rPr>
          <w:rFonts w:asciiTheme="minorHAnsi" w:hAnsiTheme="minorHAnsi" w:cstheme="minorBidi"/>
          <w:color w:val="404040" w:themeColor="text1" w:themeTint="BF"/>
        </w:rPr>
        <w:t>ne document outlin</w:t>
      </w:r>
      <w:r w:rsidR="00E77602">
        <w:rPr>
          <w:rFonts w:asciiTheme="minorHAnsi" w:hAnsiTheme="minorHAnsi" w:cstheme="minorBidi"/>
          <w:color w:val="404040" w:themeColor="text1" w:themeTint="BF"/>
        </w:rPr>
        <w:t>es</w:t>
      </w:r>
      <w:r w:rsidRPr="00976313">
        <w:rPr>
          <w:rFonts w:asciiTheme="minorHAnsi" w:hAnsiTheme="minorHAnsi" w:cstheme="minorBidi"/>
          <w:color w:val="404040" w:themeColor="text1" w:themeTint="BF"/>
        </w:rPr>
        <w:t xml:space="preserve"> the </w:t>
      </w:r>
      <w:r w:rsidR="00AC5576" w:rsidRPr="00976313">
        <w:rPr>
          <w:rFonts w:asciiTheme="minorHAnsi" w:hAnsiTheme="minorHAnsi" w:cstheme="minorBidi"/>
          <w:color w:val="404040" w:themeColor="text1" w:themeTint="BF"/>
        </w:rPr>
        <w:t>fundament</w:t>
      </w:r>
      <w:r w:rsidRPr="00976313">
        <w:rPr>
          <w:rFonts w:asciiTheme="minorHAnsi" w:hAnsiTheme="minorHAnsi" w:cstheme="minorBidi"/>
          <w:color w:val="404040" w:themeColor="text1" w:themeTint="BF"/>
        </w:rPr>
        <w:t>al rights of PWDs that must be upheld</w:t>
      </w:r>
      <w:r w:rsidR="00E77602">
        <w:rPr>
          <w:rFonts w:asciiTheme="minorHAnsi" w:hAnsiTheme="minorHAnsi" w:cstheme="minorBidi"/>
          <w:color w:val="404040" w:themeColor="text1" w:themeTint="BF"/>
        </w:rPr>
        <w:t xml:space="preserve">. </w:t>
      </w:r>
      <w:r w:rsidR="00C10638">
        <w:rPr>
          <w:rFonts w:asciiTheme="minorHAnsi" w:hAnsiTheme="minorHAnsi" w:cstheme="minorBidi"/>
          <w:color w:val="404040" w:themeColor="text1" w:themeTint="BF"/>
        </w:rPr>
        <w:t>The second</w:t>
      </w:r>
      <w:r w:rsidRPr="00976313">
        <w:rPr>
          <w:rFonts w:asciiTheme="minorHAnsi" w:hAnsiTheme="minorHAnsi" w:cstheme="minorBidi"/>
          <w:color w:val="404040" w:themeColor="text1" w:themeTint="BF"/>
        </w:rPr>
        <w:t xml:space="preserve"> document contain</w:t>
      </w:r>
      <w:r w:rsidR="00E77602">
        <w:rPr>
          <w:rFonts w:asciiTheme="minorHAnsi" w:hAnsiTheme="minorHAnsi" w:cstheme="minorBidi"/>
          <w:color w:val="404040" w:themeColor="text1" w:themeTint="BF"/>
        </w:rPr>
        <w:t>s</w:t>
      </w:r>
      <w:r w:rsidRPr="00976313">
        <w:rPr>
          <w:rFonts w:asciiTheme="minorHAnsi" w:hAnsiTheme="minorHAnsi" w:cstheme="minorBidi"/>
          <w:color w:val="404040" w:themeColor="text1" w:themeTint="BF"/>
        </w:rPr>
        <w:t xml:space="preserve"> a protocol for </w:t>
      </w:r>
      <w:r w:rsidR="00AC5576" w:rsidRPr="00976313">
        <w:rPr>
          <w:rFonts w:asciiTheme="minorHAnsi" w:hAnsiTheme="minorHAnsi" w:cstheme="minorBidi"/>
          <w:color w:val="404040" w:themeColor="text1" w:themeTint="BF"/>
        </w:rPr>
        <w:t>defen</w:t>
      </w:r>
      <w:r w:rsidRPr="00976313">
        <w:rPr>
          <w:rFonts w:asciiTheme="minorHAnsi" w:hAnsiTheme="minorHAnsi" w:cstheme="minorBidi"/>
          <w:color w:val="404040" w:themeColor="text1" w:themeTint="BF"/>
        </w:rPr>
        <w:t>ding these rights and addressing complaints. It is crucial to note that Australia has signed and accepted both documents</w:t>
      </w:r>
      <w:r w:rsidR="00C10638">
        <w:rPr>
          <w:rFonts w:asciiTheme="minorHAnsi" w:hAnsiTheme="minorHAnsi" w:cstheme="minorBidi"/>
          <w:color w:val="404040" w:themeColor="text1" w:themeTint="BF"/>
        </w:rPr>
        <w:t>.</w:t>
      </w:r>
    </w:p>
    <w:p w14:paraId="5556ABC5" w14:textId="02C927EC" w:rsidR="00115672" w:rsidRDefault="007F3047" w:rsidP="00473DE0">
      <w:pPr>
        <w:pStyle w:val="paragraph"/>
        <w:spacing w:before="120" w:beforeAutospacing="0" w:after="120" w:afterAutospacing="0"/>
        <w:textAlignment w:val="baseline"/>
        <w:rPr>
          <w:rFonts w:asciiTheme="minorHAnsi" w:hAnsiTheme="minorHAnsi" w:cstheme="minorBidi"/>
          <w:color w:val="404040" w:themeColor="text1" w:themeTint="BF"/>
        </w:rPr>
      </w:pPr>
      <w:r w:rsidRPr="00976313">
        <w:rPr>
          <w:rFonts w:asciiTheme="minorHAnsi" w:hAnsiTheme="minorHAnsi" w:cstheme="minorBidi"/>
          <w:color w:val="404040" w:themeColor="text1" w:themeTint="BF"/>
        </w:rPr>
        <w:t xml:space="preserve">The convention explains what rights PWDs are entitled to, what actions that affect PWDs must be avoided, and </w:t>
      </w:r>
      <w:r w:rsidR="00AC5576" w:rsidRPr="00976313">
        <w:rPr>
          <w:rFonts w:asciiTheme="minorHAnsi" w:hAnsiTheme="minorHAnsi" w:cstheme="minorBidi"/>
          <w:color w:val="404040" w:themeColor="text1" w:themeTint="BF"/>
        </w:rPr>
        <w:t xml:space="preserve">how </w:t>
      </w:r>
      <w:r w:rsidRPr="00976313">
        <w:rPr>
          <w:rFonts w:asciiTheme="minorHAnsi" w:hAnsiTheme="minorHAnsi" w:cstheme="minorBidi"/>
          <w:color w:val="404040" w:themeColor="text1" w:themeTint="BF"/>
        </w:rPr>
        <w:t>PWDs must be supported</w:t>
      </w:r>
      <w:r w:rsidR="00AC5576" w:rsidRPr="00976313">
        <w:rPr>
          <w:rFonts w:asciiTheme="minorHAnsi" w:hAnsiTheme="minorHAnsi" w:cstheme="minorBidi"/>
          <w:color w:val="404040" w:themeColor="text1" w:themeTint="BF"/>
        </w:rPr>
        <w:t>.</w:t>
      </w:r>
      <w:r w:rsidR="00E973DD">
        <w:rPr>
          <w:rFonts w:asciiTheme="minorHAnsi" w:hAnsiTheme="minorHAnsi" w:cstheme="minorBidi"/>
          <w:color w:val="404040" w:themeColor="text1" w:themeTint="BF"/>
        </w:rPr>
        <w:t xml:space="preserve"> The Convention of the Rights of Person</w:t>
      </w:r>
      <w:r w:rsidR="00473DE0">
        <w:rPr>
          <w:rFonts w:asciiTheme="minorHAnsi" w:hAnsiTheme="minorHAnsi" w:cstheme="minorBidi"/>
          <w:color w:val="404040" w:themeColor="text1" w:themeTint="BF"/>
        </w:rPr>
        <w:t>s</w:t>
      </w:r>
      <w:r w:rsidR="00E973DD">
        <w:rPr>
          <w:rFonts w:asciiTheme="minorHAnsi" w:hAnsiTheme="minorHAnsi" w:cstheme="minorBidi"/>
          <w:color w:val="404040" w:themeColor="text1" w:themeTint="BF"/>
        </w:rPr>
        <w:t xml:space="preserve"> with Disabilities adopts a broad categorisation of persons with disabilities and reaffirms that </w:t>
      </w:r>
      <w:r w:rsidR="00E973DD" w:rsidRPr="00E973DD">
        <w:rPr>
          <w:rFonts w:asciiTheme="minorHAnsi" w:hAnsiTheme="minorHAnsi" w:cstheme="minorBidi"/>
          <w:color w:val="404040" w:themeColor="text1" w:themeTint="BF"/>
        </w:rPr>
        <w:t>all persons with all types of disabilities must enjoy all human rights and fundamental freedom</w:t>
      </w:r>
      <w:r w:rsidR="0076742A">
        <w:rPr>
          <w:rFonts w:asciiTheme="minorHAnsi" w:hAnsiTheme="minorHAnsi" w:cstheme="minorBidi"/>
          <w:color w:val="404040" w:themeColor="text1" w:themeTint="BF"/>
        </w:rPr>
        <w:t>.</w:t>
      </w:r>
      <w:r w:rsidR="006958AB">
        <w:rPr>
          <w:rFonts w:asciiTheme="minorHAnsi" w:hAnsiTheme="minorHAnsi" w:cstheme="minorBidi"/>
          <w:color w:val="404040" w:themeColor="text1" w:themeTint="BF"/>
        </w:rPr>
        <w:t xml:space="preserve"> This entered into force on 3 May 2008.</w:t>
      </w:r>
    </w:p>
    <w:p w14:paraId="7590A9E0" w14:textId="3615EF75" w:rsidR="00473DE0" w:rsidRDefault="007F65EB" w:rsidP="00473DE0">
      <w:pPr>
        <w:pStyle w:val="paragraph"/>
        <w:spacing w:before="120" w:beforeAutospacing="0" w:after="120" w:afterAutospacing="0"/>
        <w:textAlignment w:val="baseline"/>
        <w:rPr>
          <w:rFonts w:asciiTheme="minorHAnsi" w:hAnsiTheme="minorHAnsi" w:cstheme="minorBidi"/>
          <w:color w:val="404040" w:themeColor="text1" w:themeTint="BF"/>
        </w:rPr>
      </w:pPr>
      <w:r>
        <w:rPr>
          <w:rFonts w:asciiTheme="minorHAnsi" w:hAnsiTheme="minorHAnsi" w:cstheme="minorBidi"/>
          <w:color w:val="404040" w:themeColor="text1" w:themeTint="BF"/>
        </w:rPr>
        <w:t xml:space="preserve">The role of the CRPD is to </w:t>
      </w:r>
      <w:r w:rsidRPr="007F65EB">
        <w:rPr>
          <w:rFonts w:asciiTheme="minorHAnsi" w:hAnsiTheme="minorHAnsi" w:cstheme="minorBidi"/>
          <w:color w:val="404040" w:themeColor="text1" w:themeTint="BF"/>
        </w:rPr>
        <w:t>promote, protect, and ensure the full and equal enjoyment of all human rights and fundamental freedoms by all persons with disabilities and to promote respect for their inherent dignity.</w:t>
      </w:r>
      <w:r w:rsidR="00C12A14">
        <w:rPr>
          <w:rFonts w:asciiTheme="minorHAnsi" w:hAnsiTheme="minorHAnsi" w:cstheme="minorBidi"/>
          <w:color w:val="404040" w:themeColor="text1" w:themeTint="BF"/>
        </w:rPr>
        <w:t xml:space="preserve"> It promotes disability rights by</w:t>
      </w:r>
      <w:r w:rsidR="00D46DE5">
        <w:rPr>
          <w:rFonts w:asciiTheme="minorHAnsi" w:hAnsiTheme="minorHAnsi" w:cstheme="minorBidi"/>
          <w:color w:val="404040" w:themeColor="text1" w:themeTint="BF"/>
        </w:rPr>
        <w:t xml:space="preserve"> </w:t>
      </w:r>
      <w:r w:rsidR="00D46DE5" w:rsidRPr="00D46DE5">
        <w:rPr>
          <w:rFonts w:asciiTheme="minorHAnsi" w:hAnsiTheme="minorHAnsi" w:cstheme="minorBidi"/>
          <w:color w:val="404040" w:themeColor="text1" w:themeTint="BF"/>
        </w:rPr>
        <w:t>taking all appropriate measures to eliminate discrimination on the basis of disability by any person, organisation or private enterprise.</w:t>
      </w:r>
    </w:p>
    <w:p w14:paraId="7F1917E6" w14:textId="466A42C7" w:rsidR="001537F6" w:rsidRPr="00473DE0" w:rsidRDefault="001537F6" w:rsidP="00E66CBC">
      <w:pPr>
        <w:pStyle w:val="paragraph"/>
        <w:spacing w:before="120" w:beforeAutospacing="0" w:after="120" w:afterAutospacing="0"/>
        <w:ind w:right="102"/>
        <w:textAlignment w:val="baseline"/>
        <w:rPr>
          <w:rFonts w:asciiTheme="minorHAnsi" w:hAnsiTheme="minorHAnsi" w:cstheme="minorHAnsi"/>
          <w:color w:val="404040" w:themeColor="text1" w:themeTint="BF"/>
        </w:rPr>
      </w:pPr>
      <w:r>
        <w:rPr>
          <w:rFonts w:asciiTheme="minorHAnsi" w:hAnsiTheme="minorHAnsi" w:cstheme="minorBidi"/>
          <w:color w:val="404040" w:themeColor="text1" w:themeTint="BF"/>
        </w:rPr>
        <w:br w:type="page"/>
      </w:r>
    </w:p>
    <w:p w14:paraId="69EA0159" w14:textId="280DC68A" w:rsidR="00DC7A09" w:rsidRPr="00BD102E" w:rsidRDefault="00473DE0" w:rsidP="00473DE0">
      <w:pPr>
        <w:pStyle w:val="paragraph"/>
        <w:spacing w:before="120" w:beforeAutospacing="0" w:after="120" w:afterAutospacing="0"/>
        <w:textAlignment w:val="baseline"/>
        <w:rPr>
          <w:rFonts w:asciiTheme="minorHAnsi" w:hAnsiTheme="minorHAnsi" w:cstheme="minorBidi"/>
          <w:color w:val="404040" w:themeColor="text1" w:themeTint="BF"/>
        </w:rPr>
      </w:pPr>
      <w:r w:rsidRPr="00473DE0">
        <w:rPr>
          <w:rFonts w:asciiTheme="minorHAnsi" w:hAnsiTheme="minorHAnsi" w:cstheme="minorHAnsi"/>
          <w:bCs/>
          <w:noProof/>
          <w:color w:val="404040" w:themeColor="text1" w:themeTint="BF"/>
        </w:rPr>
        <w:lastRenderedPageBreak/>
        <w:drawing>
          <wp:anchor distT="0" distB="0" distL="114300" distR="114300" simplePos="0" relativeHeight="251658264" behindDoc="0" locked="0" layoutInCell="1" allowOverlap="1" wp14:anchorId="129AB3A9" wp14:editId="408BCAC9">
            <wp:simplePos x="0" y="0"/>
            <wp:positionH relativeFrom="column">
              <wp:posOffset>3003550</wp:posOffset>
            </wp:positionH>
            <wp:positionV relativeFrom="paragraph">
              <wp:posOffset>259080</wp:posOffset>
            </wp:positionV>
            <wp:extent cx="2734310" cy="4101465"/>
            <wp:effectExtent l="0" t="0" r="8890" b="0"/>
            <wp:wrapSquare wrapText="bothSides"/>
            <wp:docPr id="19" name="Picture 19" descr="A vintage weighing 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vintage weighing scales"/>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734310" cy="4101465"/>
                    </a:xfrm>
                    <a:prstGeom prst="rect">
                      <a:avLst/>
                    </a:prstGeom>
                  </pic:spPr>
                </pic:pic>
              </a:graphicData>
            </a:graphic>
            <wp14:sizeRelH relativeFrom="margin">
              <wp14:pctWidth>0</wp14:pctWidth>
            </wp14:sizeRelH>
            <wp14:sizeRelV relativeFrom="margin">
              <wp14:pctHeight>0</wp14:pctHeight>
            </wp14:sizeRelV>
          </wp:anchor>
        </w:drawing>
      </w:r>
      <w:r w:rsidR="00DC7A09" w:rsidRPr="00BD102E">
        <w:rPr>
          <w:rFonts w:asciiTheme="minorHAnsi" w:hAnsiTheme="minorHAnsi" w:cstheme="minorBidi"/>
          <w:color w:val="404040" w:themeColor="text1" w:themeTint="BF"/>
        </w:rPr>
        <w:t>The CRPD is based on eight principles:</w:t>
      </w:r>
    </w:p>
    <w:p w14:paraId="48240B66" w14:textId="1CD810EB"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Respect for inherent dignity, individual autonomy, including the freedom to make one’s own choices, and independence of persons</w:t>
      </w:r>
    </w:p>
    <w:p w14:paraId="29D61AA1" w14:textId="2A9913F3"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Non-discrimination</w:t>
      </w:r>
    </w:p>
    <w:p w14:paraId="15C84C69" w14:textId="2FE13D58"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Full and effective participation and inclusion in society</w:t>
      </w:r>
    </w:p>
    <w:p w14:paraId="40281B48" w14:textId="72B4B01F"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Respect for difference and acceptance of persons with disabilities as part of human diversity and humanity</w:t>
      </w:r>
    </w:p>
    <w:p w14:paraId="5DAB6967" w14:textId="77777777"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Equality of opportunity</w:t>
      </w:r>
    </w:p>
    <w:p w14:paraId="13F782DE" w14:textId="07CB8CE3"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Accessibility</w:t>
      </w:r>
    </w:p>
    <w:p w14:paraId="19642816" w14:textId="0419E35C" w:rsidR="00BD102E" w:rsidRPr="00BD102E"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bCs/>
          <w:color w:val="404040" w:themeColor="text1" w:themeTint="BF"/>
          <w:sz w:val="24"/>
          <w:szCs w:val="24"/>
          <w:lang w:eastAsia="en-AU"/>
        </w:rPr>
        <w:t>Equality between men and women</w:t>
      </w:r>
    </w:p>
    <w:p w14:paraId="3EA12C0F" w14:textId="08C5F510" w:rsidR="00BD102E" w:rsidRPr="00C275CC" w:rsidRDefault="00BD102E">
      <w:pPr>
        <w:pStyle w:val="ListParagraph"/>
        <w:numPr>
          <w:ilvl w:val="0"/>
          <w:numId w:val="25"/>
        </w:numPr>
        <w:ind w:left="714" w:right="0" w:hanging="357"/>
        <w:contextualSpacing w:val="0"/>
        <w:rPr>
          <w:rStyle w:val="normaltextrun"/>
          <w:rFonts w:eastAsia="Times New Roman"/>
          <w:bCs/>
          <w:color w:val="404040" w:themeColor="text1" w:themeTint="BF"/>
          <w:sz w:val="24"/>
          <w:szCs w:val="24"/>
          <w:lang w:eastAsia="en-AU"/>
        </w:rPr>
      </w:pPr>
      <w:r w:rsidRPr="00BD102E">
        <w:rPr>
          <w:rStyle w:val="normaltextrun"/>
          <w:rFonts w:eastAsia="Times New Roman"/>
          <w:color w:val="404040" w:themeColor="text1" w:themeTint="BF"/>
          <w:sz w:val="24"/>
          <w:szCs w:val="24"/>
          <w:lang w:eastAsia="en-AU"/>
        </w:rPr>
        <w:t>Respect for the evolving capacities of children with disabilities and respect for the right of children with disabilities to preserve their identities</w:t>
      </w:r>
    </w:p>
    <w:p w14:paraId="2CABEDD3" w14:textId="77777777" w:rsidR="00C275CC" w:rsidRPr="00BD102E" w:rsidRDefault="00C275CC" w:rsidP="00473DE0">
      <w:pPr>
        <w:pStyle w:val="ListParagraph"/>
        <w:ind w:left="0" w:right="0"/>
        <w:contextualSpacing w:val="0"/>
        <w:rPr>
          <w:rStyle w:val="normaltextrun"/>
          <w:rFonts w:eastAsia="Times New Roman"/>
          <w:bCs/>
          <w:color w:val="404040" w:themeColor="text1" w:themeTint="BF"/>
          <w:sz w:val="24"/>
          <w:szCs w:val="24"/>
          <w:lang w:eastAsia="en-AU"/>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4C3019" w14:paraId="3830F98E" w14:textId="77777777" w:rsidTr="0014320E">
        <w:tc>
          <w:tcPr>
            <w:tcW w:w="1984" w:type="dxa"/>
          </w:tcPr>
          <w:p w14:paraId="1A144979" w14:textId="77777777" w:rsidR="004C3019" w:rsidRDefault="004C3019"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49E283EB" wp14:editId="11EBA537">
                  <wp:extent cx="852853" cy="900000"/>
                  <wp:effectExtent l="0" t="0" r="4445" b="0"/>
                  <wp:docPr id="7189" name="Picture 718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 name="Picture 7189"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7537509" w14:textId="77777777" w:rsidR="004C3019" w:rsidRPr="00F249BD" w:rsidRDefault="004C3019" w:rsidP="00473DE0">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77BD9815" w14:textId="66A98DDC" w:rsidR="004C3019" w:rsidRPr="00473DE0" w:rsidRDefault="004C3019" w:rsidP="00473DE0">
            <w:pPr>
              <w:ind w:left="28" w:right="0"/>
              <w:rPr>
                <w:rFonts w:cstheme="minorHAnsi"/>
                <w:color w:val="404040" w:themeColor="text1" w:themeTint="BF"/>
                <w:szCs w:val="24"/>
                <w:highlight w:val="yellow"/>
                <w:lang w:val="en-GB" w:bidi="en-US"/>
              </w:rPr>
            </w:pPr>
            <w:r w:rsidRPr="00C55159">
              <w:rPr>
                <w:rFonts w:cstheme="minorHAnsi"/>
                <w:color w:val="404040" w:themeColor="text1" w:themeTint="BF"/>
                <w:lang w:bidi="en-US"/>
              </w:rPr>
              <w:t xml:space="preserve">The Universal Declaration of Human Rights details the basic rights and freedom that must be afforded to all people. It is the foundation of many legislation on </w:t>
            </w:r>
            <w:r w:rsidR="00946E9B">
              <w:rPr>
                <w:rFonts w:cstheme="minorHAnsi"/>
                <w:color w:val="404040" w:themeColor="text1" w:themeTint="BF"/>
                <w:lang w:bidi="en-US"/>
              </w:rPr>
              <w:t>human rights</w:t>
            </w:r>
            <w:r w:rsidRPr="00C55159">
              <w:rPr>
                <w:rFonts w:cstheme="minorHAnsi"/>
                <w:color w:val="404040" w:themeColor="text1" w:themeTint="BF"/>
                <w:lang w:bidi="en-US"/>
              </w:rPr>
              <w:t>. You may access it through the link below:</w:t>
            </w:r>
          </w:p>
          <w:p w14:paraId="3F805836" w14:textId="04135ABA" w:rsidR="004C3019" w:rsidRPr="00473DE0" w:rsidRDefault="00C67B36" w:rsidP="00473DE0">
            <w:pPr>
              <w:ind w:right="0"/>
              <w:jc w:val="center"/>
              <w:rPr>
                <w:rFonts w:cstheme="minorHAnsi"/>
                <w:color w:val="2E74B5" w:themeColor="accent5" w:themeShade="BF"/>
                <w:sz w:val="22"/>
                <w:lang w:val="en-GB" w:bidi="en-US"/>
              </w:rPr>
            </w:pPr>
            <w:hyperlink r:id="rId187" w:history="1">
              <w:r w:rsidR="004C3019" w:rsidRPr="00473DE0">
                <w:rPr>
                  <w:rStyle w:val="Hyperlink"/>
                  <w:rFonts w:cstheme="minorHAnsi"/>
                  <w:color w:val="2E74B5" w:themeColor="accent5" w:themeShade="BF"/>
                  <w:sz w:val="22"/>
                  <w:u w:val="none"/>
                  <w:lang w:bidi="en-US"/>
                </w:rPr>
                <w:t>U</w:t>
              </w:r>
              <w:r w:rsidR="004C3019" w:rsidRPr="00473DE0">
                <w:rPr>
                  <w:rStyle w:val="Hyperlink"/>
                  <w:color w:val="2E74B5" w:themeColor="accent5" w:themeShade="BF"/>
                  <w:sz w:val="22"/>
                  <w:u w:val="none"/>
                </w:rPr>
                <w:t>niversal</w:t>
              </w:r>
              <w:r w:rsidR="004C3019" w:rsidRPr="00473DE0">
                <w:rPr>
                  <w:rStyle w:val="Hyperlink"/>
                  <w:rFonts w:cstheme="minorHAnsi"/>
                  <w:color w:val="2E74B5" w:themeColor="accent5" w:themeShade="BF"/>
                  <w:sz w:val="22"/>
                  <w:u w:val="none"/>
                  <w:lang w:bidi="en-US"/>
                </w:rPr>
                <w:t xml:space="preserve"> Declaration of Human Rights</w:t>
              </w:r>
            </w:hyperlink>
          </w:p>
          <w:p w14:paraId="39C4EFC0" w14:textId="758C4CE9" w:rsidR="004C3019" w:rsidRPr="00473DE0" w:rsidRDefault="004C3019" w:rsidP="00473DE0">
            <w:pPr>
              <w:ind w:left="28" w:right="0"/>
              <w:rPr>
                <w:rFonts w:cstheme="minorHAnsi"/>
                <w:color w:val="404040" w:themeColor="text1" w:themeTint="BF"/>
                <w:highlight w:val="yellow"/>
                <w:lang w:val="en-GB" w:bidi="en-US"/>
              </w:rPr>
            </w:pPr>
            <w:r w:rsidRPr="00C55159">
              <w:rPr>
                <w:rFonts w:cstheme="minorHAnsi"/>
                <w:color w:val="404040" w:themeColor="text1" w:themeTint="BF"/>
                <w:lang w:bidi="en-US"/>
              </w:rPr>
              <w:t>The CRPD recognises the rights set forth by the UDHR. It details the obligations of governments and all people in upholding and safeguarding the rights of PWDs. The two documents that make up the CRPD can be accessed through the link below:</w:t>
            </w:r>
          </w:p>
          <w:p w14:paraId="532E7450" w14:textId="45DEEBEA" w:rsidR="004C3019" w:rsidRPr="00473DE0" w:rsidRDefault="00C67B36" w:rsidP="00473DE0">
            <w:pPr>
              <w:ind w:right="0"/>
              <w:jc w:val="center"/>
              <w:rPr>
                <w:rFonts w:cstheme="minorHAnsi"/>
                <w:color w:val="2E74B5" w:themeColor="accent5" w:themeShade="BF"/>
                <w:sz w:val="22"/>
                <w:highlight w:val="yellow"/>
                <w:lang w:val="en-GB" w:bidi="en-US"/>
              </w:rPr>
            </w:pPr>
            <w:hyperlink r:id="rId188" w:history="1">
              <w:r w:rsidR="004C3019" w:rsidRPr="00473DE0">
                <w:rPr>
                  <w:rStyle w:val="Hyperlink"/>
                  <w:rFonts w:cstheme="minorHAnsi"/>
                  <w:color w:val="2E74B5" w:themeColor="accent5" w:themeShade="BF"/>
                  <w:sz w:val="22"/>
                  <w:u w:val="none"/>
                  <w:lang w:bidi="en-US"/>
                </w:rPr>
                <w:t xml:space="preserve">Convention on the Rights of </w:t>
              </w:r>
              <w:r w:rsidR="0066468F" w:rsidRPr="00473DE0">
                <w:rPr>
                  <w:rStyle w:val="Hyperlink"/>
                  <w:rFonts w:cstheme="minorHAnsi"/>
                  <w:color w:val="2E74B5" w:themeColor="accent5" w:themeShade="BF"/>
                  <w:sz w:val="22"/>
                  <w:u w:val="none"/>
                  <w:lang w:bidi="en-US"/>
                </w:rPr>
                <w:t>P</w:t>
              </w:r>
              <w:r w:rsidR="004408E4" w:rsidRPr="00473DE0">
                <w:rPr>
                  <w:rStyle w:val="Hyperlink"/>
                  <w:rFonts w:cstheme="minorHAnsi"/>
                  <w:color w:val="2E74B5" w:themeColor="accent5" w:themeShade="BF"/>
                  <w:sz w:val="22"/>
                  <w:u w:val="none"/>
                  <w:lang w:bidi="en-US"/>
                </w:rPr>
                <w:t xml:space="preserve">ersons with </w:t>
              </w:r>
              <w:r w:rsidR="0066468F" w:rsidRPr="00473DE0">
                <w:rPr>
                  <w:rStyle w:val="Hyperlink"/>
                  <w:rFonts w:cstheme="minorHAnsi"/>
                  <w:color w:val="2E74B5" w:themeColor="accent5" w:themeShade="BF"/>
                  <w:sz w:val="22"/>
                  <w:u w:val="none"/>
                  <w:lang w:bidi="en-US"/>
                </w:rPr>
                <w:t>D</w:t>
              </w:r>
              <w:r w:rsidR="004408E4" w:rsidRPr="00473DE0">
                <w:rPr>
                  <w:rStyle w:val="Hyperlink"/>
                  <w:rFonts w:cstheme="minorHAnsi"/>
                  <w:color w:val="2E74B5" w:themeColor="accent5" w:themeShade="BF"/>
                  <w:sz w:val="22"/>
                  <w:u w:val="none"/>
                  <w:lang w:bidi="en-US"/>
                </w:rPr>
                <w:t>isabilitie</w:t>
              </w:r>
              <w:r w:rsidR="0066468F" w:rsidRPr="00473DE0">
                <w:rPr>
                  <w:rStyle w:val="Hyperlink"/>
                  <w:rFonts w:cstheme="minorHAnsi"/>
                  <w:color w:val="2E74B5" w:themeColor="accent5" w:themeShade="BF"/>
                  <w:sz w:val="22"/>
                  <w:u w:val="none"/>
                  <w:lang w:bidi="en-US"/>
                </w:rPr>
                <w:t>s</w:t>
              </w:r>
            </w:hyperlink>
          </w:p>
        </w:tc>
      </w:tr>
    </w:tbl>
    <w:p w14:paraId="06FC6C2E" w14:textId="6A7E5EB0" w:rsidR="00BD102E" w:rsidRDefault="00473DE0">
      <w:pPr>
        <w:rPr>
          <w:rFonts w:eastAsia="Times New Roman"/>
          <w:color w:val="404040" w:themeColor="text1" w:themeTint="BF"/>
          <w:sz w:val="24"/>
          <w:szCs w:val="24"/>
          <w:lang w:eastAsia="en-AU"/>
        </w:rPr>
      </w:pPr>
      <w:r>
        <w:rPr>
          <w:rFonts w:eastAsia="Times New Roman"/>
          <w:color w:val="404040" w:themeColor="text1" w:themeTint="BF"/>
          <w:sz w:val="24"/>
          <w:szCs w:val="24"/>
          <w:lang w:eastAsia="en-AU"/>
        </w:rPr>
        <w:br w:type="page"/>
      </w:r>
    </w:p>
    <w:p w14:paraId="2F161572" w14:textId="3C73D2A2" w:rsidR="007F3047" w:rsidRDefault="007F3047" w:rsidP="00D348D7">
      <w:pPr>
        <w:ind w:right="0"/>
        <w:rPr>
          <w:rFonts w:eastAsia="Times New Roman"/>
          <w:color w:val="404040" w:themeColor="text1" w:themeTint="BF"/>
          <w:sz w:val="24"/>
          <w:szCs w:val="24"/>
          <w:lang w:eastAsia="en-AU"/>
        </w:rPr>
      </w:pPr>
      <w:r w:rsidRPr="000A0B0B">
        <w:rPr>
          <w:rFonts w:eastAsia="Times New Roman"/>
          <w:color w:val="404040" w:themeColor="text1" w:themeTint="BF"/>
          <w:sz w:val="24"/>
          <w:szCs w:val="24"/>
          <w:lang w:eastAsia="en-AU"/>
        </w:rPr>
        <w:lastRenderedPageBreak/>
        <w:t xml:space="preserve">The convention </w:t>
      </w:r>
      <w:r w:rsidR="00FC59EF" w:rsidRPr="000A0B0B">
        <w:rPr>
          <w:rFonts w:eastAsia="Times New Roman"/>
          <w:color w:val="404040" w:themeColor="text1" w:themeTint="BF"/>
          <w:sz w:val="24"/>
          <w:szCs w:val="24"/>
          <w:lang w:eastAsia="en-AU"/>
        </w:rPr>
        <w:t>obligates Australia to meet these human rights requirements</w:t>
      </w:r>
      <w:r w:rsidR="008367F1" w:rsidRPr="000A0B0B">
        <w:rPr>
          <w:rFonts w:eastAsia="Times New Roman"/>
          <w:color w:val="404040" w:themeColor="text1" w:themeTint="BF"/>
          <w:sz w:val="24"/>
          <w:szCs w:val="24"/>
          <w:lang w:eastAsia="en-AU"/>
        </w:rPr>
        <w:t>. Australia expresses and enforces these obligations through the following human rights legislation:</w:t>
      </w:r>
    </w:p>
    <w:p w14:paraId="0256F8E8" w14:textId="65F82D4D" w:rsidR="0046204E" w:rsidRPr="00BD102E" w:rsidRDefault="00E24E34" w:rsidP="00D348D7">
      <w:pPr>
        <w:ind w:right="0"/>
        <w:rPr>
          <w:rStyle w:val="normaltextrun"/>
          <w:rFonts w:eastAsia="Times New Roman"/>
          <w:sz w:val="24"/>
          <w:szCs w:val="24"/>
          <w:lang w:eastAsia="en-AU"/>
        </w:rPr>
      </w:pPr>
      <w:r w:rsidRPr="007F3047">
        <w:rPr>
          <w:rFonts w:eastAsia="Times New Roman"/>
          <w:b/>
          <w:bCs/>
          <w:noProof/>
          <w:sz w:val="24"/>
          <w:szCs w:val="24"/>
          <w:lang w:eastAsia="en-AU"/>
        </w:rPr>
        <w:drawing>
          <wp:inline distT="0" distB="0" distL="0" distR="0" wp14:anchorId="29EB2BEC" wp14:editId="7B14DAFC">
            <wp:extent cx="5727700" cy="880110"/>
            <wp:effectExtent l="0" t="19050" r="25400" b="3429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9" r:lo="rId190" r:qs="rId191" r:cs="rId192"/>
              </a:graphicData>
            </a:graphic>
          </wp:inline>
        </w:drawing>
      </w:r>
    </w:p>
    <w:p w14:paraId="1DA1CFEB" w14:textId="4B8FF6EB" w:rsidR="00052E21" w:rsidRPr="00161296" w:rsidRDefault="00052E21" w:rsidP="00D348D7">
      <w:pPr>
        <w:ind w:right="0"/>
        <w:rPr>
          <w:rStyle w:val="normaltextrun"/>
          <w:rFonts w:ascii="Calibri" w:eastAsia="Times New Roman" w:hAnsi="Calibri" w:cs="Calibri"/>
          <w:color w:val="404040"/>
          <w:sz w:val="24"/>
          <w:szCs w:val="24"/>
          <w:lang w:eastAsia="en-AU"/>
        </w:rPr>
      </w:pPr>
    </w:p>
    <w:p w14:paraId="32DC5495" w14:textId="3BB804ED" w:rsidR="00DC7E96" w:rsidRPr="00D348D7" w:rsidRDefault="00FA06AD" w:rsidP="00D348D7">
      <w:pPr>
        <w:pStyle w:val="paragraph"/>
        <w:spacing w:before="120" w:beforeAutospacing="0" w:after="120" w:afterAutospacing="0"/>
        <w:textAlignment w:val="baseline"/>
        <w:rPr>
          <w:rFonts w:ascii="Calibri" w:eastAsiaTheme="majorEastAsia" w:hAnsi="Calibri" w:cs="Calibri"/>
          <w:b/>
          <w:bCs/>
          <w:color w:val="404040"/>
        </w:rPr>
      </w:pPr>
      <w:r>
        <w:rPr>
          <w:rStyle w:val="normaltextrun"/>
          <w:rFonts w:ascii="Calibri" w:hAnsi="Calibri" w:cs="Calibri"/>
          <w:b/>
          <w:bCs/>
          <w:color w:val="404040"/>
        </w:rPr>
        <w:t>Australian Human Rights Commission Act 1986</w:t>
      </w:r>
    </w:p>
    <w:p w14:paraId="633F132B" w14:textId="3B478E41" w:rsidR="00FA06AD" w:rsidRPr="008F261E" w:rsidRDefault="00FA06AD" w:rsidP="00D348D7">
      <w:pPr>
        <w:ind w:right="0"/>
        <w:textAlignment w:val="baseline"/>
        <w:rPr>
          <w:rFonts w:ascii="Calibri" w:eastAsia="Times New Roman" w:hAnsi="Calibri" w:cs="Calibri"/>
          <w:sz w:val="24"/>
          <w:szCs w:val="24"/>
          <w:lang w:eastAsia="en-AU"/>
        </w:rPr>
      </w:pPr>
      <w:r w:rsidRPr="008F261E">
        <w:rPr>
          <w:rFonts w:ascii="Calibri" w:eastAsia="Times New Roman" w:hAnsi="Calibri" w:cs="Calibri"/>
          <w:color w:val="404040"/>
          <w:sz w:val="24"/>
          <w:szCs w:val="24"/>
          <w:lang w:eastAsia="en-AU"/>
        </w:rPr>
        <w:t>The rights of disabled persons, as stated under Schedule 5 of this</w:t>
      </w:r>
      <w:r w:rsidR="00220504">
        <w:rPr>
          <w:rFonts w:ascii="Calibri" w:eastAsia="Times New Roman" w:hAnsi="Calibri" w:cs="Calibri"/>
          <w:color w:val="404040"/>
          <w:sz w:val="24"/>
          <w:szCs w:val="24"/>
          <w:lang w:eastAsia="en-AU"/>
        </w:rPr>
        <w:t xml:space="preserve"> </w:t>
      </w:r>
      <w:r w:rsidRPr="008F261E">
        <w:rPr>
          <w:rFonts w:ascii="Calibri" w:eastAsia="Times New Roman" w:hAnsi="Calibri" w:cs="Calibri"/>
          <w:color w:val="404040"/>
          <w:sz w:val="24"/>
          <w:szCs w:val="24"/>
          <w:lang w:eastAsia="en-AU"/>
        </w:rPr>
        <w:t>Act, are as follows:</w:t>
      </w:r>
    </w:p>
    <w:p w14:paraId="62EA6454" w14:textId="766AE005" w:rsidR="00CD4BC2" w:rsidRPr="00D348D7" w:rsidRDefault="00FA06AD">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The term ‘disabled person’ means any person unable to ensure by themself, wholly or partly, the necessities of a normal individual and social life as a result of deficiency, either congenital or not, in their physical or mental capabilities.</w:t>
      </w:r>
    </w:p>
    <w:p w14:paraId="7BDAA77D" w14:textId="654177A0" w:rsidR="00FA06AD" w:rsidRPr="00D348D7" w:rsidRDefault="00FA06AD">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 xml:space="preserve">Disabled persons shall enjoy all the rights </w:t>
      </w:r>
      <w:r w:rsidR="002E218E" w:rsidRPr="00D348D7">
        <w:rPr>
          <w:rFonts w:eastAsia="Times New Roman" w:cstheme="minorHAnsi"/>
          <w:color w:val="404040"/>
          <w:sz w:val="24"/>
          <w:szCs w:val="24"/>
          <w:lang w:eastAsia="en-AU"/>
        </w:rPr>
        <w:t>outlined</w:t>
      </w:r>
      <w:r w:rsidRPr="00D348D7">
        <w:rPr>
          <w:rFonts w:eastAsia="Times New Roman" w:cstheme="minorHAnsi"/>
          <w:color w:val="404040"/>
          <w:sz w:val="24"/>
          <w:szCs w:val="24"/>
          <w:lang w:eastAsia="en-AU"/>
        </w:rPr>
        <w:t xml:space="preserve"> in this Declaration. These rights shall be granted to all disabled persons without any exception whatsoever and without distinction or discrimination </w:t>
      </w:r>
      <w:r w:rsidR="002E218E" w:rsidRPr="00D348D7">
        <w:rPr>
          <w:rFonts w:eastAsia="Times New Roman" w:cstheme="minorHAnsi"/>
          <w:color w:val="404040"/>
          <w:sz w:val="24"/>
          <w:szCs w:val="24"/>
          <w:lang w:eastAsia="en-AU"/>
        </w:rPr>
        <w:t>based on</w:t>
      </w:r>
      <w:r w:rsidRPr="00D348D7">
        <w:rPr>
          <w:rFonts w:eastAsia="Times New Roman" w:cstheme="minorHAnsi"/>
          <w:color w:val="404040"/>
          <w:sz w:val="24"/>
          <w:szCs w:val="24"/>
          <w:lang w:eastAsia="en-AU"/>
        </w:rPr>
        <w:t xml:space="preserve"> race, colour, sex, language, religion, political or other opinions, national or social origin, state of wealth, birth or any other situation applying either to the disabled person themself or to their family.</w:t>
      </w:r>
    </w:p>
    <w:p w14:paraId="0E5861E5" w14:textId="6EDB61BC" w:rsidR="00C275CC" w:rsidRPr="00D348D7" w:rsidRDefault="00FA06AD">
      <w:pPr>
        <w:pStyle w:val="ListParagraph"/>
        <w:numPr>
          <w:ilvl w:val="0"/>
          <w:numId w:val="26"/>
        </w:numPr>
        <w:ind w:left="714" w:right="0" w:hanging="357"/>
        <w:contextualSpacing w:val="0"/>
        <w:textAlignment w:val="baseline"/>
        <w:rPr>
          <w:rFonts w:eastAsia="Times New Roman" w:cstheme="minorHAnsi"/>
          <w:color w:val="404040"/>
          <w:sz w:val="24"/>
          <w:szCs w:val="24"/>
          <w:lang w:eastAsia="en-AU"/>
        </w:rPr>
      </w:pPr>
      <w:r w:rsidRPr="00D348D7">
        <w:rPr>
          <w:rFonts w:eastAsia="Times New Roman" w:cstheme="minorHAnsi"/>
          <w:color w:val="404040"/>
          <w:sz w:val="24"/>
          <w:szCs w:val="24"/>
          <w:lang w:eastAsia="en-AU"/>
        </w:rPr>
        <w:t>Disabled persons have the inherent right to respect</w:t>
      </w:r>
      <w:r w:rsidR="008F17EB" w:rsidRPr="00D348D7">
        <w:rPr>
          <w:rFonts w:eastAsia="Times New Roman" w:cstheme="minorHAnsi"/>
          <w:color w:val="404040"/>
          <w:sz w:val="24"/>
          <w:szCs w:val="24"/>
          <w:lang w:eastAsia="en-AU"/>
        </w:rPr>
        <w:t xml:space="preserve"> </w:t>
      </w:r>
      <w:r w:rsidRPr="00D348D7">
        <w:rPr>
          <w:rFonts w:eastAsia="Times New Roman" w:cstheme="minorHAnsi"/>
          <w:color w:val="404040"/>
          <w:sz w:val="24"/>
          <w:szCs w:val="24"/>
          <w:lang w:eastAsia="en-AU"/>
        </w:rPr>
        <w:t>their human dignity. Disabled persons, whatever the origin, nature and seriousness of their handicaps and disabilities, have the same fundamental rights as their fellow</w:t>
      </w:r>
      <w:r w:rsidR="003E2CE8" w:rsidRPr="00D348D7">
        <w:rPr>
          <w:rFonts w:eastAsia="Times New Roman" w:cstheme="minorHAnsi"/>
          <w:color w:val="404040"/>
          <w:sz w:val="24"/>
          <w:szCs w:val="24"/>
          <w:lang w:eastAsia="en-AU"/>
        </w:rPr>
        <w:t xml:space="preserve"> </w:t>
      </w:r>
      <w:r w:rsidRPr="00D348D7">
        <w:rPr>
          <w:rFonts w:eastAsia="Times New Roman" w:cstheme="minorHAnsi"/>
          <w:color w:val="404040"/>
          <w:sz w:val="24"/>
          <w:szCs w:val="24"/>
          <w:lang w:eastAsia="en-AU"/>
        </w:rPr>
        <w:t>citizens of the same age, which implies</w:t>
      </w:r>
      <w:r w:rsidR="00D348D7" w:rsidRPr="00D348D7">
        <w:rPr>
          <w:rFonts w:eastAsia="Times New Roman" w:cstheme="minorHAnsi"/>
          <w:color w:val="404040"/>
          <w:sz w:val="24"/>
          <w:szCs w:val="24"/>
          <w:lang w:eastAsia="en-AU"/>
        </w:rPr>
        <w:t>,</w:t>
      </w:r>
      <w:r w:rsidRPr="00D348D7">
        <w:rPr>
          <w:rFonts w:eastAsia="Times New Roman" w:cstheme="minorHAnsi"/>
          <w:color w:val="404040"/>
          <w:sz w:val="24"/>
          <w:szCs w:val="24"/>
          <w:lang w:eastAsia="en-AU"/>
        </w:rPr>
        <w:t xml:space="preserve"> first and foremost</w:t>
      </w:r>
      <w:r w:rsidR="00D348D7" w:rsidRPr="00D348D7">
        <w:rPr>
          <w:rFonts w:eastAsia="Times New Roman" w:cstheme="minorHAnsi"/>
          <w:color w:val="404040"/>
          <w:sz w:val="24"/>
          <w:szCs w:val="24"/>
          <w:lang w:eastAsia="en-AU"/>
        </w:rPr>
        <w:t>,</w:t>
      </w:r>
      <w:r w:rsidRPr="00D348D7">
        <w:rPr>
          <w:rFonts w:eastAsia="Times New Roman" w:cstheme="minorHAnsi"/>
          <w:color w:val="404040"/>
          <w:sz w:val="24"/>
          <w:szCs w:val="24"/>
          <w:lang w:eastAsia="en-AU"/>
        </w:rPr>
        <w:t xml:space="preserve"> the right to enjoy a decent life as normal and full as possible.</w:t>
      </w:r>
    </w:p>
    <w:p w14:paraId="6FB04EDA" w14:textId="48F81A4E" w:rsidR="00FA06AD" w:rsidRPr="00D348D7" w:rsidRDefault="00FA06AD">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Disabled persons have the same civil and political rights as other human beings</w:t>
      </w:r>
      <w:r w:rsidR="00D348D7">
        <w:rPr>
          <w:rFonts w:eastAsia="Times New Roman" w:cstheme="minorHAnsi"/>
          <w:color w:val="404040"/>
          <w:sz w:val="24"/>
          <w:szCs w:val="24"/>
          <w:lang w:eastAsia="en-AU"/>
        </w:rPr>
        <w:t>.</w:t>
      </w:r>
      <w:r w:rsidRPr="00D348D7">
        <w:rPr>
          <w:rFonts w:eastAsia="Times New Roman" w:cstheme="minorHAnsi"/>
          <w:color w:val="404040"/>
          <w:sz w:val="24"/>
          <w:szCs w:val="24"/>
          <w:lang w:eastAsia="en-AU"/>
        </w:rPr>
        <w:t xml:space="preserve"> </w:t>
      </w:r>
      <w:r w:rsidR="00D348D7">
        <w:rPr>
          <w:rFonts w:eastAsia="Times New Roman" w:cstheme="minorHAnsi"/>
          <w:color w:val="404040"/>
          <w:sz w:val="24"/>
          <w:szCs w:val="24"/>
          <w:lang w:eastAsia="en-AU"/>
        </w:rPr>
        <w:t>P</w:t>
      </w:r>
      <w:r w:rsidRPr="00D348D7">
        <w:rPr>
          <w:rFonts w:eastAsia="Times New Roman" w:cstheme="minorHAnsi"/>
          <w:color w:val="404040"/>
          <w:sz w:val="24"/>
          <w:szCs w:val="24"/>
          <w:lang w:eastAsia="en-AU"/>
        </w:rPr>
        <w:t>aragraph 7 of the Declaration on the Rights of Mentally Retarded Persons applies to any possible limitation or suppression of those rights for mentally disabled persons.</w:t>
      </w:r>
    </w:p>
    <w:p w14:paraId="59CDF808" w14:textId="0F626373" w:rsidR="00FA06AD" w:rsidRPr="00D348D7" w:rsidRDefault="00CD4BC2">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D</w:t>
      </w:r>
      <w:r w:rsidR="00FA06AD" w:rsidRPr="00D348D7">
        <w:rPr>
          <w:rFonts w:eastAsia="Times New Roman" w:cstheme="minorHAnsi"/>
          <w:color w:val="404040"/>
          <w:sz w:val="24"/>
          <w:szCs w:val="24"/>
          <w:lang w:eastAsia="en-AU"/>
        </w:rPr>
        <w:t>isabled persons are entitled to the measures designed to enable them to become as self</w:t>
      </w:r>
      <w:r w:rsidR="00C464C8" w:rsidRPr="00D348D7">
        <w:rPr>
          <w:rFonts w:eastAsia="Times New Roman" w:cstheme="minorHAnsi"/>
          <w:color w:val="404040"/>
          <w:sz w:val="24"/>
          <w:szCs w:val="24"/>
          <w:lang w:eastAsia="en-AU"/>
        </w:rPr>
        <w:t>-</w:t>
      </w:r>
      <w:r w:rsidR="00FA06AD" w:rsidRPr="00D348D7">
        <w:rPr>
          <w:rFonts w:eastAsia="Times New Roman" w:cstheme="minorHAnsi"/>
          <w:color w:val="404040"/>
          <w:sz w:val="24"/>
          <w:szCs w:val="24"/>
          <w:lang w:eastAsia="en-AU"/>
        </w:rPr>
        <w:t>reliant as possible.</w:t>
      </w:r>
    </w:p>
    <w:p w14:paraId="4DB1280B" w14:textId="30567263" w:rsidR="00FA06AD" w:rsidRPr="00D348D7" w:rsidRDefault="00FA06AD">
      <w:pPr>
        <w:pStyle w:val="ListParagraph"/>
        <w:numPr>
          <w:ilvl w:val="0"/>
          <w:numId w:val="26"/>
        </w:numPr>
        <w:ind w:left="714" w:right="0" w:hanging="357"/>
        <w:contextualSpacing w:val="0"/>
        <w:textAlignment w:val="baseline"/>
        <w:rPr>
          <w:rFonts w:eastAsia="Times New Roman" w:cstheme="minorHAnsi"/>
          <w:sz w:val="24"/>
          <w:szCs w:val="24"/>
          <w:lang w:eastAsia="en-AU"/>
        </w:rPr>
      </w:pPr>
      <w:r w:rsidRPr="00D348D7">
        <w:rPr>
          <w:rFonts w:eastAsia="Times New Roman" w:cstheme="minorHAnsi"/>
          <w:color w:val="404040"/>
          <w:sz w:val="24"/>
          <w:szCs w:val="24"/>
          <w:lang w:eastAsia="en-AU"/>
        </w:rPr>
        <w:t>Disabled persons have the right to medical, psychological and functional treatment, including prosthetic and orthotic appliances, to medical and social rehabilitation, education, vocational training and rehabilitation, aid, counselling, placement services and other services which will enable them to develop their capabilities and skills to the maximum and will hasten the process of their social integration or reintegration.</w:t>
      </w:r>
    </w:p>
    <w:p w14:paraId="74DF294D" w14:textId="30406EF4" w:rsidR="00D348D7" w:rsidRPr="00D348D7" w:rsidRDefault="00D348D7" w:rsidP="00D348D7">
      <w:pPr>
        <w:rPr>
          <w:rFonts w:ascii="Calibri" w:eastAsia="Times New Roman" w:hAnsi="Calibri" w:cs="Calibri"/>
          <w:sz w:val="24"/>
          <w:szCs w:val="24"/>
          <w:lang w:eastAsia="en-AU"/>
        </w:rPr>
      </w:pPr>
      <w:r>
        <w:rPr>
          <w:rFonts w:ascii="Calibri" w:eastAsia="Times New Roman" w:hAnsi="Calibri" w:cs="Calibri"/>
          <w:sz w:val="24"/>
          <w:szCs w:val="24"/>
          <w:lang w:eastAsia="en-AU"/>
        </w:rPr>
        <w:br w:type="page"/>
      </w:r>
    </w:p>
    <w:p w14:paraId="21432DF0" w14:textId="5EBCD8D7" w:rsidR="005B1AED" w:rsidRPr="00BD102E" w:rsidRDefault="00FA06AD">
      <w:pPr>
        <w:pStyle w:val="ListParagraph"/>
        <w:numPr>
          <w:ilvl w:val="0"/>
          <w:numId w:val="26"/>
        </w:numPr>
        <w:ind w:left="714" w:right="0" w:hanging="357"/>
        <w:contextualSpacing w:val="0"/>
        <w:textAlignment w:val="baseline"/>
        <w:rPr>
          <w:rFonts w:ascii="Calibri" w:eastAsia="Times New Roman" w:hAnsi="Calibri" w:cs="Calibri"/>
          <w:color w:val="404040"/>
          <w:sz w:val="24"/>
          <w:szCs w:val="24"/>
          <w:lang w:eastAsia="en-AU"/>
        </w:rPr>
      </w:pPr>
      <w:r w:rsidRPr="004E7563">
        <w:rPr>
          <w:rFonts w:ascii="Calibri" w:eastAsia="Times New Roman" w:hAnsi="Calibri" w:cs="Calibri"/>
          <w:color w:val="404040"/>
          <w:sz w:val="24"/>
          <w:szCs w:val="24"/>
          <w:lang w:eastAsia="en-AU"/>
        </w:rPr>
        <w:lastRenderedPageBreak/>
        <w:t xml:space="preserve">Disabled persons have the right to economic and social security and to a decent level of living. </w:t>
      </w:r>
      <w:r w:rsidR="002E218E" w:rsidRPr="004E7563">
        <w:rPr>
          <w:rFonts w:ascii="Calibri" w:eastAsia="Times New Roman" w:hAnsi="Calibri" w:cs="Calibri"/>
          <w:color w:val="404040"/>
          <w:sz w:val="24"/>
          <w:szCs w:val="24"/>
          <w:lang w:eastAsia="en-AU"/>
        </w:rPr>
        <w:t xml:space="preserve">According to their capabilities, they </w:t>
      </w:r>
      <w:r w:rsidRPr="004E7563">
        <w:rPr>
          <w:rFonts w:ascii="Calibri" w:eastAsia="Times New Roman" w:hAnsi="Calibri" w:cs="Calibri"/>
          <w:color w:val="404040"/>
          <w:sz w:val="24"/>
          <w:szCs w:val="24"/>
          <w:lang w:eastAsia="en-AU"/>
        </w:rPr>
        <w:t>have the right to secure and retain employment or to engage in a useful, productive and remunerative occupation and to join trade unions.</w:t>
      </w:r>
    </w:p>
    <w:p w14:paraId="42836743" w14:textId="228467EC" w:rsidR="00052E21" w:rsidRPr="001D0C31"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 xml:space="preserve">Disabled persons are entitled to have their special needs </w:t>
      </w:r>
      <w:r w:rsidR="002E218E">
        <w:rPr>
          <w:rFonts w:ascii="Calibri" w:eastAsia="Times New Roman" w:hAnsi="Calibri" w:cs="Calibri"/>
          <w:color w:val="404040"/>
          <w:sz w:val="24"/>
          <w:szCs w:val="24"/>
          <w:lang w:eastAsia="en-AU"/>
        </w:rPr>
        <w:t>considered</w:t>
      </w:r>
      <w:r w:rsidRPr="004E7563">
        <w:rPr>
          <w:rFonts w:ascii="Calibri" w:eastAsia="Times New Roman" w:hAnsi="Calibri" w:cs="Calibri"/>
          <w:color w:val="404040"/>
          <w:sz w:val="24"/>
          <w:szCs w:val="24"/>
          <w:lang w:eastAsia="en-AU"/>
        </w:rPr>
        <w:t xml:space="preserve"> at all stages of economic and social planning.</w:t>
      </w:r>
    </w:p>
    <w:p w14:paraId="0DE2F441" w14:textId="30BC9C8D" w:rsidR="00FA06AD" w:rsidRPr="004E7563"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 xml:space="preserve">Disabled persons have the right to live with their families or foster parents and participate in all social, creative or recreational activities. No disabled person shall be subjected, as far as their residence is concerned, to differential treatment other than that required by their condition or by the improvement which they may derive </w:t>
      </w:r>
      <w:r w:rsidR="002E218E">
        <w:rPr>
          <w:rFonts w:ascii="Calibri" w:eastAsia="Times New Roman" w:hAnsi="Calibri" w:cs="Calibri"/>
          <w:color w:val="404040"/>
          <w:sz w:val="24"/>
          <w:szCs w:val="24"/>
          <w:lang w:eastAsia="en-AU"/>
        </w:rPr>
        <w:t>from there</w:t>
      </w:r>
      <w:r w:rsidRPr="004E7563">
        <w:rPr>
          <w:rFonts w:ascii="Calibri" w:eastAsia="Times New Roman" w:hAnsi="Calibri" w:cs="Calibri"/>
          <w:color w:val="404040"/>
          <w:sz w:val="24"/>
          <w:szCs w:val="24"/>
          <w:lang w:eastAsia="en-AU"/>
        </w:rPr>
        <w:t xml:space="preserve">. </w:t>
      </w:r>
      <w:r w:rsidR="002E218E">
        <w:rPr>
          <w:rFonts w:ascii="Calibri" w:eastAsia="Times New Roman" w:hAnsi="Calibri" w:cs="Calibri"/>
          <w:color w:val="404040"/>
          <w:sz w:val="24"/>
          <w:szCs w:val="24"/>
          <w:lang w:eastAsia="en-AU"/>
        </w:rPr>
        <w:t>Suppose</w:t>
      </w:r>
      <w:r w:rsidRPr="004E7563">
        <w:rPr>
          <w:rFonts w:ascii="Calibri" w:eastAsia="Times New Roman" w:hAnsi="Calibri" w:cs="Calibri"/>
          <w:color w:val="404040"/>
          <w:sz w:val="24"/>
          <w:szCs w:val="24"/>
          <w:lang w:eastAsia="en-AU"/>
        </w:rPr>
        <w:t xml:space="preserve"> the stay of a disabled person in a specialised establishment is indispensable</w:t>
      </w:r>
      <w:r w:rsidR="002E218E">
        <w:rPr>
          <w:rFonts w:ascii="Calibri" w:eastAsia="Times New Roman" w:hAnsi="Calibri" w:cs="Calibri"/>
          <w:color w:val="404040"/>
          <w:sz w:val="24"/>
          <w:szCs w:val="24"/>
          <w:lang w:eastAsia="en-AU"/>
        </w:rPr>
        <w:t>. In that case,</w:t>
      </w:r>
      <w:r w:rsidRPr="004E7563">
        <w:rPr>
          <w:rFonts w:ascii="Calibri" w:eastAsia="Times New Roman" w:hAnsi="Calibri" w:cs="Calibri"/>
          <w:color w:val="404040"/>
          <w:sz w:val="24"/>
          <w:szCs w:val="24"/>
          <w:lang w:eastAsia="en-AU"/>
        </w:rPr>
        <w:t xml:space="preserve"> the environment and living conditions therein shall be as close as possible to those of the normal life of a person of their age.</w:t>
      </w:r>
    </w:p>
    <w:p w14:paraId="56C12BDE" w14:textId="4BB40743" w:rsidR="00FA06AD" w:rsidRPr="004E7563"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Disabled persons shall be protected against all exploitation, regulations and treatment of a discriminatory, abusive or degrading nature.</w:t>
      </w:r>
    </w:p>
    <w:p w14:paraId="4BBCBDB6" w14:textId="4C939A42" w:rsidR="00FA06AD" w:rsidRPr="004E7563" w:rsidRDefault="00D348D7">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Pr>
          <w:rFonts w:ascii="Calibri" w:eastAsia="Times New Roman" w:hAnsi="Calibri" w:cs="Calibri"/>
          <w:noProof/>
          <w:sz w:val="24"/>
          <w:szCs w:val="24"/>
          <w:lang w:eastAsia="en-AU"/>
        </w:rPr>
        <w:drawing>
          <wp:anchor distT="0" distB="0" distL="114300" distR="114300" simplePos="0" relativeHeight="251658280" behindDoc="0" locked="0" layoutInCell="1" allowOverlap="1" wp14:anchorId="5C872897" wp14:editId="3CFA209D">
            <wp:simplePos x="0" y="0"/>
            <wp:positionH relativeFrom="column">
              <wp:posOffset>2165350</wp:posOffset>
            </wp:positionH>
            <wp:positionV relativeFrom="paragraph">
              <wp:posOffset>113665</wp:posOffset>
            </wp:positionV>
            <wp:extent cx="3562350" cy="2373630"/>
            <wp:effectExtent l="0" t="0" r="0" b="7620"/>
            <wp:wrapSquare wrapText="bothSides"/>
            <wp:docPr id="40" name="Picture 40" descr="A picture containing indoor,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indoor, sitting, tabl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562350" cy="2373630"/>
                    </a:xfrm>
                    <a:prstGeom prst="rect">
                      <a:avLst/>
                    </a:prstGeom>
                  </pic:spPr>
                </pic:pic>
              </a:graphicData>
            </a:graphic>
            <wp14:sizeRelH relativeFrom="page">
              <wp14:pctWidth>0</wp14:pctWidth>
            </wp14:sizeRelH>
            <wp14:sizeRelV relativeFrom="page">
              <wp14:pctHeight>0</wp14:pctHeight>
            </wp14:sizeRelV>
          </wp:anchor>
        </w:drawing>
      </w:r>
      <w:r w:rsidR="00FA06AD" w:rsidRPr="004E7563">
        <w:rPr>
          <w:rFonts w:ascii="Calibri" w:eastAsia="Times New Roman" w:hAnsi="Calibri" w:cs="Calibri"/>
          <w:color w:val="404040"/>
          <w:sz w:val="24"/>
          <w:szCs w:val="24"/>
          <w:lang w:eastAsia="en-AU"/>
        </w:rPr>
        <w:t xml:space="preserve">Disabled persons shall be able to avail themselves of qualified legal aid when such aid proves indispensable for the protection of their persons and property. If judicial proceedings are instituted against them, the legal procedure applied shall </w:t>
      </w:r>
      <w:r w:rsidR="002E218E" w:rsidRPr="002E218E">
        <w:rPr>
          <w:rFonts w:ascii="Calibri" w:eastAsia="Times New Roman" w:hAnsi="Calibri" w:cs="Calibri"/>
          <w:color w:val="404040"/>
          <w:sz w:val="24"/>
          <w:szCs w:val="24"/>
          <w:lang w:eastAsia="en-AU"/>
        </w:rPr>
        <w:t>fully consider their physical and mental condition</w:t>
      </w:r>
      <w:r w:rsidR="00FA06AD" w:rsidRPr="004E7563">
        <w:rPr>
          <w:rFonts w:ascii="Calibri" w:eastAsia="Times New Roman" w:hAnsi="Calibri" w:cs="Calibri"/>
          <w:color w:val="404040"/>
          <w:sz w:val="24"/>
          <w:szCs w:val="24"/>
          <w:lang w:eastAsia="en-AU"/>
        </w:rPr>
        <w:t>.</w:t>
      </w:r>
    </w:p>
    <w:p w14:paraId="22C6D5B2" w14:textId="18C953DB" w:rsidR="00FA06AD" w:rsidRPr="004E7563"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Organisations of disabled persons may be usefully consulted in all matters regarding the rights of disabled persons.</w:t>
      </w:r>
    </w:p>
    <w:p w14:paraId="0FAFC9B5" w14:textId="341158E4" w:rsidR="00E5342F" w:rsidRPr="004E7563" w:rsidRDefault="00FA06AD">
      <w:pPr>
        <w:pStyle w:val="ListParagraph"/>
        <w:numPr>
          <w:ilvl w:val="0"/>
          <w:numId w:val="26"/>
        </w:numPr>
        <w:ind w:left="714" w:right="0" w:hanging="357"/>
        <w:contextualSpacing w:val="0"/>
        <w:textAlignment w:val="baseline"/>
        <w:rPr>
          <w:rFonts w:ascii="Calibri" w:eastAsia="Times New Roman" w:hAnsi="Calibri" w:cs="Calibri"/>
          <w:sz w:val="24"/>
          <w:szCs w:val="24"/>
          <w:lang w:eastAsia="en-AU"/>
        </w:rPr>
      </w:pPr>
      <w:r w:rsidRPr="004E7563">
        <w:rPr>
          <w:rFonts w:ascii="Calibri" w:eastAsia="Times New Roman" w:hAnsi="Calibri" w:cs="Calibri"/>
          <w:color w:val="404040"/>
          <w:sz w:val="24"/>
          <w:szCs w:val="24"/>
          <w:lang w:eastAsia="en-AU"/>
        </w:rPr>
        <w:t>Disabled persons, their families and communities shall be fully informed, by all appropriate means, of the rights contained in this Declaration.</w:t>
      </w:r>
    </w:p>
    <w:p w14:paraId="36C08733" w14:textId="1E877D3D" w:rsidR="00061709" w:rsidRPr="00D348D7" w:rsidRDefault="004E689C" w:rsidP="00D348D7">
      <w:pPr>
        <w:pStyle w:val="ListParagraph"/>
        <w:tabs>
          <w:tab w:val="left" w:pos="180"/>
        </w:tabs>
        <w:ind w:left="0" w:right="0" w:firstLine="2268"/>
        <w:contextualSpacing w:val="0"/>
        <w:jc w:val="right"/>
        <w:rPr>
          <w:rStyle w:val="normaltextrun"/>
          <w:rFonts w:cstheme="minorHAnsi"/>
          <w:i/>
          <w:iCs/>
          <w:color w:val="2E74B5" w:themeColor="accent5" w:themeShade="BF"/>
          <w:sz w:val="20"/>
          <w:szCs w:val="20"/>
          <w:lang w:bidi="en-US"/>
        </w:rPr>
      </w:pPr>
      <w:r w:rsidRPr="00D348D7">
        <w:rPr>
          <w:rFonts w:cstheme="minorHAnsi"/>
          <w:i/>
          <w:iCs/>
          <w:color w:val="404040" w:themeColor="text1" w:themeTint="BF"/>
          <w:sz w:val="20"/>
          <w:szCs w:val="20"/>
          <w:lang w:bidi="en-US"/>
        </w:rPr>
        <w:t>Based on content from the</w:t>
      </w:r>
      <w:r w:rsidR="00C775B7" w:rsidRPr="00D348D7">
        <w:rPr>
          <w:rFonts w:cstheme="minorHAnsi"/>
          <w:i/>
          <w:iCs/>
          <w:color w:val="404040" w:themeColor="text1" w:themeTint="BF"/>
          <w:sz w:val="20"/>
          <w:szCs w:val="20"/>
          <w:lang w:bidi="en-US"/>
        </w:rPr>
        <w:t xml:space="preserve"> </w:t>
      </w:r>
      <w:r w:rsidR="00C775B7" w:rsidRPr="00D348D7">
        <w:rPr>
          <w:i/>
          <w:iCs/>
          <w:color w:val="404040" w:themeColor="text1" w:themeTint="BF"/>
          <w:sz w:val="20"/>
          <w:szCs w:val="20"/>
        </w:rPr>
        <w:t>Federal Register of Legislation</w:t>
      </w:r>
      <w:r w:rsidR="00C775B7" w:rsidRPr="00D348D7">
        <w:rPr>
          <w:rFonts w:cstheme="minorHAnsi"/>
          <w:i/>
          <w:iCs/>
          <w:color w:val="404040" w:themeColor="text1" w:themeTint="BF"/>
          <w:sz w:val="20"/>
          <w:szCs w:val="20"/>
          <w:lang w:bidi="en-US"/>
        </w:rPr>
        <w:t xml:space="preserve"> at </w:t>
      </w:r>
      <w:r w:rsidR="00D348D7" w:rsidRPr="00D348D7">
        <w:rPr>
          <w:rFonts w:cstheme="minorHAnsi"/>
          <w:i/>
          <w:iCs/>
          <w:color w:val="404040" w:themeColor="text1" w:themeTint="BF"/>
          <w:sz w:val="20"/>
          <w:szCs w:val="20"/>
          <w:lang w:bidi="en-US"/>
        </w:rPr>
        <w:t>29 December 2022</w:t>
      </w:r>
      <w:r w:rsidR="00C775B7" w:rsidRPr="00D348D7">
        <w:rPr>
          <w:rFonts w:cstheme="minorHAnsi"/>
          <w:i/>
          <w:iCs/>
          <w:color w:val="404040" w:themeColor="text1" w:themeTint="BF"/>
          <w:sz w:val="20"/>
          <w:szCs w:val="20"/>
          <w:lang w:bidi="en-US"/>
        </w:rPr>
        <w:t xml:space="preserve">. For the latest information on Australian Government law please go to </w:t>
      </w:r>
      <w:hyperlink r:id="rId195" w:history="1">
        <w:r w:rsidR="00C775B7" w:rsidRPr="00D348D7">
          <w:rPr>
            <w:rStyle w:val="Hyperlink"/>
            <w:rFonts w:cstheme="minorHAnsi"/>
            <w:i/>
            <w:iCs/>
            <w:color w:val="2E74B5" w:themeColor="accent5" w:themeShade="BF"/>
            <w:sz w:val="20"/>
            <w:szCs w:val="20"/>
            <w:u w:val="none"/>
            <w:lang w:bidi="en-US"/>
          </w:rPr>
          <w:t>https://www.legislation.gov.au</w:t>
        </w:r>
      </w:hyperlink>
      <w:r w:rsidR="00C775B7" w:rsidRPr="00D348D7">
        <w:rPr>
          <w:rStyle w:val="Hyperlink"/>
          <w:rFonts w:cstheme="minorHAnsi"/>
          <w:i/>
          <w:iCs/>
          <w:color w:val="2E74B5" w:themeColor="accent5" w:themeShade="BF"/>
          <w:sz w:val="20"/>
          <w:szCs w:val="20"/>
          <w:u w:val="none"/>
          <w:lang w:bidi="en-US"/>
        </w:rPr>
        <w:t xml:space="preserve">. </w:t>
      </w:r>
      <w:hyperlink r:id="rId196" w:history="1">
        <w:r w:rsidR="00C775B7" w:rsidRPr="00D348D7">
          <w:rPr>
            <w:rStyle w:val="Hyperlink"/>
            <w:rFonts w:cstheme="minorHAnsi"/>
            <w:i/>
            <w:iCs/>
            <w:color w:val="2E74B5" w:themeColor="accent5" w:themeShade="BF"/>
            <w:sz w:val="20"/>
            <w:szCs w:val="20"/>
            <w:u w:val="none"/>
            <w:lang w:bidi="en-US"/>
          </w:rPr>
          <w:t>Australian Human Rights Commission Act 1986</w:t>
        </w:r>
      </w:hyperlink>
      <w:r w:rsidR="00C775B7" w:rsidRPr="00D348D7">
        <w:rPr>
          <w:rStyle w:val="Hyperlink"/>
          <w:rFonts w:cstheme="minorHAnsi"/>
          <w:i/>
          <w:iCs/>
          <w:color w:val="262626" w:themeColor="text1" w:themeTint="D9"/>
          <w:sz w:val="20"/>
          <w:szCs w:val="20"/>
          <w:u w:val="none"/>
          <w:lang w:bidi="en-US"/>
        </w:rPr>
        <w:t xml:space="preserve">, </w:t>
      </w:r>
      <w:r w:rsidR="00C775B7" w:rsidRPr="00D348D7">
        <w:rPr>
          <w:rStyle w:val="Hyperlink"/>
          <w:rFonts w:cstheme="minorHAnsi"/>
          <w:i/>
          <w:iCs/>
          <w:color w:val="404040" w:themeColor="text1" w:themeTint="BF"/>
          <w:sz w:val="20"/>
          <w:szCs w:val="20"/>
          <w:u w:val="none"/>
          <w:lang w:bidi="en-US"/>
        </w:rPr>
        <w:t xml:space="preserve">used under </w:t>
      </w:r>
      <w:hyperlink r:id="rId197" w:history="1">
        <w:r w:rsidR="00C775B7" w:rsidRPr="00D348D7">
          <w:rPr>
            <w:rStyle w:val="Hyperlink"/>
            <w:rFonts w:cstheme="minorHAnsi"/>
            <w:i/>
            <w:iCs/>
            <w:color w:val="2E74B5" w:themeColor="accent5" w:themeShade="BF"/>
            <w:sz w:val="20"/>
            <w:szCs w:val="20"/>
            <w:u w:val="none"/>
            <w:lang w:bidi="en-US"/>
          </w:rPr>
          <w:t>CC BY 4.0</w:t>
        </w:r>
      </w:hyperlink>
    </w:p>
    <w:p w14:paraId="0589AEC4" w14:textId="77777777" w:rsidR="00D348D7" w:rsidRDefault="00D348D7">
      <w:pPr>
        <w:rPr>
          <w:rStyle w:val="normaltextrun"/>
          <w:rFonts w:ascii="Calibri" w:eastAsia="Times New Roman" w:hAnsi="Calibri" w:cs="Calibri"/>
          <w:color w:val="404040"/>
          <w:sz w:val="24"/>
          <w:szCs w:val="24"/>
          <w:lang w:eastAsia="en-AU"/>
        </w:rPr>
      </w:pPr>
      <w:r>
        <w:rPr>
          <w:rStyle w:val="normaltextrun"/>
          <w:rFonts w:ascii="Calibri" w:hAnsi="Calibri" w:cs="Calibri"/>
          <w:color w:val="404040"/>
        </w:rPr>
        <w:br w:type="page"/>
      </w:r>
    </w:p>
    <w:p w14:paraId="7767F672" w14:textId="1DE10790" w:rsidR="00FA06AD" w:rsidRPr="00D348D7" w:rsidRDefault="00FA06AD" w:rsidP="00D348D7">
      <w:pPr>
        <w:pStyle w:val="paragraph"/>
        <w:spacing w:before="120" w:beforeAutospacing="0" w:after="120" w:afterAutospacing="0"/>
        <w:textAlignment w:val="baseline"/>
        <w:rPr>
          <w:rFonts w:asciiTheme="minorHAnsi" w:hAnsiTheme="minorHAnsi" w:cstheme="minorHAnsi"/>
          <w:b/>
          <w:bCs/>
        </w:rPr>
      </w:pPr>
      <w:r w:rsidRPr="00D348D7">
        <w:rPr>
          <w:rStyle w:val="normaltextrun"/>
          <w:rFonts w:ascii="Calibri" w:hAnsi="Calibri" w:cs="Calibri"/>
          <w:b/>
          <w:bCs/>
          <w:color w:val="404040"/>
        </w:rPr>
        <w:lastRenderedPageBreak/>
        <w:t>Disability Services Act 1986</w:t>
      </w:r>
    </w:p>
    <w:p w14:paraId="6F223E24" w14:textId="094592B7" w:rsidR="00375916" w:rsidRPr="00D348D7" w:rsidRDefault="00FA06AD" w:rsidP="00D348D7">
      <w:pPr>
        <w:pStyle w:val="paragraph"/>
        <w:spacing w:before="120" w:beforeAutospacing="0" w:after="120" w:afterAutospacing="0"/>
        <w:textAlignment w:val="baseline"/>
        <w:rPr>
          <w:rStyle w:val="normaltextrun"/>
          <w:rFonts w:ascii="Calibri" w:eastAsiaTheme="majorEastAsia" w:hAnsi="Calibri" w:cs="Calibri"/>
          <w:color w:val="404040"/>
        </w:rPr>
      </w:pPr>
      <w:r w:rsidRPr="00D348D7">
        <w:rPr>
          <w:rStyle w:val="normaltextrun"/>
          <w:rFonts w:ascii="Calibri" w:hAnsi="Calibri" w:cs="Calibri"/>
          <w:color w:val="404040"/>
        </w:rPr>
        <w:t xml:space="preserve">The </w:t>
      </w:r>
      <w:r w:rsidRPr="00D348D7">
        <w:rPr>
          <w:rStyle w:val="normaltextrun"/>
          <w:rFonts w:ascii="Calibri" w:hAnsi="Calibri" w:cs="Calibri"/>
          <w:i/>
          <w:iCs/>
          <w:color w:val="404040"/>
        </w:rPr>
        <w:t>Disability Services Act 1986</w:t>
      </w:r>
      <w:r w:rsidRPr="00D348D7">
        <w:rPr>
          <w:rStyle w:val="normaltextrun"/>
          <w:rFonts w:ascii="Calibri" w:hAnsi="Calibri" w:cs="Calibri"/>
          <w:color w:val="404040"/>
        </w:rPr>
        <w:t xml:space="preserve"> lists flexible provisions that are responsive to the needs and goals of PWDs. </w:t>
      </w:r>
      <w:r w:rsidR="00041E05" w:rsidRPr="00D348D7">
        <w:rPr>
          <w:rStyle w:val="normaltextrun"/>
          <w:rFonts w:ascii="Calibri" w:hAnsi="Calibri" w:cs="Calibri"/>
          <w:color w:val="404040"/>
        </w:rPr>
        <w:t xml:space="preserve">Meeting this legal requirement promotes PWD rights since </w:t>
      </w:r>
      <w:r w:rsidR="000A65C2" w:rsidRPr="00D348D7">
        <w:rPr>
          <w:rStyle w:val="normaltextrun"/>
          <w:rFonts w:ascii="Calibri" w:hAnsi="Calibri" w:cs="Calibri"/>
          <w:color w:val="404040"/>
        </w:rPr>
        <w:t>allocating funds for services will allow them to participate as members of the community</w:t>
      </w:r>
      <w:r w:rsidR="00105405" w:rsidRPr="00D348D7">
        <w:rPr>
          <w:rStyle w:val="normaltextrun"/>
          <w:rFonts w:ascii="Calibri" w:hAnsi="Calibri" w:cs="Calibri"/>
          <w:color w:val="404040"/>
        </w:rPr>
        <w:t>.</w:t>
      </w:r>
    </w:p>
    <w:p w14:paraId="5DC4BA33" w14:textId="1E4FBC23" w:rsidR="006D6339" w:rsidRDefault="00FA06AD" w:rsidP="00D348D7">
      <w:pPr>
        <w:pStyle w:val="paragraph"/>
        <w:spacing w:before="120" w:beforeAutospacing="0" w:after="120" w:afterAutospacing="0"/>
        <w:textAlignment w:val="baseline"/>
        <w:rPr>
          <w:rStyle w:val="normaltextrun"/>
          <w:rFonts w:ascii="Calibri" w:hAnsi="Calibri" w:cs="Calibri"/>
          <w:color w:val="404040"/>
          <w:shd w:val="clear" w:color="auto" w:fill="FFFFFF"/>
        </w:rPr>
      </w:pPr>
      <w:r w:rsidRPr="00D348D7">
        <w:rPr>
          <w:rStyle w:val="normaltextrun"/>
          <w:rFonts w:ascii="Calibri" w:hAnsi="Calibri" w:cs="Calibri"/>
          <w:color w:val="404040"/>
          <w:shd w:val="clear" w:color="auto" w:fill="FFFFFF"/>
        </w:rPr>
        <w:t>The following list contains the different types of funding that services may apply for:</w:t>
      </w:r>
    </w:p>
    <w:p w14:paraId="73F15903" w14:textId="0B2FA335" w:rsidR="00D348D7" w:rsidRPr="00D348D7" w:rsidRDefault="00D348D7" w:rsidP="00D348D7">
      <w:pPr>
        <w:pStyle w:val="paragraph"/>
        <w:spacing w:before="120" w:beforeAutospacing="0" w:after="120" w:afterAutospacing="0"/>
        <w:textAlignment w:val="baseline"/>
        <w:rPr>
          <w:rStyle w:val="eop"/>
          <w:rFonts w:ascii="Calibri" w:eastAsiaTheme="minorHAnsi" w:hAnsi="Calibri" w:cs="Calibri"/>
          <w:color w:val="404040"/>
          <w:shd w:val="clear" w:color="auto" w:fill="FFFFFF"/>
          <w:lang w:eastAsia="en-US"/>
        </w:rPr>
      </w:pPr>
      <w:r>
        <w:rPr>
          <w:rFonts w:ascii="Calibri" w:eastAsiaTheme="minorHAnsi" w:hAnsi="Calibri" w:cs="Calibri"/>
          <w:noProof/>
          <w:color w:val="404040"/>
          <w:shd w:val="clear" w:color="auto" w:fill="FFFFFF"/>
          <w:lang w:eastAsia="en-US"/>
        </w:rPr>
        <w:drawing>
          <wp:inline distT="0" distB="0" distL="0" distR="0" wp14:anchorId="3D94E326" wp14:editId="2D798532">
            <wp:extent cx="5689600" cy="4450080"/>
            <wp:effectExtent l="38100" t="0" r="25400" b="26670"/>
            <wp:docPr id="1197275970" name="Diagram 119727597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8" r:lo="rId199" r:qs="rId200" r:cs="rId201"/>
              </a:graphicData>
            </a:graphic>
          </wp:inline>
        </w:drawing>
      </w:r>
    </w:p>
    <w:p w14:paraId="4D1CDDDB" w14:textId="0C2519DD" w:rsidR="00D97783" w:rsidRDefault="00D97783" w:rsidP="002167C2">
      <w:pPr>
        <w:pStyle w:val="ListParagraph"/>
        <w:ind w:left="0" w:right="0" w:firstLine="2268"/>
        <w:contextualSpacing w:val="0"/>
        <w:jc w:val="right"/>
        <w:rPr>
          <w:rStyle w:val="Hyperlink"/>
          <w:rFonts w:cstheme="minorHAnsi"/>
          <w:i/>
          <w:iCs/>
          <w:color w:val="2E74B5" w:themeColor="accent5" w:themeShade="BF"/>
          <w:sz w:val="20"/>
          <w:szCs w:val="20"/>
          <w:u w:val="none"/>
          <w:lang w:bidi="en-US"/>
        </w:rPr>
      </w:pPr>
      <w:bookmarkStart w:id="41" w:name="_Hlk82589688"/>
      <w:r w:rsidRPr="00D348D7">
        <w:rPr>
          <w:rFonts w:cstheme="minorHAnsi"/>
          <w:i/>
          <w:iCs/>
          <w:color w:val="404040" w:themeColor="text1" w:themeTint="BF"/>
          <w:sz w:val="20"/>
          <w:szCs w:val="20"/>
          <w:lang w:bidi="en-US"/>
        </w:rPr>
        <w:t xml:space="preserve">Based on </w:t>
      </w:r>
      <w:r w:rsidR="0049513D" w:rsidRPr="00D348D7">
        <w:rPr>
          <w:rFonts w:cstheme="minorHAnsi"/>
          <w:i/>
          <w:iCs/>
          <w:color w:val="404040" w:themeColor="text1" w:themeTint="BF"/>
          <w:sz w:val="20"/>
          <w:szCs w:val="20"/>
          <w:lang w:bidi="en-US"/>
        </w:rPr>
        <w:t xml:space="preserve">content from </w:t>
      </w:r>
      <w:r w:rsidRPr="00D348D7">
        <w:rPr>
          <w:rFonts w:cstheme="minorHAnsi"/>
          <w:i/>
          <w:iCs/>
          <w:color w:val="404040" w:themeColor="text1" w:themeTint="BF"/>
          <w:sz w:val="20"/>
          <w:szCs w:val="20"/>
          <w:lang w:bidi="en-US"/>
        </w:rPr>
        <w:t xml:space="preserve">the </w:t>
      </w:r>
      <w:r w:rsidRPr="00D348D7">
        <w:rPr>
          <w:i/>
          <w:iCs/>
          <w:color w:val="404040" w:themeColor="text1" w:themeTint="BF"/>
          <w:sz w:val="20"/>
          <w:szCs w:val="20"/>
        </w:rPr>
        <w:t>Federal Register of Legislation</w:t>
      </w:r>
      <w:r w:rsidRPr="00D348D7">
        <w:rPr>
          <w:rFonts w:cstheme="minorHAnsi"/>
          <w:i/>
          <w:iCs/>
          <w:color w:val="404040" w:themeColor="text1" w:themeTint="BF"/>
          <w:sz w:val="20"/>
          <w:szCs w:val="20"/>
          <w:lang w:bidi="en-US"/>
        </w:rPr>
        <w:t xml:space="preserve"> at </w:t>
      </w:r>
      <w:r w:rsidR="00D348D7" w:rsidRPr="00D348D7">
        <w:rPr>
          <w:rFonts w:cstheme="minorHAnsi"/>
          <w:i/>
          <w:iCs/>
          <w:color w:val="404040" w:themeColor="text1" w:themeTint="BF"/>
          <w:sz w:val="20"/>
          <w:szCs w:val="20"/>
          <w:lang w:bidi="en-US"/>
        </w:rPr>
        <w:t>29 December 2022</w:t>
      </w:r>
      <w:r w:rsidRPr="00D348D7">
        <w:rPr>
          <w:rFonts w:cstheme="minorHAnsi"/>
          <w:i/>
          <w:iCs/>
          <w:color w:val="404040" w:themeColor="text1" w:themeTint="BF"/>
          <w:sz w:val="20"/>
          <w:szCs w:val="20"/>
          <w:lang w:bidi="en-US"/>
        </w:rPr>
        <w:t xml:space="preserve">. For the latest information on Australian Government law please go to </w:t>
      </w:r>
      <w:hyperlink r:id="rId203" w:history="1">
        <w:r w:rsidRPr="00D348D7">
          <w:rPr>
            <w:rStyle w:val="Hyperlink"/>
            <w:rFonts w:cstheme="minorHAnsi"/>
            <w:i/>
            <w:iCs/>
            <w:color w:val="2E74B5" w:themeColor="accent5" w:themeShade="BF"/>
            <w:sz w:val="20"/>
            <w:szCs w:val="20"/>
            <w:u w:val="none"/>
            <w:lang w:bidi="en-US"/>
          </w:rPr>
          <w:t>https://www.legislation.gov.au</w:t>
        </w:r>
      </w:hyperlink>
      <w:r w:rsidRPr="00D348D7">
        <w:rPr>
          <w:rStyle w:val="Hyperlink"/>
          <w:rFonts w:cstheme="minorHAnsi"/>
          <w:i/>
          <w:iCs/>
          <w:color w:val="2E74B5" w:themeColor="accent5" w:themeShade="BF"/>
          <w:sz w:val="20"/>
          <w:szCs w:val="20"/>
          <w:u w:val="none"/>
          <w:lang w:bidi="en-US"/>
        </w:rPr>
        <w:t xml:space="preserve">. </w:t>
      </w:r>
      <w:hyperlink r:id="rId204" w:history="1">
        <w:r w:rsidRPr="00D348D7">
          <w:rPr>
            <w:rStyle w:val="Hyperlink"/>
            <w:rFonts w:cstheme="minorHAnsi"/>
            <w:i/>
            <w:iCs/>
            <w:color w:val="2E74B5" w:themeColor="accent5" w:themeShade="BF"/>
            <w:sz w:val="20"/>
            <w:szCs w:val="20"/>
            <w:u w:val="none"/>
            <w:lang w:bidi="en-US"/>
          </w:rPr>
          <w:t>Disability Services Act 1986</w:t>
        </w:r>
      </w:hyperlink>
      <w:r w:rsidRPr="00D348D7">
        <w:rPr>
          <w:rStyle w:val="Hyperlink"/>
          <w:rFonts w:cstheme="minorHAnsi"/>
          <w:i/>
          <w:iCs/>
          <w:color w:val="404040" w:themeColor="text1" w:themeTint="BF"/>
          <w:sz w:val="20"/>
          <w:szCs w:val="20"/>
          <w:u w:val="none"/>
          <w:lang w:bidi="en-US"/>
        </w:rPr>
        <w:t>, used under</w:t>
      </w:r>
      <w:r w:rsidRPr="00D348D7">
        <w:rPr>
          <w:rStyle w:val="Hyperlink"/>
          <w:rFonts w:cstheme="minorHAnsi"/>
          <w:i/>
          <w:iCs/>
          <w:color w:val="262626" w:themeColor="text1" w:themeTint="D9"/>
          <w:sz w:val="20"/>
          <w:szCs w:val="20"/>
          <w:u w:val="none"/>
          <w:lang w:bidi="en-US"/>
        </w:rPr>
        <w:t xml:space="preserve"> </w:t>
      </w:r>
      <w:hyperlink r:id="rId205" w:history="1">
        <w:r w:rsidRPr="00D348D7">
          <w:rPr>
            <w:rStyle w:val="Hyperlink"/>
            <w:rFonts w:cstheme="minorHAnsi"/>
            <w:i/>
            <w:iCs/>
            <w:color w:val="2E74B5" w:themeColor="accent5" w:themeShade="BF"/>
            <w:sz w:val="20"/>
            <w:szCs w:val="20"/>
            <w:u w:val="none"/>
            <w:lang w:bidi="en-US"/>
          </w:rPr>
          <w:t>CC BY 4.0</w:t>
        </w:r>
      </w:hyperlink>
    </w:p>
    <w:p w14:paraId="065DDE13" w14:textId="77777777" w:rsidR="00D348D7" w:rsidRPr="00D348D7" w:rsidRDefault="00D348D7" w:rsidP="00D348D7">
      <w:pPr>
        <w:pStyle w:val="ListParagraph"/>
        <w:ind w:left="0" w:right="0"/>
        <w:contextualSpacing w:val="0"/>
        <w:rPr>
          <w:rFonts w:cstheme="minorHAnsi"/>
          <w:color w:val="404040" w:themeColor="text1" w:themeTint="BF"/>
          <w:sz w:val="24"/>
          <w:szCs w:val="24"/>
          <w:lang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D97783" w14:paraId="20BB29A4" w14:textId="77777777" w:rsidTr="00C73AC4">
        <w:tc>
          <w:tcPr>
            <w:tcW w:w="1984" w:type="dxa"/>
          </w:tcPr>
          <w:bookmarkEnd w:id="41"/>
          <w:p w14:paraId="6777EE7A" w14:textId="77777777" w:rsidR="00D97783" w:rsidRDefault="00D97783"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47392D7A" wp14:editId="7792844C">
                  <wp:extent cx="852853" cy="900000"/>
                  <wp:effectExtent l="0" t="0" r="4445" b="0"/>
                  <wp:docPr id="7218" name="Picture 721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 name="Picture 7218"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F04A8F1" w14:textId="77777777" w:rsidR="00D97783" w:rsidRPr="00F249BD" w:rsidRDefault="00D97783" w:rsidP="00D348D7">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70D21198" w14:textId="395054C5" w:rsidR="00D97783" w:rsidRPr="00D348D7" w:rsidRDefault="00D97783" w:rsidP="00D348D7">
            <w:pPr>
              <w:ind w:left="28" w:right="0"/>
              <w:rPr>
                <w:rFonts w:cstheme="minorHAnsi"/>
                <w:color w:val="404040" w:themeColor="text1" w:themeTint="BF"/>
                <w:szCs w:val="24"/>
                <w:highlight w:val="yellow"/>
                <w:lang w:val="en-GB" w:bidi="en-US"/>
              </w:rPr>
            </w:pPr>
            <w:r w:rsidRPr="00D348D7">
              <w:rPr>
                <w:rFonts w:cstheme="minorHAnsi"/>
                <w:color w:val="404040" w:themeColor="text1" w:themeTint="BF"/>
                <w:szCs w:val="24"/>
                <w:lang w:bidi="en-US"/>
              </w:rPr>
              <w:t>Details of the different types of funding under the Disability Services Act 1986 are available through the link below:</w:t>
            </w:r>
          </w:p>
          <w:p w14:paraId="45F9F1B9" w14:textId="2C46CE99" w:rsidR="00D97783" w:rsidRPr="00D348D7" w:rsidRDefault="00C67B36" w:rsidP="00D348D7">
            <w:pPr>
              <w:ind w:right="0"/>
              <w:jc w:val="center"/>
              <w:rPr>
                <w:rFonts w:cstheme="minorHAnsi"/>
                <w:color w:val="2E74B5" w:themeColor="accent5" w:themeShade="BF"/>
                <w:sz w:val="22"/>
                <w:lang w:val="en-GB" w:bidi="en-US"/>
              </w:rPr>
            </w:pPr>
            <w:hyperlink r:id="rId206" w:history="1">
              <w:r w:rsidR="00D97783" w:rsidRPr="00D348D7">
                <w:rPr>
                  <w:rStyle w:val="Hyperlink"/>
                  <w:rFonts w:cstheme="minorHAnsi"/>
                  <w:color w:val="2E74B5" w:themeColor="accent5" w:themeShade="BF"/>
                  <w:sz w:val="22"/>
                  <w:u w:val="none"/>
                  <w:lang w:bidi="en-US"/>
                </w:rPr>
                <w:t>D</w:t>
              </w:r>
              <w:r w:rsidR="00D97783" w:rsidRPr="00D348D7">
                <w:rPr>
                  <w:rStyle w:val="Hyperlink"/>
                  <w:color w:val="2E74B5" w:themeColor="accent5" w:themeShade="BF"/>
                  <w:sz w:val="22"/>
                  <w:u w:val="none"/>
                </w:rPr>
                <w:t>isability</w:t>
              </w:r>
              <w:r w:rsidR="00D97783" w:rsidRPr="00D348D7">
                <w:rPr>
                  <w:rStyle w:val="Hyperlink"/>
                  <w:rFonts w:cstheme="minorHAnsi"/>
                  <w:color w:val="2E74B5" w:themeColor="accent5" w:themeShade="BF"/>
                  <w:sz w:val="22"/>
                  <w:u w:val="none"/>
                  <w:lang w:bidi="en-US"/>
                </w:rPr>
                <w:t xml:space="preserve"> Services Act 1986</w:t>
              </w:r>
            </w:hyperlink>
          </w:p>
        </w:tc>
      </w:tr>
    </w:tbl>
    <w:p w14:paraId="495E705C" w14:textId="77777777" w:rsidR="009079D7" w:rsidRPr="00D348D7" w:rsidRDefault="009079D7">
      <w:pPr>
        <w:rPr>
          <w:rStyle w:val="normaltextrun"/>
          <w:rFonts w:ascii="Calibri" w:eastAsia="Times New Roman" w:hAnsi="Calibri" w:cs="Calibri"/>
          <w:color w:val="404040"/>
          <w:sz w:val="24"/>
          <w:szCs w:val="24"/>
          <w:lang w:eastAsia="en-AU"/>
        </w:rPr>
      </w:pPr>
      <w:r>
        <w:rPr>
          <w:rStyle w:val="normaltextrun"/>
          <w:rFonts w:ascii="Calibri" w:eastAsia="Times New Roman" w:hAnsi="Calibri" w:cs="Calibri"/>
          <w:b/>
          <w:bCs/>
          <w:color w:val="404040"/>
          <w:sz w:val="24"/>
          <w:szCs w:val="24"/>
          <w:lang w:eastAsia="en-AU"/>
        </w:rPr>
        <w:br w:type="page"/>
      </w:r>
    </w:p>
    <w:p w14:paraId="09E5F85A" w14:textId="58BAB4EB" w:rsidR="00FA06AD" w:rsidRPr="00E20BD8" w:rsidRDefault="00FA06AD" w:rsidP="00E20BD8">
      <w:pPr>
        <w:pStyle w:val="NormalWeb"/>
        <w:spacing w:before="120" w:beforeAutospacing="0" w:after="120" w:afterAutospacing="0"/>
        <w:rPr>
          <w:rStyle w:val="normaltextrun"/>
          <w:rFonts w:ascii="Calibri" w:eastAsiaTheme="minorHAnsi" w:hAnsi="Calibri" w:cs="Calibri"/>
          <w:b/>
          <w:bCs/>
          <w:color w:val="404040"/>
          <w:lang w:eastAsia="en-US"/>
        </w:rPr>
      </w:pPr>
      <w:r w:rsidRPr="00E3377D">
        <w:rPr>
          <w:rStyle w:val="normaltextrun"/>
          <w:rFonts w:ascii="Calibri" w:hAnsi="Calibri" w:cs="Calibri"/>
          <w:b/>
          <w:bCs/>
          <w:color w:val="404040"/>
        </w:rPr>
        <w:lastRenderedPageBreak/>
        <w:t>Disability Discrimination Act 1992</w:t>
      </w:r>
    </w:p>
    <w:p w14:paraId="120916C3" w14:textId="568D7714" w:rsidR="00096C80" w:rsidRDefault="00FA06AD" w:rsidP="00E20BD8">
      <w:pPr>
        <w:pStyle w:val="NormalWeb"/>
        <w:spacing w:before="120" w:beforeAutospacing="0" w:after="120" w:afterAutospacing="0"/>
        <w:rPr>
          <w:rStyle w:val="normaltextrun"/>
          <w:rFonts w:ascii="Calibri" w:hAnsi="Calibri" w:cs="Calibri"/>
          <w:color w:val="404040"/>
        </w:rPr>
      </w:pPr>
      <w:r w:rsidRPr="008C0BF8">
        <w:rPr>
          <w:rStyle w:val="normaltextrun"/>
          <w:rFonts w:ascii="Calibri" w:hAnsi="Calibri" w:cs="Calibri"/>
          <w:color w:val="404040"/>
        </w:rPr>
        <w:t xml:space="preserve">The </w:t>
      </w:r>
      <w:r w:rsidRPr="00AA2AF3">
        <w:rPr>
          <w:rStyle w:val="normaltextrun"/>
          <w:rFonts w:ascii="Calibri" w:hAnsi="Calibri" w:cs="Calibri"/>
          <w:i/>
          <w:iCs/>
          <w:color w:val="404040"/>
        </w:rPr>
        <w:t>Disability Discrimination Act 1992</w:t>
      </w:r>
      <w:r w:rsidRPr="008C0BF8">
        <w:rPr>
          <w:rStyle w:val="normaltextrun"/>
          <w:rFonts w:ascii="Calibri" w:hAnsi="Calibri" w:cs="Calibri"/>
          <w:color w:val="404040"/>
        </w:rPr>
        <w:t xml:space="preserve"> aims to prevent discrimination in all its forms against PWDs. The Act covers both indirect and direct discrimination</w:t>
      </w:r>
      <w:r>
        <w:rPr>
          <w:rStyle w:val="normaltextrun"/>
          <w:rFonts w:ascii="Calibri" w:hAnsi="Calibri" w:cs="Calibri"/>
          <w:color w:val="404040"/>
        </w:rPr>
        <w:t xml:space="preserve">. </w:t>
      </w:r>
      <w:r w:rsidR="001F5E02">
        <w:rPr>
          <w:rStyle w:val="normaltextrun"/>
          <w:rFonts w:ascii="Calibri" w:hAnsi="Calibri" w:cs="Calibri"/>
          <w:color w:val="404040"/>
        </w:rPr>
        <w:t xml:space="preserve">The role of this act is </w:t>
      </w:r>
      <w:r w:rsidR="001F5E02" w:rsidRPr="001F5E02">
        <w:rPr>
          <w:rStyle w:val="normaltextrun"/>
          <w:rFonts w:ascii="Calibri" w:hAnsi="Calibri" w:cs="Calibri"/>
          <w:color w:val="404040"/>
        </w:rPr>
        <w:t>to ensure, as far as practicable, that persons with disabilities have the same rights to equality before the law as the rest of the community.</w:t>
      </w:r>
      <w:r w:rsidR="006B0F68">
        <w:rPr>
          <w:rStyle w:val="normaltextrun"/>
          <w:rFonts w:ascii="Calibri" w:hAnsi="Calibri" w:cs="Calibri"/>
          <w:color w:val="404040"/>
        </w:rPr>
        <w:t xml:space="preserve"> Meeting this legal requirement will promote PWD rights since it will make them feel respected and valued as individuals.</w:t>
      </w:r>
    </w:p>
    <w:p w14:paraId="6BE5D716" w14:textId="424F3C61" w:rsidR="00FA06AD" w:rsidRPr="00E20BD8" w:rsidRDefault="00FA06AD" w:rsidP="00E20BD8">
      <w:pPr>
        <w:pStyle w:val="NormalWeb"/>
        <w:spacing w:before="120" w:beforeAutospacing="0" w:after="120" w:afterAutospacing="0"/>
        <w:rPr>
          <w:rStyle w:val="normaltextrun"/>
          <w:rFonts w:ascii="Calibri" w:eastAsiaTheme="minorHAnsi" w:hAnsi="Calibri" w:cs="Calibri"/>
          <w:color w:val="404040"/>
          <w:lang w:eastAsia="en-US"/>
        </w:rPr>
      </w:pPr>
      <w:r w:rsidRPr="008C0BF8">
        <w:rPr>
          <w:rStyle w:val="normaltextrun"/>
          <w:rFonts w:ascii="Calibri" w:hAnsi="Calibri" w:cs="Calibri"/>
          <w:color w:val="404040"/>
        </w:rPr>
        <w:t xml:space="preserve">Based on the Act, a </w:t>
      </w:r>
      <w:r w:rsidR="00F40DD6">
        <w:rPr>
          <w:rStyle w:val="normaltextrun"/>
          <w:rFonts w:ascii="Calibri" w:hAnsi="Calibri" w:cs="Calibri"/>
          <w:color w:val="404040"/>
        </w:rPr>
        <w:t>PWD</w:t>
      </w:r>
      <w:r w:rsidRPr="008C0BF8">
        <w:rPr>
          <w:rStyle w:val="normaltextrun"/>
          <w:rFonts w:ascii="Calibri" w:hAnsi="Calibri" w:cs="Calibri"/>
          <w:color w:val="404040"/>
        </w:rPr>
        <w:t xml:space="preserve"> cannot be discriminated against in the following areas:</w:t>
      </w:r>
    </w:p>
    <w:p w14:paraId="6B795403" w14:textId="00655CE6" w:rsidR="00FA06AD" w:rsidRPr="008C0BF8"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8C0BF8">
        <w:rPr>
          <w:rStyle w:val="normaltextrun"/>
          <w:rFonts w:ascii="Calibri" w:hAnsi="Calibri" w:cs="Calibri"/>
          <w:color w:val="404040"/>
        </w:rPr>
        <w:t>Employment, including</w:t>
      </w:r>
      <w:r w:rsidR="006F0463">
        <w:rPr>
          <w:rStyle w:val="normaltextrun"/>
          <w:rFonts w:ascii="Calibri" w:hAnsi="Calibri" w:cs="Calibri"/>
          <w:color w:val="404040"/>
        </w:rPr>
        <w:t xml:space="preserve"> the following</w:t>
      </w:r>
      <w:r w:rsidRPr="008C0BF8">
        <w:rPr>
          <w:rStyle w:val="normaltextrun"/>
          <w:rFonts w:ascii="Calibri" w:hAnsi="Calibri" w:cs="Calibri"/>
          <w:color w:val="404040"/>
        </w:rPr>
        <w:t>:</w:t>
      </w:r>
    </w:p>
    <w:p w14:paraId="2898DC05" w14:textId="30439CD3" w:rsidR="00FA06AD" w:rsidRPr="008C0BF8" w:rsidRDefault="00FA06AD" w:rsidP="00E20BD8">
      <w:pPr>
        <w:pStyle w:val="NormalWeb"/>
        <w:numPr>
          <w:ilvl w:val="1"/>
          <w:numId w:val="12"/>
        </w:numPr>
        <w:spacing w:before="120" w:beforeAutospacing="0" w:after="120" w:afterAutospacing="0"/>
        <w:ind w:left="1434" w:hanging="357"/>
        <w:rPr>
          <w:rStyle w:val="normaltextrun"/>
          <w:rFonts w:ascii="Calibri" w:hAnsi="Calibri" w:cs="Calibri"/>
          <w:color w:val="404040"/>
        </w:rPr>
      </w:pPr>
      <w:r w:rsidRPr="008C0BF8">
        <w:rPr>
          <w:rStyle w:val="normaltextrun"/>
          <w:rFonts w:ascii="Calibri" w:hAnsi="Calibri" w:cs="Calibri"/>
          <w:color w:val="404040"/>
        </w:rPr>
        <w:t>As a commission agent or contract worker</w:t>
      </w:r>
    </w:p>
    <w:p w14:paraId="6617A45C" w14:textId="42F726B3" w:rsidR="004D2AFA" w:rsidRPr="00723D9A" w:rsidRDefault="00FA06AD" w:rsidP="00E20BD8">
      <w:pPr>
        <w:pStyle w:val="NormalWeb"/>
        <w:numPr>
          <w:ilvl w:val="1"/>
          <w:numId w:val="12"/>
        </w:numPr>
        <w:spacing w:before="120" w:beforeAutospacing="0" w:after="120" w:afterAutospacing="0"/>
        <w:ind w:left="1434" w:hanging="357"/>
        <w:rPr>
          <w:rStyle w:val="normaltextrun"/>
          <w:rFonts w:ascii="Calibri" w:hAnsi="Calibri" w:cs="Calibri"/>
          <w:color w:val="404040"/>
        </w:rPr>
      </w:pPr>
      <w:r w:rsidRPr="008C0BF8">
        <w:rPr>
          <w:rStyle w:val="normaltextrun"/>
          <w:rFonts w:ascii="Calibri" w:hAnsi="Calibri" w:cs="Calibri"/>
          <w:color w:val="404040"/>
        </w:rPr>
        <w:t>Partnerships</w:t>
      </w:r>
    </w:p>
    <w:p w14:paraId="505A656E" w14:textId="7C12536E" w:rsidR="00FA06AD" w:rsidRDefault="00FA06AD" w:rsidP="00E20BD8">
      <w:pPr>
        <w:pStyle w:val="NormalWeb"/>
        <w:numPr>
          <w:ilvl w:val="1"/>
          <w:numId w:val="12"/>
        </w:numPr>
        <w:spacing w:before="120" w:beforeAutospacing="0" w:after="120" w:afterAutospacing="0"/>
        <w:ind w:left="1434" w:hanging="357"/>
        <w:rPr>
          <w:rStyle w:val="normaltextrun"/>
          <w:rFonts w:ascii="Calibri" w:hAnsi="Calibri" w:cs="Calibri"/>
          <w:color w:val="404040"/>
        </w:rPr>
      </w:pPr>
      <w:r w:rsidRPr="008C0BF8">
        <w:rPr>
          <w:rStyle w:val="normaltextrun"/>
          <w:rFonts w:ascii="Calibri" w:hAnsi="Calibri" w:cs="Calibri"/>
          <w:color w:val="404040"/>
        </w:rPr>
        <w:t>Conferring, renewing, extending, revoking, or withdrawing an authorisation or qualification</w:t>
      </w:r>
    </w:p>
    <w:p w14:paraId="36F20826" w14:textId="0F2571DC" w:rsidR="00FA06AD" w:rsidRDefault="00FA06AD" w:rsidP="00E20BD8">
      <w:pPr>
        <w:pStyle w:val="NormalWeb"/>
        <w:numPr>
          <w:ilvl w:val="1"/>
          <w:numId w:val="12"/>
        </w:numPr>
        <w:spacing w:before="120" w:beforeAutospacing="0" w:after="120" w:afterAutospacing="0"/>
        <w:ind w:left="1434" w:hanging="357"/>
        <w:rPr>
          <w:rStyle w:val="normaltextrun"/>
          <w:rFonts w:ascii="Calibri" w:hAnsi="Calibri" w:cs="Calibri"/>
          <w:color w:val="404040"/>
        </w:rPr>
      </w:pPr>
      <w:r w:rsidRPr="00C425A0">
        <w:rPr>
          <w:rStyle w:val="normaltextrun"/>
          <w:rFonts w:ascii="Calibri" w:hAnsi="Calibri" w:cs="Calibri"/>
          <w:color w:val="404040"/>
        </w:rPr>
        <w:t>Registered organisations under the Fair Work Act 200</w:t>
      </w:r>
      <w:r w:rsidR="002732F9">
        <w:rPr>
          <w:rStyle w:val="normaltextrun"/>
          <w:rFonts w:ascii="Calibri" w:hAnsi="Calibri" w:cs="Calibri"/>
          <w:color w:val="404040"/>
        </w:rPr>
        <w:t>9</w:t>
      </w:r>
    </w:p>
    <w:p w14:paraId="7E2F75D0" w14:textId="2A8DC06B" w:rsidR="00FA06AD" w:rsidRPr="00C425A0" w:rsidRDefault="00E20BD8"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Pr>
          <w:rFonts w:ascii="Calibri" w:hAnsi="Calibri" w:cs="Calibri"/>
          <w:noProof/>
          <w:color w:val="404040"/>
        </w:rPr>
        <w:drawing>
          <wp:anchor distT="0" distB="0" distL="114300" distR="114300" simplePos="0" relativeHeight="251658244" behindDoc="0" locked="0" layoutInCell="1" allowOverlap="1" wp14:anchorId="3785F376" wp14:editId="09DAC404">
            <wp:simplePos x="0" y="0"/>
            <wp:positionH relativeFrom="column">
              <wp:posOffset>2235200</wp:posOffset>
            </wp:positionH>
            <wp:positionV relativeFrom="paragraph">
              <wp:posOffset>69215</wp:posOffset>
            </wp:positionV>
            <wp:extent cx="3492500" cy="2313940"/>
            <wp:effectExtent l="0" t="0" r="0" b="0"/>
            <wp:wrapSquare wrapText="bothSides"/>
            <wp:docPr id="876719994" name="Picture 876719994" descr="A picture containing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4" name="Picture 876719994" descr="A picture containing floor&#10;&#10;Description automatically generated"/>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492500" cy="2313940"/>
                    </a:xfrm>
                    <a:prstGeom prst="rect">
                      <a:avLst/>
                    </a:prstGeom>
                  </pic:spPr>
                </pic:pic>
              </a:graphicData>
            </a:graphic>
            <wp14:sizeRelH relativeFrom="page">
              <wp14:pctWidth>0</wp14:pctWidth>
            </wp14:sizeRelH>
            <wp14:sizeRelV relativeFrom="page">
              <wp14:pctHeight>0</wp14:pctHeight>
            </wp14:sizeRelV>
          </wp:anchor>
        </w:drawing>
      </w:r>
      <w:r w:rsidR="00FA06AD" w:rsidRPr="00C425A0">
        <w:rPr>
          <w:rStyle w:val="normaltextrun"/>
          <w:rFonts w:ascii="Calibri" w:hAnsi="Calibri" w:cs="Calibri"/>
          <w:color w:val="404040"/>
        </w:rPr>
        <w:t>Education</w:t>
      </w:r>
    </w:p>
    <w:p w14:paraId="7DC7AEDC"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Access to premises</w:t>
      </w:r>
    </w:p>
    <w:p w14:paraId="708C2953"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Goods, services, and facilities</w:t>
      </w:r>
    </w:p>
    <w:p w14:paraId="4C1A5BA6"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Accommodation</w:t>
      </w:r>
    </w:p>
    <w:p w14:paraId="2A3ACAF2"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Land</w:t>
      </w:r>
    </w:p>
    <w:p w14:paraId="2C885F03"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Clubs and incorporated associations</w:t>
      </w:r>
    </w:p>
    <w:p w14:paraId="06B1B94E" w14:textId="77777777" w:rsidR="00FA06AD" w:rsidRPr="00C425A0"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Sport</w:t>
      </w:r>
    </w:p>
    <w:p w14:paraId="6B1E9630" w14:textId="07ADF433" w:rsidR="00FA06AD" w:rsidRDefault="00FA06AD" w:rsidP="00E20BD8">
      <w:pPr>
        <w:pStyle w:val="NormalWeb"/>
        <w:numPr>
          <w:ilvl w:val="0"/>
          <w:numId w:val="12"/>
        </w:numPr>
        <w:spacing w:before="120" w:beforeAutospacing="0" w:after="120" w:afterAutospacing="0"/>
        <w:ind w:left="714" w:hanging="357"/>
        <w:rPr>
          <w:rStyle w:val="normaltextrun"/>
          <w:rFonts w:ascii="Calibri" w:hAnsi="Calibri" w:cs="Calibri"/>
          <w:color w:val="404040"/>
        </w:rPr>
      </w:pPr>
      <w:r w:rsidRPr="00C425A0">
        <w:rPr>
          <w:rStyle w:val="normaltextrun"/>
          <w:rFonts w:ascii="Calibri" w:hAnsi="Calibri" w:cs="Calibri"/>
          <w:color w:val="404040"/>
        </w:rPr>
        <w:t>Administration of Commonwealth laws and program</w:t>
      </w:r>
      <w:r w:rsidR="00CF24D5">
        <w:rPr>
          <w:rStyle w:val="normaltextrun"/>
          <w:rFonts w:ascii="Calibri" w:hAnsi="Calibri" w:cs="Calibri"/>
          <w:color w:val="404040"/>
        </w:rPr>
        <w:t>me</w:t>
      </w:r>
      <w:r w:rsidRPr="00C425A0">
        <w:rPr>
          <w:rStyle w:val="normaltextrun"/>
          <w:rFonts w:ascii="Calibri" w:hAnsi="Calibri" w:cs="Calibri"/>
          <w:color w:val="404040"/>
        </w:rPr>
        <w:t>s</w:t>
      </w:r>
    </w:p>
    <w:p w14:paraId="0CF12651" w14:textId="00B5D968" w:rsidR="00A80B2A" w:rsidRPr="00E20BD8" w:rsidRDefault="00A80B2A" w:rsidP="00E20BD8">
      <w:pPr>
        <w:tabs>
          <w:tab w:val="left" w:pos="180"/>
        </w:tabs>
        <w:ind w:right="0" w:firstLine="2694"/>
        <w:jc w:val="right"/>
        <w:rPr>
          <w:rStyle w:val="Hyperlink"/>
          <w:rFonts w:cstheme="minorHAnsi"/>
          <w:i/>
          <w:iCs/>
          <w:color w:val="2E74B5" w:themeColor="accent5" w:themeShade="BF"/>
          <w:sz w:val="20"/>
          <w:szCs w:val="20"/>
          <w:u w:val="none"/>
          <w:lang w:bidi="en-US"/>
        </w:rPr>
      </w:pPr>
      <w:r w:rsidRPr="00E20BD8">
        <w:rPr>
          <w:rFonts w:cstheme="minorHAnsi"/>
          <w:i/>
          <w:iCs/>
          <w:color w:val="404040" w:themeColor="text1" w:themeTint="BF"/>
          <w:sz w:val="20"/>
          <w:szCs w:val="20"/>
          <w:lang w:bidi="en-US"/>
        </w:rPr>
        <w:t>Based on</w:t>
      </w:r>
      <w:r w:rsidR="003E010C" w:rsidRPr="00E20BD8">
        <w:rPr>
          <w:rFonts w:cstheme="minorHAnsi"/>
          <w:i/>
          <w:iCs/>
          <w:color w:val="404040" w:themeColor="text1" w:themeTint="BF"/>
          <w:sz w:val="20"/>
          <w:szCs w:val="20"/>
          <w:lang w:bidi="en-US"/>
        </w:rPr>
        <w:t xml:space="preserve"> content from</w:t>
      </w:r>
      <w:r w:rsidRPr="00E20BD8">
        <w:rPr>
          <w:rFonts w:cstheme="minorHAnsi"/>
          <w:i/>
          <w:iCs/>
          <w:color w:val="404040" w:themeColor="text1" w:themeTint="BF"/>
          <w:sz w:val="20"/>
          <w:szCs w:val="20"/>
          <w:lang w:bidi="en-US"/>
        </w:rPr>
        <w:t xml:space="preserve"> the Federal Register of Legislation </w:t>
      </w:r>
      <w:r w:rsidR="00E20BD8">
        <w:rPr>
          <w:rFonts w:cstheme="minorHAnsi"/>
          <w:i/>
          <w:iCs/>
          <w:color w:val="404040" w:themeColor="text1" w:themeTint="BF"/>
          <w:sz w:val="20"/>
          <w:szCs w:val="20"/>
          <w:lang w:bidi="en-US"/>
        </w:rPr>
        <w:t>29 December 2022</w:t>
      </w:r>
      <w:r w:rsidRPr="00E20BD8">
        <w:rPr>
          <w:rFonts w:cstheme="minorHAnsi"/>
          <w:i/>
          <w:iCs/>
          <w:color w:val="404040" w:themeColor="text1" w:themeTint="BF"/>
          <w:sz w:val="20"/>
          <w:szCs w:val="20"/>
          <w:lang w:bidi="en-US"/>
        </w:rPr>
        <w:t xml:space="preserve">. For the latest information on Australian Government law please go to </w:t>
      </w:r>
      <w:hyperlink r:id="rId208" w:history="1">
        <w:r w:rsidRPr="00E20BD8">
          <w:rPr>
            <w:rStyle w:val="Hyperlink"/>
            <w:rFonts w:cstheme="minorHAnsi"/>
            <w:i/>
            <w:iCs/>
            <w:color w:val="2E74B5" w:themeColor="accent5" w:themeShade="BF"/>
            <w:sz w:val="20"/>
            <w:szCs w:val="20"/>
            <w:u w:val="none"/>
            <w:lang w:bidi="en-US"/>
          </w:rPr>
          <w:t>https://www.legislation.gov.au</w:t>
        </w:r>
      </w:hyperlink>
      <w:r w:rsidRPr="00E20BD8">
        <w:rPr>
          <w:rStyle w:val="Hyperlink"/>
          <w:rFonts w:cstheme="minorHAnsi"/>
          <w:i/>
          <w:iCs/>
          <w:color w:val="2E74B5" w:themeColor="accent5" w:themeShade="BF"/>
          <w:sz w:val="20"/>
          <w:szCs w:val="20"/>
          <w:u w:val="none"/>
          <w:lang w:bidi="en-US"/>
        </w:rPr>
        <w:t xml:space="preserve">. </w:t>
      </w:r>
      <w:hyperlink r:id="rId209" w:history="1">
        <w:r w:rsidRPr="00E20BD8">
          <w:rPr>
            <w:rStyle w:val="Hyperlink"/>
            <w:rFonts w:cstheme="minorHAnsi"/>
            <w:i/>
            <w:iCs/>
            <w:color w:val="2E74B5" w:themeColor="accent5" w:themeShade="BF"/>
            <w:sz w:val="20"/>
            <w:szCs w:val="20"/>
            <w:u w:val="none"/>
            <w:lang w:bidi="en-US"/>
          </w:rPr>
          <w:t>Disability Discrimination Act 1992</w:t>
        </w:r>
      </w:hyperlink>
      <w:r w:rsidRPr="00E20BD8">
        <w:rPr>
          <w:rStyle w:val="Hyperlink"/>
          <w:rFonts w:cstheme="minorHAnsi"/>
          <w:i/>
          <w:iCs/>
          <w:color w:val="404040" w:themeColor="text1" w:themeTint="BF"/>
          <w:sz w:val="20"/>
          <w:szCs w:val="20"/>
          <w:u w:val="none"/>
          <w:lang w:bidi="en-US"/>
        </w:rPr>
        <w:t xml:space="preserve">, used under </w:t>
      </w:r>
      <w:hyperlink r:id="rId210" w:history="1">
        <w:r w:rsidRPr="00E20BD8">
          <w:rPr>
            <w:rStyle w:val="Hyperlink"/>
            <w:rFonts w:cstheme="minorHAnsi"/>
            <w:i/>
            <w:iCs/>
            <w:color w:val="2E74B5" w:themeColor="accent5" w:themeShade="BF"/>
            <w:sz w:val="20"/>
            <w:szCs w:val="20"/>
            <w:u w:val="none"/>
            <w:lang w:bidi="en-US"/>
          </w:rPr>
          <w:t>CC BY 4.0</w:t>
        </w:r>
      </w:hyperlink>
    </w:p>
    <w:p w14:paraId="32119ADB" w14:textId="77777777" w:rsidR="00E20BD8" w:rsidRPr="00E20BD8" w:rsidRDefault="00E20BD8" w:rsidP="00934A0F">
      <w:pPr>
        <w:tabs>
          <w:tab w:val="left" w:pos="180"/>
        </w:tabs>
        <w:ind w:right="0"/>
        <w:rPr>
          <w:rFonts w:cstheme="minorHAnsi"/>
          <w:color w:val="262626" w:themeColor="text1" w:themeTint="D9"/>
          <w:sz w:val="24"/>
          <w:lang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A80B2A" w14:paraId="128D2A90" w14:textId="77777777" w:rsidTr="00C73AC4">
        <w:tc>
          <w:tcPr>
            <w:tcW w:w="1984" w:type="dxa"/>
          </w:tcPr>
          <w:p w14:paraId="1A57BA7C" w14:textId="77777777" w:rsidR="00A80B2A" w:rsidRDefault="00A80B2A"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2BB8FF4A" wp14:editId="73268735">
                  <wp:extent cx="852853" cy="900000"/>
                  <wp:effectExtent l="0" t="0" r="4445" b="0"/>
                  <wp:docPr id="7221" name="Picture 722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 name="Picture 7221"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299DE58" w14:textId="77777777" w:rsidR="00A80B2A" w:rsidRPr="00F249BD" w:rsidRDefault="00A80B2A" w:rsidP="00934A0F">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53F3B1C1" w14:textId="3AC9DAD9" w:rsidR="00A80B2A" w:rsidRPr="00934A0F" w:rsidRDefault="00A80B2A" w:rsidP="00934A0F">
            <w:pPr>
              <w:ind w:left="28" w:right="0"/>
              <w:rPr>
                <w:rFonts w:cstheme="minorHAnsi"/>
                <w:color w:val="404040" w:themeColor="text1" w:themeTint="BF"/>
                <w:highlight w:val="yellow"/>
                <w:lang w:val="en-GB" w:bidi="en-US"/>
              </w:rPr>
            </w:pPr>
            <w:r w:rsidRPr="00D671EC">
              <w:rPr>
                <w:rFonts w:cstheme="minorHAnsi"/>
                <w:color w:val="404040" w:themeColor="text1" w:themeTint="BF"/>
                <w:lang w:bidi="en-US"/>
              </w:rPr>
              <w:t>The exact prohibitions under the Disability Discrimination Act 1992 are provided through the link below:</w:t>
            </w:r>
          </w:p>
          <w:p w14:paraId="46F72682" w14:textId="77777777" w:rsidR="00A80B2A" w:rsidRPr="00934A0F" w:rsidRDefault="00C67B36" w:rsidP="00934A0F">
            <w:pPr>
              <w:ind w:right="0"/>
              <w:jc w:val="center"/>
              <w:rPr>
                <w:rFonts w:cstheme="minorHAnsi"/>
                <w:color w:val="2E74B5" w:themeColor="accent5" w:themeShade="BF"/>
                <w:sz w:val="22"/>
                <w:lang w:val="en-GB" w:bidi="en-US"/>
              </w:rPr>
            </w:pPr>
            <w:hyperlink r:id="rId211" w:history="1">
              <w:r w:rsidR="00A80B2A" w:rsidRPr="00934A0F">
                <w:rPr>
                  <w:rStyle w:val="Hyperlink"/>
                  <w:rFonts w:cstheme="minorHAnsi"/>
                  <w:color w:val="2E74B5" w:themeColor="accent5" w:themeShade="BF"/>
                  <w:sz w:val="22"/>
                  <w:u w:val="none"/>
                  <w:lang w:bidi="en-US"/>
                </w:rPr>
                <w:t>D</w:t>
              </w:r>
              <w:r w:rsidR="00A80B2A" w:rsidRPr="00934A0F">
                <w:rPr>
                  <w:rStyle w:val="Hyperlink"/>
                  <w:color w:val="2E74B5" w:themeColor="accent5" w:themeShade="BF"/>
                  <w:sz w:val="22"/>
                  <w:u w:val="none"/>
                </w:rPr>
                <w:t>isability</w:t>
              </w:r>
              <w:r w:rsidR="00A80B2A" w:rsidRPr="00934A0F">
                <w:rPr>
                  <w:rStyle w:val="Hyperlink"/>
                  <w:rFonts w:cstheme="minorHAnsi"/>
                  <w:color w:val="2E74B5" w:themeColor="accent5" w:themeShade="BF"/>
                  <w:sz w:val="22"/>
                  <w:u w:val="none"/>
                  <w:lang w:bidi="en-US"/>
                </w:rPr>
                <w:t xml:space="preserve"> Discrimination Act 1992</w:t>
              </w:r>
            </w:hyperlink>
          </w:p>
        </w:tc>
      </w:tr>
    </w:tbl>
    <w:p w14:paraId="3D35BE47" w14:textId="77777777" w:rsidR="009079D7" w:rsidRDefault="009079D7">
      <w:pPr>
        <w:rPr>
          <w:rStyle w:val="normaltextrun"/>
          <w:rFonts w:ascii="Calibri" w:eastAsia="Times New Roman" w:hAnsi="Calibri" w:cs="Calibri"/>
          <w:color w:val="404040"/>
          <w:sz w:val="24"/>
          <w:szCs w:val="24"/>
          <w:lang w:eastAsia="en-AU"/>
        </w:rPr>
      </w:pPr>
      <w:r>
        <w:rPr>
          <w:rStyle w:val="normaltextrun"/>
          <w:rFonts w:ascii="Calibri" w:eastAsia="Times New Roman" w:hAnsi="Calibri" w:cs="Calibri"/>
          <w:color w:val="404040"/>
          <w:sz w:val="24"/>
          <w:szCs w:val="24"/>
          <w:lang w:eastAsia="en-AU"/>
        </w:rPr>
        <w:br w:type="page"/>
      </w:r>
    </w:p>
    <w:p w14:paraId="073B9E18" w14:textId="7EDC44AF" w:rsidR="00FA06AD" w:rsidRPr="00934A0F" w:rsidRDefault="00D87DE1" w:rsidP="00934A0F">
      <w:pPr>
        <w:pStyle w:val="NormalWeb"/>
        <w:spacing w:before="120" w:beforeAutospacing="0" w:after="120" w:afterAutospacing="0"/>
        <w:rPr>
          <w:rStyle w:val="normaltextrun"/>
          <w:rFonts w:ascii="Calibri" w:eastAsiaTheme="minorHAnsi" w:hAnsi="Calibri" w:cs="Calibri"/>
          <w:color w:val="404040"/>
          <w:lang w:eastAsia="en-US"/>
        </w:rPr>
      </w:pPr>
      <w:r>
        <w:rPr>
          <w:rStyle w:val="normaltextrun"/>
          <w:rFonts w:ascii="Calibri" w:hAnsi="Calibri" w:cs="Calibri"/>
          <w:color w:val="404040"/>
        </w:rPr>
        <w:lastRenderedPageBreak/>
        <w:t>T</w:t>
      </w:r>
      <w:r w:rsidR="00FA06AD" w:rsidRPr="00BF7FAB">
        <w:rPr>
          <w:rStyle w:val="normaltextrun"/>
          <w:rFonts w:ascii="Calibri" w:hAnsi="Calibri" w:cs="Calibri"/>
          <w:color w:val="404040"/>
        </w:rPr>
        <w:t>he laws on discrimination provided in this section were also used as a basis for identifying other rights of PWDs. These rights are expressed through the following requirements:</w:t>
      </w:r>
    </w:p>
    <w:p w14:paraId="152CA070" w14:textId="42805786" w:rsidR="00FA06AD" w:rsidRPr="00906F5F" w:rsidRDefault="00FA06AD" w:rsidP="00591B84">
      <w:pPr>
        <w:pStyle w:val="NormalWeb"/>
        <w:numPr>
          <w:ilvl w:val="0"/>
          <w:numId w:val="47"/>
        </w:numPr>
        <w:spacing w:before="120" w:beforeAutospacing="0" w:after="120" w:afterAutospacing="0"/>
        <w:ind w:left="714" w:hanging="357"/>
        <w:rPr>
          <w:rStyle w:val="normaltextrun"/>
          <w:rFonts w:ascii="Calibri" w:hAnsi="Calibri" w:cs="Calibri"/>
          <w:color w:val="404040"/>
        </w:rPr>
      </w:pPr>
      <w:r w:rsidRPr="00906F5F">
        <w:rPr>
          <w:rStyle w:val="normaltextrun"/>
          <w:rFonts w:ascii="Calibri" w:hAnsi="Calibri" w:cs="Calibri"/>
          <w:color w:val="404040"/>
        </w:rPr>
        <w:t xml:space="preserve">Dignity of </w:t>
      </w:r>
      <w:r w:rsidR="000D3D9E" w:rsidRPr="00906F5F">
        <w:rPr>
          <w:rStyle w:val="normaltextrun"/>
          <w:rFonts w:ascii="Calibri" w:hAnsi="Calibri" w:cs="Calibri"/>
          <w:color w:val="404040"/>
        </w:rPr>
        <w:t>risk</w:t>
      </w:r>
    </w:p>
    <w:p w14:paraId="7D8ADD9F" w14:textId="39BB0436" w:rsidR="00441E64" w:rsidRDefault="00FA06AD" w:rsidP="00591B84">
      <w:pPr>
        <w:pStyle w:val="NormalWeb"/>
        <w:numPr>
          <w:ilvl w:val="0"/>
          <w:numId w:val="47"/>
        </w:numPr>
        <w:spacing w:before="120" w:beforeAutospacing="0" w:after="120" w:afterAutospacing="0"/>
        <w:ind w:left="714" w:hanging="357"/>
        <w:rPr>
          <w:rStyle w:val="normaltextrun"/>
          <w:rFonts w:ascii="Calibri" w:hAnsi="Calibri" w:cs="Calibri"/>
          <w:color w:val="404040"/>
        </w:rPr>
      </w:pPr>
      <w:r w:rsidRPr="00906F5F">
        <w:rPr>
          <w:rStyle w:val="normaltextrun"/>
          <w:rFonts w:ascii="Calibri" w:hAnsi="Calibri" w:cs="Calibri"/>
          <w:color w:val="404040"/>
        </w:rPr>
        <w:t xml:space="preserve">Privacy, </w:t>
      </w:r>
      <w:r w:rsidR="000D3D9E" w:rsidRPr="00906F5F">
        <w:rPr>
          <w:rStyle w:val="normaltextrun"/>
          <w:rFonts w:ascii="Calibri" w:hAnsi="Calibri" w:cs="Calibri"/>
          <w:color w:val="404040"/>
        </w:rPr>
        <w:t>confidentiality, and disclosure</w:t>
      </w:r>
    </w:p>
    <w:p w14:paraId="686D0875" w14:textId="77777777" w:rsidR="000219A0" w:rsidRPr="00934A0F" w:rsidRDefault="000219A0" w:rsidP="00D22A94">
      <w:pPr>
        <w:pStyle w:val="NormalWeb"/>
        <w:spacing w:before="120" w:beforeAutospacing="0" w:after="120" w:afterAutospacing="0"/>
        <w:rPr>
          <w:rStyle w:val="normaltextrun"/>
          <w:rFonts w:asciiTheme="minorHAnsi" w:hAnsiTheme="minorHAnsi" w:cstheme="minorHAnsi"/>
          <w:color w:val="404040"/>
        </w:rPr>
      </w:pPr>
    </w:p>
    <w:p w14:paraId="6D6395EE" w14:textId="21A8F9EA" w:rsidR="000219A0" w:rsidRPr="00934A0F" w:rsidRDefault="000219A0" w:rsidP="00D22A94">
      <w:pPr>
        <w:ind w:right="0"/>
        <w:rPr>
          <w:rFonts w:eastAsiaTheme="majorEastAsia" w:cstheme="minorHAnsi"/>
          <w:b/>
          <w:bCs/>
          <w:color w:val="404040" w:themeColor="text1" w:themeTint="BF"/>
          <w:sz w:val="24"/>
          <w:szCs w:val="24"/>
        </w:rPr>
      </w:pPr>
      <w:r w:rsidRPr="00934A0F">
        <w:rPr>
          <w:rFonts w:eastAsiaTheme="majorEastAsia" w:cstheme="minorHAnsi"/>
          <w:b/>
          <w:bCs/>
          <w:color w:val="404040" w:themeColor="text1" w:themeTint="BF"/>
          <w:sz w:val="24"/>
          <w:szCs w:val="24"/>
        </w:rPr>
        <w:t>State/Territory-Based Legislation</w:t>
      </w:r>
    </w:p>
    <w:p w14:paraId="34F30892" w14:textId="14716441" w:rsidR="008C5F58" w:rsidRDefault="008C5F58" w:rsidP="00D22A94">
      <w:pPr>
        <w:pStyle w:val="NormalWeb"/>
        <w:spacing w:before="120" w:beforeAutospacing="0" w:after="120" w:afterAutospacing="0"/>
        <w:rPr>
          <w:rStyle w:val="normaltextrun"/>
          <w:rFonts w:asciiTheme="minorHAnsi" w:eastAsiaTheme="minorHAnsi" w:hAnsiTheme="minorHAnsi" w:cstheme="minorHAnsi"/>
          <w:color w:val="404040"/>
        </w:rPr>
      </w:pPr>
      <w:r w:rsidRPr="008C5F58">
        <w:rPr>
          <w:rStyle w:val="normaltextrun"/>
          <w:rFonts w:asciiTheme="minorHAnsi" w:eastAsiaTheme="minorHAnsi" w:hAnsiTheme="minorHAnsi" w:cstheme="minorHAnsi"/>
          <w:color w:val="404040"/>
        </w:rPr>
        <w:t xml:space="preserve">These are </w:t>
      </w:r>
      <w:r>
        <w:rPr>
          <w:rStyle w:val="normaltextrun"/>
          <w:rFonts w:asciiTheme="minorHAnsi" w:eastAsiaTheme="minorHAnsi" w:hAnsiTheme="minorHAnsi" w:cstheme="minorHAnsi"/>
          <w:color w:val="404040"/>
        </w:rPr>
        <w:t xml:space="preserve">legislation that </w:t>
      </w:r>
      <w:r w:rsidR="008A7CE3">
        <w:rPr>
          <w:rStyle w:val="normaltextrun"/>
          <w:rFonts w:asciiTheme="minorHAnsi" w:eastAsiaTheme="minorHAnsi" w:hAnsiTheme="minorHAnsi" w:cstheme="minorHAnsi"/>
          <w:color w:val="404040"/>
        </w:rPr>
        <w:t>is</w:t>
      </w:r>
      <w:r>
        <w:rPr>
          <w:rStyle w:val="normaltextrun"/>
          <w:rFonts w:asciiTheme="minorHAnsi" w:eastAsiaTheme="minorHAnsi" w:hAnsiTheme="minorHAnsi" w:cstheme="minorHAnsi"/>
          <w:color w:val="404040"/>
        </w:rPr>
        <w:t xml:space="preserve"> specific to only certain regions in Australia.</w:t>
      </w:r>
      <w:r w:rsidR="0099783E">
        <w:rPr>
          <w:rStyle w:val="normaltextrun"/>
          <w:rFonts w:asciiTheme="minorHAnsi" w:eastAsiaTheme="minorHAnsi" w:hAnsiTheme="minorHAnsi" w:cstheme="minorHAnsi"/>
          <w:color w:val="404040"/>
        </w:rPr>
        <w:t xml:space="preserve"> </w:t>
      </w:r>
      <w:r w:rsidR="0042507F">
        <w:rPr>
          <w:rStyle w:val="normaltextrun"/>
          <w:rFonts w:asciiTheme="minorHAnsi" w:eastAsiaTheme="minorHAnsi" w:hAnsiTheme="minorHAnsi" w:cstheme="minorHAnsi"/>
          <w:color w:val="404040"/>
        </w:rPr>
        <w:t xml:space="preserve">The role of these is to </w:t>
      </w:r>
      <w:r w:rsidR="003B3BFF">
        <w:rPr>
          <w:rStyle w:val="normaltextrun"/>
          <w:rFonts w:asciiTheme="minorHAnsi" w:eastAsiaTheme="minorHAnsi" w:hAnsiTheme="minorHAnsi" w:cstheme="minorHAnsi"/>
          <w:color w:val="404040"/>
        </w:rPr>
        <w:t>generally promote and uphold the rights of PWDs to access the services they need. Meeting the requirements of th</w:t>
      </w:r>
      <w:r w:rsidR="008A7CE3">
        <w:rPr>
          <w:rStyle w:val="normaltextrun"/>
          <w:rFonts w:asciiTheme="minorHAnsi" w:eastAsiaTheme="minorHAnsi" w:hAnsiTheme="minorHAnsi" w:cstheme="minorHAnsi"/>
          <w:color w:val="404040"/>
        </w:rPr>
        <w:t>is</w:t>
      </w:r>
      <w:r w:rsidR="003B3BFF">
        <w:rPr>
          <w:rStyle w:val="normaltextrun"/>
          <w:rFonts w:asciiTheme="minorHAnsi" w:eastAsiaTheme="minorHAnsi" w:hAnsiTheme="minorHAnsi" w:cstheme="minorHAnsi"/>
          <w:color w:val="404040"/>
        </w:rPr>
        <w:t xml:space="preserve"> legislation promote</w:t>
      </w:r>
      <w:r w:rsidR="008A7CE3">
        <w:rPr>
          <w:rStyle w:val="normaltextrun"/>
          <w:rFonts w:asciiTheme="minorHAnsi" w:eastAsiaTheme="minorHAnsi" w:hAnsiTheme="minorHAnsi" w:cstheme="minorHAnsi"/>
          <w:color w:val="404040"/>
        </w:rPr>
        <w:t>s</w:t>
      </w:r>
      <w:r w:rsidR="003B3BFF">
        <w:rPr>
          <w:rStyle w:val="normaltextrun"/>
          <w:rFonts w:asciiTheme="minorHAnsi" w:eastAsiaTheme="minorHAnsi" w:hAnsiTheme="minorHAnsi" w:cstheme="minorHAnsi"/>
          <w:color w:val="404040"/>
        </w:rPr>
        <w:t xml:space="preserve"> PWD rights since access </w:t>
      </w:r>
      <w:r w:rsidR="008A7CE3">
        <w:rPr>
          <w:rStyle w:val="normaltextrun"/>
          <w:rFonts w:asciiTheme="minorHAnsi" w:eastAsiaTheme="minorHAnsi" w:hAnsiTheme="minorHAnsi" w:cstheme="minorHAnsi"/>
          <w:color w:val="404040"/>
        </w:rPr>
        <w:t>to</w:t>
      </w:r>
      <w:r w:rsidR="003B3BFF">
        <w:rPr>
          <w:rStyle w:val="normaltextrun"/>
          <w:rFonts w:asciiTheme="minorHAnsi" w:eastAsiaTheme="minorHAnsi" w:hAnsiTheme="minorHAnsi" w:cstheme="minorHAnsi"/>
          <w:color w:val="404040"/>
        </w:rPr>
        <w:t xml:space="preserve"> services will help them achieve a good quality of life and allow them to enjoy their rights.</w:t>
      </w:r>
    </w:p>
    <w:p w14:paraId="5442D938" w14:textId="5D1FD6D8" w:rsidR="0099783E" w:rsidRDefault="0099783E" w:rsidP="00D22A94">
      <w:pPr>
        <w:pStyle w:val="NormalWeb"/>
        <w:spacing w:before="120" w:beforeAutospacing="0" w:after="120" w:afterAutospacing="0"/>
        <w:rPr>
          <w:rStyle w:val="normaltextrun"/>
          <w:rFonts w:asciiTheme="minorHAnsi" w:eastAsiaTheme="minorHAnsi" w:hAnsiTheme="minorHAnsi" w:cstheme="minorHAnsi"/>
          <w:color w:val="404040"/>
        </w:rPr>
      </w:pPr>
      <w:r>
        <w:rPr>
          <w:rStyle w:val="normaltextrun"/>
          <w:rFonts w:asciiTheme="minorHAnsi" w:eastAsiaTheme="minorHAnsi" w:hAnsiTheme="minorHAnsi" w:cstheme="minorHAnsi"/>
          <w:color w:val="404040"/>
        </w:rPr>
        <w:t xml:space="preserve">The following table lists legislation per </w:t>
      </w:r>
      <w:r w:rsidR="0042507F">
        <w:rPr>
          <w:rStyle w:val="normaltextrun"/>
          <w:rFonts w:asciiTheme="minorHAnsi" w:eastAsiaTheme="minorHAnsi" w:hAnsiTheme="minorHAnsi" w:cstheme="minorHAnsi"/>
          <w:color w:val="404040"/>
        </w:rPr>
        <w:t>state/territory relevant to the disability support industry:</w:t>
      </w:r>
    </w:p>
    <w:tbl>
      <w:tblPr>
        <w:tblW w:w="0" w:type="dxa"/>
        <w:tblBorders>
          <w:top w:val="single" w:sz="6" w:space="0" w:color="FF595E"/>
          <w:left w:val="single" w:sz="6" w:space="0" w:color="FF595E"/>
          <w:bottom w:val="single" w:sz="6" w:space="0" w:color="FF595E"/>
          <w:right w:val="single" w:sz="6" w:space="0" w:color="FF595E"/>
          <w:insideH w:val="single" w:sz="6" w:space="0" w:color="FF595E"/>
          <w:insideV w:val="single" w:sz="6" w:space="0" w:color="FF595E"/>
        </w:tblBorders>
        <w:tblCellMar>
          <w:left w:w="0" w:type="dxa"/>
          <w:right w:w="0" w:type="dxa"/>
        </w:tblCellMar>
        <w:tblLook w:val="04A0" w:firstRow="1" w:lastRow="0" w:firstColumn="1" w:lastColumn="0" w:noHBand="0" w:noVBand="1"/>
      </w:tblPr>
      <w:tblGrid>
        <w:gridCol w:w="4500"/>
        <w:gridCol w:w="4500"/>
      </w:tblGrid>
      <w:tr w:rsidR="00610428" w:rsidRPr="005E0CF0" w14:paraId="342C68D9" w14:textId="77777777" w:rsidTr="00D22A94">
        <w:trPr>
          <w:tblHeader/>
        </w:trPr>
        <w:tc>
          <w:tcPr>
            <w:tcW w:w="4500" w:type="dxa"/>
            <w:shd w:val="clear" w:color="auto" w:fill="FF595E"/>
            <w:vAlign w:val="center"/>
            <w:hideMark/>
          </w:tcPr>
          <w:p w14:paraId="1C0BEF0A" w14:textId="77777777" w:rsidR="00610428" w:rsidRPr="00D22A94" w:rsidRDefault="00610428" w:rsidP="00D22A94">
            <w:pPr>
              <w:ind w:right="0"/>
              <w:jc w:val="center"/>
              <w:textAlignment w:val="baseline"/>
              <w:rPr>
                <w:rFonts w:eastAsia="Times New Roman" w:cstheme="minorHAnsi"/>
                <w:b/>
                <w:bCs/>
                <w:color w:val="FFFFFF" w:themeColor="background1"/>
                <w:sz w:val="24"/>
                <w:szCs w:val="24"/>
                <w:lang w:eastAsia="en-AU"/>
              </w:rPr>
            </w:pPr>
            <w:r w:rsidRPr="00D22A94">
              <w:rPr>
                <w:rFonts w:eastAsia="Times New Roman" w:cstheme="minorHAnsi"/>
                <w:b/>
                <w:bCs/>
                <w:color w:val="FFFFFF" w:themeColor="background1"/>
                <w:sz w:val="24"/>
                <w:szCs w:val="24"/>
                <w:lang w:eastAsia="en-AU"/>
              </w:rPr>
              <w:t>State/Territory</w:t>
            </w:r>
          </w:p>
        </w:tc>
        <w:tc>
          <w:tcPr>
            <w:tcW w:w="4500" w:type="dxa"/>
            <w:shd w:val="clear" w:color="auto" w:fill="FF595E"/>
            <w:vAlign w:val="center"/>
            <w:hideMark/>
          </w:tcPr>
          <w:p w14:paraId="10DE1DDD" w14:textId="77777777" w:rsidR="00610428" w:rsidRPr="00D22A94" w:rsidRDefault="00610428" w:rsidP="00D22A94">
            <w:pPr>
              <w:ind w:right="0"/>
              <w:jc w:val="center"/>
              <w:textAlignment w:val="baseline"/>
              <w:rPr>
                <w:rFonts w:eastAsia="Times New Roman" w:cstheme="minorHAnsi"/>
                <w:b/>
                <w:bCs/>
                <w:color w:val="FFFFFF" w:themeColor="background1"/>
                <w:sz w:val="24"/>
                <w:szCs w:val="24"/>
                <w:lang w:eastAsia="en-AU"/>
              </w:rPr>
            </w:pPr>
            <w:r w:rsidRPr="00D22A94">
              <w:rPr>
                <w:rFonts w:eastAsia="Times New Roman" w:cstheme="minorHAnsi"/>
                <w:b/>
                <w:bCs/>
                <w:color w:val="FFFFFF" w:themeColor="background1"/>
                <w:sz w:val="24"/>
                <w:szCs w:val="24"/>
                <w:lang w:eastAsia="en-AU"/>
              </w:rPr>
              <w:t>Reporting Authority</w:t>
            </w:r>
          </w:p>
        </w:tc>
      </w:tr>
      <w:tr w:rsidR="00610428" w:rsidRPr="005E0CF0" w14:paraId="60B73F87" w14:textId="77777777" w:rsidTr="00D22A94">
        <w:tc>
          <w:tcPr>
            <w:tcW w:w="4500" w:type="dxa"/>
            <w:shd w:val="clear" w:color="auto" w:fill="auto"/>
            <w:vAlign w:val="center"/>
            <w:hideMark/>
          </w:tcPr>
          <w:p w14:paraId="26BF2433"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Australian Capital Territory</w:t>
            </w:r>
          </w:p>
        </w:tc>
        <w:tc>
          <w:tcPr>
            <w:tcW w:w="4500" w:type="dxa"/>
            <w:shd w:val="clear" w:color="auto" w:fill="auto"/>
            <w:vAlign w:val="center"/>
            <w:hideMark/>
          </w:tcPr>
          <w:p w14:paraId="0DDC8A6D" w14:textId="56B83E61" w:rsidR="00610428" w:rsidRPr="00D22A94" w:rsidRDefault="00C67B36" w:rsidP="00D22A94">
            <w:pPr>
              <w:ind w:right="0"/>
              <w:jc w:val="center"/>
              <w:textAlignment w:val="baseline"/>
              <w:rPr>
                <w:rFonts w:eastAsia="Times New Roman" w:cstheme="minorHAnsi"/>
                <w:color w:val="2E74B5" w:themeColor="accent5" w:themeShade="BF"/>
                <w:sz w:val="24"/>
                <w:szCs w:val="24"/>
                <w:lang w:eastAsia="en-AU"/>
              </w:rPr>
            </w:pPr>
            <w:hyperlink r:id="rId212" w:history="1">
              <w:r w:rsidR="00560A9F" w:rsidRPr="00D22A94">
                <w:rPr>
                  <w:rStyle w:val="Hyperlink"/>
                  <w:rFonts w:cstheme="minorHAnsi"/>
                  <w:color w:val="2E74B5" w:themeColor="accent5" w:themeShade="BF"/>
                  <w:sz w:val="24"/>
                  <w:szCs w:val="24"/>
                  <w:u w:val="none"/>
                </w:rPr>
                <w:t>Disability Services Act 1991</w:t>
              </w:r>
            </w:hyperlink>
            <w:r w:rsidR="0062778E" w:rsidRPr="00D22A94">
              <w:rPr>
                <w:rFonts w:eastAsia="Times New Roman" w:cstheme="minorHAnsi"/>
                <w:color w:val="2E74B5" w:themeColor="accent5" w:themeShade="BF"/>
                <w:sz w:val="24"/>
                <w:szCs w:val="24"/>
                <w:lang w:eastAsia="en-AU"/>
              </w:rPr>
              <w:t xml:space="preserve"> </w:t>
            </w:r>
          </w:p>
        </w:tc>
      </w:tr>
      <w:tr w:rsidR="00610428" w:rsidRPr="005E0CF0" w14:paraId="3C72727A" w14:textId="77777777" w:rsidTr="00D22A94">
        <w:tc>
          <w:tcPr>
            <w:tcW w:w="4500" w:type="dxa"/>
            <w:shd w:val="clear" w:color="auto" w:fill="auto"/>
            <w:vAlign w:val="center"/>
            <w:hideMark/>
          </w:tcPr>
          <w:p w14:paraId="710D0644"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New South Wales</w:t>
            </w:r>
          </w:p>
        </w:tc>
        <w:tc>
          <w:tcPr>
            <w:tcW w:w="4500" w:type="dxa"/>
            <w:shd w:val="clear" w:color="auto" w:fill="auto"/>
            <w:vAlign w:val="center"/>
            <w:hideMark/>
          </w:tcPr>
          <w:p w14:paraId="1BB651F2" w14:textId="5E34CA7D" w:rsidR="00610428" w:rsidRPr="00D22A94" w:rsidRDefault="00C67B36" w:rsidP="00D22A94">
            <w:pPr>
              <w:ind w:right="0"/>
              <w:jc w:val="center"/>
              <w:textAlignment w:val="baseline"/>
              <w:rPr>
                <w:rFonts w:eastAsia="Times New Roman" w:cstheme="minorHAnsi"/>
                <w:color w:val="2E74B5" w:themeColor="accent5" w:themeShade="BF"/>
                <w:sz w:val="24"/>
                <w:szCs w:val="24"/>
                <w:lang w:eastAsia="en-AU"/>
              </w:rPr>
            </w:pPr>
            <w:hyperlink r:id="rId213" w:history="1">
              <w:r w:rsidR="00560A9F" w:rsidRPr="00D22A94">
                <w:rPr>
                  <w:rStyle w:val="Hyperlink"/>
                  <w:rFonts w:cstheme="minorHAnsi"/>
                  <w:color w:val="2E74B5" w:themeColor="accent5" w:themeShade="BF"/>
                  <w:sz w:val="24"/>
                  <w:szCs w:val="24"/>
                  <w:u w:val="none"/>
                </w:rPr>
                <w:t>Disability Inclusion Act 2014 No 41</w:t>
              </w:r>
            </w:hyperlink>
          </w:p>
        </w:tc>
      </w:tr>
      <w:tr w:rsidR="00610428" w:rsidRPr="005E0CF0" w14:paraId="3D4E37AD" w14:textId="77777777" w:rsidTr="00D22A94">
        <w:tc>
          <w:tcPr>
            <w:tcW w:w="4500" w:type="dxa"/>
            <w:shd w:val="clear" w:color="auto" w:fill="auto"/>
            <w:vAlign w:val="center"/>
            <w:hideMark/>
          </w:tcPr>
          <w:p w14:paraId="0D9E89B1"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Northern Territory</w:t>
            </w:r>
          </w:p>
        </w:tc>
        <w:tc>
          <w:tcPr>
            <w:tcW w:w="4500" w:type="dxa"/>
            <w:shd w:val="clear" w:color="auto" w:fill="auto"/>
            <w:vAlign w:val="center"/>
            <w:hideMark/>
          </w:tcPr>
          <w:p w14:paraId="1614F6D6" w14:textId="3B7DA805" w:rsidR="00610428" w:rsidRPr="00D22A94" w:rsidRDefault="00C67B36" w:rsidP="00D22A94">
            <w:pPr>
              <w:ind w:right="0"/>
              <w:jc w:val="center"/>
              <w:textAlignment w:val="baseline"/>
              <w:rPr>
                <w:rFonts w:eastAsia="Times New Roman" w:cstheme="minorHAnsi"/>
                <w:color w:val="2E74B5" w:themeColor="accent5" w:themeShade="BF"/>
                <w:sz w:val="24"/>
                <w:szCs w:val="24"/>
                <w:lang w:eastAsia="en-AU"/>
              </w:rPr>
            </w:pPr>
            <w:hyperlink r:id="rId214" w:history="1">
              <w:r w:rsidR="0062778E" w:rsidRPr="00D22A94">
                <w:rPr>
                  <w:rStyle w:val="Hyperlink"/>
                  <w:rFonts w:cstheme="minorHAnsi"/>
                  <w:color w:val="2E74B5" w:themeColor="accent5" w:themeShade="BF"/>
                  <w:sz w:val="24"/>
                  <w:szCs w:val="24"/>
                  <w:u w:val="none"/>
                </w:rPr>
                <w:t>Disability Services Act</w:t>
              </w:r>
              <w:r w:rsidR="00D22A94" w:rsidRPr="00D22A94">
                <w:rPr>
                  <w:rStyle w:val="Hyperlink"/>
                  <w:rFonts w:cstheme="minorHAnsi"/>
                  <w:color w:val="2E74B5" w:themeColor="accent5" w:themeShade="BF"/>
                  <w:sz w:val="24"/>
                  <w:szCs w:val="24"/>
                  <w:u w:val="none"/>
                </w:rPr>
                <w:t xml:space="preserve"> 1993</w:t>
              </w:r>
            </w:hyperlink>
          </w:p>
        </w:tc>
      </w:tr>
      <w:tr w:rsidR="00610428" w:rsidRPr="005E0CF0" w14:paraId="3FC13333" w14:textId="77777777" w:rsidTr="00D22A94">
        <w:tc>
          <w:tcPr>
            <w:tcW w:w="4500" w:type="dxa"/>
            <w:shd w:val="clear" w:color="auto" w:fill="auto"/>
            <w:vAlign w:val="center"/>
            <w:hideMark/>
          </w:tcPr>
          <w:p w14:paraId="7CBAA9B5"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Queensland</w:t>
            </w:r>
          </w:p>
        </w:tc>
        <w:tc>
          <w:tcPr>
            <w:tcW w:w="4500" w:type="dxa"/>
            <w:shd w:val="clear" w:color="auto" w:fill="auto"/>
            <w:vAlign w:val="center"/>
            <w:hideMark/>
          </w:tcPr>
          <w:p w14:paraId="200D77FF" w14:textId="60106B1B" w:rsidR="00610428" w:rsidRPr="00D22A94" w:rsidRDefault="00C67B36" w:rsidP="00D22A94">
            <w:pPr>
              <w:ind w:right="0"/>
              <w:jc w:val="center"/>
              <w:textAlignment w:val="baseline"/>
              <w:rPr>
                <w:rFonts w:eastAsia="Times New Roman" w:cstheme="minorHAnsi"/>
                <w:color w:val="2E74B5" w:themeColor="accent5" w:themeShade="BF"/>
                <w:sz w:val="24"/>
                <w:szCs w:val="24"/>
                <w:lang w:eastAsia="en-AU"/>
              </w:rPr>
            </w:pPr>
            <w:hyperlink r:id="rId215" w:history="1">
              <w:r w:rsidR="00DC15A2" w:rsidRPr="00D22A94">
                <w:rPr>
                  <w:rStyle w:val="Hyperlink"/>
                  <w:rFonts w:cstheme="minorHAnsi"/>
                  <w:color w:val="2E74B5" w:themeColor="accent5" w:themeShade="BF"/>
                  <w:sz w:val="24"/>
                  <w:szCs w:val="24"/>
                  <w:u w:val="none"/>
                </w:rPr>
                <w:t>Disability Services Act 2006 No. 12</w:t>
              </w:r>
            </w:hyperlink>
          </w:p>
        </w:tc>
      </w:tr>
      <w:tr w:rsidR="00610428" w:rsidRPr="005E0CF0" w14:paraId="58E3835C" w14:textId="77777777" w:rsidTr="00D22A94">
        <w:tc>
          <w:tcPr>
            <w:tcW w:w="4500" w:type="dxa"/>
            <w:shd w:val="clear" w:color="auto" w:fill="auto"/>
            <w:vAlign w:val="center"/>
            <w:hideMark/>
          </w:tcPr>
          <w:p w14:paraId="71D602E4"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South Australia</w:t>
            </w:r>
          </w:p>
        </w:tc>
        <w:tc>
          <w:tcPr>
            <w:tcW w:w="4500" w:type="dxa"/>
            <w:shd w:val="clear" w:color="auto" w:fill="auto"/>
            <w:vAlign w:val="center"/>
            <w:hideMark/>
          </w:tcPr>
          <w:p w14:paraId="3A39DD17" w14:textId="1FDD9928" w:rsidR="00610428" w:rsidRPr="00D22A94" w:rsidRDefault="00C67B36" w:rsidP="00D22A94">
            <w:pPr>
              <w:ind w:right="0"/>
              <w:jc w:val="center"/>
              <w:textAlignment w:val="baseline"/>
              <w:rPr>
                <w:rFonts w:eastAsia="Times New Roman" w:cstheme="minorHAnsi"/>
                <w:color w:val="2E74B5" w:themeColor="accent5" w:themeShade="BF"/>
                <w:sz w:val="24"/>
                <w:szCs w:val="24"/>
                <w:lang w:eastAsia="en-AU"/>
              </w:rPr>
            </w:pPr>
            <w:hyperlink r:id="rId216" w:history="1">
              <w:r w:rsidR="00D22A94" w:rsidRPr="00D22A94">
                <w:rPr>
                  <w:rStyle w:val="Hyperlink"/>
                  <w:rFonts w:cstheme="minorHAnsi"/>
                  <w:color w:val="2E74B5" w:themeColor="accent5" w:themeShade="BF"/>
                  <w:sz w:val="24"/>
                  <w:szCs w:val="24"/>
                  <w:u w:val="none"/>
                </w:rPr>
                <w:t>Disability Services Act 1993</w:t>
              </w:r>
            </w:hyperlink>
          </w:p>
        </w:tc>
      </w:tr>
      <w:tr w:rsidR="00610428" w:rsidRPr="005E0CF0" w14:paraId="1E71A552" w14:textId="77777777" w:rsidTr="00D22A94">
        <w:tc>
          <w:tcPr>
            <w:tcW w:w="4500" w:type="dxa"/>
            <w:shd w:val="clear" w:color="auto" w:fill="auto"/>
            <w:vAlign w:val="center"/>
            <w:hideMark/>
          </w:tcPr>
          <w:p w14:paraId="2B334F9E"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Tasmania</w:t>
            </w:r>
          </w:p>
        </w:tc>
        <w:tc>
          <w:tcPr>
            <w:tcW w:w="4500" w:type="dxa"/>
            <w:shd w:val="clear" w:color="auto" w:fill="auto"/>
            <w:vAlign w:val="center"/>
            <w:hideMark/>
          </w:tcPr>
          <w:p w14:paraId="6A822927" w14:textId="222948D8" w:rsidR="00610428" w:rsidRPr="00D22A94" w:rsidRDefault="00C67B36" w:rsidP="00D22A94">
            <w:pPr>
              <w:ind w:right="0"/>
              <w:jc w:val="center"/>
              <w:textAlignment w:val="baseline"/>
              <w:rPr>
                <w:rFonts w:eastAsia="Times New Roman" w:cstheme="minorHAnsi"/>
                <w:color w:val="2E74B5" w:themeColor="accent5" w:themeShade="BF"/>
                <w:sz w:val="24"/>
                <w:szCs w:val="24"/>
                <w:lang w:eastAsia="en-AU"/>
              </w:rPr>
            </w:pPr>
            <w:hyperlink r:id="rId217" w:history="1">
              <w:r w:rsidR="00BD7983" w:rsidRPr="00D22A94">
                <w:rPr>
                  <w:rStyle w:val="Hyperlink"/>
                  <w:rFonts w:cstheme="minorHAnsi"/>
                  <w:color w:val="2E74B5" w:themeColor="accent5" w:themeShade="BF"/>
                  <w:sz w:val="24"/>
                  <w:szCs w:val="24"/>
                  <w:u w:val="none"/>
                </w:rPr>
                <w:t>Disability Services Act 2011</w:t>
              </w:r>
            </w:hyperlink>
          </w:p>
        </w:tc>
      </w:tr>
      <w:tr w:rsidR="00610428" w:rsidRPr="005E0CF0" w14:paraId="30F4955E" w14:textId="77777777" w:rsidTr="00D22A94">
        <w:tc>
          <w:tcPr>
            <w:tcW w:w="4500" w:type="dxa"/>
            <w:shd w:val="clear" w:color="auto" w:fill="auto"/>
            <w:vAlign w:val="center"/>
            <w:hideMark/>
          </w:tcPr>
          <w:p w14:paraId="08E000B3"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Victoria</w:t>
            </w:r>
          </w:p>
        </w:tc>
        <w:tc>
          <w:tcPr>
            <w:tcW w:w="4500" w:type="dxa"/>
            <w:shd w:val="clear" w:color="auto" w:fill="auto"/>
            <w:vAlign w:val="center"/>
            <w:hideMark/>
          </w:tcPr>
          <w:p w14:paraId="14879890" w14:textId="753DE062" w:rsidR="00610428" w:rsidRPr="00D22A94" w:rsidRDefault="00C67B36" w:rsidP="00D22A94">
            <w:pPr>
              <w:ind w:right="0"/>
              <w:jc w:val="center"/>
              <w:textAlignment w:val="baseline"/>
              <w:rPr>
                <w:rFonts w:eastAsia="Times New Roman" w:cstheme="minorHAnsi"/>
                <w:color w:val="2E74B5" w:themeColor="accent5" w:themeShade="BF"/>
                <w:sz w:val="24"/>
                <w:szCs w:val="24"/>
                <w:lang w:eastAsia="en-AU"/>
              </w:rPr>
            </w:pPr>
            <w:hyperlink r:id="rId218" w:history="1">
              <w:r w:rsidR="00D22A94" w:rsidRPr="00D22A94">
                <w:rPr>
                  <w:rStyle w:val="Hyperlink"/>
                  <w:rFonts w:cstheme="minorHAnsi"/>
                  <w:color w:val="2E74B5" w:themeColor="accent5" w:themeShade="BF"/>
                  <w:sz w:val="24"/>
                  <w:szCs w:val="24"/>
                  <w:u w:val="none"/>
                </w:rPr>
                <w:t>Disability Act 2006</w:t>
              </w:r>
            </w:hyperlink>
          </w:p>
        </w:tc>
      </w:tr>
      <w:tr w:rsidR="00610428" w:rsidRPr="005E0CF0" w14:paraId="5021C4F1" w14:textId="77777777" w:rsidTr="00D22A94">
        <w:tc>
          <w:tcPr>
            <w:tcW w:w="4500" w:type="dxa"/>
            <w:shd w:val="clear" w:color="auto" w:fill="auto"/>
            <w:vAlign w:val="center"/>
            <w:hideMark/>
          </w:tcPr>
          <w:p w14:paraId="321314CF" w14:textId="77777777" w:rsidR="00610428" w:rsidRPr="0062778E" w:rsidRDefault="00610428" w:rsidP="00D22A94">
            <w:pPr>
              <w:ind w:right="0"/>
              <w:jc w:val="center"/>
              <w:textAlignment w:val="baseline"/>
              <w:rPr>
                <w:rFonts w:eastAsia="Times New Roman" w:cstheme="minorHAnsi"/>
                <w:color w:val="404040" w:themeColor="text1" w:themeTint="BF"/>
                <w:sz w:val="24"/>
                <w:szCs w:val="24"/>
                <w:lang w:eastAsia="en-AU"/>
              </w:rPr>
            </w:pPr>
            <w:r w:rsidRPr="0062778E">
              <w:rPr>
                <w:rFonts w:eastAsia="Times New Roman" w:cstheme="minorHAnsi"/>
                <w:color w:val="404040" w:themeColor="text1" w:themeTint="BF"/>
                <w:sz w:val="24"/>
                <w:szCs w:val="24"/>
                <w:lang w:eastAsia="en-AU"/>
              </w:rPr>
              <w:t>Western Australia</w:t>
            </w:r>
          </w:p>
        </w:tc>
        <w:tc>
          <w:tcPr>
            <w:tcW w:w="4500" w:type="dxa"/>
            <w:shd w:val="clear" w:color="auto" w:fill="auto"/>
            <w:vAlign w:val="center"/>
            <w:hideMark/>
          </w:tcPr>
          <w:p w14:paraId="211224FD" w14:textId="1FCFB483" w:rsidR="00610428" w:rsidRPr="00D22A94" w:rsidRDefault="00C67B36" w:rsidP="00D22A94">
            <w:pPr>
              <w:ind w:right="0"/>
              <w:jc w:val="center"/>
              <w:textAlignment w:val="baseline"/>
              <w:rPr>
                <w:rFonts w:eastAsia="Times New Roman" w:cstheme="minorHAnsi"/>
                <w:color w:val="2E74B5" w:themeColor="accent5" w:themeShade="BF"/>
                <w:sz w:val="24"/>
                <w:szCs w:val="24"/>
                <w:lang w:eastAsia="en-AU"/>
              </w:rPr>
            </w:pPr>
            <w:hyperlink r:id="rId219" w:history="1">
              <w:r w:rsidR="00D22A94" w:rsidRPr="00D22A94">
                <w:rPr>
                  <w:rStyle w:val="Hyperlink"/>
                  <w:rFonts w:cstheme="minorHAnsi"/>
                  <w:color w:val="2E74B5" w:themeColor="accent5" w:themeShade="BF"/>
                  <w:sz w:val="24"/>
                  <w:szCs w:val="24"/>
                  <w:u w:val="none"/>
                </w:rPr>
                <w:t>Disability Services Act 1993</w:t>
              </w:r>
            </w:hyperlink>
          </w:p>
        </w:tc>
      </w:tr>
    </w:tbl>
    <w:p w14:paraId="35E197C3" w14:textId="1172A2BB" w:rsidR="0051681E" w:rsidRPr="00D22A94" w:rsidRDefault="0051681E" w:rsidP="00D22A94">
      <w:pPr>
        <w:ind w:right="0"/>
        <w:rPr>
          <w:rFonts w:eastAsiaTheme="majorEastAsia" w:cstheme="minorHAnsi"/>
          <w:color w:val="404040" w:themeColor="text1" w:themeTint="BF"/>
          <w:sz w:val="24"/>
          <w:szCs w:val="24"/>
        </w:rPr>
      </w:pPr>
    </w:p>
    <w:p w14:paraId="4D6B9AFD" w14:textId="50762C80" w:rsidR="00D64EBE" w:rsidRPr="00D22A94" w:rsidRDefault="00C26EB5" w:rsidP="00D22A94">
      <w:pPr>
        <w:pStyle w:val="Heading3"/>
        <w:tabs>
          <w:tab w:val="left" w:pos="180"/>
        </w:tabs>
        <w:ind w:right="0"/>
        <w:jc w:val="left"/>
        <w:rPr>
          <w:rStyle w:val="normaltextrun"/>
          <w:rFonts w:eastAsiaTheme="minorHAnsi" w:cs="Arial"/>
          <w:b/>
          <w:bCs/>
          <w:color w:val="auto"/>
        </w:rPr>
      </w:pPr>
      <w:bookmarkStart w:id="42" w:name="_Toc132274048"/>
      <w:r>
        <w:rPr>
          <w:b/>
          <w:bCs/>
        </w:rPr>
        <w:t xml:space="preserve">2.2.2 </w:t>
      </w:r>
      <w:r w:rsidR="00443AE6">
        <w:rPr>
          <w:b/>
          <w:bCs/>
        </w:rPr>
        <w:t xml:space="preserve">Ethical and Legal Considerations in Working </w:t>
      </w:r>
      <w:r w:rsidR="001C6A07">
        <w:rPr>
          <w:b/>
          <w:bCs/>
        </w:rPr>
        <w:t xml:space="preserve">With </w:t>
      </w:r>
      <w:r w:rsidR="00443AE6">
        <w:rPr>
          <w:b/>
          <w:bCs/>
        </w:rPr>
        <w:t xml:space="preserve">Persons </w:t>
      </w:r>
      <w:r w:rsidR="001C6A07">
        <w:rPr>
          <w:b/>
          <w:bCs/>
        </w:rPr>
        <w:t xml:space="preserve">With </w:t>
      </w:r>
      <w:r w:rsidR="00D33DD3">
        <w:rPr>
          <w:b/>
          <w:bCs/>
        </w:rPr>
        <w:t>Disability</w:t>
      </w:r>
      <w:bookmarkEnd w:id="42"/>
    </w:p>
    <w:p w14:paraId="7CD05A95" w14:textId="7494A811" w:rsidR="00FB10CE" w:rsidRPr="009D6AC1" w:rsidRDefault="004227C2" w:rsidP="009D6AC1">
      <w:pPr>
        <w:ind w:right="0"/>
        <w:rPr>
          <w:color w:val="404040" w:themeColor="text1" w:themeTint="BF"/>
          <w:sz w:val="24"/>
          <w:szCs w:val="24"/>
          <w:lang w:bidi="en-US"/>
        </w:rPr>
      </w:pPr>
      <w:r>
        <w:rPr>
          <w:rStyle w:val="normaltextrun"/>
          <w:rFonts w:cstheme="minorHAnsi"/>
          <w:color w:val="404040"/>
          <w:sz w:val="24"/>
          <w:szCs w:val="24"/>
        </w:rPr>
        <w:t xml:space="preserve">Section </w:t>
      </w:r>
      <w:r w:rsidR="000B36AF">
        <w:rPr>
          <w:rStyle w:val="normaltextrun"/>
          <w:rFonts w:cstheme="minorHAnsi"/>
          <w:color w:val="404040"/>
          <w:sz w:val="24"/>
          <w:szCs w:val="24"/>
        </w:rPr>
        <w:t xml:space="preserve">2.2.1 discussed the general laws you should know. </w:t>
      </w:r>
      <w:r w:rsidR="007369A4">
        <w:rPr>
          <w:rStyle w:val="normaltextrun"/>
          <w:rFonts w:cstheme="minorHAnsi"/>
          <w:color w:val="404040"/>
          <w:sz w:val="24"/>
          <w:szCs w:val="24"/>
        </w:rPr>
        <w:t xml:space="preserve">Now, you will be learning about </w:t>
      </w:r>
      <w:r w:rsidR="00D22A94">
        <w:rPr>
          <w:rStyle w:val="normaltextrun"/>
          <w:rFonts w:cstheme="minorHAnsi"/>
          <w:color w:val="404040"/>
          <w:sz w:val="24"/>
          <w:szCs w:val="24"/>
        </w:rPr>
        <w:t xml:space="preserve">the </w:t>
      </w:r>
      <w:r w:rsidR="00D64EBE" w:rsidRPr="00932370">
        <w:rPr>
          <w:rStyle w:val="normaltextrun"/>
          <w:rFonts w:cstheme="minorHAnsi"/>
          <w:color w:val="404040"/>
          <w:sz w:val="24"/>
          <w:szCs w:val="24"/>
        </w:rPr>
        <w:t>legal and ethical considerations</w:t>
      </w:r>
      <w:r w:rsidR="007369A4">
        <w:rPr>
          <w:rStyle w:val="normaltextrun"/>
          <w:rFonts w:cstheme="minorHAnsi"/>
          <w:color w:val="404040"/>
          <w:sz w:val="24"/>
          <w:szCs w:val="24"/>
        </w:rPr>
        <w:t xml:space="preserve"> </w:t>
      </w:r>
      <w:r w:rsidR="00CB1C79">
        <w:rPr>
          <w:rStyle w:val="normaltextrun"/>
          <w:rFonts w:cstheme="minorHAnsi"/>
          <w:color w:val="404040"/>
          <w:sz w:val="24"/>
          <w:szCs w:val="24"/>
        </w:rPr>
        <w:t xml:space="preserve">that underpin </w:t>
      </w:r>
      <w:r w:rsidR="003D71BE">
        <w:rPr>
          <w:rStyle w:val="normaltextrun"/>
          <w:rFonts w:cstheme="minorHAnsi"/>
          <w:color w:val="404040"/>
          <w:sz w:val="24"/>
          <w:szCs w:val="24"/>
        </w:rPr>
        <w:t>these</w:t>
      </w:r>
      <w:r w:rsidR="00CB1C79">
        <w:rPr>
          <w:rStyle w:val="normaltextrun"/>
          <w:rFonts w:cstheme="minorHAnsi"/>
          <w:color w:val="404040"/>
          <w:sz w:val="24"/>
          <w:szCs w:val="24"/>
        </w:rPr>
        <w:t xml:space="preserve"> laws</w:t>
      </w:r>
      <w:r w:rsidR="00D64EBE" w:rsidRPr="00932370">
        <w:rPr>
          <w:rStyle w:val="normaltextrun"/>
          <w:rFonts w:cstheme="minorHAnsi"/>
          <w:color w:val="404040"/>
          <w:sz w:val="24"/>
          <w:szCs w:val="24"/>
        </w:rPr>
        <w:t>. These requirements will allow you to provide high-quality service</w:t>
      </w:r>
      <w:r w:rsidR="00353543">
        <w:rPr>
          <w:rStyle w:val="normaltextrun"/>
          <w:rFonts w:cstheme="minorHAnsi"/>
          <w:color w:val="404040"/>
          <w:sz w:val="24"/>
          <w:szCs w:val="24"/>
        </w:rPr>
        <w:t xml:space="preserve"> and guarantee the person’s safety. </w:t>
      </w:r>
      <w:r w:rsidR="00D64EBE" w:rsidRPr="00932370">
        <w:rPr>
          <w:rStyle w:val="normaltextrun"/>
          <w:rFonts w:cstheme="minorHAnsi"/>
          <w:color w:val="404040"/>
          <w:sz w:val="24"/>
          <w:szCs w:val="24"/>
        </w:rPr>
        <w:t>They will also help you perform your duties in a professional and person-</w:t>
      </w:r>
      <w:r w:rsidR="00D64EBE" w:rsidRPr="00932370">
        <w:rPr>
          <w:color w:val="404040" w:themeColor="text1" w:themeTint="BF"/>
          <w:sz w:val="24"/>
          <w:szCs w:val="24"/>
          <w:lang w:bidi="en-US"/>
        </w:rPr>
        <w:t>centred manner.</w:t>
      </w:r>
      <w:r w:rsidR="00FB10CE">
        <w:rPr>
          <w:color w:val="404040" w:themeColor="text1" w:themeTint="BF"/>
          <w:sz w:val="24"/>
          <w:lang w:bidi="en-US"/>
        </w:rPr>
        <w:br w:type="page"/>
      </w:r>
    </w:p>
    <w:p w14:paraId="1D8D3F25" w14:textId="70E7846E" w:rsidR="00D64EBE" w:rsidRPr="00932370" w:rsidRDefault="00D64EBE" w:rsidP="00D22A94">
      <w:pPr>
        <w:ind w:right="0"/>
        <w:rPr>
          <w:color w:val="404040" w:themeColor="text1" w:themeTint="BF"/>
          <w:sz w:val="24"/>
          <w:lang w:bidi="en-US"/>
        </w:rPr>
      </w:pPr>
      <w:r w:rsidRPr="00932370">
        <w:rPr>
          <w:color w:val="404040" w:themeColor="text1" w:themeTint="BF"/>
          <w:sz w:val="24"/>
          <w:lang w:bidi="en-US"/>
        </w:rPr>
        <w:lastRenderedPageBreak/>
        <w:t>The following are the various legal and ethical considerations for working with PWDs:</w:t>
      </w:r>
    </w:p>
    <w:p w14:paraId="3996B6AF" w14:textId="36244463" w:rsidR="00BD102E" w:rsidRDefault="00CA0E9F" w:rsidP="00D22A94">
      <w:pPr>
        <w:pStyle w:val="paragraph"/>
        <w:spacing w:before="120" w:beforeAutospacing="0" w:after="120" w:afterAutospacing="0"/>
        <w:textAlignment w:val="baseline"/>
        <w:rPr>
          <w:rFonts w:asciiTheme="minorHAnsi" w:eastAsiaTheme="minorHAnsi" w:hAnsiTheme="minorHAnsi" w:cstheme="minorHAnsi"/>
          <w:lang w:eastAsia="en-US"/>
        </w:rPr>
      </w:pPr>
      <w:r>
        <w:rPr>
          <w:rFonts w:asciiTheme="minorHAnsi" w:hAnsiTheme="minorHAnsi" w:cstheme="minorHAnsi"/>
          <w:noProof/>
          <w:sz w:val="18"/>
          <w:szCs w:val="18"/>
        </w:rPr>
        <w:drawing>
          <wp:inline distT="0" distB="0" distL="0" distR="0" wp14:anchorId="0CFB31EE" wp14:editId="1823AA1B">
            <wp:extent cx="5727700" cy="3169920"/>
            <wp:effectExtent l="0" t="0" r="635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0" r:lo="rId221" r:qs="rId222" r:cs="rId223"/>
              </a:graphicData>
            </a:graphic>
          </wp:inline>
        </w:drawing>
      </w:r>
    </w:p>
    <w:p w14:paraId="28605DBD" w14:textId="77777777" w:rsidR="00D22A94" w:rsidRPr="00D22A94" w:rsidRDefault="00D22A94" w:rsidP="00D22A94">
      <w:pPr>
        <w:pStyle w:val="paragraph"/>
        <w:spacing w:before="120" w:beforeAutospacing="0" w:after="120" w:afterAutospacing="0"/>
        <w:textAlignment w:val="baseline"/>
        <w:rPr>
          <w:rFonts w:asciiTheme="minorHAnsi" w:eastAsiaTheme="minorHAnsi" w:hAnsiTheme="minorHAnsi" w:cstheme="minorHAnsi"/>
          <w:lang w:eastAsia="en-US"/>
        </w:rPr>
      </w:pPr>
    </w:p>
    <w:p w14:paraId="385FDAE5" w14:textId="6F304B91" w:rsidR="001662EF" w:rsidRPr="002C0A03" w:rsidRDefault="00141B7C" w:rsidP="00D22A94">
      <w:pPr>
        <w:pStyle w:val="paragraph"/>
        <w:spacing w:before="120" w:beforeAutospacing="0" w:after="120" w:afterAutospacing="0"/>
        <w:textAlignment w:val="baseline"/>
        <w:rPr>
          <w:rFonts w:asciiTheme="minorHAnsi" w:eastAsiaTheme="minorHAnsi" w:hAnsiTheme="minorHAnsi" w:cstheme="minorHAnsi"/>
          <w:b/>
          <w:bCs/>
          <w:color w:val="404040" w:themeColor="text1" w:themeTint="BF"/>
          <w:szCs w:val="22"/>
          <w:lang w:eastAsia="en-US" w:bidi="en-US"/>
        </w:rPr>
      </w:pPr>
      <w:r w:rsidRPr="002C0A03">
        <w:rPr>
          <w:rFonts w:asciiTheme="minorHAnsi" w:eastAsiaTheme="minorHAnsi" w:hAnsiTheme="minorHAnsi" w:cstheme="minorHAnsi"/>
          <w:b/>
          <w:bCs/>
          <w:color w:val="404040" w:themeColor="text1" w:themeTint="BF"/>
          <w:szCs w:val="22"/>
          <w:lang w:eastAsia="en-US" w:bidi="en-US"/>
        </w:rPr>
        <w:t>Duty of Care</w:t>
      </w:r>
    </w:p>
    <w:p w14:paraId="24A454E4" w14:textId="4D8BFDF5" w:rsidR="003E22A2" w:rsidRPr="00F96D00" w:rsidRDefault="000F0817" w:rsidP="00D22A94">
      <w:pPr>
        <w:ind w:right="0"/>
        <w:rPr>
          <w:rFonts w:eastAsia="Times New Roman" w:cstheme="minorHAnsi"/>
          <w:color w:val="404040" w:themeColor="text1" w:themeTint="BF"/>
          <w:sz w:val="24"/>
          <w:szCs w:val="24"/>
          <w:lang w:eastAsia="en-AU"/>
        </w:rPr>
      </w:pPr>
      <w:r w:rsidRPr="00F96D00">
        <w:rPr>
          <w:rFonts w:cstheme="minorHAnsi"/>
          <w:noProof/>
          <w:color w:val="404040" w:themeColor="text1" w:themeTint="BF"/>
          <w:sz w:val="24"/>
          <w:lang w:val="en-GB" w:bidi="en-US"/>
        </w:rPr>
        <w:drawing>
          <wp:anchor distT="0" distB="0" distL="114300" distR="114300" simplePos="0" relativeHeight="251658241" behindDoc="0" locked="0" layoutInCell="1" allowOverlap="1" wp14:anchorId="467A6A78" wp14:editId="7726323E">
            <wp:simplePos x="0" y="0"/>
            <wp:positionH relativeFrom="margin">
              <wp:posOffset>3358515</wp:posOffset>
            </wp:positionH>
            <wp:positionV relativeFrom="paragraph">
              <wp:posOffset>153035</wp:posOffset>
            </wp:positionV>
            <wp:extent cx="2371090" cy="2712720"/>
            <wp:effectExtent l="0" t="0" r="0" b="0"/>
            <wp:wrapSquare wrapText="bothSides"/>
            <wp:docPr id="876720065" name="Picture 876720065" descr="A person's legs and f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5" name="Picture 876720065" descr="A person's legs and feet&#10;&#10;Description automatically generated with low confidence"/>
                    <pic:cNvPicPr/>
                  </pic:nvPicPr>
                  <pic:blipFill rotWithShape="1">
                    <a:blip r:embed="rId225" cstate="print">
                      <a:extLst>
                        <a:ext uri="{28A0092B-C50C-407E-A947-70E740481C1C}">
                          <a14:useLocalDpi xmlns:a14="http://schemas.microsoft.com/office/drawing/2010/main" val="0"/>
                        </a:ext>
                      </a:extLst>
                    </a:blip>
                    <a:srcRect l="8814" t="-130" r="29221" b="1"/>
                    <a:stretch/>
                  </pic:blipFill>
                  <pic:spPr bwMode="auto">
                    <a:xfrm>
                      <a:off x="0" y="0"/>
                      <a:ext cx="2371090" cy="271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1B7C" w:rsidRPr="00F96D00">
        <w:rPr>
          <w:rFonts w:eastAsia="Times New Roman" w:cstheme="minorHAnsi"/>
          <w:color w:val="404040" w:themeColor="text1" w:themeTint="BF"/>
          <w:sz w:val="24"/>
          <w:szCs w:val="24"/>
          <w:lang w:eastAsia="en-AU"/>
        </w:rPr>
        <w:t>A</w:t>
      </w:r>
      <w:r w:rsidR="00262BCB">
        <w:rPr>
          <w:rFonts w:eastAsia="Times New Roman" w:cstheme="minorHAnsi"/>
          <w:color w:val="404040" w:themeColor="text1" w:themeTint="BF"/>
          <w:sz w:val="24"/>
          <w:szCs w:val="24"/>
          <w:lang w:eastAsia="en-AU"/>
        </w:rPr>
        <w:t xml:space="preserve"> </w:t>
      </w:r>
      <w:r w:rsidR="00141B7C" w:rsidRPr="00F96D00">
        <w:rPr>
          <w:rFonts w:eastAsia="Times New Roman" w:cstheme="minorHAnsi"/>
          <w:i/>
          <w:iCs/>
          <w:color w:val="404040" w:themeColor="text1" w:themeTint="BF"/>
          <w:sz w:val="24"/>
          <w:szCs w:val="24"/>
          <w:lang w:eastAsia="en-AU"/>
        </w:rPr>
        <w:t>duty of care</w:t>
      </w:r>
      <w:r w:rsidR="00262BCB">
        <w:rPr>
          <w:rFonts w:eastAsia="Times New Roman" w:cstheme="minorHAnsi"/>
          <w:color w:val="404040" w:themeColor="text1" w:themeTint="BF"/>
          <w:sz w:val="24"/>
          <w:szCs w:val="24"/>
          <w:lang w:eastAsia="en-AU"/>
        </w:rPr>
        <w:t xml:space="preserve"> </w:t>
      </w:r>
      <w:r w:rsidR="00141B7C" w:rsidRPr="00F96D00">
        <w:rPr>
          <w:rFonts w:eastAsia="Times New Roman" w:cstheme="minorHAnsi"/>
          <w:color w:val="404040" w:themeColor="text1" w:themeTint="BF"/>
          <w:sz w:val="24"/>
          <w:szCs w:val="24"/>
          <w:lang w:eastAsia="en-AU"/>
        </w:rPr>
        <w:t xml:space="preserve">is a legal obligation that requires disability support workers to </w:t>
      </w:r>
      <w:r w:rsidR="00141B7C" w:rsidRPr="00F96D00">
        <w:rPr>
          <w:rFonts w:cstheme="minorHAnsi"/>
          <w:color w:val="404040" w:themeColor="text1" w:themeTint="BF"/>
          <w:sz w:val="24"/>
          <w:lang w:bidi="en-US"/>
        </w:rPr>
        <w:t>always act in their</w:t>
      </w:r>
      <w:r w:rsidR="00141B7C" w:rsidRPr="00F96D00">
        <w:rPr>
          <w:rFonts w:eastAsia="Times New Roman" w:cstheme="minorHAnsi"/>
          <w:color w:val="404040" w:themeColor="text1" w:themeTint="BF"/>
          <w:sz w:val="24"/>
          <w:szCs w:val="24"/>
          <w:lang w:eastAsia="en-AU"/>
        </w:rPr>
        <w:t xml:space="preserve"> best interests.</w:t>
      </w:r>
      <w:r w:rsidR="00220905">
        <w:rPr>
          <w:rFonts w:eastAsia="Times New Roman" w:cstheme="minorHAnsi"/>
          <w:color w:val="404040" w:themeColor="text1" w:themeTint="BF"/>
          <w:sz w:val="24"/>
          <w:szCs w:val="24"/>
          <w:lang w:eastAsia="en-AU"/>
        </w:rPr>
        <w:t xml:space="preserve"> When applying </w:t>
      </w:r>
      <w:r w:rsidR="00D22A94">
        <w:rPr>
          <w:rFonts w:eastAsia="Times New Roman" w:cstheme="minorHAnsi"/>
          <w:color w:val="404040" w:themeColor="text1" w:themeTint="BF"/>
          <w:sz w:val="24"/>
          <w:szCs w:val="24"/>
          <w:lang w:eastAsia="en-AU"/>
        </w:rPr>
        <w:t xml:space="preserve">the </w:t>
      </w:r>
      <w:r w:rsidR="00220905">
        <w:rPr>
          <w:rFonts w:eastAsia="Times New Roman" w:cstheme="minorHAnsi"/>
          <w:color w:val="404040" w:themeColor="text1" w:themeTint="BF"/>
          <w:sz w:val="24"/>
          <w:szCs w:val="24"/>
          <w:lang w:eastAsia="en-AU"/>
        </w:rPr>
        <w:t xml:space="preserve">duty of care, one must </w:t>
      </w:r>
      <w:r w:rsidR="00220905" w:rsidRPr="005463C1">
        <w:rPr>
          <w:rFonts w:cstheme="minorHAnsi"/>
          <w:color w:val="404040" w:themeColor="text1" w:themeTint="BF"/>
          <w:sz w:val="24"/>
          <w:lang w:bidi="en-US"/>
        </w:rPr>
        <w:t>avoi</w:t>
      </w:r>
      <w:r w:rsidR="005463C1" w:rsidRPr="005463C1">
        <w:rPr>
          <w:rFonts w:cstheme="minorHAnsi"/>
          <w:color w:val="404040" w:themeColor="text1" w:themeTint="BF"/>
          <w:sz w:val="24"/>
          <w:lang w:bidi="en-US"/>
        </w:rPr>
        <w:t>d acts o</w:t>
      </w:r>
      <w:r w:rsidR="00D22A94">
        <w:rPr>
          <w:rFonts w:cstheme="minorHAnsi"/>
          <w:color w:val="404040" w:themeColor="text1" w:themeTint="BF"/>
          <w:sz w:val="24"/>
          <w:lang w:bidi="en-US"/>
        </w:rPr>
        <w:t>r</w:t>
      </w:r>
      <w:r w:rsidR="005463C1" w:rsidRPr="005463C1">
        <w:rPr>
          <w:rFonts w:cstheme="minorHAnsi"/>
          <w:color w:val="404040" w:themeColor="text1" w:themeTint="BF"/>
          <w:sz w:val="24"/>
          <w:lang w:bidi="en-US"/>
        </w:rPr>
        <w:t xml:space="preserve"> omissions which could be reasonably foreseen to injure or harm persons with disabilities (PWDs). Support workers have a duty of care to PWDs to reduce or limit the amount of harm or injury they may experience due to their support.</w:t>
      </w:r>
    </w:p>
    <w:p w14:paraId="356F5F86" w14:textId="5B5DB1F2" w:rsidR="00F96D00" w:rsidRPr="00F96D00" w:rsidRDefault="00F96D00" w:rsidP="00D22A94">
      <w:pPr>
        <w:ind w:right="0"/>
        <w:rPr>
          <w:rFonts w:eastAsia="Times New Roman" w:cstheme="minorHAnsi"/>
          <w:color w:val="404040" w:themeColor="text1" w:themeTint="BF"/>
          <w:sz w:val="24"/>
          <w:szCs w:val="24"/>
          <w:lang w:eastAsia="en-AU"/>
        </w:rPr>
      </w:pPr>
      <w:r w:rsidRPr="00F96D00">
        <w:rPr>
          <w:rFonts w:eastAsia="Times New Roman" w:cstheme="minorHAnsi"/>
          <w:color w:val="404040" w:themeColor="text1" w:themeTint="BF"/>
          <w:sz w:val="24"/>
          <w:szCs w:val="24"/>
          <w:lang w:eastAsia="en-AU"/>
        </w:rPr>
        <w:t xml:space="preserve">A worker with a duty of care to a PWD must always act to prevent the PWD from suffering any form of harm. Harm </w:t>
      </w:r>
      <w:r w:rsidR="00171592">
        <w:rPr>
          <w:rFonts w:eastAsia="Times New Roman" w:cstheme="minorHAnsi"/>
          <w:color w:val="404040" w:themeColor="text1" w:themeTint="BF"/>
          <w:sz w:val="24"/>
          <w:szCs w:val="24"/>
          <w:lang w:eastAsia="en-AU"/>
        </w:rPr>
        <w:t xml:space="preserve">can include </w:t>
      </w:r>
      <w:r w:rsidRPr="00F96D00">
        <w:rPr>
          <w:rFonts w:eastAsia="Times New Roman" w:cstheme="minorHAnsi"/>
          <w:color w:val="404040" w:themeColor="text1" w:themeTint="BF"/>
          <w:sz w:val="24"/>
          <w:szCs w:val="24"/>
          <w:lang w:eastAsia="en-AU"/>
        </w:rPr>
        <w:t>physical, emotional, and mental harm. Acting or not acting to protect a PWD from harm constitutes a breach of duty of care. This breach can have consequences depending on your organisation’s policies and procedures.</w:t>
      </w:r>
    </w:p>
    <w:p w14:paraId="05CC7BBB" w14:textId="52DF4B6F" w:rsidR="003E22A2" w:rsidRPr="00F96D00" w:rsidRDefault="00141B7C" w:rsidP="00D22A94">
      <w:pPr>
        <w:ind w:right="0"/>
        <w:rPr>
          <w:rFonts w:cstheme="minorHAnsi"/>
          <w:color w:val="404040" w:themeColor="text1" w:themeTint="BF"/>
          <w:sz w:val="24"/>
          <w:lang w:bidi="en-US"/>
        </w:rPr>
      </w:pPr>
      <w:r w:rsidRPr="00F96D00">
        <w:rPr>
          <w:rFonts w:eastAsia="Times New Roman" w:cstheme="minorHAnsi"/>
          <w:color w:val="404040" w:themeColor="text1" w:themeTint="BF"/>
          <w:sz w:val="24"/>
          <w:szCs w:val="24"/>
          <w:lang w:eastAsia="en-AU"/>
        </w:rPr>
        <w:t>A</w:t>
      </w:r>
      <w:r w:rsidR="00262BCB">
        <w:rPr>
          <w:rFonts w:eastAsia="Times New Roman" w:cstheme="minorHAnsi"/>
          <w:color w:val="404040" w:themeColor="text1" w:themeTint="BF"/>
          <w:sz w:val="24"/>
          <w:szCs w:val="24"/>
          <w:lang w:eastAsia="en-AU"/>
        </w:rPr>
        <w:t xml:space="preserve"> </w:t>
      </w:r>
      <w:r w:rsidRPr="00F96D00">
        <w:rPr>
          <w:rFonts w:eastAsia="Times New Roman" w:cstheme="minorHAnsi"/>
          <w:color w:val="404040" w:themeColor="text1" w:themeTint="BF"/>
          <w:sz w:val="24"/>
          <w:szCs w:val="24"/>
          <w:lang w:eastAsia="en-AU"/>
        </w:rPr>
        <w:t>duty of care</w:t>
      </w:r>
      <w:r w:rsidR="00262BCB">
        <w:rPr>
          <w:rFonts w:eastAsia="Times New Roman" w:cstheme="minorHAnsi"/>
          <w:color w:val="404040" w:themeColor="text1" w:themeTint="BF"/>
          <w:sz w:val="24"/>
          <w:szCs w:val="24"/>
          <w:lang w:eastAsia="en-AU"/>
        </w:rPr>
        <w:t xml:space="preserve"> </w:t>
      </w:r>
      <w:r w:rsidRPr="00F96D00">
        <w:rPr>
          <w:rFonts w:eastAsia="Times New Roman" w:cstheme="minorHAnsi"/>
          <w:color w:val="404040" w:themeColor="text1" w:themeTint="BF"/>
          <w:sz w:val="24"/>
          <w:szCs w:val="24"/>
          <w:lang w:eastAsia="en-AU"/>
        </w:rPr>
        <w:t>outlines standards of reasonable and appropriate care. It also provides a legal basis for determining how to make the best decisions regarding the care</w:t>
      </w:r>
      <w:r w:rsidRPr="00F96D00">
        <w:rPr>
          <w:rFonts w:cstheme="minorHAnsi"/>
          <w:color w:val="404040" w:themeColor="text1" w:themeTint="BF"/>
          <w:sz w:val="24"/>
          <w:lang w:bidi="en-US"/>
        </w:rPr>
        <w:t xml:space="preserve"> of a </w:t>
      </w:r>
      <w:r w:rsidR="00F76788" w:rsidRPr="00F96D00">
        <w:rPr>
          <w:rFonts w:cstheme="minorHAnsi"/>
          <w:color w:val="404040" w:themeColor="text1" w:themeTint="BF"/>
          <w:sz w:val="24"/>
          <w:lang w:bidi="en-US"/>
        </w:rPr>
        <w:t xml:space="preserve">PWD. </w:t>
      </w:r>
      <w:r w:rsidRPr="00F96D00">
        <w:rPr>
          <w:rFonts w:cstheme="minorHAnsi"/>
          <w:color w:val="404040" w:themeColor="text1" w:themeTint="BF"/>
          <w:sz w:val="24"/>
          <w:lang w:bidi="en-US"/>
        </w:rPr>
        <w:t xml:space="preserve">These standards can vary depending on your organisation’s role in supporting a </w:t>
      </w:r>
      <w:r w:rsidR="00AE32DC" w:rsidRPr="00F96D00">
        <w:rPr>
          <w:rFonts w:cstheme="minorHAnsi"/>
          <w:color w:val="404040" w:themeColor="text1" w:themeTint="BF"/>
          <w:sz w:val="24"/>
          <w:lang w:bidi="en-US"/>
        </w:rPr>
        <w:t>PWD.</w:t>
      </w:r>
    </w:p>
    <w:p w14:paraId="0126CBB8" w14:textId="77777777" w:rsidR="00624505" w:rsidRDefault="00624505">
      <w:pPr>
        <w:rPr>
          <w:rFonts w:cstheme="minorHAnsi"/>
          <w:color w:val="404040" w:themeColor="text1" w:themeTint="BF"/>
          <w:sz w:val="24"/>
          <w:lang w:bidi="en-US"/>
        </w:rPr>
      </w:pPr>
      <w:r>
        <w:rPr>
          <w:rFonts w:cstheme="minorHAnsi"/>
          <w:color w:val="404040" w:themeColor="text1" w:themeTint="BF"/>
          <w:sz w:val="24"/>
          <w:lang w:bidi="en-US"/>
        </w:rPr>
        <w:br w:type="page"/>
      </w:r>
    </w:p>
    <w:p w14:paraId="4CDAB0D2" w14:textId="0EA337E3" w:rsidR="00141B7C" w:rsidRPr="00F96D00" w:rsidRDefault="00141B7C" w:rsidP="00D22A94">
      <w:pPr>
        <w:ind w:right="0"/>
        <w:rPr>
          <w:rFonts w:eastAsia="Times New Roman" w:cstheme="minorHAnsi"/>
          <w:color w:val="404040" w:themeColor="text1" w:themeTint="BF"/>
          <w:sz w:val="24"/>
          <w:szCs w:val="24"/>
          <w:lang w:eastAsia="en-AU"/>
        </w:rPr>
      </w:pPr>
      <w:r w:rsidRPr="00F96D00">
        <w:rPr>
          <w:rFonts w:cstheme="minorHAnsi"/>
          <w:color w:val="404040" w:themeColor="text1" w:themeTint="BF"/>
          <w:sz w:val="24"/>
          <w:lang w:bidi="en-US"/>
        </w:rPr>
        <w:lastRenderedPageBreak/>
        <w:t>For example, a disability support</w:t>
      </w:r>
      <w:r w:rsidRPr="00F96D00">
        <w:rPr>
          <w:rFonts w:eastAsia="Times New Roman" w:cstheme="minorHAnsi"/>
          <w:color w:val="404040" w:themeColor="text1" w:themeTint="BF"/>
          <w:sz w:val="24"/>
          <w:szCs w:val="24"/>
          <w:lang w:eastAsia="en-AU"/>
        </w:rPr>
        <w:t xml:space="preserve"> worker in a hospital may need to make decisions based on standards that consider</w:t>
      </w:r>
      <w:r w:rsidR="00D22A94">
        <w:rPr>
          <w:rFonts w:eastAsia="Times New Roman" w:cstheme="minorHAnsi"/>
          <w:color w:val="404040" w:themeColor="text1" w:themeTint="BF"/>
          <w:sz w:val="24"/>
          <w:szCs w:val="24"/>
          <w:lang w:eastAsia="en-AU"/>
        </w:rPr>
        <w:t xml:space="preserve"> the following</w:t>
      </w:r>
      <w:r w:rsidRPr="00F96D00">
        <w:rPr>
          <w:rFonts w:eastAsia="Times New Roman" w:cstheme="minorHAnsi"/>
          <w:color w:val="404040" w:themeColor="text1" w:themeTint="BF"/>
          <w:sz w:val="24"/>
          <w:szCs w:val="24"/>
          <w:lang w:eastAsia="en-AU"/>
        </w:rPr>
        <w:t>:</w:t>
      </w:r>
    </w:p>
    <w:p w14:paraId="7CBE4C8A" w14:textId="620A22A9" w:rsidR="00141B7C" w:rsidRPr="002C0A03" w:rsidRDefault="00DD2D86" w:rsidP="00591B84">
      <w:pPr>
        <w:pStyle w:val="ListParagraph"/>
        <w:numPr>
          <w:ilvl w:val="0"/>
          <w:numId w:val="48"/>
        </w:numPr>
        <w:ind w:left="714" w:right="0" w:hanging="357"/>
        <w:contextualSpacing w:val="0"/>
        <w:textAlignment w:val="baseline"/>
        <w:rPr>
          <w:rFonts w:eastAsia="Times New Roman" w:cstheme="minorHAnsi"/>
          <w:color w:val="404040" w:themeColor="text1" w:themeTint="BF"/>
          <w:sz w:val="24"/>
          <w:szCs w:val="24"/>
          <w:lang w:eastAsia="en-AU"/>
        </w:rPr>
      </w:pPr>
      <w:r>
        <w:rPr>
          <w:rFonts w:eastAsia="Times New Roman" w:cstheme="minorHAnsi"/>
          <w:color w:val="404040" w:themeColor="text1" w:themeTint="BF"/>
          <w:sz w:val="24"/>
          <w:szCs w:val="24"/>
          <w:lang w:eastAsia="en-AU"/>
        </w:rPr>
        <w:t xml:space="preserve">The </w:t>
      </w:r>
      <w:r w:rsidR="00141B7C" w:rsidRPr="002C0A03">
        <w:rPr>
          <w:rFonts w:eastAsia="Times New Roman" w:cstheme="minorHAnsi"/>
          <w:color w:val="404040" w:themeColor="text1" w:themeTint="BF"/>
          <w:sz w:val="24"/>
          <w:szCs w:val="24"/>
          <w:lang w:eastAsia="en-AU"/>
        </w:rPr>
        <w:t>health risks to other patients</w:t>
      </w:r>
    </w:p>
    <w:p w14:paraId="2B8B4BAF" w14:textId="75913BE3" w:rsidR="00141B7C" w:rsidRPr="002C0A03" w:rsidRDefault="00DD2D86" w:rsidP="00591B84">
      <w:pPr>
        <w:pStyle w:val="ListParagraph"/>
        <w:numPr>
          <w:ilvl w:val="0"/>
          <w:numId w:val="48"/>
        </w:numPr>
        <w:ind w:left="714" w:right="0" w:hanging="357"/>
        <w:contextualSpacing w:val="0"/>
        <w:textAlignment w:val="baseline"/>
        <w:rPr>
          <w:rFonts w:eastAsia="Times New Roman" w:cstheme="minorHAnsi"/>
          <w:color w:val="404040" w:themeColor="text1" w:themeTint="BF"/>
          <w:sz w:val="24"/>
          <w:szCs w:val="24"/>
          <w:lang w:eastAsia="en-AU"/>
        </w:rPr>
      </w:pPr>
      <w:r w:rsidRPr="002C0A03">
        <w:rPr>
          <w:rFonts w:eastAsia="Times New Roman" w:cstheme="minorHAnsi"/>
          <w:color w:val="404040" w:themeColor="text1" w:themeTint="BF"/>
          <w:sz w:val="24"/>
          <w:szCs w:val="24"/>
          <w:lang w:eastAsia="en-AU"/>
        </w:rPr>
        <w:t>The overall aim of improving the patient’s health</w:t>
      </w:r>
    </w:p>
    <w:p w14:paraId="19E354AA" w14:textId="71931388" w:rsidR="00141B7C" w:rsidRPr="002C0A03" w:rsidRDefault="00DD2D86" w:rsidP="00591B84">
      <w:pPr>
        <w:pStyle w:val="ListParagraph"/>
        <w:numPr>
          <w:ilvl w:val="0"/>
          <w:numId w:val="48"/>
        </w:numPr>
        <w:ind w:left="714" w:right="0" w:hanging="357"/>
        <w:contextualSpacing w:val="0"/>
        <w:textAlignment w:val="baseline"/>
        <w:rPr>
          <w:rFonts w:eastAsia="Times New Roman" w:cstheme="minorHAnsi"/>
          <w:color w:val="404040" w:themeColor="text1" w:themeTint="BF"/>
          <w:sz w:val="24"/>
          <w:szCs w:val="24"/>
          <w:lang w:eastAsia="en-AU"/>
        </w:rPr>
      </w:pPr>
      <w:r w:rsidRPr="002C0A03">
        <w:rPr>
          <w:rFonts w:eastAsia="Times New Roman" w:cstheme="minorHAnsi"/>
          <w:color w:val="404040" w:themeColor="text1" w:themeTint="BF"/>
          <w:sz w:val="24"/>
          <w:szCs w:val="24"/>
          <w:lang w:eastAsia="en-AU"/>
        </w:rPr>
        <w:t xml:space="preserve">The rights of the </w:t>
      </w:r>
      <w:r w:rsidR="00D22A94" w:rsidRPr="002C0A03">
        <w:rPr>
          <w:rFonts w:eastAsia="Times New Roman" w:cstheme="minorHAnsi"/>
          <w:color w:val="404040" w:themeColor="text1" w:themeTint="BF"/>
          <w:sz w:val="24"/>
          <w:szCs w:val="24"/>
          <w:lang w:eastAsia="en-AU"/>
        </w:rPr>
        <w:t>PWD</w:t>
      </w:r>
      <w:r w:rsidR="00141B7C" w:rsidRPr="002C0A03">
        <w:rPr>
          <w:rFonts w:eastAsia="Times New Roman" w:cstheme="minorHAnsi"/>
          <w:color w:val="404040" w:themeColor="text1" w:themeTint="BF"/>
          <w:sz w:val="24"/>
          <w:szCs w:val="24"/>
          <w:lang w:eastAsia="en-AU"/>
        </w:rPr>
        <w:t>, including their right to refuse service</w:t>
      </w:r>
    </w:p>
    <w:p w14:paraId="5C1F7334" w14:textId="405472AB" w:rsidR="00E3377D" w:rsidRPr="002C0A03" w:rsidRDefault="00DD2D86" w:rsidP="00591B84">
      <w:pPr>
        <w:pStyle w:val="ListParagraph"/>
        <w:numPr>
          <w:ilvl w:val="0"/>
          <w:numId w:val="48"/>
        </w:numPr>
        <w:ind w:left="714" w:right="0" w:hanging="357"/>
        <w:contextualSpacing w:val="0"/>
        <w:textAlignment w:val="baseline"/>
        <w:rPr>
          <w:rFonts w:eastAsia="Times New Roman" w:cstheme="minorHAnsi"/>
          <w:color w:val="404040" w:themeColor="text1" w:themeTint="BF"/>
          <w:sz w:val="24"/>
          <w:szCs w:val="24"/>
          <w:lang w:eastAsia="en-AU"/>
        </w:rPr>
      </w:pPr>
      <w:r>
        <w:rPr>
          <w:rFonts w:eastAsia="Times New Roman" w:cstheme="minorHAnsi"/>
          <w:color w:val="404040" w:themeColor="text1" w:themeTint="BF"/>
          <w:sz w:val="24"/>
          <w:szCs w:val="24"/>
          <w:lang w:eastAsia="en-AU"/>
        </w:rPr>
        <w:t xml:space="preserve">The </w:t>
      </w:r>
      <w:r w:rsidR="00141B7C" w:rsidRPr="002C0A03">
        <w:rPr>
          <w:rFonts w:eastAsia="Times New Roman" w:cstheme="minorHAnsi"/>
          <w:color w:val="404040" w:themeColor="text1" w:themeTint="BF"/>
          <w:sz w:val="24"/>
          <w:szCs w:val="24"/>
          <w:lang w:eastAsia="en-AU"/>
        </w:rPr>
        <w:t>limits and restrictions related to the facilities of the hospital</w:t>
      </w:r>
    </w:p>
    <w:p w14:paraId="3BF4AD5C" w14:textId="6E4CBBEC" w:rsidR="00896145" w:rsidRPr="00D22A94" w:rsidRDefault="00404CBC" w:rsidP="00D22A94">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sidRPr="002C0A03">
        <w:rPr>
          <w:rStyle w:val="normaltextrun"/>
          <w:rFonts w:ascii="Calibri" w:hAnsi="Calibri" w:cs="Calibri"/>
          <w:color w:val="404040" w:themeColor="text1" w:themeTint="BF"/>
        </w:rPr>
        <w:t>It must be noted here that duty of care m</w:t>
      </w:r>
      <w:r w:rsidR="00362D4D" w:rsidRPr="002C0A03">
        <w:rPr>
          <w:rStyle w:val="normaltextrun"/>
          <w:rFonts w:ascii="Calibri" w:hAnsi="Calibri" w:cs="Calibri"/>
          <w:color w:val="404040" w:themeColor="text1" w:themeTint="BF"/>
        </w:rPr>
        <w:t xml:space="preserve">ust be applied in all areas of care. </w:t>
      </w:r>
      <w:r w:rsidR="00BE1CEC" w:rsidRPr="002C0A03">
        <w:rPr>
          <w:rStyle w:val="normaltextrun"/>
          <w:rFonts w:ascii="Calibri" w:hAnsi="Calibri" w:cs="Calibri"/>
          <w:color w:val="404040" w:themeColor="text1" w:themeTint="BF"/>
        </w:rPr>
        <w:t>You act in the person’s best interests when</w:t>
      </w:r>
      <w:r w:rsidR="00896145" w:rsidRPr="002C0A03">
        <w:rPr>
          <w:rStyle w:val="normaltextrun"/>
          <w:rFonts w:ascii="Calibri" w:hAnsi="Calibri" w:cs="Calibri"/>
          <w:color w:val="404040" w:themeColor="text1" w:themeTint="BF"/>
        </w:rPr>
        <w:t>:</w:t>
      </w:r>
    </w:p>
    <w:p w14:paraId="00812F99" w14:textId="27A946B0" w:rsidR="00896145" w:rsidRPr="002C0A03"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Applying dignity of risk</w:t>
      </w:r>
    </w:p>
    <w:p w14:paraId="0C4B40B9" w14:textId="1CD32461" w:rsidR="00896145" w:rsidRPr="002C0A03"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 xml:space="preserve">Upholding their rights </w:t>
      </w:r>
    </w:p>
    <w:p w14:paraId="0FADDA87" w14:textId="605896BE" w:rsidR="00896145" w:rsidRPr="002C0A03"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 xml:space="preserve">Seeking </w:t>
      </w:r>
      <w:r w:rsidR="00D47D16" w:rsidRPr="002C0A03">
        <w:rPr>
          <w:rStyle w:val="normaltextrun"/>
          <w:rFonts w:ascii="Calibri" w:hAnsi="Calibri" w:cs="Calibri"/>
          <w:color w:val="404040" w:themeColor="text1" w:themeTint="BF"/>
        </w:rPr>
        <w:t>consent</w:t>
      </w:r>
    </w:p>
    <w:p w14:paraId="7E976F81" w14:textId="14CD5BC0" w:rsidR="00896145" w:rsidRPr="002C0A03"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Doing mandatory reports</w:t>
      </w:r>
    </w:p>
    <w:p w14:paraId="3A917C5D" w14:textId="7703B0B0" w:rsidR="003C6AE2"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sidRPr="002C0A03">
        <w:rPr>
          <w:rStyle w:val="normaltextrun"/>
          <w:rFonts w:ascii="Calibri" w:hAnsi="Calibri" w:cs="Calibri"/>
          <w:color w:val="404040" w:themeColor="text1" w:themeTint="BF"/>
        </w:rPr>
        <w:t>Respecting cultures</w:t>
      </w:r>
    </w:p>
    <w:p w14:paraId="7BFDCEDF" w14:textId="02BFD3EE" w:rsidR="00194148" w:rsidRPr="008B6DD4" w:rsidRDefault="00DD2D86" w:rsidP="00591B84">
      <w:pPr>
        <w:pStyle w:val="NormalWeb"/>
        <w:numPr>
          <w:ilvl w:val="0"/>
          <w:numId w:val="51"/>
        </w:numPr>
        <w:spacing w:before="120" w:beforeAutospacing="0" w:after="120" w:afterAutospacing="0"/>
        <w:ind w:left="714" w:hanging="357"/>
        <w:rPr>
          <w:rStyle w:val="normaltextrun"/>
          <w:rFonts w:ascii="Calibri" w:hAnsi="Calibri" w:cs="Calibri"/>
          <w:color w:val="404040" w:themeColor="text1" w:themeTint="BF"/>
        </w:rPr>
      </w:pPr>
      <w:r>
        <w:rPr>
          <w:rStyle w:val="normaltextrun"/>
          <w:rFonts w:ascii="Calibri" w:hAnsi="Calibri" w:cs="Calibri"/>
          <w:color w:val="404040" w:themeColor="text1" w:themeTint="BF"/>
        </w:rPr>
        <w:t>Using restrictive practices only when necessary</w:t>
      </w:r>
    </w:p>
    <w:p w14:paraId="2E1CED2A" w14:textId="77777777" w:rsidR="002E218E" w:rsidRPr="00D22A94" w:rsidRDefault="002E218E" w:rsidP="00D22A94">
      <w:pPr>
        <w:pStyle w:val="NormalWeb"/>
        <w:spacing w:before="120" w:beforeAutospacing="0" w:after="120" w:afterAutospacing="0"/>
        <w:rPr>
          <w:rStyle w:val="normaltextrun"/>
          <w:rFonts w:ascii="Calibri" w:hAnsi="Calibri" w:cs="Calibri"/>
          <w:color w:val="404040" w:themeColor="text1" w:themeTint="BF"/>
        </w:rPr>
      </w:pPr>
    </w:p>
    <w:p w14:paraId="6630552A" w14:textId="06C0E625" w:rsidR="00E3377D" w:rsidRPr="00194148" w:rsidRDefault="00E3377D" w:rsidP="00D22A94">
      <w:pPr>
        <w:pStyle w:val="NormalWeb"/>
        <w:spacing w:before="120" w:beforeAutospacing="0" w:after="120" w:afterAutospacing="0"/>
        <w:rPr>
          <w:rStyle w:val="normaltextrun"/>
          <w:rFonts w:ascii="Calibri" w:hAnsi="Calibri" w:cs="Calibri"/>
          <w:color w:val="404040" w:themeColor="text1" w:themeTint="BF"/>
        </w:rPr>
      </w:pPr>
      <w:r w:rsidRPr="00194148">
        <w:rPr>
          <w:rStyle w:val="normaltextrun"/>
          <w:rFonts w:ascii="Calibri" w:hAnsi="Calibri" w:cs="Calibri"/>
          <w:b/>
          <w:bCs/>
          <w:color w:val="404040" w:themeColor="text1" w:themeTint="BF"/>
        </w:rPr>
        <w:t>Dignity of Risk</w:t>
      </w:r>
    </w:p>
    <w:p w14:paraId="674020C5" w14:textId="293E9F00" w:rsidR="00E3377D" w:rsidRPr="00676E3D" w:rsidRDefault="005824D5" w:rsidP="00D22A94">
      <w:pPr>
        <w:ind w:right="0"/>
        <w:rPr>
          <w:rFonts w:cstheme="minorHAnsi"/>
          <w:color w:val="404040" w:themeColor="text1" w:themeTint="BF"/>
          <w:sz w:val="24"/>
          <w:szCs w:val="24"/>
          <w:lang w:bidi="en-US"/>
        </w:rPr>
      </w:pPr>
      <w:r w:rsidRPr="00D22A94">
        <w:rPr>
          <w:rFonts w:cstheme="minorHAnsi"/>
          <w:noProof/>
          <w:color w:val="404040" w:themeColor="text1" w:themeTint="BF"/>
          <w:sz w:val="24"/>
          <w:szCs w:val="24"/>
          <w:lang w:val="en-GB" w:bidi="en-US"/>
        </w:rPr>
        <w:drawing>
          <wp:anchor distT="0" distB="0" distL="114300" distR="114300" simplePos="0" relativeHeight="251658240" behindDoc="0" locked="0" layoutInCell="1" allowOverlap="1" wp14:anchorId="68CAFB88" wp14:editId="221D4CEF">
            <wp:simplePos x="0" y="0"/>
            <wp:positionH relativeFrom="margin">
              <wp:posOffset>3041015</wp:posOffset>
            </wp:positionH>
            <wp:positionV relativeFrom="paragraph">
              <wp:posOffset>52070</wp:posOffset>
            </wp:positionV>
            <wp:extent cx="2682875" cy="1990725"/>
            <wp:effectExtent l="0" t="0" r="3175" b="9525"/>
            <wp:wrapSquare wrapText="bothSides"/>
            <wp:docPr id="7201" name="Picture 7201" descr="A picture containing person,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person, wall, person, indoor&#10;&#10;Description automatically generated"/>
                    <pic:cNvPicPr/>
                  </pic:nvPicPr>
                  <pic:blipFill rotWithShape="1">
                    <a:blip r:embed="rId226" cstate="print">
                      <a:extLst>
                        <a:ext uri="{28A0092B-C50C-407E-A947-70E740481C1C}">
                          <a14:useLocalDpi xmlns:a14="http://schemas.microsoft.com/office/drawing/2010/main" val="0"/>
                        </a:ext>
                      </a:extLst>
                    </a:blip>
                    <a:srcRect l="1122" t="1" r="7764" b="1177"/>
                    <a:stretch/>
                  </pic:blipFill>
                  <pic:spPr bwMode="auto">
                    <a:xfrm flipH="1">
                      <a:off x="0" y="0"/>
                      <a:ext cx="2682875" cy="1990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77D" w:rsidRPr="00676E3D">
        <w:rPr>
          <w:rStyle w:val="normaltextrun"/>
          <w:rFonts w:ascii="Calibri" w:hAnsi="Calibri" w:cs="Calibri"/>
          <w:color w:val="404040" w:themeColor="text1" w:themeTint="BF"/>
          <w:sz w:val="24"/>
          <w:szCs w:val="24"/>
        </w:rPr>
        <w:t xml:space="preserve">One of the rights of PWDs indicated in the Australian Human Rights Commission Act 1986 is the right to enjoy a full, normal, and decent life. This right is the basis for the </w:t>
      </w:r>
      <w:r w:rsidR="00E3377D" w:rsidRPr="00676E3D">
        <w:rPr>
          <w:rFonts w:cstheme="minorHAnsi"/>
          <w:color w:val="404040" w:themeColor="text1" w:themeTint="BF"/>
          <w:sz w:val="24"/>
          <w:szCs w:val="24"/>
          <w:lang w:bidi="en-US"/>
        </w:rPr>
        <w:t>concept of dignity of risk.</w:t>
      </w:r>
    </w:p>
    <w:p w14:paraId="223610B7" w14:textId="748C132E" w:rsidR="00E3377D" w:rsidRPr="00676E3D" w:rsidRDefault="00D22A94" w:rsidP="00D22A94">
      <w:pPr>
        <w:ind w:right="0"/>
        <w:rPr>
          <w:rStyle w:val="normaltextrun"/>
          <w:rFonts w:ascii="Calibri" w:hAnsi="Calibri" w:cs="Calibri"/>
          <w:color w:val="404040" w:themeColor="text1" w:themeTint="BF"/>
          <w:sz w:val="24"/>
          <w:szCs w:val="24"/>
        </w:rPr>
      </w:pPr>
      <w:r w:rsidRPr="00D22A94">
        <w:rPr>
          <w:rFonts w:cstheme="minorHAnsi"/>
          <w:color w:val="404040" w:themeColor="text1" w:themeTint="BF"/>
          <w:sz w:val="24"/>
          <w:szCs w:val="24"/>
          <w:lang w:bidi="en-US"/>
        </w:rPr>
        <w:t>The</w:t>
      </w:r>
      <w:r>
        <w:rPr>
          <w:rFonts w:cstheme="minorHAnsi"/>
          <w:i/>
          <w:iCs/>
          <w:color w:val="404040" w:themeColor="text1" w:themeTint="BF"/>
          <w:sz w:val="24"/>
          <w:szCs w:val="24"/>
          <w:lang w:bidi="en-US"/>
        </w:rPr>
        <w:t xml:space="preserve"> d</w:t>
      </w:r>
      <w:r w:rsidR="00E3377D" w:rsidRPr="00676E3D">
        <w:rPr>
          <w:rFonts w:cstheme="minorHAnsi"/>
          <w:i/>
          <w:iCs/>
          <w:color w:val="404040" w:themeColor="text1" w:themeTint="BF"/>
          <w:sz w:val="24"/>
          <w:szCs w:val="24"/>
          <w:lang w:bidi="en-US"/>
        </w:rPr>
        <w:t>ignity of risk</w:t>
      </w:r>
      <w:r w:rsidR="00E3377D" w:rsidRPr="00676E3D">
        <w:rPr>
          <w:rFonts w:cstheme="minorHAnsi"/>
          <w:color w:val="404040" w:themeColor="text1" w:themeTint="BF"/>
          <w:sz w:val="24"/>
          <w:szCs w:val="24"/>
          <w:lang w:bidi="en-US"/>
        </w:rPr>
        <w:t xml:space="preserve"> refers to a</w:t>
      </w:r>
      <w:r w:rsidR="00E3377D" w:rsidRPr="00676E3D">
        <w:rPr>
          <w:rStyle w:val="normaltextrun"/>
          <w:rFonts w:ascii="Calibri" w:hAnsi="Calibri" w:cs="Calibri"/>
          <w:color w:val="404040" w:themeColor="text1" w:themeTint="BF"/>
          <w:sz w:val="24"/>
          <w:szCs w:val="24"/>
        </w:rPr>
        <w:t xml:space="preserve"> </w:t>
      </w:r>
      <w:r w:rsidR="006A1920" w:rsidRPr="00676E3D">
        <w:rPr>
          <w:rStyle w:val="normaltextrun"/>
          <w:rFonts w:ascii="Calibri" w:hAnsi="Calibri" w:cs="Calibri"/>
          <w:color w:val="404040" w:themeColor="text1" w:themeTint="BF"/>
          <w:sz w:val="24"/>
          <w:szCs w:val="24"/>
        </w:rPr>
        <w:t>person</w:t>
      </w:r>
      <w:r w:rsidR="00E3377D" w:rsidRPr="00676E3D">
        <w:rPr>
          <w:rStyle w:val="normaltextrun"/>
          <w:rFonts w:ascii="Calibri" w:hAnsi="Calibri" w:cs="Calibri"/>
          <w:color w:val="404040" w:themeColor="text1" w:themeTint="BF"/>
          <w:sz w:val="24"/>
          <w:szCs w:val="24"/>
        </w:rPr>
        <w:t xml:space="preserve">’s right to </w:t>
      </w:r>
      <w:r w:rsidR="00DD00BA" w:rsidRPr="00676E3D">
        <w:rPr>
          <w:rStyle w:val="normaltextrun"/>
          <w:rFonts w:ascii="Calibri" w:hAnsi="Calibri" w:cs="Calibri"/>
          <w:color w:val="404040" w:themeColor="text1" w:themeTint="BF"/>
          <w:sz w:val="24"/>
          <w:szCs w:val="24"/>
        </w:rPr>
        <w:t>participate</w:t>
      </w:r>
      <w:r w:rsidR="00E3377D" w:rsidRPr="00676E3D">
        <w:rPr>
          <w:rStyle w:val="normaltextrun"/>
          <w:rFonts w:ascii="Calibri" w:hAnsi="Calibri" w:cs="Calibri"/>
          <w:color w:val="404040" w:themeColor="text1" w:themeTint="BF"/>
          <w:sz w:val="24"/>
          <w:szCs w:val="24"/>
        </w:rPr>
        <w:t xml:space="preserve"> in activities that may come with risks. It is a concept that upholds the autonomy of PWDs to make their own choices and become independent persons.</w:t>
      </w:r>
    </w:p>
    <w:p w14:paraId="7F8D780C" w14:textId="21F94A4C" w:rsidR="00CF03FE" w:rsidRDefault="00D22A94" w:rsidP="00D22A94">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The d</w:t>
      </w:r>
      <w:r w:rsidR="00CF03FE">
        <w:rPr>
          <w:rStyle w:val="normaltextrun"/>
          <w:rFonts w:ascii="Calibri" w:hAnsi="Calibri" w:cs="Calibri"/>
          <w:color w:val="404040" w:themeColor="text1" w:themeTint="BF"/>
        </w:rPr>
        <w:t xml:space="preserve">ignity of risk aligns with Standard </w:t>
      </w:r>
      <w:r w:rsidR="007948B8">
        <w:rPr>
          <w:rStyle w:val="normaltextrun"/>
          <w:rFonts w:ascii="Calibri" w:hAnsi="Calibri" w:cs="Calibri"/>
          <w:color w:val="404040" w:themeColor="text1" w:themeTint="BF"/>
        </w:rPr>
        <w:t xml:space="preserve">1 in the </w:t>
      </w:r>
      <w:r w:rsidR="007948B8">
        <w:rPr>
          <w:rStyle w:val="normaltextrun"/>
          <w:rFonts w:ascii="Calibri" w:hAnsi="Calibri" w:cs="Calibri"/>
          <w:i/>
          <w:iCs/>
          <w:color w:val="404040" w:themeColor="text1" w:themeTint="BF"/>
        </w:rPr>
        <w:t>National Standards for Disability Services</w:t>
      </w:r>
      <w:r w:rsidR="00FC3380">
        <w:rPr>
          <w:rStyle w:val="normaltextrun"/>
          <w:rFonts w:ascii="Calibri" w:hAnsi="Calibri" w:cs="Calibri"/>
          <w:i/>
          <w:iCs/>
          <w:color w:val="404040" w:themeColor="text1" w:themeTint="BF"/>
        </w:rPr>
        <w:t xml:space="preserve">. </w:t>
      </w:r>
      <w:r w:rsidR="00652099" w:rsidRPr="00652099">
        <w:rPr>
          <w:rStyle w:val="normaltextrun"/>
          <w:rFonts w:ascii="Calibri" w:hAnsi="Calibri" w:cs="Calibri"/>
          <w:color w:val="404040" w:themeColor="text1" w:themeTint="BF"/>
        </w:rPr>
        <w:t>Under this standard, the client’s inherent right to freedom of expression and the right to make decisions about and exercise control over their own lives are recognised. This standard aligns with the person’s dignity of risk because they are given the right to choose to take some risks in life.</w:t>
      </w:r>
    </w:p>
    <w:p w14:paraId="25A6E642" w14:textId="701DB5FC" w:rsidR="00D078A0" w:rsidRPr="00D22A94" w:rsidRDefault="00D078A0" w:rsidP="00D22A94">
      <w:pPr>
        <w:ind w:right="0"/>
        <w:jc w:val="right"/>
        <w:textAlignment w:val="baseline"/>
        <w:rPr>
          <w:rFonts w:cstheme="minorHAnsi"/>
          <w:i/>
          <w:iCs/>
          <w:color w:val="2E74B5" w:themeColor="accent5" w:themeShade="BF"/>
          <w:sz w:val="20"/>
          <w:szCs w:val="20"/>
          <w:lang w:val="en-GB" w:bidi="en-US"/>
        </w:rPr>
      </w:pPr>
      <w:r w:rsidRPr="00D22A94">
        <w:rPr>
          <w:rFonts w:cstheme="minorHAnsi"/>
          <w:i/>
          <w:iCs/>
          <w:color w:val="404040" w:themeColor="text1" w:themeTint="BF"/>
          <w:sz w:val="20"/>
          <w:szCs w:val="20"/>
          <w:lang w:val="en-GB" w:bidi="en-US"/>
        </w:rPr>
        <w:t xml:space="preserve">Based on </w:t>
      </w:r>
      <w:hyperlink r:id="rId227" w:history="1">
        <w:r w:rsidRPr="00D22A94">
          <w:rPr>
            <w:rStyle w:val="Hyperlink"/>
            <w:rFonts w:cstheme="minorHAnsi"/>
            <w:i/>
            <w:iCs/>
            <w:color w:val="2E74B5" w:themeColor="accent5" w:themeShade="BF"/>
            <w:sz w:val="20"/>
            <w:szCs w:val="20"/>
            <w:u w:val="none"/>
            <w:lang w:val="en-GB" w:bidi="en-US"/>
          </w:rPr>
          <w:t>National Standards for Disability Services</w:t>
        </w:r>
      </w:hyperlink>
      <w:r w:rsidRPr="00D22A94">
        <w:rPr>
          <w:rFonts w:cstheme="minorHAnsi"/>
          <w:i/>
          <w:iCs/>
          <w:color w:val="404040" w:themeColor="text1" w:themeTint="BF"/>
          <w:sz w:val="20"/>
          <w:szCs w:val="20"/>
          <w:lang w:val="en-GB" w:bidi="en-US"/>
        </w:rPr>
        <w:t xml:space="preserve">, </w:t>
      </w:r>
      <w:r w:rsidR="00650F8B">
        <w:rPr>
          <w:rFonts w:cstheme="minorHAnsi"/>
          <w:i/>
          <w:iCs/>
          <w:color w:val="404040" w:themeColor="text1" w:themeTint="BF"/>
          <w:sz w:val="20"/>
          <w:szCs w:val="20"/>
          <w:lang w:val="en-GB" w:bidi="en-US"/>
        </w:rPr>
        <w:t xml:space="preserve">used </w:t>
      </w:r>
      <w:r w:rsidRPr="00D22A94">
        <w:rPr>
          <w:rFonts w:cstheme="minorHAnsi"/>
          <w:i/>
          <w:iCs/>
          <w:color w:val="404040" w:themeColor="text1" w:themeTint="BF"/>
          <w:sz w:val="20"/>
          <w:szCs w:val="20"/>
          <w:lang w:val="en-GB" w:bidi="en-US"/>
        </w:rPr>
        <w:t xml:space="preserve">under </w:t>
      </w:r>
      <w:hyperlink r:id="rId228" w:history="1">
        <w:r w:rsidR="00D22A94" w:rsidRPr="00D22A94">
          <w:rPr>
            <w:rStyle w:val="Hyperlink"/>
            <w:rFonts w:cstheme="minorHAnsi"/>
            <w:i/>
            <w:iCs/>
            <w:color w:val="2E74B5" w:themeColor="accent5" w:themeShade="BF"/>
            <w:sz w:val="20"/>
            <w:szCs w:val="20"/>
            <w:u w:val="none"/>
            <w:lang w:val="en-GB" w:bidi="en-US"/>
          </w:rPr>
          <w:t>CC BY 3.0 AU</w:t>
        </w:r>
      </w:hyperlink>
      <w:r w:rsidRPr="00D22A94">
        <w:rPr>
          <w:rFonts w:cstheme="minorHAnsi"/>
          <w:i/>
          <w:iCs/>
          <w:color w:val="404040" w:themeColor="text1" w:themeTint="BF"/>
          <w:sz w:val="20"/>
          <w:szCs w:val="20"/>
          <w:lang w:val="en-GB" w:bidi="en-US"/>
        </w:rPr>
        <w:t xml:space="preserve">. </w:t>
      </w:r>
      <w:hyperlink r:id="rId229" w:history="1">
        <w:r w:rsidRPr="00D22A94">
          <w:rPr>
            <w:rStyle w:val="Hyperlink"/>
            <w:rFonts w:cstheme="minorHAnsi"/>
            <w:i/>
            <w:iCs/>
            <w:color w:val="2E74B5" w:themeColor="accent5" w:themeShade="BF"/>
            <w:sz w:val="20"/>
            <w:szCs w:val="20"/>
            <w:u w:val="none"/>
            <w:lang w:val="en-GB" w:bidi="en-US"/>
          </w:rPr>
          <w:t>© Commonwealth of Australia</w:t>
        </w:r>
      </w:hyperlink>
    </w:p>
    <w:p w14:paraId="2D2BF93A" w14:textId="77777777" w:rsidR="000E13D7" w:rsidRDefault="000E13D7">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0F2C0C95" w14:textId="39F831B5" w:rsidR="00E3377D" w:rsidRPr="00D22A94" w:rsidRDefault="00392204" w:rsidP="00D22A94">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Pr>
          <w:rFonts w:ascii="Calibri" w:hAnsi="Calibri" w:cs="Calibri"/>
          <w:noProof/>
          <w:color w:val="404040" w:themeColor="text1" w:themeTint="BF"/>
        </w:rPr>
        <w:lastRenderedPageBreak/>
        <w:drawing>
          <wp:anchor distT="0" distB="0" distL="114300" distR="114300" simplePos="0" relativeHeight="251658265" behindDoc="0" locked="0" layoutInCell="1" allowOverlap="1" wp14:anchorId="68931A46" wp14:editId="04A3C758">
            <wp:simplePos x="0" y="0"/>
            <wp:positionH relativeFrom="column">
              <wp:posOffset>3050540</wp:posOffset>
            </wp:positionH>
            <wp:positionV relativeFrom="paragraph">
              <wp:posOffset>259715</wp:posOffset>
            </wp:positionV>
            <wp:extent cx="2671445" cy="1754505"/>
            <wp:effectExtent l="0" t="0" r="0" b="0"/>
            <wp:wrapSquare wrapText="bothSides"/>
            <wp:docPr id="20" name="Picture 20" descr="Person in wheelchair lay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Person in wheelchair laying up"/>
                    <pic:cNvPicPr/>
                  </pic:nvPicPr>
                  <pic:blipFill rotWithShape="1">
                    <a:blip r:embed="rId230" cstate="print">
                      <a:extLst>
                        <a:ext uri="{28A0092B-C50C-407E-A947-70E740481C1C}">
                          <a14:useLocalDpi xmlns:a14="http://schemas.microsoft.com/office/drawing/2010/main" val="0"/>
                        </a:ext>
                      </a:extLst>
                    </a:blip>
                    <a:srcRect l="6904" t="8358"/>
                    <a:stretch/>
                  </pic:blipFill>
                  <pic:spPr bwMode="auto">
                    <a:xfrm>
                      <a:off x="0" y="0"/>
                      <a:ext cx="2671445" cy="175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77D" w:rsidRPr="00676E3D">
        <w:rPr>
          <w:rStyle w:val="normaltextrun"/>
          <w:rFonts w:ascii="Calibri" w:hAnsi="Calibri" w:cs="Calibri"/>
          <w:color w:val="404040" w:themeColor="text1" w:themeTint="BF"/>
        </w:rPr>
        <w:t>The following are some example scenarios involving the dignity of risk:</w:t>
      </w:r>
    </w:p>
    <w:p w14:paraId="27EB6A46" w14:textId="457FC352" w:rsidR="00E3377D" w:rsidRPr="00676E3D" w:rsidRDefault="00E3377D"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676E3D">
        <w:rPr>
          <w:rStyle w:val="normaltextrun"/>
          <w:rFonts w:ascii="Calibri" w:hAnsi="Calibri" w:cs="Calibri"/>
          <w:color w:val="404040" w:themeColor="text1" w:themeTint="BF"/>
        </w:rPr>
        <w:t xml:space="preserve">A person with an impairment affecting their ability to walk wants to play wheelchair </w:t>
      </w:r>
      <w:r w:rsidR="0026357E">
        <w:rPr>
          <w:rStyle w:val="normaltextrun"/>
          <w:rFonts w:ascii="Calibri" w:hAnsi="Calibri" w:cs="Calibri"/>
          <w:color w:val="404040" w:themeColor="text1" w:themeTint="BF"/>
        </w:rPr>
        <w:t>sports</w:t>
      </w:r>
      <w:r w:rsidR="00392204">
        <w:rPr>
          <w:rStyle w:val="normaltextrun"/>
          <w:rFonts w:ascii="Calibri" w:hAnsi="Calibri" w:cs="Calibri"/>
          <w:color w:val="404040" w:themeColor="text1" w:themeTint="BF"/>
        </w:rPr>
        <w:t>.</w:t>
      </w:r>
    </w:p>
    <w:p w14:paraId="0D58D779" w14:textId="5174F981" w:rsidR="00E3377D" w:rsidRPr="00676E3D" w:rsidRDefault="00E3377D"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676E3D">
        <w:rPr>
          <w:rStyle w:val="normaltextrun"/>
          <w:rFonts w:ascii="Calibri" w:hAnsi="Calibri" w:cs="Calibri"/>
          <w:color w:val="404040" w:themeColor="text1" w:themeTint="BF"/>
        </w:rPr>
        <w:t xml:space="preserve">An </w:t>
      </w:r>
      <w:r w:rsidR="00392204">
        <w:rPr>
          <w:rStyle w:val="normaltextrun"/>
          <w:rFonts w:ascii="Calibri" w:hAnsi="Calibri" w:cs="Calibri"/>
          <w:color w:val="404040" w:themeColor="text1" w:themeTint="BF"/>
        </w:rPr>
        <w:t>older</w:t>
      </w:r>
      <w:r w:rsidRPr="00676E3D">
        <w:rPr>
          <w:rStyle w:val="normaltextrun"/>
          <w:rFonts w:ascii="Calibri" w:hAnsi="Calibri" w:cs="Calibri"/>
          <w:color w:val="404040" w:themeColor="text1" w:themeTint="BF"/>
        </w:rPr>
        <w:t xml:space="preserve"> person with poor vision wants to walk to the bakery every day</w:t>
      </w:r>
      <w:r w:rsidR="00392204">
        <w:rPr>
          <w:rStyle w:val="normaltextrun"/>
          <w:rFonts w:ascii="Calibri" w:hAnsi="Calibri" w:cs="Calibri"/>
          <w:color w:val="404040" w:themeColor="text1" w:themeTint="BF"/>
        </w:rPr>
        <w:t>.</w:t>
      </w:r>
    </w:p>
    <w:p w14:paraId="244F00D8" w14:textId="3E7E35B4" w:rsidR="00E3377D" w:rsidRPr="00676E3D" w:rsidRDefault="00E3377D"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676E3D">
        <w:rPr>
          <w:rStyle w:val="normaltextrun"/>
          <w:rFonts w:ascii="Calibri" w:hAnsi="Calibri" w:cs="Calibri"/>
          <w:color w:val="404040" w:themeColor="text1" w:themeTint="BF"/>
        </w:rPr>
        <w:t xml:space="preserve">A child with cerebral palsy wants to try riding a dodgem car at a local </w:t>
      </w:r>
      <w:r w:rsidR="00963615" w:rsidRPr="00676E3D">
        <w:rPr>
          <w:rStyle w:val="normaltextrun"/>
          <w:rFonts w:ascii="Calibri" w:hAnsi="Calibri" w:cs="Calibri"/>
          <w:color w:val="404040" w:themeColor="text1" w:themeTint="BF"/>
        </w:rPr>
        <w:t>fa</w:t>
      </w:r>
      <w:r w:rsidR="00392204">
        <w:rPr>
          <w:rStyle w:val="normaltextrun"/>
          <w:rFonts w:ascii="Calibri" w:hAnsi="Calibri" w:cs="Calibri"/>
          <w:color w:val="404040" w:themeColor="text1" w:themeTint="BF"/>
        </w:rPr>
        <w:t>ir.</w:t>
      </w:r>
    </w:p>
    <w:p w14:paraId="368D4F84" w14:textId="24F85255" w:rsidR="00ED5B66" w:rsidRDefault="00E3377D" w:rsidP="00392204">
      <w:pPr>
        <w:pStyle w:val="NormalWeb"/>
        <w:spacing w:before="120" w:beforeAutospacing="0" w:after="120" w:afterAutospacing="0"/>
        <w:rPr>
          <w:rStyle w:val="normaltextrun"/>
          <w:rFonts w:ascii="Calibri" w:hAnsi="Calibri" w:cs="Calibri"/>
          <w:color w:val="404040" w:themeColor="text1" w:themeTint="BF"/>
        </w:rPr>
      </w:pPr>
      <w:r w:rsidRPr="00676E3D">
        <w:rPr>
          <w:rStyle w:val="normaltextrun"/>
          <w:rFonts w:ascii="Calibri" w:hAnsi="Calibri" w:cs="Calibri"/>
          <w:color w:val="404040" w:themeColor="text1" w:themeTint="BF"/>
        </w:rPr>
        <w:t xml:space="preserve">In all the given examples, the </w:t>
      </w:r>
      <w:r w:rsidR="0066468F" w:rsidRPr="00676E3D">
        <w:rPr>
          <w:rStyle w:val="normaltextrun"/>
          <w:rFonts w:ascii="Calibri" w:hAnsi="Calibri" w:cs="Calibri"/>
          <w:color w:val="404040" w:themeColor="text1" w:themeTint="BF"/>
        </w:rPr>
        <w:t>PWD</w:t>
      </w:r>
      <w:r w:rsidRPr="00676E3D">
        <w:rPr>
          <w:rStyle w:val="normaltextrun"/>
          <w:rFonts w:ascii="Calibri" w:hAnsi="Calibri" w:cs="Calibri"/>
          <w:color w:val="404040" w:themeColor="text1" w:themeTint="BF"/>
        </w:rPr>
        <w:t xml:space="preserve"> is facing serious risks. However, if they are </w:t>
      </w:r>
      <w:r w:rsidR="00985A84" w:rsidRPr="00676E3D">
        <w:rPr>
          <w:rStyle w:val="normaltextrun"/>
          <w:rFonts w:ascii="Calibri" w:hAnsi="Calibri" w:cs="Calibri"/>
          <w:color w:val="404040" w:themeColor="text1" w:themeTint="BF"/>
        </w:rPr>
        <w:t>genuine</w:t>
      </w:r>
      <w:r w:rsidRPr="00676E3D">
        <w:rPr>
          <w:rStyle w:val="normaltextrun"/>
          <w:rFonts w:ascii="Calibri" w:hAnsi="Calibri" w:cs="Calibri"/>
          <w:color w:val="404040" w:themeColor="text1" w:themeTint="BF"/>
        </w:rPr>
        <w:t>ly empowered</w:t>
      </w:r>
      <w:r w:rsidR="00FC72EE">
        <w:rPr>
          <w:rStyle w:val="normaltextrun"/>
          <w:rFonts w:ascii="Calibri" w:hAnsi="Calibri" w:cs="Calibri"/>
          <w:color w:val="404040" w:themeColor="text1" w:themeTint="BF"/>
        </w:rPr>
        <w:t xml:space="preserve">, </w:t>
      </w:r>
      <w:r w:rsidRPr="00676E3D">
        <w:rPr>
          <w:rStyle w:val="normaltextrun"/>
          <w:rFonts w:ascii="Calibri" w:hAnsi="Calibri" w:cs="Calibri"/>
          <w:color w:val="404040" w:themeColor="text1" w:themeTint="BF"/>
        </w:rPr>
        <w:t>the</w:t>
      </w:r>
      <w:r w:rsidR="00AD7744">
        <w:rPr>
          <w:rStyle w:val="normaltextrun"/>
          <w:rFonts w:ascii="Calibri" w:hAnsi="Calibri" w:cs="Calibri"/>
          <w:color w:val="404040" w:themeColor="text1" w:themeTint="BF"/>
        </w:rPr>
        <w:t xml:space="preserve"> disability</w:t>
      </w:r>
      <w:r w:rsidRPr="00676E3D">
        <w:rPr>
          <w:rStyle w:val="normaltextrun"/>
          <w:rFonts w:ascii="Calibri" w:hAnsi="Calibri" w:cs="Calibri"/>
          <w:color w:val="404040" w:themeColor="text1" w:themeTint="BF"/>
        </w:rPr>
        <w:t xml:space="preserve"> support workers caring for them must </w:t>
      </w:r>
      <w:r w:rsidR="00985A84" w:rsidRPr="00676E3D">
        <w:rPr>
          <w:rStyle w:val="normaltextrun"/>
          <w:rFonts w:ascii="Calibri" w:hAnsi="Calibri" w:cs="Calibri"/>
          <w:color w:val="404040" w:themeColor="text1" w:themeTint="BF"/>
        </w:rPr>
        <w:t>enable</w:t>
      </w:r>
      <w:r w:rsidRPr="00676E3D">
        <w:rPr>
          <w:rStyle w:val="normaltextrun"/>
          <w:rFonts w:ascii="Calibri" w:hAnsi="Calibri" w:cs="Calibri"/>
          <w:color w:val="404040" w:themeColor="text1" w:themeTint="BF"/>
        </w:rPr>
        <w:t xml:space="preserve"> them to take these risks.</w:t>
      </w:r>
    </w:p>
    <w:p w14:paraId="03C8004A" w14:textId="69775830" w:rsidR="007577C8" w:rsidRDefault="005E283B" w:rsidP="00392204">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 xml:space="preserve">As a disability support worker, you need to balance </w:t>
      </w:r>
      <w:r w:rsidR="00392204">
        <w:rPr>
          <w:rStyle w:val="normaltextrun"/>
          <w:rFonts w:ascii="Calibri" w:hAnsi="Calibri" w:cs="Calibri"/>
          <w:color w:val="404040" w:themeColor="text1" w:themeTint="BF"/>
        </w:rPr>
        <w:t xml:space="preserve">the </w:t>
      </w:r>
      <w:r>
        <w:rPr>
          <w:rStyle w:val="normaltextrun"/>
          <w:rFonts w:ascii="Calibri" w:hAnsi="Calibri" w:cs="Calibri"/>
          <w:color w:val="404040" w:themeColor="text1" w:themeTint="BF"/>
        </w:rPr>
        <w:t xml:space="preserve">duty of care with </w:t>
      </w:r>
      <w:r w:rsidR="00392204">
        <w:rPr>
          <w:rStyle w:val="normaltextrun"/>
          <w:rFonts w:ascii="Calibri" w:hAnsi="Calibri" w:cs="Calibri"/>
          <w:color w:val="404040" w:themeColor="text1" w:themeTint="BF"/>
        </w:rPr>
        <w:t xml:space="preserve">the </w:t>
      </w:r>
      <w:r>
        <w:rPr>
          <w:rStyle w:val="normaltextrun"/>
          <w:rFonts w:ascii="Calibri" w:hAnsi="Calibri" w:cs="Calibri"/>
          <w:color w:val="404040" w:themeColor="text1" w:themeTint="BF"/>
        </w:rPr>
        <w:t xml:space="preserve">dignity of risk. </w:t>
      </w:r>
      <w:r w:rsidR="007577C8" w:rsidRPr="007577C8">
        <w:rPr>
          <w:rStyle w:val="normaltextrun"/>
          <w:rFonts w:ascii="Calibri" w:hAnsi="Calibri" w:cs="Calibri"/>
          <w:color w:val="404040" w:themeColor="text1" w:themeTint="BF"/>
        </w:rPr>
        <w:t>It is the disability support worker’s duty of care to ensure that the person they are supporting is able to live their li</w:t>
      </w:r>
      <w:r w:rsidR="00392204">
        <w:rPr>
          <w:rStyle w:val="normaltextrun"/>
          <w:rFonts w:ascii="Calibri" w:hAnsi="Calibri" w:cs="Calibri"/>
          <w:color w:val="404040" w:themeColor="text1" w:themeTint="BF"/>
        </w:rPr>
        <w:t>fe</w:t>
      </w:r>
      <w:r w:rsidR="007577C8" w:rsidRPr="007577C8">
        <w:rPr>
          <w:rStyle w:val="normaltextrun"/>
          <w:rFonts w:ascii="Calibri" w:hAnsi="Calibri" w:cs="Calibri"/>
          <w:color w:val="404040" w:themeColor="text1" w:themeTint="BF"/>
        </w:rPr>
        <w:t xml:space="preserve"> however they choose while maintaining their health and safety (as far as reasonably practicable).</w:t>
      </w:r>
    </w:p>
    <w:p w14:paraId="5005510B" w14:textId="2B717BF3" w:rsidR="007577C8" w:rsidRPr="007577C8" w:rsidRDefault="007577C8" w:rsidP="00392204">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Support practices that can address duty of care and dignity of risk include the following:</w:t>
      </w:r>
    </w:p>
    <w:p w14:paraId="6EAAA62B" w14:textId="0ADF149C" w:rsidR="00F17B91" w:rsidRPr="00F17B91" w:rsidRDefault="00F17B91" w:rsidP="00591B84">
      <w:pPr>
        <w:pStyle w:val="NormalWeb"/>
        <w:numPr>
          <w:ilvl w:val="0"/>
          <w:numId w:val="49"/>
        </w:numPr>
        <w:spacing w:before="120" w:beforeAutospacing="0" w:after="120" w:afterAutospacing="0"/>
        <w:ind w:left="714" w:hanging="357"/>
        <w:rPr>
          <w:rStyle w:val="normaltextrun"/>
          <w:rFonts w:ascii="Calibri" w:hAnsi="Calibri" w:cs="Calibri"/>
        </w:rPr>
      </w:pPr>
      <w:r w:rsidRPr="00F17B91">
        <w:rPr>
          <w:rStyle w:val="normaltextrun"/>
          <w:rFonts w:ascii="Calibri" w:hAnsi="Calibri" w:cs="Calibri"/>
          <w:color w:val="404040" w:themeColor="text1" w:themeTint="BF"/>
        </w:rPr>
        <w:t>Joining a person’s first few trips before eventually allowing them to go on their own if they choose to</w:t>
      </w:r>
    </w:p>
    <w:p w14:paraId="23B5B111" w14:textId="2B264C76" w:rsidR="00F17B91" w:rsidRPr="00F17B91" w:rsidRDefault="00F17B91"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F17B91">
        <w:rPr>
          <w:rStyle w:val="normaltextrun"/>
          <w:rFonts w:ascii="Calibri" w:hAnsi="Calibri" w:cs="Calibri"/>
          <w:color w:val="404040" w:themeColor="text1" w:themeTint="BF"/>
        </w:rPr>
        <w:t>Guiding a person to buy groceries in the market before eventually allowing them to go on their own if they choose to</w:t>
      </w:r>
    </w:p>
    <w:p w14:paraId="657B5E8C" w14:textId="77500FA6" w:rsidR="00ED5B66" w:rsidRDefault="00F17B91" w:rsidP="00591B84">
      <w:pPr>
        <w:pStyle w:val="NormalWeb"/>
        <w:numPr>
          <w:ilvl w:val="0"/>
          <w:numId w:val="49"/>
        </w:numPr>
        <w:spacing w:before="120" w:beforeAutospacing="0" w:after="120" w:afterAutospacing="0"/>
        <w:ind w:left="714" w:hanging="357"/>
        <w:rPr>
          <w:rStyle w:val="normaltextrun"/>
          <w:rFonts w:ascii="Calibri" w:hAnsi="Calibri" w:cs="Calibri"/>
          <w:color w:val="404040" w:themeColor="text1" w:themeTint="BF"/>
        </w:rPr>
      </w:pPr>
      <w:r w:rsidRPr="00F17B91">
        <w:rPr>
          <w:rStyle w:val="normaltextrun"/>
          <w:rFonts w:ascii="Calibri" w:hAnsi="Calibri" w:cs="Calibri"/>
          <w:color w:val="404040" w:themeColor="text1" w:themeTint="BF"/>
        </w:rPr>
        <w:t>Assisting a person in cooking their food before eventually allowing them to do it on their own if they choose to</w:t>
      </w:r>
    </w:p>
    <w:p w14:paraId="2C3B73D1" w14:textId="77777777" w:rsidR="00D22A94" w:rsidRPr="00392204" w:rsidRDefault="00D22A94" w:rsidP="00392204">
      <w:pPr>
        <w:ind w:right="0"/>
        <w:textAlignment w:val="baseline"/>
        <w:rPr>
          <w:rFonts w:ascii="Calibri" w:eastAsia="Times New Roman" w:hAnsi="Calibri" w:cs="Calibri"/>
          <w:color w:val="404040" w:themeColor="text1" w:themeTint="BF"/>
          <w:sz w:val="24"/>
          <w:szCs w:val="24"/>
          <w:lang w:eastAsia="en-AU"/>
        </w:rPr>
      </w:pPr>
    </w:p>
    <w:p w14:paraId="5436155F" w14:textId="7A01A59D" w:rsidR="00113949" w:rsidRPr="00392204" w:rsidRDefault="00113949" w:rsidP="00392204">
      <w:pPr>
        <w:ind w:right="0"/>
        <w:textAlignment w:val="baseline"/>
        <w:rPr>
          <w:rFonts w:ascii="Calibri" w:eastAsia="Times New Roman" w:hAnsi="Calibri" w:cs="Calibri"/>
          <w:b/>
          <w:bCs/>
          <w:color w:val="404040" w:themeColor="text1" w:themeTint="BF"/>
          <w:sz w:val="24"/>
          <w:szCs w:val="24"/>
          <w:lang w:eastAsia="en-AU"/>
        </w:rPr>
      </w:pPr>
      <w:r w:rsidRPr="00676E3D">
        <w:rPr>
          <w:rFonts w:ascii="Calibri" w:eastAsia="Times New Roman" w:hAnsi="Calibri" w:cs="Calibri"/>
          <w:b/>
          <w:bCs/>
          <w:color w:val="404040" w:themeColor="text1" w:themeTint="BF"/>
          <w:sz w:val="24"/>
          <w:szCs w:val="24"/>
          <w:lang w:eastAsia="en-AU"/>
        </w:rPr>
        <w:t>Mandatory Reporting</w:t>
      </w:r>
    </w:p>
    <w:p w14:paraId="024F390C" w14:textId="3FA15B00" w:rsidR="00B16669" w:rsidRDefault="00113949" w:rsidP="00392204">
      <w:pPr>
        <w:ind w:right="0"/>
        <w:textAlignment w:val="baseline"/>
        <w:rPr>
          <w:rFonts w:ascii="Calibri" w:eastAsia="Times New Roman" w:hAnsi="Calibri" w:cs="Calibri"/>
          <w:color w:val="404040" w:themeColor="text1" w:themeTint="BF"/>
          <w:sz w:val="24"/>
          <w:szCs w:val="24"/>
          <w:lang w:eastAsia="en-AU"/>
        </w:rPr>
      </w:pPr>
      <w:r w:rsidRPr="004359E9">
        <w:rPr>
          <w:rFonts w:ascii="Calibri" w:eastAsia="Times New Roman" w:hAnsi="Calibri" w:cs="Calibri"/>
          <w:i/>
          <w:iCs/>
          <w:color w:val="404040" w:themeColor="text1" w:themeTint="BF"/>
          <w:sz w:val="24"/>
          <w:szCs w:val="24"/>
          <w:lang w:eastAsia="en-AU"/>
        </w:rPr>
        <w:t>Mandatory reporting</w:t>
      </w:r>
      <w:r w:rsidRPr="004359E9">
        <w:rPr>
          <w:rFonts w:ascii="Calibri" w:eastAsia="Times New Roman" w:hAnsi="Calibri" w:cs="Calibri"/>
          <w:color w:val="404040" w:themeColor="text1" w:themeTint="BF"/>
          <w:sz w:val="24"/>
          <w:szCs w:val="24"/>
          <w:lang w:eastAsia="en-AU"/>
        </w:rPr>
        <w:t xml:space="preserve"> is </w:t>
      </w:r>
      <w:r w:rsidR="004359E9" w:rsidRPr="004359E9">
        <w:rPr>
          <w:rFonts w:ascii="Calibri" w:eastAsia="Times New Roman" w:hAnsi="Calibri" w:cs="Calibri"/>
          <w:color w:val="404040" w:themeColor="text1" w:themeTint="BF"/>
          <w:sz w:val="24"/>
          <w:szCs w:val="24"/>
          <w:lang w:eastAsia="en-AU"/>
        </w:rPr>
        <w:t>a legal obligation</w:t>
      </w:r>
      <w:r w:rsidRPr="004359E9">
        <w:rPr>
          <w:rFonts w:ascii="Calibri" w:eastAsia="Times New Roman" w:hAnsi="Calibri" w:cs="Calibri"/>
          <w:color w:val="404040" w:themeColor="text1" w:themeTint="BF"/>
          <w:sz w:val="24"/>
          <w:szCs w:val="24"/>
          <w:lang w:eastAsia="en-AU"/>
        </w:rPr>
        <w:t xml:space="preserve"> to report any reasonable belief of abuse to the proper authorities. Any person with a</w:t>
      </w:r>
      <w:r w:rsidR="00865944">
        <w:rPr>
          <w:rFonts w:ascii="Calibri" w:eastAsia="Times New Roman" w:hAnsi="Calibri" w:cs="Calibri"/>
          <w:color w:val="404040" w:themeColor="text1" w:themeTint="BF"/>
          <w:sz w:val="24"/>
          <w:szCs w:val="24"/>
          <w:lang w:eastAsia="en-AU"/>
        </w:rPr>
        <w:t xml:space="preserve"> </w:t>
      </w:r>
      <w:r w:rsidRPr="004359E9">
        <w:rPr>
          <w:rFonts w:ascii="Calibri" w:eastAsia="Times New Roman" w:hAnsi="Calibri" w:cs="Calibri"/>
          <w:color w:val="404040" w:themeColor="text1" w:themeTint="BF"/>
          <w:sz w:val="24"/>
          <w:szCs w:val="24"/>
          <w:lang w:eastAsia="en-AU"/>
        </w:rPr>
        <w:t>duty of care</w:t>
      </w:r>
      <w:r w:rsidR="00865944">
        <w:rPr>
          <w:rFonts w:ascii="Calibri" w:eastAsia="Times New Roman" w:hAnsi="Calibri" w:cs="Calibri"/>
          <w:color w:val="404040" w:themeColor="text1" w:themeTint="BF"/>
          <w:sz w:val="24"/>
          <w:szCs w:val="24"/>
          <w:lang w:eastAsia="en-AU"/>
        </w:rPr>
        <w:t xml:space="preserve"> </w:t>
      </w:r>
      <w:r w:rsidRPr="004359E9">
        <w:rPr>
          <w:rFonts w:ascii="Calibri" w:eastAsia="Times New Roman" w:hAnsi="Calibri" w:cs="Calibri"/>
          <w:color w:val="404040" w:themeColor="text1" w:themeTint="BF"/>
          <w:sz w:val="24"/>
          <w:szCs w:val="24"/>
          <w:lang w:eastAsia="en-AU"/>
        </w:rPr>
        <w:t xml:space="preserve">over a </w:t>
      </w:r>
      <w:r w:rsidR="0066468F" w:rsidRPr="004359E9">
        <w:rPr>
          <w:rFonts w:ascii="Calibri" w:eastAsia="Times New Roman" w:hAnsi="Calibri" w:cs="Calibri"/>
          <w:color w:val="404040" w:themeColor="text1" w:themeTint="BF"/>
          <w:sz w:val="24"/>
          <w:szCs w:val="24"/>
          <w:lang w:eastAsia="en-AU"/>
        </w:rPr>
        <w:t>PWD</w:t>
      </w:r>
      <w:r w:rsidRPr="004359E9">
        <w:rPr>
          <w:rFonts w:ascii="Calibri" w:eastAsia="Times New Roman" w:hAnsi="Calibri" w:cs="Calibri"/>
          <w:color w:val="404040" w:themeColor="text1" w:themeTint="BF"/>
          <w:sz w:val="24"/>
          <w:szCs w:val="24"/>
          <w:lang w:eastAsia="en-AU"/>
        </w:rPr>
        <w:t xml:space="preserve"> must determine whether the </w:t>
      </w:r>
      <w:r w:rsidR="0066468F" w:rsidRPr="004359E9">
        <w:rPr>
          <w:rFonts w:ascii="Calibri" w:eastAsia="Times New Roman" w:hAnsi="Calibri" w:cs="Calibri"/>
          <w:color w:val="404040" w:themeColor="text1" w:themeTint="BF"/>
          <w:sz w:val="24"/>
          <w:szCs w:val="24"/>
          <w:lang w:eastAsia="en-AU"/>
        </w:rPr>
        <w:t>PWD</w:t>
      </w:r>
      <w:r w:rsidRPr="004359E9">
        <w:rPr>
          <w:rFonts w:ascii="Calibri" w:eastAsia="Times New Roman" w:hAnsi="Calibri" w:cs="Calibri"/>
          <w:color w:val="404040" w:themeColor="text1" w:themeTint="BF"/>
          <w:sz w:val="24"/>
          <w:szCs w:val="24"/>
          <w:lang w:eastAsia="en-AU"/>
        </w:rPr>
        <w:t xml:space="preserve"> needs immediate help or is suffering from significant harm.</w:t>
      </w:r>
      <w:r w:rsidR="00523760">
        <w:rPr>
          <w:rFonts w:ascii="Calibri" w:eastAsia="Times New Roman" w:hAnsi="Calibri" w:cs="Calibri"/>
          <w:color w:val="404040" w:themeColor="text1" w:themeTint="BF"/>
          <w:sz w:val="24"/>
          <w:szCs w:val="24"/>
          <w:lang w:eastAsia="en-AU"/>
        </w:rPr>
        <w:t xml:space="preserve"> Its role is to </w:t>
      </w:r>
      <w:r w:rsidR="00523760" w:rsidRPr="00523760">
        <w:rPr>
          <w:rFonts w:ascii="Calibri" w:eastAsia="Times New Roman" w:hAnsi="Calibri" w:cs="Calibri"/>
          <w:color w:val="404040" w:themeColor="text1" w:themeTint="BF"/>
          <w:sz w:val="24"/>
          <w:szCs w:val="24"/>
          <w:lang w:eastAsia="en-AU"/>
        </w:rPr>
        <w:t>enable PWDs to be protected from indicators and allegations of exploitation, abuse, harassment, and neglect.</w:t>
      </w:r>
    </w:p>
    <w:p w14:paraId="36B29226" w14:textId="5489E6DD" w:rsidR="00FB478F" w:rsidRDefault="00DE659E" w:rsidP="00392204">
      <w:pPr>
        <w:ind w:right="0"/>
        <w:textAlignment w:val="baseline"/>
        <w:rPr>
          <w:rFonts w:ascii="Calibri" w:eastAsia="Times New Roman" w:hAnsi="Calibri" w:cs="Calibri"/>
          <w:color w:val="404040" w:themeColor="text1" w:themeTint="BF"/>
          <w:sz w:val="24"/>
          <w:szCs w:val="24"/>
          <w:lang w:eastAsia="en-AU"/>
        </w:rPr>
      </w:pPr>
      <w:r w:rsidRPr="00121A20">
        <w:rPr>
          <w:rFonts w:ascii="Calibri" w:eastAsia="Times New Roman" w:hAnsi="Calibri" w:cs="Calibri"/>
          <w:color w:val="404040" w:themeColor="text1" w:themeTint="BF"/>
          <w:sz w:val="24"/>
          <w:szCs w:val="24"/>
          <w:lang w:eastAsia="en-AU"/>
        </w:rPr>
        <w:t>It is the disability support worker’s duty of care to ensure that any reasonable belief of abuse to the person they are supporting is reported to the proper authorities.</w:t>
      </w:r>
      <w:r w:rsidR="00121A20" w:rsidRPr="00121A20">
        <w:rPr>
          <w:rFonts w:ascii="Calibri" w:eastAsia="Times New Roman" w:hAnsi="Calibri" w:cs="Calibri"/>
          <w:color w:val="404040" w:themeColor="text1" w:themeTint="BF"/>
          <w:sz w:val="24"/>
          <w:szCs w:val="24"/>
          <w:lang w:eastAsia="en-AU"/>
        </w:rPr>
        <w:t xml:space="preserve"> For example, if a person with disability is seen with bite marks and injuries in their private areas. A support worker’s duty of care will then be to report the case to the proper authorities as a mandatory reporter if they suspect signs of abuse or neglect.</w:t>
      </w:r>
    </w:p>
    <w:p w14:paraId="68704403" w14:textId="77777777" w:rsidR="00FB478F" w:rsidRDefault="00FB478F">
      <w:pPr>
        <w:rPr>
          <w:rFonts w:ascii="Calibri" w:eastAsia="Times New Roman" w:hAnsi="Calibri" w:cs="Calibri"/>
          <w:color w:val="404040" w:themeColor="text1" w:themeTint="BF"/>
          <w:sz w:val="24"/>
          <w:szCs w:val="24"/>
          <w:lang w:eastAsia="en-AU"/>
        </w:rPr>
      </w:pPr>
      <w:r>
        <w:rPr>
          <w:rFonts w:ascii="Calibri" w:eastAsia="Times New Roman" w:hAnsi="Calibri" w:cs="Calibri"/>
          <w:color w:val="404040" w:themeColor="text1" w:themeTint="BF"/>
          <w:sz w:val="24"/>
          <w:szCs w:val="24"/>
          <w:lang w:eastAsia="en-AU"/>
        </w:rPr>
        <w:br w:type="page"/>
      </w:r>
    </w:p>
    <w:p w14:paraId="06592861" w14:textId="7AA78A24" w:rsidR="00223D78" w:rsidRPr="00121A20" w:rsidRDefault="00223D78" w:rsidP="00392204">
      <w:pPr>
        <w:ind w:right="0"/>
        <w:textAlignment w:val="baseline"/>
        <w:rPr>
          <w:rFonts w:ascii="Calibri" w:eastAsia="Times New Roman" w:hAnsi="Calibri" w:cs="Calibri"/>
          <w:color w:val="404040" w:themeColor="text1" w:themeTint="BF"/>
          <w:sz w:val="24"/>
          <w:szCs w:val="24"/>
          <w:lang w:eastAsia="en-AU"/>
        </w:rPr>
      </w:pPr>
      <w:r>
        <w:rPr>
          <w:rFonts w:ascii="Calibri" w:eastAsia="Times New Roman" w:hAnsi="Calibri" w:cs="Calibri"/>
          <w:color w:val="404040" w:themeColor="text1" w:themeTint="BF"/>
          <w:sz w:val="24"/>
          <w:szCs w:val="24"/>
          <w:lang w:eastAsia="en-AU"/>
        </w:rPr>
        <w:lastRenderedPageBreak/>
        <w:t xml:space="preserve">Complying with mandatory reporting </w:t>
      </w:r>
      <w:r w:rsidR="00392C50">
        <w:rPr>
          <w:rFonts w:ascii="Calibri" w:eastAsia="Times New Roman" w:hAnsi="Calibri" w:cs="Calibri"/>
          <w:color w:val="404040" w:themeColor="text1" w:themeTint="BF"/>
          <w:sz w:val="24"/>
          <w:szCs w:val="24"/>
          <w:lang w:eastAsia="en-AU"/>
        </w:rPr>
        <w:t xml:space="preserve">promotes PWD rights by </w:t>
      </w:r>
      <w:r w:rsidR="00392C50" w:rsidRPr="00392C50">
        <w:rPr>
          <w:rFonts w:ascii="Calibri" w:eastAsia="Times New Roman" w:hAnsi="Calibri" w:cs="Calibri"/>
          <w:color w:val="404040" w:themeColor="text1" w:themeTint="BF"/>
          <w:sz w:val="24"/>
          <w:szCs w:val="24"/>
          <w:lang w:eastAsia="en-AU"/>
        </w:rPr>
        <w:t>preventing and stopping the harm</w:t>
      </w:r>
      <w:r w:rsidR="00392204">
        <w:rPr>
          <w:rFonts w:ascii="Calibri" w:eastAsia="Times New Roman" w:hAnsi="Calibri" w:cs="Calibri"/>
          <w:color w:val="404040" w:themeColor="text1" w:themeTint="BF"/>
          <w:sz w:val="24"/>
          <w:szCs w:val="24"/>
          <w:lang w:eastAsia="en-AU"/>
        </w:rPr>
        <w:t>, such as</w:t>
      </w:r>
      <w:r w:rsidR="00392C50" w:rsidRPr="00392C50">
        <w:rPr>
          <w:rFonts w:ascii="Calibri" w:eastAsia="Times New Roman" w:hAnsi="Calibri" w:cs="Calibri"/>
          <w:color w:val="404040" w:themeColor="text1" w:themeTint="BF"/>
          <w:sz w:val="24"/>
          <w:szCs w:val="24"/>
          <w:lang w:eastAsia="en-AU"/>
        </w:rPr>
        <w:t xml:space="preserve"> abuse, harassment, and neglect</w:t>
      </w:r>
      <w:r w:rsidR="00392204">
        <w:rPr>
          <w:rFonts w:ascii="Calibri" w:eastAsia="Times New Roman" w:hAnsi="Calibri" w:cs="Calibri"/>
          <w:color w:val="404040" w:themeColor="text1" w:themeTint="BF"/>
          <w:sz w:val="24"/>
          <w:szCs w:val="24"/>
          <w:lang w:eastAsia="en-AU"/>
        </w:rPr>
        <w:t>, that</w:t>
      </w:r>
      <w:r w:rsidR="00392C50" w:rsidRPr="00392C50">
        <w:rPr>
          <w:rFonts w:ascii="Calibri" w:eastAsia="Times New Roman" w:hAnsi="Calibri" w:cs="Calibri"/>
          <w:color w:val="404040" w:themeColor="text1" w:themeTint="BF"/>
          <w:sz w:val="24"/>
          <w:szCs w:val="24"/>
          <w:lang w:eastAsia="en-AU"/>
        </w:rPr>
        <w:t xml:space="preserve"> can bring to people with disabilities.</w:t>
      </w:r>
    </w:p>
    <w:p w14:paraId="56EBFF6B" w14:textId="77777777" w:rsidR="00DE659E" w:rsidRDefault="00DE659E" w:rsidP="00392204">
      <w:pPr>
        <w:ind w:right="0"/>
        <w:textAlignment w:val="baseline"/>
        <w:rPr>
          <w:rFonts w:ascii="Calibri" w:eastAsia="Times New Roman" w:hAnsi="Calibri" w:cs="Calibri"/>
          <w:color w:val="404040" w:themeColor="text1" w:themeTint="BF"/>
          <w:sz w:val="24"/>
          <w:szCs w:val="24"/>
          <w:lang w:eastAsia="en-AU"/>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34588A" w14:paraId="65B48E80" w14:textId="77777777" w:rsidTr="00392204">
        <w:tc>
          <w:tcPr>
            <w:tcW w:w="1985" w:type="dxa"/>
          </w:tcPr>
          <w:p w14:paraId="0A96F78C" w14:textId="77777777" w:rsidR="0034588A" w:rsidRDefault="0034588A" w:rsidP="00F533CE">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5ACBBD5C" wp14:editId="552C4BBC">
                  <wp:extent cx="852853" cy="900000"/>
                  <wp:effectExtent l="0" t="0" r="4445" b="0"/>
                  <wp:docPr id="8" name="Picture 8"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CA35F12" w14:textId="77777777" w:rsidR="0034588A" w:rsidRPr="00F249BD" w:rsidRDefault="0034588A" w:rsidP="00392204">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2830BA3" w14:textId="29F5BAEF" w:rsidR="0034588A" w:rsidRPr="00392204" w:rsidRDefault="0034588A" w:rsidP="00392204">
            <w:pPr>
              <w:ind w:left="28" w:right="0"/>
              <w:rPr>
                <w:rFonts w:cstheme="minorHAnsi"/>
                <w:color w:val="404040" w:themeColor="text1" w:themeTint="BF"/>
                <w:szCs w:val="24"/>
                <w:lang w:val="en-GB" w:bidi="en-US"/>
              </w:rPr>
            </w:pPr>
            <w:r w:rsidRPr="0034588A">
              <w:rPr>
                <w:rFonts w:cstheme="minorHAnsi"/>
                <w:color w:val="404040" w:themeColor="text1" w:themeTint="BF"/>
                <w:szCs w:val="20"/>
                <w:lang w:bidi="en-US"/>
              </w:rPr>
              <w:t>The legal basis of mandatory reporting can be found in Article 16 of the CRPD:</w:t>
            </w:r>
          </w:p>
          <w:p w14:paraId="78621460" w14:textId="2118F329" w:rsidR="0034588A" w:rsidRPr="00392204" w:rsidRDefault="00C67B36" w:rsidP="00392204">
            <w:pPr>
              <w:ind w:right="0"/>
              <w:jc w:val="center"/>
              <w:rPr>
                <w:rFonts w:cstheme="minorHAnsi"/>
                <w:color w:val="2E74B5" w:themeColor="accent5" w:themeShade="BF"/>
                <w:sz w:val="22"/>
                <w:lang w:val="en-GB" w:bidi="en-US"/>
              </w:rPr>
            </w:pPr>
            <w:hyperlink r:id="rId231" w:history="1">
              <w:r w:rsidR="009C4CE0" w:rsidRPr="00392204">
                <w:rPr>
                  <w:rStyle w:val="Hyperlink"/>
                  <w:rFonts w:cstheme="minorHAnsi"/>
                  <w:color w:val="2E74B5" w:themeColor="accent5" w:themeShade="BF"/>
                  <w:sz w:val="22"/>
                  <w:u w:val="none"/>
                  <w:lang w:bidi="en-US"/>
                </w:rPr>
                <w:t>Article 16 – Freedom from exploitation, violence and abuse</w:t>
              </w:r>
            </w:hyperlink>
          </w:p>
        </w:tc>
      </w:tr>
    </w:tbl>
    <w:p w14:paraId="63F7CD87" w14:textId="77777777" w:rsidR="00C05366" w:rsidRDefault="00C05366" w:rsidP="00392204">
      <w:pPr>
        <w:ind w:right="0"/>
        <w:textAlignment w:val="baseline"/>
        <w:rPr>
          <w:rFonts w:ascii="Calibri" w:eastAsia="Times New Roman" w:hAnsi="Calibri" w:cs="Calibri"/>
          <w:color w:val="404040" w:themeColor="text1" w:themeTint="BF"/>
          <w:sz w:val="24"/>
          <w:szCs w:val="24"/>
          <w:lang w:eastAsia="en-AU"/>
        </w:rPr>
      </w:pPr>
    </w:p>
    <w:p w14:paraId="323AD1B4" w14:textId="498DE786" w:rsidR="00113949" w:rsidRPr="00392204" w:rsidRDefault="0060422A" w:rsidP="00392204">
      <w:pPr>
        <w:ind w:right="0"/>
        <w:textAlignment w:val="baseline"/>
        <w:rPr>
          <w:rFonts w:eastAsia="Times New Roman" w:cstheme="minorHAnsi"/>
          <w:color w:val="404040" w:themeColor="text1" w:themeTint="BF"/>
          <w:sz w:val="24"/>
          <w:szCs w:val="24"/>
          <w:lang w:eastAsia="en-AU"/>
        </w:rPr>
      </w:pPr>
      <w:r>
        <w:rPr>
          <w:rFonts w:ascii="Calibri" w:eastAsia="Times New Roman" w:hAnsi="Calibri" w:cs="Calibri"/>
          <w:noProof/>
          <w:color w:val="404040" w:themeColor="text1" w:themeTint="BF"/>
          <w:sz w:val="24"/>
          <w:szCs w:val="24"/>
          <w:lang w:eastAsia="en-AU"/>
        </w:rPr>
        <w:drawing>
          <wp:anchor distT="0" distB="0" distL="114300" distR="114300" simplePos="0" relativeHeight="251658245" behindDoc="0" locked="0" layoutInCell="1" allowOverlap="1" wp14:anchorId="6C6BEEAC" wp14:editId="54D33632">
            <wp:simplePos x="0" y="0"/>
            <wp:positionH relativeFrom="margin">
              <wp:align>right</wp:align>
            </wp:positionH>
            <wp:positionV relativeFrom="paragraph">
              <wp:posOffset>444500</wp:posOffset>
            </wp:positionV>
            <wp:extent cx="2921635" cy="1943100"/>
            <wp:effectExtent l="0" t="0" r="0" b="0"/>
            <wp:wrapSquare wrapText="bothSides"/>
            <wp:docPr id="876719998" name="Picture 876719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8" name="Picture 876719998"/>
                    <pic:cNvPicPr/>
                  </pic:nvPicPr>
                  <pic:blipFill rotWithShape="1">
                    <a:blip r:embed="rId232" cstate="print">
                      <a:extLst>
                        <a:ext uri="{28A0092B-C50C-407E-A947-70E740481C1C}">
                          <a14:useLocalDpi xmlns:a14="http://schemas.microsoft.com/office/drawing/2010/main" val="0"/>
                        </a:ext>
                      </a:extLst>
                    </a:blip>
                    <a:srcRect l="3445" r="3445" b="7088"/>
                    <a:stretch/>
                  </pic:blipFill>
                  <pic:spPr bwMode="auto">
                    <a:xfrm>
                      <a:off x="0" y="0"/>
                      <a:ext cx="2921635" cy="194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3949" w:rsidRPr="00086770">
        <w:rPr>
          <w:rFonts w:ascii="Calibri" w:eastAsia="Times New Roman" w:hAnsi="Calibri" w:cs="Calibri"/>
          <w:color w:val="404040" w:themeColor="text1" w:themeTint="BF"/>
          <w:sz w:val="24"/>
          <w:szCs w:val="24"/>
          <w:lang w:eastAsia="en-AU"/>
        </w:rPr>
        <w:t xml:space="preserve">Mandatory reporting is applicable in any situation where a disability support worker believes that a </w:t>
      </w:r>
      <w:r w:rsidR="0066468F" w:rsidRPr="00086770">
        <w:rPr>
          <w:rFonts w:ascii="Calibri" w:eastAsia="Times New Roman" w:hAnsi="Calibri" w:cs="Calibri"/>
          <w:color w:val="404040" w:themeColor="text1" w:themeTint="BF"/>
          <w:sz w:val="24"/>
          <w:szCs w:val="24"/>
          <w:lang w:eastAsia="en-AU"/>
        </w:rPr>
        <w:t>PWD</w:t>
      </w:r>
      <w:r w:rsidR="00113949" w:rsidRPr="00086770">
        <w:rPr>
          <w:rFonts w:ascii="Calibri" w:eastAsia="Times New Roman" w:hAnsi="Calibri" w:cs="Calibri"/>
          <w:color w:val="404040" w:themeColor="text1" w:themeTint="BF"/>
          <w:sz w:val="24"/>
          <w:szCs w:val="24"/>
          <w:lang w:eastAsia="en-AU"/>
        </w:rPr>
        <w:t xml:space="preserve"> is at risk of</w:t>
      </w:r>
      <w:r w:rsidR="00865944">
        <w:rPr>
          <w:rFonts w:ascii="Calibri" w:eastAsia="Times New Roman" w:hAnsi="Calibri" w:cs="Calibri"/>
          <w:color w:val="404040" w:themeColor="text1" w:themeTint="BF"/>
          <w:sz w:val="24"/>
          <w:szCs w:val="24"/>
          <w:lang w:eastAsia="en-AU"/>
        </w:rPr>
        <w:t xml:space="preserve"> any of the following</w:t>
      </w:r>
      <w:r w:rsidR="00113949" w:rsidRPr="00086770">
        <w:rPr>
          <w:rFonts w:ascii="Calibri" w:eastAsia="Times New Roman" w:hAnsi="Calibri" w:cs="Calibri"/>
          <w:color w:val="404040" w:themeColor="text1" w:themeTint="BF"/>
          <w:sz w:val="24"/>
          <w:szCs w:val="24"/>
          <w:lang w:eastAsia="en-AU"/>
        </w:rPr>
        <w:t>:</w:t>
      </w:r>
    </w:p>
    <w:p w14:paraId="158BA688" w14:textId="13789D52"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Neglect</w:t>
      </w:r>
    </w:p>
    <w:p w14:paraId="29807577" w14:textId="15381FBE"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 xml:space="preserve">Exposure </w:t>
      </w:r>
      <w:r w:rsidR="00113949" w:rsidRPr="00086770">
        <w:rPr>
          <w:rFonts w:ascii="Calibri" w:eastAsia="Times New Roman" w:hAnsi="Calibri" w:cs="Calibri"/>
          <w:color w:val="404040" w:themeColor="text1" w:themeTint="BF"/>
          <w:sz w:val="24"/>
          <w:szCs w:val="24"/>
          <w:lang w:eastAsia="en-AU"/>
        </w:rPr>
        <w:t>to domestic violence</w:t>
      </w:r>
    </w:p>
    <w:p w14:paraId="402729B3" w14:textId="25268468"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Physical</w:t>
      </w:r>
      <w:r w:rsidR="00113949" w:rsidRPr="00086770">
        <w:rPr>
          <w:rFonts w:ascii="Calibri" w:eastAsia="Times New Roman" w:hAnsi="Calibri" w:cs="Calibri"/>
          <w:color w:val="404040" w:themeColor="text1" w:themeTint="BF"/>
          <w:sz w:val="24"/>
          <w:szCs w:val="24"/>
          <w:lang w:eastAsia="en-AU"/>
        </w:rPr>
        <w:t>,</w:t>
      </w:r>
      <w:r w:rsidR="00043E03">
        <w:rPr>
          <w:rFonts w:ascii="Calibri" w:eastAsia="Times New Roman" w:hAnsi="Calibri" w:cs="Calibri"/>
          <w:color w:val="404040" w:themeColor="text1" w:themeTint="BF"/>
          <w:sz w:val="24"/>
          <w:szCs w:val="24"/>
          <w:lang w:eastAsia="en-AU"/>
        </w:rPr>
        <w:t xml:space="preserve"> </w:t>
      </w:r>
      <w:r w:rsidR="00113949" w:rsidRPr="00086770">
        <w:rPr>
          <w:rFonts w:ascii="Calibri" w:eastAsia="Times New Roman" w:hAnsi="Calibri" w:cs="Calibri"/>
          <w:color w:val="404040" w:themeColor="text1" w:themeTint="BF"/>
          <w:sz w:val="24"/>
          <w:szCs w:val="24"/>
          <w:lang w:eastAsia="en-AU"/>
        </w:rPr>
        <w:t>emotional or psychological harm</w:t>
      </w:r>
    </w:p>
    <w:p w14:paraId="39779F34" w14:textId="51B24F17"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 xml:space="preserve">Sexual </w:t>
      </w:r>
      <w:r w:rsidR="00113949" w:rsidRPr="00086770">
        <w:rPr>
          <w:rFonts w:ascii="Calibri" w:eastAsia="Times New Roman" w:hAnsi="Calibri" w:cs="Calibri"/>
          <w:color w:val="404040" w:themeColor="text1" w:themeTint="BF"/>
          <w:sz w:val="24"/>
          <w:szCs w:val="24"/>
          <w:lang w:eastAsia="en-AU"/>
        </w:rPr>
        <w:t>harm</w:t>
      </w:r>
    </w:p>
    <w:p w14:paraId="3D236C4D" w14:textId="4090FFDE" w:rsidR="00113949" w:rsidRPr="00086770"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 xml:space="preserve">Financial </w:t>
      </w:r>
      <w:r w:rsidR="00113949" w:rsidRPr="00086770">
        <w:rPr>
          <w:rFonts w:ascii="Calibri" w:eastAsia="Times New Roman" w:hAnsi="Calibri" w:cs="Calibri"/>
          <w:color w:val="404040" w:themeColor="text1" w:themeTint="BF"/>
          <w:sz w:val="24"/>
          <w:szCs w:val="24"/>
          <w:lang w:eastAsia="en-AU"/>
        </w:rPr>
        <w:t>abuse</w:t>
      </w:r>
    </w:p>
    <w:p w14:paraId="512861A4" w14:textId="50B00B79" w:rsidR="00F17B91" w:rsidRPr="00256F82" w:rsidRDefault="00865944"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086770">
        <w:rPr>
          <w:rFonts w:ascii="Calibri" w:eastAsia="Times New Roman" w:hAnsi="Calibri" w:cs="Calibri"/>
          <w:color w:val="404040" w:themeColor="text1" w:themeTint="BF"/>
          <w:sz w:val="24"/>
          <w:szCs w:val="24"/>
          <w:lang w:eastAsia="en-AU"/>
        </w:rPr>
        <w:t>Abandonment</w:t>
      </w:r>
    </w:p>
    <w:p w14:paraId="37225545" w14:textId="3E655987" w:rsidR="0070376F" w:rsidRPr="004E7563" w:rsidRDefault="0070376F" w:rsidP="00392204">
      <w:pPr>
        <w:tabs>
          <w:tab w:val="left" w:pos="180"/>
        </w:tabs>
        <w:ind w:right="0"/>
        <w:rPr>
          <w:rFonts w:cstheme="minorHAnsi"/>
          <w:color w:val="404040" w:themeColor="text1" w:themeTint="BF"/>
          <w:sz w:val="24"/>
          <w:lang w:bidi="en-US"/>
        </w:rPr>
      </w:pPr>
      <w:r w:rsidRPr="00086770">
        <w:rPr>
          <w:rFonts w:cstheme="minorHAnsi"/>
          <w:color w:val="404040" w:themeColor="text1" w:themeTint="BF"/>
          <w:sz w:val="24"/>
          <w:lang w:bidi="en-US"/>
        </w:rPr>
        <w:t xml:space="preserve">The </w:t>
      </w:r>
      <w:r w:rsidRPr="004E7563">
        <w:rPr>
          <w:rFonts w:cstheme="minorHAnsi"/>
          <w:color w:val="404040" w:themeColor="text1" w:themeTint="BF"/>
          <w:sz w:val="24"/>
          <w:lang w:bidi="en-US"/>
        </w:rPr>
        <w:t>following are some professions that are required to be mandatory reporters:</w:t>
      </w:r>
    </w:p>
    <w:p w14:paraId="3B2E16A0" w14:textId="63BD32E4" w:rsidR="0070376F" w:rsidRPr="004E7563"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Healthcare</w:t>
      </w:r>
      <w:r w:rsidRPr="004E7563">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R</w:t>
      </w:r>
      <w:r w:rsidRPr="004E7563">
        <w:rPr>
          <w:rFonts w:ascii="Calibri" w:eastAsia="Times New Roman" w:hAnsi="Calibri" w:cs="Calibri"/>
          <w:color w:val="404040" w:themeColor="text1" w:themeTint="BF"/>
          <w:sz w:val="24"/>
          <w:szCs w:val="24"/>
          <w:lang w:eastAsia="en-AU"/>
        </w:rPr>
        <w:t>egistered medical practitioners, specialists, enrolled and registered nurses, registered midwives, occupational therapists, speech pathologists, psychologists, dentists</w:t>
      </w:r>
      <w:r w:rsidR="00792EED">
        <w:rPr>
          <w:rFonts w:ascii="Calibri" w:eastAsia="Times New Roman" w:hAnsi="Calibri" w:cs="Calibri"/>
          <w:color w:val="404040" w:themeColor="text1" w:themeTint="BF"/>
          <w:sz w:val="24"/>
          <w:szCs w:val="24"/>
          <w:lang w:eastAsia="en-AU"/>
        </w:rPr>
        <w:t>,</w:t>
      </w:r>
      <w:r w:rsidRPr="004E7563">
        <w:rPr>
          <w:rFonts w:ascii="Calibri" w:eastAsia="Times New Roman" w:hAnsi="Calibri" w:cs="Calibri"/>
          <w:color w:val="404040" w:themeColor="text1" w:themeTint="BF"/>
          <w:sz w:val="24"/>
          <w:szCs w:val="24"/>
          <w:lang w:eastAsia="en-AU"/>
        </w:rPr>
        <w:t xml:space="preserve"> and other allied health professionals working in public or private health practices</w:t>
      </w:r>
    </w:p>
    <w:p w14:paraId="7226DACE" w14:textId="41E740AE"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Welfare</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R</w:t>
      </w:r>
      <w:r w:rsidRPr="002E218E">
        <w:rPr>
          <w:rFonts w:ascii="Calibri" w:eastAsia="Times New Roman" w:hAnsi="Calibri" w:cs="Calibri"/>
          <w:color w:val="404040" w:themeColor="text1" w:themeTint="BF"/>
          <w:sz w:val="24"/>
          <w:szCs w:val="24"/>
          <w:lang w:eastAsia="en-AU"/>
        </w:rPr>
        <w:t>egistered psychologists, social workers, caseworkers and youth workers</w:t>
      </w:r>
    </w:p>
    <w:p w14:paraId="57A4F324" w14:textId="086B76D5"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Education</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T</w:t>
      </w:r>
      <w:r w:rsidRPr="002E218E">
        <w:rPr>
          <w:rFonts w:ascii="Calibri" w:eastAsia="Times New Roman" w:hAnsi="Calibri" w:cs="Calibri"/>
          <w:color w:val="404040" w:themeColor="text1" w:themeTint="BF"/>
          <w:sz w:val="24"/>
          <w:szCs w:val="24"/>
          <w:lang w:eastAsia="en-AU"/>
        </w:rPr>
        <w:t>eachers, counsellors</w:t>
      </w:r>
      <w:r w:rsidR="00392204">
        <w:rPr>
          <w:rFonts w:ascii="Calibri" w:eastAsia="Times New Roman" w:hAnsi="Calibri" w:cs="Calibri"/>
          <w:color w:val="404040" w:themeColor="text1" w:themeTint="BF"/>
          <w:sz w:val="24"/>
          <w:szCs w:val="24"/>
          <w:lang w:eastAsia="en-AU"/>
        </w:rPr>
        <w:t>,</w:t>
      </w:r>
      <w:r w:rsidR="00547BBA" w:rsidRPr="002E218E">
        <w:rPr>
          <w:rFonts w:ascii="Calibri" w:eastAsia="Times New Roman" w:hAnsi="Calibri" w:cs="Calibri"/>
          <w:color w:val="404040" w:themeColor="text1" w:themeTint="BF"/>
          <w:sz w:val="24"/>
          <w:szCs w:val="24"/>
          <w:lang w:eastAsia="en-AU"/>
        </w:rPr>
        <w:t xml:space="preserve"> and</w:t>
      </w:r>
      <w:r w:rsidRPr="002E218E">
        <w:rPr>
          <w:rFonts w:ascii="Calibri" w:eastAsia="Times New Roman" w:hAnsi="Calibri" w:cs="Calibri"/>
          <w:color w:val="404040" w:themeColor="text1" w:themeTint="BF"/>
          <w:sz w:val="24"/>
          <w:szCs w:val="24"/>
          <w:lang w:eastAsia="en-AU"/>
        </w:rPr>
        <w:t xml:space="preserve"> principals</w:t>
      </w:r>
    </w:p>
    <w:p w14:paraId="6E1091E7" w14:textId="27E96D72"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Children’s services</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C</w:t>
      </w:r>
      <w:r w:rsidRPr="002E218E">
        <w:rPr>
          <w:rFonts w:ascii="Calibri" w:eastAsia="Times New Roman" w:hAnsi="Calibri" w:cs="Calibri"/>
          <w:color w:val="404040" w:themeColor="text1" w:themeTint="BF"/>
          <w:sz w:val="24"/>
          <w:szCs w:val="24"/>
          <w:lang w:eastAsia="en-AU"/>
        </w:rPr>
        <w:t>hildcare workers, family day carers and home-based carers</w:t>
      </w:r>
    </w:p>
    <w:p w14:paraId="0CBA455B" w14:textId="64F39A00"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Residential services</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R</w:t>
      </w:r>
      <w:r w:rsidRPr="002E218E">
        <w:rPr>
          <w:rFonts w:ascii="Calibri" w:eastAsia="Times New Roman" w:hAnsi="Calibri" w:cs="Calibri"/>
          <w:color w:val="404040" w:themeColor="text1" w:themeTint="BF"/>
          <w:sz w:val="24"/>
          <w:szCs w:val="24"/>
          <w:lang w:eastAsia="en-AU"/>
        </w:rPr>
        <w:t>efuge workers</w:t>
      </w:r>
      <w:r w:rsidR="001A7CB1" w:rsidRPr="002E218E">
        <w:rPr>
          <w:rFonts w:ascii="Calibri" w:eastAsia="Times New Roman" w:hAnsi="Calibri" w:cs="Calibri"/>
          <w:color w:val="404040" w:themeColor="text1" w:themeTint="BF"/>
          <w:sz w:val="24"/>
          <w:szCs w:val="24"/>
          <w:lang w:eastAsia="en-AU"/>
        </w:rPr>
        <w:t xml:space="preserve"> and</w:t>
      </w:r>
      <w:r w:rsidRPr="002E218E">
        <w:rPr>
          <w:rFonts w:ascii="Calibri" w:eastAsia="Times New Roman" w:hAnsi="Calibri" w:cs="Calibri"/>
          <w:color w:val="404040" w:themeColor="text1" w:themeTint="BF"/>
          <w:sz w:val="24"/>
          <w:szCs w:val="24"/>
          <w:lang w:eastAsia="en-AU"/>
        </w:rPr>
        <w:t xml:space="preserve"> community housing providers</w:t>
      </w:r>
    </w:p>
    <w:p w14:paraId="6103600A" w14:textId="5A6B189C" w:rsidR="0070376F" w:rsidRPr="002E218E"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Law enforcement</w:t>
      </w:r>
      <w:r w:rsidRPr="002E218E">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P</w:t>
      </w:r>
      <w:r w:rsidRPr="002E218E">
        <w:rPr>
          <w:rFonts w:ascii="Calibri" w:eastAsia="Times New Roman" w:hAnsi="Calibri" w:cs="Calibri"/>
          <w:color w:val="404040" w:themeColor="text1" w:themeTint="BF"/>
          <w:sz w:val="24"/>
          <w:szCs w:val="24"/>
          <w:lang w:eastAsia="en-AU"/>
        </w:rPr>
        <w:t>olice</w:t>
      </w:r>
    </w:p>
    <w:p w14:paraId="5988515F" w14:textId="51EF3804" w:rsidR="0070376F" w:rsidRPr="004E7563" w:rsidRDefault="0070376F" w:rsidP="00591B84">
      <w:pPr>
        <w:pStyle w:val="ListParagraph"/>
        <w:numPr>
          <w:ilvl w:val="0"/>
          <w:numId w:val="50"/>
        </w:numPr>
        <w:ind w:left="714" w:right="0" w:hanging="357"/>
        <w:contextualSpacing w:val="0"/>
        <w:textAlignment w:val="baseline"/>
        <w:rPr>
          <w:rFonts w:ascii="Calibri" w:eastAsia="Times New Roman" w:hAnsi="Calibri" w:cs="Calibri"/>
          <w:color w:val="404040" w:themeColor="text1" w:themeTint="BF"/>
          <w:sz w:val="24"/>
          <w:szCs w:val="24"/>
          <w:lang w:eastAsia="en-AU"/>
        </w:rPr>
      </w:pPr>
      <w:r w:rsidRPr="002E218E">
        <w:rPr>
          <w:rFonts w:ascii="Calibri" w:eastAsia="Times New Roman" w:hAnsi="Calibri" w:cs="Calibri"/>
          <w:b/>
          <w:bCs/>
          <w:color w:val="404040" w:themeColor="text1" w:themeTint="BF"/>
          <w:sz w:val="24"/>
          <w:szCs w:val="24"/>
          <w:lang w:eastAsia="en-AU"/>
        </w:rPr>
        <w:t>Disability services</w:t>
      </w:r>
      <w:r w:rsidRPr="004E7563">
        <w:rPr>
          <w:rFonts w:ascii="Calibri" w:eastAsia="Times New Roman" w:hAnsi="Calibri" w:cs="Calibri"/>
          <w:color w:val="404040" w:themeColor="text1" w:themeTint="BF"/>
          <w:sz w:val="24"/>
          <w:szCs w:val="24"/>
          <w:lang w:eastAsia="en-AU"/>
        </w:rPr>
        <w:t xml:space="preserve"> – </w:t>
      </w:r>
      <w:r w:rsidR="00392204">
        <w:rPr>
          <w:rFonts w:ascii="Calibri" w:eastAsia="Times New Roman" w:hAnsi="Calibri" w:cs="Calibri"/>
          <w:color w:val="404040" w:themeColor="text1" w:themeTint="BF"/>
          <w:sz w:val="24"/>
          <w:szCs w:val="24"/>
          <w:lang w:eastAsia="en-AU"/>
        </w:rPr>
        <w:t>D</w:t>
      </w:r>
      <w:r w:rsidRPr="004E7563">
        <w:rPr>
          <w:rFonts w:ascii="Calibri" w:eastAsia="Times New Roman" w:hAnsi="Calibri" w:cs="Calibri"/>
          <w:color w:val="404040" w:themeColor="text1" w:themeTint="BF"/>
          <w:sz w:val="24"/>
          <w:szCs w:val="24"/>
          <w:lang w:eastAsia="en-AU"/>
        </w:rPr>
        <w:t>isability support workers and personal care workers</w:t>
      </w:r>
    </w:p>
    <w:p w14:paraId="5DA69F5F" w14:textId="308AE21E" w:rsidR="00FB478F" w:rsidRPr="00392204" w:rsidRDefault="00C548FA" w:rsidP="00392204">
      <w:pPr>
        <w:pStyle w:val="ListParagraph"/>
        <w:tabs>
          <w:tab w:val="left" w:pos="180"/>
        </w:tabs>
        <w:ind w:left="0" w:right="0" w:firstLine="3828"/>
        <w:contextualSpacing w:val="0"/>
        <w:jc w:val="right"/>
        <w:rPr>
          <w:rStyle w:val="Hyperlink"/>
          <w:rFonts w:cstheme="minorHAnsi"/>
          <w:i/>
          <w:iCs/>
          <w:color w:val="2E74B5" w:themeColor="accent5" w:themeShade="BF"/>
          <w:sz w:val="20"/>
          <w:szCs w:val="20"/>
          <w:u w:val="none"/>
          <w:lang w:bidi="en-US"/>
        </w:rPr>
      </w:pPr>
      <w:r w:rsidRPr="00392204">
        <w:rPr>
          <w:rFonts w:cstheme="minorHAnsi"/>
          <w:i/>
          <w:iCs/>
          <w:color w:val="404040" w:themeColor="text1" w:themeTint="BF"/>
          <w:sz w:val="20"/>
          <w:szCs w:val="20"/>
          <w:lang w:bidi="en-US"/>
        </w:rPr>
        <w:t>Based on</w:t>
      </w:r>
      <w:r w:rsidR="0070376F" w:rsidRPr="00392204">
        <w:rPr>
          <w:rFonts w:cstheme="minorHAnsi"/>
          <w:i/>
          <w:iCs/>
          <w:color w:val="404040" w:themeColor="text1" w:themeTint="BF"/>
          <w:sz w:val="20"/>
          <w:szCs w:val="20"/>
          <w:lang w:bidi="en-US"/>
        </w:rPr>
        <w:t xml:space="preserve"> </w:t>
      </w:r>
      <w:hyperlink r:id="rId233" w:history="1">
        <w:r w:rsidR="0070376F" w:rsidRPr="00392204">
          <w:rPr>
            <w:rStyle w:val="Hyperlink"/>
            <w:rFonts w:cstheme="minorHAnsi"/>
            <w:i/>
            <w:iCs/>
            <w:color w:val="2E74B5" w:themeColor="accent5" w:themeShade="BF"/>
            <w:sz w:val="20"/>
            <w:szCs w:val="20"/>
            <w:u w:val="none"/>
            <w:lang w:bidi="en-US"/>
          </w:rPr>
          <w:t>Who are mandatory reporters?</w:t>
        </w:r>
      </w:hyperlink>
      <w:r w:rsidR="0070376F" w:rsidRPr="00392204">
        <w:rPr>
          <w:rFonts w:cstheme="minorHAnsi"/>
          <w:i/>
          <w:iCs/>
          <w:color w:val="404040" w:themeColor="text1" w:themeTint="BF"/>
          <w:sz w:val="20"/>
          <w:szCs w:val="20"/>
          <w:lang w:bidi="en-US"/>
        </w:rPr>
        <w:t xml:space="preserve">, used under </w:t>
      </w:r>
      <w:hyperlink r:id="rId234" w:history="1">
        <w:r w:rsidR="0070376F" w:rsidRPr="00392204">
          <w:rPr>
            <w:rStyle w:val="Hyperlink"/>
            <w:rFonts w:cstheme="minorHAnsi"/>
            <w:i/>
            <w:iCs/>
            <w:color w:val="2E74B5" w:themeColor="accent5" w:themeShade="BF"/>
            <w:sz w:val="20"/>
            <w:szCs w:val="20"/>
            <w:u w:val="none"/>
            <w:lang w:bidi="en-US"/>
          </w:rPr>
          <w:t>CC BY 4.0</w:t>
        </w:r>
      </w:hyperlink>
      <w:r w:rsidR="0070376F" w:rsidRPr="00392204">
        <w:rPr>
          <w:rFonts w:cstheme="minorHAnsi"/>
          <w:i/>
          <w:iCs/>
          <w:color w:val="2E74B5" w:themeColor="accent5" w:themeShade="BF"/>
          <w:sz w:val="20"/>
          <w:szCs w:val="20"/>
          <w:lang w:bidi="en-US"/>
        </w:rPr>
        <w:t xml:space="preserve">. </w:t>
      </w:r>
      <w:hyperlink r:id="rId235" w:history="1">
        <w:r w:rsidR="0070376F" w:rsidRPr="00392204">
          <w:rPr>
            <w:rStyle w:val="Hyperlink"/>
            <w:rFonts w:cstheme="minorHAnsi"/>
            <w:i/>
            <w:iCs/>
            <w:color w:val="2E74B5" w:themeColor="accent5" w:themeShade="BF"/>
            <w:sz w:val="20"/>
            <w:szCs w:val="20"/>
            <w:u w:val="none"/>
            <w:lang w:bidi="en-US"/>
          </w:rPr>
          <w:t>© State of New South Wales (Department of Communities and Justice)</w:t>
        </w:r>
      </w:hyperlink>
    </w:p>
    <w:p w14:paraId="7DAFD733" w14:textId="77777777" w:rsidR="00FB478F" w:rsidRPr="00392204" w:rsidRDefault="00FB478F">
      <w:pPr>
        <w:rPr>
          <w:rStyle w:val="Hyperlink"/>
          <w:rFonts w:cstheme="minorHAnsi"/>
          <w:color w:val="404040" w:themeColor="text1" w:themeTint="BF"/>
          <w:sz w:val="24"/>
          <w:szCs w:val="24"/>
          <w:u w:val="none"/>
          <w:lang w:bidi="en-US"/>
        </w:rPr>
      </w:pPr>
      <w:r>
        <w:rPr>
          <w:rStyle w:val="Hyperlink"/>
          <w:rFonts w:cstheme="minorHAnsi"/>
          <w:i/>
          <w:iCs/>
          <w:color w:val="2E74B5" w:themeColor="accent5" w:themeShade="BF"/>
          <w:sz w:val="20"/>
          <w:szCs w:val="20"/>
          <w:u w:val="none"/>
          <w:lang w:bidi="en-US"/>
        </w:rPr>
        <w:br w:type="page"/>
      </w:r>
    </w:p>
    <w:p w14:paraId="5C3CF4FF" w14:textId="77777777" w:rsidR="0070376F" w:rsidRPr="00E55C23" w:rsidRDefault="0070376F" w:rsidP="00392204">
      <w:pPr>
        <w:tabs>
          <w:tab w:val="left" w:pos="180"/>
        </w:tabs>
        <w:ind w:right="0"/>
        <w:rPr>
          <w:rFonts w:cstheme="minorHAnsi"/>
          <w:color w:val="404040" w:themeColor="text1" w:themeTint="BF"/>
          <w:sz w:val="24"/>
          <w:szCs w:val="24"/>
          <w:lang w:bidi="en-US"/>
        </w:rPr>
      </w:pPr>
      <w:r w:rsidRPr="00E55C23">
        <w:rPr>
          <w:rFonts w:cstheme="minorHAnsi"/>
          <w:color w:val="404040" w:themeColor="text1" w:themeTint="BF"/>
          <w:sz w:val="24"/>
          <w:szCs w:val="24"/>
          <w:lang w:bidi="en-US"/>
        </w:rPr>
        <w:lastRenderedPageBreak/>
        <w:t>Professions that are required to be mandatory reporters can vary per state or territory. Refer to your state or territory policies and procedures on mandatory reporting for more information.</w:t>
      </w:r>
    </w:p>
    <w:p w14:paraId="083B8937" w14:textId="291023C5" w:rsidR="00A34373" w:rsidRPr="00E55C23" w:rsidRDefault="0070376F" w:rsidP="00392204">
      <w:pPr>
        <w:ind w:right="0"/>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All Australian states and territories have active laws that require mandatory reporting</w:t>
      </w:r>
      <w:r w:rsidR="00FD58A7" w:rsidRPr="00E55C23">
        <w:rPr>
          <w:rFonts w:eastAsia="Times New Roman" w:cstheme="minorHAnsi"/>
          <w:color w:val="404040" w:themeColor="text1" w:themeTint="BF"/>
          <w:sz w:val="24"/>
          <w:szCs w:val="24"/>
          <w:lang w:eastAsia="en-AU"/>
        </w:rPr>
        <w:t xml:space="preserve">. </w:t>
      </w:r>
      <w:r w:rsidRPr="00E55C23">
        <w:rPr>
          <w:rFonts w:eastAsia="Times New Roman" w:cstheme="minorHAnsi"/>
          <w:color w:val="404040" w:themeColor="text1" w:themeTint="BF"/>
          <w:sz w:val="24"/>
          <w:szCs w:val="24"/>
          <w:lang w:eastAsia="en-AU"/>
        </w:rPr>
        <w:t>However, the laws and authorities are not the same across all jurisdictions. Disability support workers will need to follow</w:t>
      </w:r>
      <w:r w:rsidR="00D3348F" w:rsidRPr="00E55C23">
        <w:rPr>
          <w:rFonts w:eastAsia="Times New Roman" w:cstheme="minorHAnsi"/>
          <w:color w:val="404040" w:themeColor="text1" w:themeTint="BF"/>
          <w:sz w:val="24"/>
          <w:szCs w:val="24"/>
          <w:lang w:eastAsia="en-AU"/>
        </w:rPr>
        <w:t xml:space="preserve"> certain</w:t>
      </w:r>
      <w:r w:rsidRPr="00E55C23">
        <w:rPr>
          <w:rFonts w:eastAsia="Times New Roman" w:cstheme="minorHAnsi"/>
          <w:color w:val="404040" w:themeColor="text1" w:themeTint="BF"/>
          <w:sz w:val="24"/>
          <w:szCs w:val="24"/>
          <w:lang w:eastAsia="en-AU"/>
        </w:rPr>
        <w:t xml:space="preserve"> procedures when reporting suspected cases of abuse</w:t>
      </w:r>
      <w:r w:rsidR="00D7343F" w:rsidRPr="00E55C23">
        <w:rPr>
          <w:rFonts w:eastAsia="Times New Roman" w:cstheme="minorHAnsi"/>
          <w:color w:val="404040" w:themeColor="text1" w:themeTint="BF"/>
          <w:sz w:val="24"/>
          <w:szCs w:val="24"/>
          <w:lang w:eastAsia="en-AU"/>
        </w:rPr>
        <w:t>.</w:t>
      </w:r>
    </w:p>
    <w:p w14:paraId="4B59652E" w14:textId="0AE6767C" w:rsidR="0070376F" w:rsidRPr="00E55C23" w:rsidRDefault="0070376F" w:rsidP="00392204">
      <w:pPr>
        <w:ind w:right="0"/>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For example, disability support workers who work closely with children are legally obligated to report cases of abuse and harm to the following reporting authorities:</w:t>
      </w:r>
    </w:p>
    <w:tbl>
      <w:tblPr>
        <w:tblW w:w="0" w:type="dxa"/>
        <w:tblBorders>
          <w:top w:val="single" w:sz="6" w:space="0" w:color="FFCA3A"/>
          <w:left w:val="single" w:sz="6" w:space="0" w:color="FFCA3A"/>
          <w:bottom w:val="single" w:sz="6" w:space="0" w:color="FFCA3A"/>
          <w:right w:val="single" w:sz="6" w:space="0" w:color="FFCA3A"/>
          <w:insideH w:val="single" w:sz="6" w:space="0" w:color="FFCA3A"/>
          <w:insideV w:val="single" w:sz="6" w:space="0" w:color="FFCA3A"/>
        </w:tblBorders>
        <w:tblCellMar>
          <w:left w:w="0" w:type="dxa"/>
          <w:right w:w="0" w:type="dxa"/>
        </w:tblCellMar>
        <w:tblLook w:val="04A0" w:firstRow="1" w:lastRow="0" w:firstColumn="1" w:lastColumn="0" w:noHBand="0" w:noVBand="1"/>
      </w:tblPr>
      <w:tblGrid>
        <w:gridCol w:w="4500"/>
        <w:gridCol w:w="4500"/>
      </w:tblGrid>
      <w:tr w:rsidR="0070376F" w:rsidRPr="00392204" w14:paraId="2B085B08" w14:textId="77777777" w:rsidTr="00392204">
        <w:trPr>
          <w:tblHeader/>
        </w:trPr>
        <w:tc>
          <w:tcPr>
            <w:tcW w:w="4500" w:type="dxa"/>
            <w:shd w:val="clear" w:color="auto" w:fill="FFCA3A"/>
            <w:vAlign w:val="center"/>
            <w:hideMark/>
          </w:tcPr>
          <w:p w14:paraId="3F8B6656" w14:textId="465C1E0E" w:rsidR="0070376F" w:rsidRPr="00392204" w:rsidRDefault="0070376F" w:rsidP="00392204">
            <w:pPr>
              <w:ind w:right="0"/>
              <w:jc w:val="center"/>
              <w:textAlignment w:val="baseline"/>
              <w:rPr>
                <w:rFonts w:eastAsia="Times New Roman" w:cstheme="minorHAnsi"/>
                <w:b/>
                <w:bCs/>
                <w:color w:val="404040" w:themeColor="text1" w:themeTint="BF"/>
                <w:sz w:val="24"/>
                <w:szCs w:val="24"/>
                <w:lang w:eastAsia="en-AU"/>
              </w:rPr>
            </w:pPr>
            <w:r w:rsidRPr="00392204">
              <w:rPr>
                <w:rFonts w:eastAsia="Times New Roman" w:cstheme="minorHAnsi"/>
                <w:b/>
                <w:bCs/>
                <w:color w:val="404040" w:themeColor="text1" w:themeTint="BF"/>
                <w:sz w:val="24"/>
                <w:szCs w:val="24"/>
                <w:lang w:eastAsia="en-AU"/>
              </w:rPr>
              <w:t>State/Territory</w:t>
            </w:r>
          </w:p>
        </w:tc>
        <w:tc>
          <w:tcPr>
            <w:tcW w:w="4500" w:type="dxa"/>
            <w:shd w:val="clear" w:color="auto" w:fill="FFCA3A"/>
            <w:vAlign w:val="center"/>
            <w:hideMark/>
          </w:tcPr>
          <w:p w14:paraId="61E1B5CD" w14:textId="4B84FC70" w:rsidR="0070376F" w:rsidRPr="00392204" w:rsidRDefault="0070376F" w:rsidP="00392204">
            <w:pPr>
              <w:ind w:right="0"/>
              <w:jc w:val="center"/>
              <w:textAlignment w:val="baseline"/>
              <w:rPr>
                <w:rFonts w:eastAsia="Times New Roman" w:cstheme="minorHAnsi"/>
                <w:b/>
                <w:bCs/>
                <w:color w:val="404040" w:themeColor="text1" w:themeTint="BF"/>
                <w:sz w:val="24"/>
                <w:szCs w:val="24"/>
                <w:lang w:eastAsia="en-AU"/>
              </w:rPr>
            </w:pPr>
            <w:r w:rsidRPr="00392204">
              <w:rPr>
                <w:rFonts w:eastAsia="Times New Roman" w:cstheme="minorHAnsi"/>
                <w:b/>
                <w:bCs/>
                <w:color w:val="404040" w:themeColor="text1" w:themeTint="BF"/>
                <w:sz w:val="24"/>
                <w:szCs w:val="24"/>
                <w:lang w:eastAsia="en-AU"/>
              </w:rPr>
              <w:t>Reporting Authority</w:t>
            </w:r>
          </w:p>
        </w:tc>
      </w:tr>
      <w:tr w:rsidR="0070376F" w:rsidRPr="00392204" w14:paraId="6D11A10C" w14:textId="77777777" w:rsidTr="00392204">
        <w:tc>
          <w:tcPr>
            <w:tcW w:w="4500" w:type="dxa"/>
            <w:shd w:val="clear" w:color="auto" w:fill="auto"/>
            <w:vAlign w:val="center"/>
            <w:hideMark/>
          </w:tcPr>
          <w:p w14:paraId="7A990869" w14:textId="47D5454E"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Australian Capital Territory</w:t>
            </w:r>
          </w:p>
        </w:tc>
        <w:tc>
          <w:tcPr>
            <w:tcW w:w="4500" w:type="dxa"/>
            <w:shd w:val="clear" w:color="auto" w:fill="auto"/>
            <w:vAlign w:val="center"/>
            <w:hideMark/>
          </w:tcPr>
          <w:p w14:paraId="5BE4A16C" w14:textId="2A6F7300" w:rsidR="0070376F" w:rsidRPr="00392204" w:rsidRDefault="00C67B36" w:rsidP="00392204">
            <w:pPr>
              <w:ind w:right="0"/>
              <w:jc w:val="center"/>
              <w:textAlignment w:val="baseline"/>
              <w:rPr>
                <w:rFonts w:eastAsia="Times New Roman" w:cstheme="minorHAnsi"/>
                <w:color w:val="2E74B5" w:themeColor="accent5" w:themeShade="BF"/>
                <w:sz w:val="24"/>
                <w:szCs w:val="24"/>
                <w:lang w:eastAsia="en-AU"/>
              </w:rPr>
            </w:pPr>
            <w:hyperlink r:id="rId236" w:tgtFrame="_blank" w:history="1">
              <w:r w:rsidR="0070376F" w:rsidRPr="00392204">
                <w:rPr>
                  <w:rFonts w:eastAsia="Times New Roman" w:cstheme="minorHAnsi"/>
                  <w:color w:val="2E74B5" w:themeColor="accent5" w:themeShade="BF"/>
                  <w:sz w:val="24"/>
                  <w:szCs w:val="24"/>
                  <w:lang w:eastAsia="en-AU"/>
                </w:rPr>
                <w:t>Child and Youth Protection Services</w:t>
              </w:r>
            </w:hyperlink>
          </w:p>
        </w:tc>
      </w:tr>
      <w:tr w:rsidR="0070376F" w:rsidRPr="00392204" w14:paraId="31433AB6" w14:textId="77777777" w:rsidTr="00392204">
        <w:tc>
          <w:tcPr>
            <w:tcW w:w="4500" w:type="dxa"/>
            <w:shd w:val="clear" w:color="auto" w:fill="auto"/>
            <w:vAlign w:val="center"/>
            <w:hideMark/>
          </w:tcPr>
          <w:p w14:paraId="585C2A04" w14:textId="6CE67EA1"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New South Wales</w:t>
            </w:r>
          </w:p>
        </w:tc>
        <w:tc>
          <w:tcPr>
            <w:tcW w:w="4500" w:type="dxa"/>
            <w:shd w:val="clear" w:color="auto" w:fill="auto"/>
            <w:vAlign w:val="center"/>
            <w:hideMark/>
          </w:tcPr>
          <w:p w14:paraId="62C4C194" w14:textId="42BB0847" w:rsidR="0070376F" w:rsidRPr="00392204" w:rsidRDefault="00C67B36" w:rsidP="00392204">
            <w:pPr>
              <w:ind w:right="0"/>
              <w:jc w:val="center"/>
              <w:textAlignment w:val="baseline"/>
              <w:rPr>
                <w:rFonts w:eastAsia="Times New Roman" w:cstheme="minorHAnsi"/>
                <w:color w:val="2E74B5" w:themeColor="accent5" w:themeShade="BF"/>
                <w:sz w:val="24"/>
                <w:szCs w:val="24"/>
                <w:lang w:eastAsia="en-AU"/>
              </w:rPr>
            </w:pPr>
            <w:hyperlink r:id="rId237" w:tgtFrame="_blank" w:history="1">
              <w:r w:rsidR="00392204" w:rsidRPr="00392204">
                <w:rPr>
                  <w:rFonts w:eastAsia="Times New Roman" w:cstheme="minorHAnsi"/>
                  <w:color w:val="2E74B5" w:themeColor="accent5" w:themeShade="BF"/>
                  <w:sz w:val="24"/>
                  <w:szCs w:val="24"/>
                  <w:lang w:eastAsia="en-AU"/>
                </w:rPr>
                <w:t>Family &amp; Community Services</w:t>
              </w:r>
            </w:hyperlink>
          </w:p>
        </w:tc>
      </w:tr>
      <w:tr w:rsidR="0070376F" w:rsidRPr="00392204" w14:paraId="7DC77671" w14:textId="77777777" w:rsidTr="00392204">
        <w:tc>
          <w:tcPr>
            <w:tcW w:w="4500" w:type="dxa"/>
            <w:shd w:val="clear" w:color="auto" w:fill="auto"/>
            <w:vAlign w:val="center"/>
            <w:hideMark/>
          </w:tcPr>
          <w:p w14:paraId="7B3019D3" w14:textId="26775C17"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Northern Territory</w:t>
            </w:r>
          </w:p>
        </w:tc>
        <w:tc>
          <w:tcPr>
            <w:tcW w:w="4500" w:type="dxa"/>
            <w:shd w:val="clear" w:color="auto" w:fill="auto"/>
            <w:vAlign w:val="center"/>
            <w:hideMark/>
          </w:tcPr>
          <w:p w14:paraId="7F5BBF51" w14:textId="2E74C9BD" w:rsidR="0070376F" w:rsidRPr="00392204" w:rsidRDefault="00C67B36" w:rsidP="00392204">
            <w:pPr>
              <w:ind w:right="0"/>
              <w:jc w:val="center"/>
              <w:textAlignment w:val="baseline"/>
              <w:rPr>
                <w:rFonts w:eastAsia="Times New Roman" w:cstheme="minorHAnsi"/>
                <w:color w:val="2E74B5" w:themeColor="accent5" w:themeShade="BF"/>
                <w:sz w:val="24"/>
                <w:szCs w:val="24"/>
                <w:lang w:eastAsia="en-AU"/>
              </w:rPr>
            </w:pPr>
            <w:hyperlink r:id="rId238" w:anchor=":~:text=Territory%20Families%2C%20Housing%20and%20Communities%20provides%20support%20services%20across%20child,Find%20out%20more%20about%20us." w:tgtFrame="_blank" w:history="1">
              <w:r w:rsidR="002F6ECD" w:rsidRPr="00392204">
                <w:rPr>
                  <w:rFonts w:eastAsia="Times New Roman" w:cstheme="minorHAnsi"/>
                  <w:color w:val="2E74B5" w:themeColor="accent5" w:themeShade="BF"/>
                  <w:sz w:val="24"/>
                  <w:szCs w:val="24"/>
                  <w:lang w:eastAsia="en-AU"/>
                </w:rPr>
                <w:t>Department of Territory Families, Housing and Communities</w:t>
              </w:r>
            </w:hyperlink>
          </w:p>
        </w:tc>
      </w:tr>
      <w:tr w:rsidR="0070376F" w:rsidRPr="00392204" w14:paraId="54D942B5" w14:textId="77777777" w:rsidTr="00392204">
        <w:tc>
          <w:tcPr>
            <w:tcW w:w="4500" w:type="dxa"/>
            <w:shd w:val="clear" w:color="auto" w:fill="auto"/>
            <w:vAlign w:val="center"/>
            <w:hideMark/>
          </w:tcPr>
          <w:p w14:paraId="6817BC2B" w14:textId="5DE6051E"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Queensland</w:t>
            </w:r>
          </w:p>
        </w:tc>
        <w:tc>
          <w:tcPr>
            <w:tcW w:w="4500" w:type="dxa"/>
            <w:shd w:val="clear" w:color="auto" w:fill="auto"/>
            <w:vAlign w:val="center"/>
            <w:hideMark/>
          </w:tcPr>
          <w:p w14:paraId="719AA5D8" w14:textId="074FF70A" w:rsidR="0070376F" w:rsidRPr="00392204" w:rsidRDefault="00C67B36" w:rsidP="00392204">
            <w:pPr>
              <w:ind w:right="0"/>
              <w:jc w:val="center"/>
              <w:textAlignment w:val="baseline"/>
              <w:rPr>
                <w:rFonts w:eastAsia="Times New Roman" w:cstheme="minorHAnsi"/>
                <w:color w:val="2E74B5" w:themeColor="accent5" w:themeShade="BF"/>
                <w:sz w:val="24"/>
                <w:szCs w:val="24"/>
                <w:lang w:eastAsia="en-AU"/>
              </w:rPr>
            </w:pPr>
            <w:hyperlink r:id="rId239" w:tgtFrame="_blank" w:history="1">
              <w:r w:rsidR="0070376F" w:rsidRPr="00392204">
                <w:rPr>
                  <w:rFonts w:eastAsia="Times New Roman" w:cstheme="minorHAnsi"/>
                  <w:color w:val="2E74B5" w:themeColor="accent5" w:themeShade="BF"/>
                  <w:sz w:val="24"/>
                  <w:szCs w:val="24"/>
                  <w:lang w:eastAsia="en-AU"/>
                </w:rPr>
                <w:t>Department of Children, Youth Justice and Multicultural Affairs</w:t>
              </w:r>
            </w:hyperlink>
          </w:p>
        </w:tc>
      </w:tr>
      <w:tr w:rsidR="0070376F" w:rsidRPr="00392204" w14:paraId="2168CAAA" w14:textId="77777777" w:rsidTr="00392204">
        <w:tc>
          <w:tcPr>
            <w:tcW w:w="4500" w:type="dxa"/>
            <w:shd w:val="clear" w:color="auto" w:fill="auto"/>
            <w:vAlign w:val="center"/>
            <w:hideMark/>
          </w:tcPr>
          <w:p w14:paraId="2DE101AE" w14:textId="4BD6720E"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South Australia</w:t>
            </w:r>
          </w:p>
        </w:tc>
        <w:tc>
          <w:tcPr>
            <w:tcW w:w="4500" w:type="dxa"/>
            <w:shd w:val="clear" w:color="auto" w:fill="auto"/>
            <w:vAlign w:val="center"/>
            <w:hideMark/>
          </w:tcPr>
          <w:p w14:paraId="2C0A4794" w14:textId="78309AA1" w:rsidR="0070376F" w:rsidRPr="00392204" w:rsidRDefault="00C67B36" w:rsidP="00392204">
            <w:pPr>
              <w:ind w:right="0"/>
              <w:jc w:val="center"/>
              <w:textAlignment w:val="baseline"/>
              <w:rPr>
                <w:rFonts w:eastAsia="Times New Roman" w:cstheme="minorHAnsi"/>
                <w:color w:val="2E74B5" w:themeColor="accent5" w:themeShade="BF"/>
                <w:sz w:val="24"/>
                <w:szCs w:val="24"/>
                <w:lang w:eastAsia="en-AU"/>
              </w:rPr>
            </w:pPr>
            <w:hyperlink r:id="rId240" w:tgtFrame="_blank" w:history="1">
              <w:r w:rsidR="0070376F" w:rsidRPr="00392204">
                <w:rPr>
                  <w:rFonts w:eastAsia="Times New Roman" w:cstheme="minorHAnsi"/>
                  <w:color w:val="2E74B5" w:themeColor="accent5" w:themeShade="BF"/>
                  <w:sz w:val="24"/>
                  <w:szCs w:val="24"/>
                  <w:lang w:eastAsia="en-AU"/>
                </w:rPr>
                <w:t>Department for Child Protection</w:t>
              </w:r>
            </w:hyperlink>
          </w:p>
        </w:tc>
      </w:tr>
      <w:tr w:rsidR="0070376F" w:rsidRPr="00392204" w14:paraId="5DEA3B22" w14:textId="77777777" w:rsidTr="00392204">
        <w:tc>
          <w:tcPr>
            <w:tcW w:w="4500" w:type="dxa"/>
            <w:shd w:val="clear" w:color="auto" w:fill="auto"/>
            <w:vAlign w:val="center"/>
            <w:hideMark/>
          </w:tcPr>
          <w:p w14:paraId="4C33A3B0" w14:textId="111418CB"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Tasmania</w:t>
            </w:r>
          </w:p>
        </w:tc>
        <w:tc>
          <w:tcPr>
            <w:tcW w:w="4500" w:type="dxa"/>
            <w:shd w:val="clear" w:color="auto" w:fill="auto"/>
            <w:vAlign w:val="center"/>
            <w:hideMark/>
          </w:tcPr>
          <w:p w14:paraId="741B7F29" w14:textId="4B07DB6B" w:rsidR="0070376F" w:rsidRPr="00392204" w:rsidRDefault="00C67B36" w:rsidP="00392204">
            <w:pPr>
              <w:ind w:right="0"/>
              <w:jc w:val="center"/>
              <w:textAlignment w:val="baseline"/>
              <w:rPr>
                <w:rFonts w:eastAsia="Times New Roman" w:cstheme="minorHAnsi"/>
                <w:color w:val="2E74B5" w:themeColor="accent5" w:themeShade="BF"/>
                <w:sz w:val="24"/>
                <w:szCs w:val="24"/>
                <w:lang w:eastAsia="en-AU"/>
              </w:rPr>
            </w:pPr>
            <w:hyperlink r:id="rId241" w:tgtFrame="_blank" w:history="1">
              <w:r w:rsidR="0070376F" w:rsidRPr="00392204">
                <w:rPr>
                  <w:rFonts w:eastAsia="Times New Roman" w:cstheme="minorHAnsi"/>
                  <w:color w:val="2E74B5" w:themeColor="accent5" w:themeShade="BF"/>
                  <w:sz w:val="24"/>
                  <w:szCs w:val="24"/>
                  <w:lang w:eastAsia="en-AU"/>
                </w:rPr>
                <w:t>Department of Communities Tasmania</w:t>
              </w:r>
            </w:hyperlink>
          </w:p>
        </w:tc>
      </w:tr>
      <w:tr w:rsidR="0070376F" w:rsidRPr="00392204" w14:paraId="6EA9CCF0" w14:textId="77777777" w:rsidTr="00392204">
        <w:tc>
          <w:tcPr>
            <w:tcW w:w="4500" w:type="dxa"/>
            <w:shd w:val="clear" w:color="auto" w:fill="auto"/>
            <w:vAlign w:val="center"/>
            <w:hideMark/>
          </w:tcPr>
          <w:p w14:paraId="7DEB6F46" w14:textId="07797024"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Victoria</w:t>
            </w:r>
          </w:p>
        </w:tc>
        <w:tc>
          <w:tcPr>
            <w:tcW w:w="4500" w:type="dxa"/>
            <w:shd w:val="clear" w:color="auto" w:fill="auto"/>
            <w:vAlign w:val="center"/>
            <w:hideMark/>
          </w:tcPr>
          <w:p w14:paraId="4C18CE29" w14:textId="7C4174F6" w:rsidR="0070376F" w:rsidRPr="00392204" w:rsidRDefault="00C67B36" w:rsidP="00392204">
            <w:pPr>
              <w:ind w:right="0"/>
              <w:jc w:val="center"/>
              <w:textAlignment w:val="baseline"/>
              <w:rPr>
                <w:rFonts w:eastAsia="Times New Roman" w:cstheme="minorHAnsi"/>
                <w:color w:val="2E74B5" w:themeColor="accent5" w:themeShade="BF"/>
                <w:sz w:val="24"/>
                <w:szCs w:val="24"/>
                <w:lang w:eastAsia="en-AU"/>
              </w:rPr>
            </w:pPr>
            <w:hyperlink r:id="rId242" w:tgtFrame="_blank" w:history="1">
              <w:r w:rsidR="00392204" w:rsidRPr="00392204">
                <w:rPr>
                  <w:rFonts w:eastAsia="Times New Roman" w:cstheme="minorHAnsi"/>
                  <w:color w:val="2E74B5" w:themeColor="accent5" w:themeShade="BF"/>
                  <w:sz w:val="24"/>
                  <w:szCs w:val="24"/>
                  <w:lang w:eastAsia="en-AU"/>
                </w:rPr>
                <w:t>Health and Human Services</w:t>
              </w:r>
            </w:hyperlink>
          </w:p>
        </w:tc>
      </w:tr>
      <w:tr w:rsidR="0070376F" w:rsidRPr="00392204" w14:paraId="7DAA6DED" w14:textId="77777777" w:rsidTr="00392204">
        <w:tc>
          <w:tcPr>
            <w:tcW w:w="4500" w:type="dxa"/>
            <w:shd w:val="clear" w:color="auto" w:fill="auto"/>
            <w:vAlign w:val="center"/>
            <w:hideMark/>
          </w:tcPr>
          <w:p w14:paraId="03280F6C" w14:textId="36258312" w:rsidR="0070376F" w:rsidRPr="00E55C23" w:rsidRDefault="0070376F" w:rsidP="00392204">
            <w:pPr>
              <w:ind w:right="0"/>
              <w:jc w:val="center"/>
              <w:textAlignment w:val="baseline"/>
              <w:rPr>
                <w:rFonts w:eastAsia="Times New Roman" w:cstheme="minorHAnsi"/>
                <w:color w:val="404040" w:themeColor="text1" w:themeTint="BF"/>
                <w:sz w:val="24"/>
                <w:szCs w:val="24"/>
                <w:lang w:eastAsia="en-AU"/>
              </w:rPr>
            </w:pPr>
            <w:r w:rsidRPr="00E55C23">
              <w:rPr>
                <w:rFonts w:eastAsia="Times New Roman" w:cstheme="minorHAnsi"/>
                <w:color w:val="404040" w:themeColor="text1" w:themeTint="BF"/>
                <w:sz w:val="24"/>
                <w:szCs w:val="24"/>
                <w:lang w:eastAsia="en-AU"/>
              </w:rPr>
              <w:t>Western Australia</w:t>
            </w:r>
          </w:p>
        </w:tc>
        <w:tc>
          <w:tcPr>
            <w:tcW w:w="4500" w:type="dxa"/>
            <w:shd w:val="clear" w:color="auto" w:fill="auto"/>
            <w:vAlign w:val="center"/>
            <w:hideMark/>
          </w:tcPr>
          <w:p w14:paraId="32E45C01" w14:textId="5BD3DF6A" w:rsidR="0070376F" w:rsidRPr="00392204" w:rsidRDefault="00C67B36" w:rsidP="00392204">
            <w:pPr>
              <w:ind w:right="0"/>
              <w:jc w:val="center"/>
              <w:textAlignment w:val="baseline"/>
              <w:rPr>
                <w:rFonts w:eastAsia="Times New Roman" w:cstheme="minorHAnsi"/>
                <w:color w:val="2E74B5" w:themeColor="accent5" w:themeShade="BF"/>
                <w:sz w:val="24"/>
                <w:szCs w:val="24"/>
                <w:lang w:eastAsia="en-AU"/>
              </w:rPr>
            </w:pPr>
            <w:hyperlink r:id="rId243" w:tgtFrame="_blank" w:history="1">
              <w:r w:rsidR="00392204" w:rsidRPr="00392204">
                <w:rPr>
                  <w:rStyle w:val="Hyperlink"/>
                  <w:rFonts w:cstheme="minorHAnsi"/>
                  <w:color w:val="2E74B5" w:themeColor="accent5" w:themeShade="BF"/>
                  <w:sz w:val="24"/>
                  <w:szCs w:val="24"/>
                  <w:u w:val="none"/>
                </w:rPr>
                <w:t>Child protection</w:t>
              </w:r>
            </w:hyperlink>
          </w:p>
        </w:tc>
      </w:tr>
    </w:tbl>
    <w:p w14:paraId="3E4B4B95" w14:textId="15ED3FC7" w:rsidR="00113949" w:rsidRPr="00392204" w:rsidRDefault="0070376F" w:rsidP="00392204">
      <w:pPr>
        <w:ind w:right="0"/>
        <w:textAlignment w:val="baseline"/>
        <w:rPr>
          <w:rFonts w:eastAsia="Times New Roman" w:cstheme="minorHAnsi"/>
          <w:sz w:val="24"/>
          <w:szCs w:val="24"/>
          <w:lang w:eastAsia="en-AU"/>
        </w:rPr>
      </w:pPr>
      <w:r w:rsidRPr="00392204">
        <w:rPr>
          <w:rFonts w:eastAsia="Times New Roman" w:cstheme="minorHAnsi"/>
          <w:color w:val="404040"/>
          <w:sz w:val="24"/>
          <w:szCs w:val="24"/>
          <w:lang w:eastAsia="en-AU"/>
        </w:rPr>
        <w:t xml:space="preserve">On the other hand, disability support workers who provide residential aged care services subsidised by the Australian Government must adhere to the Serious Incident Report Scheme. This means that they must report cases of abuse and neglect through the My Aged Care </w:t>
      </w:r>
      <w:r w:rsidR="00DB1811" w:rsidRPr="00392204">
        <w:rPr>
          <w:rFonts w:eastAsia="Times New Roman" w:cstheme="minorHAnsi"/>
          <w:color w:val="404040"/>
          <w:sz w:val="24"/>
          <w:szCs w:val="24"/>
          <w:lang w:eastAsia="en-AU"/>
        </w:rPr>
        <w:t xml:space="preserve">service provider portal </w:t>
      </w:r>
      <w:r w:rsidRPr="00392204">
        <w:rPr>
          <w:rFonts w:eastAsia="Times New Roman" w:cstheme="minorHAnsi"/>
          <w:color w:val="404040"/>
          <w:sz w:val="24"/>
          <w:szCs w:val="24"/>
          <w:lang w:eastAsia="en-AU"/>
        </w:rPr>
        <w:t>on the Department of Health website.</w:t>
      </w:r>
    </w:p>
    <w:p w14:paraId="66530902" w14:textId="502AA8F8" w:rsidR="00FB478F" w:rsidRPr="00392204" w:rsidRDefault="00FB478F">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b/>
          <w:bCs/>
          <w:color w:val="404040" w:themeColor="text1" w:themeTint="BF"/>
        </w:rPr>
        <w:br w:type="page"/>
      </w:r>
    </w:p>
    <w:p w14:paraId="1DDEC28A" w14:textId="32E1A50A" w:rsidR="005045C3" w:rsidRPr="00B479E9" w:rsidRDefault="005045C3" w:rsidP="00392204">
      <w:pPr>
        <w:pStyle w:val="NormalWeb"/>
        <w:spacing w:before="120" w:beforeAutospacing="0" w:after="120" w:afterAutospacing="0"/>
        <w:rPr>
          <w:rStyle w:val="normaltextrun"/>
          <w:rFonts w:ascii="Calibri" w:hAnsi="Calibri" w:cs="Calibri"/>
          <w:b/>
          <w:bCs/>
          <w:color w:val="404040" w:themeColor="text1" w:themeTint="BF"/>
        </w:rPr>
      </w:pPr>
      <w:r w:rsidRPr="00B479E9">
        <w:rPr>
          <w:rStyle w:val="normaltextrun"/>
          <w:rFonts w:ascii="Calibri" w:hAnsi="Calibri" w:cs="Calibri"/>
          <w:b/>
          <w:bCs/>
          <w:color w:val="404040" w:themeColor="text1" w:themeTint="BF"/>
        </w:rPr>
        <w:lastRenderedPageBreak/>
        <w:t>Privacy, Confidentiality, and Disclosure</w:t>
      </w:r>
    </w:p>
    <w:p w14:paraId="31EC1F25" w14:textId="4A7393F9" w:rsidR="00392204" w:rsidRDefault="00392204" w:rsidP="00392204">
      <w:pPr>
        <w:pStyle w:val="NormalWeb"/>
        <w:spacing w:before="120" w:beforeAutospacing="0" w:after="120" w:afterAutospacing="0"/>
        <w:rPr>
          <w:rStyle w:val="normaltextrun"/>
          <w:rFonts w:ascii="Calibri" w:hAnsi="Calibri" w:cs="Calibri"/>
          <w:color w:val="404040" w:themeColor="text1" w:themeTint="BF"/>
        </w:rPr>
      </w:pPr>
      <w:r>
        <w:rPr>
          <w:rFonts w:ascii="Calibri" w:hAnsi="Calibri" w:cs="Calibri"/>
          <w:b/>
          <w:bCs/>
          <w:noProof/>
          <w:color w:val="404040" w:themeColor="text1" w:themeTint="BF"/>
        </w:rPr>
        <w:drawing>
          <wp:inline distT="0" distB="0" distL="0" distR="0" wp14:anchorId="4F00A6E0" wp14:editId="175118AC">
            <wp:extent cx="5731200" cy="2771823"/>
            <wp:effectExtent l="0" t="0" r="3175" b="0"/>
            <wp:docPr id="876719996" name="Picture 8767199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6" name="Picture 876719996" descr="A picture containing text&#10;&#10;Description automatically generated"/>
                    <pic:cNvPicPr/>
                  </pic:nvPicPr>
                  <pic:blipFill rotWithShape="1">
                    <a:blip r:embed="rId244" cstate="print">
                      <a:extLst>
                        <a:ext uri="{28A0092B-C50C-407E-A947-70E740481C1C}">
                          <a14:useLocalDpi xmlns:a14="http://schemas.microsoft.com/office/drawing/2010/main" val="0"/>
                        </a:ext>
                      </a:extLst>
                    </a:blip>
                    <a:srcRect t="14360" r="8797" b="19525"/>
                    <a:stretch/>
                  </pic:blipFill>
                  <pic:spPr bwMode="auto">
                    <a:xfrm>
                      <a:off x="0" y="0"/>
                      <a:ext cx="5731200" cy="2771823"/>
                    </a:xfrm>
                    <a:prstGeom prst="rect">
                      <a:avLst/>
                    </a:prstGeom>
                    <a:ln>
                      <a:noFill/>
                    </a:ln>
                    <a:extLst>
                      <a:ext uri="{53640926-AAD7-44D8-BBD7-CCE9431645EC}">
                        <a14:shadowObscured xmlns:a14="http://schemas.microsoft.com/office/drawing/2010/main"/>
                      </a:ext>
                    </a:extLst>
                  </pic:spPr>
                </pic:pic>
              </a:graphicData>
            </a:graphic>
          </wp:inline>
        </w:drawing>
      </w:r>
    </w:p>
    <w:p w14:paraId="05D9E6A0" w14:textId="1585326C" w:rsidR="005045C3" w:rsidRPr="00392204" w:rsidRDefault="005045C3" w:rsidP="00392204">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sidRPr="004E7563">
        <w:rPr>
          <w:rStyle w:val="normaltextrun"/>
          <w:rFonts w:ascii="Calibri" w:hAnsi="Calibri" w:cs="Calibri"/>
          <w:color w:val="404040" w:themeColor="text1" w:themeTint="BF"/>
        </w:rPr>
        <w:t>According to Schedule 5 of the Australian Human Rights Commission Act 1986, PWDs have the right to human dignity and protection against exploitation.</w:t>
      </w:r>
      <w:r w:rsidRPr="00B479E9">
        <w:rPr>
          <w:rStyle w:val="normaltextrun"/>
          <w:rFonts w:ascii="Calibri" w:hAnsi="Calibri" w:cs="Calibri"/>
          <w:color w:val="404040" w:themeColor="text1" w:themeTint="BF"/>
        </w:rPr>
        <w:t xml:space="preserve"> This right serves as the basis for PWDs’ rights under privacy, confidentiality, and disclosure through the Privacy Act 1988.</w:t>
      </w:r>
    </w:p>
    <w:p w14:paraId="573B1F4E" w14:textId="14C613DD" w:rsidR="00CF6CDB" w:rsidRDefault="005045C3" w:rsidP="00392204">
      <w:pPr>
        <w:pStyle w:val="NormalWeb"/>
        <w:spacing w:before="120" w:beforeAutospacing="0" w:after="120" w:afterAutospacing="0"/>
        <w:rPr>
          <w:rStyle w:val="normaltextrun"/>
          <w:rFonts w:ascii="Calibri" w:hAnsi="Calibri" w:cs="Calibri"/>
          <w:color w:val="404040" w:themeColor="text1" w:themeTint="BF"/>
        </w:rPr>
      </w:pPr>
      <w:r w:rsidRPr="001E25DB">
        <w:rPr>
          <w:rStyle w:val="normaltextrun"/>
          <w:rFonts w:ascii="Calibri" w:hAnsi="Calibri" w:cs="Calibri"/>
          <w:color w:val="404040" w:themeColor="text1" w:themeTint="BF"/>
        </w:rPr>
        <w:t xml:space="preserve">The </w:t>
      </w:r>
      <w:r w:rsidRPr="001E25DB">
        <w:rPr>
          <w:rStyle w:val="normaltextrun"/>
          <w:rFonts w:ascii="Calibri" w:hAnsi="Calibri" w:cs="Calibri"/>
          <w:i/>
          <w:iCs/>
          <w:color w:val="404040" w:themeColor="text1" w:themeTint="BF"/>
        </w:rPr>
        <w:t>Privacy Act 1988</w:t>
      </w:r>
      <w:r w:rsidRPr="001E25DB">
        <w:rPr>
          <w:rStyle w:val="normaltextrun"/>
          <w:rFonts w:ascii="Calibri" w:hAnsi="Calibri" w:cs="Calibri"/>
          <w:color w:val="404040" w:themeColor="text1" w:themeTint="BF"/>
        </w:rPr>
        <w:t xml:space="preserve"> details </w:t>
      </w:r>
      <w:r w:rsidR="001E25DB" w:rsidRPr="001E25DB">
        <w:rPr>
          <w:rStyle w:val="normaltextrun"/>
          <w:rFonts w:ascii="Calibri" w:hAnsi="Calibri" w:cs="Calibri"/>
          <w:color w:val="404040" w:themeColor="text1" w:themeTint="BF"/>
        </w:rPr>
        <w:t>the type of</w:t>
      </w:r>
      <w:r w:rsidRPr="001E25DB">
        <w:rPr>
          <w:rStyle w:val="normaltextrun"/>
          <w:rFonts w:ascii="Calibri" w:hAnsi="Calibri" w:cs="Calibri"/>
          <w:color w:val="404040" w:themeColor="text1" w:themeTint="BF"/>
        </w:rPr>
        <w:t xml:space="preserve"> information organisations can collect and</w:t>
      </w:r>
      <w:r w:rsidR="009863E2" w:rsidRPr="001E25DB">
        <w:rPr>
          <w:rStyle w:val="normaltextrun"/>
          <w:rFonts w:ascii="Calibri" w:hAnsi="Calibri" w:cs="Calibri"/>
          <w:color w:val="404040" w:themeColor="text1" w:themeTint="BF"/>
        </w:rPr>
        <w:t xml:space="preserve"> how to handle information</w:t>
      </w:r>
      <w:r w:rsidRPr="00B479E9">
        <w:rPr>
          <w:rStyle w:val="normaltextrun"/>
          <w:rFonts w:ascii="Calibri" w:hAnsi="Calibri" w:cs="Calibri"/>
          <w:color w:val="404040" w:themeColor="text1" w:themeTint="BF"/>
        </w:rPr>
        <w:t>. These prohibitions are based on the Australian Privacy Principles.</w:t>
      </w:r>
    </w:p>
    <w:p w14:paraId="5FAD7C24" w14:textId="4019F709" w:rsidR="00CF6CDB" w:rsidRDefault="00CF6CDB" w:rsidP="00392204">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 xml:space="preserve">The purpose of </w:t>
      </w:r>
      <w:r w:rsidR="00392204">
        <w:rPr>
          <w:rStyle w:val="normaltextrun"/>
          <w:rFonts w:ascii="Calibri" w:hAnsi="Calibri" w:cs="Calibri"/>
          <w:color w:val="404040" w:themeColor="text1" w:themeTint="BF"/>
        </w:rPr>
        <w:t xml:space="preserve">the </w:t>
      </w:r>
      <w:r>
        <w:rPr>
          <w:rStyle w:val="normaltextrun"/>
          <w:rFonts w:ascii="Calibri" w:hAnsi="Calibri" w:cs="Calibri"/>
          <w:color w:val="404040" w:themeColor="text1" w:themeTint="BF"/>
        </w:rPr>
        <w:t>Privacy Act 1988 includes the following:</w:t>
      </w:r>
    </w:p>
    <w:p w14:paraId="7320B68F" w14:textId="2811B164"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 xml:space="preserve">To promote the </w:t>
      </w:r>
      <w:r w:rsidR="00DC1475" w:rsidRPr="00DC1475">
        <w:rPr>
          <w:rStyle w:val="normaltextrun"/>
          <w:rFonts w:ascii="Calibri" w:hAnsi="Calibri" w:cs="Calibri"/>
          <w:color w:val="404040" w:themeColor="text1" w:themeTint="BF"/>
        </w:rPr>
        <w:t>protection of the privacy of individuals</w:t>
      </w:r>
    </w:p>
    <w:p w14:paraId="49087BE4" w14:textId="49CF0CFD"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recognise that the protection of the privacy of individuals is balanced with the interests of entities in carrying out their functions or activities</w:t>
      </w:r>
    </w:p>
    <w:p w14:paraId="6585C20D" w14:textId="27322093"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 xml:space="preserve">To provide the basis for nationally consistent regulation of </w:t>
      </w:r>
      <w:r w:rsidR="00DC1475" w:rsidRPr="00DC1475">
        <w:rPr>
          <w:rStyle w:val="normaltextrun"/>
          <w:rFonts w:ascii="Calibri" w:hAnsi="Calibri" w:cs="Calibri"/>
          <w:color w:val="404040" w:themeColor="text1" w:themeTint="BF"/>
        </w:rPr>
        <w:t>privacy and the handling of personal information</w:t>
      </w:r>
    </w:p>
    <w:p w14:paraId="57725FF6" w14:textId="49187900"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promote responsible and transparent handling of personal information by entities</w:t>
      </w:r>
    </w:p>
    <w:p w14:paraId="59D84824" w14:textId="4AE6C76C"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facilitate an efficient credit reporting system while ensuring that the privacy of individuals is respected</w:t>
      </w:r>
    </w:p>
    <w:p w14:paraId="59547CDF" w14:textId="127D4C95"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facili</w:t>
      </w:r>
      <w:r w:rsidR="00DC1475" w:rsidRPr="00DC1475">
        <w:rPr>
          <w:rStyle w:val="normaltextrun"/>
          <w:rFonts w:ascii="Calibri" w:hAnsi="Calibri" w:cs="Calibri"/>
          <w:color w:val="404040" w:themeColor="text1" w:themeTint="BF"/>
        </w:rPr>
        <w:t>tate the free flow of information across national borders while ensuring that the privacy of individuals is respected</w:t>
      </w:r>
    </w:p>
    <w:p w14:paraId="19475127" w14:textId="6BEFBB81" w:rsidR="00DC1475" w:rsidRPr="00DC1475"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To provide a means for individuals to complain about an alleged interference with their privacy</w:t>
      </w:r>
    </w:p>
    <w:p w14:paraId="06B17E26" w14:textId="66F939B9" w:rsidR="00FE7660" w:rsidRDefault="00FB478F" w:rsidP="00591B84">
      <w:pPr>
        <w:pStyle w:val="NormalWeb"/>
        <w:numPr>
          <w:ilvl w:val="0"/>
          <w:numId w:val="70"/>
        </w:numPr>
        <w:spacing w:before="120" w:beforeAutospacing="0" w:after="120" w:afterAutospacing="0"/>
        <w:ind w:left="714" w:hanging="357"/>
        <w:rPr>
          <w:rStyle w:val="normaltextrun"/>
          <w:rFonts w:ascii="Calibri" w:hAnsi="Calibri" w:cs="Calibri"/>
          <w:color w:val="404040" w:themeColor="text1" w:themeTint="BF"/>
        </w:rPr>
      </w:pPr>
      <w:r w:rsidRPr="00DC1475">
        <w:rPr>
          <w:rStyle w:val="normaltextrun"/>
          <w:rFonts w:ascii="Calibri" w:hAnsi="Calibri" w:cs="Calibri"/>
          <w:color w:val="404040" w:themeColor="text1" w:themeTint="BF"/>
        </w:rPr>
        <w:t xml:space="preserve">To implement </w:t>
      </w:r>
      <w:r w:rsidR="00392204">
        <w:rPr>
          <w:rStyle w:val="normaltextrun"/>
          <w:rFonts w:ascii="Calibri" w:hAnsi="Calibri" w:cs="Calibri"/>
          <w:color w:val="404040" w:themeColor="text1" w:themeTint="BF"/>
        </w:rPr>
        <w:t>A</w:t>
      </w:r>
      <w:r w:rsidRPr="00DC1475">
        <w:rPr>
          <w:rStyle w:val="normaltextrun"/>
          <w:rFonts w:ascii="Calibri" w:hAnsi="Calibri" w:cs="Calibri"/>
          <w:color w:val="404040" w:themeColor="text1" w:themeTint="BF"/>
        </w:rPr>
        <w:t>ustralia’s international o</w:t>
      </w:r>
      <w:r w:rsidR="00DC1475" w:rsidRPr="00DC1475">
        <w:rPr>
          <w:rStyle w:val="normaltextrun"/>
          <w:rFonts w:ascii="Calibri" w:hAnsi="Calibri" w:cs="Calibri"/>
          <w:color w:val="404040" w:themeColor="text1" w:themeTint="BF"/>
        </w:rPr>
        <w:t>bligation in relation to privacy</w:t>
      </w:r>
    </w:p>
    <w:p w14:paraId="02D94610" w14:textId="77777777" w:rsidR="0026357E" w:rsidRDefault="0026357E">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7CD6F448" w14:textId="62527DBC" w:rsidR="005045C3" w:rsidRDefault="005045C3" w:rsidP="00392204">
      <w:pPr>
        <w:pStyle w:val="NormalWeb"/>
        <w:spacing w:before="120" w:beforeAutospacing="0" w:after="120" w:afterAutospacing="0"/>
        <w:rPr>
          <w:rStyle w:val="normaltextrun"/>
          <w:rFonts w:ascii="Calibri" w:hAnsi="Calibri" w:cs="Calibri"/>
          <w:color w:val="404040" w:themeColor="text1" w:themeTint="BF"/>
        </w:rPr>
      </w:pPr>
      <w:r w:rsidRPr="00B479E9">
        <w:rPr>
          <w:rStyle w:val="normaltextrun"/>
          <w:rFonts w:ascii="Calibri" w:hAnsi="Calibri" w:cs="Calibri"/>
          <w:color w:val="404040" w:themeColor="text1" w:themeTint="BF"/>
        </w:rPr>
        <w:lastRenderedPageBreak/>
        <w:t xml:space="preserve">The </w:t>
      </w:r>
      <w:r w:rsidRPr="00B479E9">
        <w:rPr>
          <w:rStyle w:val="normaltextrun"/>
          <w:rFonts w:ascii="Calibri" w:hAnsi="Calibri" w:cs="Calibri"/>
          <w:i/>
          <w:iCs/>
          <w:color w:val="404040" w:themeColor="text1" w:themeTint="BF"/>
        </w:rPr>
        <w:t>Australian Privacy Principles</w:t>
      </w:r>
      <w:r w:rsidRPr="00B479E9">
        <w:rPr>
          <w:rStyle w:val="normaltextrun"/>
          <w:rFonts w:ascii="Calibri" w:hAnsi="Calibri" w:cs="Calibri"/>
          <w:color w:val="404040" w:themeColor="text1" w:themeTint="BF"/>
        </w:rPr>
        <w:t xml:space="preserve"> are:</w:t>
      </w:r>
    </w:p>
    <w:p w14:paraId="11AE7CA0" w14:textId="23761AAD" w:rsidR="00392204" w:rsidRPr="00392204" w:rsidRDefault="00392204" w:rsidP="00392204">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Pr>
          <w:rFonts w:ascii="Calibri" w:eastAsiaTheme="minorHAnsi" w:hAnsi="Calibri" w:cs="Calibri"/>
          <w:noProof/>
          <w:color w:val="404040" w:themeColor="text1" w:themeTint="BF"/>
          <w:lang w:eastAsia="en-US"/>
        </w:rPr>
        <w:drawing>
          <wp:inline distT="0" distB="0" distL="0" distR="0" wp14:anchorId="04EA23DC" wp14:editId="2C7082CC">
            <wp:extent cx="5689600" cy="6369050"/>
            <wp:effectExtent l="38100" t="19050" r="25400" b="31750"/>
            <wp:docPr id="1197275988" name="Diagram 11972759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5" r:lo="rId246" r:qs="rId247" r:cs="rId248"/>
              </a:graphicData>
            </a:graphic>
          </wp:inline>
        </w:drawing>
      </w:r>
    </w:p>
    <w:p w14:paraId="7F32E469" w14:textId="60A01089" w:rsidR="009900DD" w:rsidRPr="00392204" w:rsidRDefault="00392204" w:rsidP="00392204">
      <w:pPr>
        <w:tabs>
          <w:tab w:val="left" w:pos="180"/>
        </w:tabs>
        <w:ind w:left="284" w:right="0" w:firstLine="2268"/>
        <w:jc w:val="right"/>
        <w:rPr>
          <w:rStyle w:val="Hyperlink"/>
          <w:rFonts w:cstheme="minorHAnsi"/>
          <w:i/>
          <w:iCs/>
          <w:color w:val="2E74B5" w:themeColor="accent5" w:themeShade="BF"/>
          <w:sz w:val="20"/>
          <w:szCs w:val="20"/>
          <w:u w:val="none"/>
          <w:lang w:bidi="en-US"/>
        </w:rPr>
      </w:pPr>
      <w:r w:rsidRPr="00F311A9">
        <w:rPr>
          <w:rFonts w:cstheme="minorHAnsi"/>
          <w:i/>
          <w:iCs/>
          <w:color w:val="404040" w:themeColor="text1" w:themeTint="BF"/>
          <w:sz w:val="20"/>
          <w:szCs w:val="20"/>
          <w:lang w:bidi="en-US"/>
        </w:rPr>
        <w:t>Based on content from the Federal Register of Legislation at 29 December 2022. For the latest information on Australian Government law please go to</w:t>
      </w:r>
      <w:r w:rsidRPr="00F311A9">
        <w:rPr>
          <w:rFonts w:cstheme="minorHAnsi"/>
          <w:i/>
          <w:iCs/>
          <w:color w:val="404040" w:themeColor="text1" w:themeTint="BF"/>
          <w:sz w:val="20"/>
          <w:szCs w:val="20"/>
          <w:shd w:val="clear" w:color="auto" w:fill="FFFFFF"/>
        </w:rPr>
        <w:t xml:space="preserve"> </w:t>
      </w:r>
      <w:hyperlink r:id="rId250" w:history="1">
        <w:r w:rsidRPr="00EE73A9">
          <w:rPr>
            <w:rStyle w:val="Hyperlink"/>
            <w:rFonts w:cstheme="minorHAnsi"/>
            <w:i/>
            <w:iCs/>
            <w:color w:val="2E74B5" w:themeColor="accent5" w:themeShade="BF"/>
            <w:sz w:val="20"/>
            <w:szCs w:val="20"/>
            <w:u w:val="none"/>
            <w:lang w:bidi="en-US"/>
          </w:rPr>
          <w:t>https:/www.legislation.gov.au.</w:t>
        </w:r>
      </w:hyperlink>
      <w:r w:rsidR="009900DD" w:rsidRPr="00F311A9">
        <w:rPr>
          <w:rStyle w:val="Hyperlink"/>
          <w:rFonts w:cstheme="minorHAnsi"/>
          <w:i/>
          <w:iCs/>
          <w:color w:val="2E74B5" w:themeColor="accent5" w:themeShade="BF"/>
          <w:sz w:val="20"/>
          <w:szCs w:val="20"/>
          <w:u w:val="none"/>
          <w:lang w:bidi="en-US"/>
        </w:rPr>
        <w:t xml:space="preserve"> </w:t>
      </w:r>
      <w:hyperlink r:id="rId251" w:history="1">
        <w:r w:rsidR="009900DD" w:rsidRPr="00F311A9">
          <w:rPr>
            <w:rStyle w:val="Hyperlink"/>
            <w:rFonts w:cstheme="minorHAnsi"/>
            <w:i/>
            <w:iCs/>
            <w:color w:val="2E74B5" w:themeColor="accent5" w:themeShade="BF"/>
            <w:sz w:val="20"/>
            <w:szCs w:val="20"/>
            <w:u w:val="none"/>
            <w:lang w:bidi="en-US"/>
          </w:rPr>
          <w:t>Privacy Act 1988</w:t>
        </w:r>
      </w:hyperlink>
      <w:r w:rsidR="009900DD" w:rsidRPr="00EE73A9">
        <w:rPr>
          <w:i/>
          <w:iCs/>
          <w:color w:val="404040" w:themeColor="text1" w:themeTint="BF"/>
          <w:sz w:val="20"/>
          <w:szCs w:val="20"/>
        </w:rPr>
        <w:t>, used under</w:t>
      </w:r>
      <w:r w:rsidR="009900DD" w:rsidRPr="00EE73A9">
        <w:rPr>
          <w:rStyle w:val="Hyperlink"/>
          <w:rFonts w:cstheme="minorHAnsi"/>
          <w:i/>
          <w:iCs/>
          <w:color w:val="404040" w:themeColor="text1" w:themeTint="BF"/>
          <w:sz w:val="18"/>
          <w:szCs w:val="18"/>
          <w:u w:val="none"/>
          <w:lang w:bidi="en-US"/>
        </w:rPr>
        <w:t xml:space="preserve"> </w:t>
      </w:r>
      <w:hyperlink r:id="rId252" w:history="1">
        <w:r w:rsidR="001269C9" w:rsidRPr="00F311A9">
          <w:rPr>
            <w:rStyle w:val="Hyperlink"/>
            <w:rFonts w:cstheme="minorHAnsi"/>
            <w:i/>
            <w:iCs/>
            <w:color w:val="2E74B5" w:themeColor="accent5" w:themeShade="BF"/>
            <w:sz w:val="20"/>
            <w:szCs w:val="20"/>
            <w:u w:val="none"/>
            <w:lang w:bidi="en-US"/>
          </w:rPr>
          <w:t>CC BY 4.0</w:t>
        </w:r>
      </w:hyperlink>
    </w:p>
    <w:p w14:paraId="3969167E" w14:textId="0F90A8FB" w:rsidR="002E218E" w:rsidRPr="00392204" w:rsidRDefault="00392204" w:rsidP="00392204">
      <w:pPr>
        <w:rPr>
          <w:rStyle w:val="Hyperlink"/>
          <w:rFonts w:cstheme="minorHAnsi"/>
          <w:color w:val="404040" w:themeColor="text1" w:themeTint="BF"/>
          <w:sz w:val="24"/>
          <w:szCs w:val="24"/>
          <w:u w:val="none"/>
          <w:lang w:eastAsia="en-AU" w:bidi="en-US"/>
        </w:rPr>
      </w:pPr>
      <w:r>
        <w:rPr>
          <w:rStyle w:val="Hyperlink"/>
          <w:rFonts w:cstheme="minorHAnsi"/>
          <w:color w:val="404040" w:themeColor="text1" w:themeTint="BF"/>
          <w:sz w:val="24"/>
          <w:szCs w:val="24"/>
          <w:u w:val="none"/>
          <w:lang w:eastAsia="en-AU" w:bidi="en-US"/>
        </w:rPr>
        <w:br w:type="page"/>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9900DD" w14:paraId="249C59D8" w14:textId="77777777" w:rsidTr="00EE73A9">
        <w:tc>
          <w:tcPr>
            <w:tcW w:w="1984" w:type="dxa"/>
          </w:tcPr>
          <w:p w14:paraId="5E717B11" w14:textId="77777777" w:rsidR="009900DD" w:rsidRDefault="009900DD"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1D2F7136" wp14:editId="4016F1DE">
                  <wp:extent cx="852853" cy="900000"/>
                  <wp:effectExtent l="0" t="0" r="4445" b="0"/>
                  <wp:docPr id="7222" name="Picture 7222"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 name="Picture 7222"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28B1CCF" w14:textId="77777777" w:rsidR="009900DD" w:rsidRPr="00F249BD" w:rsidRDefault="009900DD" w:rsidP="00E62F1E">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6DDCFEAC" w14:textId="57DCB71A" w:rsidR="009900DD" w:rsidRPr="00392204" w:rsidRDefault="009900DD" w:rsidP="00E62F1E">
            <w:pPr>
              <w:ind w:left="28" w:right="0"/>
              <w:rPr>
                <w:rFonts w:cstheme="minorHAnsi"/>
                <w:color w:val="404040" w:themeColor="text1" w:themeTint="BF"/>
                <w:highlight w:val="yellow"/>
                <w:lang w:val="en-GB" w:bidi="en-US"/>
              </w:rPr>
            </w:pPr>
            <w:r w:rsidRPr="00617AC1">
              <w:rPr>
                <w:rFonts w:cstheme="minorHAnsi"/>
                <w:color w:val="404040" w:themeColor="text1" w:themeTint="BF"/>
                <w:lang w:bidi="en-US"/>
              </w:rPr>
              <w:t xml:space="preserve">Information on the Australian Privacy Principles, including all legal obligations and restrictions, </w:t>
            </w:r>
            <w:r>
              <w:rPr>
                <w:rFonts w:cstheme="minorHAnsi"/>
                <w:color w:val="404040" w:themeColor="text1" w:themeTint="BF"/>
                <w:lang w:bidi="en-US"/>
              </w:rPr>
              <w:t>can be accessed</w:t>
            </w:r>
            <w:r w:rsidRPr="00617AC1">
              <w:rPr>
                <w:rFonts w:cstheme="minorHAnsi"/>
                <w:color w:val="404040" w:themeColor="text1" w:themeTint="BF"/>
                <w:lang w:bidi="en-US"/>
              </w:rPr>
              <w:t xml:space="preserve"> through the link below:</w:t>
            </w:r>
          </w:p>
          <w:p w14:paraId="522305A5" w14:textId="77777777" w:rsidR="009900DD" w:rsidRPr="00E62F1E" w:rsidRDefault="00C67B36" w:rsidP="00E62F1E">
            <w:pPr>
              <w:ind w:right="0"/>
              <w:jc w:val="center"/>
              <w:rPr>
                <w:rFonts w:cstheme="minorHAnsi"/>
                <w:color w:val="2E74B5" w:themeColor="accent5" w:themeShade="BF"/>
                <w:sz w:val="22"/>
                <w:lang w:val="en-GB" w:bidi="en-US"/>
              </w:rPr>
            </w:pPr>
            <w:hyperlink r:id="rId253" w:history="1">
              <w:r w:rsidR="009900DD" w:rsidRPr="00E62F1E">
                <w:rPr>
                  <w:rStyle w:val="Hyperlink"/>
                  <w:rFonts w:cstheme="minorHAnsi"/>
                  <w:color w:val="2E74B5" w:themeColor="accent5" w:themeShade="BF"/>
                  <w:sz w:val="22"/>
                  <w:u w:val="none"/>
                  <w:lang w:bidi="en-US"/>
                </w:rPr>
                <w:t>Privacy Act 1988</w:t>
              </w:r>
            </w:hyperlink>
          </w:p>
        </w:tc>
      </w:tr>
    </w:tbl>
    <w:p w14:paraId="12D9AD5E" w14:textId="77777777" w:rsidR="00E62F1E" w:rsidRPr="00E62F1E" w:rsidRDefault="00E62F1E" w:rsidP="00E62F1E">
      <w:pPr>
        <w:pStyle w:val="NormalWeb"/>
        <w:spacing w:before="120" w:beforeAutospacing="0" w:after="120" w:afterAutospacing="0"/>
        <w:rPr>
          <w:rStyle w:val="normaltextrun"/>
          <w:rFonts w:ascii="Calibri" w:eastAsiaTheme="minorHAnsi" w:hAnsi="Calibri" w:cs="Calibri"/>
          <w:color w:val="404040"/>
          <w:lang w:eastAsia="en-US"/>
        </w:rPr>
      </w:pPr>
    </w:p>
    <w:p w14:paraId="4560FAF0" w14:textId="33A22CFF" w:rsidR="00270A04" w:rsidRPr="00E62F1E" w:rsidRDefault="005045C3" w:rsidP="00591B84">
      <w:pPr>
        <w:pStyle w:val="NormalWeb"/>
        <w:numPr>
          <w:ilvl w:val="0"/>
          <w:numId w:val="125"/>
        </w:numPr>
        <w:spacing w:before="120" w:beforeAutospacing="0" w:after="120" w:afterAutospacing="0"/>
        <w:ind w:left="714" w:hanging="357"/>
        <w:rPr>
          <w:rStyle w:val="normaltextrun"/>
          <w:rFonts w:ascii="Calibri" w:eastAsiaTheme="minorHAnsi" w:hAnsi="Calibri" w:cs="Calibri"/>
          <w:b/>
          <w:bCs/>
          <w:color w:val="404040"/>
          <w:lang w:eastAsia="en-US"/>
        </w:rPr>
      </w:pPr>
      <w:r w:rsidRPr="00E62F1E">
        <w:rPr>
          <w:rStyle w:val="normaltextrun"/>
          <w:rFonts w:ascii="Calibri" w:hAnsi="Calibri" w:cs="Calibri"/>
          <w:b/>
          <w:bCs/>
          <w:color w:val="404040"/>
        </w:rPr>
        <w:t>Privacy</w:t>
      </w:r>
    </w:p>
    <w:p w14:paraId="771D7859" w14:textId="77398AC3" w:rsidR="005045C3" w:rsidRDefault="005045C3" w:rsidP="00D74111">
      <w:pPr>
        <w:pStyle w:val="NormalWeb"/>
        <w:spacing w:before="120" w:beforeAutospacing="0" w:after="120" w:afterAutospacing="0"/>
        <w:ind w:left="720"/>
        <w:rPr>
          <w:rStyle w:val="normaltextrun"/>
          <w:rFonts w:ascii="Calibri" w:hAnsi="Calibri" w:cs="Calibri"/>
          <w:color w:val="404040" w:themeColor="text1" w:themeTint="BF"/>
        </w:rPr>
      </w:pPr>
      <w:r w:rsidRPr="00A72A56">
        <w:rPr>
          <w:rStyle w:val="normaltextrun"/>
          <w:rFonts w:ascii="Calibri" w:hAnsi="Calibri" w:cs="Calibri"/>
          <w:i/>
          <w:iCs/>
          <w:color w:val="404040" w:themeColor="text1" w:themeTint="BF"/>
        </w:rPr>
        <w:t>Privacy</w:t>
      </w:r>
      <w:r w:rsidRPr="00A72A56">
        <w:rPr>
          <w:rStyle w:val="normaltextrun"/>
          <w:rFonts w:ascii="Calibri" w:hAnsi="Calibri" w:cs="Calibri"/>
          <w:color w:val="404040" w:themeColor="text1" w:themeTint="BF"/>
        </w:rPr>
        <w:t xml:space="preserve"> is a human right that protects a person from unwanted occurrences and circumstances. It gives a person control over who can interact with them and what others can know about them. Privacy allows a person to create boundaries and limitations to how others can affect their lives.</w:t>
      </w:r>
      <w:r w:rsidR="00A77E18">
        <w:rPr>
          <w:rStyle w:val="normaltextrun"/>
          <w:rFonts w:ascii="Calibri" w:hAnsi="Calibri" w:cs="Calibri"/>
          <w:color w:val="404040" w:themeColor="text1" w:themeTint="BF"/>
        </w:rPr>
        <w:t xml:space="preserve"> </w:t>
      </w:r>
      <w:r w:rsidR="00AA484D">
        <w:rPr>
          <w:rStyle w:val="normaltextrun"/>
          <w:rFonts w:ascii="Calibri" w:hAnsi="Calibri" w:cs="Calibri"/>
          <w:color w:val="404040" w:themeColor="text1" w:themeTint="BF"/>
        </w:rPr>
        <w:t xml:space="preserve">The role of privacy is to enable </w:t>
      </w:r>
      <w:r w:rsidR="005106A1" w:rsidRPr="005106A1">
        <w:rPr>
          <w:rStyle w:val="normaltextrun"/>
          <w:rFonts w:ascii="Calibri" w:hAnsi="Calibri" w:cs="Calibri"/>
          <w:color w:val="404040" w:themeColor="text1" w:themeTint="BF"/>
        </w:rPr>
        <w:t>PWDs to have control over how their personal information is collected, used, and disclosed</w:t>
      </w:r>
      <w:r w:rsidR="00F56F18">
        <w:rPr>
          <w:rStyle w:val="normaltextrun"/>
          <w:rFonts w:ascii="Calibri" w:hAnsi="Calibri" w:cs="Calibri"/>
          <w:color w:val="404040" w:themeColor="text1" w:themeTint="BF"/>
        </w:rPr>
        <w:t xml:space="preserve">. Complying with privacy promotes PWD rights since it respects </w:t>
      </w:r>
      <w:r w:rsidR="0080697B" w:rsidRPr="0080697B">
        <w:rPr>
          <w:rStyle w:val="normaltextrun"/>
          <w:rFonts w:ascii="Calibri" w:hAnsi="Calibri" w:cs="Calibri"/>
          <w:color w:val="404040" w:themeColor="text1" w:themeTint="BF"/>
        </w:rPr>
        <w:t xml:space="preserve">a person’s preferences regarding </w:t>
      </w:r>
      <w:r w:rsidR="00E62F1E">
        <w:rPr>
          <w:rStyle w:val="normaltextrun"/>
          <w:rFonts w:ascii="Calibri" w:hAnsi="Calibri" w:cs="Calibri"/>
          <w:color w:val="404040" w:themeColor="text1" w:themeTint="BF"/>
        </w:rPr>
        <w:t xml:space="preserve">the </w:t>
      </w:r>
      <w:r w:rsidR="0080697B" w:rsidRPr="0080697B">
        <w:rPr>
          <w:rStyle w:val="normaltextrun"/>
          <w:rFonts w:ascii="Calibri" w:hAnsi="Calibri" w:cs="Calibri"/>
          <w:color w:val="404040" w:themeColor="text1" w:themeTint="BF"/>
        </w:rPr>
        <w:t>handling of their personal information.</w:t>
      </w:r>
    </w:p>
    <w:p w14:paraId="409EF487" w14:textId="3792C24D" w:rsidR="005045C3" w:rsidRPr="00E62F1E" w:rsidRDefault="00D74111" w:rsidP="00D74111">
      <w:pPr>
        <w:pStyle w:val="NormalWeb"/>
        <w:spacing w:before="120" w:beforeAutospacing="0" w:after="120" w:afterAutospacing="0"/>
        <w:ind w:left="720"/>
        <w:rPr>
          <w:rStyle w:val="normaltextrun"/>
          <w:rFonts w:ascii="Calibri" w:eastAsiaTheme="minorHAnsi" w:hAnsi="Calibri" w:cs="Calibri"/>
          <w:color w:val="404040" w:themeColor="text1" w:themeTint="BF"/>
          <w:lang w:eastAsia="en-US"/>
        </w:rPr>
      </w:pPr>
      <w:r w:rsidRPr="00E62F1E">
        <w:rPr>
          <w:rFonts w:ascii="Calibri" w:hAnsi="Calibri" w:cs="Calibri"/>
          <w:noProof/>
          <w:color w:val="404040"/>
        </w:rPr>
        <w:drawing>
          <wp:anchor distT="0" distB="0" distL="114300" distR="114300" simplePos="0" relativeHeight="251658281" behindDoc="0" locked="0" layoutInCell="1" allowOverlap="1" wp14:anchorId="79B84130" wp14:editId="4B3405FA">
            <wp:simplePos x="0" y="0"/>
            <wp:positionH relativeFrom="column">
              <wp:posOffset>2598420</wp:posOffset>
            </wp:positionH>
            <wp:positionV relativeFrom="paragraph">
              <wp:posOffset>637540</wp:posOffset>
            </wp:positionV>
            <wp:extent cx="3129280" cy="2400300"/>
            <wp:effectExtent l="0" t="0" r="0" b="0"/>
            <wp:wrapSquare wrapText="bothSides"/>
            <wp:docPr id="876719999" name="Picture 876719999" descr="A picture containing text, electronics,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99" name="Picture 876719999" descr="A picture containing text, electronics, keyboard&#10;&#10;Description automatically generated"/>
                    <pic:cNvPicPr/>
                  </pic:nvPicPr>
                  <pic:blipFill rotWithShape="1">
                    <a:blip r:embed="rId254" cstate="print">
                      <a:extLst>
                        <a:ext uri="{28A0092B-C50C-407E-A947-70E740481C1C}">
                          <a14:useLocalDpi xmlns:a14="http://schemas.microsoft.com/office/drawing/2010/main" val="0"/>
                        </a:ext>
                      </a:extLst>
                    </a:blip>
                    <a:srcRect l="5183" r="7939"/>
                    <a:stretch/>
                  </pic:blipFill>
                  <pic:spPr bwMode="auto">
                    <a:xfrm>
                      <a:off x="0" y="0"/>
                      <a:ext cx="3129280" cy="2400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358C">
        <w:rPr>
          <w:rStyle w:val="normaltextrun"/>
          <w:rFonts w:ascii="Calibri" w:hAnsi="Calibri" w:cs="Calibri"/>
          <w:color w:val="404040" w:themeColor="text1" w:themeTint="BF"/>
        </w:rPr>
        <w:t>These people</w:t>
      </w:r>
      <w:r w:rsidR="005045C3" w:rsidRPr="00A72A56">
        <w:rPr>
          <w:rStyle w:val="normaltextrun"/>
          <w:rFonts w:ascii="Calibri" w:hAnsi="Calibri" w:cs="Calibri"/>
          <w:color w:val="404040" w:themeColor="text1" w:themeTint="BF"/>
        </w:rPr>
        <w:t xml:space="preserve"> are already trying to cope with everyday challenges associated with the </w:t>
      </w:r>
      <w:r w:rsidR="00B477B0">
        <w:rPr>
          <w:rStyle w:val="normaltextrun"/>
          <w:rFonts w:ascii="Calibri" w:hAnsi="Calibri" w:cs="Calibri"/>
          <w:color w:val="404040" w:themeColor="text1" w:themeTint="BF"/>
        </w:rPr>
        <w:t>person</w:t>
      </w:r>
      <w:r w:rsidR="00B477B0" w:rsidRPr="00A72A56">
        <w:rPr>
          <w:rStyle w:val="normaltextrun"/>
          <w:rFonts w:ascii="Calibri" w:hAnsi="Calibri" w:cs="Calibri"/>
          <w:color w:val="404040" w:themeColor="text1" w:themeTint="BF"/>
        </w:rPr>
        <w:t xml:space="preserve">’s </w:t>
      </w:r>
      <w:r w:rsidR="005045C3" w:rsidRPr="00A72A56">
        <w:rPr>
          <w:rStyle w:val="normaltextrun"/>
          <w:rFonts w:ascii="Calibri" w:hAnsi="Calibri" w:cs="Calibri"/>
          <w:color w:val="404040" w:themeColor="text1" w:themeTint="BF"/>
        </w:rPr>
        <w:t xml:space="preserve">condition. </w:t>
      </w:r>
      <w:r w:rsidR="009850C6">
        <w:rPr>
          <w:rStyle w:val="normaltextrun"/>
          <w:rFonts w:ascii="Calibri" w:hAnsi="Calibri" w:cs="Calibri"/>
          <w:color w:val="404040" w:themeColor="text1" w:themeTint="BF"/>
        </w:rPr>
        <w:t>They would not want</w:t>
      </w:r>
      <w:r w:rsidR="005045C3" w:rsidRPr="00A72A56">
        <w:rPr>
          <w:rStyle w:val="normaltextrun"/>
          <w:rFonts w:ascii="Calibri" w:hAnsi="Calibri" w:cs="Calibri"/>
          <w:color w:val="404040" w:themeColor="text1" w:themeTint="BF"/>
        </w:rPr>
        <w:t xml:space="preserve"> organisations </w:t>
      </w:r>
      <w:r w:rsidR="00D7343F">
        <w:rPr>
          <w:rStyle w:val="normaltextrun"/>
          <w:rFonts w:ascii="Calibri" w:hAnsi="Calibri" w:cs="Calibri"/>
          <w:color w:val="404040" w:themeColor="text1" w:themeTint="BF"/>
        </w:rPr>
        <w:t xml:space="preserve">to </w:t>
      </w:r>
      <w:r w:rsidR="005045C3" w:rsidRPr="00A72A56">
        <w:rPr>
          <w:rStyle w:val="normaltextrun"/>
          <w:rFonts w:ascii="Calibri" w:hAnsi="Calibri" w:cs="Calibri"/>
          <w:color w:val="404040" w:themeColor="text1" w:themeTint="BF"/>
        </w:rPr>
        <w:t xml:space="preserve">give them unsolicited </w:t>
      </w:r>
      <w:r w:rsidR="00D25AA8" w:rsidRPr="00A72A56">
        <w:rPr>
          <w:rStyle w:val="normaltextrun"/>
          <w:rFonts w:ascii="Calibri" w:hAnsi="Calibri" w:cs="Calibri"/>
          <w:color w:val="404040" w:themeColor="text1" w:themeTint="BF"/>
        </w:rPr>
        <w:t>advice and</w:t>
      </w:r>
      <w:r w:rsidR="005045C3" w:rsidRPr="00A72A56">
        <w:rPr>
          <w:rStyle w:val="normaltextrun"/>
          <w:rFonts w:ascii="Calibri" w:hAnsi="Calibri" w:cs="Calibri"/>
          <w:color w:val="404040" w:themeColor="text1" w:themeTint="BF"/>
        </w:rPr>
        <w:t xml:space="preserve"> use them as a subject in</w:t>
      </w:r>
      <w:r w:rsidR="002E218E">
        <w:rPr>
          <w:rStyle w:val="normaltextrun"/>
          <w:rFonts w:ascii="Calibri" w:hAnsi="Calibri" w:cs="Calibri"/>
          <w:color w:val="404040" w:themeColor="text1" w:themeTint="BF"/>
        </w:rPr>
        <w:t xml:space="preserve"> their</w:t>
      </w:r>
      <w:r w:rsidR="005045C3" w:rsidRPr="00A72A56">
        <w:rPr>
          <w:rStyle w:val="normaltextrun"/>
          <w:rFonts w:ascii="Calibri" w:hAnsi="Calibri" w:cs="Calibri"/>
          <w:color w:val="404040" w:themeColor="text1" w:themeTint="BF"/>
        </w:rPr>
        <w:t xml:space="preserve"> studies</w:t>
      </w:r>
      <w:r w:rsidR="00904F85">
        <w:rPr>
          <w:rStyle w:val="normaltextrun"/>
          <w:rFonts w:ascii="Calibri" w:hAnsi="Calibri" w:cs="Calibri"/>
          <w:color w:val="404040" w:themeColor="text1" w:themeTint="BF"/>
        </w:rPr>
        <w:t>.</w:t>
      </w:r>
    </w:p>
    <w:p w14:paraId="2D17C52C" w14:textId="36BACE8D" w:rsidR="005045C3" w:rsidRPr="00A72A56" w:rsidRDefault="006A1920" w:rsidP="00D74111">
      <w:pPr>
        <w:pStyle w:val="NormalWeb"/>
        <w:spacing w:before="120" w:beforeAutospacing="0" w:after="120" w:afterAutospacing="0"/>
        <w:ind w:left="720"/>
        <w:rPr>
          <w:rStyle w:val="normaltextrun"/>
          <w:rFonts w:ascii="Calibri" w:hAnsi="Calibri" w:cs="Calibri"/>
          <w:color w:val="404040" w:themeColor="text1" w:themeTint="BF"/>
        </w:rPr>
      </w:pPr>
      <w:r w:rsidRPr="00A72A56">
        <w:rPr>
          <w:rStyle w:val="normaltextrun"/>
          <w:rFonts w:ascii="Calibri" w:hAnsi="Calibri" w:cs="Calibri"/>
          <w:color w:val="404040" w:themeColor="text1" w:themeTint="BF"/>
        </w:rPr>
        <w:t>Person</w:t>
      </w:r>
      <w:r w:rsidR="005045C3" w:rsidRPr="00A72A56">
        <w:rPr>
          <w:rStyle w:val="normaltextrun"/>
          <w:rFonts w:ascii="Calibri" w:hAnsi="Calibri" w:cs="Calibri"/>
          <w:color w:val="404040" w:themeColor="text1" w:themeTint="BF"/>
        </w:rPr>
        <w:t>s and their families need to have privacy. As such, you must remember to adhere to your organisation’s privacy policy and take measures to ensure confidentialit</w:t>
      </w:r>
      <w:r w:rsidR="00DC2C63">
        <w:rPr>
          <w:rStyle w:val="normaltextrun"/>
          <w:rFonts w:ascii="Calibri" w:hAnsi="Calibri" w:cs="Calibri"/>
          <w:color w:val="404040" w:themeColor="text1" w:themeTint="BF"/>
        </w:rPr>
        <w:t>y. You must do this</w:t>
      </w:r>
      <w:r w:rsidR="005045C3" w:rsidRPr="00A72A56">
        <w:rPr>
          <w:rStyle w:val="normaltextrun"/>
          <w:rFonts w:ascii="Calibri" w:hAnsi="Calibri" w:cs="Calibri"/>
          <w:color w:val="404040" w:themeColor="text1" w:themeTint="BF"/>
        </w:rPr>
        <w:t xml:space="preserve"> whenever you interact with doctors</w:t>
      </w:r>
      <w:r w:rsidR="00F3678E">
        <w:rPr>
          <w:rStyle w:val="normaltextrun"/>
          <w:rFonts w:ascii="Calibri" w:hAnsi="Calibri" w:cs="Calibri"/>
          <w:color w:val="404040" w:themeColor="text1" w:themeTint="BF"/>
        </w:rPr>
        <w:t xml:space="preserve"> </w:t>
      </w:r>
      <w:r w:rsidR="005045C3" w:rsidRPr="00A72A56">
        <w:rPr>
          <w:rStyle w:val="normaltextrun"/>
          <w:rFonts w:ascii="Calibri" w:hAnsi="Calibri" w:cs="Calibri"/>
          <w:color w:val="404040" w:themeColor="text1" w:themeTint="BF"/>
        </w:rPr>
        <w:t>and other professionals who may not be privy to the information available to you</w:t>
      </w:r>
      <w:r w:rsidR="00F3678E">
        <w:rPr>
          <w:rStyle w:val="normaltextrun"/>
          <w:rFonts w:ascii="Calibri" w:hAnsi="Calibri" w:cs="Calibri"/>
          <w:color w:val="404040" w:themeColor="text1" w:themeTint="BF"/>
        </w:rPr>
        <w:t>.</w:t>
      </w:r>
    </w:p>
    <w:p w14:paraId="383550DC" w14:textId="7744D60D" w:rsidR="00D74111" w:rsidRDefault="005045C3" w:rsidP="00D74111">
      <w:pPr>
        <w:pStyle w:val="NormalWeb"/>
        <w:spacing w:before="120" w:beforeAutospacing="0" w:after="120" w:afterAutospacing="0"/>
        <w:ind w:left="720"/>
        <w:rPr>
          <w:rStyle w:val="normaltextrun"/>
          <w:rFonts w:ascii="Calibri" w:hAnsi="Calibri" w:cs="Calibri"/>
          <w:color w:val="404040" w:themeColor="text1" w:themeTint="BF"/>
        </w:rPr>
      </w:pPr>
      <w:r w:rsidRPr="00A72A56">
        <w:rPr>
          <w:rStyle w:val="normaltextrun"/>
          <w:rFonts w:ascii="Calibri" w:hAnsi="Calibri" w:cs="Calibri"/>
          <w:color w:val="404040" w:themeColor="text1" w:themeTint="BF"/>
        </w:rPr>
        <w:t xml:space="preserve">A privacy policy must be in place as you collect </w:t>
      </w:r>
      <w:r w:rsidR="00044B73" w:rsidRPr="00A72A56">
        <w:rPr>
          <w:rStyle w:val="normaltextrun"/>
          <w:rFonts w:ascii="Calibri" w:hAnsi="Calibri" w:cs="Calibri"/>
          <w:color w:val="404040" w:themeColor="text1" w:themeTint="BF"/>
        </w:rPr>
        <w:t>essential</w:t>
      </w:r>
      <w:r w:rsidRPr="00A72A56">
        <w:rPr>
          <w:rStyle w:val="normaltextrun"/>
          <w:rFonts w:ascii="Calibri" w:hAnsi="Calibri" w:cs="Calibri"/>
          <w:color w:val="404040" w:themeColor="text1" w:themeTint="BF"/>
        </w:rPr>
        <w:t xml:space="preserve"> information regarding the </w:t>
      </w:r>
      <w:r w:rsidR="006A1920" w:rsidRPr="00A72A56">
        <w:rPr>
          <w:rStyle w:val="normaltextrun"/>
          <w:rFonts w:ascii="Calibri" w:hAnsi="Calibri" w:cs="Calibri"/>
          <w:color w:val="404040" w:themeColor="text1" w:themeTint="BF"/>
        </w:rPr>
        <w:t>person</w:t>
      </w:r>
      <w:r w:rsidRPr="00A72A56">
        <w:rPr>
          <w:rStyle w:val="normaltextrun"/>
          <w:rFonts w:ascii="Calibri" w:hAnsi="Calibri" w:cs="Calibri"/>
          <w:color w:val="404040" w:themeColor="text1" w:themeTint="BF"/>
        </w:rPr>
        <w:t>. A privacy policy is ‘a statement that explains in simple language how an organisation or agency handles your personal information’ (Office of the Australian Information Commissioner, n.d.). Your organisation’s privacy policy must reflect how all data will be handled. These policies must be updated to match changes to procedures on the documentation, storage, and use of information.</w:t>
      </w:r>
    </w:p>
    <w:p w14:paraId="1F37F07A" w14:textId="40112CFF" w:rsidR="00D74111" w:rsidRPr="00D22A94" w:rsidRDefault="00D74111" w:rsidP="00D74111">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40AD6663" w14:textId="297CBF93" w:rsidR="005045C3" w:rsidRPr="00D74111" w:rsidRDefault="005045C3" w:rsidP="00591B84">
      <w:pPr>
        <w:pStyle w:val="NormalWeb"/>
        <w:numPr>
          <w:ilvl w:val="0"/>
          <w:numId w:val="125"/>
        </w:numPr>
        <w:spacing w:before="120" w:beforeAutospacing="0" w:after="120" w:afterAutospacing="0"/>
        <w:ind w:left="714" w:hanging="357"/>
        <w:rPr>
          <w:rStyle w:val="normaltextrun"/>
          <w:rFonts w:ascii="Calibri" w:eastAsiaTheme="minorHAnsi" w:hAnsi="Calibri" w:cs="Calibri"/>
          <w:b/>
          <w:bCs/>
          <w:color w:val="404040" w:themeColor="text1" w:themeTint="BF"/>
          <w:lang w:eastAsia="en-US"/>
        </w:rPr>
      </w:pPr>
      <w:r w:rsidRPr="00D74111">
        <w:rPr>
          <w:rStyle w:val="normaltextrun"/>
          <w:rFonts w:ascii="Calibri" w:hAnsi="Calibri" w:cs="Calibri"/>
          <w:b/>
          <w:bCs/>
          <w:color w:val="404040" w:themeColor="text1" w:themeTint="BF"/>
        </w:rPr>
        <w:lastRenderedPageBreak/>
        <w:t>Confidentiality</w:t>
      </w:r>
    </w:p>
    <w:p w14:paraId="573DC944" w14:textId="43011F35" w:rsidR="005045C3" w:rsidRPr="00D74111" w:rsidRDefault="00DD4DD2" w:rsidP="002D5E13">
      <w:pPr>
        <w:pStyle w:val="NormalWeb"/>
        <w:spacing w:before="120" w:beforeAutospacing="0" w:after="120" w:afterAutospacing="0"/>
        <w:ind w:left="720"/>
        <w:rPr>
          <w:rStyle w:val="normaltextrun"/>
          <w:rFonts w:ascii="Calibri" w:eastAsiaTheme="minorHAnsi" w:hAnsi="Calibri" w:cs="Calibri"/>
          <w:color w:val="404040" w:themeColor="text1" w:themeTint="BF"/>
          <w:lang w:eastAsia="en-US"/>
        </w:rPr>
      </w:pPr>
      <w:r>
        <w:rPr>
          <w:rFonts w:ascii="Calibri" w:hAnsi="Calibri" w:cs="Calibri"/>
          <w:noProof/>
          <w:color w:val="404040" w:themeColor="text1" w:themeTint="BF"/>
        </w:rPr>
        <w:drawing>
          <wp:anchor distT="0" distB="0" distL="114300" distR="114300" simplePos="0" relativeHeight="251658247" behindDoc="0" locked="0" layoutInCell="1" allowOverlap="1" wp14:anchorId="2FDA6A56" wp14:editId="4E656F04">
            <wp:simplePos x="0" y="0"/>
            <wp:positionH relativeFrom="column">
              <wp:posOffset>3150235</wp:posOffset>
            </wp:positionH>
            <wp:positionV relativeFrom="paragraph">
              <wp:posOffset>83820</wp:posOffset>
            </wp:positionV>
            <wp:extent cx="2576830" cy="2065020"/>
            <wp:effectExtent l="0" t="0" r="0" b="0"/>
            <wp:wrapSquare wrapText="bothSides"/>
            <wp:docPr id="876720000" name="Picture 876720000"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0" name="Picture 876720000" descr="A picture containing text, stationary, envelope, businesscard&#10;&#10;Description automatically generated"/>
                    <pic:cNvPicPr/>
                  </pic:nvPicPr>
                  <pic:blipFill rotWithShape="1">
                    <a:blip r:embed="rId255" cstate="print">
                      <a:extLst>
                        <a:ext uri="{28A0092B-C50C-407E-A947-70E740481C1C}">
                          <a14:useLocalDpi xmlns:a14="http://schemas.microsoft.com/office/drawing/2010/main" val="0"/>
                        </a:ext>
                      </a:extLst>
                    </a:blip>
                    <a:srcRect r="6416"/>
                    <a:stretch/>
                  </pic:blipFill>
                  <pic:spPr bwMode="auto">
                    <a:xfrm>
                      <a:off x="0" y="0"/>
                      <a:ext cx="2576830"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45C3" w:rsidRPr="004E7563">
        <w:rPr>
          <w:rStyle w:val="normaltextrun"/>
          <w:rFonts w:ascii="Calibri" w:hAnsi="Calibri" w:cs="Calibri"/>
          <w:i/>
          <w:iCs/>
          <w:color w:val="404040" w:themeColor="text1" w:themeTint="BF"/>
        </w:rPr>
        <w:t>Confidentiality</w:t>
      </w:r>
      <w:r w:rsidR="005045C3" w:rsidRPr="004E7563">
        <w:rPr>
          <w:rStyle w:val="normaltextrun"/>
          <w:rFonts w:ascii="Calibri" w:hAnsi="Calibri" w:cs="Calibri"/>
          <w:color w:val="404040" w:themeColor="text1" w:themeTint="BF"/>
        </w:rPr>
        <w:t xml:space="preserve"> involves ensuring that records and documents are free of information that can be used to identify a person or group. Confidentiality and privacy are directly linked.</w:t>
      </w:r>
      <w:r w:rsidR="005106A1">
        <w:rPr>
          <w:rStyle w:val="normaltextrun"/>
          <w:rFonts w:ascii="Calibri" w:hAnsi="Calibri" w:cs="Calibri"/>
          <w:color w:val="404040" w:themeColor="text1" w:themeTint="BF"/>
        </w:rPr>
        <w:t xml:space="preserve"> The role of confidentiality is to enable </w:t>
      </w:r>
      <w:r w:rsidR="006020F1" w:rsidRPr="006020F1">
        <w:rPr>
          <w:rStyle w:val="normaltextrun"/>
          <w:rFonts w:ascii="Calibri" w:hAnsi="Calibri" w:cs="Calibri"/>
          <w:color w:val="404040" w:themeColor="text1" w:themeTint="BF"/>
        </w:rPr>
        <w:t>PWDs to have their sensitive information kept confidential until they permit to disclose it.</w:t>
      </w:r>
      <w:r w:rsidR="0080697B">
        <w:rPr>
          <w:rStyle w:val="normaltextrun"/>
          <w:rFonts w:ascii="Calibri" w:hAnsi="Calibri" w:cs="Calibri"/>
          <w:color w:val="404040" w:themeColor="text1" w:themeTint="BF"/>
        </w:rPr>
        <w:t xml:space="preserve"> Complying with confidentiality promotes PWD rights since it </w:t>
      </w:r>
      <w:r w:rsidR="00D11ABF" w:rsidRPr="00D11ABF">
        <w:rPr>
          <w:rStyle w:val="normaltextrun"/>
          <w:rFonts w:ascii="Calibri" w:hAnsi="Calibri" w:cs="Calibri"/>
          <w:color w:val="404040" w:themeColor="text1" w:themeTint="BF"/>
        </w:rPr>
        <w:t>builds the trust of PWDs to share sensitive information to support workers.</w:t>
      </w:r>
    </w:p>
    <w:p w14:paraId="348109C9" w14:textId="26C673B2" w:rsidR="00C95A01" w:rsidRDefault="005045C3" w:rsidP="002D5E13">
      <w:pPr>
        <w:pStyle w:val="NormalWeb"/>
        <w:spacing w:before="120" w:beforeAutospacing="0" w:after="120" w:afterAutospacing="0"/>
        <w:ind w:left="720"/>
        <w:rPr>
          <w:rStyle w:val="normaltextrun"/>
          <w:rFonts w:ascii="Calibri" w:hAnsi="Calibri" w:cs="Calibri"/>
          <w:color w:val="404040" w:themeColor="text1" w:themeTint="BF"/>
        </w:rPr>
      </w:pPr>
      <w:r w:rsidRPr="004E7563">
        <w:rPr>
          <w:rStyle w:val="normaltextrun"/>
          <w:rFonts w:ascii="Calibri" w:hAnsi="Calibri" w:cs="Calibri"/>
          <w:color w:val="404040" w:themeColor="text1" w:themeTint="BF"/>
        </w:rPr>
        <w:t xml:space="preserve">Ensuring confidentiality involves removing personal and sensitive information from relevant documents. </w:t>
      </w:r>
      <w:r w:rsidRPr="0084251B">
        <w:rPr>
          <w:rStyle w:val="normaltextrun"/>
          <w:rFonts w:ascii="Calibri" w:hAnsi="Calibri" w:cs="Calibri"/>
          <w:i/>
          <w:iCs/>
          <w:color w:val="404040" w:themeColor="text1" w:themeTint="BF"/>
        </w:rPr>
        <w:t>Personal information</w:t>
      </w:r>
      <w:r w:rsidRPr="004E7563">
        <w:rPr>
          <w:rStyle w:val="normaltextrun"/>
          <w:rFonts w:ascii="Calibri" w:hAnsi="Calibri" w:cs="Calibri"/>
          <w:color w:val="404040" w:themeColor="text1" w:themeTint="BF"/>
        </w:rPr>
        <w:t xml:space="preserve"> refers to data that can be used to identify a person.</w:t>
      </w:r>
      <w:r w:rsidR="006109E1" w:rsidRPr="004E7563">
        <w:rPr>
          <w:rStyle w:val="normaltextrun"/>
          <w:rFonts w:ascii="Calibri" w:hAnsi="Calibri" w:cs="Calibri"/>
          <w:color w:val="404040" w:themeColor="text1" w:themeTint="BF"/>
        </w:rPr>
        <w:t xml:space="preserve"> </w:t>
      </w:r>
      <w:r w:rsidR="006109E1" w:rsidRPr="0084251B">
        <w:rPr>
          <w:rStyle w:val="normaltextrun"/>
          <w:rFonts w:ascii="Calibri" w:hAnsi="Calibri" w:cs="Calibri"/>
          <w:i/>
          <w:iCs/>
          <w:color w:val="404040" w:themeColor="text1" w:themeTint="BF"/>
        </w:rPr>
        <w:t>S</w:t>
      </w:r>
      <w:r w:rsidRPr="0084251B">
        <w:rPr>
          <w:rStyle w:val="normaltextrun"/>
          <w:rFonts w:ascii="Calibri" w:hAnsi="Calibri" w:cs="Calibri"/>
          <w:i/>
          <w:iCs/>
          <w:color w:val="404040" w:themeColor="text1" w:themeTint="BF"/>
        </w:rPr>
        <w:t>ensitive information</w:t>
      </w:r>
      <w:r w:rsidRPr="004E7563">
        <w:rPr>
          <w:rStyle w:val="normaltextrun"/>
          <w:rFonts w:ascii="Calibri" w:hAnsi="Calibri" w:cs="Calibri"/>
          <w:color w:val="404040" w:themeColor="text1" w:themeTint="BF"/>
        </w:rPr>
        <w:t xml:space="preserve"> </w:t>
      </w:r>
      <w:r w:rsidR="006109E1" w:rsidRPr="004E7563">
        <w:rPr>
          <w:rStyle w:val="normaltextrun"/>
          <w:rFonts w:ascii="Calibri" w:hAnsi="Calibri" w:cs="Calibri"/>
          <w:color w:val="404040" w:themeColor="text1" w:themeTint="BF"/>
        </w:rPr>
        <w:t xml:space="preserve">is </w:t>
      </w:r>
      <w:r w:rsidRPr="004E7563">
        <w:rPr>
          <w:rStyle w:val="normaltextrun"/>
          <w:rFonts w:ascii="Calibri" w:hAnsi="Calibri" w:cs="Calibri"/>
          <w:color w:val="404040" w:themeColor="text1" w:themeTint="BF"/>
        </w:rPr>
        <w:t>data on a person’s background, preferences, lifestyle, associations, and beliefs.</w:t>
      </w:r>
    </w:p>
    <w:p w14:paraId="7536F2E2" w14:textId="5E7530A2" w:rsidR="005045C3" w:rsidRPr="00D74111" w:rsidRDefault="005045C3" w:rsidP="002D5E13">
      <w:pPr>
        <w:pStyle w:val="NormalWeb"/>
        <w:spacing w:before="120" w:beforeAutospacing="0" w:after="120" w:afterAutospacing="0"/>
        <w:ind w:left="720"/>
        <w:rPr>
          <w:rStyle w:val="normaltextrun"/>
          <w:rFonts w:ascii="Calibri" w:eastAsiaTheme="minorHAnsi" w:hAnsi="Calibri" w:cs="Calibri"/>
          <w:color w:val="404040" w:themeColor="text1" w:themeTint="BF"/>
          <w:lang w:eastAsia="en-US"/>
        </w:rPr>
      </w:pPr>
      <w:r w:rsidRPr="00A72A56">
        <w:rPr>
          <w:rStyle w:val="normaltextrun"/>
          <w:rFonts w:ascii="Calibri" w:hAnsi="Calibri" w:cs="Calibri"/>
          <w:color w:val="404040" w:themeColor="text1" w:themeTint="BF"/>
        </w:rPr>
        <w:t>The following table l</w:t>
      </w:r>
      <w:r w:rsidR="00202C0D">
        <w:rPr>
          <w:rStyle w:val="normaltextrun"/>
          <w:rFonts w:ascii="Calibri" w:hAnsi="Calibri" w:cs="Calibri"/>
          <w:color w:val="404040" w:themeColor="text1" w:themeTint="BF"/>
        </w:rPr>
        <w:t>i</w:t>
      </w:r>
      <w:r w:rsidRPr="00A72A56">
        <w:rPr>
          <w:rStyle w:val="normaltextrun"/>
          <w:rFonts w:ascii="Calibri" w:hAnsi="Calibri" w:cs="Calibri"/>
          <w:color w:val="404040" w:themeColor="text1" w:themeTint="BF"/>
        </w:rPr>
        <w:t>sts examples of personal information and sensitive information:</w:t>
      </w:r>
    </w:p>
    <w:tbl>
      <w:tblPr>
        <w:tblStyle w:val="TableGrid"/>
        <w:tblW w:w="0" w:type="auto"/>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4154"/>
        <w:gridCol w:w="4142"/>
      </w:tblGrid>
      <w:tr w:rsidR="00DE66E8" w:rsidRPr="002D5E13" w14:paraId="7B0480BD" w14:textId="77777777" w:rsidTr="002D5E13">
        <w:tc>
          <w:tcPr>
            <w:tcW w:w="4508" w:type="dxa"/>
            <w:shd w:val="clear" w:color="auto" w:fill="8AC926"/>
          </w:tcPr>
          <w:p w14:paraId="75CD7DFC" w14:textId="77777777" w:rsidR="00DE66E8" w:rsidRPr="002D5E13" w:rsidRDefault="00DE66E8" w:rsidP="002D5E13">
            <w:pPr>
              <w:ind w:right="0"/>
              <w:jc w:val="center"/>
              <w:rPr>
                <w:rFonts w:cstheme="minorHAnsi"/>
                <w:b/>
                <w:bCs/>
                <w:color w:val="FFFFFF" w:themeColor="background1"/>
                <w:sz w:val="22"/>
                <w:lang w:val="en-GB" w:bidi="en-US"/>
              </w:rPr>
            </w:pPr>
            <w:r w:rsidRPr="002D5E13">
              <w:rPr>
                <w:rFonts w:cstheme="minorHAnsi"/>
                <w:b/>
                <w:bCs/>
                <w:color w:val="FFFFFF" w:themeColor="background1"/>
                <w:sz w:val="22"/>
                <w:lang w:bidi="en-US"/>
              </w:rPr>
              <w:t>Personal Information</w:t>
            </w:r>
          </w:p>
        </w:tc>
        <w:tc>
          <w:tcPr>
            <w:tcW w:w="4508" w:type="dxa"/>
            <w:shd w:val="clear" w:color="auto" w:fill="8AC926"/>
          </w:tcPr>
          <w:p w14:paraId="67672508" w14:textId="77777777" w:rsidR="00DE66E8" w:rsidRPr="002D5E13" w:rsidRDefault="00DE66E8" w:rsidP="002D5E13">
            <w:pPr>
              <w:tabs>
                <w:tab w:val="left" w:pos="180"/>
              </w:tabs>
              <w:ind w:right="0"/>
              <w:jc w:val="center"/>
              <w:rPr>
                <w:rFonts w:cstheme="minorHAnsi"/>
                <w:b/>
                <w:bCs/>
                <w:color w:val="FFFFFF" w:themeColor="background1"/>
                <w:sz w:val="22"/>
                <w:lang w:val="en-GB" w:bidi="en-US"/>
              </w:rPr>
            </w:pPr>
            <w:r w:rsidRPr="002D5E13">
              <w:rPr>
                <w:rFonts w:cstheme="minorHAnsi"/>
                <w:b/>
                <w:bCs/>
                <w:color w:val="FFFFFF" w:themeColor="background1"/>
                <w:sz w:val="22"/>
                <w:lang w:bidi="en-US"/>
              </w:rPr>
              <w:t>Sensitive Information</w:t>
            </w:r>
          </w:p>
        </w:tc>
      </w:tr>
      <w:tr w:rsidR="00DE66E8" w:rsidRPr="002D5E13" w14:paraId="180527BA" w14:textId="77777777" w:rsidTr="002D5E13">
        <w:tc>
          <w:tcPr>
            <w:tcW w:w="4508" w:type="dxa"/>
            <w:vAlign w:val="center"/>
          </w:tcPr>
          <w:p w14:paraId="76CBD4E2" w14:textId="09DE4F1B"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An </w:t>
            </w:r>
            <w:r w:rsidR="00DE66E8" w:rsidRPr="002D5E13">
              <w:rPr>
                <w:rFonts w:cstheme="minorHAnsi"/>
                <w:color w:val="404040" w:themeColor="text1" w:themeTint="BF"/>
                <w:sz w:val="22"/>
                <w:lang w:bidi="en-US"/>
              </w:rPr>
              <w:t>individual’s name, signature, address, phone number or date of birth</w:t>
            </w:r>
          </w:p>
          <w:p w14:paraId="04B2D69E" w14:textId="5EC5E203"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Photographs</w:t>
            </w:r>
          </w:p>
          <w:p w14:paraId="5BE03042" w14:textId="3CA8A5A9"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Employment </w:t>
            </w:r>
            <w:r w:rsidR="00DE66E8" w:rsidRPr="002D5E13">
              <w:rPr>
                <w:rFonts w:cstheme="minorHAnsi"/>
                <w:color w:val="404040" w:themeColor="text1" w:themeTint="BF"/>
                <w:sz w:val="22"/>
                <w:lang w:bidi="en-US"/>
              </w:rPr>
              <w:t>details</w:t>
            </w:r>
          </w:p>
          <w:p w14:paraId="42A82B0B" w14:textId="6B110FCA"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Voice </w:t>
            </w:r>
            <w:r w:rsidR="00DE66E8" w:rsidRPr="002D5E13">
              <w:rPr>
                <w:rFonts w:cstheme="minorHAnsi"/>
                <w:color w:val="404040" w:themeColor="text1" w:themeTint="BF"/>
                <w:sz w:val="22"/>
                <w:lang w:bidi="en-US"/>
              </w:rPr>
              <w:t>print and facial recognition biometrics (because they collect characteristics that make an individual’s voice or face unique)</w:t>
            </w:r>
          </w:p>
          <w:p w14:paraId="48882162" w14:textId="77777777" w:rsidR="00DE66E8" w:rsidRPr="002D5E13" w:rsidRDefault="00DE66E8" w:rsidP="002D5E13">
            <w:pPr>
              <w:tabs>
                <w:tab w:val="left" w:pos="180"/>
              </w:tabs>
              <w:ind w:right="0"/>
              <w:rPr>
                <w:rFonts w:ascii="Georgia" w:eastAsia="Georgia" w:hAnsi="Georgia" w:cs="Georgia"/>
                <w:noProof/>
                <w:color w:val="404040" w:themeColor="text1" w:themeTint="BF"/>
                <w:sz w:val="22"/>
              </w:rPr>
            </w:pPr>
            <w:r w:rsidRPr="002D5E13">
              <w:rPr>
                <w:rFonts w:cstheme="minorHAnsi"/>
                <w:color w:val="404040" w:themeColor="text1" w:themeTint="BF"/>
                <w:sz w:val="22"/>
                <w:lang w:bidi="en-US"/>
              </w:rPr>
              <w:t>The Privacy Act 1988 does not cover the personal information of someone who has died.</w:t>
            </w:r>
          </w:p>
        </w:tc>
        <w:tc>
          <w:tcPr>
            <w:tcW w:w="4508" w:type="dxa"/>
            <w:vAlign w:val="center"/>
          </w:tcPr>
          <w:p w14:paraId="29758505" w14:textId="4D978AAB"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Racial </w:t>
            </w:r>
            <w:r w:rsidR="00DE66E8" w:rsidRPr="002D5E13">
              <w:rPr>
                <w:rFonts w:cstheme="minorHAnsi"/>
                <w:color w:val="404040" w:themeColor="text1" w:themeTint="BF"/>
                <w:sz w:val="22"/>
                <w:lang w:bidi="en-US"/>
              </w:rPr>
              <w:t>or ethnic origin</w:t>
            </w:r>
            <w:r w:rsidR="005B520F">
              <w:rPr>
                <w:rFonts w:cstheme="minorHAnsi"/>
                <w:color w:val="404040" w:themeColor="text1" w:themeTint="BF"/>
                <w:sz w:val="22"/>
                <w:lang w:bidi="en-US"/>
              </w:rPr>
              <w:t>s</w:t>
            </w:r>
          </w:p>
          <w:p w14:paraId="1C7CD12F" w14:textId="47B8D9F5"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Political </w:t>
            </w:r>
            <w:r w:rsidR="00DE66E8" w:rsidRPr="002D5E13">
              <w:rPr>
                <w:rFonts w:cstheme="minorHAnsi"/>
                <w:color w:val="404040" w:themeColor="text1" w:themeTint="BF"/>
                <w:sz w:val="22"/>
                <w:lang w:bidi="en-US"/>
              </w:rPr>
              <w:t>opinions or associations</w:t>
            </w:r>
          </w:p>
          <w:p w14:paraId="7B71ACAC" w14:textId="2A19BD3D"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Religious </w:t>
            </w:r>
            <w:r w:rsidR="00DE66E8" w:rsidRPr="002D5E13">
              <w:rPr>
                <w:rFonts w:cstheme="minorHAnsi"/>
                <w:color w:val="404040" w:themeColor="text1" w:themeTint="BF"/>
                <w:sz w:val="22"/>
                <w:lang w:bidi="en-US"/>
              </w:rPr>
              <w:t>or philosophical beliefs</w:t>
            </w:r>
          </w:p>
          <w:p w14:paraId="52FA2FF4" w14:textId="49AF8EEC"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Trade </w:t>
            </w:r>
            <w:r w:rsidR="00DE66E8" w:rsidRPr="002D5E13">
              <w:rPr>
                <w:rFonts w:cstheme="minorHAnsi"/>
                <w:color w:val="404040" w:themeColor="text1" w:themeTint="BF"/>
                <w:sz w:val="22"/>
                <w:lang w:bidi="en-US"/>
              </w:rPr>
              <w:t>union membership</w:t>
            </w:r>
            <w:r w:rsidR="005B520F">
              <w:rPr>
                <w:rFonts w:cstheme="minorHAnsi"/>
                <w:color w:val="404040" w:themeColor="text1" w:themeTint="BF"/>
                <w:sz w:val="22"/>
                <w:lang w:bidi="en-US"/>
              </w:rPr>
              <w:t>s</w:t>
            </w:r>
            <w:r w:rsidR="00DE66E8" w:rsidRPr="002D5E13">
              <w:rPr>
                <w:rFonts w:cstheme="minorHAnsi"/>
                <w:color w:val="404040" w:themeColor="text1" w:themeTint="BF"/>
                <w:sz w:val="22"/>
                <w:lang w:bidi="en-US"/>
              </w:rPr>
              <w:t xml:space="preserve"> or associations</w:t>
            </w:r>
          </w:p>
          <w:p w14:paraId="630E8C04" w14:textId="4BA9F5DD"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Sexual </w:t>
            </w:r>
            <w:r w:rsidR="00DE66E8" w:rsidRPr="002D5E13">
              <w:rPr>
                <w:rFonts w:cstheme="minorHAnsi"/>
                <w:color w:val="404040" w:themeColor="text1" w:themeTint="BF"/>
                <w:sz w:val="22"/>
                <w:lang w:bidi="en-US"/>
              </w:rPr>
              <w:t>orientation or practices</w:t>
            </w:r>
          </w:p>
          <w:p w14:paraId="401E5044" w14:textId="6F0AD48A"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Criminal </w:t>
            </w:r>
            <w:r w:rsidR="00DE66E8" w:rsidRPr="002D5E13">
              <w:rPr>
                <w:rFonts w:cstheme="minorHAnsi"/>
                <w:color w:val="404040" w:themeColor="text1" w:themeTint="BF"/>
                <w:sz w:val="22"/>
                <w:lang w:bidi="en-US"/>
              </w:rPr>
              <w:t>record</w:t>
            </w:r>
            <w:r w:rsidR="005B520F">
              <w:rPr>
                <w:rFonts w:cstheme="minorHAnsi"/>
                <w:color w:val="404040" w:themeColor="text1" w:themeTint="BF"/>
                <w:sz w:val="22"/>
                <w:lang w:bidi="en-US"/>
              </w:rPr>
              <w:t>s</w:t>
            </w:r>
          </w:p>
          <w:p w14:paraId="65FA203C" w14:textId="694CFEE6"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Health </w:t>
            </w:r>
            <w:r w:rsidR="00DE66E8" w:rsidRPr="002D5E13">
              <w:rPr>
                <w:rFonts w:cstheme="minorHAnsi"/>
                <w:color w:val="404040" w:themeColor="text1" w:themeTint="BF"/>
                <w:sz w:val="22"/>
                <w:lang w:bidi="en-US"/>
              </w:rPr>
              <w:t>or genetic information</w:t>
            </w:r>
          </w:p>
          <w:p w14:paraId="47B38E57" w14:textId="765EFA6E" w:rsidR="00DE66E8" w:rsidRPr="002D5E13" w:rsidRDefault="00D92FE6" w:rsidP="002D5E13">
            <w:pPr>
              <w:pStyle w:val="ListParagraph"/>
              <w:numPr>
                <w:ilvl w:val="0"/>
                <w:numId w:val="13"/>
              </w:numPr>
              <w:tabs>
                <w:tab w:val="left" w:pos="180"/>
              </w:tabs>
              <w:ind w:left="714" w:right="0" w:hanging="357"/>
              <w:contextualSpacing w:val="0"/>
              <w:rPr>
                <w:rFonts w:cstheme="minorHAnsi"/>
                <w:color w:val="404040" w:themeColor="text1" w:themeTint="BF"/>
                <w:sz w:val="22"/>
                <w:lang w:bidi="en-US"/>
              </w:rPr>
            </w:pPr>
            <w:r w:rsidRPr="002D5E13">
              <w:rPr>
                <w:rFonts w:cstheme="minorHAnsi"/>
                <w:color w:val="404040" w:themeColor="text1" w:themeTint="BF"/>
                <w:sz w:val="22"/>
                <w:lang w:bidi="en-US"/>
              </w:rPr>
              <w:t xml:space="preserve">Some </w:t>
            </w:r>
            <w:r w:rsidR="00DE66E8" w:rsidRPr="002D5E13">
              <w:rPr>
                <w:rFonts w:cstheme="minorHAnsi"/>
                <w:color w:val="404040" w:themeColor="text1" w:themeTint="BF"/>
                <w:sz w:val="22"/>
                <w:lang w:bidi="en-US"/>
              </w:rPr>
              <w:t>aspects of biometric information</w:t>
            </w:r>
          </w:p>
          <w:p w14:paraId="4E6872B3" w14:textId="77777777" w:rsidR="00DE66E8" w:rsidRPr="002D5E13" w:rsidRDefault="00DE66E8" w:rsidP="002D5E13">
            <w:pPr>
              <w:tabs>
                <w:tab w:val="left" w:pos="180"/>
              </w:tabs>
              <w:ind w:right="0"/>
              <w:rPr>
                <w:rFonts w:ascii="Georgia" w:eastAsia="Georgia" w:hAnsi="Georgia" w:cs="Georgia"/>
                <w:noProof/>
                <w:color w:val="404040" w:themeColor="text1" w:themeTint="BF"/>
                <w:sz w:val="22"/>
              </w:rPr>
            </w:pPr>
            <w:r w:rsidRPr="002D5E13">
              <w:rPr>
                <w:rFonts w:cstheme="minorHAnsi"/>
                <w:color w:val="404040" w:themeColor="text1" w:themeTint="BF"/>
                <w:sz w:val="22"/>
                <w:lang w:bidi="en-US"/>
              </w:rPr>
              <w:t>Generally, sensitive information has a higher level of privacy protection than other personal information.</w:t>
            </w:r>
          </w:p>
        </w:tc>
      </w:tr>
    </w:tbl>
    <w:p w14:paraId="262D9EF1" w14:textId="3535BDB8" w:rsidR="002D5E13" w:rsidRPr="002D5E13" w:rsidRDefault="009103AA" w:rsidP="002D5E13">
      <w:pPr>
        <w:tabs>
          <w:tab w:val="left" w:pos="180"/>
        </w:tabs>
        <w:ind w:right="0" w:firstLine="3402"/>
        <w:jc w:val="right"/>
        <w:rPr>
          <w:i/>
          <w:iCs/>
          <w:color w:val="2E74B5" w:themeColor="accent5" w:themeShade="BF"/>
          <w:sz w:val="20"/>
          <w:szCs w:val="20"/>
        </w:rPr>
      </w:pPr>
      <w:r w:rsidRPr="002D5E13">
        <w:rPr>
          <w:rFonts w:cstheme="minorHAnsi"/>
          <w:i/>
          <w:iCs/>
          <w:color w:val="404040" w:themeColor="text1" w:themeTint="BF"/>
          <w:sz w:val="20"/>
          <w:szCs w:val="20"/>
          <w:lang w:bidi="en-US"/>
        </w:rPr>
        <w:t xml:space="preserve">Based on </w:t>
      </w:r>
      <w:hyperlink r:id="rId256" w:history="1">
        <w:r w:rsidRPr="002D5E13">
          <w:rPr>
            <w:rStyle w:val="Hyperlink"/>
            <w:i/>
            <w:iCs/>
            <w:color w:val="2E74B5" w:themeColor="accent5" w:themeShade="BF"/>
            <w:sz w:val="20"/>
            <w:szCs w:val="20"/>
            <w:u w:val="none"/>
          </w:rPr>
          <w:t>What is personal information?</w:t>
        </w:r>
      </w:hyperlink>
      <w:r w:rsidRPr="002D5E13">
        <w:rPr>
          <w:i/>
          <w:iCs/>
          <w:color w:val="404040" w:themeColor="text1" w:themeTint="BF"/>
          <w:sz w:val="20"/>
          <w:szCs w:val="20"/>
        </w:rPr>
        <w:t xml:space="preserve">, used under </w:t>
      </w:r>
      <w:hyperlink r:id="rId257" w:history="1">
        <w:r w:rsidR="002D5E13" w:rsidRPr="002D5E13">
          <w:rPr>
            <w:rStyle w:val="Hyperlink"/>
            <w:i/>
            <w:iCs/>
            <w:color w:val="2E74B5" w:themeColor="accent5" w:themeShade="BF"/>
            <w:sz w:val="20"/>
            <w:szCs w:val="20"/>
            <w:u w:val="none"/>
          </w:rPr>
          <w:t>CC BY 3.0 AU</w:t>
        </w:r>
      </w:hyperlink>
      <w:r w:rsidRPr="002D5E13">
        <w:rPr>
          <w:i/>
          <w:iCs/>
          <w:color w:val="262626" w:themeColor="text1" w:themeTint="D9"/>
          <w:sz w:val="20"/>
          <w:szCs w:val="20"/>
        </w:rPr>
        <w:t xml:space="preserve">. </w:t>
      </w:r>
      <w:r w:rsidR="002D5E13" w:rsidRPr="002D5E13">
        <w:rPr>
          <w:i/>
          <w:iCs/>
          <w:color w:val="404040" w:themeColor="text1" w:themeTint="BF"/>
          <w:sz w:val="20"/>
          <w:szCs w:val="20"/>
        </w:rPr>
        <w:t xml:space="preserve">Office of the Australian Information Commissioner website </w:t>
      </w:r>
      <w:r w:rsidR="002D5E13" w:rsidRPr="002D5E13">
        <w:rPr>
          <w:i/>
          <w:iCs/>
          <w:color w:val="2E74B5" w:themeColor="accent5" w:themeShade="BF"/>
          <w:sz w:val="20"/>
          <w:szCs w:val="20"/>
        </w:rPr>
        <w:t xml:space="preserve">— </w:t>
      </w:r>
      <w:hyperlink r:id="rId258" w:history="1">
        <w:r w:rsidR="002D5E13" w:rsidRPr="002D5E13">
          <w:rPr>
            <w:rStyle w:val="Hyperlink"/>
            <w:i/>
            <w:iCs/>
            <w:color w:val="2E74B5" w:themeColor="accent5" w:themeShade="BF"/>
            <w:sz w:val="20"/>
            <w:szCs w:val="20"/>
            <w:u w:val="none"/>
          </w:rPr>
          <w:t>www.oaic.gov.au</w:t>
        </w:r>
      </w:hyperlink>
    </w:p>
    <w:p w14:paraId="2E68728D" w14:textId="4368CA81" w:rsidR="002D5E13" w:rsidRPr="002D5E13" w:rsidRDefault="002D5E13" w:rsidP="002D5E13">
      <w:pPr>
        <w:tabs>
          <w:tab w:val="left" w:pos="180"/>
        </w:tabs>
        <w:ind w:right="102" w:firstLine="828"/>
        <w:rPr>
          <w:rStyle w:val="Hyperlink"/>
          <w:color w:val="404040" w:themeColor="text1" w:themeTint="BF"/>
          <w:sz w:val="24"/>
          <w:szCs w:val="24"/>
          <w:u w:val="none"/>
        </w:rPr>
      </w:pPr>
      <w:r w:rsidRPr="002D5E13">
        <w:rPr>
          <w:rStyle w:val="Hyperlink"/>
          <w:color w:val="404040" w:themeColor="text1" w:themeTint="BF"/>
          <w:sz w:val="24"/>
          <w:szCs w:val="24"/>
          <w:u w:val="none"/>
        </w:rPr>
        <w:br w:type="page"/>
      </w:r>
    </w:p>
    <w:p w14:paraId="4E1B20C8" w14:textId="12214C5C" w:rsidR="00F22BE8" w:rsidRDefault="00150ECD" w:rsidP="005B520F">
      <w:pPr>
        <w:ind w:right="0"/>
        <w:rPr>
          <w:rStyle w:val="normaltextrun"/>
          <w:rFonts w:ascii="Calibri" w:eastAsia="Times New Roman" w:hAnsi="Calibri" w:cs="Calibri"/>
          <w:color w:val="404040" w:themeColor="text1" w:themeTint="BF"/>
          <w:sz w:val="24"/>
          <w:szCs w:val="24"/>
          <w:lang w:eastAsia="en-AU"/>
        </w:rPr>
      </w:pPr>
      <w:r w:rsidRPr="00150ECD">
        <w:rPr>
          <w:rStyle w:val="normaltextrun"/>
          <w:rFonts w:ascii="Calibri" w:eastAsia="Times New Roman" w:hAnsi="Calibri" w:cs="Calibri"/>
          <w:color w:val="404040" w:themeColor="text1" w:themeTint="BF"/>
          <w:sz w:val="24"/>
          <w:szCs w:val="24"/>
          <w:lang w:eastAsia="en-AU"/>
        </w:rPr>
        <w:lastRenderedPageBreak/>
        <w:t xml:space="preserve">To respect the person’s privacy and confidentiality, </w:t>
      </w:r>
      <w:r w:rsidR="005952A8">
        <w:rPr>
          <w:rStyle w:val="normaltextrun"/>
          <w:rFonts w:ascii="Calibri" w:eastAsia="Times New Roman" w:hAnsi="Calibri" w:cs="Calibri"/>
          <w:color w:val="404040" w:themeColor="text1" w:themeTint="BF"/>
          <w:sz w:val="24"/>
          <w:szCs w:val="24"/>
          <w:lang w:eastAsia="en-AU"/>
        </w:rPr>
        <w:t>your organisation will provide consent to share information document</w:t>
      </w:r>
      <w:r w:rsidR="005B520F">
        <w:rPr>
          <w:rStyle w:val="normaltextrun"/>
          <w:rFonts w:ascii="Calibri" w:eastAsia="Times New Roman" w:hAnsi="Calibri" w:cs="Calibri"/>
          <w:color w:val="404040" w:themeColor="text1" w:themeTint="BF"/>
          <w:sz w:val="24"/>
          <w:szCs w:val="24"/>
          <w:lang w:eastAsia="en-AU"/>
        </w:rPr>
        <w:t>s</w:t>
      </w:r>
      <w:r w:rsidR="005F6680">
        <w:rPr>
          <w:rStyle w:val="normaltextrun"/>
          <w:rFonts w:ascii="Calibri" w:eastAsia="Times New Roman" w:hAnsi="Calibri" w:cs="Calibri"/>
          <w:color w:val="404040" w:themeColor="text1" w:themeTint="BF"/>
          <w:sz w:val="24"/>
          <w:szCs w:val="24"/>
          <w:lang w:eastAsia="en-AU"/>
        </w:rPr>
        <w:t xml:space="preserve"> so that person can confirm to whom and what information to share. </w:t>
      </w:r>
      <w:r w:rsidR="00147870">
        <w:rPr>
          <w:rStyle w:val="normaltextrun"/>
          <w:rFonts w:ascii="Calibri" w:eastAsia="Times New Roman" w:hAnsi="Calibri" w:cs="Calibri"/>
          <w:color w:val="404040" w:themeColor="text1" w:themeTint="BF"/>
          <w:sz w:val="24"/>
          <w:szCs w:val="24"/>
          <w:lang w:eastAsia="en-AU"/>
        </w:rPr>
        <w:t>If the person cannot consent</w:t>
      </w:r>
      <w:r w:rsidR="005B520F">
        <w:rPr>
          <w:rStyle w:val="normaltextrun"/>
          <w:rFonts w:ascii="Calibri" w:eastAsia="Times New Roman" w:hAnsi="Calibri" w:cs="Calibri"/>
          <w:color w:val="404040" w:themeColor="text1" w:themeTint="BF"/>
          <w:sz w:val="24"/>
          <w:szCs w:val="24"/>
          <w:lang w:eastAsia="en-AU"/>
        </w:rPr>
        <w:t>,</w:t>
      </w:r>
      <w:r w:rsidR="00147870">
        <w:rPr>
          <w:rStyle w:val="normaltextrun"/>
          <w:rFonts w:ascii="Calibri" w:eastAsia="Times New Roman" w:hAnsi="Calibri" w:cs="Calibri"/>
          <w:color w:val="404040" w:themeColor="text1" w:themeTint="BF"/>
          <w:sz w:val="24"/>
          <w:szCs w:val="24"/>
          <w:lang w:eastAsia="en-AU"/>
        </w:rPr>
        <w:t xml:space="preserve"> then typically</w:t>
      </w:r>
      <w:r w:rsidR="005B520F">
        <w:rPr>
          <w:rStyle w:val="normaltextrun"/>
          <w:rFonts w:ascii="Calibri" w:eastAsia="Times New Roman" w:hAnsi="Calibri" w:cs="Calibri"/>
          <w:color w:val="404040" w:themeColor="text1" w:themeTint="BF"/>
          <w:sz w:val="24"/>
          <w:szCs w:val="24"/>
          <w:lang w:eastAsia="en-AU"/>
        </w:rPr>
        <w:t>,</w:t>
      </w:r>
      <w:r w:rsidR="00147870">
        <w:rPr>
          <w:rStyle w:val="normaltextrun"/>
          <w:rFonts w:ascii="Calibri" w:eastAsia="Times New Roman" w:hAnsi="Calibri" w:cs="Calibri"/>
          <w:color w:val="404040" w:themeColor="text1" w:themeTint="BF"/>
          <w:sz w:val="24"/>
          <w:szCs w:val="24"/>
          <w:lang w:eastAsia="en-AU"/>
        </w:rPr>
        <w:t xml:space="preserve"> the guardian will sign off on the document.</w:t>
      </w:r>
    </w:p>
    <w:p w14:paraId="284C4C8C" w14:textId="77777777" w:rsidR="005B520F" w:rsidRPr="00150ECD" w:rsidRDefault="005B520F" w:rsidP="005B520F">
      <w:pPr>
        <w:ind w:right="0"/>
        <w:rPr>
          <w:rStyle w:val="normaltextrun"/>
          <w:rFonts w:ascii="Calibri" w:eastAsia="Times New Roman" w:hAnsi="Calibri" w:cs="Calibri"/>
          <w:color w:val="404040" w:themeColor="text1" w:themeTint="BF"/>
          <w:sz w:val="24"/>
          <w:szCs w:val="24"/>
          <w:lang w:eastAsia="en-AU"/>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3E6143" w14:paraId="4FC7B0D8" w14:textId="77777777" w:rsidTr="00F8537D">
        <w:tc>
          <w:tcPr>
            <w:tcW w:w="1984" w:type="dxa"/>
          </w:tcPr>
          <w:p w14:paraId="078C8DCD" w14:textId="77777777" w:rsidR="003E6143" w:rsidRDefault="003E6143" w:rsidP="005F32E8">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3AD82C81" wp14:editId="641E17CC">
                  <wp:extent cx="852853" cy="900000"/>
                  <wp:effectExtent l="0" t="0" r="4445" b="0"/>
                  <wp:docPr id="7205" name="Picture 720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 name="Picture 7205"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628B270" w14:textId="78DE74CB" w:rsidR="003E6143" w:rsidRPr="00F249BD" w:rsidRDefault="003E6143" w:rsidP="005B520F">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525238AB" w14:textId="227B336D" w:rsidR="003E6143" w:rsidRPr="005B520F" w:rsidRDefault="003E6143" w:rsidP="005B520F">
            <w:pPr>
              <w:ind w:left="28" w:right="0"/>
              <w:rPr>
                <w:rFonts w:cstheme="minorHAnsi"/>
                <w:color w:val="404040" w:themeColor="text1" w:themeTint="BF"/>
                <w:highlight w:val="yellow"/>
                <w:lang w:val="en-GB" w:bidi="en-US"/>
              </w:rPr>
            </w:pPr>
            <w:r w:rsidRPr="00D77439">
              <w:rPr>
                <w:color w:val="404040" w:themeColor="text1" w:themeTint="BF"/>
                <w:szCs w:val="24"/>
              </w:rPr>
              <w:t>Confidentiality is a requirement under the Privacy Act 1988. For more information on confidentiality, you may access the link below</w:t>
            </w:r>
            <w:r w:rsidRPr="00D77439">
              <w:rPr>
                <w:rFonts w:ascii="Calibri" w:eastAsia="Calibri" w:hAnsi="Calibri" w:cs="Calibri"/>
                <w:color w:val="404040" w:themeColor="text1" w:themeTint="BF"/>
                <w:szCs w:val="24"/>
              </w:rPr>
              <w:t>:</w:t>
            </w:r>
          </w:p>
          <w:p w14:paraId="3754EAFD" w14:textId="678D3D52" w:rsidR="003E6143" w:rsidRPr="005B520F" w:rsidRDefault="00C67B36" w:rsidP="005B520F">
            <w:pPr>
              <w:ind w:right="0"/>
              <w:jc w:val="center"/>
              <w:rPr>
                <w:rFonts w:cstheme="minorHAnsi"/>
                <w:color w:val="2E74B5" w:themeColor="accent5" w:themeShade="BF"/>
                <w:sz w:val="22"/>
                <w:lang w:val="en-GB" w:bidi="en-US"/>
              </w:rPr>
            </w:pPr>
            <w:hyperlink r:id="rId259" w:anchor="why-is-confidentiality-important?" w:history="1">
              <w:r w:rsidR="005B520F" w:rsidRPr="005B520F">
                <w:rPr>
                  <w:rStyle w:val="Hyperlink"/>
                  <w:color w:val="2E74B5" w:themeColor="accent5" w:themeShade="BF"/>
                  <w:sz w:val="22"/>
                  <w:u w:val="none"/>
                </w:rPr>
                <w:t>Part 1 - What is confidentiality and why is it important?</w:t>
              </w:r>
            </w:hyperlink>
          </w:p>
        </w:tc>
      </w:tr>
    </w:tbl>
    <w:p w14:paraId="40117438" w14:textId="77777777" w:rsidR="005B520F" w:rsidRDefault="005B520F" w:rsidP="005B520F">
      <w:pPr>
        <w:pStyle w:val="NormalWeb"/>
        <w:spacing w:before="120" w:beforeAutospacing="0" w:after="120" w:afterAutospacing="0"/>
        <w:rPr>
          <w:rStyle w:val="normaltextrun"/>
          <w:rFonts w:ascii="Calibri" w:hAnsi="Calibri" w:cs="Calibri"/>
          <w:color w:val="404040" w:themeColor="text1" w:themeTint="BF"/>
        </w:rPr>
      </w:pPr>
    </w:p>
    <w:p w14:paraId="453A7894" w14:textId="27C15CCA" w:rsidR="00DE66E8" w:rsidRPr="005B520F" w:rsidRDefault="00863614" w:rsidP="005B520F">
      <w:pPr>
        <w:pStyle w:val="NormalWeb"/>
        <w:spacing w:before="120" w:beforeAutospacing="0" w:after="120" w:afterAutospacing="0"/>
        <w:rPr>
          <w:rStyle w:val="normaltextrun"/>
          <w:rFonts w:ascii="Calibri" w:eastAsiaTheme="minorHAnsi" w:hAnsi="Calibri" w:cs="Calibri"/>
          <w:color w:val="404040" w:themeColor="text1" w:themeTint="BF"/>
          <w:lang w:eastAsia="en-US"/>
        </w:rPr>
      </w:pPr>
      <w:r w:rsidRPr="005B520F">
        <w:rPr>
          <w:rStyle w:val="normaltextrun"/>
          <w:rFonts w:ascii="Calibri" w:hAnsi="Calibri" w:cs="Calibri"/>
          <w:color w:val="404040" w:themeColor="text1" w:themeTint="BF"/>
        </w:rPr>
        <w:t>Disability s</w:t>
      </w:r>
      <w:r w:rsidR="00DE66E8" w:rsidRPr="005B520F">
        <w:rPr>
          <w:rStyle w:val="normaltextrun"/>
          <w:rFonts w:ascii="Calibri" w:hAnsi="Calibri" w:cs="Calibri"/>
          <w:color w:val="404040" w:themeColor="text1" w:themeTint="BF"/>
        </w:rPr>
        <w:t>upport workers who seek to make confidential documents and forms must:</w:t>
      </w:r>
    </w:p>
    <w:p w14:paraId="6F309B8E" w14:textId="164B72CB" w:rsidR="00DE66E8" w:rsidRPr="000B07ED" w:rsidRDefault="001B0FEB" w:rsidP="00591B84">
      <w:pPr>
        <w:pStyle w:val="NormalWeb"/>
        <w:numPr>
          <w:ilvl w:val="0"/>
          <w:numId w:val="71"/>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 xml:space="preserve">Assess the information in the papers to check if it identifies the </w:t>
      </w:r>
      <w:r w:rsidR="006A1920" w:rsidRPr="000B07ED">
        <w:rPr>
          <w:rStyle w:val="normaltextrun"/>
          <w:rFonts w:ascii="Calibri" w:hAnsi="Calibri" w:cs="Calibri"/>
          <w:color w:val="404040" w:themeColor="text1" w:themeTint="BF"/>
        </w:rPr>
        <w:t>person</w:t>
      </w:r>
    </w:p>
    <w:p w14:paraId="36CC95F7" w14:textId="2BEFC0BA" w:rsidR="00DE66E8" w:rsidRPr="000B07ED" w:rsidRDefault="001B0FEB" w:rsidP="00591B84">
      <w:pPr>
        <w:pStyle w:val="NormalWeb"/>
        <w:numPr>
          <w:ilvl w:val="0"/>
          <w:numId w:val="71"/>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Remove direct identifiers in documents (</w:t>
      </w:r>
      <w:r w:rsidR="00B64032" w:rsidRPr="000B07ED">
        <w:rPr>
          <w:rStyle w:val="normaltextrun"/>
          <w:rFonts w:ascii="Calibri" w:hAnsi="Calibri" w:cs="Calibri"/>
          <w:color w:val="404040" w:themeColor="text1" w:themeTint="BF"/>
        </w:rPr>
        <w:t>e.g.</w:t>
      </w:r>
      <w:r w:rsidR="00DE66E8" w:rsidRPr="000B07ED">
        <w:rPr>
          <w:rStyle w:val="normaltextrun"/>
          <w:rFonts w:ascii="Calibri" w:hAnsi="Calibri" w:cs="Calibri"/>
          <w:color w:val="404040" w:themeColor="text1" w:themeTint="BF"/>
        </w:rPr>
        <w:t xml:space="preserve"> names and addresses)</w:t>
      </w:r>
    </w:p>
    <w:p w14:paraId="1C840952" w14:textId="17EE20C9" w:rsidR="002D5E13" w:rsidRDefault="001B0FEB" w:rsidP="00591B84">
      <w:pPr>
        <w:pStyle w:val="NormalWeb"/>
        <w:numPr>
          <w:ilvl w:val="0"/>
          <w:numId w:val="71"/>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 xml:space="preserve">Use aliases or placeholders to refer to the </w:t>
      </w:r>
      <w:r w:rsidR="006A1920" w:rsidRPr="000B07ED">
        <w:rPr>
          <w:rStyle w:val="normaltextrun"/>
          <w:rFonts w:ascii="Calibri" w:hAnsi="Calibri" w:cs="Calibri"/>
          <w:color w:val="404040" w:themeColor="text1" w:themeTint="BF"/>
        </w:rPr>
        <w:t>person</w:t>
      </w:r>
      <w:r w:rsidR="00DE66E8" w:rsidRPr="000B07ED">
        <w:rPr>
          <w:rStyle w:val="normaltextrun"/>
          <w:rFonts w:ascii="Calibri" w:hAnsi="Calibri" w:cs="Calibri"/>
          <w:color w:val="404040" w:themeColor="text1" w:themeTint="BF"/>
        </w:rPr>
        <w:t xml:space="preserve"> and other relevant people</w:t>
      </w:r>
    </w:p>
    <w:p w14:paraId="5579F531" w14:textId="77777777" w:rsidR="005B520F" w:rsidRPr="005B520F" w:rsidRDefault="005B520F" w:rsidP="005B520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7A1CD596" w14:textId="5023B890" w:rsidR="002B71B2" w:rsidRPr="000B07ED" w:rsidRDefault="005B520F" w:rsidP="005B520F">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Calibri" w:hAnsi="Calibri" w:cs="Calibri"/>
          <w:i/>
          <w:iCs/>
          <w:noProof/>
          <w:color w:val="404040" w:themeColor="text1" w:themeTint="BF"/>
        </w:rPr>
        <w:drawing>
          <wp:anchor distT="0" distB="0" distL="114300" distR="114300" simplePos="0" relativeHeight="251658248" behindDoc="0" locked="0" layoutInCell="1" allowOverlap="1" wp14:anchorId="60043E78" wp14:editId="5B59E7E2">
            <wp:simplePos x="0" y="0"/>
            <wp:positionH relativeFrom="column">
              <wp:posOffset>2794000</wp:posOffset>
            </wp:positionH>
            <wp:positionV relativeFrom="paragraph">
              <wp:posOffset>233045</wp:posOffset>
            </wp:positionV>
            <wp:extent cx="2933700" cy="2933700"/>
            <wp:effectExtent l="0" t="0" r="0" b="0"/>
            <wp:wrapSquare wrapText="bothSides"/>
            <wp:docPr id="876720001" name="Picture 8767200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1" name="Picture 876720001" descr="Graphical user interface&#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933700" cy="2933700"/>
                    </a:xfrm>
                    <a:prstGeom prst="rect">
                      <a:avLst/>
                    </a:prstGeom>
                  </pic:spPr>
                </pic:pic>
              </a:graphicData>
            </a:graphic>
            <wp14:sizeRelH relativeFrom="page">
              <wp14:pctWidth>0</wp14:pctWidth>
            </wp14:sizeRelH>
            <wp14:sizeRelV relativeFrom="page">
              <wp14:pctHeight>0</wp14:pctHeight>
            </wp14:sizeRelV>
          </wp:anchor>
        </w:drawing>
      </w:r>
      <w:r w:rsidR="002B71B2" w:rsidRPr="000B07ED">
        <w:rPr>
          <w:rFonts w:asciiTheme="minorHAnsi" w:eastAsiaTheme="minorHAnsi" w:hAnsiTheme="minorHAnsi" w:cstheme="minorHAnsi"/>
          <w:b/>
          <w:bCs/>
          <w:color w:val="404040" w:themeColor="text1" w:themeTint="BF"/>
          <w:szCs w:val="22"/>
          <w:lang w:eastAsia="en-US" w:bidi="en-US"/>
        </w:rPr>
        <w:t>Consent</w:t>
      </w:r>
    </w:p>
    <w:p w14:paraId="0F703656" w14:textId="309E9E17" w:rsidR="00BB1164" w:rsidRDefault="0011350E" w:rsidP="005B520F">
      <w:pPr>
        <w:pStyle w:val="NormalWeb"/>
        <w:spacing w:before="120" w:beforeAutospacing="0" w:after="120" w:afterAutospacing="0"/>
        <w:rPr>
          <w:rStyle w:val="normaltextrun"/>
          <w:rFonts w:ascii="Calibri" w:hAnsi="Calibri" w:cs="Calibri"/>
          <w:color w:val="404040" w:themeColor="text1" w:themeTint="BF"/>
        </w:rPr>
      </w:pPr>
      <w:r w:rsidRPr="000B07ED">
        <w:rPr>
          <w:rStyle w:val="normaltextrun"/>
          <w:rFonts w:ascii="Calibri" w:hAnsi="Calibri" w:cs="Calibri"/>
          <w:i/>
          <w:iCs/>
          <w:color w:val="404040" w:themeColor="text1" w:themeTint="BF"/>
        </w:rPr>
        <w:t>Consent</w:t>
      </w:r>
      <w:r w:rsidRPr="000B07ED">
        <w:rPr>
          <w:rStyle w:val="normaltextrun"/>
          <w:rFonts w:ascii="Calibri" w:hAnsi="Calibri" w:cs="Calibri"/>
          <w:color w:val="404040" w:themeColor="text1" w:themeTint="BF"/>
        </w:rPr>
        <w:t xml:space="preserve"> </w:t>
      </w:r>
      <w:r w:rsidR="000463E7" w:rsidRPr="000B07ED">
        <w:rPr>
          <w:rStyle w:val="normaltextrun"/>
          <w:rFonts w:ascii="Calibri" w:hAnsi="Calibri" w:cs="Calibri"/>
          <w:color w:val="404040" w:themeColor="text1" w:themeTint="BF"/>
        </w:rPr>
        <w:t xml:space="preserve">is when someone agrees or gives permission to someone else to perform a particular action. </w:t>
      </w:r>
      <w:r w:rsidR="00001FC8">
        <w:rPr>
          <w:rStyle w:val="normaltextrun"/>
          <w:rFonts w:ascii="Calibri" w:hAnsi="Calibri" w:cs="Calibri"/>
          <w:color w:val="404040" w:themeColor="text1" w:themeTint="BF"/>
        </w:rPr>
        <w:t xml:space="preserve">The role of consent is to enable PWDs to </w:t>
      </w:r>
      <w:r w:rsidR="009C0766" w:rsidRPr="009C0766">
        <w:rPr>
          <w:rStyle w:val="normaltextrun"/>
          <w:rFonts w:ascii="Calibri" w:hAnsi="Calibri" w:cs="Calibri"/>
          <w:color w:val="404040" w:themeColor="text1" w:themeTint="BF"/>
        </w:rPr>
        <w:t>have a complete understanding of any proposed support service before giving them their approval.</w:t>
      </w:r>
      <w:r w:rsidR="009C0766" w:rsidRPr="00B3654B">
        <w:rPr>
          <w:rFonts w:cstheme="minorHAnsi"/>
          <w:bCs/>
          <w:color w:val="D73329"/>
          <w:sz w:val="22"/>
        </w:rPr>
        <w:t xml:space="preserve"> </w:t>
      </w:r>
      <w:r w:rsidR="00340A5B" w:rsidRPr="00467ABF">
        <w:rPr>
          <w:rStyle w:val="normaltextrun"/>
          <w:rFonts w:ascii="Calibri" w:hAnsi="Calibri" w:cs="Calibri"/>
          <w:color w:val="404040" w:themeColor="text1" w:themeTint="BF"/>
        </w:rPr>
        <w:t xml:space="preserve">Seeking consent helps promote PWD rights </w:t>
      </w:r>
      <w:r w:rsidR="00CF4A33" w:rsidRPr="00467ABF">
        <w:rPr>
          <w:rStyle w:val="normaltextrun"/>
          <w:rFonts w:ascii="Calibri" w:hAnsi="Calibri" w:cs="Calibri"/>
          <w:color w:val="404040" w:themeColor="text1" w:themeTint="BF"/>
        </w:rPr>
        <w:t xml:space="preserve">since it respects </w:t>
      </w:r>
      <w:r w:rsidR="00467ABF" w:rsidRPr="00467ABF">
        <w:rPr>
          <w:rStyle w:val="normaltextrun"/>
          <w:rFonts w:ascii="Calibri" w:hAnsi="Calibri" w:cs="Calibri"/>
          <w:color w:val="404040" w:themeColor="text1" w:themeTint="BF"/>
        </w:rPr>
        <w:t>the person’s preferences regarding the kind of support services they want.</w:t>
      </w:r>
    </w:p>
    <w:p w14:paraId="1866AFB4" w14:textId="16FD948F" w:rsidR="00D64C2F" w:rsidRPr="000B07ED" w:rsidRDefault="00BB1164" w:rsidP="005B520F">
      <w:pPr>
        <w:pStyle w:val="NormalWeb"/>
        <w:spacing w:before="120" w:beforeAutospacing="0" w:after="120" w:afterAutospacing="0"/>
        <w:rPr>
          <w:rStyle w:val="normaltextrun"/>
          <w:rFonts w:ascii="Calibri" w:hAnsi="Calibri" w:cs="Calibri"/>
          <w:color w:val="404040" w:themeColor="text1" w:themeTint="BF"/>
        </w:rPr>
      </w:pPr>
      <w:r>
        <w:rPr>
          <w:rStyle w:val="normaltextrun"/>
          <w:rFonts w:ascii="Calibri" w:hAnsi="Calibri" w:cs="Calibri"/>
          <w:color w:val="404040" w:themeColor="text1" w:themeTint="BF"/>
        </w:rPr>
        <w:t>Consent</w:t>
      </w:r>
      <w:r w:rsidR="000463E7" w:rsidRPr="000B07ED">
        <w:rPr>
          <w:rStyle w:val="normaltextrun"/>
          <w:rFonts w:ascii="Calibri" w:hAnsi="Calibri" w:cs="Calibri"/>
          <w:color w:val="404040" w:themeColor="text1" w:themeTint="BF"/>
        </w:rPr>
        <w:t xml:space="preserve"> is only valid</w:t>
      </w:r>
      <w:r w:rsidR="00447933" w:rsidRPr="000B07ED">
        <w:rPr>
          <w:rStyle w:val="normaltextrun"/>
          <w:rFonts w:ascii="Calibri" w:hAnsi="Calibri" w:cs="Calibri"/>
          <w:color w:val="404040" w:themeColor="text1" w:themeTint="BF"/>
        </w:rPr>
        <w:t xml:space="preserve"> if it is:</w:t>
      </w:r>
    </w:p>
    <w:p w14:paraId="171EC721" w14:textId="24C9B168" w:rsidR="00447933" w:rsidRPr="000B07ED" w:rsidRDefault="001B0FEB">
      <w:pPr>
        <w:pStyle w:val="NormalWeb"/>
        <w:numPr>
          <w:ilvl w:val="0"/>
          <w:numId w:val="39"/>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Voluntary</w:t>
      </w:r>
    </w:p>
    <w:p w14:paraId="3C650038" w14:textId="60DA4F91" w:rsidR="00447933" w:rsidRPr="000B07ED" w:rsidRDefault="001B0FEB">
      <w:pPr>
        <w:pStyle w:val="NormalWeb"/>
        <w:numPr>
          <w:ilvl w:val="0"/>
          <w:numId w:val="39"/>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Informed</w:t>
      </w:r>
    </w:p>
    <w:p w14:paraId="66AEBA6D" w14:textId="666E60B1" w:rsidR="00447933" w:rsidRPr="000B07ED" w:rsidRDefault="001B0FEB">
      <w:pPr>
        <w:pStyle w:val="NormalWeb"/>
        <w:numPr>
          <w:ilvl w:val="0"/>
          <w:numId w:val="39"/>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Specific</w:t>
      </w:r>
    </w:p>
    <w:p w14:paraId="0CCB8A63" w14:textId="42C04D9D" w:rsidR="00447933" w:rsidRPr="000B07ED" w:rsidRDefault="001B0FEB">
      <w:pPr>
        <w:pStyle w:val="NormalWeb"/>
        <w:numPr>
          <w:ilvl w:val="0"/>
          <w:numId w:val="39"/>
        </w:numPr>
        <w:spacing w:before="120" w:beforeAutospacing="0" w:after="120" w:afterAutospacing="0"/>
        <w:ind w:left="714" w:hanging="357"/>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t>Current</w:t>
      </w:r>
    </w:p>
    <w:p w14:paraId="05969097" w14:textId="77777777" w:rsidR="005B520F" w:rsidRDefault="005B520F">
      <w:pPr>
        <w:rPr>
          <w:rStyle w:val="normaltextrun"/>
          <w:rFonts w:ascii="Calibri" w:eastAsia="Times New Roman" w:hAnsi="Calibri" w:cs="Calibri"/>
          <w:color w:val="404040" w:themeColor="text1" w:themeTint="BF"/>
          <w:sz w:val="24"/>
          <w:szCs w:val="24"/>
          <w:lang w:eastAsia="en-AU"/>
        </w:rPr>
      </w:pPr>
      <w:r>
        <w:rPr>
          <w:rStyle w:val="normaltextrun"/>
          <w:rFonts w:ascii="Calibri" w:hAnsi="Calibri" w:cs="Calibri"/>
          <w:color w:val="404040" w:themeColor="text1" w:themeTint="BF"/>
        </w:rPr>
        <w:br w:type="page"/>
      </w:r>
    </w:p>
    <w:p w14:paraId="1CF2AEB7" w14:textId="59AAB960" w:rsidR="00FD6DD5" w:rsidRDefault="00FC437F" w:rsidP="005B520F">
      <w:pPr>
        <w:pStyle w:val="NormalWeb"/>
        <w:spacing w:before="120" w:beforeAutospacing="0" w:after="120" w:afterAutospacing="0"/>
        <w:rPr>
          <w:rStyle w:val="normaltextrun"/>
          <w:rFonts w:ascii="Calibri" w:hAnsi="Calibri" w:cs="Calibri"/>
          <w:color w:val="404040" w:themeColor="text1" w:themeTint="BF"/>
        </w:rPr>
      </w:pPr>
      <w:r w:rsidRPr="000B07ED">
        <w:rPr>
          <w:rStyle w:val="normaltextrun"/>
          <w:rFonts w:ascii="Calibri" w:hAnsi="Calibri" w:cs="Calibri"/>
          <w:color w:val="404040" w:themeColor="text1" w:themeTint="BF"/>
        </w:rPr>
        <w:lastRenderedPageBreak/>
        <w:t xml:space="preserve">However, depending on the person’s disability, they may not be able to fulfil all these aspects. It is the responsibility of service providers to check if the person </w:t>
      </w:r>
      <w:r w:rsidR="003B5BCE" w:rsidRPr="000B07ED">
        <w:rPr>
          <w:rStyle w:val="normaltextrun"/>
          <w:rFonts w:ascii="Calibri" w:hAnsi="Calibri" w:cs="Calibri"/>
          <w:color w:val="404040" w:themeColor="text1" w:themeTint="BF"/>
        </w:rPr>
        <w:t>satisfie</w:t>
      </w:r>
      <w:r w:rsidRPr="000B07ED">
        <w:rPr>
          <w:rStyle w:val="normaltextrun"/>
          <w:rFonts w:ascii="Calibri" w:hAnsi="Calibri" w:cs="Calibri"/>
          <w:color w:val="404040" w:themeColor="text1" w:themeTint="BF"/>
        </w:rPr>
        <w:t xml:space="preserve">s all aspects of consent and to what extent they </w:t>
      </w:r>
      <w:r w:rsidR="003B5BCE" w:rsidRPr="000B07ED">
        <w:rPr>
          <w:rStyle w:val="normaltextrun"/>
          <w:rFonts w:ascii="Calibri" w:hAnsi="Calibri" w:cs="Calibri"/>
          <w:color w:val="404040" w:themeColor="text1" w:themeTint="BF"/>
        </w:rPr>
        <w:t>meet</w:t>
      </w:r>
      <w:r w:rsidRPr="000B07ED">
        <w:rPr>
          <w:rStyle w:val="normaltextrun"/>
          <w:rFonts w:ascii="Calibri" w:hAnsi="Calibri" w:cs="Calibri"/>
          <w:color w:val="404040" w:themeColor="text1" w:themeTint="BF"/>
        </w:rPr>
        <w:t xml:space="preserve"> it. They are to provide appropriate support to assist people in exercising their capacity to give consent.</w:t>
      </w:r>
    </w:p>
    <w:p w14:paraId="4BD6CBBC" w14:textId="35A8ACD7" w:rsidR="00FC437F" w:rsidRPr="005B520F" w:rsidRDefault="00FC437F">
      <w:pPr>
        <w:pStyle w:val="NormalWeb"/>
        <w:numPr>
          <w:ilvl w:val="0"/>
          <w:numId w:val="40"/>
        </w:numPr>
        <w:spacing w:before="120" w:beforeAutospacing="0" w:after="120" w:afterAutospacing="0"/>
        <w:ind w:left="714" w:hanging="357"/>
        <w:rPr>
          <w:rStyle w:val="normaltextrun"/>
          <w:rFonts w:ascii="Calibri" w:eastAsiaTheme="minorHAnsi" w:hAnsi="Calibri" w:cs="Calibri"/>
          <w:b/>
          <w:color w:val="404040" w:themeColor="text1" w:themeTint="BF"/>
          <w:lang w:eastAsia="en-US"/>
        </w:rPr>
      </w:pPr>
      <w:r w:rsidRPr="005B520F">
        <w:rPr>
          <w:rStyle w:val="normaltextrun"/>
          <w:rFonts w:ascii="Calibri" w:hAnsi="Calibri" w:cs="Calibri"/>
          <w:b/>
          <w:color w:val="404040" w:themeColor="text1" w:themeTint="BF"/>
        </w:rPr>
        <w:t>Voluntary</w:t>
      </w:r>
    </w:p>
    <w:p w14:paraId="22FB8508" w14:textId="02D05BCF" w:rsidR="00FC437F" w:rsidRPr="000B07ED" w:rsidRDefault="00445FEB" w:rsidP="005B520F">
      <w:pPr>
        <w:pStyle w:val="NormalWeb"/>
        <w:spacing w:before="120" w:beforeAutospacing="0" w:after="120" w:afterAutospacing="0"/>
        <w:ind w:left="720"/>
        <w:rPr>
          <w:rStyle w:val="normaltextrun"/>
          <w:rFonts w:ascii="Calibri" w:hAnsi="Calibri" w:cs="Calibri"/>
          <w:bCs/>
          <w:color w:val="404040" w:themeColor="text1" w:themeTint="BF"/>
        </w:rPr>
      </w:pPr>
      <w:r w:rsidRPr="000B07ED">
        <w:rPr>
          <w:rStyle w:val="normaltextrun"/>
          <w:rFonts w:ascii="Calibri" w:hAnsi="Calibri" w:cs="Calibri"/>
          <w:bCs/>
          <w:color w:val="404040" w:themeColor="text1" w:themeTint="BF"/>
        </w:rPr>
        <w:t xml:space="preserve">Consent is </w:t>
      </w:r>
      <w:r w:rsidRPr="0084251B">
        <w:rPr>
          <w:rStyle w:val="normaltextrun"/>
          <w:rFonts w:ascii="Calibri" w:hAnsi="Calibri" w:cs="Calibri"/>
          <w:bCs/>
          <w:i/>
          <w:iCs/>
          <w:color w:val="404040" w:themeColor="text1" w:themeTint="BF"/>
        </w:rPr>
        <w:t>voluntary</w:t>
      </w:r>
      <w:r w:rsidRPr="000B07ED">
        <w:rPr>
          <w:rStyle w:val="normaltextrun"/>
          <w:rFonts w:ascii="Calibri" w:hAnsi="Calibri" w:cs="Calibri"/>
          <w:bCs/>
          <w:color w:val="404040" w:themeColor="text1" w:themeTint="BF"/>
        </w:rPr>
        <w:t xml:space="preserve"> if it is given without coercion or threat</w:t>
      </w:r>
      <w:r w:rsidR="004D3985" w:rsidRPr="000B07ED">
        <w:rPr>
          <w:rStyle w:val="normaltextrun"/>
          <w:rFonts w:ascii="Calibri" w:hAnsi="Calibri" w:cs="Calibri"/>
          <w:bCs/>
          <w:color w:val="404040" w:themeColor="text1" w:themeTint="BF"/>
        </w:rPr>
        <w:t xml:space="preserve">. Coercion and threats can sometimes be subtle. </w:t>
      </w:r>
      <w:r w:rsidR="002D5EF0" w:rsidRPr="000B07ED">
        <w:rPr>
          <w:rStyle w:val="normaltextrun"/>
          <w:rFonts w:ascii="Calibri" w:hAnsi="Calibri" w:cs="Calibri"/>
          <w:bCs/>
          <w:color w:val="404040" w:themeColor="text1" w:themeTint="BF"/>
        </w:rPr>
        <w:t xml:space="preserve">For example, a person </w:t>
      </w:r>
      <w:r w:rsidR="00723E75" w:rsidRPr="000B07ED">
        <w:rPr>
          <w:rStyle w:val="normaltextrun"/>
          <w:rFonts w:ascii="Calibri" w:hAnsi="Calibri" w:cs="Calibri"/>
          <w:bCs/>
          <w:color w:val="404040" w:themeColor="text1" w:themeTint="BF"/>
        </w:rPr>
        <w:t>must</w:t>
      </w:r>
      <w:r w:rsidR="002D5EF0" w:rsidRPr="000B07ED">
        <w:rPr>
          <w:rStyle w:val="normaltextrun"/>
          <w:rFonts w:ascii="Calibri" w:hAnsi="Calibri" w:cs="Calibri"/>
          <w:bCs/>
          <w:color w:val="404040" w:themeColor="text1" w:themeTint="BF"/>
        </w:rPr>
        <w:t xml:space="preserve"> provide personal information or else the service provider will cease support</w:t>
      </w:r>
      <w:r w:rsidR="00723E75" w:rsidRPr="000B07ED">
        <w:rPr>
          <w:rStyle w:val="normaltextrun"/>
          <w:rFonts w:ascii="Calibri" w:hAnsi="Calibri" w:cs="Calibri"/>
          <w:bCs/>
          <w:color w:val="404040" w:themeColor="text1" w:themeTint="BF"/>
        </w:rPr>
        <w:t>.</w:t>
      </w:r>
    </w:p>
    <w:p w14:paraId="2C9211EC" w14:textId="0E5EB77E" w:rsidR="00FD6DD5" w:rsidRDefault="004D3985" w:rsidP="005B520F">
      <w:pPr>
        <w:pStyle w:val="NormalWeb"/>
        <w:spacing w:before="120" w:beforeAutospacing="0" w:after="120" w:afterAutospacing="0"/>
        <w:ind w:left="720"/>
        <w:rPr>
          <w:rStyle w:val="normaltextrun"/>
          <w:rFonts w:ascii="Calibri" w:hAnsi="Calibri" w:cs="Calibri"/>
          <w:bCs/>
          <w:color w:val="404040" w:themeColor="text1" w:themeTint="BF"/>
        </w:rPr>
      </w:pPr>
      <w:r w:rsidRPr="000B07ED">
        <w:rPr>
          <w:rStyle w:val="normaltextrun"/>
          <w:rFonts w:ascii="Calibri" w:hAnsi="Calibri" w:cs="Calibri"/>
          <w:bCs/>
          <w:color w:val="404040" w:themeColor="text1" w:themeTint="BF"/>
        </w:rPr>
        <w:t xml:space="preserve">The person must also be given adequate time to understand </w:t>
      </w:r>
      <w:r w:rsidR="002D5EF0" w:rsidRPr="000B07ED">
        <w:rPr>
          <w:rStyle w:val="normaltextrun"/>
          <w:rFonts w:ascii="Calibri" w:hAnsi="Calibri" w:cs="Calibri"/>
          <w:bCs/>
          <w:color w:val="404040" w:themeColor="text1" w:themeTint="BF"/>
        </w:rPr>
        <w:t xml:space="preserve">what they are </w:t>
      </w:r>
      <w:r w:rsidR="003B5BCE" w:rsidRPr="000B07ED">
        <w:rPr>
          <w:rStyle w:val="normaltextrun"/>
          <w:rFonts w:ascii="Calibri" w:hAnsi="Calibri" w:cs="Calibri"/>
          <w:bCs/>
          <w:color w:val="404040" w:themeColor="text1" w:themeTint="BF"/>
        </w:rPr>
        <w:t>permitting</w:t>
      </w:r>
      <w:r w:rsidR="002D5EF0" w:rsidRPr="000B07ED">
        <w:rPr>
          <w:rStyle w:val="normaltextrun"/>
          <w:rFonts w:ascii="Calibri" w:hAnsi="Calibri" w:cs="Calibri"/>
          <w:bCs/>
          <w:color w:val="404040" w:themeColor="text1" w:themeTint="BF"/>
        </w:rPr>
        <w:t>.</w:t>
      </w:r>
    </w:p>
    <w:p w14:paraId="4C142F57" w14:textId="490BB9E1" w:rsidR="00FC437F" w:rsidRPr="005B520F" w:rsidRDefault="00FC437F">
      <w:pPr>
        <w:pStyle w:val="NormalWeb"/>
        <w:numPr>
          <w:ilvl w:val="0"/>
          <w:numId w:val="40"/>
        </w:numPr>
        <w:spacing w:before="120" w:beforeAutospacing="0" w:after="120" w:afterAutospacing="0"/>
        <w:ind w:left="714" w:hanging="357"/>
        <w:rPr>
          <w:rStyle w:val="normaltextrun"/>
          <w:rFonts w:ascii="Calibri" w:eastAsiaTheme="minorHAnsi" w:hAnsi="Calibri" w:cs="Calibri"/>
          <w:b/>
          <w:color w:val="404040" w:themeColor="text1" w:themeTint="BF"/>
          <w:lang w:eastAsia="en-US"/>
        </w:rPr>
      </w:pPr>
      <w:r w:rsidRPr="005B520F">
        <w:rPr>
          <w:rStyle w:val="normaltextrun"/>
          <w:rFonts w:ascii="Calibri" w:hAnsi="Calibri" w:cs="Calibri"/>
          <w:b/>
          <w:color w:val="404040" w:themeColor="text1" w:themeTint="BF"/>
        </w:rPr>
        <w:t>Informed</w:t>
      </w:r>
    </w:p>
    <w:p w14:paraId="2448C966" w14:textId="1577F834" w:rsidR="00C820B9" w:rsidRPr="00265326" w:rsidRDefault="003B1EAE" w:rsidP="005B520F">
      <w:pPr>
        <w:tabs>
          <w:tab w:val="left" w:pos="180"/>
        </w:tabs>
        <w:ind w:left="720" w:right="0"/>
        <w:rPr>
          <w:rFonts w:cstheme="minorHAnsi"/>
          <w:color w:val="404040" w:themeColor="text1" w:themeTint="BF"/>
          <w:sz w:val="24"/>
          <w:lang w:bidi="en-US"/>
        </w:rPr>
      </w:pPr>
      <w:r w:rsidRPr="00645572">
        <w:rPr>
          <w:rFonts w:cstheme="minorHAnsi"/>
          <w:i/>
          <w:iCs/>
          <w:color w:val="404040" w:themeColor="text1" w:themeTint="BF"/>
          <w:sz w:val="24"/>
          <w:lang w:bidi="en-US"/>
        </w:rPr>
        <w:t>Informed consent</w:t>
      </w:r>
      <w:r w:rsidRPr="00645572">
        <w:rPr>
          <w:rFonts w:cstheme="minorHAnsi"/>
          <w:color w:val="404040" w:themeColor="text1" w:themeTint="BF"/>
          <w:sz w:val="24"/>
          <w:lang w:bidi="en-US"/>
        </w:rPr>
        <w:t xml:space="preserve"> is when</w:t>
      </w:r>
      <w:r w:rsidR="00C820B9" w:rsidRPr="00645572">
        <w:rPr>
          <w:rFonts w:cstheme="minorHAnsi"/>
          <w:color w:val="404040" w:themeColor="text1" w:themeTint="BF"/>
          <w:sz w:val="24"/>
          <w:lang w:bidi="en-US"/>
        </w:rPr>
        <w:t xml:space="preserve"> the person </w:t>
      </w:r>
      <w:r w:rsidR="00D1511B" w:rsidRPr="00645572">
        <w:rPr>
          <w:rFonts w:cstheme="minorHAnsi"/>
          <w:color w:val="404040" w:themeColor="text1" w:themeTint="BF"/>
          <w:sz w:val="24"/>
          <w:lang w:bidi="en-US"/>
        </w:rPr>
        <w:t>has</w:t>
      </w:r>
      <w:r w:rsidR="00C820B9" w:rsidRPr="00645572">
        <w:rPr>
          <w:rFonts w:cstheme="minorHAnsi"/>
          <w:color w:val="404040" w:themeColor="text1" w:themeTint="BF"/>
          <w:sz w:val="24"/>
          <w:lang w:bidi="en-US"/>
        </w:rPr>
        <w:t xml:space="preserve"> all </w:t>
      </w:r>
      <w:r w:rsidR="00552294" w:rsidRPr="00645572">
        <w:rPr>
          <w:rFonts w:cstheme="minorHAnsi"/>
          <w:color w:val="404040" w:themeColor="text1" w:themeTint="BF"/>
          <w:sz w:val="24"/>
          <w:lang w:bidi="en-US"/>
        </w:rPr>
        <w:t xml:space="preserve">the </w:t>
      </w:r>
      <w:r w:rsidR="002E218E">
        <w:rPr>
          <w:rFonts w:cstheme="minorHAnsi"/>
          <w:color w:val="404040" w:themeColor="text1" w:themeTint="BF"/>
          <w:sz w:val="24"/>
          <w:lang w:bidi="en-US"/>
        </w:rPr>
        <w:t>essential</w:t>
      </w:r>
      <w:r w:rsidR="00C820B9" w:rsidRPr="00645572">
        <w:rPr>
          <w:rFonts w:cstheme="minorHAnsi"/>
          <w:color w:val="404040" w:themeColor="text1" w:themeTint="BF"/>
          <w:sz w:val="24"/>
          <w:lang w:bidi="en-US"/>
        </w:rPr>
        <w:t xml:space="preserve"> details about the decision</w:t>
      </w:r>
      <w:r w:rsidR="00FE7BD3" w:rsidRPr="00645572">
        <w:rPr>
          <w:rFonts w:cstheme="minorHAnsi"/>
          <w:color w:val="404040" w:themeColor="text1" w:themeTint="BF"/>
          <w:sz w:val="24"/>
          <w:lang w:bidi="en-US"/>
        </w:rPr>
        <w:t xml:space="preserve"> </w:t>
      </w:r>
      <w:r w:rsidR="00C820B9" w:rsidRPr="00645572">
        <w:rPr>
          <w:rFonts w:cstheme="minorHAnsi"/>
          <w:color w:val="404040" w:themeColor="text1" w:themeTint="BF"/>
          <w:sz w:val="24"/>
          <w:lang w:bidi="en-US"/>
        </w:rPr>
        <w:t xml:space="preserve">and </w:t>
      </w:r>
      <w:r w:rsidR="00A47C4D" w:rsidRPr="00645572">
        <w:rPr>
          <w:rFonts w:cstheme="minorHAnsi"/>
          <w:color w:val="404040" w:themeColor="text1" w:themeTint="BF"/>
          <w:sz w:val="24"/>
          <w:lang w:bidi="en-US"/>
        </w:rPr>
        <w:t xml:space="preserve">alternate </w:t>
      </w:r>
      <w:r w:rsidR="00C820B9" w:rsidRPr="00645572">
        <w:rPr>
          <w:rFonts w:cstheme="minorHAnsi"/>
          <w:color w:val="404040" w:themeColor="text1" w:themeTint="BF"/>
          <w:sz w:val="24"/>
          <w:lang w:bidi="en-US"/>
        </w:rPr>
        <w:t>options</w:t>
      </w:r>
      <w:r w:rsidR="002E218E">
        <w:rPr>
          <w:rFonts w:cstheme="minorHAnsi"/>
          <w:color w:val="404040" w:themeColor="text1" w:themeTint="BF"/>
          <w:sz w:val="24"/>
          <w:lang w:bidi="en-US"/>
        </w:rPr>
        <w:t>,</w:t>
      </w:r>
      <w:r w:rsidR="00A47C4D" w:rsidRPr="00645572">
        <w:rPr>
          <w:rFonts w:cstheme="minorHAnsi"/>
          <w:color w:val="404040" w:themeColor="text1" w:themeTint="BF"/>
          <w:sz w:val="24"/>
          <w:lang w:bidi="en-US"/>
        </w:rPr>
        <w:t xml:space="preserve"> </w:t>
      </w:r>
      <w:r w:rsidR="00C820B9" w:rsidRPr="00645572">
        <w:rPr>
          <w:rFonts w:cstheme="minorHAnsi"/>
          <w:color w:val="404040" w:themeColor="text1" w:themeTint="BF"/>
          <w:sz w:val="24"/>
          <w:lang w:bidi="en-US"/>
        </w:rPr>
        <w:t>including</w:t>
      </w:r>
      <w:r w:rsidR="005B520F">
        <w:rPr>
          <w:rFonts w:cstheme="minorHAnsi"/>
          <w:color w:val="404040" w:themeColor="text1" w:themeTint="BF"/>
          <w:sz w:val="24"/>
          <w:lang w:bidi="en-US"/>
        </w:rPr>
        <w:t xml:space="preserve"> the following</w:t>
      </w:r>
      <w:r w:rsidR="00C820B9" w:rsidRPr="00645572">
        <w:rPr>
          <w:rFonts w:cstheme="minorHAnsi"/>
          <w:color w:val="404040" w:themeColor="text1" w:themeTint="BF"/>
          <w:sz w:val="24"/>
          <w:lang w:bidi="en-US"/>
        </w:rPr>
        <w:t>:</w:t>
      </w:r>
    </w:p>
    <w:p w14:paraId="687F525C" w14:textId="2D6F3E55" w:rsidR="00430407" w:rsidRPr="00430407" w:rsidRDefault="005B520F" w:rsidP="00591B84">
      <w:pPr>
        <w:pStyle w:val="ListParagraph"/>
        <w:numPr>
          <w:ilvl w:val="0"/>
          <w:numId w:val="72"/>
        </w:numPr>
        <w:tabs>
          <w:tab w:val="left" w:pos="180"/>
        </w:tabs>
        <w:ind w:left="1434" w:right="0" w:hanging="357"/>
        <w:contextualSpacing w:val="0"/>
        <w:rPr>
          <w:rFonts w:cstheme="minorHAnsi"/>
          <w:color w:val="404040" w:themeColor="text1" w:themeTint="BF"/>
          <w:sz w:val="24"/>
          <w:lang w:bidi="en-US"/>
        </w:rPr>
      </w:pPr>
      <w:r w:rsidRPr="00430407">
        <w:rPr>
          <w:rFonts w:cstheme="minorHAnsi"/>
          <w:color w:val="404040" w:themeColor="text1" w:themeTint="BF"/>
          <w:sz w:val="24"/>
          <w:lang w:bidi="en-US"/>
        </w:rPr>
        <w:t>Possible outcomes of the decisio</w:t>
      </w:r>
      <w:r w:rsidR="00430407" w:rsidRPr="00430407">
        <w:rPr>
          <w:rFonts w:cstheme="minorHAnsi"/>
          <w:color w:val="404040" w:themeColor="text1" w:themeTint="BF"/>
          <w:sz w:val="24"/>
          <w:lang w:bidi="en-US"/>
        </w:rPr>
        <w:t>n</w:t>
      </w:r>
    </w:p>
    <w:p w14:paraId="51A25200" w14:textId="49D0AA53" w:rsidR="00C820B9" w:rsidRPr="00430407" w:rsidRDefault="005B520F" w:rsidP="00591B84">
      <w:pPr>
        <w:pStyle w:val="ListParagraph"/>
        <w:numPr>
          <w:ilvl w:val="0"/>
          <w:numId w:val="72"/>
        </w:numPr>
        <w:tabs>
          <w:tab w:val="left" w:pos="180"/>
        </w:tabs>
        <w:ind w:left="1434" w:right="0" w:hanging="357"/>
        <w:contextualSpacing w:val="0"/>
        <w:rPr>
          <w:rFonts w:cstheme="minorHAnsi"/>
          <w:color w:val="404040" w:themeColor="text1" w:themeTint="BF"/>
          <w:sz w:val="24"/>
          <w:lang w:bidi="en-US"/>
        </w:rPr>
      </w:pPr>
      <w:r w:rsidRPr="00430407">
        <w:rPr>
          <w:rFonts w:cstheme="minorHAnsi"/>
          <w:color w:val="404040" w:themeColor="text1" w:themeTint="BF"/>
          <w:sz w:val="24"/>
          <w:lang w:bidi="en-US"/>
        </w:rPr>
        <w:t>Risks involved with the decision</w:t>
      </w:r>
    </w:p>
    <w:p w14:paraId="5B30B42C" w14:textId="0C988090" w:rsidR="00C820B9" w:rsidRPr="00430407" w:rsidRDefault="005B520F" w:rsidP="00591B84">
      <w:pPr>
        <w:pStyle w:val="ListParagraph"/>
        <w:numPr>
          <w:ilvl w:val="0"/>
          <w:numId w:val="72"/>
        </w:numPr>
        <w:tabs>
          <w:tab w:val="left" w:pos="180"/>
        </w:tabs>
        <w:ind w:left="1434" w:right="0" w:hanging="357"/>
        <w:contextualSpacing w:val="0"/>
        <w:rPr>
          <w:rFonts w:cstheme="minorHAnsi"/>
          <w:color w:val="404040" w:themeColor="text1" w:themeTint="BF"/>
          <w:sz w:val="24"/>
          <w:lang w:bidi="en-US"/>
        </w:rPr>
      </w:pPr>
      <w:r w:rsidRPr="00430407">
        <w:rPr>
          <w:rFonts w:cstheme="minorHAnsi"/>
          <w:color w:val="404040" w:themeColor="text1" w:themeTint="BF"/>
          <w:sz w:val="24"/>
          <w:lang w:bidi="en-US"/>
        </w:rPr>
        <w:t>Effects that the decision may have on their financial assets</w:t>
      </w:r>
    </w:p>
    <w:p w14:paraId="794A2C78" w14:textId="2ADD366A" w:rsidR="009831E0" w:rsidRPr="005B520F" w:rsidRDefault="00DF6904" w:rsidP="005B520F">
      <w:pPr>
        <w:tabs>
          <w:tab w:val="left" w:pos="180"/>
        </w:tabs>
        <w:ind w:left="720" w:right="0"/>
        <w:rPr>
          <w:rStyle w:val="normaltextrun"/>
          <w:rFonts w:cstheme="minorHAnsi"/>
          <w:color w:val="404040" w:themeColor="text1" w:themeTint="BF"/>
          <w:sz w:val="24"/>
          <w:szCs w:val="24"/>
          <w:lang w:bidi="en-US"/>
        </w:rPr>
      </w:pPr>
      <w:r w:rsidRPr="005B520F">
        <w:rPr>
          <w:rFonts w:cstheme="minorHAnsi"/>
          <w:color w:val="404040" w:themeColor="text1" w:themeTint="BF"/>
          <w:sz w:val="24"/>
          <w:szCs w:val="24"/>
          <w:lang w:bidi="en-US"/>
        </w:rPr>
        <w:t>On the other hand,</w:t>
      </w:r>
      <w:r w:rsidR="0031485C" w:rsidRPr="005B520F">
        <w:rPr>
          <w:rFonts w:cstheme="minorHAnsi"/>
          <w:color w:val="404040" w:themeColor="text1" w:themeTint="BF"/>
          <w:sz w:val="24"/>
          <w:szCs w:val="24"/>
          <w:lang w:bidi="en-US"/>
        </w:rPr>
        <w:t xml:space="preserve"> </w:t>
      </w:r>
      <w:r w:rsidR="00C820B9" w:rsidRPr="005B520F">
        <w:rPr>
          <w:rFonts w:cstheme="minorHAnsi"/>
          <w:i/>
          <w:iCs/>
          <w:color w:val="404040" w:themeColor="text1" w:themeTint="BF"/>
          <w:sz w:val="24"/>
          <w:szCs w:val="24"/>
          <w:lang w:bidi="en-US"/>
        </w:rPr>
        <w:t>uninformed consen</w:t>
      </w:r>
      <w:r w:rsidR="0031485C" w:rsidRPr="005B520F">
        <w:rPr>
          <w:rFonts w:cstheme="minorHAnsi"/>
          <w:i/>
          <w:iCs/>
          <w:color w:val="404040" w:themeColor="text1" w:themeTint="BF"/>
          <w:sz w:val="24"/>
          <w:szCs w:val="24"/>
          <w:lang w:bidi="en-US"/>
        </w:rPr>
        <w:t>t</w:t>
      </w:r>
      <w:r w:rsidR="00C820B9" w:rsidRPr="005B520F">
        <w:rPr>
          <w:rFonts w:cstheme="minorHAnsi"/>
          <w:color w:val="404040" w:themeColor="text1" w:themeTint="BF"/>
          <w:sz w:val="24"/>
          <w:szCs w:val="24"/>
          <w:lang w:bidi="en-US"/>
        </w:rPr>
        <w:t xml:space="preserve"> is when a person agrees to something without understanding what it is. This</w:t>
      </w:r>
      <w:r w:rsidR="008F34AB" w:rsidRPr="005B520F">
        <w:rPr>
          <w:rFonts w:cstheme="minorHAnsi"/>
          <w:color w:val="404040" w:themeColor="text1" w:themeTint="BF"/>
          <w:sz w:val="24"/>
          <w:szCs w:val="24"/>
          <w:lang w:bidi="en-US"/>
        </w:rPr>
        <w:t xml:space="preserve"> type of consent</w:t>
      </w:r>
      <w:r w:rsidR="00C820B9" w:rsidRPr="005B520F">
        <w:rPr>
          <w:rFonts w:cstheme="minorHAnsi"/>
          <w:color w:val="404040" w:themeColor="text1" w:themeTint="BF"/>
          <w:sz w:val="24"/>
          <w:szCs w:val="24"/>
          <w:lang w:bidi="en-US"/>
        </w:rPr>
        <w:t xml:space="preserve"> could be a result of incomplete information. They may not have received the correct information, or they did not get any information at all. This can often happen in aged care. Sometimes, an older person is mentally compromised. This means they are unable to </w:t>
      </w:r>
      <w:r w:rsidR="00AF7970" w:rsidRPr="005B520F">
        <w:rPr>
          <w:rFonts w:cstheme="minorHAnsi"/>
          <w:color w:val="404040" w:themeColor="text1" w:themeTint="BF"/>
          <w:sz w:val="24"/>
          <w:szCs w:val="24"/>
          <w:lang w:bidi="en-US"/>
        </w:rPr>
        <w:t xml:space="preserve">understand what is happening. </w:t>
      </w:r>
      <w:r w:rsidR="00C820B9" w:rsidRPr="005B520F">
        <w:rPr>
          <w:rFonts w:cstheme="minorHAnsi"/>
          <w:color w:val="404040" w:themeColor="text1" w:themeTint="BF"/>
          <w:sz w:val="24"/>
          <w:szCs w:val="24"/>
          <w:lang w:bidi="en-US"/>
        </w:rPr>
        <w:t xml:space="preserve">Consent given without enough information is not </w:t>
      </w:r>
      <w:r w:rsidR="00AF7970" w:rsidRPr="005B520F">
        <w:rPr>
          <w:rFonts w:cstheme="minorHAnsi"/>
          <w:color w:val="404040" w:themeColor="text1" w:themeTint="BF"/>
          <w:sz w:val="24"/>
          <w:szCs w:val="24"/>
          <w:lang w:bidi="en-US"/>
        </w:rPr>
        <w:t>genuine</w:t>
      </w:r>
      <w:r w:rsidR="00C820B9" w:rsidRPr="005B520F">
        <w:rPr>
          <w:rFonts w:cstheme="minorHAnsi"/>
          <w:color w:val="404040" w:themeColor="text1" w:themeTint="BF"/>
          <w:sz w:val="24"/>
          <w:szCs w:val="24"/>
          <w:lang w:bidi="en-US"/>
        </w:rPr>
        <w:t xml:space="preserve"> consent.</w:t>
      </w:r>
    </w:p>
    <w:p w14:paraId="0B51B315" w14:textId="1A7AEFB1" w:rsidR="00C820B9" w:rsidRPr="005B520F" w:rsidRDefault="00C820B9" w:rsidP="005B520F">
      <w:pPr>
        <w:pStyle w:val="NormalWeb"/>
        <w:spacing w:before="120" w:beforeAutospacing="0" w:after="120" w:afterAutospacing="0"/>
        <w:ind w:left="720"/>
        <w:rPr>
          <w:rStyle w:val="normaltextrun"/>
          <w:rFonts w:ascii="Calibri" w:eastAsiaTheme="minorHAnsi" w:hAnsi="Calibri" w:cs="Calibri"/>
          <w:color w:val="404040" w:themeColor="text1" w:themeTint="BF"/>
          <w:lang w:eastAsia="en-US"/>
        </w:rPr>
      </w:pPr>
      <w:r w:rsidRPr="005B520F">
        <w:rPr>
          <w:rStyle w:val="normaltextrun"/>
          <w:rFonts w:ascii="Calibri" w:hAnsi="Calibri" w:cs="Calibri"/>
          <w:color w:val="404040" w:themeColor="text1" w:themeTint="BF"/>
        </w:rPr>
        <w:t xml:space="preserve">Below is a summary </w:t>
      </w:r>
      <w:r w:rsidR="00AF7970" w:rsidRPr="005B520F">
        <w:rPr>
          <w:rStyle w:val="normaltextrun"/>
          <w:rFonts w:ascii="Calibri" w:hAnsi="Calibri" w:cs="Calibri"/>
          <w:color w:val="404040" w:themeColor="text1" w:themeTint="BF"/>
        </w:rPr>
        <w:t>of</w:t>
      </w:r>
      <w:r w:rsidRPr="005B520F">
        <w:rPr>
          <w:rStyle w:val="normaltextrun"/>
          <w:rFonts w:ascii="Calibri" w:hAnsi="Calibri" w:cs="Calibri"/>
          <w:color w:val="404040" w:themeColor="text1" w:themeTint="BF"/>
        </w:rPr>
        <w:t xml:space="preserve"> the difference between informed and uninformed consent:</w:t>
      </w:r>
    </w:p>
    <w:p w14:paraId="584FD889" w14:textId="77777777" w:rsidR="00C820B9" w:rsidRPr="00421E68" w:rsidRDefault="00C820B9" w:rsidP="005B520F">
      <w:pPr>
        <w:tabs>
          <w:tab w:val="left" w:pos="180"/>
        </w:tabs>
        <w:ind w:left="720"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4ECDD1CD" wp14:editId="4C3C283A">
            <wp:extent cx="5232400" cy="1455420"/>
            <wp:effectExtent l="38100" t="0" r="25400" b="11430"/>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1" r:lo="rId262" r:qs="rId263" r:cs="rId264"/>
              </a:graphicData>
            </a:graphic>
          </wp:inline>
        </w:drawing>
      </w:r>
    </w:p>
    <w:p w14:paraId="4A70CC41" w14:textId="0DAFBA49" w:rsidR="007262D8" w:rsidRDefault="003E3230" w:rsidP="005B520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Uninformed consent</w:t>
      </w:r>
      <w:r w:rsidR="007262D8">
        <w:rPr>
          <w:rFonts w:cstheme="minorHAnsi"/>
          <w:color w:val="404040" w:themeColor="text1" w:themeTint="BF"/>
          <w:sz w:val="24"/>
          <w:lang w:bidi="en-US"/>
        </w:rPr>
        <w:t xml:space="preserve"> </w:t>
      </w:r>
      <w:r w:rsidR="0057320F" w:rsidRPr="0057320F">
        <w:rPr>
          <w:rFonts w:cstheme="minorHAnsi"/>
          <w:color w:val="404040" w:themeColor="text1" w:themeTint="BF"/>
          <w:sz w:val="24"/>
          <w:lang w:bidi="en-US"/>
        </w:rPr>
        <w:t xml:space="preserve">prevents the PWDs </w:t>
      </w:r>
      <w:r w:rsidR="00EA4208">
        <w:rPr>
          <w:rFonts w:cstheme="minorHAnsi"/>
          <w:color w:val="404040" w:themeColor="text1" w:themeTint="BF"/>
          <w:sz w:val="24"/>
          <w:lang w:bidi="en-US"/>
        </w:rPr>
        <w:t>from having</w:t>
      </w:r>
      <w:r w:rsidR="0057320F" w:rsidRPr="0057320F">
        <w:rPr>
          <w:rFonts w:cstheme="minorHAnsi"/>
          <w:color w:val="404040" w:themeColor="text1" w:themeTint="BF"/>
          <w:sz w:val="24"/>
          <w:lang w:bidi="en-US"/>
        </w:rPr>
        <w:t xml:space="preserve"> a complete understanding of any proposed support service before giving them their approval.</w:t>
      </w:r>
      <w:r w:rsidR="00956A3A">
        <w:rPr>
          <w:rFonts w:cstheme="minorHAnsi"/>
          <w:color w:val="404040" w:themeColor="text1" w:themeTint="BF"/>
          <w:sz w:val="24"/>
          <w:lang w:bidi="en-US"/>
        </w:rPr>
        <w:t xml:space="preserve"> Seeking uninformed violates PWD rights since it prevents </w:t>
      </w:r>
      <w:r w:rsidR="000A22C3" w:rsidRPr="000A22C3">
        <w:rPr>
          <w:rFonts w:cstheme="minorHAnsi"/>
          <w:color w:val="404040" w:themeColor="text1" w:themeTint="BF"/>
          <w:sz w:val="24"/>
          <w:lang w:bidi="en-US"/>
        </w:rPr>
        <w:t>PWDs from understanding the risks that arise from any proposed support service given to them.</w:t>
      </w:r>
    </w:p>
    <w:p w14:paraId="297C6C53" w14:textId="255470DD" w:rsidR="005B520F" w:rsidRDefault="005B520F" w:rsidP="005B520F">
      <w:pPr>
        <w:rPr>
          <w:rFonts w:cstheme="minorHAnsi"/>
          <w:color w:val="404040" w:themeColor="text1" w:themeTint="BF"/>
          <w:sz w:val="24"/>
          <w:lang w:bidi="en-US"/>
        </w:rPr>
      </w:pPr>
      <w:r>
        <w:rPr>
          <w:rFonts w:cstheme="minorHAnsi"/>
          <w:color w:val="404040" w:themeColor="text1" w:themeTint="BF"/>
          <w:sz w:val="24"/>
          <w:lang w:bidi="en-US"/>
        </w:rPr>
        <w:br w:type="page"/>
      </w:r>
    </w:p>
    <w:p w14:paraId="0A32EA8C" w14:textId="27DE4028" w:rsidR="00C820B9" w:rsidRPr="00265326" w:rsidRDefault="00C820B9" w:rsidP="005B520F">
      <w:pPr>
        <w:tabs>
          <w:tab w:val="left" w:pos="180"/>
        </w:tabs>
        <w:ind w:left="720" w:right="0"/>
        <w:rPr>
          <w:rFonts w:cstheme="minorHAnsi"/>
          <w:color w:val="404040" w:themeColor="text1" w:themeTint="BF"/>
          <w:sz w:val="24"/>
          <w:lang w:bidi="en-US"/>
        </w:rPr>
      </w:pPr>
      <w:r w:rsidRPr="00265326">
        <w:rPr>
          <w:rFonts w:cstheme="minorHAnsi"/>
          <w:color w:val="404040" w:themeColor="text1" w:themeTint="BF"/>
          <w:sz w:val="24"/>
          <w:lang w:bidi="en-US"/>
        </w:rPr>
        <w:lastRenderedPageBreak/>
        <w:t>Informed consent is necessary in all cases, except when:</w:t>
      </w:r>
    </w:p>
    <w:p w14:paraId="5E5CAA1D" w14:textId="4E9FD880" w:rsidR="00C820B9" w:rsidRPr="004E7563" w:rsidRDefault="005B520F">
      <w:pPr>
        <w:pStyle w:val="ListParagraph"/>
        <w:numPr>
          <w:ilvl w:val="0"/>
          <w:numId w:val="24"/>
        </w:numPr>
        <w:tabs>
          <w:tab w:val="left" w:pos="180"/>
        </w:tabs>
        <w:ind w:left="1434" w:right="0" w:hanging="357"/>
        <w:contextualSpacing w:val="0"/>
        <w:rPr>
          <w:rFonts w:cstheme="minorHAnsi"/>
          <w:color w:val="404040" w:themeColor="text1" w:themeTint="BF"/>
          <w:sz w:val="24"/>
          <w:lang w:bidi="en-US"/>
        </w:rPr>
      </w:pPr>
      <w:r>
        <w:rPr>
          <w:rFonts w:cstheme="minorHAnsi"/>
          <w:noProof/>
          <w:color w:val="404040" w:themeColor="text1" w:themeTint="BF"/>
          <w:sz w:val="24"/>
          <w:lang w:val="en-GB" w:bidi="en-US"/>
        </w:rPr>
        <w:drawing>
          <wp:anchor distT="0" distB="0" distL="114300" distR="114300" simplePos="0" relativeHeight="251658269" behindDoc="0" locked="0" layoutInCell="1" allowOverlap="1" wp14:anchorId="1B0BCB37" wp14:editId="4B03E3D6">
            <wp:simplePos x="0" y="0"/>
            <wp:positionH relativeFrom="column">
              <wp:posOffset>2794000</wp:posOffset>
            </wp:positionH>
            <wp:positionV relativeFrom="paragraph">
              <wp:posOffset>83820</wp:posOffset>
            </wp:positionV>
            <wp:extent cx="2934335" cy="1690370"/>
            <wp:effectExtent l="0" t="0" r="0" b="5080"/>
            <wp:wrapSquare wrapText="bothSides"/>
            <wp:docPr id="7191" name="Picture 7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2" name="Picture 876720002" descr="Text&#10;&#10;Description automatically generated"/>
                    <pic:cNvPicPr/>
                  </pic:nvPicPr>
                  <pic:blipFill rotWithShape="1">
                    <a:blip r:embed="rId266" cstate="print">
                      <a:extLst>
                        <a:ext uri="{28A0092B-C50C-407E-A947-70E740481C1C}">
                          <a14:useLocalDpi xmlns:a14="http://schemas.microsoft.com/office/drawing/2010/main" val="0"/>
                        </a:ext>
                      </a:extLst>
                    </a:blip>
                    <a:srcRect t="4638" b="8949"/>
                    <a:stretch/>
                  </pic:blipFill>
                  <pic:spPr bwMode="auto">
                    <a:xfrm>
                      <a:off x="0" y="0"/>
                      <a:ext cx="2934335" cy="1690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07444">
        <w:rPr>
          <w:rFonts w:cstheme="minorHAnsi"/>
          <w:color w:val="404040" w:themeColor="text1" w:themeTint="BF"/>
          <w:sz w:val="24"/>
          <w:lang w:bidi="en-US"/>
        </w:rPr>
        <w:t>A</w:t>
      </w:r>
      <w:r w:rsidR="00C820B9" w:rsidRPr="004E7563">
        <w:rPr>
          <w:rFonts w:cstheme="minorHAnsi"/>
          <w:color w:val="404040" w:themeColor="text1" w:themeTint="BF"/>
          <w:sz w:val="24"/>
          <w:lang w:bidi="en-US"/>
        </w:rPr>
        <w:t xml:space="preserve"> court order requires you to provide information without the consent of the person</w:t>
      </w:r>
      <w:r>
        <w:rPr>
          <w:rFonts w:cstheme="minorHAnsi"/>
          <w:color w:val="404040" w:themeColor="text1" w:themeTint="BF"/>
          <w:sz w:val="24"/>
          <w:lang w:bidi="en-US"/>
        </w:rPr>
        <w:t>.</w:t>
      </w:r>
    </w:p>
    <w:p w14:paraId="23F70FA6" w14:textId="0E678959" w:rsidR="00C820B9" w:rsidRPr="004E7563" w:rsidRDefault="00DC5000">
      <w:pPr>
        <w:pStyle w:val="ListParagraph"/>
        <w:numPr>
          <w:ilvl w:val="0"/>
          <w:numId w:val="24"/>
        </w:numPr>
        <w:tabs>
          <w:tab w:val="left" w:pos="180"/>
        </w:tabs>
        <w:ind w:left="1434" w:right="0" w:hanging="357"/>
        <w:contextualSpacing w:val="0"/>
        <w:rPr>
          <w:rFonts w:cstheme="minorHAnsi"/>
          <w:color w:val="404040" w:themeColor="text1" w:themeTint="BF"/>
          <w:sz w:val="24"/>
          <w:lang w:bidi="en-US"/>
        </w:rPr>
      </w:pPr>
      <w:r w:rsidRPr="004E7563">
        <w:rPr>
          <w:rFonts w:cstheme="minorHAnsi"/>
          <w:color w:val="404040" w:themeColor="text1" w:themeTint="BF"/>
          <w:sz w:val="24"/>
          <w:lang w:bidi="en-US"/>
        </w:rPr>
        <w:t>Disclosing the information is ne</w:t>
      </w:r>
      <w:r w:rsidR="00454223" w:rsidRPr="004E7563">
        <w:rPr>
          <w:rFonts w:cstheme="minorHAnsi"/>
          <w:color w:val="404040" w:themeColor="text1" w:themeTint="BF"/>
          <w:sz w:val="24"/>
          <w:lang w:bidi="en-US"/>
        </w:rPr>
        <w:t>eded</w:t>
      </w:r>
      <w:r w:rsidR="00C820B9" w:rsidRPr="004E7563">
        <w:rPr>
          <w:rFonts w:cstheme="minorHAnsi"/>
          <w:color w:val="404040" w:themeColor="text1" w:themeTint="BF"/>
          <w:sz w:val="24"/>
          <w:lang w:bidi="en-US"/>
        </w:rPr>
        <w:t xml:space="preserve"> to assist law enforcement agencies and other relevant government agencies</w:t>
      </w:r>
      <w:r w:rsidR="005B520F">
        <w:rPr>
          <w:rFonts w:cstheme="minorHAnsi"/>
          <w:color w:val="404040" w:themeColor="text1" w:themeTint="BF"/>
          <w:sz w:val="24"/>
          <w:lang w:bidi="en-US"/>
        </w:rPr>
        <w:t>.</w:t>
      </w:r>
    </w:p>
    <w:p w14:paraId="13933FC9" w14:textId="6954D880" w:rsidR="0015039E" w:rsidRPr="009831E0" w:rsidRDefault="00DC5000">
      <w:pPr>
        <w:pStyle w:val="ListParagraph"/>
        <w:numPr>
          <w:ilvl w:val="0"/>
          <w:numId w:val="24"/>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There is reason to believe that the person is in grave danger or risk of harm and the information i</w:t>
      </w:r>
      <w:r w:rsidR="00C820B9" w:rsidRPr="00265326">
        <w:rPr>
          <w:rFonts w:cstheme="minorHAnsi"/>
          <w:color w:val="404040" w:themeColor="text1" w:themeTint="BF"/>
          <w:sz w:val="24"/>
          <w:lang w:bidi="en-US"/>
        </w:rPr>
        <w:t>s necessary to file a report</w:t>
      </w:r>
      <w:r w:rsidR="005B520F">
        <w:rPr>
          <w:rFonts w:cstheme="minorHAnsi"/>
          <w:color w:val="404040" w:themeColor="text1" w:themeTint="BF"/>
          <w:sz w:val="24"/>
          <w:lang w:bidi="en-US"/>
        </w:rPr>
        <w:t>.</w:t>
      </w:r>
    </w:p>
    <w:p w14:paraId="64E3DC73" w14:textId="1463AAE5" w:rsidR="00C820B9" w:rsidRPr="00265326" w:rsidRDefault="00C820B9" w:rsidP="005B520F">
      <w:pPr>
        <w:tabs>
          <w:tab w:val="left" w:pos="180"/>
        </w:tabs>
        <w:ind w:left="720" w:right="0"/>
        <w:rPr>
          <w:rFonts w:cstheme="minorHAnsi"/>
          <w:color w:val="404040" w:themeColor="text1" w:themeTint="BF"/>
          <w:sz w:val="24"/>
          <w:lang w:bidi="en-US"/>
        </w:rPr>
      </w:pPr>
      <w:r w:rsidRPr="00265326">
        <w:rPr>
          <w:rFonts w:cstheme="minorHAnsi"/>
          <w:color w:val="404040" w:themeColor="text1" w:themeTint="BF"/>
          <w:sz w:val="24"/>
          <w:lang w:bidi="en-US"/>
        </w:rPr>
        <w:t>When ensuring that the person can provide informed consent, it will be necessary to:</w:t>
      </w:r>
    </w:p>
    <w:p w14:paraId="148D0B49" w14:textId="6C6DF1F4"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Respect the person’s wishes</w:t>
      </w:r>
    </w:p>
    <w:p w14:paraId="01F6AB64" w14:textId="2F0D509F"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Follow the rules and procedures on privacy, confidentiality, and disclosure of information</w:t>
      </w:r>
    </w:p>
    <w:p w14:paraId="4B465E37" w14:textId="1AB49154" w:rsidR="00697192" w:rsidRPr="0015039E"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Discuss all </w:t>
      </w:r>
      <w:r w:rsidR="00454223" w:rsidRPr="00265326">
        <w:rPr>
          <w:rFonts w:cstheme="minorHAnsi"/>
          <w:color w:val="404040" w:themeColor="text1" w:themeTint="BF"/>
          <w:sz w:val="24"/>
          <w:lang w:bidi="en-US"/>
        </w:rPr>
        <w:t>essential</w:t>
      </w:r>
      <w:r w:rsidR="00C820B9" w:rsidRPr="00265326">
        <w:rPr>
          <w:rFonts w:cstheme="minorHAnsi"/>
          <w:color w:val="404040" w:themeColor="text1" w:themeTint="BF"/>
          <w:sz w:val="24"/>
          <w:lang w:bidi="en-US"/>
        </w:rPr>
        <w:t xml:space="preserve"> details with the person and answer all questions</w:t>
      </w:r>
    </w:p>
    <w:p w14:paraId="4CE01DD8" w14:textId="641F65A0"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Identify if an option will present </w:t>
      </w:r>
      <w:r w:rsidR="00454223" w:rsidRPr="00265326">
        <w:rPr>
          <w:rFonts w:cstheme="minorHAnsi"/>
          <w:color w:val="404040" w:themeColor="text1" w:themeTint="BF"/>
          <w:sz w:val="24"/>
          <w:lang w:bidi="en-US"/>
        </w:rPr>
        <w:t xml:space="preserve">a </w:t>
      </w:r>
      <w:r w:rsidR="00C820B9" w:rsidRPr="00265326">
        <w:rPr>
          <w:rFonts w:cstheme="minorHAnsi"/>
          <w:color w:val="404040" w:themeColor="text1" w:themeTint="BF"/>
          <w:sz w:val="24"/>
          <w:lang w:bidi="en-US"/>
        </w:rPr>
        <w:t xml:space="preserve">substantial risk </w:t>
      </w:r>
      <w:r w:rsidR="004C6E3C">
        <w:rPr>
          <w:rFonts w:cstheme="minorHAnsi"/>
          <w:color w:val="404040" w:themeColor="text1" w:themeTint="BF"/>
          <w:sz w:val="24"/>
          <w:lang w:bidi="en-US"/>
        </w:rPr>
        <w:t>of</w:t>
      </w:r>
      <w:r w:rsidR="004C6E3C" w:rsidRPr="00265326">
        <w:rPr>
          <w:rFonts w:cstheme="minorHAnsi"/>
          <w:color w:val="404040" w:themeColor="text1" w:themeTint="BF"/>
          <w:sz w:val="24"/>
          <w:lang w:bidi="en-US"/>
        </w:rPr>
        <w:t xml:space="preserve"> </w:t>
      </w:r>
      <w:r w:rsidR="00C820B9" w:rsidRPr="00265326">
        <w:rPr>
          <w:rFonts w:cstheme="minorHAnsi"/>
          <w:color w:val="404040" w:themeColor="text1" w:themeTint="BF"/>
          <w:sz w:val="24"/>
          <w:lang w:bidi="en-US"/>
        </w:rPr>
        <w:t>harm to the person</w:t>
      </w:r>
    </w:p>
    <w:p w14:paraId="4CE5D04B" w14:textId="7798B660"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Prevent others from forcing the person into deciding </w:t>
      </w:r>
      <w:r w:rsidR="00B13794">
        <w:rPr>
          <w:rFonts w:cstheme="minorHAnsi"/>
          <w:color w:val="404040" w:themeColor="text1" w:themeTint="BF"/>
          <w:sz w:val="24"/>
          <w:lang w:bidi="en-US"/>
        </w:rPr>
        <w:t xml:space="preserve">on something </w:t>
      </w:r>
      <w:r w:rsidR="00C820B9" w:rsidRPr="00265326">
        <w:rPr>
          <w:rFonts w:cstheme="minorHAnsi"/>
          <w:color w:val="404040" w:themeColor="text1" w:themeTint="BF"/>
          <w:sz w:val="24"/>
          <w:lang w:bidi="en-US"/>
        </w:rPr>
        <w:t>they d</w:t>
      </w:r>
      <w:r w:rsidR="00454223" w:rsidRPr="00265326">
        <w:rPr>
          <w:rFonts w:cstheme="minorHAnsi"/>
          <w:color w:val="404040" w:themeColor="text1" w:themeTint="BF"/>
          <w:sz w:val="24"/>
          <w:lang w:bidi="en-US"/>
        </w:rPr>
        <w:t>is</w:t>
      </w:r>
      <w:r w:rsidR="00C820B9" w:rsidRPr="00265326">
        <w:rPr>
          <w:rFonts w:cstheme="minorHAnsi"/>
          <w:color w:val="404040" w:themeColor="text1" w:themeTint="BF"/>
          <w:sz w:val="24"/>
          <w:lang w:bidi="en-US"/>
        </w:rPr>
        <w:t>agree with</w:t>
      </w:r>
    </w:p>
    <w:p w14:paraId="2774AB82" w14:textId="7047F8A2" w:rsidR="00C820B9" w:rsidRPr="00265326"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Remind the person that they must </w:t>
      </w:r>
      <w:r w:rsidR="00C820B9" w:rsidRPr="00265326">
        <w:rPr>
          <w:rFonts w:cstheme="minorHAnsi"/>
          <w:color w:val="404040" w:themeColor="text1" w:themeTint="BF"/>
          <w:sz w:val="24"/>
          <w:lang w:bidi="en-US"/>
        </w:rPr>
        <w:t>provide specific information when consenting</w:t>
      </w:r>
      <w:r w:rsidR="00FB103F">
        <w:rPr>
          <w:rFonts w:cstheme="minorHAnsi"/>
          <w:color w:val="404040" w:themeColor="text1" w:themeTint="BF"/>
          <w:sz w:val="24"/>
          <w:lang w:bidi="en-US"/>
        </w:rPr>
        <w:t xml:space="preserve"> </w:t>
      </w:r>
      <w:r w:rsidR="004C6E3C">
        <w:rPr>
          <w:rFonts w:cstheme="minorHAnsi"/>
          <w:color w:val="404040" w:themeColor="text1" w:themeTint="BF"/>
          <w:sz w:val="24"/>
          <w:lang w:bidi="en-US"/>
        </w:rPr>
        <w:t xml:space="preserve">(this </w:t>
      </w:r>
      <w:r w:rsidR="00FB103F">
        <w:rPr>
          <w:rFonts w:cstheme="minorHAnsi"/>
          <w:color w:val="404040" w:themeColor="text1" w:themeTint="BF"/>
          <w:sz w:val="24"/>
          <w:lang w:bidi="en-US"/>
        </w:rPr>
        <w:t xml:space="preserve">includes the </w:t>
      </w:r>
      <w:r w:rsidR="00C820B9" w:rsidRPr="00265326">
        <w:rPr>
          <w:rFonts w:cstheme="minorHAnsi"/>
          <w:color w:val="404040" w:themeColor="text1" w:themeTint="BF"/>
          <w:sz w:val="24"/>
          <w:lang w:bidi="en-US"/>
        </w:rPr>
        <w:t>circumstances and a time frame for when the consent applies</w:t>
      </w:r>
      <w:r w:rsidR="00732AAF">
        <w:rPr>
          <w:rFonts w:cstheme="minorHAnsi"/>
          <w:color w:val="404040" w:themeColor="text1" w:themeTint="BF"/>
          <w:sz w:val="24"/>
          <w:lang w:bidi="en-US"/>
        </w:rPr>
        <w:t>)</w:t>
      </w:r>
    </w:p>
    <w:p w14:paraId="7F2B9476" w14:textId="6FAACA8C" w:rsidR="00C820B9" w:rsidRDefault="00DC5000" w:rsidP="00591B84">
      <w:pPr>
        <w:pStyle w:val="ListParagraph"/>
        <w:numPr>
          <w:ilvl w:val="0"/>
          <w:numId w:val="88"/>
        </w:numPr>
        <w:tabs>
          <w:tab w:val="left" w:pos="180"/>
        </w:tabs>
        <w:ind w:left="1434" w:right="0" w:hanging="357"/>
        <w:contextualSpacing w:val="0"/>
        <w:rPr>
          <w:rFonts w:cstheme="minorHAnsi"/>
          <w:color w:val="404040" w:themeColor="text1" w:themeTint="BF"/>
          <w:sz w:val="24"/>
          <w:lang w:bidi="en-US"/>
        </w:rPr>
      </w:pPr>
      <w:r w:rsidRPr="00265326">
        <w:rPr>
          <w:rFonts w:cstheme="minorHAnsi"/>
          <w:color w:val="404040" w:themeColor="text1" w:themeTint="BF"/>
          <w:sz w:val="24"/>
          <w:lang w:bidi="en-US"/>
        </w:rPr>
        <w:t xml:space="preserve">Remind the person that they also </w:t>
      </w:r>
      <w:r w:rsidR="00454223" w:rsidRPr="00265326">
        <w:rPr>
          <w:rFonts w:cstheme="minorHAnsi"/>
          <w:color w:val="404040" w:themeColor="text1" w:themeTint="BF"/>
          <w:sz w:val="24"/>
          <w:lang w:bidi="en-US"/>
        </w:rPr>
        <w:t>can</w:t>
      </w:r>
      <w:r w:rsidR="00C820B9" w:rsidRPr="00265326">
        <w:rPr>
          <w:rFonts w:cstheme="minorHAnsi"/>
          <w:color w:val="404040" w:themeColor="text1" w:themeTint="BF"/>
          <w:sz w:val="24"/>
          <w:lang w:bidi="en-US"/>
        </w:rPr>
        <w:t xml:space="preserve"> withdraw consent when necessary</w:t>
      </w:r>
    </w:p>
    <w:p w14:paraId="4082C955" w14:textId="77777777" w:rsidR="006A2E5C" w:rsidRDefault="006A2E5C" w:rsidP="005B520F">
      <w:pPr>
        <w:tabs>
          <w:tab w:val="left" w:pos="180"/>
        </w:tabs>
        <w:ind w:right="0"/>
        <w:rPr>
          <w:rFonts w:cstheme="minorHAnsi"/>
          <w:color w:val="404040" w:themeColor="text1" w:themeTint="BF"/>
          <w:sz w:val="24"/>
          <w:lang w:bidi="en-US"/>
        </w:rPr>
      </w:pPr>
    </w:p>
    <w:tbl>
      <w:tblPr>
        <w:tblStyle w:val="CompliantTableGrid7"/>
        <w:tblW w:w="4901" w:type="pct"/>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327"/>
      </w:tblGrid>
      <w:tr w:rsidR="005B520F" w:rsidRPr="005B520F" w14:paraId="10DDDC27" w14:textId="77777777" w:rsidTr="006A2E5C">
        <w:trPr>
          <w:trHeight w:val="2410"/>
        </w:trPr>
        <w:tc>
          <w:tcPr>
            <w:tcW w:w="2520" w:type="dxa"/>
          </w:tcPr>
          <w:p w14:paraId="682AFA78" w14:textId="77777777" w:rsidR="005B520F" w:rsidRPr="005B520F" w:rsidRDefault="005B520F" w:rsidP="005B520F">
            <w:pPr>
              <w:jc w:val="center"/>
              <w:rPr>
                <w:lang w:val="en-PH"/>
              </w:rPr>
            </w:pPr>
            <w:r w:rsidRPr="005B520F">
              <w:rPr>
                <w:noProof/>
                <w:lang w:val="en-PH"/>
              </w:rPr>
              <w:drawing>
                <wp:inline distT="0" distB="0" distL="0" distR="0" wp14:anchorId="2A537972" wp14:editId="5F66C382">
                  <wp:extent cx="1123950" cy="850990"/>
                  <wp:effectExtent l="0" t="0" r="0" b="6350"/>
                  <wp:docPr id="1197275991" name="Picture 119727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pic:cNvPicPr/>
                        </pic:nvPicPr>
                        <pic:blipFill>
                          <a:blip r:embed="rId5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53D7CEFE" w14:textId="77777777" w:rsidR="005B520F" w:rsidRPr="00D142D5" w:rsidRDefault="005B520F" w:rsidP="005B520F">
            <w:pPr>
              <w:ind w:left="28" w:right="0" w:firstLine="0"/>
              <w:jc w:val="both"/>
              <w:rPr>
                <w:b/>
                <w:bCs/>
                <w:color w:val="FF595E"/>
                <w:sz w:val="28"/>
                <w:szCs w:val="28"/>
                <w:lang w:val="en-GB" w:bidi="en-US"/>
              </w:rPr>
            </w:pPr>
            <w:r w:rsidRPr="00D142D5">
              <w:rPr>
                <w:b/>
                <w:bCs/>
                <w:color w:val="FF595E"/>
                <w:sz w:val="28"/>
                <w:szCs w:val="28"/>
                <w:lang w:val="en-GB" w:bidi="en-US"/>
              </w:rPr>
              <w:t>Lotus Compassionate Care</w:t>
            </w:r>
          </w:p>
          <w:p w14:paraId="2BB7F803" w14:textId="6F486786" w:rsidR="005B520F" w:rsidRPr="00D142D5" w:rsidRDefault="005B520F" w:rsidP="005B520F">
            <w:pPr>
              <w:ind w:left="28" w:right="0" w:firstLine="0"/>
              <w:jc w:val="both"/>
              <w:rPr>
                <w:color w:val="404040" w:themeColor="text1" w:themeTint="BF"/>
                <w:sz w:val="22"/>
                <w:lang w:val="en-GB" w:bidi="en-US"/>
              </w:rPr>
            </w:pPr>
            <w:r w:rsidRPr="00D142D5">
              <w:rPr>
                <w:color w:val="404040" w:themeColor="text1" w:themeTint="BF"/>
                <w:sz w:val="22"/>
                <w:lang w:val="en-GB" w:bidi="en-US"/>
              </w:rPr>
              <w:t>You may view a sample consent declaration form where a person gives permission for the disclosure of information:</w:t>
            </w:r>
          </w:p>
          <w:p w14:paraId="4BB24336" w14:textId="77777777" w:rsidR="005B520F" w:rsidRPr="005B520F" w:rsidRDefault="00C67B36" w:rsidP="005B520F">
            <w:pPr>
              <w:ind w:left="0" w:right="0" w:firstLine="0"/>
              <w:jc w:val="center"/>
              <w:rPr>
                <w:color w:val="2E74B5" w:themeColor="accent5" w:themeShade="BF"/>
                <w:sz w:val="22"/>
                <w:lang w:val="en-GB" w:bidi="en-US"/>
              </w:rPr>
            </w:pPr>
            <w:hyperlink r:id="rId267" w:history="1">
              <w:r w:rsidR="005B520F" w:rsidRPr="005B520F">
                <w:rPr>
                  <w:rStyle w:val="Hyperlink"/>
                  <w:color w:val="2E74B5" w:themeColor="accent5" w:themeShade="BF"/>
                  <w:sz w:val="22"/>
                  <w:u w:val="none"/>
                  <w:lang w:val="en-GB" w:bidi="en-US"/>
                </w:rPr>
                <w:t>Consent Declaration</w:t>
              </w:r>
            </w:hyperlink>
          </w:p>
          <w:p w14:paraId="7614A3D3" w14:textId="77777777" w:rsidR="005B520F" w:rsidRPr="005B520F" w:rsidRDefault="005B520F" w:rsidP="005B520F">
            <w:pPr>
              <w:ind w:left="28" w:right="0" w:firstLine="0"/>
              <w:jc w:val="center"/>
              <w:rPr>
                <w:rFonts w:cstheme="minorHAnsi"/>
                <w:i/>
                <w:iCs/>
                <w:color w:val="262626" w:themeColor="text1" w:themeTint="D9"/>
                <w:sz w:val="22"/>
                <w:szCs w:val="20"/>
                <w:lang w:val="en-GB" w:bidi="en-US"/>
              </w:rPr>
            </w:pPr>
            <w:r w:rsidRPr="005B520F">
              <w:rPr>
                <w:rFonts w:cstheme="minorHAnsi"/>
                <w:i/>
                <w:iCs/>
                <w:color w:val="404040" w:themeColor="text1" w:themeTint="BF"/>
                <w:sz w:val="22"/>
                <w:szCs w:val="20"/>
                <w:lang w:val="en-GB" w:bidi="en-US"/>
              </w:rPr>
              <w:t>(username: newusername     password: new password)</w:t>
            </w:r>
          </w:p>
        </w:tc>
      </w:tr>
    </w:tbl>
    <w:p w14:paraId="158D85CE" w14:textId="3263FE57" w:rsidR="00246662" w:rsidRPr="00246662" w:rsidRDefault="005B520F" w:rsidP="005B520F">
      <w:pPr>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820B9" w14:paraId="76FAD6E0" w14:textId="77777777" w:rsidTr="005B520F">
        <w:tc>
          <w:tcPr>
            <w:tcW w:w="1985" w:type="dxa"/>
          </w:tcPr>
          <w:p w14:paraId="3FB62AFE" w14:textId="77777777" w:rsidR="00C820B9" w:rsidRDefault="00C820B9" w:rsidP="00C62E19">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23B341E6" wp14:editId="50DAC5D2">
                  <wp:extent cx="852853" cy="900000"/>
                  <wp:effectExtent l="0" t="0" r="4445" b="0"/>
                  <wp:docPr id="876720024" name="Picture 876720024"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4" name="Picture 876720024"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A9C3481" w14:textId="77777777" w:rsidR="00C820B9" w:rsidRPr="00F249BD" w:rsidRDefault="00C820B9" w:rsidP="005B520F">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659717B8" w14:textId="47B87744" w:rsidR="00C820B9" w:rsidRPr="005B520F" w:rsidRDefault="00C820B9" w:rsidP="005B520F">
            <w:pPr>
              <w:ind w:left="28" w:right="0"/>
              <w:rPr>
                <w:rFonts w:cstheme="minorHAnsi"/>
                <w:color w:val="404040" w:themeColor="text1" w:themeTint="BF"/>
                <w:szCs w:val="24"/>
                <w:highlight w:val="yellow"/>
                <w:lang w:val="en-GB" w:bidi="en-US"/>
              </w:rPr>
            </w:pPr>
            <w:r w:rsidRPr="006D5047">
              <w:rPr>
                <w:rFonts w:cstheme="minorHAnsi"/>
                <w:color w:val="404040" w:themeColor="text1" w:themeTint="BF"/>
                <w:lang w:bidi="en-US"/>
              </w:rPr>
              <w:t>Additional information about informed consent can be accessed through the link below:</w:t>
            </w:r>
          </w:p>
          <w:p w14:paraId="7075EC65" w14:textId="491106E5" w:rsidR="00C820B9" w:rsidRPr="005B520F" w:rsidRDefault="00C67B36" w:rsidP="005B520F">
            <w:pPr>
              <w:ind w:right="0"/>
              <w:jc w:val="center"/>
              <w:rPr>
                <w:rFonts w:cstheme="minorHAnsi"/>
                <w:color w:val="2E74B5" w:themeColor="accent5" w:themeShade="BF"/>
                <w:sz w:val="22"/>
                <w:highlight w:val="yellow"/>
                <w:lang w:val="en-GB" w:bidi="en-US"/>
              </w:rPr>
            </w:pPr>
            <w:hyperlink r:id="rId268" w:history="1">
              <w:r w:rsidR="00C820B9" w:rsidRPr="005B520F">
                <w:rPr>
                  <w:rStyle w:val="Hyperlink"/>
                  <w:rFonts w:cstheme="minorHAnsi"/>
                  <w:color w:val="2E74B5" w:themeColor="accent5" w:themeShade="BF"/>
                  <w:sz w:val="22"/>
                  <w:u w:val="none"/>
                  <w:lang w:bidi="en-US"/>
                </w:rPr>
                <w:t>C</w:t>
              </w:r>
              <w:r w:rsidR="00C820B9" w:rsidRPr="005B520F">
                <w:rPr>
                  <w:rStyle w:val="Hyperlink"/>
                  <w:color w:val="2E74B5" w:themeColor="accent5" w:themeShade="BF"/>
                  <w:sz w:val="22"/>
                  <w:u w:val="none"/>
                </w:rPr>
                <w:t>onsent</w:t>
              </w:r>
              <w:r w:rsidR="00C820B9" w:rsidRPr="005B520F">
                <w:rPr>
                  <w:rStyle w:val="Hyperlink"/>
                  <w:rFonts w:cstheme="minorHAnsi"/>
                  <w:color w:val="2E74B5" w:themeColor="accent5" w:themeShade="BF"/>
                  <w:sz w:val="22"/>
                  <w:u w:val="none"/>
                  <w:lang w:bidi="en-US"/>
                </w:rPr>
                <w:t xml:space="preserve"> to the handling of personal information</w:t>
              </w:r>
            </w:hyperlink>
          </w:p>
        </w:tc>
      </w:tr>
    </w:tbl>
    <w:p w14:paraId="73AD7D02" w14:textId="1096956C" w:rsidR="00CF3C09" w:rsidRDefault="00CF3C09" w:rsidP="005B520F">
      <w:pPr>
        <w:ind w:right="0"/>
        <w:rPr>
          <w:rFonts w:cstheme="minorHAnsi"/>
          <w:color w:val="404040" w:themeColor="text1" w:themeTint="BF"/>
          <w:sz w:val="24"/>
          <w:highlight w:val="yellow"/>
          <w:lang w:val="en-GB" w:bidi="en-US"/>
        </w:rPr>
      </w:pPr>
    </w:p>
    <w:p w14:paraId="54F56D33" w14:textId="0D54220B" w:rsidR="00900017" w:rsidRPr="005B520F" w:rsidRDefault="00FC437F">
      <w:pPr>
        <w:pStyle w:val="NormalWeb"/>
        <w:numPr>
          <w:ilvl w:val="0"/>
          <w:numId w:val="40"/>
        </w:numPr>
        <w:spacing w:before="120" w:beforeAutospacing="0" w:after="120" w:afterAutospacing="0"/>
        <w:ind w:left="714" w:hanging="357"/>
        <w:rPr>
          <w:rStyle w:val="normaltextrun"/>
          <w:rFonts w:ascii="Calibri" w:eastAsiaTheme="minorHAnsi" w:hAnsi="Calibri" w:cs="Calibri"/>
          <w:b/>
          <w:bCs/>
          <w:color w:val="404040" w:themeColor="text1" w:themeTint="BF"/>
          <w:lang w:eastAsia="en-US"/>
        </w:rPr>
      </w:pPr>
      <w:r w:rsidRPr="00265326">
        <w:rPr>
          <w:rStyle w:val="normaltextrun"/>
          <w:rFonts w:ascii="Calibri" w:hAnsi="Calibri" w:cs="Calibri"/>
          <w:b/>
          <w:color w:val="404040" w:themeColor="text1" w:themeTint="BF"/>
        </w:rPr>
        <w:t>Specific</w:t>
      </w:r>
    </w:p>
    <w:p w14:paraId="1456AC57" w14:textId="6CD5E8F5" w:rsidR="00900017" w:rsidRPr="00265326" w:rsidRDefault="009C464C" w:rsidP="005B520F">
      <w:pPr>
        <w:pStyle w:val="NormalWeb"/>
        <w:spacing w:before="120" w:beforeAutospacing="0" w:after="120" w:afterAutospacing="0"/>
        <w:ind w:left="720"/>
        <w:rPr>
          <w:rStyle w:val="normaltextrun"/>
          <w:rFonts w:ascii="Calibri" w:hAnsi="Calibri" w:cs="Calibri"/>
          <w:color w:val="404040" w:themeColor="text1" w:themeTint="BF"/>
        </w:rPr>
      </w:pPr>
      <w:r w:rsidRPr="00265326">
        <w:rPr>
          <w:rStyle w:val="normaltextrun"/>
          <w:rFonts w:ascii="Calibri" w:hAnsi="Calibri" w:cs="Calibri"/>
          <w:color w:val="404040" w:themeColor="text1" w:themeTint="BF"/>
        </w:rPr>
        <w:t>The service provider must give accurate information about what the person is consenting to.</w:t>
      </w:r>
      <w:r w:rsidR="00B95463" w:rsidRPr="00265326">
        <w:rPr>
          <w:rStyle w:val="normaltextrun"/>
          <w:rFonts w:ascii="Calibri" w:hAnsi="Calibri" w:cs="Calibri"/>
          <w:color w:val="404040" w:themeColor="text1" w:themeTint="BF"/>
        </w:rPr>
        <w:t xml:space="preserve"> If the information is too broad, then the consent is not specific enough to be valid.</w:t>
      </w:r>
    </w:p>
    <w:p w14:paraId="0E7C7F13" w14:textId="3A0DBA73" w:rsidR="0026357E" w:rsidRPr="00CC4EA8" w:rsidRDefault="00B95463" w:rsidP="005B520F">
      <w:pPr>
        <w:pStyle w:val="NormalWeb"/>
        <w:spacing w:before="120" w:beforeAutospacing="0" w:after="120" w:afterAutospacing="0"/>
        <w:ind w:left="720"/>
        <w:rPr>
          <w:rStyle w:val="normaltextrun"/>
          <w:rFonts w:ascii="Calibri" w:hAnsi="Calibri" w:cs="Calibri"/>
          <w:color w:val="404040" w:themeColor="text1" w:themeTint="BF"/>
        </w:rPr>
      </w:pPr>
      <w:r w:rsidRPr="00265326">
        <w:rPr>
          <w:rStyle w:val="normaltextrun"/>
          <w:rFonts w:ascii="Calibri" w:hAnsi="Calibri" w:cs="Calibri"/>
          <w:color w:val="404040" w:themeColor="text1" w:themeTint="BF"/>
        </w:rPr>
        <w:t>For instan</w:t>
      </w:r>
      <w:r w:rsidR="002C2924" w:rsidRPr="00265326">
        <w:rPr>
          <w:rStyle w:val="normaltextrun"/>
          <w:rFonts w:ascii="Calibri" w:hAnsi="Calibri" w:cs="Calibri"/>
          <w:color w:val="404040" w:themeColor="text1" w:themeTint="BF"/>
        </w:rPr>
        <w:t xml:space="preserve">ce, a service provider asks to collect and use information. If it is not explicitly stated that the </w:t>
      </w:r>
      <w:r w:rsidR="00BD6C6D" w:rsidRPr="00265326">
        <w:rPr>
          <w:rStyle w:val="normaltextrun"/>
          <w:rFonts w:ascii="Calibri" w:hAnsi="Calibri" w:cs="Calibri"/>
          <w:color w:val="404040" w:themeColor="text1" w:themeTint="BF"/>
        </w:rPr>
        <w:t>data</w:t>
      </w:r>
      <w:r w:rsidR="002C2924" w:rsidRPr="00265326">
        <w:rPr>
          <w:rStyle w:val="normaltextrun"/>
          <w:rFonts w:ascii="Calibri" w:hAnsi="Calibri" w:cs="Calibri"/>
          <w:color w:val="404040" w:themeColor="text1" w:themeTint="BF"/>
        </w:rPr>
        <w:t xml:space="preserve"> can be used for research and marketing purposes, then consent is not </w:t>
      </w:r>
      <w:r w:rsidR="001D638E" w:rsidRPr="00265326">
        <w:rPr>
          <w:rStyle w:val="normaltextrun"/>
          <w:rFonts w:ascii="Calibri" w:hAnsi="Calibri" w:cs="Calibri"/>
          <w:color w:val="404040" w:themeColor="text1" w:themeTint="BF"/>
        </w:rPr>
        <w:t xml:space="preserve">specific. To make it </w:t>
      </w:r>
      <w:r w:rsidR="00CA70A6" w:rsidRPr="00265326">
        <w:rPr>
          <w:rStyle w:val="normaltextrun"/>
          <w:rFonts w:ascii="Calibri" w:hAnsi="Calibri" w:cs="Calibri"/>
          <w:color w:val="404040" w:themeColor="text1" w:themeTint="BF"/>
        </w:rPr>
        <w:t>clear</w:t>
      </w:r>
      <w:r w:rsidR="001D638E" w:rsidRPr="00265326">
        <w:rPr>
          <w:rStyle w:val="normaltextrun"/>
          <w:rFonts w:ascii="Calibri" w:hAnsi="Calibri" w:cs="Calibri"/>
          <w:color w:val="404040" w:themeColor="text1" w:themeTint="BF"/>
        </w:rPr>
        <w:t xml:space="preserve">, the service provider must </w:t>
      </w:r>
      <w:r w:rsidR="00CA70A6" w:rsidRPr="00265326">
        <w:rPr>
          <w:rStyle w:val="normaltextrun"/>
          <w:rFonts w:ascii="Calibri" w:hAnsi="Calibri" w:cs="Calibri"/>
          <w:color w:val="404040" w:themeColor="text1" w:themeTint="BF"/>
        </w:rPr>
        <w:t>e</w:t>
      </w:r>
      <w:r w:rsidR="004E01FE" w:rsidRPr="00265326">
        <w:rPr>
          <w:rStyle w:val="normaltextrun"/>
          <w:rFonts w:ascii="Calibri" w:hAnsi="Calibri" w:cs="Calibri"/>
          <w:color w:val="404040" w:themeColor="text1" w:themeTint="BF"/>
        </w:rPr>
        <w:t>xplain in detail how they will use the information.</w:t>
      </w:r>
    </w:p>
    <w:p w14:paraId="0F8845EB" w14:textId="366CFEEC" w:rsidR="00FC437F" w:rsidRPr="005B520F" w:rsidRDefault="00FC437F">
      <w:pPr>
        <w:pStyle w:val="NormalWeb"/>
        <w:numPr>
          <w:ilvl w:val="0"/>
          <w:numId w:val="40"/>
        </w:numPr>
        <w:spacing w:before="120" w:beforeAutospacing="0" w:after="120" w:afterAutospacing="0"/>
        <w:ind w:left="714" w:hanging="357"/>
        <w:rPr>
          <w:rStyle w:val="normaltextrun"/>
          <w:rFonts w:ascii="Calibri" w:hAnsi="Calibri" w:cs="Calibri"/>
          <w:b/>
          <w:bCs/>
          <w:color w:val="404040" w:themeColor="text1" w:themeTint="BF"/>
        </w:rPr>
      </w:pPr>
      <w:r w:rsidRPr="00265326">
        <w:rPr>
          <w:rStyle w:val="normaltextrun"/>
          <w:rFonts w:ascii="Calibri" w:hAnsi="Calibri" w:cs="Calibri"/>
          <w:b/>
          <w:color w:val="404040" w:themeColor="text1" w:themeTint="BF"/>
        </w:rPr>
        <w:t>Current</w:t>
      </w:r>
    </w:p>
    <w:p w14:paraId="5566B146" w14:textId="39679F24" w:rsidR="00BF7567" w:rsidRPr="00265326" w:rsidRDefault="0091687F" w:rsidP="005B520F">
      <w:pPr>
        <w:pStyle w:val="NormalWeb"/>
        <w:spacing w:before="120" w:beforeAutospacing="0" w:after="120" w:afterAutospacing="0"/>
        <w:ind w:left="72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Consent is not static. One must not </w:t>
      </w:r>
      <w:r w:rsidR="003C666D" w:rsidRPr="00265326">
        <w:rPr>
          <w:rStyle w:val="normaltextrun"/>
          <w:rFonts w:ascii="Calibri" w:hAnsi="Calibri" w:cs="Calibri"/>
          <w:bCs/>
          <w:color w:val="404040" w:themeColor="text1" w:themeTint="BF"/>
        </w:rPr>
        <w:t>assume</w:t>
      </w:r>
      <w:r w:rsidRPr="00265326">
        <w:rPr>
          <w:rStyle w:val="normaltextrun"/>
          <w:rFonts w:ascii="Calibri" w:hAnsi="Calibri" w:cs="Calibri"/>
          <w:bCs/>
          <w:color w:val="404040" w:themeColor="text1" w:themeTint="BF"/>
        </w:rPr>
        <w:t xml:space="preserve"> that consent endures for an indefinite </w:t>
      </w:r>
      <w:r w:rsidR="003C666D" w:rsidRPr="00265326">
        <w:rPr>
          <w:rStyle w:val="normaltextrun"/>
          <w:rFonts w:ascii="Calibri" w:hAnsi="Calibri" w:cs="Calibri"/>
          <w:bCs/>
          <w:color w:val="404040" w:themeColor="text1" w:themeTint="BF"/>
        </w:rPr>
        <w:t>period</w:t>
      </w:r>
      <w:r w:rsidRPr="00265326">
        <w:rPr>
          <w:rStyle w:val="normaltextrun"/>
          <w:rFonts w:ascii="Calibri" w:hAnsi="Calibri" w:cs="Calibri"/>
          <w:bCs/>
          <w:color w:val="404040" w:themeColor="text1" w:themeTint="BF"/>
        </w:rPr>
        <w:t xml:space="preserve">. </w:t>
      </w:r>
      <w:r w:rsidR="00EE6E82" w:rsidRPr="00265326">
        <w:rPr>
          <w:rStyle w:val="normaltextrun"/>
          <w:rFonts w:ascii="Calibri" w:hAnsi="Calibri" w:cs="Calibri"/>
          <w:bCs/>
          <w:color w:val="404040" w:themeColor="text1" w:themeTint="BF"/>
        </w:rPr>
        <w:t>The person should b</w:t>
      </w:r>
      <w:r w:rsidR="00EE6E82" w:rsidRPr="00A21842">
        <w:rPr>
          <w:rStyle w:val="normaltextrun"/>
          <w:rFonts w:ascii="Calibri" w:hAnsi="Calibri" w:cs="Calibri"/>
          <w:bCs/>
          <w:color w:val="404040" w:themeColor="text1" w:themeTint="BF"/>
        </w:rPr>
        <w:t>e informed</w:t>
      </w:r>
      <w:r w:rsidR="00EE6E82" w:rsidRPr="00265326">
        <w:rPr>
          <w:rStyle w:val="normaltextrun"/>
          <w:rFonts w:ascii="Calibri" w:hAnsi="Calibri" w:cs="Calibri"/>
          <w:bCs/>
          <w:color w:val="404040" w:themeColor="text1" w:themeTint="BF"/>
        </w:rPr>
        <w:t xml:space="preserve"> that they have the right to change their mind</w:t>
      </w:r>
      <w:r w:rsidR="00641634" w:rsidRPr="00265326">
        <w:rPr>
          <w:rStyle w:val="normaltextrun"/>
          <w:rFonts w:ascii="Calibri" w:hAnsi="Calibri" w:cs="Calibri"/>
          <w:bCs/>
          <w:color w:val="404040" w:themeColor="text1" w:themeTint="BF"/>
        </w:rPr>
        <w:t xml:space="preserve"> at any time.</w:t>
      </w:r>
    </w:p>
    <w:p w14:paraId="0F1935A7" w14:textId="186A0C31" w:rsidR="00641634" w:rsidRPr="00265326" w:rsidRDefault="00641634" w:rsidP="005B520F">
      <w:pPr>
        <w:pStyle w:val="NormalWeb"/>
        <w:spacing w:before="120" w:beforeAutospacing="0" w:after="120" w:afterAutospacing="0"/>
        <w:ind w:left="72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In the disability sector, a person’s </w:t>
      </w:r>
      <w:r w:rsidRPr="00265326">
        <w:rPr>
          <w:rStyle w:val="normaltextrun"/>
          <w:rFonts w:ascii="Calibri" w:hAnsi="Calibri" w:cs="Calibri"/>
          <w:bCs/>
          <w:i/>
          <w:iCs/>
          <w:color w:val="404040" w:themeColor="text1" w:themeTint="BF"/>
        </w:rPr>
        <w:t>capacity</w:t>
      </w:r>
      <w:r w:rsidRPr="00265326">
        <w:rPr>
          <w:rStyle w:val="normaltextrun"/>
          <w:rFonts w:ascii="Calibri" w:hAnsi="Calibri" w:cs="Calibri"/>
          <w:bCs/>
          <w:color w:val="404040" w:themeColor="text1" w:themeTint="BF"/>
        </w:rPr>
        <w:t xml:space="preserve"> may change over time. Capacity is when a person can understand </w:t>
      </w:r>
      <w:r w:rsidR="00AD451B" w:rsidRPr="00265326">
        <w:rPr>
          <w:rStyle w:val="normaltextrun"/>
          <w:rFonts w:ascii="Calibri" w:hAnsi="Calibri" w:cs="Calibri"/>
          <w:bCs/>
          <w:color w:val="404040" w:themeColor="text1" w:themeTint="BF"/>
        </w:rPr>
        <w:t xml:space="preserve">the meaning of a </w:t>
      </w:r>
      <w:r w:rsidR="0069395D" w:rsidRPr="00265326">
        <w:rPr>
          <w:rStyle w:val="normaltextrun"/>
          <w:rFonts w:ascii="Calibri" w:hAnsi="Calibri" w:cs="Calibri"/>
          <w:bCs/>
          <w:color w:val="404040" w:themeColor="text1" w:themeTint="BF"/>
        </w:rPr>
        <w:t>particular</w:t>
      </w:r>
      <w:r w:rsidR="00AD451B" w:rsidRPr="00265326">
        <w:rPr>
          <w:rStyle w:val="normaltextrun"/>
          <w:rFonts w:ascii="Calibri" w:hAnsi="Calibri" w:cs="Calibri"/>
          <w:bCs/>
          <w:color w:val="404040" w:themeColor="text1" w:themeTint="BF"/>
        </w:rPr>
        <w:t xml:space="preserve"> decision</w:t>
      </w:r>
      <w:r w:rsidR="00BC6503" w:rsidRPr="00265326">
        <w:rPr>
          <w:rStyle w:val="normaltextrun"/>
          <w:rFonts w:ascii="Calibri" w:hAnsi="Calibri" w:cs="Calibri"/>
          <w:bCs/>
          <w:color w:val="404040" w:themeColor="text1" w:themeTint="BF"/>
        </w:rPr>
        <w:t xml:space="preserve"> and</w:t>
      </w:r>
      <w:r w:rsidR="00AD451B" w:rsidRPr="00265326">
        <w:rPr>
          <w:rStyle w:val="normaltextrun"/>
          <w:rFonts w:ascii="Calibri" w:hAnsi="Calibri" w:cs="Calibri"/>
          <w:bCs/>
          <w:color w:val="404040" w:themeColor="text1" w:themeTint="BF"/>
        </w:rPr>
        <w:t xml:space="preserve"> can communicate consent</w:t>
      </w:r>
      <w:r w:rsidR="00530B92">
        <w:rPr>
          <w:rStyle w:val="normaltextrun"/>
          <w:rFonts w:ascii="Calibri" w:hAnsi="Calibri" w:cs="Calibri"/>
          <w:bCs/>
          <w:color w:val="404040" w:themeColor="text1" w:themeTint="BF"/>
        </w:rPr>
        <w:t xml:space="preserve">. </w:t>
      </w:r>
      <w:r w:rsidR="00BC6503" w:rsidRPr="00265326">
        <w:rPr>
          <w:rStyle w:val="normaltextrun"/>
          <w:rFonts w:ascii="Calibri" w:hAnsi="Calibri" w:cs="Calibri"/>
          <w:bCs/>
          <w:color w:val="404040" w:themeColor="text1" w:themeTint="BF"/>
        </w:rPr>
        <w:t xml:space="preserve">The nature of someone’s disability may cause them to lose capacity. </w:t>
      </w:r>
      <w:r w:rsidR="008B7CAC" w:rsidRPr="00265326">
        <w:rPr>
          <w:rStyle w:val="normaltextrun"/>
          <w:rFonts w:ascii="Calibri" w:hAnsi="Calibri" w:cs="Calibri"/>
          <w:bCs/>
          <w:color w:val="404040" w:themeColor="text1" w:themeTint="BF"/>
        </w:rPr>
        <w:t xml:space="preserve">In this case, the </w:t>
      </w:r>
      <w:r w:rsidR="00F711E9">
        <w:rPr>
          <w:rStyle w:val="normaltextrun"/>
          <w:rFonts w:ascii="Calibri" w:hAnsi="Calibri" w:cs="Calibri"/>
          <w:bCs/>
          <w:color w:val="404040" w:themeColor="text1" w:themeTint="BF"/>
        </w:rPr>
        <w:t>service provider's responsibility</w:t>
      </w:r>
      <w:r w:rsidR="008B7CAC" w:rsidRPr="00265326">
        <w:rPr>
          <w:rStyle w:val="normaltextrun"/>
          <w:rFonts w:ascii="Calibri" w:hAnsi="Calibri" w:cs="Calibri"/>
          <w:bCs/>
          <w:color w:val="404040" w:themeColor="text1" w:themeTint="BF"/>
        </w:rPr>
        <w:t xml:space="preserve"> </w:t>
      </w:r>
      <w:r w:rsidR="002E218E">
        <w:rPr>
          <w:rStyle w:val="normaltextrun"/>
          <w:rFonts w:ascii="Calibri" w:hAnsi="Calibri" w:cs="Calibri"/>
          <w:bCs/>
          <w:color w:val="404040" w:themeColor="text1" w:themeTint="BF"/>
        </w:rPr>
        <w:t xml:space="preserve">is </w:t>
      </w:r>
      <w:r w:rsidR="008B7CAC" w:rsidRPr="00265326">
        <w:rPr>
          <w:rStyle w:val="normaltextrun"/>
          <w:rFonts w:ascii="Calibri" w:hAnsi="Calibri" w:cs="Calibri"/>
          <w:bCs/>
          <w:color w:val="404040" w:themeColor="text1" w:themeTint="BF"/>
        </w:rPr>
        <w:t>to ensure that their needs are met</w:t>
      </w:r>
      <w:r w:rsidR="005B520F">
        <w:rPr>
          <w:rStyle w:val="normaltextrun"/>
          <w:rFonts w:ascii="Calibri" w:hAnsi="Calibri" w:cs="Calibri"/>
          <w:bCs/>
          <w:color w:val="404040" w:themeColor="text1" w:themeTint="BF"/>
        </w:rPr>
        <w:t>.</w:t>
      </w:r>
    </w:p>
    <w:p w14:paraId="5D8D53D4" w14:textId="37626960" w:rsidR="00535A7B" w:rsidRDefault="00BC6503" w:rsidP="005B520F">
      <w:pPr>
        <w:pStyle w:val="NormalWeb"/>
        <w:spacing w:before="120" w:beforeAutospacing="0" w:after="120" w:afterAutospacing="0"/>
        <w:ind w:left="720"/>
        <w:rPr>
          <w:rFonts w:ascii="Calibri" w:hAnsi="Calibri" w:cs="Calibri"/>
          <w:bCs/>
          <w:noProof/>
          <w:color w:val="404040" w:themeColor="text1" w:themeTint="BF"/>
        </w:rPr>
      </w:pPr>
      <w:r w:rsidRPr="00265326">
        <w:rPr>
          <w:rStyle w:val="normaltextrun"/>
          <w:rFonts w:ascii="Calibri" w:hAnsi="Calibri" w:cs="Calibri"/>
          <w:bCs/>
          <w:color w:val="404040" w:themeColor="text1" w:themeTint="BF"/>
        </w:rPr>
        <w:t>For example, if someone</w:t>
      </w:r>
      <w:r w:rsidR="008B7CAC" w:rsidRPr="00265326">
        <w:rPr>
          <w:rStyle w:val="normaltextrun"/>
          <w:rFonts w:ascii="Calibri" w:hAnsi="Calibri" w:cs="Calibri"/>
          <w:bCs/>
          <w:color w:val="404040" w:themeColor="text1" w:themeTint="BF"/>
        </w:rPr>
        <w:t xml:space="preserve"> loses their second language skills due to age, an interpreter </w:t>
      </w:r>
      <w:r w:rsidR="00AF300A" w:rsidRPr="00265326">
        <w:rPr>
          <w:rStyle w:val="normaltextrun"/>
          <w:rFonts w:ascii="Calibri" w:hAnsi="Calibri" w:cs="Calibri"/>
          <w:bCs/>
          <w:color w:val="404040" w:themeColor="text1" w:themeTint="BF"/>
        </w:rPr>
        <w:t xml:space="preserve">has to be provided </w:t>
      </w:r>
      <w:r w:rsidR="003E7E6E" w:rsidRPr="00265326">
        <w:rPr>
          <w:rStyle w:val="normaltextrun"/>
          <w:rFonts w:ascii="Calibri" w:hAnsi="Calibri" w:cs="Calibri"/>
          <w:bCs/>
          <w:color w:val="404040" w:themeColor="text1" w:themeTint="BF"/>
        </w:rPr>
        <w:t>to</w:t>
      </w:r>
      <w:r w:rsidR="00AF300A" w:rsidRPr="00265326">
        <w:rPr>
          <w:rStyle w:val="normaltextrun"/>
          <w:rFonts w:ascii="Calibri" w:hAnsi="Calibri" w:cs="Calibri"/>
          <w:bCs/>
          <w:color w:val="404040" w:themeColor="text1" w:themeTint="BF"/>
        </w:rPr>
        <w:t xml:space="preserve"> communicate their consent.</w:t>
      </w:r>
    </w:p>
    <w:p w14:paraId="13308D88" w14:textId="43F3082C" w:rsidR="00274027" w:rsidRPr="0015039E" w:rsidRDefault="00535A7B" w:rsidP="005B520F">
      <w:pPr>
        <w:pStyle w:val="NormalWeb"/>
        <w:spacing w:before="120" w:beforeAutospacing="0" w:after="120" w:afterAutospacing="0"/>
        <w:ind w:left="720"/>
        <w:rPr>
          <w:rStyle w:val="normaltextrun"/>
          <w:rFonts w:ascii="Calibri" w:hAnsi="Calibri" w:cs="Calibri"/>
          <w:bCs/>
          <w:color w:val="404040" w:themeColor="text1" w:themeTint="BF"/>
        </w:rPr>
      </w:pPr>
      <w:r>
        <w:rPr>
          <w:rFonts w:ascii="Calibri" w:hAnsi="Calibri" w:cs="Calibri"/>
          <w:bCs/>
          <w:noProof/>
          <w:color w:val="404040" w:themeColor="text1" w:themeTint="BF"/>
        </w:rPr>
        <w:drawing>
          <wp:inline distT="0" distB="0" distL="0" distR="0" wp14:anchorId="7A6B8A87" wp14:editId="2A2294F1">
            <wp:extent cx="3454400" cy="2313903"/>
            <wp:effectExtent l="0" t="0" r="0" b="0"/>
            <wp:docPr id="876720005" name="Picture 876720005" descr="Hourglass and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5" name="Picture 876720005" descr="Hourglass and a calendar"/>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465588" cy="2321397"/>
                    </a:xfrm>
                    <a:prstGeom prst="rect">
                      <a:avLst/>
                    </a:prstGeom>
                  </pic:spPr>
                </pic:pic>
              </a:graphicData>
            </a:graphic>
          </wp:inline>
        </w:drawing>
      </w:r>
    </w:p>
    <w:p w14:paraId="4B75F21B" w14:textId="77777777" w:rsidR="0026357E" w:rsidRPr="005B520F" w:rsidRDefault="0026357E">
      <w:pPr>
        <w:rPr>
          <w:rStyle w:val="normaltextrun"/>
          <w:rFonts w:ascii="Calibri" w:eastAsia="Times New Roman" w:hAnsi="Calibri" w:cs="Calibri"/>
          <w:bCs/>
          <w:color w:val="404040" w:themeColor="text1" w:themeTint="BF"/>
          <w:sz w:val="24"/>
          <w:szCs w:val="24"/>
          <w:lang w:eastAsia="en-AU"/>
        </w:rPr>
      </w:pPr>
      <w:r>
        <w:rPr>
          <w:rStyle w:val="normaltextrun"/>
          <w:rFonts w:ascii="Calibri" w:hAnsi="Calibri" w:cs="Calibri"/>
          <w:b/>
          <w:color w:val="404040" w:themeColor="text1" w:themeTint="BF"/>
        </w:rPr>
        <w:br w:type="page"/>
      </w:r>
    </w:p>
    <w:p w14:paraId="2CEC6BDF" w14:textId="0273AAA1" w:rsidR="005B520F" w:rsidRPr="00034AEB" w:rsidRDefault="001E46EF" w:rsidP="00034AEB">
      <w:pPr>
        <w:pStyle w:val="NormalWeb"/>
        <w:spacing w:before="120" w:beforeAutospacing="0" w:after="120" w:afterAutospacing="0"/>
        <w:rPr>
          <w:rFonts w:ascii="Calibri" w:eastAsiaTheme="minorHAnsi" w:hAnsi="Calibri" w:cs="Calibri"/>
          <w:b/>
          <w:color w:val="404040" w:themeColor="text1" w:themeTint="BF"/>
          <w:lang w:eastAsia="en-US"/>
        </w:rPr>
      </w:pPr>
      <w:r w:rsidRPr="00265326">
        <w:rPr>
          <w:rStyle w:val="normaltextrun"/>
          <w:rFonts w:ascii="Calibri" w:hAnsi="Calibri" w:cs="Calibri"/>
          <w:b/>
          <w:color w:val="404040" w:themeColor="text1" w:themeTint="BF"/>
        </w:rPr>
        <w:lastRenderedPageBreak/>
        <w:t>Express Consent vs Implied Consent</w:t>
      </w:r>
    </w:p>
    <w:p w14:paraId="4DFF3C4E" w14:textId="2F383672" w:rsidR="002D6E75" w:rsidRPr="00265326" w:rsidRDefault="004346EF" w:rsidP="005B520F">
      <w:pPr>
        <w:pStyle w:val="NormalWeb"/>
        <w:spacing w:before="120" w:beforeAutospacing="0" w:after="120" w:afterAutospacing="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Valid c</w:t>
      </w:r>
      <w:r w:rsidR="003C666D" w:rsidRPr="00265326">
        <w:rPr>
          <w:rStyle w:val="normaltextrun"/>
          <w:rFonts w:ascii="Calibri" w:hAnsi="Calibri" w:cs="Calibri"/>
          <w:bCs/>
          <w:color w:val="404040" w:themeColor="text1" w:themeTint="BF"/>
        </w:rPr>
        <w:t xml:space="preserve">onsent </w:t>
      </w:r>
      <w:r w:rsidRPr="00265326">
        <w:rPr>
          <w:rStyle w:val="normaltextrun"/>
          <w:rFonts w:ascii="Calibri" w:hAnsi="Calibri" w:cs="Calibri"/>
          <w:bCs/>
          <w:color w:val="404040" w:themeColor="text1" w:themeTint="BF"/>
        </w:rPr>
        <w:t>can take on two forms</w:t>
      </w:r>
      <w:r w:rsidR="005B520F" w:rsidRPr="005B520F">
        <w:rPr>
          <w:rStyle w:val="normaltextrun"/>
          <w:rFonts w:ascii="Calibri" w:hAnsi="Calibri" w:cs="Calibri"/>
          <w:bCs/>
          <w:color w:val="404040" w:themeColor="text1" w:themeTint="BF"/>
        </w:rPr>
        <w:t>—</w:t>
      </w:r>
      <w:r w:rsidR="003C666D" w:rsidRPr="005B520F">
        <w:rPr>
          <w:rStyle w:val="normaltextrun"/>
          <w:rFonts w:ascii="Calibri" w:hAnsi="Calibri" w:cs="Calibri"/>
          <w:bCs/>
          <w:color w:val="404040" w:themeColor="text1" w:themeTint="BF"/>
        </w:rPr>
        <w:t>express or implied</w:t>
      </w:r>
      <w:r w:rsidR="003C666D" w:rsidRPr="00265326">
        <w:rPr>
          <w:rStyle w:val="normaltextrun"/>
          <w:rFonts w:ascii="Calibri" w:hAnsi="Calibri" w:cs="Calibri"/>
          <w:bCs/>
          <w:color w:val="404040" w:themeColor="text1" w:themeTint="BF"/>
        </w:rPr>
        <w:t>.</w:t>
      </w:r>
    </w:p>
    <w:p w14:paraId="74417817" w14:textId="112CBEB8" w:rsidR="00E43DBA" w:rsidRPr="00265326" w:rsidRDefault="00E43DBA" w:rsidP="005B520F">
      <w:pPr>
        <w:pStyle w:val="NormalWeb"/>
        <w:spacing w:before="120" w:beforeAutospacing="0" w:after="120" w:afterAutospacing="0"/>
        <w:rPr>
          <w:rStyle w:val="normaltextrun"/>
          <w:rFonts w:ascii="Calibri" w:hAnsi="Calibri" w:cs="Calibri"/>
          <w:bCs/>
          <w:color w:val="404040" w:themeColor="text1" w:themeTint="BF"/>
        </w:rPr>
      </w:pPr>
      <w:r w:rsidRPr="005B520F">
        <w:rPr>
          <w:rStyle w:val="normaltextrun"/>
          <w:rFonts w:ascii="Calibri" w:hAnsi="Calibri" w:cs="Calibri"/>
          <w:bCs/>
          <w:i/>
          <w:iCs/>
          <w:color w:val="404040" w:themeColor="text1" w:themeTint="BF"/>
        </w:rPr>
        <w:t>Express consent</w:t>
      </w:r>
      <w:r w:rsidRPr="00265326">
        <w:rPr>
          <w:rStyle w:val="normaltextrun"/>
          <w:rFonts w:ascii="Calibri" w:hAnsi="Calibri" w:cs="Calibri"/>
          <w:bCs/>
          <w:color w:val="404040" w:themeColor="text1" w:themeTint="BF"/>
        </w:rPr>
        <w:t xml:space="preserve"> is when a person </w:t>
      </w:r>
      <w:r w:rsidR="00674992" w:rsidRPr="00265326">
        <w:rPr>
          <w:rStyle w:val="normaltextrun"/>
          <w:rFonts w:ascii="Calibri" w:hAnsi="Calibri" w:cs="Calibri"/>
          <w:bCs/>
          <w:color w:val="404040" w:themeColor="text1" w:themeTint="BF"/>
        </w:rPr>
        <w:t xml:space="preserve">clearly </w:t>
      </w:r>
      <w:r w:rsidRPr="00265326">
        <w:rPr>
          <w:rStyle w:val="normaltextrun"/>
          <w:rFonts w:ascii="Calibri" w:hAnsi="Calibri" w:cs="Calibri"/>
          <w:bCs/>
          <w:color w:val="404040" w:themeColor="text1" w:themeTint="BF"/>
        </w:rPr>
        <w:t xml:space="preserve">communicates their consent. </w:t>
      </w:r>
      <w:r w:rsidR="003A41CC" w:rsidRPr="00265326">
        <w:rPr>
          <w:rStyle w:val="normaltextrun"/>
          <w:rFonts w:ascii="Calibri" w:hAnsi="Calibri" w:cs="Calibri"/>
          <w:bCs/>
          <w:color w:val="404040" w:themeColor="text1" w:themeTint="BF"/>
        </w:rPr>
        <w:t xml:space="preserve">Consent can be written, oral or in any other form as long as it is unmistakably communicated. </w:t>
      </w:r>
      <w:r w:rsidR="00001EB7" w:rsidRPr="00265326">
        <w:rPr>
          <w:rStyle w:val="normaltextrun"/>
          <w:rFonts w:ascii="Calibri" w:hAnsi="Calibri" w:cs="Calibri"/>
          <w:bCs/>
          <w:color w:val="404040" w:themeColor="text1" w:themeTint="BF"/>
        </w:rPr>
        <w:t xml:space="preserve">As much as possible, this should still be documented in written form. For example, a person gives consent through an interpreter. </w:t>
      </w:r>
      <w:r w:rsidR="0041652D" w:rsidRPr="00265326">
        <w:rPr>
          <w:rStyle w:val="normaltextrun"/>
          <w:rFonts w:ascii="Calibri" w:hAnsi="Calibri" w:cs="Calibri"/>
          <w:bCs/>
          <w:color w:val="404040" w:themeColor="text1" w:themeTint="BF"/>
        </w:rPr>
        <w:t xml:space="preserve">Even if </w:t>
      </w:r>
      <w:r w:rsidR="002E218E">
        <w:rPr>
          <w:rStyle w:val="normaltextrun"/>
          <w:rFonts w:ascii="Calibri" w:hAnsi="Calibri" w:cs="Calibri"/>
          <w:bCs/>
          <w:color w:val="404040" w:themeColor="text1" w:themeTint="BF"/>
        </w:rPr>
        <w:t>oral consent</w:t>
      </w:r>
      <w:r w:rsidR="0041652D" w:rsidRPr="00265326">
        <w:rPr>
          <w:rStyle w:val="normaltextrun"/>
          <w:rFonts w:ascii="Calibri" w:hAnsi="Calibri" w:cs="Calibri"/>
          <w:bCs/>
          <w:color w:val="404040" w:themeColor="text1" w:themeTint="BF"/>
        </w:rPr>
        <w:t xml:space="preserve"> is still valid, it must still be documented.</w:t>
      </w:r>
    </w:p>
    <w:p w14:paraId="15BBFE37" w14:textId="7C9D5276" w:rsidR="009831E0" w:rsidRDefault="00034AEB" w:rsidP="005B520F">
      <w:pPr>
        <w:pStyle w:val="NormalWeb"/>
        <w:spacing w:before="120" w:beforeAutospacing="0" w:after="120" w:afterAutospacing="0"/>
        <w:rPr>
          <w:rStyle w:val="normaltextrun"/>
          <w:rFonts w:ascii="Calibri" w:hAnsi="Calibri" w:cs="Calibri"/>
          <w:bCs/>
          <w:color w:val="404040" w:themeColor="text1" w:themeTint="BF"/>
        </w:rPr>
      </w:pPr>
      <w:r>
        <w:rPr>
          <w:rFonts w:ascii="Calibri" w:hAnsi="Calibri" w:cs="Calibri"/>
          <w:bCs/>
          <w:noProof/>
          <w:color w:val="404040" w:themeColor="text1" w:themeTint="BF"/>
        </w:rPr>
        <w:drawing>
          <wp:anchor distT="0" distB="0" distL="114300" distR="114300" simplePos="0" relativeHeight="251658282" behindDoc="0" locked="0" layoutInCell="1" allowOverlap="1" wp14:anchorId="7D09C701" wp14:editId="094B6739">
            <wp:simplePos x="0" y="0"/>
            <wp:positionH relativeFrom="column">
              <wp:posOffset>2608580</wp:posOffset>
            </wp:positionH>
            <wp:positionV relativeFrom="paragraph">
              <wp:posOffset>4445</wp:posOffset>
            </wp:positionV>
            <wp:extent cx="3120390" cy="2057400"/>
            <wp:effectExtent l="0" t="0" r="3810" b="0"/>
            <wp:wrapSquare wrapText="bothSides"/>
            <wp:docPr id="876720006" name="Picture 8767200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6" name="Picture 876720006" descr="Graphical user interface, text&#10;&#10;Description automatically generated"/>
                    <pic:cNvPicPr/>
                  </pic:nvPicPr>
                  <pic:blipFill rotWithShape="1">
                    <a:blip r:embed="rId270" cstate="print">
                      <a:extLst>
                        <a:ext uri="{28A0092B-C50C-407E-A947-70E740481C1C}">
                          <a14:useLocalDpi xmlns:a14="http://schemas.microsoft.com/office/drawing/2010/main" val="0"/>
                        </a:ext>
                      </a:extLst>
                    </a:blip>
                    <a:srcRect t="2244" b="4220"/>
                    <a:stretch/>
                  </pic:blipFill>
                  <pic:spPr bwMode="auto">
                    <a:xfrm>
                      <a:off x="0" y="0"/>
                      <a:ext cx="3120390" cy="205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652D" w:rsidRPr="00265326">
        <w:rPr>
          <w:rStyle w:val="normaltextrun"/>
          <w:rFonts w:ascii="Calibri" w:hAnsi="Calibri" w:cs="Calibri"/>
          <w:bCs/>
          <w:color w:val="404040" w:themeColor="text1" w:themeTint="BF"/>
        </w:rPr>
        <w:t xml:space="preserve">Implied consent is when consent is inferred from the person’s actions. </w:t>
      </w:r>
      <w:r w:rsidR="001C1531" w:rsidRPr="00265326">
        <w:rPr>
          <w:rStyle w:val="normaltextrun"/>
          <w:rFonts w:ascii="Calibri" w:hAnsi="Calibri" w:cs="Calibri"/>
          <w:bCs/>
          <w:color w:val="404040" w:themeColor="text1" w:themeTint="BF"/>
        </w:rPr>
        <w:t>However, it must be noted</w:t>
      </w:r>
      <w:r w:rsidR="00F7381B" w:rsidRPr="00265326">
        <w:rPr>
          <w:rStyle w:val="normaltextrun"/>
          <w:rFonts w:ascii="Calibri" w:hAnsi="Calibri" w:cs="Calibri"/>
          <w:bCs/>
          <w:color w:val="404040" w:themeColor="text1" w:themeTint="BF"/>
        </w:rPr>
        <w:t xml:space="preserve"> that it is difficult to say that the person genuinely </w:t>
      </w:r>
      <w:r w:rsidR="001E10ED" w:rsidRPr="00265326">
        <w:rPr>
          <w:rStyle w:val="normaltextrun"/>
          <w:rFonts w:ascii="Calibri" w:hAnsi="Calibri" w:cs="Calibri"/>
          <w:bCs/>
          <w:color w:val="404040" w:themeColor="text1" w:themeTint="BF"/>
        </w:rPr>
        <w:t>gave consent just by inferring it from their actions. Therefore, it is preferable to seek express consent.</w:t>
      </w:r>
    </w:p>
    <w:p w14:paraId="255A6955" w14:textId="1C878312" w:rsidR="001E10ED" w:rsidRPr="00265326" w:rsidRDefault="00F51113" w:rsidP="005B520F">
      <w:pPr>
        <w:pStyle w:val="NormalWeb"/>
        <w:spacing w:before="120" w:beforeAutospacing="0" w:after="120" w:afterAutospacing="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Consent </w:t>
      </w:r>
      <w:r w:rsidR="004346EF" w:rsidRPr="00265326">
        <w:rPr>
          <w:rStyle w:val="normaltextrun"/>
          <w:rFonts w:ascii="Calibri" w:hAnsi="Calibri" w:cs="Calibri"/>
          <w:bCs/>
          <w:color w:val="404040" w:themeColor="text1" w:themeTint="BF"/>
        </w:rPr>
        <w:t xml:space="preserve">should not be inferred </w:t>
      </w:r>
      <w:r>
        <w:rPr>
          <w:rStyle w:val="normaltextrun"/>
          <w:rFonts w:ascii="Calibri" w:hAnsi="Calibri" w:cs="Calibri"/>
          <w:bCs/>
          <w:color w:val="404040" w:themeColor="text1" w:themeTint="BF"/>
        </w:rPr>
        <w:t>in the following cases</w:t>
      </w:r>
      <w:r w:rsidR="004346EF" w:rsidRPr="00265326">
        <w:rPr>
          <w:rStyle w:val="normaltextrun"/>
          <w:rFonts w:ascii="Calibri" w:hAnsi="Calibri" w:cs="Calibri"/>
          <w:bCs/>
          <w:color w:val="404040" w:themeColor="text1" w:themeTint="BF"/>
        </w:rPr>
        <w:t>:</w:t>
      </w:r>
    </w:p>
    <w:p w14:paraId="41DC45C7" w14:textId="35EE7467" w:rsidR="004346EF" w:rsidRPr="00265326" w:rsidRDefault="001E46EF">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The person’s capacity </w:t>
      </w:r>
      <w:r w:rsidR="00F51113">
        <w:rPr>
          <w:rStyle w:val="normaltextrun"/>
          <w:rFonts w:ascii="Calibri" w:hAnsi="Calibri" w:cs="Calibri"/>
          <w:bCs/>
          <w:color w:val="404040" w:themeColor="text1" w:themeTint="BF"/>
        </w:rPr>
        <w:t>t</w:t>
      </w:r>
      <w:r w:rsidRPr="00265326">
        <w:rPr>
          <w:rStyle w:val="normaltextrun"/>
          <w:rFonts w:ascii="Calibri" w:hAnsi="Calibri" w:cs="Calibri"/>
          <w:bCs/>
          <w:color w:val="404040" w:themeColor="text1" w:themeTint="BF"/>
        </w:rPr>
        <w:t>o consent is impaired</w:t>
      </w:r>
      <w:r w:rsidR="0073607F">
        <w:rPr>
          <w:rStyle w:val="normaltextrun"/>
          <w:rFonts w:ascii="Calibri" w:hAnsi="Calibri" w:cs="Calibri"/>
          <w:bCs/>
          <w:color w:val="404040" w:themeColor="text1" w:themeTint="BF"/>
        </w:rPr>
        <w:t>.</w:t>
      </w:r>
    </w:p>
    <w:p w14:paraId="49BE07FF" w14:textId="17720A41" w:rsidR="001C7748" w:rsidRPr="00265326" w:rsidRDefault="001C7748">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Consenting has benefits. </w:t>
      </w:r>
      <w:r w:rsidR="0073607F" w:rsidRPr="00265326">
        <w:rPr>
          <w:rStyle w:val="normaltextrun"/>
          <w:rFonts w:ascii="Calibri" w:hAnsi="Calibri" w:cs="Calibri"/>
          <w:bCs/>
          <w:color w:val="404040" w:themeColor="text1" w:themeTint="BF"/>
        </w:rPr>
        <w:t xml:space="preserve">Because </w:t>
      </w:r>
      <w:r w:rsidR="00496B94">
        <w:rPr>
          <w:rStyle w:val="normaltextrun"/>
          <w:rFonts w:ascii="Calibri" w:hAnsi="Calibri" w:cs="Calibri"/>
          <w:bCs/>
          <w:color w:val="404040" w:themeColor="text1" w:themeTint="BF"/>
        </w:rPr>
        <w:t>of the</w:t>
      </w:r>
      <w:r w:rsidRPr="00265326">
        <w:rPr>
          <w:rStyle w:val="normaltextrun"/>
          <w:rFonts w:ascii="Calibri" w:hAnsi="Calibri" w:cs="Calibri"/>
          <w:bCs/>
          <w:color w:val="404040" w:themeColor="text1" w:themeTint="BF"/>
        </w:rPr>
        <w:t xml:space="preserve"> benefits, the provider assumes that the person will say yes.</w:t>
      </w:r>
    </w:p>
    <w:p w14:paraId="6E55D008" w14:textId="140554BD" w:rsidR="001C7748" w:rsidRPr="00265326" w:rsidRDefault="00C71C1A">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Many others have consented to the same thing.</w:t>
      </w:r>
    </w:p>
    <w:p w14:paraId="2B90A184" w14:textId="28F42A61" w:rsidR="00C71C1A" w:rsidRPr="00265326" w:rsidRDefault="00C71C1A">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The person has given consent in the past.</w:t>
      </w:r>
    </w:p>
    <w:p w14:paraId="05820735" w14:textId="5EC6D38F" w:rsidR="00847A9F" w:rsidRPr="00265326" w:rsidRDefault="00C71C1A">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The person cannot communicate their consent without an interpreter</w:t>
      </w:r>
      <w:r w:rsidR="0073607F">
        <w:rPr>
          <w:rStyle w:val="normaltextrun"/>
          <w:rFonts w:ascii="Calibri" w:hAnsi="Calibri" w:cs="Calibri"/>
          <w:bCs/>
          <w:color w:val="404040" w:themeColor="text1" w:themeTint="BF"/>
        </w:rPr>
        <w:t>.</w:t>
      </w:r>
    </w:p>
    <w:p w14:paraId="52A72B45" w14:textId="4BCE84FD" w:rsidR="00847A9F" w:rsidRPr="00265326" w:rsidRDefault="00847A9F" w:rsidP="005B520F">
      <w:pPr>
        <w:pStyle w:val="NormalWeb"/>
        <w:spacing w:before="120" w:beforeAutospacing="0" w:after="120" w:afterAutospacing="0"/>
        <w:rPr>
          <w:rStyle w:val="normaltextrun"/>
          <w:rFonts w:ascii="Calibri" w:hAnsi="Calibri" w:cs="Calibri"/>
          <w:bCs/>
          <w:color w:val="404040" w:themeColor="text1" w:themeTint="BF"/>
        </w:rPr>
      </w:pPr>
      <w:r w:rsidRPr="00265326">
        <w:rPr>
          <w:rStyle w:val="normaltextrun"/>
          <w:rFonts w:ascii="Calibri" w:hAnsi="Calibri" w:cs="Calibri"/>
          <w:bCs/>
          <w:color w:val="404040" w:themeColor="text1" w:themeTint="BF"/>
        </w:rPr>
        <w:t xml:space="preserve">This section has discussed what makes consent valid and which forms it can take. In </w:t>
      </w:r>
      <w:r w:rsidR="00F446C5">
        <w:rPr>
          <w:rStyle w:val="normaltextrun"/>
          <w:rFonts w:ascii="Calibri" w:hAnsi="Calibri" w:cs="Calibri"/>
          <w:bCs/>
          <w:color w:val="404040" w:themeColor="text1" w:themeTint="BF"/>
        </w:rPr>
        <w:t>Subchapter</w:t>
      </w:r>
      <w:r w:rsidR="00F446C5" w:rsidRPr="00265326">
        <w:rPr>
          <w:rStyle w:val="normaltextrun"/>
          <w:rFonts w:ascii="Calibri" w:hAnsi="Calibri" w:cs="Calibri"/>
          <w:bCs/>
          <w:color w:val="404040" w:themeColor="text1" w:themeTint="BF"/>
        </w:rPr>
        <w:t xml:space="preserve"> </w:t>
      </w:r>
      <w:r w:rsidRPr="00265326">
        <w:rPr>
          <w:rStyle w:val="normaltextrun"/>
          <w:rFonts w:ascii="Calibri" w:hAnsi="Calibri" w:cs="Calibri"/>
          <w:bCs/>
          <w:color w:val="404040" w:themeColor="text1" w:themeTint="BF"/>
        </w:rPr>
        <w:t xml:space="preserve">3.3, </w:t>
      </w:r>
      <w:r w:rsidR="00B25D69" w:rsidRPr="00265326">
        <w:rPr>
          <w:rStyle w:val="normaltextrun"/>
          <w:rFonts w:ascii="Calibri" w:hAnsi="Calibri" w:cs="Calibri"/>
          <w:bCs/>
          <w:color w:val="404040" w:themeColor="text1" w:themeTint="BF"/>
        </w:rPr>
        <w:t>you will learn how to seek consent from the person, family, carer, and others.</w:t>
      </w:r>
    </w:p>
    <w:p w14:paraId="0786194A" w14:textId="72DE0D88" w:rsidR="005333D9" w:rsidRPr="005B520F" w:rsidRDefault="00281023" w:rsidP="005B520F">
      <w:pPr>
        <w:pStyle w:val="NormalWeb"/>
        <w:spacing w:before="120" w:beforeAutospacing="0" w:after="120" w:afterAutospacing="0"/>
        <w:ind w:left="2410" w:hanging="1559"/>
        <w:jc w:val="right"/>
        <w:rPr>
          <w:rStyle w:val="normaltextrun"/>
          <w:rFonts w:asciiTheme="minorHAnsi" w:hAnsiTheme="minorHAnsi" w:cstheme="minorHAnsi"/>
          <w:bCs/>
          <w:i/>
          <w:iCs/>
          <w:color w:val="2E74B5" w:themeColor="accent5" w:themeShade="BF"/>
          <w:sz w:val="20"/>
          <w:szCs w:val="20"/>
        </w:rPr>
      </w:pPr>
      <w:r w:rsidRPr="005B520F">
        <w:rPr>
          <w:rStyle w:val="normaltextrun"/>
          <w:rFonts w:asciiTheme="minorHAnsi" w:hAnsiTheme="minorHAnsi" w:cstheme="minorHAnsi"/>
          <w:bCs/>
          <w:i/>
          <w:iCs/>
          <w:color w:val="404040"/>
          <w:sz w:val="20"/>
          <w:szCs w:val="20"/>
        </w:rPr>
        <w:t>Based on</w:t>
      </w:r>
      <w:r w:rsidR="0030693F" w:rsidRPr="005B520F">
        <w:rPr>
          <w:rStyle w:val="normaltextrun"/>
          <w:rFonts w:asciiTheme="minorHAnsi" w:hAnsiTheme="minorHAnsi" w:cstheme="minorHAnsi"/>
          <w:bCs/>
          <w:i/>
          <w:iCs/>
          <w:color w:val="404040"/>
          <w:sz w:val="20"/>
          <w:szCs w:val="20"/>
        </w:rPr>
        <w:t xml:space="preserve"> </w:t>
      </w:r>
      <w:hyperlink r:id="rId271" w:history="1">
        <w:r w:rsidR="005B520F" w:rsidRPr="005B520F">
          <w:rPr>
            <w:rStyle w:val="Hyperlink"/>
            <w:rFonts w:asciiTheme="minorHAnsi" w:hAnsiTheme="minorHAnsi" w:cstheme="minorHAnsi"/>
            <w:bCs/>
            <w:i/>
            <w:iCs/>
            <w:color w:val="2E74B5" w:themeColor="accent5" w:themeShade="BF"/>
            <w:sz w:val="20"/>
            <w:szCs w:val="20"/>
            <w:u w:val="none"/>
          </w:rPr>
          <w:t>Guide - Privacy and persons with reduced decision-making capacity</w:t>
        </w:r>
      </w:hyperlink>
      <w:r w:rsidR="00837844" w:rsidRPr="005B520F">
        <w:rPr>
          <w:rStyle w:val="normaltextrun"/>
          <w:rFonts w:asciiTheme="minorHAnsi" w:hAnsiTheme="minorHAnsi" w:cstheme="minorHAnsi"/>
          <w:bCs/>
          <w:i/>
          <w:iCs/>
          <w:color w:val="404040"/>
          <w:sz w:val="20"/>
          <w:szCs w:val="20"/>
        </w:rPr>
        <w:t>,</w:t>
      </w:r>
      <w:r w:rsidR="003B67F8" w:rsidRPr="005B520F">
        <w:rPr>
          <w:rStyle w:val="normaltextrun"/>
          <w:rFonts w:asciiTheme="minorHAnsi" w:hAnsiTheme="minorHAnsi" w:cstheme="minorHAnsi"/>
          <w:bCs/>
          <w:i/>
          <w:iCs/>
          <w:color w:val="404040"/>
          <w:sz w:val="20"/>
          <w:szCs w:val="20"/>
        </w:rPr>
        <w:t xml:space="preserve"> used</w:t>
      </w:r>
      <w:r w:rsidR="00837844" w:rsidRPr="005B520F">
        <w:rPr>
          <w:rStyle w:val="normaltextrun"/>
          <w:rFonts w:asciiTheme="minorHAnsi" w:hAnsiTheme="minorHAnsi" w:cstheme="minorHAnsi"/>
          <w:bCs/>
          <w:i/>
          <w:iCs/>
          <w:color w:val="404040"/>
          <w:sz w:val="20"/>
          <w:szCs w:val="20"/>
        </w:rPr>
        <w:t xml:space="preserve"> under </w:t>
      </w:r>
      <w:hyperlink r:id="rId272" w:history="1">
        <w:r w:rsidR="00837844" w:rsidRPr="005B520F">
          <w:rPr>
            <w:rStyle w:val="Hyperlink"/>
            <w:rFonts w:asciiTheme="minorHAnsi" w:hAnsiTheme="minorHAnsi" w:cstheme="minorHAnsi"/>
            <w:bCs/>
            <w:i/>
            <w:iCs/>
            <w:color w:val="2E74B5" w:themeColor="accent5" w:themeShade="BF"/>
            <w:sz w:val="20"/>
            <w:szCs w:val="20"/>
            <w:u w:val="none"/>
          </w:rPr>
          <w:t>CC BY 4.0</w:t>
        </w:r>
      </w:hyperlink>
      <w:r w:rsidR="005B520F" w:rsidRPr="005B520F">
        <w:rPr>
          <w:rStyle w:val="Hyperlink"/>
          <w:rFonts w:asciiTheme="minorHAnsi" w:hAnsiTheme="minorHAnsi" w:cstheme="minorHAnsi"/>
          <w:bCs/>
          <w:i/>
          <w:iCs/>
          <w:color w:val="404040" w:themeColor="text1" w:themeTint="BF"/>
          <w:sz w:val="20"/>
          <w:szCs w:val="20"/>
          <w:u w:val="none"/>
        </w:rPr>
        <w:t>.</w:t>
      </w:r>
      <w:r w:rsidR="005B520F" w:rsidRPr="005B520F">
        <w:rPr>
          <w:rStyle w:val="Hyperlink"/>
          <w:rFonts w:asciiTheme="minorHAnsi" w:hAnsiTheme="minorHAnsi" w:cstheme="minorHAnsi"/>
          <w:bCs/>
          <w:i/>
          <w:iCs/>
          <w:color w:val="2E74B5" w:themeColor="accent5" w:themeShade="BF"/>
          <w:sz w:val="20"/>
          <w:szCs w:val="20"/>
          <w:u w:val="none"/>
        </w:rPr>
        <w:t xml:space="preserve"> </w:t>
      </w:r>
      <w:r w:rsidR="005B520F" w:rsidRPr="005B520F">
        <w:rPr>
          <w:rStyle w:val="Hyperlink"/>
          <w:rFonts w:asciiTheme="minorHAnsi" w:hAnsiTheme="minorHAnsi" w:cstheme="minorHAnsi"/>
          <w:bCs/>
          <w:i/>
          <w:iCs/>
          <w:color w:val="404040" w:themeColor="text1" w:themeTint="BF"/>
          <w:sz w:val="20"/>
          <w:szCs w:val="20"/>
          <w:u w:val="none"/>
        </w:rPr>
        <w:t xml:space="preserve">© State of New South Wales (Information and Privacy Commission NSW) (2023). For current information go to </w:t>
      </w:r>
      <w:hyperlink r:id="rId273" w:history="1">
        <w:r w:rsidR="005B520F" w:rsidRPr="005B520F">
          <w:rPr>
            <w:rStyle w:val="Hyperlink"/>
            <w:rFonts w:asciiTheme="minorHAnsi" w:hAnsiTheme="minorHAnsi" w:cstheme="minorHAnsi"/>
            <w:bCs/>
            <w:i/>
            <w:iCs/>
            <w:color w:val="2E74B5" w:themeColor="accent5" w:themeShade="BF"/>
            <w:sz w:val="20"/>
            <w:szCs w:val="20"/>
            <w:u w:val="none"/>
          </w:rPr>
          <w:t>ipc.nsw.gov.au.</w:t>
        </w:r>
      </w:hyperlink>
    </w:p>
    <w:p w14:paraId="70A6B9D4" w14:textId="3746B8BC" w:rsidR="00BB1164" w:rsidRPr="0026357E" w:rsidRDefault="00BB1164" w:rsidP="0026357E">
      <w:pPr>
        <w:rPr>
          <w:rStyle w:val="normaltextrun"/>
          <w:rFonts w:ascii="Calibri" w:eastAsia="Times New Roman" w:hAnsi="Calibri" w:cs="Calibri"/>
          <w:color w:val="404040" w:themeColor="text1" w:themeTint="BF"/>
          <w:sz w:val="24"/>
          <w:szCs w:val="24"/>
          <w:lang w:eastAsia="en-AU"/>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E27FC6" w:rsidRPr="008B6705" w14:paraId="05432A43" w14:textId="77777777" w:rsidTr="00BF3EE0">
        <w:tc>
          <w:tcPr>
            <w:tcW w:w="1984" w:type="dxa"/>
          </w:tcPr>
          <w:p w14:paraId="08F6E2D9" w14:textId="77777777" w:rsidR="00E27FC6" w:rsidRPr="008B6705" w:rsidRDefault="00E27FC6" w:rsidP="00F533CE">
            <w:pPr>
              <w:ind w:right="0"/>
              <w:jc w:val="center"/>
              <w:rPr>
                <w:rFonts w:cstheme="minorHAnsi"/>
                <w:color w:val="404040" w:themeColor="text1" w:themeTint="BF"/>
                <w:highlight w:val="yellow"/>
                <w:lang w:val="en-GB" w:bidi="en-US"/>
              </w:rPr>
            </w:pPr>
            <w:r w:rsidRPr="008B6705">
              <w:rPr>
                <w:rFonts w:cstheme="minorHAnsi"/>
                <w:noProof/>
                <w:color w:val="404040" w:themeColor="text1" w:themeTint="BF"/>
                <w:lang w:val="en-GB" w:bidi="en-US"/>
              </w:rPr>
              <w:drawing>
                <wp:inline distT="0" distB="0" distL="0" distR="0" wp14:anchorId="7CB8F852" wp14:editId="5F1B5387">
                  <wp:extent cx="852853" cy="900000"/>
                  <wp:effectExtent l="0" t="0" r="4445" b="0"/>
                  <wp:docPr id="9" name="Picture 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2696592" w14:textId="77777777" w:rsidR="00E27FC6" w:rsidRPr="00F249BD" w:rsidRDefault="00E27FC6" w:rsidP="005B520F">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328E1AD8" w14:textId="526B2F3F" w:rsidR="00E27FC6" w:rsidRPr="005B520F" w:rsidRDefault="00E27FC6" w:rsidP="00034AEB">
            <w:pPr>
              <w:ind w:left="28" w:right="0"/>
              <w:rPr>
                <w:rFonts w:cstheme="minorHAnsi"/>
                <w:color w:val="404040" w:themeColor="text1" w:themeTint="BF"/>
                <w:highlight w:val="yellow"/>
                <w:lang w:val="en-GB" w:bidi="en-US"/>
              </w:rPr>
            </w:pPr>
            <w:r>
              <w:rPr>
                <w:rStyle w:val="normaltextrun"/>
                <w:rFonts w:ascii="Calibri" w:hAnsi="Calibri" w:cs="Calibri"/>
                <w:color w:val="404040" w:themeColor="text1" w:themeTint="BF"/>
              </w:rPr>
              <w:t xml:space="preserve">The need to comply with consent finds its basis in the National Safety and Quality Health Service (NSQHS) Standards. Specifically, the basis is found in the </w:t>
            </w:r>
            <w:r w:rsidR="005B520F">
              <w:rPr>
                <w:rStyle w:val="normaltextrun"/>
                <w:rFonts w:ascii="Calibri" w:hAnsi="Calibri" w:cs="Calibri"/>
                <w:color w:val="404040" w:themeColor="text1" w:themeTint="BF"/>
              </w:rPr>
              <w:t>‘</w:t>
            </w:r>
            <w:r>
              <w:rPr>
                <w:rStyle w:val="normaltextrun"/>
                <w:rFonts w:ascii="Calibri" w:hAnsi="Calibri" w:cs="Calibri"/>
                <w:color w:val="404040" w:themeColor="text1" w:themeTint="BF"/>
              </w:rPr>
              <w:t xml:space="preserve">Partnering </w:t>
            </w:r>
            <w:r w:rsidR="00D80CEB">
              <w:rPr>
                <w:rStyle w:val="normaltextrun"/>
                <w:rFonts w:ascii="Calibri" w:hAnsi="Calibri" w:cs="Calibri"/>
                <w:color w:val="404040" w:themeColor="text1" w:themeTint="BF"/>
              </w:rPr>
              <w:t>W</w:t>
            </w:r>
            <w:r>
              <w:rPr>
                <w:rStyle w:val="normaltextrun"/>
                <w:rFonts w:ascii="Calibri" w:hAnsi="Calibri" w:cs="Calibri"/>
                <w:color w:val="404040" w:themeColor="text1" w:themeTint="BF"/>
              </w:rPr>
              <w:t>ith Consumers Standard</w:t>
            </w:r>
            <w:r w:rsidR="005B520F">
              <w:rPr>
                <w:rStyle w:val="normaltextrun"/>
                <w:rFonts w:ascii="Calibri" w:hAnsi="Calibri" w:cs="Calibri"/>
                <w:color w:val="404040" w:themeColor="text1" w:themeTint="BF"/>
              </w:rPr>
              <w:t>’.</w:t>
            </w:r>
          </w:p>
          <w:p w14:paraId="24EBCDCE" w14:textId="2458F8A4" w:rsidR="00E27FC6" w:rsidRPr="005B520F" w:rsidRDefault="00C67B36" w:rsidP="005B520F">
            <w:pPr>
              <w:ind w:right="0"/>
              <w:jc w:val="center"/>
              <w:rPr>
                <w:rFonts w:cstheme="minorHAnsi"/>
                <w:color w:val="404040" w:themeColor="text1" w:themeTint="BF"/>
                <w:sz w:val="22"/>
                <w:lang w:val="en-GB" w:bidi="en-US"/>
              </w:rPr>
            </w:pPr>
            <w:hyperlink r:id="rId274" w:history="1">
              <w:r w:rsidR="00E27FC6" w:rsidRPr="005B520F">
                <w:rPr>
                  <w:rStyle w:val="Hyperlink"/>
                  <w:rFonts w:cstheme="minorHAnsi"/>
                  <w:color w:val="2E74B5" w:themeColor="accent5" w:themeShade="BF"/>
                  <w:sz w:val="22"/>
                  <w:u w:val="none"/>
                </w:rPr>
                <w:t>Partnering with Consumers Standard</w:t>
              </w:r>
            </w:hyperlink>
          </w:p>
        </w:tc>
      </w:tr>
    </w:tbl>
    <w:p w14:paraId="346ECAAC" w14:textId="77777777" w:rsidR="00034AEB" w:rsidRDefault="00034AEB">
      <w:pPr>
        <w:rPr>
          <w:rStyle w:val="normaltextrun"/>
          <w:rFonts w:ascii="Calibri" w:eastAsia="Times New Roman" w:hAnsi="Calibri" w:cs="Calibri"/>
          <w:color w:val="404040"/>
          <w:sz w:val="24"/>
          <w:szCs w:val="24"/>
          <w:lang w:eastAsia="en-AU"/>
        </w:rPr>
      </w:pPr>
      <w:r>
        <w:rPr>
          <w:rStyle w:val="normaltextrun"/>
          <w:rFonts w:ascii="Calibri" w:hAnsi="Calibri" w:cs="Calibri"/>
          <w:color w:val="404040"/>
        </w:rPr>
        <w:br w:type="page"/>
      </w:r>
    </w:p>
    <w:p w14:paraId="009473D4" w14:textId="06A2F3C7" w:rsidR="00DE66E8" w:rsidRPr="00D80CEB" w:rsidRDefault="00722023" w:rsidP="00D80CEB">
      <w:pPr>
        <w:pStyle w:val="NormalWeb"/>
        <w:spacing w:before="120" w:beforeAutospacing="0" w:after="120" w:afterAutospacing="0"/>
        <w:rPr>
          <w:rStyle w:val="normaltextrun"/>
          <w:rFonts w:ascii="Calibri" w:eastAsiaTheme="minorHAnsi" w:hAnsi="Calibri" w:cs="Calibri"/>
          <w:b/>
          <w:bCs/>
          <w:color w:val="404040"/>
          <w:lang w:eastAsia="en-US"/>
        </w:rPr>
      </w:pPr>
      <w:r>
        <w:rPr>
          <w:rStyle w:val="normaltextrun"/>
          <w:rFonts w:ascii="Calibri" w:hAnsi="Calibri" w:cs="Calibri"/>
          <w:b/>
          <w:bCs/>
          <w:color w:val="404040"/>
        </w:rPr>
        <w:lastRenderedPageBreak/>
        <w:t xml:space="preserve">Cultural </w:t>
      </w:r>
      <w:r w:rsidR="00DE66E8">
        <w:rPr>
          <w:rStyle w:val="normaltextrun"/>
          <w:rFonts w:ascii="Calibri" w:hAnsi="Calibri" w:cs="Calibri"/>
          <w:b/>
          <w:bCs/>
          <w:color w:val="404040"/>
        </w:rPr>
        <w:t>Competency</w:t>
      </w:r>
    </w:p>
    <w:p w14:paraId="42176AB6" w14:textId="62B69543" w:rsidR="0012180D" w:rsidRPr="00D80CEB" w:rsidRDefault="0012180D" w:rsidP="00D80CEB">
      <w:pPr>
        <w:tabs>
          <w:tab w:val="left" w:pos="180"/>
        </w:tabs>
        <w:ind w:right="0"/>
        <w:rPr>
          <w:rFonts w:cstheme="minorHAnsi"/>
          <w:color w:val="404040" w:themeColor="text1" w:themeTint="BF"/>
          <w:sz w:val="24"/>
          <w:lang w:bidi="en-US"/>
        </w:rPr>
      </w:pPr>
      <w:r w:rsidRPr="00D80CEB">
        <w:rPr>
          <w:rFonts w:cstheme="minorHAnsi"/>
          <w:noProof/>
          <w:color w:val="404040" w:themeColor="text1" w:themeTint="BF"/>
          <w:sz w:val="24"/>
          <w:lang w:bidi="en-US"/>
        </w:rPr>
        <w:drawing>
          <wp:inline distT="0" distB="0" distL="0" distR="0" wp14:anchorId="7A6BD6CF" wp14:editId="07D05673">
            <wp:extent cx="5731200" cy="3247200"/>
            <wp:effectExtent l="0" t="0" r="3175" b="0"/>
            <wp:docPr id="876720007" name="Picture 87672000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07" name="Picture 876720007" descr="Text, whiteboard&#10;&#10;Description automatically generated"/>
                    <pic:cNvPicPr/>
                  </pic:nvPicPr>
                  <pic:blipFill rotWithShape="1">
                    <a:blip r:embed="rId275" cstate="print">
                      <a:extLst>
                        <a:ext uri="{28A0092B-C50C-407E-A947-70E740481C1C}">
                          <a14:useLocalDpi xmlns:a14="http://schemas.microsoft.com/office/drawing/2010/main" val="0"/>
                        </a:ext>
                      </a:extLst>
                    </a:blip>
                    <a:srcRect t="-2" b="24420"/>
                    <a:stretch/>
                  </pic:blipFill>
                  <pic:spPr bwMode="auto">
                    <a:xfrm>
                      <a:off x="0" y="0"/>
                      <a:ext cx="5731200" cy="3247200"/>
                    </a:xfrm>
                    <a:prstGeom prst="rect">
                      <a:avLst/>
                    </a:prstGeom>
                    <a:ln>
                      <a:noFill/>
                    </a:ln>
                    <a:extLst>
                      <a:ext uri="{53640926-AAD7-44D8-BBD7-CCE9431645EC}">
                        <a14:shadowObscured xmlns:a14="http://schemas.microsoft.com/office/drawing/2010/main"/>
                      </a:ext>
                    </a:extLst>
                  </pic:spPr>
                </pic:pic>
              </a:graphicData>
            </a:graphic>
          </wp:inline>
        </w:drawing>
      </w:r>
    </w:p>
    <w:p w14:paraId="2F4A0FA7" w14:textId="0DCCE094" w:rsidR="009831E0" w:rsidRDefault="00DE66E8" w:rsidP="00D80CEB">
      <w:pPr>
        <w:tabs>
          <w:tab w:val="left" w:pos="180"/>
        </w:tabs>
        <w:ind w:right="0"/>
        <w:rPr>
          <w:rFonts w:cstheme="minorHAnsi"/>
          <w:color w:val="404040" w:themeColor="text1" w:themeTint="BF"/>
          <w:sz w:val="24"/>
          <w:lang w:bidi="en-US"/>
        </w:rPr>
      </w:pPr>
      <w:r w:rsidRPr="008B6705">
        <w:rPr>
          <w:rFonts w:cstheme="minorHAnsi"/>
          <w:i/>
          <w:iCs/>
          <w:color w:val="404040" w:themeColor="text1" w:themeTint="BF"/>
          <w:sz w:val="24"/>
          <w:lang w:bidi="en-US"/>
        </w:rPr>
        <w:t>Cultural needs</w:t>
      </w:r>
      <w:r w:rsidRPr="008B6705">
        <w:rPr>
          <w:rFonts w:cstheme="minorHAnsi"/>
          <w:color w:val="404040" w:themeColor="text1" w:themeTint="BF"/>
          <w:sz w:val="24"/>
          <w:lang w:bidi="en-US"/>
        </w:rPr>
        <w:t xml:space="preserve"> refer to a wide variety of needs that are based on a person’s social and ethnic identity. </w:t>
      </w:r>
      <w:r w:rsidRPr="008B6705">
        <w:rPr>
          <w:rFonts w:cstheme="minorHAnsi"/>
          <w:i/>
          <w:iCs/>
          <w:color w:val="404040" w:themeColor="text1" w:themeTint="BF"/>
          <w:sz w:val="24"/>
          <w:lang w:bidi="en-US"/>
        </w:rPr>
        <w:t>Culture</w:t>
      </w:r>
      <w:r w:rsidRPr="008B6705">
        <w:rPr>
          <w:rFonts w:cstheme="minorHAnsi"/>
          <w:color w:val="404040" w:themeColor="text1" w:themeTint="BF"/>
          <w:sz w:val="24"/>
          <w:lang w:bidi="en-US"/>
        </w:rPr>
        <w:t>, in this context, can refer to how a person identifies themsel</w:t>
      </w:r>
      <w:r w:rsidR="00F5163D" w:rsidRPr="008B6705">
        <w:rPr>
          <w:rFonts w:cstheme="minorHAnsi"/>
          <w:color w:val="404040" w:themeColor="text1" w:themeTint="BF"/>
          <w:sz w:val="24"/>
          <w:lang w:bidi="en-US"/>
        </w:rPr>
        <w:t>ves</w:t>
      </w:r>
      <w:r w:rsidRPr="008B6705">
        <w:rPr>
          <w:rFonts w:cstheme="minorHAnsi"/>
          <w:color w:val="404040" w:themeColor="text1" w:themeTint="BF"/>
          <w:sz w:val="24"/>
          <w:lang w:bidi="en-US"/>
        </w:rPr>
        <w:t xml:space="preserve"> and their group. </w:t>
      </w:r>
      <w:r w:rsidR="00A3429A" w:rsidRPr="004E7563">
        <w:rPr>
          <w:rFonts w:cstheme="minorHAnsi"/>
          <w:color w:val="404040" w:themeColor="text1" w:themeTint="BF"/>
          <w:sz w:val="24"/>
          <w:lang w:bidi="en-US"/>
        </w:rPr>
        <w:t>C</w:t>
      </w:r>
      <w:r w:rsidRPr="004E7563">
        <w:rPr>
          <w:rFonts w:cstheme="minorHAnsi"/>
          <w:color w:val="404040" w:themeColor="text1" w:themeTint="BF"/>
          <w:sz w:val="24"/>
          <w:lang w:bidi="en-US"/>
        </w:rPr>
        <w:t>ultural needs can be based on ethnic background combined with sexual orientation, religion, and other forms of group identification.</w:t>
      </w:r>
      <w:r w:rsidR="00911255">
        <w:rPr>
          <w:rFonts w:cstheme="minorHAnsi"/>
          <w:color w:val="404040" w:themeColor="text1" w:themeTint="BF"/>
          <w:sz w:val="24"/>
          <w:lang w:bidi="en-US"/>
        </w:rPr>
        <w:t xml:space="preserve"> </w:t>
      </w:r>
      <w:r w:rsidR="00911255" w:rsidRPr="00D80CEB">
        <w:rPr>
          <w:rFonts w:cstheme="minorHAnsi"/>
          <w:i/>
          <w:iCs/>
          <w:color w:val="404040" w:themeColor="text1" w:themeTint="BF"/>
          <w:sz w:val="24"/>
          <w:lang w:bidi="en-US"/>
        </w:rPr>
        <w:t>Cultural diversity</w:t>
      </w:r>
      <w:r w:rsidR="00911255" w:rsidRPr="00911255">
        <w:rPr>
          <w:rFonts w:cstheme="minorHAnsi"/>
          <w:color w:val="404040" w:themeColor="text1" w:themeTint="BF"/>
          <w:sz w:val="24"/>
          <w:lang w:bidi="en-US"/>
        </w:rPr>
        <w:t xml:space="preserve"> in the disability support sector means a group of PWDs from different cultural backgrounds</w:t>
      </w:r>
      <w:r w:rsidR="00D80CEB" w:rsidRPr="00D80CEB">
        <w:rPr>
          <w:rFonts w:cstheme="minorHAnsi"/>
          <w:color w:val="404040" w:themeColor="text1" w:themeTint="BF"/>
          <w:sz w:val="24"/>
          <w:lang w:bidi="en-US"/>
        </w:rPr>
        <w:t>—</w:t>
      </w:r>
      <w:r w:rsidR="00911255" w:rsidRPr="00911255">
        <w:rPr>
          <w:rFonts w:cstheme="minorHAnsi"/>
          <w:color w:val="404040" w:themeColor="text1" w:themeTint="BF"/>
          <w:sz w:val="24"/>
          <w:lang w:bidi="en-US"/>
        </w:rPr>
        <w:t>it can include differences in cultural/ethnic identity, language, country of birth, religion, heritage/ancestry, national origin, and race.</w:t>
      </w:r>
    </w:p>
    <w:p w14:paraId="7D5222DC" w14:textId="6C3E21D6" w:rsidR="00B703F4" w:rsidRDefault="00F106BD" w:rsidP="00D80CEB">
      <w:pPr>
        <w:ind w:right="0"/>
        <w:rPr>
          <w:rFonts w:cstheme="minorHAnsi"/>
          <w:color w:val="404040" w:themeColor="text1" w:themeTint="BF"/>
          <w:sz w:val="24"/>
          <w:lang w:bidi="en-US"/>
        </w:rPr>
      </w:pPr>
      <w:r w:rsidRPr="008B6705">
        <w:rPr>
          <w:rFonts w:cstheme="minorHAnsi"/>
          <w:i/>
          <w:iCs/>
          <w:color w:val="404040" w:themeColor="text1" w:themeTint="BF"/>
          <w:sz w:val="24"/>
          <w:lang w:bidi="en-US"/>
        </w:rPr>
        <w:t>Cultural competency</w:t>
      </w:r>
      <w:r w:rsidRPr="008B6705">
        <w:rPr>
          <w:rFonts w:cstheme="minorHAnsi"/>
          <w:color w:val="404040" w:themeColor="text1" w:themeTint="BF"/>
          <w:sz w:val="24"/>
          <w:lang w:bidi="en-US"/>
        </w:rPr>
        <w:t xml:space="preserve"> means working effectively in a cross-cultural situation. </w:t>
      </w:r>
      <w:r>
        <w:rPr>
          <w:rFonts w:cstheme="minorHAnsi"/>
          <w:color w:val="404040" w:themeColor="text1" w:themeTint="BF"/>
          <w:sz w:val="24"/>
          <w:lang w:bidi="en-US"/>
        </w:rPr>
        <w:t>You can</w:t>
      </w:r>
      <w:r w:rsidRPr="008B6705">
        <w:rPr>
          <w:rFonts w:cstheme="minorHAnsi"/>
          <w:color w:val="404040" w:themeColor="text1" w:themeTint="BF"/>
          <w:sz w:val="24"/>
          <w:lang w:bidi="en-US"/>
        </w:rPr>
        <w:t xml:space="preserve"> demonstrate cultural competence when </w:t>
      </w:r>
      <w:r>
        <w:rPr>
          <w:rFonts w:cstheme="minorHAnsi"/>
          <w:color w:val="404040" w:themeColor="text1" w:themeTint="BF"/>
          <w:sz w:val="24"/>
          <w:lang w:bidi="en-US"/>
        </w:rPr>
        <w:t>you</w:t>
      </w:r>
      <w:r w:rsidRPr="008B6705">
        <w:rPr>
          <w:rFonts w:cstheme="minorHAnsi"/>
          <w:color w:val="404040" w:themeColor="text1" w:themeTint="BF"/>
          <w:sz w:val="24"/>
          <w:lang w:bidi="en-US"/>
        </w:rPr>
        <w:t xml:space="preserve"> are sensitive to the cultural and social needs of others.</w:t>
      </w:r>
      <w:r>
        <w:rPr>
          <w:rFonts w:cstheme="minorHAnsi"/>
          <w:color w:val="404040" w:themeColor="text1" w:themeTint="BF"/>
          <w:sz w:val="24"/>
          <w:lang w:bidi="en-US"/>
        </w:rPr>
        <w:t xml:space="preserve"> </w:t>
      </w:r>
      <w:r w:rsidR="008F0F37" w:rsidRPr="008F0F37">
        <w:rPr>
          <w:rFonts w:cstheme="minorHAnsi"/>
          <w:color w:val="404040" w:themeColor="text1" w:themeTint="BF"/>
          <w:sz w:val="24"/>
          <w:lang w:bidi="en-US"/>
        </w:rPr>
        <w:t>The cultural competency requirement of a disability support worker’s role is to demonstrate cultural competence by being sensitive to the cultural and social needs of PWDs.</w:t>
      </w:r>
    </w:p>
    <w:p w14:paraId="2563B637" w14:textId="432B2113" w:rsidR="008F0F37" w:rsidRDefault="008F0F37" w:rsidP="00D80CEB">
      <w:pPr>
        <w:tabs>
          <w:tab w:val="left" w:pos="180"/>
        </w:tabs>
        <w:ind w:right="0"/>
        <w:rPr>
          <w:rFonts w:cstheme="minorHAnsi"/>
          <w:color w:val="404040" w:themeColor="text1" w:themeTint="BF"/>
          <w:sz w:val="24"/>
          <w:lang w:bidi="en-US"/>
        </w:rPr>
      </w:pPr>
      <w:r w:rsidRPr="008F0F37">
        <w:rPr>
          <w:rFonts w:cstheme="minorHAnsi"/>
          <w:color w:val="404040" w:themeColor="text1" w:themeTint="BF"/>
          <w:sz w:val="24"/>
          <w:lang w:bidi="en-US"/>
        </w:rPr>
        <w:t>For example, a person with disability has English as a second language. To demonstrate cultural competence, a disability support worker uses English words that are easy to understand and avoids jargon and figures of speech. The disability support worker is mindful not to make culturally inappropriate jokes that may offend the person.</w:t>
      </w:r>
    </w:p>
    <w:p w14:paraId="559AF303" w14:textId="34809043" w:rsidR="002A4289" w:rsidRPr="005778D5" w:rsidRDefault="000D2DA5" w:rsidP="00D80CEB">
      <w:pPr>
        <w:tabs>
          <w:tab w:val="left" w:pos="180"/>
        </w:tabs>
        <w:ind w:right="0"/>
        <w:rPr>
          <w:rFonts w:cstheme="minorHAnsi"/>
          <w:color w:val="404040" w:themeColor="text1" w:themeTint="BF"/>
          <w:sz w:val="24"/>
          <w:lang w:bidi="en-US"/>
        </w:rPr>
      </w:pPr>
      <w:r w:rsidRPr="008B6705">
        <w:rPr>
          <w:rFonts w:cstheme="minorHAnsi"/>
          <w:color w:val="404040" w:themeColor="text1" w:themeTint="BF"/>
          <w:sz w:val="24"/>
          <w:lang w:bidi="en-US"/>
        </w:rPr>
        <w:t xml:space="preserve">Providing </w:t>
      </w:r>
      <w:r w:rsidR="00D80CEB">
        <w:rPr>
          <w:rFonts w:cstheme="minorHAnsi"/>
          <w:color w:val="404040" w:themeColor="text1" w:themeTint="BF"/>
          <w:sz w:val="24"/>
          <w:lang w:bidi="en-US"/>
        </w:rPr>
        <w:t xml:space="preserve">for </w:t>
      </w:r>
      <w:r w:rsidRPr="008B6705">
        <w:rPr>
          <w:rFonts w:cstheme="minorHAnsi"/>
          <w:color w:val="404040" w:themeColor="text1" w:themeTint="BF"/>
          <w:sz w:val="24"/>
          <w:lang w:bidi="en-US"/>
        </w:rPr>
        <w:t xml:space="preserve">the person’s cultural needs is a requirement for providing </w:t>
      </w:r>
      <w:r w:rsidR="00932D7F">
        <w:rPr>
          <w:rFonts w:cstheme="minorHAnsi"/>
          <w:color w:val="404040" w:themeColor="text1" w:themeTint="BF"/>
          <w:sz w:val="24"/>
          <w:lang w:bidi="en-US"/>
        </w:rPr>
        <w:t xml:space="preserve">a </w:t>
      </w:r>
      <w:r w:rsidR="00FB0054">
        <w:rPr>
          <w:rFonts w:cstheme="minorHAnsi"/>
          <w:color w:val="404040" w:themeColor="text1" w:themeTint="BF"/>
          <w:sz w:val="24"/>
          <w:lang w:bidi="en-US"/>
        </w:rPr>
        <w:t>person-centred approach</w:t>
      </w:r>
      <w:r w:rsidR="00DE66E8" w:rsidRPr="008B6705">
        <w:rPr>
          <w:rFonts w:cstheme="minorHAnsi"/>
          <w:color w:val="404040" w:themeColor="text1" w:themeTint="BF"/>
          <w:sz w:val="24"/>
          <w:lang w:bidi="en-US"/>
        </w:rPr>
        <w:t xml:space="preserve">. Additionally, </w:t>
      </w:r>
      <w:r w:rsidR="006A1920" w:rsidRPr="008B6705">
        <w:rPr>
          <w:rFonts w:cstheme="minorHAnsi"/>
          <w:color w:val="404040" w:themeColor="text1" w:themeTint="BF"/>
          <w:sz w:val="24"/>
          <w:lang w:bidi="en-US"/>
        </w:rPr>
        <w:t>person</w:t>
      </w:r>
      <w:r w:rsidR="00DE66E8" w:rsidRPr="008B6705">
        <w:rPr>
          <w:rFonts w:cstheme="minorHAnsi"/>
          <w:color w:val="404040" w:themeColor="text1" w:themeTint="BF"/>
          <w:sz w:val="24"/>
          <w:lang w:bidi="en-US"/>
        </w:rPr>
        <w:t xml:space="preserve">s have the right to require service that does not discriminate based on </w:t>
      </w:r>
      <w:r w:rsidR="004254BC">
        <w:rPr>
          <w:rFonts w:cstheme="minorHAnsi"/>
          <w:color w:val="404040" w:themeColor="text1" w:themeTint="BF"/>
          <w:sz w:val="24"/>
          <w:lang w:bidi="en-US"/>
        </w:rPr>
        <w:t>culture.</w:t>
      </w:r>
      <w:r w:rsidR="00DE66E8" w:rsidRPr="008B6705">
        <w:rPr>
          <w:rFonts w:cstheme="minorHAnsi"/>
          <w:color w:val="404040" w:themeColor="text1" w:themeTint="BF"/>
          <w:sz w:val="24"/>
          <w:lang w:bidi="en-US"/>
        </w:rPr>
        <w:t xml:space="preserve"> </w:t>
      </w:r>
      <w:r w:rsidR="006978AB">
        <w:rPr>
          <w:rFonts w:cstheme="minorHAnsi"/>
          <w:color w:val="404040" w:themeColor="text1" w:themeTint="BF"/>
          <w:sz w:val="24"/>
          <w:lang w:bidi="en-US"/>
        </w:rPr>
        <w:t>Disability s</w:t>
      </w:r>
      <w:r w:rsidR="00DE66E8" w:rsidRPr="008B6705">
        <w:rPr>
          <w:rFonts w:cstheme="minorHAnsi"/>
          <w:color w:val="404040" w:themeColor="text1" w:themeTint="BF"/>
          <w:sz w:val="24"/>
          <w:lang w:bidi="en-US"/>
        </w:rPr>
        <w:t xml:space="preserve">upport workers must make sure to identify, accept, and uphold </w:t>
      </w:r>
      <w:r w:rsidR="00DE66E8" w:rsidRPr="005778D5">
        <w:rPr>
          <w:rFonts w:cstheme="minorHAnsi"/>
          <w:color w:val="404040" w:themeColor="text1" w:themeTint="BF"/>
          <w:sz w:val="24"/>
          <w:lang w:bidi="en-US"/>
        </w:rPr>
        <w:t xml:space="preserve">these needs as they care for their </w:t>
      </w:r>
      <w:r w:rsidR="006A1920" w:rsidRPr="005778D5">
        <w:rPr>
          <w:rFonts w:cstheme="minorHAnsi"/>
          <w:color w:val="404040" w:themeColor="text1" w:themeTint="BF"/>
          <w:sz w:val="24"/>
          <w:lang w:bidi="en-US"/>
        </w:rPr>
        <w:t>person</w:t>
      </w:r>
      <w:r w:rsidR="00DE66E8" w:rsidRPr="005778D5">
        <w:rPr>
          <w:rFonts w:cstheme="minorHAnsi"/>
          <w:color w:val="404040" w:themeColor="text1" w:themeTint="BF"/>
          <w:sz w:val="24"/>
          <w:lang w:bidi="en-US"/>
        </w:rPr>
        <w:t>s.</w:t>
      </w:r>
    </w:p>
    <w:p w14:paraId="747500DE" w14:textId="47AF4CCB" w:rsidR="008F0F37" w:rsidRDefault="00D80CEB">
      <w:pPr>
        <w:rPr>
          <w:rFonts w:cstheme="minorHAnsi"/>
          <w:color w:val="404040" w:themeColor="text1" w:themeTint="BF"/>
          <w:sz w:val="24"/>
          <w:lang w:bidi="en-US"/>
        </w:rPr>
      </w:pPr>
      <w:r>
        <w:rPr>
          <w:rFonts w:cstheme="minorHAnsi"/>
          <w:color w:val="404040" w:themeColor="text1" w:themeTint="BF"/>
          <w:sz w:val="24"/>
          <w:lang w:bidi="en-US"/>
        </w:rPr>
        <w:br w:type="page"/>
      </w:r>
    </w:p>
    <w:p w14:paraId="06DB1686" w14:textId="501530B9" w:rsidR="00DE66E8" w:rsidRDefault="00DE66E8" w:rsidP="00D80CEB">
      <w:pPr>
        <w:tabs>
          <w:tab w:val="left" w:pos="180"/>
        </w:tabs>
        <w:ind w:right="0"/>
        <w:rPr>
          <w:rFonts w:cstheme="minorHAnsi"/>
          <w:color w:val="404040" w:themeColor="text1" w:themeTint="BF"/>
          <w:sz w:val="24"/>
          <w:lang w:bidi="en-US"/>
        </w:rPr>
      </w:pPr>
      <w:r w:rsidRPr="005778D5">
        <w:rPr>
          <w:rFonts w:cstheme="minorHAnsi"/>
          <w:color w:val="404040" w:themeColor="text1" w:themeTint="BF"/>
          <w:sz w:val="24"/>
          <w:lang w:bidi="en-US"/>
        </w:rPr>
        <w:lastRenderedPageBreak/>
        <w:t>Some examples of cultural needs are</w:t>
      </w:r>
      <w:r w:rsidR="00C25827">
        <w:rPr>
          <w:rFonts w:cstheme="minorHAnsi"/>
          <w:color w:val="404040" w:themeColor="text1" w:themeTint="BF"/>
          <w:sz w:val="24"/>
          <w:lang w:bidi="en-US"/>
        </w:rPr>
        <w:t xml:space="preserve"> as follows</w:t>
      </w:r>
      <w:r w:rsidRPr="005778D5">
        <w:rPr>
          <w:rFonts w:cstheme="minorHAnsi"/>
          <w:color w:val="404040" w:themeColor="text1" w:themeTint="BF"/>
          <w:sz w:val="24"/>
          <w:lang w:bidi="en-US"/>
        </w:rPr>
        <w:t>:</w:t>
      </w:r>
    </w:p>
    <w:p w14:paraId="57FB0DFC" w14:textId="0AD46636" w:rsidR="00BF3EE0" w:rsidRDefault="00BF3EE0" w:rsidP="00D80CEB">
      <w:pPr>
        <w:tabs>
          <w:tab w:val="left" w:pos="180"/>
        </w:tabs>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161E7DB" wp14:editId="2663497F">
            <wp:extent cx="5689600" cy="2101850"/>
            <wp:effectExtent l="38100" t="0" r="25400" b="12700"/>
            <wp:docPr id="1197276002" name="Diagram 11972760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6" r:lo="rId277" r:qs="rId278" r:cs="rId279"/>
              </a:graphicData>
            </a:graphic>
          </wp:inline>
        </w:drawing>
      </w:r>
    </w:p>
    <w:p w14:paraId="0A678154" w14:textId="03146F54" w:rsidR="00DE66E8" w:rsidRPr="00A32246" w:rsidRDefault="00DE66E8" w:rsidP="00D80CEB">
      <w:pPr>
        <w:tabs>
          <w:tab w:val="left" w:pos="180"/>
        </w:tabs>
        <w:ind w:right="0"/>
        <w:rPr>
          <w:rFonts w:cstheme="minorHAnsi"/>
          <w:color w:val="404040" w:themeColor="text1" w:themeTint="BF"/>
          <w:sz w:val="24"/>
          <w:lang w:bidi="en-US"/>
        </w:rPr>
      </w:pPr>
      <w:r w:rsidRPr="00A32246">
        <w:rPr>
          <w:rFonts w:cstheme="minorHAnsi"/>
          <w:color w:val="404040" w:themeColor="text1" w:themeTint="BF"/>
          <w:sz w:val="24"/>
          <w:lang w:bidi="en-US"/>
        </w:rPr>
        <w:t xml:space="preserve">Providing the cultural needs of </w:t>
      </w:r>
      <w:r w:rsidR="006A1920" w:rsidRPr="00A32246">
        <w:rPr>
          <w:rFonts w:cstheme="minorHAnsi"/>
          <w:color w:val="404040" w:themeColor="text1" w:themeTint="BF"/>
          <w:sz w:val="24"/>
          <w:lang w:bidi="en-US"/>
        </w:rPr>
        <w:t>person</w:t>
      </w:r>
      <w:r w:rsidRPr="00A32246">
        <w:rPr>
          <w:rFonts w:cstheme="minorHAnsi"/>
          <w:color w:val="404040" w:themeColor="text1" w:themeTint="BF"/>
          <w:sz w:val="24"/>
          <w:lang w:bidi="en-US"/>
        </w:rPr>
        <w:t>s have the following benefits:</w:t>
      </w:r>
    </w:p>
    <w:p w14:paraId="3FD93514" w14:textId="13B4A542" w:rsidR="00DE66E8" w:rsidRPr="00A32246" w:rsidRDefault="00DE66E8">
      <w:pPr>
        <w:pStyle w:val="NormalWeb"/>
        <w:numPr>
          <w:ilvl w:val="0"/>
          <w:numId w:val="40"/>
        </w:numPr>
        <w:spacing w:before="120" w:beforeAutospacing="0" w:after="120" w:afterAutospacing="0"/>
        <w:ind w:left="714" w:hanging="357"/>
        <w:rPr>
          <w:rStyle w:val="normaltextrun"/>
          <w:rFonts w:ascii="Calibri" w:eastAsiaTheme="minorHAnsi" w:hAnsi="Calibri" w:cs="Calibri"/>
          <w:bCs/>
          <w:color w:val="404040" w:themeColor="text1" w:themeTint="BF"/>
          <w:sz w:val="22"/>
          <w:szCs w:val="22"/>
          <w:lang w:eastAsia="en-US"/>
        </w:rPr>
      </w:pPr>
      <w:r w:rsidRPr="00A32246">
        <w:rPr>
          <w:rStyle w:val="normaltextrun"/>
          <w:rFonts w:ascii="Calibri" w:hAnsi="Calibri" w:cs="Calibri"/>
          <w:bCs/>
          <w:color w:val="404040" w:themeColor="text1" w:themeTint="BF"/>
        </w:rPr>
        <w:t xml:space="preserve">It allows </w:t>
      </w:r>
      <w:r w:rsidR="006A1920" w:rsidRPr="00A32246">
        <w:rPr>
          <w:rStyle w:val="normaltextrun"/>
          <w:rFonts w:ascii="Calibri" w:hAnsi="Calibri" w:cs="Calibri"/>
          <w:bCs/>
          <w:color w:val="404040" w:themeColor="text1" w:themeTint="BF"/>
        </w:rPr>
        <w:t>pe</w:t>
      </w:r>
      <w:r w:rsidR="00D80CEB">
        <w:rPr>
          <w:rStyle w:val="normaltextrun"/>
          <w:rFonts w:ascii="Calibri" w:hAnsi="Calibri" w:cs="Calibri"/>
          <w:bCs/>
          <w:color w:val="404040" w:themeColor="text1" w:themeTint="BF"/>
        </w:rPr>
        <w:t>ople</w:t>
      </w:r>
      <w:r w:rsidRPr="00A32246">
        <w:rPr>
          <w:rStyle w:val="normaltextrun"/>
          <w:rFonts w:ascii="Calibri" w:hAnsi="Calibri" w:cs="Calibri"/>
          <w:bCs/>
          <w:color w:val="404040" w:themeColor="text1" w:themeTint="BF"/>
        </w:rPr>
        <w:t xml:space="preserve"> to recover more </w:t>
      </w:r>
      <w:r w:rsidR="00164D44" w:rsidRPr="00A32246">
        <w:rPr>
          <w:rStyle w:val="normaltextrun"/>
          <w:rFonts w:ascii="Calibri" w:hAnsi="Calibri" w:cs="Calibri"/>
          <w:bCs/>
          <w:color w:val="404040" w:themeColor="text1" w:themeTint="BF"/>
        </w:rPr>
        <w:t>quick</w:t>
      </w:r>
      <w:r w:rsidRPr="00A32246">
        <w:rPr>
          <w:rStyle w:val="normaltextrun"/>
          <w:rFonts w:ascii="Calibri" w:hAnsi="Calibri" w:cs="Calibri"/>
          <w:bCs/>
          <w:color w:val="404040" w:themeColor="text1" w:themeTint="BF"/>
        </w:rPr>
        <w:t>ly from stress.</w:t>
      </w:r>
    </w:p>
    <w:p w14:paraId="0AD617A3" w14:textId="563D7AE9" w:rsidR="00DE66E8" w:rsidRPr="00A32246" w:rsidRDefault="00DE66E8">
      <w:pPr>
        <w:pStyle w:val="NormalWeb"/>
        <w:numPr>
          <w:ilvl w:val="0"/>
          <w:numId w:val="40"/>
        </w:numPr>
        <w:spacing w:before="120" w:beforeAutospacing="0" w:after="120" w:afterAutospacing="0"/>
        <w:ind w:left="714" w:hanging="357"/>
        <w:rPr>
          <w:rStyle w:val="normaltextrun"/>
          <w:rFonts w:ascii="Calibri" w:hAnsi="Calibri" w:cs="Calibri"/>
          <w:bCs/>
          <w:color w:val="404040" w:themeColor="text1" w:themeTint="BF"/>
        </w:rPr>
      </w:pPr>
      <w:r w:rsidRPr="00A32246">
        <w:rPr>
          <w:rStyle w:val="normaltextrun"/>
          <w:rFonts w:ascii="Calibri" w:hAnsi="Calibri" w:cs="Calibri"/>
          <w:bCs/>
          <w:color w:val="404040" w:themeColor="text1" w:themeTint="BF"/>
        </w:rPr>
        <w:t xml:space="preserve">It distracts </w:t>
      </w:r>
      <w:r w:rsidR="006A1920" w:rsidRPr="00A32246">
        <w:rPr>
          <w:rStyle w:val="normaltextrun"/>
          <w:rFonts w:ascii="Calibri" w:hAnsi="Calibri" w:cs="Calibri"/>
          <w:bCs/>
          <w:color w:val="404040" w:themeColor="text1" w:themeTint="BF"/>
        </w:rPr>
        <w:t>p</w:t>
      </w:r>
      <w:r w:rsidR="00D80CEB">
        <w:rPr>
          <w:rStyle w:val="normaltextrun"/>
          <w:rFonts w:ascii="Calibri" w:hAnsi="Calibri" w:cs="Calibri"/>
          <w:bCs/>
          <w:color w:val="404040" w:themeColor="text1" w:themeTint="BF"/>
        </w:rPr>
        <w:t>eople</w:t>
      </w:r>
      <w:r w:rsidRPr="00A32246">
        <w:rPr>
          <w:rStyle w:val="normaltextrun"/>
          <w:rFonts w:ascii="Calibri" w:hAnsi="Calibri" w:cs="Calibri"/>
          <w:bCs/>
          <w:color w:val="404040" w:themeColor="text1" w:themeTint="BF"/>
        </w:rPr>
        <w:t xml:space="preserve"> from their medical problems or condition.</w:t>
      </w:r>
    </w:p>
    <w:p w14:paraId="525573BF" w14:textId="3F3B321D" w:rsidR="00DE66E8" w:rsidRPr="00A32246" w:rsidRDefault="00DE66E8" w:rsidP="00591B84">
      <w:pPr>
        <w:pStyle w:val="ListParagraph"/>
        <w:numPr>
          <w:ilvl w:val="0"/>
          <w:numId w:val="93"/>
        </w:numPr>
        <w:tabs>
          <w:tab w:val="left" w:pos="180"/>
        </w:tabs>
        <w:ind w:left="714" w:right="0" w:hanging="357"/>
        <w:contextualSpacing w:val="0"/>
        <w:rPr>
          <w:rFonts w:cstheme="minorHAnsi"/>
          <w:color w:val="404040" w:themeColor="text1" w:themeTint="BF"/>
          <w:sz w:val="24"/>
          <w:lang w:bidi="en-US"/>
        </w:rPr>
      </w:pPr>
      <w:r w:rsidRPr="00A32246">
        <w:rPr>
          <w:rFonts w:cstheme="minorHAnsi"/>
          <w:color w:val="404040" w:themeColor="text1" w:themeTint="BF"/>
          <w:sz w:val="24"/>
          <w:lang w:bidi="en-US"/>
        </w:rPr>
        <w:t xml:space="preserve">It helps </w:t>
      </w:r>
      <w:r w:rsidR="006A1920" w:rsidRPr="00A32246">
        <w:rPr>
          <w:rFonts w:cstheme="minorHAnsi"/>
          <w:color w:val="404040" w:themeColor="text1" w:themeTint="BF"/>
          <w:sz w:val="24"/>
          <w:lang w:bidi="en-US"/>
        </w:rPr>
        <w:t>pe</w:t>
      </w:r>
      <w:r w:rsidR="00D80CEB">
        <w:rPr>
          <w:rFonts w:cstheme="minorHAnsi"/>
          <w:color w:val="404040" w:themeColor="text1" w:themeTint="BF"/>
          <w:sz w:val="24"/>
          <w:lang w:bidi="en-US"/>
        </w:rPr>
        <w:t>ople</w:t>
      </w:r>
      <w:r w:rsidRPr="00A32246">
        <w:rPr>
          <w:rFonts w:cstheme="minorHAnsi"/>
          <w:color w:val="404040" w:themeColor="text1" w:themeTint="BF"/>
          <w:sz w:val="24"/>
          <w:lang w:bidi="en-US"/>
        </w:rPr>
        <w:t xml:space="preserve"> recover and heal </w:t>
      </w:r>
      <w:r w:rsidR="003074DC" w:rsidRPr="00A32246">
        <w:rPr>
          <w:rFonts w:cstheme="minorHAnsi"/>
          <w:color w:val="404040" w:themeColor="text1" w:themeTint="BF"/>
          <w:sz w:val="24"/>
          <w:lang w:bidi="en-US"/>
        </w:rPr>
        <w:t>faster.</w:t>
      </w:r>
    </w:p>
    <w:p w14:paraId="334654AF" w14:textId="72712419" w:rsidR="00DE66E8" w:rsidRPr="005778D5" w:rsidRDefault="00DE66E8" w:rsidP="00591B84">
      <w:pPr>
        <w:pStyle w:val="ListParagraph"/>
        <w:numPr>
          <w:ilvl w:val="0"/>
          <w:numId w:val="93"/>
        </w:numPr>
        <w:tabs>
          <w:tab w:val="left" w:pos="180"/>
        </w:tabs>
        <w:ind w:left="714" w:right="0" w:hanging="357"/>
        <w:contextualSpacing w:val="0"/>
        <w:rPr>
          <w:rFonts w:cstheme="minorHAnsi"/>
          <w:color w:val="404040" w:themeColor="text1" w:themeTint="BF"/>
          <w:sz w:val="24"/>
          <w:lang w:bidi="en-US"/>
        </w:rPr>
      </w:pPr>
      <w:r w:rsidRPr="005778D5">
        <w:rPr>
          <w:rFonts w:cstheme="minorHAnsi"/>
          <w:color w:val="404040" w:themeColor="text1" w:themeTint="BF"/>
          <w:sz w:val="24"/>
          <w:lang w:bidi="en-US"/>
        </w:rPr>
        <w:t xml:space="preserve">It reduces the risk of depression and other emotional </w:t>
      </w:r>
      <w:r w:rsidR="003074DC" w:rsidRPr="005778D5">
        <w:rPr>
          <w:rFonts w:cstheme="minorHAnsi"/>
          <w:color w:val="404040" w:themeColor="text1" w:themeTint="BF"/>
          <w:sz w:val="24"/>
          <w:lang w:bidi="en-US"/>
        </w:rPr>
        <w:t>issue</w:t>
      </w:r>
      <w:r w:rsidRPr="005778D5">
        <w:rPr>
          <w:rFonts w:cstheme="minorHAnsi"/>
          <w:color w:val="404040" w:themeColor="text1" w:themeTint="BF"/>
          <w:sz w:val="24"/>
          <w:lang w:bidi="en-US"/>
        </w:rPr>
        <w:t>s.</w:t>
      </w:r>
    </w:p>
    <w:p w14:paraId="1261E1AF" w14:textId="4441AD0D" w:rsidR="009831E0" w:rsidRPr="0062590F" w:rsidRDefault="00DE66E8" w:rsidP="00591B84">
      <w:pPr>
        <w:pStyle w:val="ListParagraph"/>
        <w:numPr>
          <w:ilvl w:val="0"/>
          <w:numId w:val="93"/>
        </w:numPr>
        <w:tabs>
          <w:tab w:val="left" w:pos="180"/>
        </w:tabs>
        <w:ind w:left="714" w:right="0" w:hanging="357"/>
        <w:contextualSpacing w:val="0"/>
        <w:rPr>
          <w:rFonts w:cstheme="minorHAnsi"/>
          <w:color w:val="404040" w:themeColor="text1" w:themeTint="BF"/>
          <w:sz w:val="24"/>
          <w:lang w:bidi="en-US"/>
        </w:rPr>
      </w:pPr>
      <w:r w:rsidRPr="005778D5">
        <w:rPr>
          <w:rFonts w:cstheme="minorHAnsi"/>
          <w:color w:val="404040" w:themeColor="text1" w:themeTint="BF"/>
          <w:sz w:val="24"/>
          <w:lang w:bidi="en-US"/>
        </w:rPr>
        <w:t xml:space="preserve">It improves the relationship between the </w:t>
      </w:r>
      <w:r w:rsidR="006A1920" w:rsidRPr="005778D5">
        <w:rPr>
          <w:rFonts w:cstheme="minorHAnsi"/>
          <w:color w:val="404040" w:themeColor="text1" w:themeTint="BF"/>
          <w:sz w:val="24"/>
          <w:lang w:bidi="en-US"/>
        </w:rPr>
        <w:t>person</w:t>
      </w:r>
      <w:r w:rsidRPr="005778D5">
        <w:rPr>
          <w:rFonts w:cstheme="minorHAnsi"/>
          <w:color w:val="404040" w:themeColor="text1" w:themeTint="BF"/>
          <w:sz w:val="24"/>
          <w:lang w:bidi="en-US"/>
        </w:rPr>
        <w:t xml:space="preserve"> and the support staff caring for them.</w:t>
      </w:r>
    </w:p>
    <w:p w14:paraId="1BC4B891" w14:textId="6AD7E312" w:rsidR="00DE66E8" w:rsidRPr="004E7563" w:rsidRDefault="00DE66E8" w:rsidP="00D80CEB">
      <w:pPr>
        <w:tabs>
          <w:tab w:val="left" w:pos="180"/>
        </w:tabs>
        <w:ind w:right="0"/>
        <w:rPr>
          <w:rFonts w:cstheme="minorHAnsi"/>
          <w:color w:val="404040" w:themeColor="text1" w:themeTint="BF"/>
          <w:sz w:val="24"/>
          <w:lang w:bidi="en-US"/>
        </w:rPr>
      </w:pPr>
      <w:r w:rsidRPr="004E7563">
        <w:rPr>
          <w:rFonts w:cstheme="minorHAnsi"/>
          <w:color w:val="404040" w:themeColor="text1" w:themeTint="BF"/>
          <w:sz w:val="24"/>
          <w:lang w:bidi="en-US"/>
        </w:rPr>
        <w:t xml:space="preserve">When caring for Aboriginal and Torres Strait Islander </w:t>
      </w:r>
      <w:r w:rsidR="007359D8" w:rsidRPr="004E7563">
        <w:rPr>
          <w:rFonts w:cstheme="minorHAnsi"/>
          <w:color w:val="404040" w:themeColor="text1" w:themeTint="BF"/>
          <w:sz w:val="24"/>
          <w:lang w:bidi="en-US"/>
        </w:rPr>
        <w:t>people</w:t>
      </w:r>
      <w:r w:rsidR="00030DF6">
        <w:rPr>
          <w:rFonts w:cstheme="minorHAnsi"/>
          <w:color w:val="404040" w:themeColor="text1" w:themeTint="BF"/>
          <w:sz w:val="24"/>
          <w:lang w:bidi="en-US"/>
        </w:rPr>
        <w:t>s</w:t>
      </w:r>
      <w:r w:rsidRPr="004E7563">
        <w:rPr>
          <w:rFonts w:cstheme="minorHAnsi"/>
          <w:color w:val="404040" w:themeColor="text1" w:themeTint="BF"/>
          <w:sz w:val="24"/>
          <w:lang w:bidi="en-US"/>
        </w:rPr>
        <w:t xml:space="preserve">, </w:t>
      </w:r>
      <w:r w:rsidR="00B7612D" w:rsidRPr="004E7563">
        <w:rPr>
          <w:rFonts w:cstheme="minorHAnsi"/>
          <w:color w:val="404040" w:themeColor="text1" w:themeTint="BF"/>
          <w:sz w:val="24"/>
          <w:lang w:bidi="en-US"/>
        </w:rPr>
        <w:t>you</w:t>
      </w:r>
      <w:r w:rsidRPr="004E7563">
        <w:rPr>
          <w:rFonts w:cstheme="minorHAnsi"/>
          <w:color w:val="404040" w:themeColor="text1" w:themeTint="BF"/>
          <w:sz w:val="24"/>
          <w:lang w:bidi="en-US"/>
        </w:rPr>
        <w:t xml:space="preserve"> must recognise the rights </w:t>
      </w:r>
      <w:r w:rsidR="00030DF6">
        <w:rPr>
          <w:rFonts w:cstheme="minorHAnsi"/>
          <w:color w:val="404040" w:themeColor="text1" w:themeTint="BF"/>
          <w:sz w:val="24"/>
          <w:lang w:bidi="en-US"/>
        </w:rPr>
        <w:t xml:space="preserve">they </w:t>
      </w:r>
      <w:r w:rsidRPr="004E7563">
        <w:rPr>
          <w:rFonts w:cstheme="minorHAnsi"/>
          <w:color w:val="404040" w:themeColor="text1" w:themeTint="BF"/>
          <w:sz w:val="24"/>
          <w:lang w:bidi="en-US"/>
        </w:rPr>
        <w:t>hold, including</w:t>
      </w:r>
      <w:r w:rsidR="002C1FE3">
        <w:rPr>
          <w:rFonts w:cstheme="minorHAnsi"/>
          <w:color w:val="404040" w:themeColor="text1" w:themeTint="BF"/>
          <w:sz w:val="24"/>
          <w:lang w:bidi="en-US"/>
        </w:rPr>
        <w:t xml:space="preserve"> the following</w:t>
      </w:r>
      <w:r w:rsidRPr="004E7563">
        <w:rPr>
          <w:rFonts w:cstheme="minorHAnsi"/>
          <w:color w:val="404040" w:themeColor="text1" w:themeTint="BF"/>
          <w:sz w:val="24"/>
          <w:lang w:bidi="en-US"/>
        </w:rPr>
        <w:t>:</w:t>
      </w:r>
    </w:p>
    <w:p w14:paraId="64E95416" w14:textId="78D90FF0" w:rsidR="00DE66E8" w:rsidRPr="004E7563" w:rsidRDefault="00457305">
      <w:pPr>
        <w:pStyle w:val="ListParagraph"/>
        <w:numPr>
          <w:ilvl w:val="0"/>
          <w:numId w:val="17"/>
        </w:numPr>
        <w:tabs>
          <w:tab w:val="left" w:pos="180"/>
        </w:tabs>
        <w:ind w:left="714" w:right="0" w:hanging="357"/>
        <w:contextualSpacing w:val="0"/>
        <w:rPr>
          <w:rFonts w:cstheme="minorHAnsi"/>
          <w:color w:val="404040" w:themeColor="text1" w:themeTint="BF"/>
          <w:sz w:val="24"/>
          <w:lang w:bidi="en-US"/>
        </w:rPr>
      </w:pPr>
      <w:r w:rsidRPr="00D80CEB">
        <w:rPr>
          <w:i/>
          <w:iCs/>
          <w:noProof/>
          <w:color w:val="404040" w:themeColor="text1" w:themeTint="BF"/>
          <w:sz w:val="24"/>
          <w:szCs w:val="24"/>
        </w:rPr>
        <w:drawing>
          <wp:anchor distT="0" distB="0" distL="114300" distR="114300" simplePos="0" relativeHeight="251658261" behindDoc="0" locked="0" layoutInCell="1" allowOverlap="1" wp14:anchorId="2D5E7BB1" wp14:editId="358B358C">
            <wp:simplePos x="0" y="0"/>
            <wp:positionH relativeFrom="margin">
              <wp:posOffset>2654300</wp:posOffset>
            </wp:positionH>
            <wp:positionV relativeFrom="paragraph">
              <wp:posOffset>77470</wp:posOffset>
            </wp:positionV>
            <wp:extent cx="3094990" cy="2042160"/>
            <wp:effectExtent l="0" t="0" r="0" b="0"/>
            <wp:wrapSquare wrapText="bothSides"/>
            <wp:docPr id="876720010" name="Picture 876720010" descr="A close-up of hands writing on a black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0" name="Picture 876720010" descr="A close-up of hands writing on a blackboard&#10;&#10;Description automatically generated with low confidence"/>
                    <pic:cNvPicPr/>
                  </pic:nvPicPr>
                  <pic:blipFill rotWithShape="1">
                    <a:blip r:embed="rId281" cstate="print">
                      <a:extLst>
                        <a:ext uri="{28A0092B-C50C-407E-A947-70E740481C1C}">
                          <a14:useLocalDpi xmlns:a14="http://schemas.microsoft.com/office/drawing/2010/main" val="0"/>
                        </a:ext>
                      </a:extLst>
                    </a:blip>
                    <a:srcRect l="3040" t="-98" b="2725"/>
                    <a:stretch/>
                  </pic:blipFill>
                  <pic:spPr bwMode="auto">
                    <a:xfrm>
                      <a:off x="0" y="0"/>
                      <a:ext cx="309499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1FE3" w:rsidRPr="004E7563">
        <w:rPr>
          <w:rFonts w:cstheme="minorHAnsi"/>
          <w:color w:val="404040" w:themeColor="text1" w:themeTint="BF"/>
          <w:sz w:val="24"/>
          <w:lang w:bidi="en-US"/>
        </w:rPr>
        <w:t xml:space="preserve">The </w:t>
      </w:r>
      <w:r w:rsidR="00DE66E8" w:rsidRPr="004E7563">
        <w:rPr>
          <w:rFonts w:cstheme="minorHAnsi"/>
          <w:color w:val="404040" w:themeColor="text1" w:themeTint="BF"/>
          <w:sz w:val="24"/>
          <w:lang w:bidi="en-US"/>
        </w:rPr>
        <w:t>right to a distinct status and culture, which helps maintain and strengthen the identity and spiritual and cultural practices of Indigenous communities</w:t>
      </w:r>
    </w:p>
    <w:p w14:paraId="664BBFC8" w14:textId="5E9B0673" w:rsidR="00DE66E8" w:rsidRPr="004E7563" w:rsidRDefault="002C1FE3">
      <w:pPr>
        <w:pStyle w:val="ListParagraph"/>
        <w:numPr>
          <w:ilvl w:val="0"/>
          <w:numId w:val="17"/>
        </w:numPr>
        <w:tabs>
          <w:tab w:val="left" w:pos="180"/>
        </w:tabs>
        <w:ind w:left="714" w:right="0" w:hanging="357"/>
        <w:contextualSpacing w:val="0"/>
        <w:rPr>
          <w:rFonts w:cstheme="minorHAnsi"/>
          <w:color w:val="404040" w:themeColor="text1" w:themeTint="BF"/>
          <w:sz w:val="24"/>
          <w:lang w:bidi="en-US"/>
        </w:rPr>
      </w:pPr>
      <w:r w:rsidRPr="004E7563">
        <w:rPr>
          <w:rFonts w:cstheme="minorHAnsi"/>
          <w:color w:val="404040" w:themeColor="text1" w:themeTint="BF"/>
          <w:sz w:val="24"/>
          <w:lang w:bidi="en-US"/>
        </w:rPr>
        <w:t xml:space="preserve">The </w:t>
      </w:r>
      <w:r w:rsidR="00DE66E8" w:rsidRPr="004E7563">
        <w:rPr>
          <w:rFonts w:cstheme="minorHAnsi"/>
          <w:color w:val="404040" w:themeColor="text1" w:themeTint="BF"/>
          <w:sz w:val="24"/>
          <w:lang w:bidi="en-US"/>
        </w:rPr>
        <w:t>right to self-determination, which is a process where Indigenous communities take control of their future and decide how they will address the issues facing them</w:t>
      </w:r>
    </w:p>
    <w:p w14:paraId="03095C2A" w14:textId="03CC1674" w:rsidR="00DE66E8" w:rsidRPr="008B6705" w:rsidRDefault="002C1FE3">
      <w:pPr>
        <w:pStyle w:val="ListParagraph"/>
        <w:numPr>
          <w:ilvl w:val="0"/>
          <w:numId w:val="17"/>
        </w:numPr>
        <w:tabs>
          <w:tab w:val="left" w:pos="180"/>
        </w:tabs>
        <w:ind w:left="71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 xml:space="preserve">The </w:t>
      </w:r>
      <w:r w:rsidR="00DE66E8" w:rsidRPr="008B6705">
        <w:rPr>
          <w:rFonts w:cstheme="minorHAnsi"/>
          <w:color w:val="404040" w:themeColor="text1" w:themeTint="BF"/>
          <w:sz w:val="24"/>
          <w:lang w:bidi="en-US"/>
        </w:rPr>
        <w:t>right to land, which provides the spiritual and cultural basis of Indigenous communities</w:t>
      </w:r>
    </w:p>
    <w:p w14:paraId="4D69E2B6" w14:textId="38D308BA" w:rsidR="0062590F" w:rsidRPr="00D80CEB" w:rsidRDefault="00DE66E8" w:rsidP="00D80CEB">
      <w:pPr>
        <w:tabs>
          <w:tab w:val="left" w:pos="180"/>
        </w:tabs>
        <w:ind w:right="0" w:firstLine="1276"/>
        <w:jc w:val="right"/>
        <w:rPr>
          <w:i/>
          <w:iCs/>
          <w:color w:val="2E74B5" w:themeColor="accent5" w:themeShade="BF"/>
          <w:sz w:val="20"/>
          <w:szCs w:val="20"/>
        </w:rPr>
      </w:pPr>
      <w:r w:rsidRPr="00D80CEB">
        <w:rPr>
          <w:i/>
          <w:iCs/>
          <w:color w:val="404040" w:themeColor="text1" w:themeTint="BF"/>
          <w:sz w:val="20"/>
          <w:szCs w:val="20"/>
        </w:rPr>
        <w:t xml:space="preserve">Sourced from </w:t>
      </w:r>
      <w:hyperlink r:id="rId282" w:history="1">
        <w:r w:rsidR="00D80CEB" w:rsidRPr="00D80CEB">
          <w:rPr>
            <w:rStyle w:val="Hyperlink"/>
            <w:i/>
            <w:iCs/>
            <w:color w:val="2E74B5" w:themeColor="accent5" w:themeShade="BF"/>
            <w:sz w:val="20"/>
            <w:szCs w:val="20"/>
            <w:u w:val="none"/>
          </w:rPr>
          <w:t>Social justice and human rights for Aboriginal and Torres Strait Islander peoples</w:t>
        </w:r>
      </w:hyperlink>
      <w:r w:rsidR="00D80CEB" w:rsidRPr="00D80CEB">
        <w:rPr>
          <w:i/>
          <w:iCs/>
          <w:color w:val="404040" w:themeColor="text1" w:themeTint="BF"/>
          <w:sz w:val="20"/>
          <w:szCs w:val="20"/>
        </w:rPr>
        <w:t xml:space="preserve">, </w:t>
      </w:r>
      <w:r w:rsidRPr="00D80CEB">
        <w:rPr>
          <w:i/>
          <w:iCs/>
          <w:color w:val="404040" w:themeColor="text1" w:themeTint="BF"/>
          <w:sz w:val="20"/>
          <w:szCs w:val="20"/>
        </w:rPr>
        <w:t xml:space="preserve">used under </w:t>
      </w:r>
      <w:hyperlink r:id="rId283" w:history="1">
        <w:r w:rsidRPr="00D80CEB">
          <w:rPr>
            <w:rStyle w:val="Hyperlink"/>
            <w:i/>
            <w:iCs/>
            <w:color w:val="2E74B5" w:themeColor="accent5" w:themeShade="BF"/>
            <w:sz w:val="20"/>
            <w:szCs w:val="20"/>
            <w:u w:val="none"/>
          </w:rPr>
          <w:t>CC BY 4.0</w:t>
        </w:r>
      </w:hyperlink>
      <w:r w:rsidRPr="00D80CEB">
        <w:rPr>
          <w:i/>
          <w:iCs/>
          <w:color w:val="4472C4" w:themeColor="accent1"/>
          <w:sz w:val="20"/>
          <w:szCs w:val="20"/>
        </w:rPr>
        <w:t xml:space="preserve">. </w:t>
      </w:r>
      <w:hyperlink r:id="rId284" w:history="1">
        <w:r w:rsidR="002E218E" w:rsidRPr="00D80CEB">
          <w:rPr>
            <w:rStyle w:val="Hyperlink"/>
            <w:i/>
            <w:iCs/>
            <w:color w:val="2E74B5" w:themeColor="accent5" w:themeShade="BF"/>
            <w:sz w:val="20"/>
            <w:szCs w:val="20"/>
            <w:u w:val="none"/>
          </w:rPr>
          <w:t>© Australian Human Rights Commission 2017.</w:t>
        </w:r>
      </w:hyperlink>
    </w:p>
    <w:p w14:paraId="43ADFAC8" w14:textId="047AAF97" w:rsidR="00E67902" w:rsidRPr="00D80CEB" w:rsidRDefault="00D80CEB" w:rsidP="00D80CEB">
      <w:pPr>
        <w:rPr>
          <w:color w:val="404040" w:themeColor="text1" w:themeTint="BF"/>
          <w:sz w:val="24"/>
          <w:szCs w:val="24"/>
        </w:rPr>
      </w:pPr>
      <w:r>
        <w:rPr>
          <w:color w:val="404040" w:themeColor="text1" w:themeTint="BF"/>
          <w:sz w:val="24"/>
          <w:szCs w:val="24"/>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ED4C9B" w14:paraId="13E60E75" w14:textId="77777777" w:rsidTr="009A6581">
        <w:trPr>
          <w:jc w:val="center"/>
        </w:trPr>
        <w:tc>
          <w:tcPr>
            <w:tcW w:w="5000" w:type="pct"/>
          </w:tcPr>
          <w:p w14:paraId="727DD91F" w14:textId="5628F3D2" w:rsidR="00ED4C9B" w:rsidRPr="003C5AAA" w:rsidRDefault="00ED4C9B" w:rsidP="00D80CEB">
            <w:pPr>
              <w:ind w:left="28" w:right="0"/>
              <w:rPr>
                <w:rFonts w:cstheme="minorHAnsi"/>
                <w:b/>
                <w:color w:val="FF595E"/>
                <w:sz w:val="28"/>
                <w:lang w:bidi="en-US"/>
              </w:rPr>
            </w:pPr>
            <w:r w:rsidRPr="003C5AAA">
              <w:rPr>
                <w:rFonts w:cstheme="minorHAnsi"/>
                <w:b/>
                <w:color w:val="FF595E"/>
                <w:sz w:val="28"/>
                <w:lang w:bidi="en-US"/>
              </w:rPr>
              <w:lastRenderedPageBreak/>
              <w:t>Multimedia</w:t>
            </w:r>
          </w:p>
          <w:p w14:paraId="60FF6602" w14:textId="77777777" w:rsidR="00ED4C9B" w:rsidRDefault="00ED4C9B" w:rsidP="009A658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7BC54982" wp14:editId="5AA20A78">
                  <wp:extent cx="1800000" cy="1604571"/>
                  <wp:effectExtent l="0" t="0" r="0" b="0"/>
                  <wp:docPr id="7195" name="Picture 7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2E60323A" w14:textId="77777777" w:rsidR="00ED4C9B" w:rsidRDefault="00ED4C9B" w:rsidP="00D80CEB">
            <w:pPr>
              <w:ind w:left="28" w:right="0"/>
              <w:rPr>
                <w:rFonts w:cstheme="minorHAnsi"/>
                <w:color w:val="404040" w:themeColor="text1" w:themeTint="BF"/>
                <w:highlight w:val="yellow"/>
                <w:lang w:val="en-GB" w:bidi="en-US"/>
              </w:rPr>
            </w:pPr>
            <w:r>
              <w:rPr>
                <w:rFonts w:cstheme="minorHAnsi"/>
                <w:color w:val="404040" w:themeColor="text1" w:themeTint="BF"/>
                <w:lang w:val="en-GB" w:bidi="en-US"/>
              </w:rPr>
              <w:t>Knowi</w:t>
            </w:r>
            <w:r w:rsidRPr="00411387">
              <w:rPr>
                <w:rFonts w:cstheme="minorHAnsi"/>
                <w:color w:val="404040" w:themeColor="text1" w:themeTint="BF"/>
                <w:lang w:val="en-GB" w:bidi="en-US"/>
              </w:rPr>
              <w:t xml:space="preserve">ng </w:t>
            </w:r>
            <w:r>
              <w:rPr>
                <w:rFonts w:cstheme="minorHAnsi"/>
                <w:color w:val="404040" w:themeColor="text1" w:themeTint="BF"/>
                <w:lang w:val="en-GB" w:bidi="en-US"/>
              </w:rPr>
              <w:t xml:space="preserve">about </w:t>
            </w:r>
            <w:r w:rsidRPr="00411387">
              <w:rPr>
                <w:rFonts w:cstheme="minorHAnsi"/>
                <w:color w:val="404040" w:themeColor="text1" w:themeTint="BF"/>
                <w:lang w:val="en-GB" w:bidi="en-US"/>
              </w:rPr>
              <w:t>Aboriginal and Torres Strait Islander people</w:t>
            </w:r>
            <w:r>
              <w:rPr>
                <w:rFonts w:cstheme="minorHAnsi"/>
                <w:color w:val="404040" w:themeColor="text1" w:themeTint="BF"/>
                <w:lang w:val="en-GB" w:bidi="en-US"/>
              </w:rPr>
              <w:t>s</w:t>
            </w:r>
            <w:r w:rsidRPr="00411387">
              <w:rPr>
                <w:rFonts w:cstheme="minorHAnsi"/>
                <w:color w:val="404040" w:themeColor="text1" w:themeTint="BF"/>
                <w:lang w:val="en-GB" w:bidi="en-US"/>
              </w:rPr>
              <w:t xml:space="preserve"> is vital to providing them with excellent care. Find out more through the video below:</w:t>
            </w:r>
          </w:p>
          <w:p w14:paraId="42A01F85" w14:textId="63ACF01F" w:rsidR="00ED4C9B" w:rsidRPr="00D80CEB" w:rsidRDefault="00C67B36" w:rsidP="00D80CEB">
            <w:pPr>
              <w:ind w:right="0"/>
              <w:jc w:val="center"/>
              <w:rPr>
                <w:rFonts w:cstheme="minorHAnsi"/>
                <w:color w:val="404040" w:themeColor="text1" w:themeTint="BF"/>
                <w:sz w:val="22"/>
                <w:highlight w:val="yellow"/>
                <w:lang w:val="en-GB" w:bidi="en-US"/>
              </w:rPr>
            </w:pPr>
            <w:hyperlink r:id="rId285" w:history="1">
              <w:r w:rsidR="00ED4C9B" w:rsidRPr="00D80CEB">
                <w:rPr>
                  <w:rStyle w:val="Hyperlink"/>
                  <w:rFonts w:cstheme="minorHAnsi"/>
                  <w:color w:val="2E74B5" w:themeColor="accent5" w:themeShade="BF"/>
                  <w:sz w:val="22"/>
                  <w:u w:val="none"/>
                  <w:lang w:val="en-GB" w:bidi="en-US"/>
                </w:rPr>
                <w:t>SBS Inclusion Program - Who are Aboriginal and Torres Strait Islanders</w:t>
              </w:r>
            </w:hyperlink>
          </w:p>
        </w:tc>
      </w:tr>
    </w:tbl>
    <w:p w14:paraId="7B7BBE22" w14:textId="32E50836" w:rsidR="00ED4C9B" w:rsidRPr="00D80CEB" w:rsidRDefault="00ED4C9B" w:rsidP="00D80CEB">
      <w:pPr>
        <w:ind w:right="0"/>
        <w:rPr>
          <w:color w:val="404040" w:themeColor="text1" w:themeTint="BF"/>
          <w:sz w:val="24"/>
          <w:szCs w:val="24"/>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8B6705" w:rsidRPr="008B6705" w14:paraId="071DB363" w14:textId="77777777" w:rsidTr="00D80CEB">
        <w:tc>
          <w:tcPr>
            <w:tcW w:w="1985" w:type="dxa"/>
          </w:tcPr>
          <w:p w14:paraId="4ABD9354" w14:textId="77777777" w:rsidR="000F59D5" w:rsidRPr="008B6705" w:rsidRDefault="000F59D5" w:rsidP="008B6705">
            <w:pPr>
              <w:ind w:right="0"/>
              <w:jc w:val="center"/>
              <w:rPr>
                <w:rFonts w:cstheme="minorHAnsi"/>
                <w:color w:val="404040" w:themeColor="text1" w:themeTint="BF"/>
                <w:highlight w:val="yellow"/>
                <w:lang w:val="en-GB" w:bidi="en-US"/>
              </w:rPr>
            </w:pPr>
            <w:r w:rsidRPr="008B6705">
              <w:rPr>
                <w:rFonts w:cstheme="minorHAnsi"/>
                <w:noProof/>
                <w:color w:val="404040" w:themeColor="text1" w:themeTint="BF"/>
                <w:lang w:val="en-GB" w:bidi="en-US"/>
              </w:rPr>
              <w:drawing>
                <wp:inline distT="0" distB="0" distL="0" distR="0" wp14:anchorId="048CF275" wp14:editId="2E3E2CF3">
                  <wp:extent cx="852853" cy="900000"/>
                  <wp:effectExtent l="0" t="0" r="4445" b="0"/>
                  <wp:docPr id="7226" name="Picture 722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 name="Picture 7226"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70F5657" w14:textId="77777777" w:rsidR="004569D6" w:rsidRPr="00F249BD" w:rsidRDefault="004569D6" w:rsidP="00D80CEB">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2703887" w14:textId="49462FC5" w:rsidR="004569D6" w:rsidRPr="00BF3EE0" w:rsidRDefault="004569D6" w:rsidP="00D80CEB">
            <w:pPr>
              <w:ind w:left="28" w:right="0"/>
              <w:rPr>
                <w:rFonts w:cstheme="minorHAnsi"/>
                <w:color w:val="404040" w:themeColor="text1" w:themeTint="BF"/>
                <w:highlight w:val="yellow"/>
                <w:lang w:val="en-GB" w:bidi="en-US"/>
              </w:rPr>
            </w:pPr>
            <w:r w:rsidRPr="00BF3EE0">
              <w:rPr>
                <w:color w:val="404040" w:themeColor="text1" w:themeTint="BF"/>
                <w:szCs w:val="24"/>
              </w:rPr>
              <w:t>Additional information on Aboriginal and Torres Strait Islander peoples can be accessed through the link below</w:t>
            </w:r>
            <w:r w:rsidRPr="00BF3EE0">
              <w:rPr>
                <w:rFonts w:ascii="Calibri" w:eastAsia="Calibri" w:hAnsi="Calibri" w:cs="Calibri"/>
                <w:color w:val="404040" w:themeColor="text1" w:themeTint="BF"/>
                <w:szCs w:val="24"/>
              </w:rPr>
              <w:t>:</w:t>
            </w:r>
          </w:p>
          <w:p w14:paraId="133C3082" w14:textId="44FF0A3D" w:rsidR="000F59D5" w:rsidRPr="00400B9B" w:rsidRDefault="00C67B36" w:rsidP="00D80CEB">
            <w:pPr>
              <w:ind w:right="0"/>
              <w:jc w:val="center"/>
              <w:rPr>
                <w:rFonts w:cstheme="minorHAnsi"/>
                <w:color w:val="404040" w:themeColor="text1" w:themeTint="BF"/>
                <w:sz w:val="22"/>
                <w:lang w:val="en-GB" w:bidi="en-US"/>
              </w:rPr>
            </w:pPr>
            <w:hyperlink r:id="rId286" w:history="1">
              <w:r w:rsidR="00400B9B" w:rsidRPr="00400B9B">
                <w:rPr>
                  <w:rStyle w:val="Hyperlink"/>
                  <w:color w:val="2E74B5" w:themeColor="accent5" w:themeShade="BF"/>
                  <w:sz w:val="22"/>
                  <w:u w:val="none"/>
                </w:rPr>
                <w:t xml:space="preserve">Indigenous Australians: </w:t>
              </w:r>
              <w:r w:rsidR="004569D6" w:rsidRPr="00400B9B">
                <w:rPr>
                  <w:rStyle w:val="Hyperlink"/>
                  <w:rFonts w:cstheme="minorHAnsi"/>
                  <w:color w:val="2E74B5" w:themeColor="accent5" w:themeShade="BF"/>
                  <w:sz w:val="22"/>
                  <w:u w:val="none"/>
                </w:rPr>
                <w:t xml:space="preserve">Aboriginal and Torres Strait Islander </w:t>
              </w:r>
              <w:r w:rsidR="00400B9B" w:rsidRPr="00400B9B">
                <w:rPr>
                  <w:rStyle w:val="Hyperlink"/>
                  <w:rFonts w:cstheme="minorHAnsi"/>
                  <w:color w:val="2E74B5" w:themeColor="accent5" w:themeShade="BF"/>
                  <w:sz w:val="22"/>
                  <w:u w:val="none"/>
                </w:rPr>
                <w:t>p</w:t>
              </w:r>
              <w:r w:rsidR="00400B9B" w:rsidRPr="00400B9B">
                <w:rPr>
                  <w:rStyle w:val="Hyperlink"/>
                  <w:color w:val="2E74B5" w:themeColor="accent5" w:themeShade="BF"/>
                  <w:sz w:val="22"/>
                  <w:u w:val="none"/>
                </w:rPr>
                <w:t>eople</w:t>
              </w:r>
            </w:hyperlink>
          </w:p>
        </w:tc>
      </w:tr>
    </w:tbl>
    <w:p w14:paraId="145F3AFC" w14:textId="628D2761" w:rsidR="0062590F" w:rsidRPr="00D80CEB" w:rsidRDefault="0062590F" w:rsidP="00D80CEB">
      <w:pPr>
        <w:ind w:right="0"/>
        <w:rPr>
          <w:rFonts w:cstheme="minorHAnsi"/>
          <w:color w:val="404040" w:themeColor="text1" w:themeTint="BF"/>
          <w:sz w:val="24"/>
          <w:lang w:bidi="en-US"/>
        </w:rPr>
      </w:pPr>
    </w:p>
    <w:p w14:paraId="2A9DF62F" w14:textId="49AC34E1" w:rsidR="00A92623" w:rsidRPr="00D80CEB" w:rsidRDefault="00DE66E8" w:rsidP="00D80CEB">
      <w:pPr>
        <w:tabs>
          <w:tab w:val="left" w:pos="180"/>
        </w:tabs>
        <w:ind w:right="0"/>
        <w:rPr>
          <w:rFonts w:cstheme="minorHAnsi"/>
          <w:b/>
          <w:bCs/>
          <w:color w:val="404040" w:themeColor="text1" w:themeTint="BF"/>
          <w:sz w:val="24"/>
          <w:lang w:bidi="en-US"/>
        </w:rPr>
      </w:pPr>
      <w:r w:rsidRPr="008B6705">
        <w:rPr>
          <w:rFonts w:cstheme="minorHAnsi"/>
          <w:b/>
          <w:bCs/>
          <w:color w:val="404040" w:themeColor="text1" w:themeTint="BF"/>
          <w:sz w:val="24"/>
          <w:lang w:bidi="en-US"/>
        </w:rPr>
        <w:t xml:space="preserve">Identifying, Accepting, and Upholding the Cultural Needs of the </w:t>
      </w:r>
      <w:r w:rsidR="006A1920" w:rsidRPr="008B6705">
        <w:rPr>
          <w:rFonts w:cstheme="minorHAnsi"/>
          <w:b/>
          <w:bCs/>
          <w:color w:val="404040" w:themeColor="text1" w:themeTint="BF"/>
          <w:sz w:val="24"/>
          <w:lang w:bidi="en-US"/>
        </w:rPr>
        <w:t>Person</w:t>
      </w:r>
    </w:p>
    <w:p w14:paraId="0663A715" w14:textId="04D51B07" w:rsidR="00DE66E8" w:rsidRPr="008B6705" w:rsidRDefault="00DE66E8" w:rsidP="00D80CEB">
      <w:pPr>
        <w:tabs>
          <w:tab w:val="left" w:pos="180"/>
        </w:tabs>
        <w:ind w:right="0"/>
        <w:rPr>
          <w:rFonts w:cstheme="minorHAnsi"/>
          <w:color w:val="404040" w:themeColor="text1" w:themeTint="BF"/>
          <w:sz w:val="24"/>
          <w:lang w:bidi="en-US"/>
        </w:rPr>
      </w:pPr>
      <w:r w:rsidRPr="008B6705">
        <w:rPr>
          <w:rFonts w:cstheme="minorHAnsi"/>
          <w:color w:val="404040" w:themeColor="text1" w:themeTint="BF"/>
          <w:sz w:val="24"/>
          <w:lang w:bidi="en-US"/>
        </w:rPr>
        <w:t xml:space="preserve">The following steps show how a </w:t>
      </w:r>
      <w:r w:rsidR="0090682B">
        <w:rPr>
          <w:rFonts w:cstheme="minorHAnsi"/>
          <w:color w:val="404040" w:themeColor="text1" w:themeTint="BF"/>
          <w:sz w:val="24"/>
          <w:lang w:bidi="en-US"/>
        </w:rPr>
        <w:t xml:space="preserve">disability </w:t>
      </w:r>
      <w:r w:rsidRPr="008B6705">
        <w:rPr>
          <w:rFonts w:cstheme="minorHAnsi"/>
          <w:color w:val="404040" w:themeColor="text1" w:themeTint="BF"/>
          <w:sz w:val="24"/>
          <w:lang w:bidi="en-US"/>
        </w:rPr>
        <w:t xml:space="preserve">support worker can identify, accept, and uphold the cultural needs of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w:t>
      </w:r>
    </w:p>
    <w:p w14:paraId="380D97BD" w14:textId="097CC0B3" w:rsidR="00DE66E8" w:rsidRPr="002E218E" w:rsidRDefault="00DE66E8" w:rsidP="00591B84">
      <w:pPr>
        <w:pStyle w:val="ListParagraph"/>
        <w:numPr>
          <w:ilvl w:val="0"/>
          <w:numId w:val="96"/>
        </w:numPr>
        <w:tabs>
          <w:tab w:val="left" w:pos="180"/>
        </w:tabs>
        <w:ind w:left="714" w:right="0" w:hanging="357"/>
        <w:contextualSpacing w:val="0"/>
        <w:rPr>
          <w:rFonts w:cstheme="minorHAnsi"/>
          <w:b/>
          <w:bCs/>
          <w:color w:val="404040" w:themeColor="text1" w:themeTint="BF"/>
          <w:sz w:val="24"/>
          <w:lang w:bidi="en-US"/>
        </w:rPr>
      </w:pPr>
      <w:r w:rsidRPr="002E218E">
        <w:rPr>
          <w:rFonts w:cstheme="minorHAnsi"/>
          <w:b/>
          <w:bCs/>
          <w:color w:val="404040" w:themeColor="text1" w:themeTint="BF"/>
          <w:sz w:val="24"/>
          <w:lang w:bidi="en-US"/>
        </w:rPr>
        <w:t xml:space="preserve">Secure a good understanding of the </w:t>
      </w:r>
      <w:r w:rsidR="006A1920" w:rsidRPr="002E218E">
        <w:rPr>
          <w:rFonts w:cstheme="minorHAnsi"/>
          <w:b/>
          <w:bCs/>
          <w:color w:val="404040" w:themeColor="text1" w:themeTint="BF"/>
          <w:sz w:val="24"/>
          <w:lang w:bidi="en-US"/>
        </w:rPr>
        <w:t>person</w:t>
      </w:r>
      <w:r w:rsidRPr="002E218E">
        <w:rPr>
          <w:rFonts w:cstheme="minorHAnsi"/>
          <w:b/>
          <w:bCs/>
          <w:color w:val="404040" w:themeColor="text1" w:themeTint="BF"/>
          <w:sz w:val="24"/>
          <w:lang w:bidi="en-US"/>
        </w:rPr>
        <w:t>’s cultural needs.</w:t>
      </w:r>
    </w:p>
    <w:p w14:paraId="7C82EF98" w14:textId="77777777" w:rsidR="00DE66E8" w:rsidRPr="008B6705" w:rsidRDefault="00DE66E8" w:rsidP="00591B84">
      <w:pPr>
        <w:pStyle w:val="ListParagraph"/>
        <w:numPr>
          <w:ilvl w:val="1"/>
          <w:numId w:val="97"/>
        </w:numPr>
        <w:tabs>
          <w:tab w:val="left" w:pos="180"/>
        </w:tabs>
        <w:ind w:left="143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Do not make assumptions based on the colour of their skin or their clothing.</w:t>
      </w:r>
    </w:p>
    <w:p w14:paraId="462E946D" w14:textId="77777777" w:rsidR="00DE66E8" w:rsidRPr="008B6705" w:rsidRDefault="00DE66E8" w:rsidP="00591B84">
      <w:pPr>
        <w:pStyle w:val="ListParagraph"/>
        <w:numPr>
          <w:ilvl w:val="1"/>
          <w:numId w:val="97"/>
        </w:numPr>
        <w:tabs>
          <w:tab w:val="left" w:pos="180"/>
        </w:tabs>
        <w:ind w:left="143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Refer to their file or running record to identify their preferences.</w:t>
      </w:r>
    </w:p>
    <w:p w14:paraId="0400FD55" w14:textId="746C61B4" w:rsidR="00DE66E8" w:rsidRPr="008B6705" w:rsidRDefault="00DE66E8" w:rsidP="00591B84">
      <w:pPr>
        <w:pStyle w:val="ListParagraph"/>
        <w:numPr>
          <w:ilvl w:val="1"/>
          <w:numId w:val="97"/>
        </w:numPr>
        <w:tabs>
          <w:tab w:val="left" w:pos="180"/>
        </w:tabs>
        <w:ind w:left="143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 xml:space="preserve">Ask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 xml:space="preserve"> directly. Listen to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 xml:space="preserve"> and take note of all their preferences.</w:t>
      </w:r>
    </w:p>
    <w:p w14:paraId="3503504A" w14:textId="458247BB" w:rsidR="00DE66E8" w:rsidRDefault="00DE66E8" w:rsidP="00591B84">
      <w:pPr>
        <w:pStyle w:val="ListParagraph"/>
        <w:numPr>
          <w:ilvl w:val="1"/>
          <w:numId w:val="97"/>
        </w:numPr>
        <w:tabs>
          <w:tab w:val="left" w:pos="180"/>
        </w:tabs>
        <w:ind w:left="1434" w:right="0" w:hanging="357"/>
        <w:contextualSpacing w:val="0"/>
        <w:rPr>
          <w:rFonts w:cstheme="minorHAnsi"/>
          <w:color w:val="404040" w:themeColor="text1" w:themeTint="BF"/>
          <w:sz w:val="24"/>
          <w:lang w:bidi="en-US"/>
        </w:rPr>
      </w:pPr>
      <w:r w:rsidRPr="008B6705">
        <w:rPr>
          <w:rFonts w:cstheme="minorHAnsi"/>
          <w:color w:val="404040" w:themeColor="text1" w:themeTint="BF"/>
          <w:sz w:val="24"/>
          <w:lang w:bidi="en-US"/>
        </w:rPr>
        <w:t xml:space="preserve">Provide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 xml:space="preserve"> with what they can expect from you and the organisation. Identify what needs you will have problems providing and collaborate with the </w:t>
      </w:r>
      <w:r w:rsidR="006A1920" w:rsidRPr="008B6705">
        <w:rPr>
          <w:rFonts w:cstheme="minorHAnsi"/>
          <w:color w:val="404040" w:themeColor="text1" w:themeTint="BF"/>
          <w:sz w:val="24"/>
          <w:lang w:bidi="en-US"/>
        </w:rPr>
        <w:t>person</w:t>
      </w:r>
      <w:r w:rsidRPr="008B6705">
        <w:rPr>
          <w:rFonts w:cstheme="minorHAnsi"/>
          <w:color w:val="404040" w:themeColor="text1" w:themeTint="BF"/>
          <w:sz w:val="24"/>
          <w:lang w:bidi="en-US"/>
        </w:rPr>
        <w:t xml:space="preserve">. This would </w:t>
      </w:r>
      <w:r w:rsidR="005602D6">
        <w:rPr>
          <w:rFonts w:cstheme="minorHAnsi"/>
          <w:color w:val="404040" w:themeColor="text1" w:themeTint="BF"/>
          <w:sz w:val="24"/>
          <w:lang w:bidi="en-US"/>
        </w:rPr>
        <w:t>determine</w:t>
      </w:r>
      <w:r w:rsidRPr="008B6705">
        <w:rPr>
          <w:rFonts w:cstheme="minorHAnsi"/>
          <w:color w:val="404040" w:themeColor="text1" w:themeTint="BF"/>
          <w:sz w:val="24"/>
          <w:lang w:bidi="en-US"/>
        </w:rPr>
        <w:t xml:space="preserve"> how to secure some of the items or resources </w:t>
      </w:r>
      <w:r w:rsidR="00092C15" w:rsidRPr="008B6705">
        <w:rPr>
          <w:rFonts w:cstheme="minorHAnsi"/>
          <w:color w:val="404040" w:themeColor="text1" w:themeTint="BF"/>
          <w:sz w:val="24"/>
          <w:lang w:bidi="en-US"/>
        </w:rPr>
        <w:t>un</w:t>
      </w:r>
      <w:r w:rsidRPr="008B6705">
        <w:rPr>
          <w:rFonts w:cstheme="minorHAnsi"/>
          <w:color w:val="404040" w:themeColor="text1" w:themeTint="BF"/>
          <w:sz w:val="24"/>
          <w:lang w:bidi="en-US"/>
        </w:rPr>
        <w:t xml:space="preserve">available to you and other </w:t>
      </w:r>
      <w:r w:rsidR="0090682B">
        <w:rPr>
          <w:rFonts w:cstheme="minorHAnsi"/>
          <w:color w:val="404040" w:themeColor="text1" w:themeTint="BF"/>
          <w:sz w:val="24"/>
          <w:lang w:bidi="en-US"/>
        </w:rPr>
        <w:t xml:space="preserve">disability </w:t>
      </w:r>
      <w:r w:rsidRPr="008B6705">
        <w:rPr>
          <w:rFonts w:cstheme="minorHAnsi"/>
          <w:color w:val="404040" w:themeColor="text1" w:themeTint="BF"/>
          <w:sz w:val="24"/>
          <w:lang w:bidi="en-US"/>
        </w:rPr>
        <w:t>support workers.</w:t>
      </w:r>
    </w:p>
    <w:p w14:paraId="15BCDC1F" w14:textId="09553B9A" w:rsidR="00D80CEB" w:rsidRPr="00D80CEB" w:rsidRDefault="00D80CEB" w:rsidP="00D80CEB">
      <w:pPr>
        <w:rPr>
          <w:rFonts w:cstheme="minorHAnsi"/>
          <w:color w:val="404040" w:themeColor="text1" w:themeTint="BF"/>
          <w:sz w:val="24"/>
          <w:lang w:bidi="en-US"/>
        </w:rPr>
      </w:pPr>
      <w:r>
        <w:rPr>
          <w:rFonts w:cstheme="minorHAnsi"/>
          <w:color w:val="404040" w:themeColor="text1" w:themeTint="BF"/>
          <w:sz w:val="24"/>
          <w:lang w:bidi="en-US"/>
        </w:rPr>
        <w:br w:type="page"/>
      </w:r>
    </w:p>
    <w:p w14:paraId="5B2BF961" w14:textId="4CD747FF" w:rsidR="00DE66E8" w:rsidRPr="002E218E" w:rsidRDefault="00DE66E8" w:rsidP="00591B84">
      <w:pPr>
        <w:pStyle w:val="ListParagraph"/>
        <w:numPr>
          <w:ilvl w:val="0"/>
          <w:numId w:val="96"/>
        </w:numPr>
        <w:tabs>
          <w:tab w:val="left" w:pos="180"/>
        </w:tabs>
        <w:ind w:left="714" w:right="0" w:hanging="357"/>
        <w:contextualSpacing w:val="0"/>
        <w:rPr>
          <w:rFonts w:cstheme="minorHAnsi"/>
          <w:b/>
          <w:bCs/>
          <w:color w:val="404040" w:themeColor="text1" w:themeTint="BF"/>
          <w:sz w:val="24"/>
          <w:lang w:bidi="en-US"/>
        </w:rPr>
      </w:pPr>
      <w:r w:rsidRPr="002E218E">
        <w:rPr>
          <w:rFonts w:cstheme="minorHAnsi"/>
          <w:b/>
          <w:bCs/>
          <w:color w:val="404040" w:themeColor="text1" w:themeTint="BF"/>
          <w:sz w:val="24"/>
          <w:lang w:bidi="en-US"/>
        </w:rPr>
        <w:lastRenderedPageBreak/>
        <w:t xml:space="preserve">Provide the </w:t>
      </w:r>
      <w:r w:rsidR="006A1920" w:rsidRPr="002E218E">
        <w:rPr>
          <w:rFonts w:cstheme="minorHAnsi"/>
          <w:b/>
          <w:bCs/>
          <w:color w:val="404040" w:themeColor="text1" w:themeTint="BF"/>
          <w:sz w:val="24"/>
          <w:lang w:bidi="en-US"/>
        </w:rPr>
        <w:t>person</w:t>
      </w:r>
      <w:r w:rsidRPr="002E218E">
        <w:rPr>
          <w:rFonts w:cstheme="minorHAnsi"/>
          <w:b/>
          <w:bCs/>
          <w:color w:val="404040" w:themeColor="text1" w:themeTint="BF"/>
          <w:sz w:val="24"/>
          <w:lang w:bidi="en-US"/>
        </w:rPr>
        <w:t>’s cultural needs daily.</w:t>
      </w:r>
    </w:p>
    <w:p w14:paraId="60C6A4F8" w14:textId="03740035" w:rsidR="006E293D" w:rsidRPr="0062590F" w:rsidRDefault="00DE66E8" w:rsidP="00591B84">
      <w:pPr>
        <w:pStyle w:val="ListParagraph"/>
        <w:numPr>
          <w:ilvl w:val="1"/>
          <w:numId w:val="98"/>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 xml:space="preserve">Build trust between you and the </w:t>
      </w:r>
      <w:r w:rsidR="006A1920" w:rsidRPr="002E218E">
        <w:rPr>
          <w:rFonts w:cstheme="minorHAnsi"/>
          <w:color w:val="404040" w:themeColor="text1" w:themeTint="BF"/>
          <w:sz w:val="24"/>
          <w:lang w:bidi="en-US"/>
        </w:rPr>
        <w:t>person</w:t>
      </w:r>
      <w:r w:rsidRPr="002E218E">
        <w:rPr>
          <w:rFonts w:cstheme="minorHAnsi"/>
          <w:color w:val="404040" w:themeColor="text1" w:themeTint="BF"/>
          <w:sz w:val="24"/>
          <w:lang w:bidi="en-US"/>
        </w:rPr>
        <w:t xml:space="preserve"> through constant communication.</w:t>
      </w:r>
    </w:p>
    <w:p w14:paraId="61BF8574" w14:textId="12F4DE0B" w:rsidR="00DD761D" w:rsidRPr="00DD761D" w:rsidRDefault="00DE66E8" w:rsidP="00591B84">
      <w:pPr>
        <w:pStyle w:val="ListParagraph"/>
        <w:numPr>
          <w:ilvl w:val="1"/>
          <w:numId w:val="98"/>
        </w:numPr>
        <w:tabs>
          <w:tab w:val="left" w:pos="180"/>
        </w:tabs>
        <w:ind w:left="1434" w:right="0" w:hanging="357"/>
        <w:contextualSpacing w:val="0"/>
        <w:rPr>
          <w:rFonts w:cstheme="minorHAnsi"/>
          <w:color w:val="404040" w:themeColor="text1" w:themeTint="BF"/>
          <w:sz w:val="24"/>
          <w:lang w:bidi="en-US"/>
        </w:rPr>
      </w:pPr>
      <w:r w:rsidRPr="00DD761D">
        <w:rPr>
          <w:rFonts w:cstheme="minorHAnsi"/>
          <w:color w:val="404040" w:themeColor="text1" w:themeTint="BF"/>
          <w:sz w:val="24"/>
          <w:lang w:bidi="en-US"/>
        </w:rPr>
        <w:t xml:space="preserve">Provide </w:t>
      </w:r>
      <w:r w:rsidR="00D80CEB">
        <w:rPr>
          <w:rFonts w:cstheme="minorHAnsi"/>
          <w:color w:val="404040" w:themeColor="text1" w:themeTint="BF"/>
          <w:sz w:val="24"/>
          <w:lang w:bidi="en-US"/>
        </w:rPr>
        <w:t xml:space="preserve">for </w:t>
      </w:r>
      <w:r w:rsidRPr="00DD761D">
        <w:rPr>
          <w:rFonts w:cstheme="minorHAnsi"/>
          <w:color w:val="404040" w:themeColor="text1" w:themeTint="BF"/>
          <w:sz w:val="24"/>
          <w:lang w:bidi="en-US"/>
        </w:rPr>
        <w:t xml:space="preserve">the </w:t>
      </w:r>
      <w:r w:rsidR="006A1920" w:rsidRPr="00DD761D">
        <w:rPr>
          <w:rFonts w:cstheme="minorHAnsi"/>
          <w:color w:val="404040" w:themeColor="text1" w:themeTint="BF"/>
          <w:sz w:val="24"/>
          <w:lang w:bidi="en-US"/>
        </w:rPr>
        <w:t>person</w:t>
      </w:r>
      <w:r w:rsidRPr="00DD761D">
        <w:rPr>
          <w:rFonts w:cstheme="minorHAnsi"/>
          <w:color w:val="404040" w:themeColor="text1" w:themeTint="BF"/>
          <w:sz w:val="24"/>
          <w:lang w:bidi="en-US"/>
        </w:rPr>
        <w:t>’s needs while following the organisational policies and procedures.</w:t>
      </w:r>
    </w:p>
    <w:p w14:paraId="17F9F41E" w14:textId="3420F2BD" w:rsidR="00DE66E8" w:rsidRPr="006E293D" w:rsidRDefault="00DE66E8" w:rsidP="00591B84">
      <w:pPr>
        <w:pStyle w:val="ListParagraph"/>
        <w:numPr>
          <w:ilvl w:val="1"/>
          <w:numId w:val="98"/>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 xml:space="preserve">Assist </w:t>
      </w:r>
      <w:r w:rsidR="006A1920" w:rsidRPr="002E218E">
        <w:rPr>
          <w:rFonts w:cstheme="minorHAnsi"/>
          <w:color w:val="404040" w:themeColor="text1" w:themeTint="BF"/>
          <w:sz w:val="24"/>
          <w:lang w:bidi="en-US"/>
        </w:rPr>
        <w:t>person</w:t>
      </w:r>
      <w:r w:rsidRPr="002E218E">
        <w:rPr>
          <w:rFonts w:cstheme="minorHAnsi"/>
          <w:color w:val="404040" w:themeColor="text1" w:themeTint="BF"/>
          <w:sz w:val="24"/>
          <w:lang w:bidi="en-US"/>
        </w:rPr>
        <w:t>s who will have difficulty accessing their needs due to their disability</w:t>
      </w:r>
      <w:r w:rsidR="0002182B" w:rsidRPr="002E218E">
        <w:rPr>
          <w:rFonts w:cstheme="minorHAnsi"/>
          <w:color w:val="404040" w:themeColor="text1" w:themeTint="BF"/>
          <w:sz w:val="24"/>
          <w:lang w:bidi="en-US"/>
        </w:rPr>
        <w:t xml:space="preserve">. For example, </w:t>
      </w:r>
      <w:r w:rsidR="006A1920" w:rsidRPr="002E218E">
        <w:rPr>
          <w:rFonts w:cstheme="minorHAnsi"/>
          <w:color w:val="404040" w:themeColor="text1" w:themeTint="BF"/>
          <w:sz w:val="24"/>
          <w:lang w:bidi="en-US"/>
        </w:rPr>
        <w:t>person</w:t>
      </w:r>
      <w:r w:rsidRPr="002E218E">
        <w:rPr>
          <w:rFonts w:cstheme="minorHAnsi"/>
          <w:color w:val="404040" w:themeColor="text1" w:themeTint="BF"/>
          <w:sz w:val="24"/>
          <w:lang w:bidi="en-US"/>
        </w:rPr>
        <w:t>s with mobility problems need to take certain stances for traditional prayer.</w:t>
      </w:r>
    </w:p>
    <w:p w14:paraId="0598E293" w14:textId="4427E3C1" w:rsidR="00DE66E8" w:rsidRPr="002E218E" w:rsidRDefault="00DE66E8" w:rsidP="00591B84">
      <w:pPr>
        <w:pStyle w:val="ListParagraph"/>
        <w:numPr>
          <w:ilvl w:val="0"/>
          <w:numId w:val="96"/>
        </w:numPr>
        <w:tabs>
          <w:tab w:val="left" w:pos="180"/>
        </w:tabs>
        <w:ind w:left="714" w:right="0" w:hanging="357"/>
        <w:contextualSpacing w:val="0"/>
        <w:rPr>
          <w:rFonts w:cstheme="minorHAnsi"/>
          <w:b/>
          <w:bCs/>
          <w:color w:val="404040" w:themeColor="text1" w:themeTint="BF"/>
          <w:sz w:val="24"/>
          <w:lang w:bidi="en-US"/>
        </w:rPr>
      </w:pPr>
      <w:r w:rsidRPr="002E218E">
        <w:rPr>
          <w:rFonts w:cstheme="minorHAnsi"/>
          <w:b/>
          <w:bCs/>
          <w:color w:val="404040" w:themeColor="text1" w:themeTint="BF"/>
          <w:sz w:val="24"/>
          <w:lang w:bidi="en-US"/>
        </w:rPr>
        <w:t xml:space="preserve">Adjust service based on the </w:t>
      </w:r>
      <w:r w:rsidR="006A1920" w:rsidRPr="002E218E">
        <w:rPr>
          <w:rFonts w:cstheme="minorHAnsi"/>
          <w:b/>
          <w:bCs/>
          <w:color w:val="404040" w:themeColor="text1" w:themeTint="BF"/>
          <w:sz w:val="24"/>
          <w:lang w:bidi="en-US"/>
        </w:rPr>
        <w:t>person</w:t>
      </w:r>
      <w:r w:rsidRPr="002E218E">
        <w:rPr>
          <w:rFonts w:cstheme="minorHAnsi"/>
          <w:b/>
          <w:bCs/>
          <w:color w:val="404040" w:themeColor="text1" w:themeTint="BF"/>
          <w:sz w:val="24"/>
          <w:lang w:bidi="en-US"/>
        </w:rPr>
        <w:t>’s feedback and reactions.</w:t>
      </w:r>
    </w:p>
    <w:p w14:paraId="5538DF84" w14:textId="56F70743" w:rsidR="00DE66E8" w:rsidRPr="002E218E" w:rsidRDefault="00DE66E8" w:rsidP="00591B84">
      <w:pPr>
        <w:pStyle w:val="ListParagraph"/>
        <w:numPr>
          <w:ilvl w:val="1"/>
          <w:numId w:val="99"/>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 xml:space="preserve">Listen to </w:t>
      </w:r>
      <w:r w:rsidR="006A1920" w:rsidRPr="002E218E">
        <w:rPr>
          <w:rFonts w:cstheme="minorHAnsi"/>
          <w:color w:val="404040" w:themeColor="text1" w:themeTint="BF"/>
          <w:sz w:val="24"/>
          <w:lang w:bidi="en-US"/>
        </w:rPr>
        <w:t>person</w:t>
      </w:r>
      <w:r w:rsidR="00D80CEB">
        <w:rPr>
          <w:rFonts w:cstheme="minorHAnsi"/>
          <w:color w:val="404040" w:themeColor="text1" w:themeTint="BF"/>
          <w:sz w:val="24"/>
          <w:lang w:bidi="en-US"/>
        </w:rPr>
        <w:t>al</w:t>
      </w:r>
      <w:r w:rsidRPr="002E218E">
        <w:rPr>
          <w:rFonts w:cstheme="minorHAnsi"/>
          <w:color w:val="404040" w:themeColor="text1" w:themeTint="BF"/>
          <w:sz w:val="24"/>
          <w:lang w:bidi="en-US"/>
        </w:rPr>
        <w:t xml:space="preserve"> feedback and determine what needs were missed or not addressed properly.</w:t>
      </w:r>
    </w:p>
    <w:p w14:paraId="01E3BB0D" w14:textId="7E9DD7ED" w:rsidR="00DE66E8" w:rsidRPr="002E218E" w:rsidRDefault="0052323B" w:rsidP="00591B84">
      <w:pPr>
        <w:pStyle w:val="ListParagraph"/>
        <w:numPr>
          <w:ilvl w:val="1"/>
          <w:numId w:val="99"/>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Adjust</w:t>
      </w:r>
      <w:r w:rsidR="00DE66E8" w:rsidRPr="002E218E">
        <w:rPr>
          <w:rFonts w:cstheme="minorHAnsi"/>
          <w:color w:val="404040" w:themeColor="text1" w:themeTint="BF"/>
          <w:sz w:val="24"/>
          <w:lang w:bidi="en-US"/>
        </w:rPr>
        <w:t xml:space="preserve"> </w:t>
      </w:r>
      <w:r w:rsidRPr="002E218E">
        <w:rPr>
          <w:rFonts w:cstheme="minorHAnsi"/>
          <w:color w:val="404040" w:themeColor="text1" w:themeTint="BF"/>
          <w:sz w:val="24"/>
          <w:lang w:bidi="en-US"/>
        </w:rPr>
        <w:t xml:space="preserve">and </w:t>
      </w:r>
      <w:r w:rsidR="00DE66E8" w:rsidRPr="002E218E">
        <w:rPr>
          <w:rFonts w:cstheme="minorHAnsi"/>
          <w:color w:val="404040" w:themeColor="text1" w:themeTint="BF"/>
          <w:sz w:val="24"/>
          <w:lang w:bidi="en-US"/>
        </w:rPr>
        <w:t>address problems found in the service.</w:t>
      </w:r>
    </w:p>
    <w:p w14:paraId="188B8B03" w14:textId="75B95716" w:rsidR="00DE66E8" w:rsidRPr="002E218E" w:rsidRDefault="00DE66E8" w:rsidP="00591B84">
      <w:pPr>
        <w:pStyle w:val="ListParagraph"/>
        <w:numPr>
          <w:ilvl w:val="1"/>
          <w:numId w:val="99"/>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 xml:space="preserve">Consider other factors that may affect how a </w:t>
      </w:r>
      <w:r w:rsidR="006A1920" w:rsidRPr="002E218E">
        <w:rPr>
          <w:rFonts w:cstheme="minorHAnsi"/>
          <w:color w:val="404040" w:themeColor="text1" w:themeTint="BF"/>
          <w:sz w:val="24"/>
          <w:lang w:bidi="en-US"/>
        </w:rPr>
        <w:t>person</w:t>
      </w:r>
      <w:r w:rsidRPr="002E218E">
        <w:rPr>
          <w:rFonts w:cstheme="minorHAnsi"/>
          <w:color w:val="404040" w:themeColor="text1" w:themeTint="BF"/>
          <w:sz w:val="24"/>
          <w:lang w:bidi="en-US"/>
        </w:rPr>
        <w:t xml:space="preserve"> perceives the service</w:t>
      </w:r>
      <w:r w:rsidR="00AA2B06" w:rsidRPr="002E218E">
        <w:rPr>
          <w:rFonts w:cstheme="minorHAnsi"/>
          <w:color w:val="404040" w:themeColor="text1" w:themeTint="BF"/>
          <w:sz w:val="24"/>
          <w:lang w:bidi="en-US"/>
        </w:rPr>
        <w:t>.</w:t>
      </w:r>
      <w:r w:rsidRPr="002E218E">
        <w:rPr>
          <w:rFonts w:cstheme="minorHAnsi"/>
          <w:color w:val="404040" w:themeColor="text1" w:themeTint="BF"/>
          <w:sz w:val="24"/>
          <w:lang w:bidi="en-US"/>
        </w:rPr>
        <w:t xml:space="preserve"> </w:t>
      </w:r>
      <w:r w:rsidR="00F22463" w:rsidRPr="002E218E">
        <w:rPr>
          <w:rFonts w:cstheme="minorHAnsi"/>
          <w:color w:val="404040" w:themeColor="text1" w:themeTint="BF"/>
          <w:sz w:val="24"/>
          <w:lang w:bidi="en-US"/>
        </w:rPr>
        <w:t xml:space="preserve">Examples include their </w:t>
      </w:r>
      <w:r w:rsidRPr="002E218E">
        <w:rPr>
          <w:rFonts w:cstheme="minorHAnsi"/>
          <w:color w:val="404040" w:themeColor="text1" w:themeTint="BF"/>
          <w:sz w:val="24"/>
          <w:lang w:bidi="en-US"/>
        </w:rPr>
        <w:t>fears, possible sources of trauma, and emotional instability</w:t>
      </w:r>
      <w:r w:rsidR="00F22463" w:rsidRPr="002E218E">
        <w:rPr>
          <w:rFonts w:cstheme="minorHAnsi"/>
          <w:color w:val="404040" w:themeColor="text1" w:themeTint="BF"/>
          <w:sz w:val="24"/>
          <w:lang w:bidi="en-US"/>
        </w:rPr>
        <w:t>.</w:t>
      </w:r>
    </w:p>
    <w:p w14:paraId="537F296A" w14:textId="616165F4" w:rsidR="00F106BD" w:rsidRPr="005C2EBE" w:rsidRDefault="00DE66E8" w:rsidP="00591B84">
      <w:pPr>
        <w:pStyle w:val="ListParagraph"/>
        <w:numPr>
          <w:ilvl w:val="1"/>
          <w:numId w:val="99"/>
        </w:numPr>
        <w:tabs>
          <w:tab w:val="left" w:pos="180"/>
        </w:tabs>
        <w:ind w:left="1434" w:right="0" w:hanging="357"/>
        <w:contextualSpacing w:val="0"/>
        <w:rPr>
          <w:rFonts w:cstheme="minorHAnsi"/>
          <w:color w:val="404040" w:themeColor="text1" w:themeTint="BF"/>
          <w:sz w:val="24"/>
          <w:lang w:bidi="en-US"/>
        </w:rPr>
      </w:pPr>
      <w:r w:rsidRPr="002E218E">
        <w:rPr>
          <w:rFonts w:cstheme="minorHAnsi"/>
          <w:color w:val="404040" w:themeColor="text1" w:themeTint="BF"/>
          <w:sz w:val="24"/>
          <w:lang w:bidi="en-US"/>
        </w:rPr>
        <w:t>Seek assistance from other support personnel when necessary.</w:t>
      </w:r>
    </w:p>
    <w:p w14:paraId="0315AD6A" w14:textId="5DDE892D" w:rsidR="005C2EBE" w:rsidRDefault="005C2EBE" w:rsidP="00D80CEB">
      <w:pPr>
        <w:ind w:right="0"/>
        <w:rPr>
          <w:rFonts w:cstheme="minorHAnsi"/>
          <w:color w:val="404040" w:themeColor="text1" w:themeTint="BF"/>
          <w:sz w:val="24"/>
          <w:lang w:bidi="en-US"/>
        </w:rPr>
      </w:pPr>
      <w:r>
        <w:rPr>
          <w:rFonts w:cstheme="minorHAnsi"/>
          <w:color w:val="404040" w:themeColor="text1" w:themeTint="BF"/>
          <w:sz w:val="24"/>
          <w:lang w:bidi="en-US"/>
        </w:rPr>
        <w:t>You may also use the following strategies to show respect for the various types of cultural differences:</w:t>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256"/>
        <w:gridCol w:w="5760"/>
      </w:tblGrid>
      <w:tr w:rsidR="005C2EBE" w:rsidRPr="00D80CEB" w14:paraId="00566F76" w14:textId="77777777" w:rsidTr="00783B1C">
        <w:tc>
          <w:tcPr>
            <w:tcW w:w="3256" w:type="dxa"/>
            <w:shd w:val="clear" w:color="auto" w:fill="7B5AAF"/>
            <w:vAlign w:val="center"/>
          </w:tcPr>
          <w:p w14:paraId="19BC2EA6" w14:textId="494B0349" w:rsidR="005C2EBE" w:rsidRPr="00D80CEB" w:rsidRDefault="005C2EBE" w:rsidP="00783B1C">
            <w:pPr>
              <w:tabs>
                <w:tab w:val="left" w:pos="180"/>
              </w:tabs>
              <w:ind w:right="0"/>
              <w:jc w:val="center"/>
              <w:rPr>
                <w:rFonts w:cstheme="minorHAnsi"/>
                <w:b/>
                <w:bCs/>
                <w:color w:val="FFFFFF" w:themeColor="background1"/>
                <w:szCs w:val="24"/>
                <w:lang w:val="en-GB" w:bidi="en-US"/>
              </w:rPr>
            </w:pPr>
            <w:r w:rsidRPr="00D80CEB">
              <w:rPr>
                <w:rFonts w:cstheme="minorHAnsi"/>
                <w:b/>
                <w:bCs/>
                <w:color w:val="FFFFFF" w:themeColor="background1"/>
                <w:szCs w:val="24"/>
                <w:lang w:val="en-GB" w:bidi="en-US"/>
              </w:rPr>
              <w:t>Cultural Difference</w:t>
            </w:r>
            <w:r w:rsidR="00D80CEB" w:rsidRPr="00D80CEB">
              <w:rPr>
                <w:rFonts w:cstheme="minorHAnsi"/>
                <w:b/>
                <w:bCs/>
                <w:color w:val="FFFFFF" w:themeColor="background1"/>
                <w:szCs w:val="24"/>
                <w:lang w:val="en-GB" w:bidi="en-US"/>
              </w:rPr>
              <w:t>s</w:t>
            </w:r>
          </w:p>
        </w:tc>
        <w:tc>
          <w:tcPr>
            <w:tcW w:w="5760" w:type="dxa"/>
            <w:shd w:val="clear" w:color="auto" w:fill="7B5AAF"/>
            <w:vAlign w:val="center"/>
          </w:tcPr>
          <w:p w14:paraId="635649B4" w14:textId="6AE7617C" w:rsidR="005C2EBE" w:rsidRPr="00D80CEB" w:rsidRDefault="005C2EBE" w:rsidP="00783B1C">
            <w:pPr>
              <w:tabs>
                <w:tab w:val="left" w:pos="180"/>
              </w:tabs>
              <w:ind w:right="0"/>
              <w:jc w:val="center"/>
              <w:rPr>
                <w:rFonts w:cstheme="minorHAnsi"/>
                <w:b/>
                <w:bCs/>
                <w:color w:val="FFFFFF" w:themeColor="background1"/>
                <w:szCs w:val="24"/>
                <w:highlight w:val="cyan"/>
                <w:lang w:val="en-GB" w:bidi="en-US"/>
              </w:rPr>
            </w:pPr>
            <w:r w:rsidRPr="00D80CEB">
              <w:rPr>
                <w:rFonts w:cstheme="minorHAnsi"/>
                <w:b/>
                <w:bCs/>
                <w:color w:val="FFFFFF" w:themeColor="background1"/>
                <w:szCs w:val="24"/>
                <w:lang w:val="en-GB" w:bidi="en-US"/>
              </w:rPr>
              <w:t>Strategies for Showing Respect to These Differences</w:t>
            </w:r>
          </w:p>
        </w:tc>
      </w:tr>
      <w:tr w:rsidR="005C2EBE" w:rsidRPr="00D80CEB" w14:paraId="47D539FA" w14:textId="77777777" w:rsidTr="00783B1C">
        <w:tc>
          <w:tcPr>
            <w:tcW w:w="3256" w:type="dxa"/>
            <w:vAlign w:val="center"/>
          </w:tcPr>
          <w:p w14:paraId="0EFEB905" w14:textId="28E0472E" w:rsidR="005C2EBE" w:rsidRPr="00D80CEB" w:rsidRDefault="005C2EBE" w:rsidP="00D80CEB">
            <w:pPr>
              <w:ind w:right="0"/>
              <w:jc w:val="center"/>
              <w:rPr>
                <w:rFonts w:cstheme="minorHAnsi"/>
                <w:color w:val="404040" w:themeColor="text1" w:themeTint="BF"/>
                <w:szCs w:val="24"/>
                <w:lang w:val="en-GB" w:bidi="en-US"/>
              </w:rPr>
            </w:pPr>
            <w:r w:rsidRPr="00D80CEB">
              <w:rPr>
                <w:rFonts w:cstheme="minorHAnsi"/>
                <w:color w:val="404040" w:themeColor="text1" w:themeTint="BF"/>
                <w:szCs w:val="24"/>
                <w:lang w:bidi="en-US"/>
              </w:rPr>
              <w:t>Clothing</w:t>
            </w:r>
          </w:p>
        </w:tc>
        <w:tc>
          <w:tcPr>
            <w:tcW w:w="5760" w:type="dxa"/>
            <w:vAlign w:val="center"/>
          </w:tcPr>
          <w:p w14:paraId="5D0C9C4E" w14:textId="5DC9F271" w:rsidR="005C2EBE" w:rsidRPr="00D80CEB" w:rsidRDefault="00C34CFC" w:rsidP="00D80CEB">
            <w:pPr>
              <w:tabs>
                <w:tab w:val="left" w:pos="180"/>
              </w:tabs>
              <w:ind w:right="0"/>
              <w:rPr>
                <w:rFonts w:cstheme="minorHAnsi"/>
                <w:color w:val="404040" w:themeColor="text1" w:themeTint="BF"/>
                <w:szCs w:val="24"/>
                <w:highlight w:val="yellow"/>
                <w:lang w:val="en-GB" w:bidi="en-US"/>
              </w:rPr>
            </w:pPr>
            <w:r w:rsidRPr="00D80CEB">
              <w:rPr>
                <w:rFonts w:cstheme="minorHAnsi"/>
                <w:color w:val="404040" w:themeColor="text1" w:themeTint="BF"/>
                <w:szCs w:val="24"/>
                <w:lang w:val="en-GB" w:bidi="en-US"/>
              </w:rPr>
              <w:t>Ask the person directly for their goals and preferences instead of making assumptions based on their clothing.</w:t>
            </w:r>
          </w:p>
        </w:tc>
      </w:tr>
      <w:tr w:rsidR="005C2EBE" w:rsidRPr="00D80CEB" w14:paraId="35B3F33E" w14:textId="77777777" w:rsidTr="00783B1C">
        <w:tc>
          <w:tcPr>
            <w:tcW w:w="3256" w:type="dxa"/>
            <w:vAlign w:val="center"/>
          </w:tcPr>
          <w:p w14:paraId="5A1E0F79" w14:textId="2C9398C0" w:rsidR="005C2EBE" w:rsidRPr="00D80CEB" w:rsidRDefault="005C2EBE" w:rsidP="00D80CEB">
            <w:pPr>
              <w:tabs>
                <w:tab w:val="left" w:pos="180"/>
              </w:tabs>
              <w:ind w:right="0"/>
              <w:jc w:val="center"/>
              <w:rPr>
                <w:rFonts w:cstheme="minorHAnsi"/>
                <w:color w:val="404040" w:themeColor="text1" w:themeTint="BF"/>
                <w:szCs w:val="24"/>
                <w:lang w:val="en-GB" w:bidi="en-US"/>
              </w:rPr>
            </w:pPr>
            <w:r w:rsidRPr="00D80CEB">
              <w:rPr>
                <w:rFonts w:cstheme="minorHAnsi"/>
                <w:color w:val="404040" w:themeColor="text1" w:themeTint="BF"/>
                <w:szCs w:val="24"/>
                <w:lang w:val="en-GB" w:bidi="en-US"/>
              </w:rPr>
              <w:t>Language</w:t>
            </w:r>
          </w:p>
        </w:tc>
        <w:tc>
          <w:tcPr>
            <w:tcW w:w="5760" w:type="dxa"/>
            <w:vAlign w:val="center"/>
          </w:tcPr>
          <w:p w14:paraId="4E448520" w14:textId="2766BA9C" w:rsidR="005C2EBE" w:rsidRPr="00D80CEB" w:rsidRDefault="003F5A34" w:rsidP="00D80CEB">
            <w:pPr>
              <w:tabs>
                <w:tab w:val="left" w:pos="180"/>
              </w:tabs>
              <w:ind w:right="0"/>
              <w:rPr>
                <w:rFonts w:cstheme="minorHAnsi"/>
                <w:color w:val="404040" w:themeColor="text1" w:themeTint="BF"/>
                <w:szCs w:val="24"/>
                <w:lang w:val="en-GB" w:bidi="en-US"/>
              </w:rPr>
            </w:pPr>
            <w:r w:rsidRPr="00D80CEB">
              <w:rPr>
                <w:rFonts w:cstheme="minorHAnsi"/>
                <w:color w:val="404040" w:themeColor="text1" w:themeTint="BF"/>
                <w:szCs w:val="24"/>
                <w:lang w:val="en-GB" w:bidi="en-US"/>
              </w:rPr>
              <w:t>Ask the person to explain the unfamiliar jargon they used instead of making assumptions based on how it sounds like.</w:t>
            </w:r>
          </w:p>
        </w:tc>
      </w:tr>
      <w:tr w:rsidR="005C2EBE" w:rsidRPr="00D80CEB" w14:paraId="2183EF7B" w14:textId="77777777" w:rsidTr="00783B1C">
        <w:tc>
          <w:tcPr>
            <w:tcW w:w="3256" w:type="dxa"/>
            <w:vAlign w:val="center"/>
          </w:tcPr>
          <w:p w14:paraId="4FB5A2D3" w14:textId="4CBE4BC7" w:rsidR="005C2EBE" w:rsidRPr="00D80CEB" w:rsidRDefault="005C2EBE" w:rsidP="00D80CEB">
            <w:pPr>
              <w:tabs>
                <w:tab w:val="left" w:pos="180"/>
              </w:tabs>
              <w:ind w:right="0"/>
              <w:jc w:val="center"/>
              <w:rPr>
                <w:rFonts w:cstheme="minorHAnsi"/>
                <w:color w:val="404040" w:themeColor="text1" w:themeTint="BF"/>
                <w:szCs w:val="24"/>
                <w:lang w:val="en-GB" w:bidi="en-US"/>
              </w:rPr>
            </w:pPr>
            <w:r w:rsidRPr="00D80CEB">
              <w:rPr>
                <w:rFonts w:cstheme="minorHAnsi"/>
                <w:color w:val="404040" w:themeColor="text1" w:themeTint="BF"/>
                <w:szCs w:val="24"/>
                <w:lang w:val="en-GB" w:bidi="en-US"/>
              </w:rPr>
              <w:t>Religious traditions</w:t>
            </w:r>
          </w:p>
        </w:tc>
        <w:tc>
          <w:tcPr>
            <w:tcW w:w="5760" w:type="dxa"/>
            <w:vAlign w:val="center"/>
          </w:tcPr>
          <w:p w14:paraId="06345A96" w14:textId="438DBDA4" w:rsidR="005C2EBE" w:rsidRPr="00D80CEB" w:rsidRDefault="00F9243A" w:rsidP="00D80CEB">
            <w:pPr>
              <w:tabs>
                <w:tab w:val="left" w:pos="180"/>
              </w:tabs>
              <w:ind w:right="0"/>
              <w:rPr>
                <w:rFonts w:cstheme="minorHAnsi"/>
                <w:color w:val="404040" w:themeColor="text1" w:themeTint="BF"/>
                <w:szCs w:val="24"/>
                <w:lang w:val="en-GB" w:bidi="en-US"/>
              </w:rPr>
            </w:pPr>
            <w:r w:rsidRPr="00D80CEB">
              <w:rPr>
                <w:rFonts w:cstheme="minorHAnsi"/>
                <w:color w:val="404040" w:themeColor="text1" w:themeTint="BF"/>
                <w:szCs w:val="24"/>
                <w:lang w:val="en-GB" w:bidi="en-US"/>
              </w:rPr>
              <w:t xml:space="preserve">Assist a person with a physical disability </w:t>
            </w:r>
            <w:r w:rsidR="00D80CEB" w:rsidRPr="00D80CEB">
              <w:rPr>
                <w:rFonts w:cstheme="minorHAnsi"/>
                <w:color w:val="404040" w:themeColor="text1" w:themeTint="BF"/>
                <w:szCs w:val="24"/>
                <w:lang w:val="en-GB" w:bidi="en-US"/>
              </w:rPr>
              <w:t>in taking</w:t>
            </w:r>
            <w:r w:rsidRPr="00D80CEB">
              <w:rPr>
                <w:rFonts w:cstheme="minorHAnsi"/>
                <w:color w:val="404040" w:themeColor="text1" w:themeTint="BF"/>
                <w:szCs w:val="24"/>
                <w:lang w:val="en-GB" w:bidi="en-US"/>
              </w:rPr>
              <w:t xml:space="preserve"> certain stances for their traditional prayer.</w:t>
            </w:r>
          </w:p>
        </w:tc>
      </w:tr>
    </w:tbl>
    <w:p w14:paraId="1D447C05" w14:textId="69AA96B8" w:rsidR="005C2EBE" w:rsidRPr="00F106BD" w:rsidRDefault="00D80CEB" w:rsidP="00D80CEB">
      <w:pPr>
        <w:rPr>
          <w:rFonts w:cstheme="minorHAnsi"/>
          <w:color w:val="404040" w:themeColor="text1" w:themeTint="BF"/>
          <w:sz w:val="24"/>
          <w:lang w:bidi="en-US"/>
        </w:rPr>
      </w:pPr>
      <w:r>
        <w:rPr>
          <w:rFonts w:cstheme="minorHAnsi"/>
          <w:color w:val="404040" w:themeColor="text1" w:themeTint="BF"/>
          <w:sz w:val="24"/>
          <w:lang w:bidi="en-US"/>
        </w:rPr>
        <w:br w:type="page"/>
      </w:r>
    </w:p>
    <w:p w14:paraId="5E985C8F" w14:textId="1438B2E5" w:rsidR="00DE66E8" w:rsidRPr="008B6705" w:rsidRDefault="00DE66E8" w:rsidP="00D80CEB">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8B6705">
        <w:rPr>
          <w:rFonts w:asciiTheme="minorHAnsi" w:eastAsiaTheme="minorHAnsi" w:hAnsiTheme="minorHAnsi" w:cstheme="minorHAnsi"/>
          <w:b/>
          <w:bCs/>
          <w:color w:val="404040" w:themeColor="text1" w:themeTint="BF"/>
          <w:szCs w:val="22"/>
          <w:lang w:eastAsia="en-US" w:bidi="en-US"/>
        </w:rPr>
        <w:lastRenderedPageBreak/>
        <w:t>Restrictive Practices</w:t>
      </w:r>
    </w:p>
    <w:p w14:paraId="2AFE4A2D" w14:textId="2FB103FC" w:rsidR="007E77E3" w:rsidRPr="007E77E3" w:rsidRDefault="007E77E3" w:rsidP="00D80CEB">
      <w:pPr>
        <w:ind w:right="0"/>
        <w:rPr>
          <w:rFonts w:cstheme="minorHAnsi"/>
          <w:color w:val="404040" w:themeColor="text1" w:themeTint="BF"/>
          <w:sz w:val="24"/>
          <w:lang w:bidi="en-US"/>
        </w:rPr>
      </w:pPr>
      <w:r w:rsidRPr="007E77E3">
        <w:rPr>
          <w:rFonts w:cstheme="minorHAnsi"/>
          <w:color w:val="404040" w:themeColor="text1" w:themeTint="BF"/>
          <w:sz w:val="24"/>
          <w:lang w:bidi="en-US"/>
        </w:rPr>
        <w:t>It is the disability support worker’s duty of care to ensure that the person they are supporting will stop causing harm either to themselves or others.</w:t>
      </w:r>
    </w:p>
    <w:p w14:paraId="4FD3999E" w14:textId="5E9764C8" w:rsidR="00C75248" w:rsidRPr="00BC02A4" w:rsidRDefault="00DE66E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8B6705">
        <w:rPr>
          <w:rFonts w:asciiTheme="minorHAnsi" w:eastAsiaTheme="minorHAnsi" w:hAnsiTheme="minorHAnsi" w:cstheme="minorHAnsi"/>
          <w:i/>
          <w:iCs/>
          <w:color w:val="404040" w:themeColor="text1" w:themeTint="BF"/>
          <w:szCs w:val="22"/>
          <w:lang w:eastAsia="en-US" w:bidi="en-US"/>
        </w:rPr>
        <w:t>Restrictive practices</w:t>
      </w:r>
      <w:r w:rsidRPr="008B6705">
        <w:rPr>
          <w:rFonts w:asciiTheme="minorHAnsi" w:eastAsiaTheme="minorHAnsi" w:hAnsiTheme="minorHAnsi" w:cstheme="minorHAnsi"/>
          <w:color w:val="404040" w:themeColor="text1" w:themeTint="BF"/>
          <w:szCs w:val="22"/>
          <w:lang w:eastAsia="en-US" w:bidi="en-US"/>
        </w:rPr>
        <w:t xml:space="preserve"> </w:t>
      </w:r>
      <w:r w:rsidR="001F2ABC">
        <w:rPr>
          <w:rFonts w:asciiTheme="minorHAnsi" w:eastAsiaTheme="minorHAnsi" w:hAnsiTheme="minorHAnsi" w:cstheme="minorHAnsi"/>
          <w:color w:val="404040" w:themeColor="text1" w:themeTint="BF"/>
          <w:szCs w:val="22"/>
          <w:lang w:eastAsia="en-US" w:bidi="en-US"/>
        </w:rPr>
        <w:t>are practices that</w:t>
      </w:r>
      <w:r w:rsidR="006310C2">
        <w:rPr>
          <w:rFonts w:asciiTheme="minorHAnsi" w:eastAsiaTheme="minorHAnsi" w:hAnsiTheme="minorHAnsi" w:cstheme="minorHAnsi"/>
          <w:color w:val="404040" w:themeColor="text1" w:themeTint="BF"/>
          <w:szCs w:val="22"/>
          <w:lang w:eastAsia="en-US" w:bidi="en-US"/>
        </w:rPr>
        <w:t xml:space="preserve"> limit</w:t>
      </w:r>
      <w:r w:rsidR="001F2ABC">
        <w:rPr>
          <w:rFonts w:asciiTheme="minorHAnsi" w:eastAsiaTheme="minorHAnsi" w:hAnsiTheme="minorHAnsi" w:cstheme="minorHAnsi"/>
          <w:color w:val="404040" w:themeColor="text1" w:themeTint="BF"/>
          <w:szCs w:val="22"/>
          <w:lang w:eastAsia="en-US" w:bidi="en-US"/>
        </w:rPr>
        <w:t xml:space="preserve"> </w:t>
      </w:r>
      <w:r w:rsidR="006310C2" w:rsidRPr="006310C2">
        <w:rPr>
          <w:rFonts w:asciiTheme="minorHAnsi" w:eastAsiaTheme="minorHAnsi" w:hAnsiTheme="minorHAnsi" w:cstheme="minorHAnsi"/>
          <w:color w:val="404040" w:themeColor="text1" w:themeTint="BF"/>
          <w:szCs w:val="22"/>
          <w:lang w:eastAsia="en-US" w:bidi="en-US"/>
        </w:rPr>
        <w:t>a</w:t>
      </w:r>
      <w:r w:rsidR="006310C2" w:rsidRPr="00B3654B">
        <w:rPr>
          <w:rFonts w:cstheme="minorHAnsi"/>
          <w:color w:val="D73329"/>
          <w:sz w:val="22"/>
          <w:szCs w:val="20"/>
        </w:rPr>
        <w:t xml:space="preserve"> </w:t>
      </w:r>
      <w:r w:rsidR="006310C2" w:rsidRPr="006310C2">
        <w:rPr>
          <w:rFonts w:asciiTheme="minorHAnsi" w:eastAsiaTheme="minorHAnsi" w:hAnsiTheme="minorHAnsi" w:cstheme="minorHAnsi"/>
          <w:color w:val="404040" w:themeColor="text1" w:themeTint="BF"/>
          <w:szCs w:val="22"/>
          <w:lang w:eastAsia="en-US" w:bidi="en-US"/>
        </w:rPr>
        <w:t>person with disability and their freedom of movement or their rights.</w:t>
      </w:r>
    </w:p>
    <w:p w14:paraId="227BD642" w14:textId="34EEAABD" w:rsidR="00DD761D" w:rsidRDefault="00DE66E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770A6">
        <w:rPr>
          <w:rFonts w:asciiTheme="minorHAnsi" w:eastAsiaTheme="minorHAnsi" w:hAnsiTheme="minorHAnsi" w:cstheme="minorHAnsi"/>
          <w:color w:val="404040" w:themeColor="text1" w:themeTint="BF"/>
          <w:szCs w:val="22"/>
          <w:lang w:eastAsia="en-US" w:bidi="en-US"/>
        </w:rPr>
        <w:t>In general, a restrictive practice would only be used for the period that the person was at risk of harm either to themselves or others</w:t>
      </w:r>
      <w:r w:rsidR="00D0030B">
        <w:rPr>
          <w:rFonts w:asciiTheme="minorHAnsi" w:eastAsiaTheme="minorHAnsi" w:hAnsiTheme="minorHAnsi" w:cstheme="minorHAnsi"/>
          <w:color w:val="404040" w:themeColor="text1" w:themeTint="BF"/>
          <w:szCs w:val="22"/>
          <w:lang w:eastAsia="en-US" w:bidi="en-US"/>
        </w:rPr>
        <w:t>.</w:t>
      </w:r>
      <w:r w:rsidRPr="006770A6">
        <w:rPr>
          <w:rFonts w:asciiTheme="minorHAnsi" w:eastAsiaTheme="minorHAnsi" w:hAnsiTheme="minorHAnsi" w:cstheme="minorHAnsi"/>
          <w:color w:val="404040" w:themeColor="text1" w:themeTint="BF"/>
          <w:szCs w:val="22"/>
          <w:lang w:eastAsia="en-US" w:bidi="en-US"/>
        </w:rPr>
        <w:t xml:space="preserve"> </w:t>
      </w:r>
      <w:r w:rsidR="00D0030B">
        <w:rPr>
          <w:rFonts w:asciiTheme="minorHAnsi" w:eastAsiaTheme="minorHAnsi" w:hAnsiTheme="minorHAnsi" w:cstheme="minorHAnsi"/>
          <w:color w:val="404040" w:themeColor="text1" w:themeTint="BF"/>
          <w:szCs w:val="22"/>
          <w:lang w:eastAsia="en-US" w:bidi="en-US"/>
        </w:rPr>
        <w:t>It</w:t>
      </w:r>
      <w:r w:rsidRPr="006770A6">
        <w:rPr>
          <w:rFonts w:asciiTheme="minorHAnsi" w:eastAsiaTheme="minorHAnsi" w:hAnsiTheme="minorHAnsi" w:cstheme="minorHAnsi"/>
          <w:color w:val="404040" w:themeColor="text1" w:themeTint="BF"/>
          <w:szCs w:val="22"/>
          <w:lang w:eastAsia="en-US" w:bidi="en-US"/>
        </w:rPr>
        <w:t xml:space="preserve"> would be ceased once these criteria had passed.</w:t>
      </w:r>
    </w:p>
    <w:p w14:paraId="03D7614C" w14:textId="7B0F95A4" w:rsidR="00DE66E8" w:rsidRPr="00594483" w:rsidRDefault="00DE66E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49168E">
        <w:rPr>
          <w:rFonts w:asciiTheme="minorHAnsi" w:eastAsiaTheme="minorHAnsi" w:hAnsiTheme="minorHAnsi" w:cstheme="minorHAnsi"/>
          <w:color w:val="404040" w:themeColor="text1" w:themeTint="BF"/>
          <w:szCs w:val="22"/>
          <w:lang w:eastAsia="en-US" w:bidi="en-US"/>
        </w:rPr>
        <w:t>The document that approves the practice and outlines how</w:t>
      </w:r>
      <w:r w:rsidR="00016C6B" w:rsidRPr="0049168E">
        <w:rPr>
          <w:rFonts w:asciiTheme="minorHAnsi" w:eastAsiaTheme="minorHAnsi" w:hAnsiTheme="minorHAnsi" w:cstheme="minorHAnsi"/>
          <w:color w:val="404040" w:themeColor="text1" w:themeTint="BF"/>
          <w:szCs w:val="22"/>
          <w:lang w:eastAsia="en-US" w:bidi="en-US"/>
        </w:rPr>
        <w:t xml:space="preserve"> and why </w:t>
      </w:r>
      <w:r w:rsidRPr="0049168E">
        <w:rPr>
          <w:rFonts w:asciiTheme="minorHAnsi" w:eastAsiaTheme="minorHAnsi" w:hAnsiTheme="minorHAnsi" w:cstheme="minorHAnsi"/>
          <w:color w:val="404040" w:themeColor="text1" w:themeTint="BF"/>
          <w:szCs w:val="22"/>
          <w:lang w:eastAsia="en-US" w:bidi="en-US"/>
        </w:rPr>
        <w:t>it is used is called a Positive Behaviour Support Plan</w:t>
      </w:r>
      <w:r w:rsidR="00D80CEB">
        <w:rPr>
          <w:rFonts w:asciiTheme="minorHAnsi" w:eastAsiaTheme="minorHAnsi" w:hAnsiTheme="minorHAnsi" w:cstheme="minorHAnsi"/>
          <w:color w:val="404040" w:themeColor="text1" w:themeTint="BF"/>
          <w:szCs w:val="22"/>
          <w:lang w:eastAsia="en-US" w:bidi="en-US"/>
        </w:rPr>
        <w:t xml:space="preserve"> </w:t>
      </w:r>
      <w:r w:rsidR="00D80CEB" w:rsidRPr="00D80CEB">
        <w:rPr>
          <w:rFonts w:asciiTheme="minorHAnsi" w:eastAsiaTheme="minorHAnsi" w:hAnsiTheme="minorHAnsi" w:cstheme="minorHAnsi"/>
          <w:color w:val="404040" w:themeColor="text1" w:themeTint="BF"/>
          <w:szCs w:val="22"/>
          <w:lang w:eastAsia="en-US" w:bidi="en-US"/>
        </w:rPr>
        <w:t>–</w:t>
      </w:r>
      <w:r w:rsidR="00D80CEB">
        <w:rPr>
          <w:rFonts w:asciiTheme="minorHAnsi" w:eastAsiaTheme="minorHAnsi" w:hAnsiTheme="minorHAnsi" w:cstheme="minorHAnsi"/>
          <w:color w:val="404040" w:themeColor="text1" w:themeTint="BF"/>
          <w:szCs w:val="22"/>
          <w:lang w:eastAsia="en-US" w:bidi="en-US"/>
        </w:rPr>
        <w:t xml:space="preserve"> </w:t>
      </w:r>
      <w:r w:rsidRPr="0049168E">
        <w:rPr>
          <w:rFonts w:asciiTheme="minorHAnsi" w:eastAsiaTheme="minorHAnsi" w:hAnsiTheme="minorHAnsi" w:cstheme="minorHAnsi"/>
          <w:color w:val="404040" w:themeColor="text1" w:themeTint="BF"/>
          <w:szCs w:val="22"/>
          <w:lang w:eastAsia="en-US" w:bidi="en-US"/>
        </w:rPr>
        <w:t>Restrictive Practice</w:t>
      </w:r>
      <w:r w:rsidR="009D79D6" w:rsidRPr="0049168E">
        <w:rPr>
          <w:rFonts w:asciiTheme="minorHAnsi" w:eastAsiaTheme="minorHAnsi" w:hAnsiTheme="minorHAnsi" w:cstheme="minorHAnsi"/>
          <w:color w:val="404040" w:themeColor="text1" w:themeTint="BF"/>
          <w:szCs w:val="22"/>
          <w:lang w:eastAsia="en-US" w:bidi="en-US"/>
        </w:rPr>
        <w:t xml:space="preserve"> </w:t>
      </w:r>
      <w:r w:rsidR="00435132" w:rsidRPr="0049168E">
        <w:rPr>
          <w:rFonts w:asciiTheme="minorHAnsi" w:eastAsiaTheme="minorHAnsi" w:hAnsiTheme="minorHAnsi" w:cstheme="minorHAnsi"/>
          <w:color w:val="404040" w:themeColor="text1" w:themeTint="BF"/>
          <w:szCs w:val="22"/>
          <w:lang w:eastAsia="en-US" w:bidi="en-US"/>
        </w:rPr>
        <w:t>(PBSP)</w:t>
      </w:r>
      <w:r w:rsidRPr="0049168E">
        <w:rPr>
          <w:rFonts w:asciiTheme="minorHAnsi" w:eastAsiaTheme="minorHAnsi" w:hAnsiTheme="minorHAnsi" w:cstheme="minorHAnsi"/>
          <w:color w:val="404040" w:themeColor="text1" w:themeTint="BF"/>
          <w:szCs w:val="22"/>
          <w:lang w:eastAsia="en-US" w:bidi="en-US"/>
        </w:rPr>
        <w:t>.</w:t>
      </w:r>
      <w:r w:rsidR="003425BC" w:rsidRPr="0049168E">
        <w:rPr>
          <w:rFonts w:asciiTheme="minorHAnsi" w:eastAsiaTheme="minorHAnsi" w:hAnsiTheme="minorHAnsi" w:cstheme="minorHAnsi"/>
          <w:color w:val="404040" w:themeColor="text1" w:themeTint="BF"/>
          <w:szCs w:val="22"/>
          <w:lang w:eastAsia="en-US" w:bidi="en-US"/>
        </w:rPr>
        <w:t xml:space="preserve"> You</w:t>
      </w:r>
      <w:r w:rsidRPr="00594483">
        <w:rPr>
          <w:rFonts w:asciiTheme="minorHAnsi" w:eastAsiaTheme="minorHAnsi" w:hAnsiTheme="minorHAnsi" w:cstheme="minorHAnsi"/>
          <w:color w:val="404040" w:themeColor="text1" w:themeTint="BF"/>
          <w:szCs w:val="22"/>
          <w:lang w:eastAsia="en-US" w:bidi="en-US"/>
        </w:rPr>
        <w:t xml:space="preserve"> should familiarise </w:t>
      </w:r>
      <w:r w:rsidR="003425BC">
        <w:rPr>
          <w:rFonts w:asciiTheme="minorHAnsi" w:eastAsiaTheme="minorHAnsi" w:hAnsiTheme="minorHAnsi" w:cstheme="minorHAnsi"/>
          <w:color w:val="404040" w:themeColor="text1" w:themeTint="BF"/>
          <w:szCs w:val="22"/>
          <w:lang w:eastAsia="en-US" w:bidi="en-US"/>
        </w:rPr>
        <w:t>yourself</w:t>
      </w:r>
      <w:r w:rsidRPr="00594483">
        <w:rPr>
          <w:rFonts w:asciiTheme="minorHAnsi" w:eastAsiaTheme="minorHAnsi" w:hAnsiTheme="minorHAnsi" w:cstheme="minorHAnsi"/>
          <w:color w:val="404040" w:themeColor="text1" w:themeTint="BF"/>
          <w:szCs w:val="22"/>
          <w:lang w:eastAsia="en-US" w:bidi="en-US"/>
        </w:rPr>
        <w:t xml:space="preserve"> with th</w:t>
      </w:r>
      <w:r w:rsidR="00FB3D53">
        <w:rPr>
          <w:rFonts w:asciiTheme="minorHAnsi" w:eastAsiaTheme="minorHAnsi" w:hAnsiTheme="minorHAnsi" w:cstheme="minorHAnsi"/>
          <w:color w:val="404040" w:themeColor="text1" w:themeTint="BF"/>
          <w:szCs w:val="22"/>
          <w:lang w:eastAsia="en-US" w:bidi="en-US"/>
        </w:rPr>
        <w:t>is</w:t>
      </w:r>
      <w:r w:rsidRPr="00594483">
        <w:rPr>
          <w:rFonts w:asciiTheme="minorHAnsi" w:eastAsiaTheme="minorHAnsi" w:hAnsiTheme="minorHAnsi" w:cstheme="minorHAnsi"/>
          <w:color w:val="404040" w:themeColor="text1" w:themeTint="BF"/>
          <w:szCs w:val="22"/>
          <w:lang w:eastAsia="en-US" w:bidi="en-US"/>
        </w:rPr>
        <w:t xml:space="preserve"> plan and seek clarification from a supervisor if </w:t>
      </w:r>
      <w:r w:rsidR="00D76A6E" w:rsidRPr="00594483">
        <w:rPr>
          <w:rFonts w:asciiTheme="minorHAnsi" w:eastAsiaTheme="minorHAnsi" w:hAnsiTheme="minorHAnsi" w:cstheme="minorHAnsi"/>
          <w:color w:val="404040" w:themeColor="text1" w:themeTint="BF"/>
          <w:szCs w:val="22"/>
          <w:lang w:eastAsia="en-US" w:bidi="en-US"/>
        </w:rPr>
        <w:t>need</w:t>
      </w:r>
      <w:r w:rsidRPr="00594483">
        <w:rPr>
          <w:rFonts w:asciiTheme="minorHAnsi" w:eastAsiaTheme="minorHAnsi" w:hAnsiTheme="minorHAnsi" w:cstheme="minorHAnsi"/>
          <w:color w:val="404040" w:themeColor="text1" w:themeTint="BF"/>
          <w:szCs w:val="22"/>
          <w:lang w:eastAsia="en-US" w:bidi="en-US"/>
        </w:rPr>
        <w:t>ed.</w:t>
      </w:r>
    </w:p>
    <w:p w14:paraId="764F7C19" w14:textId="2AD6CA1F" w:rsidR="007A641F" w:rsidRPr="0026357E" w:rsidRDefault="00DE66E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594483">
        <w:rPr>
          <w:rFonts w:asciiTheme="minorHAnsi" w:eastAsiaTheme="minorHAnsi" w:hAnsiTheme="minorHAnsi" w:cstheme="minorHAnsi"/>
          <w:color w:val="404040" w:themeColor="text1" w:themeTint="BF"/>
          <w:szCs w:val="22"/>
          <w:lang w:eastAsia="en-US" w:bidi="en-US"/>
        </w:rPr>
        <w:t xml:space="preserve">As </w:t>
      </w:r>
      <w:r w:rsidR="00B472DE" w:rsidRPr="00594483">
        <w:rPr>
          <w:rFonts w:asciiTheme="minorHAnsi" w:eastAsiaTheme="minorHAnsi" w:hAnsiTheme="minorHAnsi" w:cstheme="minorHAnsi"/>
          <w:color w:val="404040" w:themeColor="text1" w:themeTint="BF"/>
          <w:szCs w:val="22"/>
          <w:lang w:eastAsia="en-US" w:bidi="en-US"/>
        </w:rPr>
        <w:t>a disability</w:t>
      </w:r>
      <w:r w:rsidRPr="00594483">
        <w:rPr>
          <w:rFonts w:asciiTheme="minorHAnsi" w:eastAsiaTheme="minorHAnsi" w:hAnsiTheme="minorHAnsi" w:cstheme="minorHAnsi"/>
          <w:color w:val="404040" w:themeColor="text1" w:themeTint="BF"/>
          <w:szCs w:val="22"/>
          <w:lang w:eastAsia="en-US" w:bidi="en-US"/>
        </w:rPr>
        <w:t xml:space="preserve"> support worker, it is your role and responsibility to follow the support plan. If you have difficulty </w:t>
      </w:r>
      <w:r w:rsidR="000B044B">
        <w:rPr>
          <w:rFonts w:asciiTheme="minorHAnsi" w:eastAsiaTheme="minorHAnsi" w:hAnsiTheme="minorHAnsi" w:cstheme="minorHAnsi"/>
          <w:color w:val="404040" w:themeColor="text1" w:themeTint="BF"/>
          <w:szCs w:val="22"/>
          <w:lang w:eastAsia="en-US" w:bidi="en-US"/>
        </w:rPr>
        <w:t>carrying out</w:t>
      </w:r>
      <w:r w:rsidRPr="00594483">
        <w:rPr>
          <w:rFonts w:asciiTheme="minorHAnsi" w:eastAsiaTheme="minorHAnsi" w:hAnsiTheme="minorHAnsi" w:cstheme="minorHAnsi"/>
          <w:color w:val="404040" w:themeColor="text1" w:themeTint="BF"/>
          <w:szCs w:val="22"/>
          <w:lang w:eastAsia="en-US" w:bidi="en-US"/>
        </w:rPr>
        <w:t xml:space="preserve"> a support plan</w:t>
      </w:r>
      <w:r w:rsidR="00A549F6" w:rsidRPr="00594483">
        <w:rPr>
          <w:rFonts w:asciiTheme="minorHAnsi" w:eastAsiaTheme="minorHAnsi" w:hAnsiTheme="minorHAnsi" w:cstheme="minorHAnsi"/>
          <w:color w:val="404040" w:themeColor="text1" w:themeTint="BF"/>
          <w:szCs w:val="22"/>
          <w:lang w:eastAsia="en-US" w:bidi="en-US"/>
        </w:rPr>
        <w:t>,</w:t>
      </w:r>
      <w:r w:rsidRPr="00594483">
        <w:rPr>
          <w:rFonts w:asciiTheme="minorHAnsi" w:eastAsiaTheme="minorHAnsi" w:hAnsiTheme="minorHAnsi" w:cstheme="minorHAnsi"/>
          <w:color w:val="404040" w:themeColor="text1" w:themeTint="BF"/>
          <w:szCs w:val="22"/>
          <w:lang w:eastAsia="en-US" w:bidi="en-US"/>
        </w:rPr>
        <w:t xml:space="preserve"> consult with the person and seek advice from </w:t>
      </w:r>
      <w:r w:rsidR="000B044B">
        <w:rPr>
          <w:rFonts w:asciiTheme="minorHAnsi" w:eastAsiaTheme="minorHAnsi" w:hAnsiTheme="minorHAnsi" w:cstheme="minorHAnsi"/>
          <w:color w:val="404040" w:themeColor="text1" w:themeTint="BF"/>
          <w:szCs w:val="22"/>
          <w:lang w:eastAsia="en-US" w:bidi="en-US"/>
        </w:rPr>
        <w:t xml:space="preserve">your supervisor and </w:t>
      </w:r>
      <w:r w:rsidR="00070C56">
        <w:rPr>
          <w:rFonts w:asciiTheme="minorHAnsi" w:eastAsiaTheme="minorHAnsi" w:hAnsiTheme="minorHAnsi" w:cstheme="minorHAnsi"/>
          <w:color w:val="404040" w:themeColor="text1" w:themeTint="BF"/>
          <w:szCs w:val="22"/>
          <w:lang w:eastAsia="en-US" w:bidi="en-US"/>
        </w:rPr>
        <w:t>co-workers</w:t>
      </w:r>
      <w:r w:rsidR="000B044B">
        <w:rPr>
          <w:rFonts w:asciiTheme="minorHAnsi" w:eastAsiaTheme="minorHAnsi" w:hAnsiTheme="minorHAnsi" w:cstheme="minorHAnsi"/>
          <w:color w:val="404040" w:themeColor="text1" w:themeTint="BF"/>
          <w:szCs w:val="22"/>
          <w:lang w:eastAsia="en-US" w:bidi="en-US"/>
        </w:rPr>
        <w:t>.</w:t>
      </w:r>
    </w:p>
    <w:p w14:paraId="5D109E7D" w14:textId="53F78901" w:rsidR="00DE064A" w:rsidRDefault="00DE064A"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Consider the following parameters when using restrictive practices in disability support:</w:t>
      </w:r>
    </w:p>
    <w:p w14:paraId="7885DFF8" w14:textId="77777777" w:rsidR="0074047A" w:rsidRPr="0074047A"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you have tried all other means to prevent harm</w:t>
      </w:r>
    </w:p>
    <w:p w14:paraId="3E9747CA" w14:textId="5829DDEC" w:rsidR="00637F68" w:rsidRPr="00D132D1"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you have considered all the risks and effects of the practi</w:t>
      </w:r>
      <w:r w:rsidR="00C369CF">
        <w:rPr>
          <w:rFonts w:asciiTheme="minorHAnsi" w:eastAsiaTheme="minorHAnsi" w:hAnsiTheme="minorHAnsi" w:cstheme="minorHAnsi"/>
          <w:color w:val="404040" w:themeColor="text1" w:themeTint="BF"/>
          <w:szCs w:val="22"/>
          <w:lang w:eastAsia="en-US" w:bidi="en-US"/>
        </w:rPr>
        <w:t>s</w:t>
      </w:r>
      <w:r w:rsidRPr="0074047A">
        <w:rPr>
          <w:rFonts w:asciiTheme="minorHAnsi" w:eastAsiaTheme="minorHAnsi" w:hAnsiTheme="minorHAnsi" w:cstheme="minorHAnsi"/>
          <w:color w:val="404040" w:themeColor="text1" w:themeTint="BF"/>
          <w:szCs w:val="22"/>
          <w:lang w:eastAsia="en-US" w:bidi="en-US"/>
        </w:rPr>
        <w:t>e</w:t>
      </w:r>
    </w:p>
    <w:p w14:paraId="467A8C49" w14:textId="1CE5FFE9" w:rsidR="0074047A" w:rsidRPr="0074047A"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the person or their advocate has given consent</w:t>
      </w:r>
    </w:p>
    <w:p w14:paraId="6664B7AA" w14:textId="651A7CB7" w:rsidR="0074047A" w:rsidRPr="0074047A" w:rsidRDefault="00DD761D">
      <w:pPr>
        <w:pStyle w:val="NormalWeb"/>
        <w:numPr>
          <w:ilvl w:val="1"/>
          <w:numId w:val="30"/>
        </w:numPr>
        <w:spacing w:before="120" w:beforeAutospacing="0" w:after="120" w:afterAutospacing="0"/>
        <w:ind w:left="143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U</w:t>
      </w:r>
      <w:r w:rsidR="0074047A" w:rsidRPr="0074047A">
        <w:rPr>
          <w:rFonts w:asciiTheme="minorHAnsi" w:eastAsiaTheme="minorHAnsi" w:hAnsiTheme="minorHAnsi" w:cstheme="minorHAnsi"/>
          <w:color w:val="404040" w:themeColor="text1" w:themeTint="BF"/>
          <w:szCs w:val="22"/>
          <w:lang w:eastAsia="en-US" w:bidi="en-US"/>
        </w:rPr>
        <w:t>nless in situations of absolute emergency</w:t>
      </w:r>
    </w:p>
    <w:p w14:paraId="40E6EB38" w14:textId="77777777" w:rsidR="0074047A" w:rsidRPr="0074047A"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it is in the best interest of the person</w:t>
      </w:r>
    </w:p>
    <w:p w14:paraId="3B88240E" w14:textId="69F76C02" w:rsidR="00DE064A" w:rsidRPr="0074047A" w:rsidRDefault="0074047A">
      <w:pPr>
        <w:pStyle w:val="NormalWeb"/>
        <w:numPr>
          <w:ilvl w:val="0"/>
          <w:numId w:val="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74047A">
        <w:rPr>
          <w:rFonts w:asciiTheme="minorHAnsi" w:eastAsiaTheme="minorHAnsi" w:hAnsiTheme="minorHAnsi" w:cstheme="minorHAnsi"/>
          <w:color w:val="404040" w:themeColor="text1" w:themeTint="BF"/>
          <w:szCs w:val="22"/>
          <w:lang w:eastAsia="en-US" w:bidi="en-US"/>
        </w:rPr>
        <w:t>When there is an expert present who can ensure the person’s safety</w:t>
      </w:r>
    </w:p>
    <w:p w14:paraId="68FEA3AD" w14:textId="313DF46F" w:rsidR="00DE66E8" w:rsidRDefault="00FE7122"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There are different types of restrictive practices which </w:t>
      </w:r>
      <w:r w:rsidR="00DE66E8" w:rsidRPr="00594483">
        <w:rPr>
          <w:rFonts w:asciiTheme="minorHAnsi" w:eastAsiaTheme="minorHAnsi" w:hAnsiTheme="minorHAnsi" w:cstheme="minorHAnsi"/>
          <w:color w:val="404040" w:themeColor="text1" w:themeTint="BF"/>
          <w:szCs w:val="22"/>
          <w:lang w:eastAsia="en-US" w:bidi="en-US"/>
        </w:rPr>
        <w:t>require different levels of approval</w:t>
      </w:r>
      <w:r>
        <w:rPr>
          <w:rFonts w:asciiTheme="minorHAnsi" w:eastAsiaTheme="minorHAnsi" w:hAnsiTheme="minorHAnsi" w:cstheme="minorHAnsi"/>
          <w:color w:val="404040" w:themeColor="text1" w:themeTint="BF"/>
          <w:szCs w:val="22"/>
          <w:lang w:eastAsia="en-US" w:bidi="en-US"/>
        </w:rPr>
        <w:t>:</w:t>
      </w:r>
    </w:p>
    <w:p w14:paraId="737A84F5" w14:textId="3E4BA8BC" w:rsidR="00637F68" w:rsidRPr="00594483" w:rsidRDefault="00637F68" w:rsidP="00D80CEB">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77950657" wp14:editId="24554638">
            <wp:extent cx="5727700" cy="2007870"/>
            <wp:effectExtent l="0" t="19050" r="44450" b="3048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7" r:lo="rId288" r:qs="rId289" r:cs="rId290"/>
              </a:graphicData>
            </a:graphic>
          </wp:inline>
        </w:drawing>
      </w:r>
    </w:p>
    <w:p w14:paraId="70D3A4BE" w14:textId="77777777" w:rsidR="0026357E" w:rsidRPr="00D80CEB" w:rsidRDefault="0026357E">
      <w:pPr>
        <w:rPr>
          <w:rFonts w:cstheme="minorHAnsi"/>
          <w:color w:val="404040" w:themeColor="text1" w:themeTint="BF"/>
          <w:sz w:val="24"/>
          <w:lang w:bidi="en-US"/>
        </w:rPr>
      </w:pPr>
      <w:r>
        <w:rPr>
          <w:rFonts w:cstheme="minorHAnsi"/>
          <w:b/>
          <w:bCs/>
          <w:color w:val="404040" w:themeColor="text1" w:themeTint="BF"/>
          <w:lang w:bidi="en-US"/>
        </w:rPr>
        <w:br w:type="page"/>
      </w:r>
    </w:p>
    <w:p w14:paraId="0BDA06FB" w14:textId="0B11C157" w:rsidR="00DE66E8" w:rsidRPr="00594483" w:rsidRDefault="00DE66E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594483">
        <w:rPr>
          <w:rFonts w:asciiTheme="minorHAnsi" w:eastAsiaTheme="minorHAnsi" w:hAnsiTheme="minorHAnsi" w:cstheme="minorHAnsi"/>
          <w:b/>
          <w:bCs/>
          <w:color w:val="404040" w:themeColor="text1" w:themeTint="BF"/>
          <w:szCs w:val="22"/>
          <w:lang w:eastAsia="en-US" w:bidi="en-US"/>
        </w:rPr>
        <w:lastRenderedPageBreak/>
        <w:t>Seclusion</w:t>
      </w:r>
    </w:p>
    <w:p w14:paraId="464A8A93" w14:textId="28B42DD4" w:rsidR="00DE66E8" w:rsidRPr="00594483" w:rsidRDefault="005E3A57"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5E3A57">
        <w:rPr>
          <w:rFonts w:asciiTheme="minorHAnsi" w:eastAsiaTheme="minorHAnsi" w:hAnsiTheme="minorHAnsi" w:cstheme="minorHAnsi"/>
          <w:color w:val="404040" w:themeColor="text1" w:themeTint="BF"/>
          <w:szCs w:val="22"/>
          <w:lang w:eastAsia="en-US" w:bidi="en-US"/>
        </w:rPr>
        <w:t>This practice means confining a person by themselves without a way to escape</w:t>
      </w:r>
      <w:r w:rsidR="00C369CF" w:rsidRPr="00C369CF">
        <w:rPr>
          <w:rFonts w:asciiTheme="minorHAnsi" w:eastAsiaTheme="minorHAnsi" w:hAnsiTheme="minorHAnsi" w:cstheme="minorHAnsi"/>
          <w:color w:val="404040" w:themeColor="text1" w:themeTint="BF"/>
          <w:szCs w:val="22"/>
          <w:lang w:eastAsia="en-US" w:bidi="en-US"/>
        </w:rPr>
        <w:t>—</w:t>
      </w:r>
      <w:r w:rsidR="00C369CF">
        <w:rPr>
          <w:rFonts w:asciiTheme="minorHAnsi" w:eastAsiaTheme="minorHAnsi" w:hAnsiTheme="minorHAnsi" w:cstheme="minorHAnsi"/>
          <w:color w:val="404040" w:themeColor="text1" w:themeTint="BF"/>
          <w:szCs w:val="22"/>
          <w:lang w:eastAsia="en-US" w:bidi="en-US"/>
        </w:rPr>
        <w:t xml:space="preserve">for </w:t>
      </w:r>
      <w:r w:rsidRPr="005E3A57">
        <w:rPr>
          <w:rFonts w:asciiTheme="minorHAnsi" w:eastAsiaTheme="minorHAnsi" w:hAnsiTheme="minorHAnsi" w:cstheme="minorHAnsi"/>
          <w:color w:val="404040" w:themeColor="text1" w:themeTint="BF"/>
          <w:szCs w:val="22"/>
          <w:lang w:eastAsia="en-US" w:bidi="en-US"/>
        </w:rPr>
        <w:t>example, locking someone in their bedroom.</w:t>
      </w:r>
      <w:r>
        <w:rPr>
          <w:rFonts w:asciiTheme="minorHAnsi" w:eastAsiaTheme="minorHAnsi" w:hAnsiTheme="minorHAnsi" w:cstheme="minorHAnsi"/>
          <w:color w:val="404040" w:themeColor="text1" w:themeTint="BF"/>
          <w:szCs w:val="22"/>
          <w:lang w:eastAsia="en-US" w:bidi="en-US"/>
        </w:rPr>
        <w:t xml:space="preserve"> </w:t>
      </w:r>
      <w:r w:rsidR="00DE66E8" w:rsidRPr="00594483">
        <w:rPr>
          <w:rFonts w:asciiTheme="minorHAnsi" w:eastAsiaTheme="minorHAnsi" w:hAnsiTheme="minorHAnsi" w:cstheme="minorHAnsi"/>
          <w:color w:val="404040" w:themeColor="text1" w:themeTint="BF"/>
          <w:szCs w:val="22"/>
          <w:lang w:eastAsia="en-US" w:bidi="en-US"/>
        </w:rPr>
        <w:t xml:space="preserve">It is considered seclusion if the person is in this area with no other people (including </w:t>
      </w:r>
      <w:r w:rsidR="0090682B">
        <w:rPr>
          <w:rFonts w:asciiTheme="minorHAnsi" w:eastAsiaTheme="minorHAnsi" w:hAnsiTheme="minorHAnsi" w:cstheme="minorHAnsi"/>
          <w:color w:val="404040" w:themeColor="text1" w:themeTint="BF"/>
          <w:szCs w:val="22"/>
          <w:lang w:eastAsia="en-US" w:bidi="en-US"/>
        </w:rPr>
        <w:t xml:space="preserve">disability </w:t>
      </w:r>
      <w:r w:rsidR="00DE66E8" w:rsidRPr="00594483">
        <w:rPr>
          <w:rFonts w:asciiTheme="minorHAnsi" w:eastAsiaTheme="minorHAnsi" w:hAnsiTheme="minorHAnsi" w:cstheme="minorHAnsi"/>
          <w:color w:val="404040" w:themeColor="text1" w:themeTint="BF"/>
          <w:szCs w:val="22"/>
          <w:lang w:eastAsia="en-US" w:bidi="en-US"/>
        </w:rPr>
        <w:t xml:space="preserve">support workers). The </w:t>
      </w:r>
      <w:r w:rsidR="00A109C8" w:rsidRPr="00594483">
        <w:rPr>
          <w:rFonts w:asciiTheme="minorHAnsi" w:eastAsiaTheme="minorHAnsi" w:hAnsiTheme="minorHAnsi" w:cstheme="minorHAnsi"/>
          <w:color w:val="404040" w:themeColor="text1" w:themeTint="BF"/>
          <w:szCs w:val="22"/>
          <w:lang w:eastAsia="en-US" w:bidi="en-US"/>
        </w:rPr>
        <w:t>place</w:t>
      </w:r>
      <w:r w:rsidR="00DE66E8" w:rsidRPr="00594483">
        <w:rPr>
          <w:rFonts w:asciiTheme="minorHAnsi" w:eastAsiaTheme="minorHAnsi" w:hAnsiTheme="minorHAnsi" w:cstheme="minorHAnsi"/>
          <w:color w:val="404040" w:themeColor="text1" w:themeTint="BF"/>
          <w:szCs w:val="22"/>
          <w:lang w:eastAsia="en-US" w:bidi="en-US"/>
        </w:rPr>
        <w:t xml:space="preserve"> </w:t>
      </w:r>
      <w:r w:rsidR="00646675">
        <w:rPr>
          <w:rFonts w:asciiTheme="minorHAnsi" w:eastAsiaTheme="minorHAnsi" w:hAnsiTheme="minorHAnsi" w:cstheme="minorHAnsi"/>
          <w:color w:val="404040" w:themeColor="text1" w:themeTint="BF"/>
          <w:szCs w:val="22"/>
          <w:lang w:eastAsia="en-US" w:bidi="en-US"/>
        </w:rPr>
        <w:t>is document</w:t>
      </w:r>
      <w:r w:rsidR="005771DB">
        <w:rPr>
          <w:rFonts w:asciiTheme="minorHAnsi" w:eastAsiaTheme="minorHAnsi" w:hAnsiTheme="minorHAnsi" w:cstheme="minorHAnsi"/>
          <w:color w:val="404040" w:themeColor="text1" w:themeTint="BF"/>
          <w:szCs w:val="22"/>
          <w:lang w:eastAsia="en-US" w:bidi="en-US"/>
        </w:rPr>
        <w:t>ed</w:t>
      </w:r>
      <w:r w:rsidR="00646675">
        <w:rPr>
          <w:rFonts w:asciiTheme="minorHAnsi" w:eastAsiaTheme="minorHAnsi" w:hAnsiTheme="minorHAnsi" w:cstheme="minorHAnsi"/>
          <w:color w:val="404040" w:themeColor="text1" w:themeTint="BF"/>
          <w:szCs w:val="22"/>
          <w:lang w:eastAsia="en-US" w:bidi="en-US"/>
        </w:rPr>
        <w:t xml:space="preserve"> in the plan and should have access to basic necessities.</w:t>
      </w:r>
      <w:r w:rsidR="001F195A">
        <w:rPr>
          <w:rFonts w:asciiTheme="minorHAnsi" w:eastAsiaTheme="minorHAnsi" w:hAnsiTheme="minorHAnsi" w:cstheme="minorHAnsi"/>
          <w:color w:val="404040" w:themeColor="text1" w:themeTint="BF"/>
          <w:szCs w:val="22"/>
          <w:lang w:eastAsia="en-US" w:bidi="en-US"/>
        </w:rPr>
        <w:t xml:space="preserve"> </w:t>
      </w:r>
      <w:r w:rsidR="00DE66E8" w:rsidRPr="00594483">
        <w:rPr>
          <w:rFonts w:asciiTheme="minorHAnsi" w:eastAsiaTheme="minorHAnsi" w:hAnsiTheme="minorHAnsi" w:cstheme="minorHAnsi"/>
          <w:color w:val="404040" w:themeColor="text1" w:themeTint="BF"/>
          <w:szCs w:val="22"/>
          <w:lang w:eastAsia="en-US" w:bidi="en-US"/>
        </w:rPr>
        <w:t xml:space="preserve">There will also be requirements on how long </w:t>
      </w:r>
      <w:r w:rsidR="00646675">
        <w:rPr>
          <w:rFonts w:asciiTheme="minorHAnsi" w:eastAsiaTheme="minorHAnsi" w:hAnsiTheme="minorHAnsi" w:cstheme="minorHAnsi"/>
          <w:color w:val="404040" w:themeColor="text1" w:themeTint="BF"/>
          <w:szCs w:val="22"/>
          <w:lang w:eastAsia="en-US" w:bidi="en-US"/>
        </w:rPr>
        <w:t xml:space="preserve">seclusion </w:t>
      </w:r>
      <w:r w:rsidR="005771DB">
        <w:rPr>
          <w:rFonts w:asciiTheme="minorHAnsi" w:eastAsiaTheme="minorHAnsi" w:hAnsiTheme="minorHAnsi" w:cstheme="minorHAnsi"/>
          <w:color w:val="404040" w:themeColor="text1" w:themeTint="BF"/>
          <w:szCs w:val="22"/>
          <w:lang w:eastAsia="en-US" w:bidi="en-US"/>
        </w:rPr>
        <w:t xml:space="preserve">will </w:t>
      </w:r>
      <w:r w:rsidR="00646675">
        <w:rPr>
          <w:rFonts w:asciiTheme="minorHAnsi" w:eastAsiaTheme="minorHAnsi" w:hAnsiTheme="minorHAnsi" w:cstheme="minorHAnsi"/>
          <w:color w:val="404040" w:themeColor="text1" w:themeTint="BF"/>
          <w:szCs w:val="22"/>
          <w:lang w:eastAsia="en-US" w:bidi="en-US"/>
        </w:rPr>
        <w:t>take place.</w:t>
      </w:r>
    </w:p>
    <w:p w14:paraId="34B2F681" w14:textId="324ADFF6" w:rsidR="00DE66E8" w:rsidRPr="00594483" w:rsidRDefault="00DE66E8"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594483">
        <w:rPr>
          <w:rFonts w:asciiTheme="minorHAnsi" w:eastAsiaTheme="minorHAnsi" w:hAnsiTheme="minorHAnsi" w:cstheme="minorHAnsi"/>
          <w:color w:val="404040" w:themeColor="text1" w:themeTint="BF"/>
          <w:szCs w:val="22"/>
          <w:lang w:eastAsia="en-US" w:bidi="en-US"/>
        </w:rPr>
        <w:t>An example of this practice may be when a person is agitated and may strike out at others. They can access an area of the yard where they have the chance to avoid stimuli that may be disturbing them, and others are free from the risk of harm.</w:t>
      </w:r>
    </w:p>
    <w:p w14:paraId="61D2F615" w14:textId="559095F3" w:rsidR="00DE66E8" w:rsidRPr="00C369CF" w:rsidRDefault="00DE66E8" w:rsidP="00C369CF">
      <w:pPr>
        <w:pStyle w:val="NormalWeb"/>
        <w:spacing w:before="120" w:beforeAutospacing="0" w:after="120" w:afterAutospacing="0"/>
        <w:ind w:left="720"/>
        <w:rPr>
          <w:rFonts w:asciiTheme="minorHAnsi" w:eastAsiaTheme="minorHAnsi" w:hAnsiTheme="minorHAnsi" w:cstheme="minorHAnsi"/>
          <w:noProof/>
          <w:color w:val="404040" w:themeColor="text1" w:themeTint="BF"/>
          <w:szCs w:val="22"/>
          <w:lang w:eastAsia="en-US" w:bidi="en-US"/>
        </w:rPr>
      </w:pPr>
      <w:r w:rsidRPr="00594483">
        <w:rPr>
          <w:rFonts w:asciiTheme="minorHAnsi" w:eastAsiaTheme="minorHAnsi" w:hAnsiTheme="minorHAnsi" w:cstheme="minorHAnsi"/>
          <w:color w:val="404040" w:themeColor="text1" w:themeTint="BF"/>
          <w:szCs w:val="22"/>
          <w:lang w:eastAsia="en-US" w:bidi="en-US"/>
        </w:rPr>
        <w:t>Approval for this practice requires a formally appointed guardian</w:t>
      </w:r>
      <w:r w:rsidR="00656EA7">
        <w:rPr>
          <w:rFonts w:asciiTheme="minorHAnsi" w:eastAsiaTheme="minorHAnsi" w:hAnsiTheme="minorHAnsi" w:cstheme="minorHAnsi"/>
          <w:color w:val="404040" w:themeColor="text1" w:themeTint="BF"/>
          <w:szCs w:val="22"/>
          <w:lang w:eastAsia="en-US" w:bidi="en-US"/>
        </w:rPr>
        <w:t>. T</w:t>
      </w:r>
      <w:r w:rsidRPr="00594483">
        <w:rPr>
          <w:rFonts w:asciiTheme="minorHAnsi" w:eastAsiaTheme="minorHAnsi" w:hAnsiTheme="minorHAnsi" w:cstheme="minorHAnsi"/>
          <w:color w:val="404040" w:themeColor="text1" w:themeTint="BF"/>
          <w:szCs w:val="22"/>
          <w:lang w:eastAsia="en-US" w:bidi="en-US"/>
        </w:rPr>
        <w:t>his would be</w:t>
      </w:r>
      <w:r w:rsidR="00656EA7">
        <w:rPr>
          <w:rFonts w:asciiTheme="minorHAnsi" w:eastAsiaTheme="minorHAnsi" w:hAnsiTheme="minorHAnsi" w:cstheme="minorHAnsi"/>
          <w:color w:val="404040" w:themeColor="text1" w:themeTint="BF"/>
          <w:szCs w:val="22"/>
          <w:lang w:eastAsia="en-US" w:bidi="en-US"/>
        </w:rPr>
        <w:t xml:space="preserve"> from</w:t>
      </w:r>
      <w:r w:rsidRPr="00594483">
        <w:rPr>
          <w:rFonts w:asciiTheme="minorHAnsi" w:eastAsiaTheme="minorHAnsi" w:hAnsiTheme="minorHAnsi" w:cstheme="minorHAnsi"/>
          <w:color w:val="404040" w:themeColor="text1" w:themeTint="BF"/>
          <w:szCs w:val="22"/>
          <w:lang w:eastAsia="en-US" w:bidi="en-US"/>
        </w:rPr>
        <w:t xml:space="preserve"> the Office of the Adult Guardian.</w:t>
      </w:r>
    </w:p>
    <w:p w14:paraId="1F5F1F0B" w14:textId="7C4A4B41" w:rsidR="00DE66E8" w:rsidRPr="002033CA" w:rsidRDefault="00DE66E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2033CA">
        <w:rPr>
          <w:rFonts w:asciiTheme="minorHAnsi" w:eastAsiaTheme="minorHAnsi" w:hAnsiTheme="minorHAnsi" w:cstheme="minorHAnsi"/>
          <w:b/>
          <w:bCs/>
          <w:color w:val="404040" w:themeColor="text1" w:themeTint="BF"/>
          <w:szCs w:val="22"/>
          <w:lang w:eastAsia="en-US" w:bidi="en-US"/>
        </w:rPr>
        <w:t xml:space="preserve">Chemical </w:t>
      </w:r>
      <w:r w:rsidR="00C369CF">
        <w:rPr>
          <w:rFonts w:asciiTheme="minorHAnsi" w:eastAsiaTheme="minorHAnsi" w:hAnsiTheme="minorHAnsi" w:cstheme="minorHAnsi"/>
          <w:b/>
          <w:bCs/>
          <w:color w:val="404040" w:themeColor="text1" w:themeTint="BF"/>
          <w:szCs w:val="22"/>
          <w:lang w:eastAsia="en-US" w:bidi="en-US"/>
        </w:rPr>
        <w:t>r</w:t>
      </w:r>
      <w:r w:rsidRPr="002033CA">
        <w:rPr>
          <w:rFonts w:asciiTheme="minorHAnsi" w:eastAsiaTheme="minorHAnsi" w:hAnsiTheme="minorHAnsi" w:cstheme="minorHAnsi"/>
          <w:b/>
          <w:bCs/>
          <w:color w:val="404040" w:themeColor="text1" w:themeTint="BF"/>
          <w:szCs w:val="22"/>
          <w:lang w:eastAsia="en-US" w:bidi="en-US"/>
        </w:rPr>
        <w:t>estraint</w:t>
      </w:r>
    </w:p>
    <w:p w14:paraId="1F36BEA4" w14:textId="493600DD" w:rsidR="00DE66E8" w:rsidRPr="002033CA" w:rsidRDefault="00C369CF"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anchor distT="0" distB="0" distL="114300" distR="114300" simplePos="0" relativeHeight="251658249" behindDoc="0" locked="0" layoutInCell="1" allowOverlap="1" wp14:anchorId="4EFCE48A" wp14:editId="51F9D712">
            <wp:simplePos x="0" y="0"/>
            <wp:positionH relativeFrom="column">
              <wp:posOffset>3771900</wp:posOffset>
            </wp:positionH>
            <wp:positionV relativeFrom="paragraph">
              <wp:posOffset>128905</wp:posOffset>
            </wp:positionV>
            <wp:extent cx="1958975" cy="1482090"/>
            <wp:effectExtent l="0" t="0" r="3175" b="8255"/>
            <wp:wrapSquare wrapText="bothSides"/>
            <wp:docPr id="876720015" name="Picture 876720015" descr="Assorted pills and tab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5" name="Picture 876720015" descr="Assorted pills and tablets"/>
                    <pic:cNvPicPr/>
                  </pic:nvPicPr>
                  <pic:blipFill rotWithShape="1">
                    <a:blip r:embed="rId292" cstate="print">
                      <a:extLst>
                        <a:ext uri="{28A0092B-C50C-407E-A947-70E740481C1C}">
                          <a14:useLocalDpi xmlns:a14="http://schemas.microsoft.com/office/drawing/2010/main" val="0"/>
                        </a:ext>
                      </a:extLst>
                    </a:blip>
                    <a:srcRect l="11866"/>
                    <a:stretch/>
                  </pic:blipFill>
                  <pic:spPr bwMode="auto">
                    <a:xfrm>
                      <a:off x="0" y="0"/>
                      <a:ext cx="1958975" cy="1482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5510C" w:rsidRPr="00C5510C">
        <w:rPr>
          <w:rFonts w:asciiTheme="minorHAnsi" w:eastAsiaTheme="minorHAnsi" w:hAnsiTheme="minorHAnsi" w:cstheme="minorHAnsi"/>
          <w:color w:val="404040" w:themeColor="text1" w:themeTint="BF"/>
          <w:szCs w:val="22"/>
          <w:lang w:eastAsia="en-US" w:bidi="en-US"/>
        </w:rPr>
        <w:t>This practice means using medication or substances to calm a person down</w:t>
      </w:r>
      <w:r w:rsidR="00C5510C">
        <w:rPr>
          <w:rFonts w:asciiTheme="minorHAnsi" w:eastAsiaTheme="minorHAnsi" w:hAnsiTheme="minorHAnsi" w:cstheme="minorHAnsi"/>
          <w:color w:val="404040" w:themeColor="text1" w:themeTint="BF"/>
          <w:szCs w:val="22"/>
          <w:lang w:eastAsia="en-US" w:bidi="en-US"/>
        </w:rPr>
        <w:t>.</w:t>
      </w:r>
      <w:r w:rsidR="00C5510C" w:rsidRPr="0049168E">
        <w:rPr>
          <w:rFonts w:asciiTheme="minorHAnsi" w:eastAsiaTheme="minorHAnsi" w:hAnsiTheme="minorHAnsi" w:cstheme="minorHAnsi"/>
          <w:color w:val="404040" w:themeColor="text1" w:themeTint="BF"/>
          <w:szCs w:val="22"/>
          <w:lang w:eastAsia="en-US" w:bidi="en-US"/>
        </w:rPr>
        <w:t xml:space="preserve"> </w:t>
      </w:r>
      <w:r w:rsidR="00DE66E8" w:rsidRPr="0049168E">
        <w:rPr>
          <w:rFonts w:asciiTheme="minorHAnsi" w:eastAsiaTheme="minorHAnsi" w:hAnsiTheme="minorHAnsi" w:cstheme="minorHAnsi"/>
          <w:color w:val="404040" w:themeColor="text1" w:themeTint="BF"/>
          <w:szCs w:val="22"/>
          <w:lang w:eastAsia="en-US" w:bidi="en-US"/>
        </w:rPr>
        <w:t>The</w:t>
      </w:r>
      <w:r w:rsidR="00DE66E8" w:rsidRPr="002033CA">
        <w:rPr>
          <w:rFonts w:asciiTheme="minorHAnsi" w:eastAsiaTheme="minorHAnsi" w:hAnsiTheme="minorHAnsi" w:cstheme="minorHAnsi"/>
          <w:color w:val="404040" w:themeColor="text1" w:themeTint="BF"/>
          <w:szCs w:val="22"/>
          <w:lang w:eastAsia="en-US" w:bidi="en-US"/>
        </w:rPr>
        <w:t xml:space="preserve"> medication can either be long-term (part of their daily medication regime) or PRN (</w:t>
      </w:r>
      <w:r w:rsidR="003407C4" w:rsidRPr="002033CA">
        <w:rPr>
          <w:rFonts w:asciiTheme="minorHAnsi" w:eastAsiaTheme="minorHAnsi" w:hAnsiTheme="minorHAnsi" w:cstheme="minorHAnsi"/>
          <w:color w:val="404040" w:themeColor="text1" w:themeTint="BF"/>
          <w:szCs w:val="22"/>
          <w:lang w:eastAsia="en-US" w:bidi="en-US"/>
        </w:rPr>
        <w:t xml:space="preserve">pro </w:t>
      </w:r>
      <w:r w:rsidR="00DE66E8" w:rsidRPr="002033CA">
        <w:rPr>
          <w:rFonts w:asciiTheme="minorHAnsi" w:eastAsiaTheme="minorHAnsi" w:hAnsiTheme="minorHAnsi" w:cstheme="minorHAnsi"/>
          <w:color w:val="404040" w:themeColor="text1" w:themeTint="BF"/>
          <w:szCs w:val="22"/>
          <w:lang w:eastAsia="en-US" w:bidi="en-US"/>
        </w:rPr>
        <w:t>re nata or ‘as needed’).</w:t>
      </w:r>
    </w:p>
    <w:p w14:paraId="123C64A9" w14:textId="283048A5" w:rsidR="00DE66E8" w:rsidRPr="002033CA" w:rsidRDefault="00647101"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For example</w:t>
      </w:r>
      <w:r w:rsidR="00D1502A">
        <w:rPr>
          <w:rFonts w:asciiTheme="minorHAnsi" w:eastAsiaTheme="minorHAnsi" w:hAnsiTheme="minorHAnsi" w:cstheme="minorHAnsi"/>
          <w:color w:val="404040" w:themeColor="text1" w:themeTint="BF"/>
          <w:szCs w:val="22"/>
          <w:lang w:eastAsia="en-US" w:bidi="en-US"/>
        </w:rPr>
        <w:t>,</w:t>
      </w:r>
      <w:r>
        <w:rPr>
          <w:rFonts w:asciiTheme="minorHAnsi" w:eastAsiaTheme="minorHAnsi" w:hAnsiTheme="minorHAnsi" w:cstheme="minorHAnsi"/>
          <w:color w:val="404040" w:themeColor="text1" w:themeTint="BF"/>
          <w:szCs w:val="22"/>
          <w:lang w:eastAsia="en-US" w:bidi="en-US"/>
        </w:rPr>
        <w:t xml:space="preserve"> </w:t>
      </w:r>
      <w:r w:rsidR="00DE66E8" w:rsidRPr="002033CA">
        <w:rPr>
          <w:rFonts w:asciiTheme="minorHAnsi" w:eastAsiaTheme="minorHAnsi" w:hAnsiTheme="minorHAnsi" w:cstheme="minorHAnsi"/>
          <w:color w:val="404040" w:themeColor="text1" w:themeTint="BF"/>
          <w:szCs w:val="22"/>
          <w:lang w:eastAsia="en-US" w:bidi="en-US"/>
        </w:rPr>
        <w:t>a person who occasionally becomes agitated would be assisted with a medication designed for that purpose</w:t>
      </w:r>
      <w:r>
        <w:rPr>
          <w:rFonts w:asciiTheme="minorHAnsi" w:eastAsiaTheme="minorHAnsi" w:hAnsiTheme="minorHAnsi" w:cstheme="minorHAnsi"/>
          <w:color w:val="404040" w:themeColor="text1" w:themeTint="BF"/>
          <w:szCs w:val="22"/>
          <w:lang w:eastAsia="en-US" w:bidi="en-US"/>
        </w:rPr>
        <w:t>. This</w:t>
      </w:r>
      <w:r w:rsidR="00D1502A">
        <w:rPr>
          <w:rFonts w:asciiTheme="minorHAnsi" w:eastAsiaTheme="minorHAnsi" w:hAnsiTheme="minorHAnsi" w:cstheme="minorHAnsi"/>
          <w:color w:val="404040" w:themeColor="text1" w:themeTint="BF"/>
          <w:szCs w:val="22"/>
          <w:lang w:eastAsia="en-US" w:bidi="en-US"/>
        </w:rPr>
        <w:t xml:space="preserve"> is</w:t>
      </w:r>
      <w:r>
        <w:rPr>
          <w:rFonts w:asciiTheme="minorHAnsi" w:eastAsiaTheme="minorHAnsi" w:hAnsiTheme="minorHAnsi" w:cstheme="minorHAnsi"/>
          <w:color w:val="404040" w:themeColor="text1" w:themeTint="BF"/>
          <w:szCs w:val="22"/>
          <w:lang w:eastAsia="en-US" w:bidi="en-US"/>
        </w:rPr>
        <w:t xml:space="preserve"> </w:t>
      </w:r>
      <w:r w:rsidR="00DE66E8" w:rsidRPr="002033CA">
        <w:rPr>
          <w:rFonts w:asciiTheme="minorHAnsi" w:eastAsiaTheme="minorHAnsi" w:hAnsiTheme="minorHAnsi" w:cstheme="minorHAnsi"/>
          <w:color w:val="404040" w:themeColor="text1" w:themeTint="BF"/>
          <w:szCs w:val="22"/>
          <w:lang w:eastAsia="en-US" w:bidi="en-US"/>
        </w:rPr>
        <w:t>administered when the documented signs of agitation</w:t>
      </w:r>
      <w:r>
        <w:rPr>
          <w:rFonts w:asciiTheme="minorHAnsi" w:eastAsiaTheme="minorHAnsi" w:hAnsiTheme="minorHAnsi" w:cstheme="minorHAnsi"/>
          <w:color w:val="404040" w:themeColor="text1" w:themeTint="BF"/>
          <w:szCs w:val="22"/>
          <w:lang w:eastAsia="en-US" w:bidi="en-US"/>
        </w:rPr>
        <w:t xml:space="preserve"> a</w:t>
      </w:r>
      <w:r w:rsidR="00DE66E8" w:rsidRPr="002033CA">
        <w:rPr>
          <w:rFonts w:asciiTheme="minorHAnsi" w:eastAsiaTheme="minorHAnsi" w:hAnsiTheme="minorHAnsi" w:cstheme="minorHAnsi"/>
          <w:color w:val="404040" w:themeColor="text1" w:themeTint="BF"/>
          <w:szCs w:val="22"/>
          <w:lang w:eastAsia="en-US" w:bidi="en-US"/>
        </w:rPr>
        <w:t>re present.</w:t>
      </w:r>
    </w:p>
    <w:p w14:paraId="31EE5B05" w14:textId="1B0F3D82" w:rsidR="00DE66E8" w:rsidRPr="002033CA" w:rsidRDefault="00DE66E8"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2033CA">
        <w:rPr>
          <w:rFonts w:asciiTheme="minorHAnsi" w:eastAsiaTheme="minorHAnsi" w:hAnsiTheme="minorHAnsi" w:cstheme="minorHAnsi"/>
          <w:color w:val="404040" w:themeColor="text1" w:themeTint="BF"/>
          <w:szCs w:val="22"/>
          <w:lang w:eastAsia="en-US" w:bidi="en-US"/>
        </w:rPr>
        <w:t>A</w:t>
      </w:r>
      <w:r w:rsidR="00593A97">
        <w:rPr>
          <w:rFonts w:asciiTheme="minorHAnsi" w:eastAsiaTheme="minorHAnsi" w:hAnsiTheme="minorHAnsi" w:cstheme="minorHAnsi"/>
          <w:color w:val="404040" w:themeColor="text1" w:themeTint="BF"/>
          <w:szCs w:val="22"/>
          <w:lang w:eastAsia="en-US" w:bidi="en-US"/>
        </w:rPr>
        <w:t xml:space="preserve"> close family member or advocate may authorise approval for this strategy in a PBSP</w:t>
      </w:r>
      <w:r w:rsidRPr="002033CA">
        <w:rPr>
          <w:rFonts w:asciiTheme="minorHAnsi" w:eastAsiaTheme="minorHAnsi" w:hAnsiTheme="minorHAnsi" w:cstheme="minorHAnsi"/>
          <w:color w:val="404040" w:themeColor="text1" w:themeTint="BF"/>
          <w:szCs w:val="22"/>
          <w:lang w:eastAsia="en-US" w:bidi="en-US"/>
        </w:rPr>
        <w:t>.</w:t>
      </w:r>
    </w:p>
    <w:p w14:paraId="2026AE6D" w14:textId="38ABF291" w:rsidR="00DE66E8" w:rsidRPr="002033CA" w:rsidRDefault="00DE66E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2033CA">
        <w:rPr>
          <w:rFonts w:asciiTheme="minorHAnsi" w:eastAsiaTheme="minorHAnsi" w:hAnsiTheme="minorHAnsi" w:cstheme="minorHAnsi"/>
          <w:b/>
          <w:bCs/>
          <w:color w:val="404040" w:themeColor="text1" w:themeTint="BF"/>
          <w:szCs w:val="22"/>
          <w:lang w:eastAsia="en-US" w:bidi="en-US"/>
        </w:rPr>
        <w:t xml:space="preserve">Mechanical </w:t>
      </w:r>
      <w:r w:rsidR="00C369CF">
        <w:rPr>
          <w:rFonts w:asciiTheme="minorHAnsi" w:eastAsiaTheme="minorHAnsi" w:hAnsiTheme="minorHAnsi" w:cstheme="minorHAnsi"/>
          <w:b/>
          <w:bCs/>
          <w:color w:val="404040" w:themeColor="text1" w:themeTint="BF"/>
          <w:szCs w:val="22"/>
          <w:lang w:eastAsia="en-US" w:bidi="en-US"/>
        </w:rPr>
        <w:t>r</w:t>
      </w:r>
      <w:r w:rsidRPr="002033CA">
        <w:rPr>
          <w:rFonts w:asciiTheme="minorHAnsi" w:eastAsiaTheme="minorHAnsi" w:hAnsiTheme="minorHAnsi" w:cstheme="minorHAnsi"/>
          <w:b/>
          <w:bCs/>
          <w:color w:val="404040" w:themeColor="text1" w:themeTint="BF"/>
          <w:szCs w:val="22"/>
          <w:lang w:eastAsia="en-US" w:bidi="en-US"/>
        </w:rPr>
        <w:t>estraint</w:t>
      </w:r>
    </w:p>
    <w:p w14:paraId="06FE5CC0" w14:textId="234EF7DB" w:rsidR="00DE66E8" w:rsidRPr="002033CA" w:rsidRDefault="00422F5D"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1608A5">
        <w:rPr>
          <w:rFonts w:asciiTheme="minorHAnsi" w:eastAsiaTheme="minorHAnsi" w:hAnsiTheme="minorHAnsi" w:cstheme="minorHAnsi"/>
          <w:color w:val="404040" w:themeColor="text1" w:themeTint="BF"/>
          <w:szCs w:val="22"/>
          <w:lang w:eastAsia="en-US" w:bidi="en-US"/>
        </w:rPr>
        <w:t>This practice means using a device to limit</w:t>
      </w:r>
      <w:r w:rsidRPr="007A2366">
        <w:rPr>
          <w:rFonts w:cstheme="minorHAnsi"/>
          <w:color w:val="D73329"/>
          <w:sz w:val="22"/>
          <w:szCs w:val="20"/>
        </w:rPr>
        <w:t xml:space="preserve"> </w:t>
      </w:r>
      <w:r w:rsidRPr="001608A5">
        <w:rPr>
          <w:rFonts w:asciiTheme="minorHAnsi" w:eastAsiaTheme="minorHAnsi" w:hAnsiTheme="minorHAnsi" w:cstheme="minorHAnsi"/>
          <w:color w:val="404040" w:themeColor="text1" w:themeTint="BF"/>
          <w:szCs w:val="22"/>
          <w:lang w:eastAsia="en-US" w:bidi="en-US"/>
        </w:rPr>
        <w:t xml:space="preserve">a person’s movement. </w:t>
      </w:r>
      <w:r w:rsidR="00DE66E8" w:rsidRPr="002033CA">
        <w:rPr>
          <w:rFonts w:asciiTheme="minorHAnsi" w:eastAsiaTheme="minorHAnsi" w:hAnsiTheme="minorHAnsi" w:cstheme="minorHAnsi"/>
          <w:color w:val="404040" w:themeColor="text1" w:themeTint="BF"/>
          <w:szCs w:val="22"/>
          <w:lang w:eastAsia="en-US" w:bidi="en-US"/>
        </w:rPr>
        <w:t>This practice means that some form of equipment has been approved for use if the situation meets the criteria in the PBSP.</w:t>
      </w:r>
    </w:p>
    <w:p w14:paraId="6738DA5C" w14:textId="303C872B" w:rsidR="00DE66E8" w:rsidRPr="002033CA" w:rsidRDefault="00BD40B6"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For example</w:t>
      </w:r>
      <w:r w:rsidR="00126400">
        <w:rPr>
          <w:rFonts w:asciiTheme="minorHAnsi" w:eastAsiaTheme="minorHAnsi" w:hAnsiTheme="minorHAnsi" w:cstheme="minorHAnsi"/>
          <w:color w:val="404040" w:themeColor="text1" w:themeTint="BF"/>
          <w:szCs w:val="22"/>
          <w:lang w:eastAsia="en-US" w:bidi="en-US"/>
        </w:rPr>
        <w:t>,</w:t>
      </w:r>
      <w:r>
        <w:rPr>
          <w:rFonts w:asciiTheme="minorHAnsi" w:eastAsiaTheme="minorHAnsi" w:hAnsiTheme="minorHAnsi" w:cstheme="minorHAnsi"/>
          <w:color w:val="404040" w:themeColor="text1" w:themeTint="BF"/>
          <w:szCs w:val="22"/>
          <w:lang w:eastAsia="en-US" w:bidi="en-US"/>
        </w:rPr>
        <w:t xml:space="preserve"> </w:t>
      </w:r>
      <w:r w:rsidR="00126400">
        <w:rPr>
          <w:rFonts w:asciiTheme="minorHAnsi" w:eastAsiaTheme="minorHAnsi" w:hAnsiTheme="minorHAnsi" w:cstheme="minorHAnsi"/>
          <w:color w:val="404040" w:themeColor="text1" w:themeTint="BF"/>
          <w:szCs w:val="22"/>
          <w:lang w:eastAsia="en-US" w:bidi="en-US"/>
        </w:rPr>
        <w:t>the</w:t>
      </w:r>
      <w:r w:rsidR="00126400" w:rsidRPr="002033CA">
        <w:rPr>
          <w:rFonts w:asciiTheme="minorHAnsi" w:eastAsiaTheme="minorHAnsi" w:hAnsiTheme="minorHAnsi" w:cstheme="minorHAnsi"/>
          <w:color w:val="404040" w:themeColor="text1" w:themeTint="BF"/>
          <w:szCs w:val="22"/>
          <w:lang w:eastAsia="en-US" w:bidi="en-US"/>
        </w:rPr>
        <w:t xml:space="preserve"> </w:t>
      </w:r>
      <w:r w:rsidR="00DE66E8" w:rsidRPr="002033CA">
        <w:rPr>
          <w:rFonts w:asciiTheme="minorHAnsi" w:eastAsiaTheme="minorHAnsi" w:hAnsiTheme="minorHAnsi" w:cstheme="minorHAnsi"/>
          <w:color w:val="404040" w:themeColor="text1" w:themeTint="BF"/>
          <w:szCs w:val="22"/>
          <w:lang w:eastAsia="en-US" w:bidi="en-US"/>
        </w:rPr>
        <w:t>person show</w:t>
      </w:r>
      <w:r w:rsidR="002E218E">
        <w:rPr>
          <w:rFonts w:asciiTheme="minorHAnsi" w:eastAsiaTheme="minorHAnsi" w:hAnsiTheme="minorHAnsi" w:cstheme="minorHAnsi"/>
          <w:color w:val="404040" w:themeColor="text1" w:themeTint="BF"/>
          <w:szCs w:val="22"/>
          <w:lang w:eastAsia="en-US" w:bidi="en-US"/>
        </w:rPr>
        <w:t>s</w:t>
      </w:r>
      <w:r w:rsidR="00DE66E8" w:rsidRPr="002033CA">
        <w:rPr>
          <w:rFonts w:asciiTheme="minorHAnsi" w:eastAsiaTheme="minorHAnsi" w:hAnsiTheme="minorHAnsi" w:cstheme="minorHAnsi"/>
          <w:color w:val="404040" w:themeColor="text1" w:themeTint="BF"/>
          <w:szCs w:val="22"/>
          <w:lang w:eastAsia="en-US" w:bidi="en-US"/>
        </w:rPr>
        <w:t xml:space="preserve"> agitation and hit</w:t>
      </w:r>
      <w:r w:rsidR="002E218E">
        <w:rPr>
          <w:rFonts w:asciiTheme="minorHAnsi" w:eastAsiaTheme="minorHAnsi" w:hAnsiTheme="minorHAnsi" w:cstheme="minorHAnsi"/>
          <w:color w:val="404040" w:themeColor="text1" w:themeTint="BF"/>
          <w:szCs w:val="22"/>
          <w:lang w:eastAsia="en-US" w:bidi="en-US"/>
        </w:rPr>
        <w:t>s</w:t>
      </w:r>
      <w:r w:rsidR="00DE66E8" w:rsidRPr="002033CA">
        <w:rPr>
          <w:rFonts w:asciiTheme="minorHAnsi" w:eastAsiaTheme="minorHAnsi" w:hAnsiTheme="minorHAnsi" w:cstheme="minorHAnsi"/>
          <w:color w:val="404040" w:themeColor="text1" w:themeTint="BF"/>
          <w:szCs w:val="22"/>
          <w:lang w:eastAsia="en-US" w:bidi="en-US"/>
        </w:rPr>
        <w:t xml:space="preserve"> their head against hard objects</w:t>
      </w:r>
      <w:r>
        <w:rPr>
          <w:rFonts w:asciiTheme="minorHAnsi" w:eastAsiaTheme="minorHAnsi" w:hAnsiTheme="minorHAnsi" w:cstheme="minorHAnsi"/>
          <w:color w:val="404040" w:themeColor="text1" w:themeTint="BF"/>
          <w:szCs w:val="22"/>
          <w:lang w:eastAsia="en-US" w:bidi="en-US"/>
        </w:rPr>
        <w:t>.</w:t>
      </w:r>
      <w:r w:rsidR="00DE66E8" w:rsidRPr="002033CA">
        <w:rPr>
          <w:rFonts w:asciiTheme="minorHAnsi" w:eastAsiaTheme="minorHAnsi" w:hAnsiTheme="minorHAnsi" w:cstheme="minorHAnsi"/>
          <w:color w:val="404040" w:themeColor="text1" w:themeTint="BF"/>
          <w:szCs w:val="22"/>
          <w:lang w:eastAsia="en-US" w:bidi="en-US"/>
        </w:rPr>
        <w:t xml:space="preserve"> </w:t>
      </w:r>
      <w:r>
        <w:rPr>
          <w:rFonts w:asciiTheme="minorHAnsi" w:eastAsiaTheme="minorHAnsi" w:hAnsiTheme="minorHAnsi" w:cstheme="minorHAnsi"/>
          <w:color w:val="404040" w:themeColor="text1" w:themeTint="BF"/>
          <w:szCs w:val="22"/>
          <w:lang w:eastAsia="en-US" w:bidi="en-US"/>
        </w:rPr>
        <w:t>A</w:t>
      </w:r>
      <w:r w:rsidR="00DE66E8" w:rsidRPr="002033CA">
        <w:rPr>
          <w:rFonts w:asciiTheme="minorHAnsi" w:eastAsiaTheme="minorHAnsi" w:hAnsiTheme="minorHAnsi" w:cstheme="minorHAnsi"/>
          <w:color w:val="404040" w:themeColor="text1" w:themeTint="BF"/>
          <w:szCs w:val="22"/>
          <w:lang w:eastAsia="en-US" w:bidi="en-US"/>
        </w:rPr>
        <w:t xml:space="preserve"> helmet can be fitted to protect them from harm.</w:t>
      </w:r>
    </w:p>
    <w:p w14:paraId="2D98DA9C" w14:textId="437585F6" w:rsidR="000B5940" w:rsidRDefault="002E218E" w:rsidP="00C369CF">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color w:val="404040" w:themeColor="text1" w:themeTint="BF"/>
          <w:szCs w:val="22"/>
          <w:lang w:eastAsia="en-US" w:bidi="en-US"/>
        </w:rPr>
        <w:t>A close family member or advocate may authorise approval for this strategy in a PBSP.</w:t>
      </w:r>
    </w:p>
    <w:p w14:paraId="19047F89" w14:textId="5C9D7A1E" w:rsidR="00C369CF" w:rsidRPr="00C369CF" w:rsidRDefault="00C369CF" w:rsidP="00C369CF">
      <w:pPr>
        <w:rPr>
          <w:rFonts w:cstheme="minorHAnsi"/>
          <w:color w:val="404040" w:themeColor="text1" w:themeTint="BF"/>
          <w:sz w:val="24"/>
          <w:lang w:bidi="en-US"/>
        </w:rPr>
      </w:pPr>
      <w:r>
        <w:rPr>
          <w:rFonts w:cstheme="minorHAnsi"/>
          <w:color w:val="404040" w:themeColor="text1" w:themeTint="BF"/>
          <w:lang w:bidi="en-US"/>
        </w:rPr>
        <w:br w:type="page"/>
      </w:r>
    </w:p>
    <w:p w14:paraId="15205F45" w14:textId="1BEA4F07" w:rsidR="00DE66E8" w:rsidRPr="00593A97" w:rsidRDefault="00DE66E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593A97">
        <w:rPr>
          <w:rFonts w:asciiTheme="minorHAnsi" w:eastAsiaTheme="minorHAnsi" w:hAnsiTheme="minorHAnsi" w:cstheme="minorHAnsi"/>
          <w:b/>
          <w:bCs/>
          <w:color w:val="404040" w:themeColor="text1" w:themeTint="BF"/>
          <w:szCs w:val="22"/>
          <w:lang w:eastAsia="en-US" w:bidi="en-US"/>
        </w:rPr>
        <w:lastRenderedPageBreak/>
        <w:t xml:space="preserve">Physical </w:t>
      </w:r>
      <w:r w:rsidR="00C369CF">
        <w:rPr>
          <w:rFonts w:asciiTheme="minorHAnsi" w:eastAsiaTheme="minorHAnsi" w:hAnsiTheme="minorHAnsi" w:cstheme="minorHAnsi"/>
          <w:b/>
          <w:bCs/>
          <w:color w:val="404040" w:themeColor="text1" w:themeTint="BF"/>
          <w:szCs w:val="22"/>
          <w:lang w:eastAsia="en-US" w:bidi="en-US"/>
        </w:rPr>
        <w:t>r</w:t>
      </w:r>
      <w:r w:rsidRPr="00593A97">
        <w:rPr>
          <w:rFonts w:asciiTheme="minorHAnsi" w:eastAsiaTheme="minorHAnsi" w:hAnsiTheme="minorHAnsi" w:cstheme="minorHAnsi"/>
          <w:b/>
          <w:bCs/>
          <w:color w:val="404040" w:themeColor="text1" w:themeTint="BF"/>
          <w:szCs w:val="22"/>
          <w:lang w:eastAsia="en-US" w:bidi="en-US"/>
        </w:rPr>
        <w:t>estraint</w:t>
      </w:r>
    </w:p>
    <w:p w14:paraId="15F39856" w14:textId="7D1A7B8F" w:rsidR="00DE66E8" w:rsidRPr="00593A97" w:rsidRDefault="00DF4F18"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DF4F18">
        <w:rPr>
          <w:rFonts w:asciiTheme="minorHAnsi" w:eastAsiaTheme="minorHAnsi" w:hAnsiTheme="minorHAnsi" w:cstheme="minorHAnsi"/>
          <w:color w:val="404040" w:themeColor="text1" w:themeTint="BF"/>
          <w:szCs w:val="22"/>
          <w:lang w:eastAsia="en-US" w:bidi="en-US"/>
        </w:rPr>
        <w:t>This practi</w:t>
      </w:r>
      <w:r w:rsidR="009315CD">
        <w:rPr>
          <w:rFonts w:asciiTheme="minorHAnsi" w:eastAsiaTheme="minorHAnsi" w:hAnsiTheme="minorHAnsi" w:cstheme="minorHAnsi"/>
          <w:color w:val="404040" w:themeColor="text1" w:themeTint="BF"/>
          <w:szCs w:val="22"/>
          <w:lang w:eastAsia="en-US" w:bidi="en-US"/>
        </w:rPr>
        <w:t>c</w:t>
      </w:r>
      <w:r w:rsidRPr="00DF4F18">
        <w:rPr>
          <w:rFonts w:asciiTheme="minorHAnsi" w:eastAsiaTheme="minorHAnsi" w:hAnsiTheme="minorHAnsi" w:cstheme="minorHAnsi"/>
          <w:color w:val="404040" w:themeColor="text1" w:themeTint="BF"/>
          <w:szCs w:val="22"/>
          <w:lang w:eastAsia="en-US" w:bidi="en-US"/>
        </w:rPr>
        <w:t xml:space="preserve">e means using physical force to limit a person’s movement. </w:t>
      </w:r>
      <w:r w:rsidR="00DE66E8" w:rsidRPr="00593A97">
        <w:rPr>
          <w:rFonts w:asciiTheme="minorHAnsi" w:eastAsiaTheme="minorHAnsi" w:hAnsiTheme="minorHAnsi" w:cstheme="minorHAnsi"/>
          <w:color w:val="404040" w:themeColor="text1" w:themeTint="BF"/>
          <w:szCs w:val="22"/>
          <w:lang w:eastAsia="en-US" w:bidi="en-US"/>
        </w:rPr>
        <w:t>This is of short duration and applied only in the situations described in the PBSP.</w:t>
      </w:r>
      <w:r w:rsidR="004F03FF">
        <w:rPr>
          <w:rFonts w:asciiTheme="minorHAnsi" w:eastAsiaTheme="minorHAnsi" w:hAnsiTheme="minorHAnsi" w:cstheme="minorHAnsi"/>
          <w:color w:val="404040" w:themeColor="text1" w:themeTint="BF"/>
          <w:szCs w:val="22"/>
          <w:lang w:eastAsia="en-US" w:bidi="en-US"/>
        </w:rPr>
        <w:t xml:space="preserve"> </w:t>
      </w:r>
      <w:r w:rsidR="00DE66E8" w:rsidRPr="00593A97">
        <w:rPr>
          <w:rFonts w:asciiTheme="minorHAnsi" w:eastAsiaTheme="minorHAnsi" w:hAnsiTheme="minorHAnsi" w:cstheme="minorHAnsi"/>
          <w:color w:val="404040" w:themeColor="text1" w:themeTint="BF"/>
          <w:szCs w:val="22"/>
          <w:lang w:eastAsia="en-US" w:bidi="en-US"/>
        </w:rPr>
        <w:t>It can take many forms</w:t>
      </w:r>
      <w:r w:rsidR="00DA609E" w:rsidRPr="00593A97">
        <w:rPr>
          <w:rFonts w:asciiTheme="minorHAnsi" w:eastAsiaTheme="minorHAnsi" w:hAnsiTheme="minorHAnsi" w:cstheme="minorHAnsi"/>
          <w:color w:val="404040" w:themeColor="text1" w:themeTint="BF"/>
          <w:szCs w:val="22"/>
          <w:lang w:eastAsia="en-US" w:bidi="en-US"/>
        </w:rPr>
        <w:t>,</w:t>
      </w:r>
      <w:r w:rsidR="00DE66E8" w:rsidRPr="00593A97">
        <w:rPr>
          <w:rFonts w:asciiTheme="minorHAnsi" w:eastAsiaTheme="minorHAnsi" w:hAnsiTheme="minorHAnsi" w:cstheme="minorHAnsi"/>
          <w:color w:val="404040" w:themeColor="text1" w:themeTint="BF"/>
          <w:szCs w:val="22"/>
          <w:lang w:eastAsia="en-US" w:bidi="en-US"/>
        </w:rPr>
        <w:t xml:space="preserve"> including guiding a hand away from an object</w:t>
      </w:r>
      <w:r w:rsidR="009A6DD3">
        <w:rPr>
          <w:rFonts w:asciiTheme="minorHAnsi" w:eastAsiaTheme="minorHAnsi" w:hAnsiTheme="minorHAnsi" w:cstheme="minorHAnsi"/>
          <w:color w:val="404040" w:themeColor="text1" w:themeTint="BF"/>
          <w:szCs w:val="22"/>
          <w:lang w:eastAsia="en-US" w:bidi="en-US"/>
        </w:rPr>
        <w:t xml:space="preserve"> or</w:t>
      </w:r>
      <w:r w:rsidR="00DE66E8" w:rsidRPr="00593A97">
        <w:rPr>
          <w:rFonts w:asciiTheme="minorHAnsi" w:eastAsiaTheme="minorHAnsi" w:hAnsiTheme="minorHAnsi" w:cstheme="minorHAnsi"/>
          <w:color w:val="404040" w:themeColor="text1" w:themeTint="BF"/>
          <w:szCs w:val="22"/>
          <w:lang w:eastAsia="en-US" w:bidi="en-US"/>
        </w:rPr>
        <w:t xml:space="preserve"> gently holding a person to prevent them </w:t>
      </w:r>
      <w:r w:rsidR="00DA609E" w:rsidRPr="00593A97">
        <w:rPr>
          <w:rFonts w:asciiTheme="minorHAnsi" w:eastAsiaTheme="minorHAnsi" w:hAnsiTheme="minorHAnsi" w:cstheme="minorHAnsi"/>
          <w:color w:val="404040" w:themeColor="text1" w:themeTint="BF"/>
          <w:szCs w:val="22"/>
          <w:lang w:eastAsia="en-US" w:bidi="en-US"/>
        </w:rPr>
        <w:t xml:space="preserve">from </w:t>
      </w:r>
      <w:r w:rsidR="00DE66E8" w:rsidRPr="00593A97">
        <w:rPr>
          <w:rFonts w:asciiTheme="minorHAnsi" w:eastAsiaTheme="minorHAnsi" w:hAnsiTheme="minorHAnsi" w:cstheme="minorHAnsi"/>
          <w:color w:val="404040" w:themeColor="text1" w:themeTint="BF"/>
          <w:szCs w:val="22"/>
          <w:lang w:eastAsia="en-US" w:bidi="en-US"/>
        </w:rPr>
        <w:t xml:space="preserve">harming themselves or others. Physical restraint that is not approved can be determined to be abuse, so ensure all practices used are </w:t>
      </w:r>
      <w:r w:rsidR="00DA609E" w:rsidRPr="00593A97">
        <w:rPr>
          <w:rFonts w:asciiTheme="minorHAnsi" w:eastAsiaTheme="minorHAnsi" w:hAnsiTheme="minorHAnsi" w:cstheme="minorHAnsi"/>
          <w:color w:val="404040" w:themeColor="text1" w:themeTint="BF"/>
          <w:szCs w:val="22"/>
          <w:lang w:eastAsia="en-US" w:bidi="en-US"/>
        </w:rPr>
        <w:t>support</w:t>
      </w:r>
      <w:r w:rsidR="00DE66E8" w:rsidRPr="00593A97">
        <w:rPr>
          <w:rFonts w:asciiTheme="minorHAnsi" w:eastAsiaTheme="minorHAnsi" w:hAnsiTheme="minorHAnsi" w:cstheme="minorHAnsi"/>
          <w:color w:val="404040" w:themeColor="text1" w:themeTint="BF"/>
          <w:szCs w:val="22"/>
          <w:lang w:eastAsia="en-US" w:bidi="en-US"/>
        </w:rPr>
        <w:t>ed in the PBSP.</w:t>
      </w:r>
    </w:p>
    <w:p w14:paraId="3D27CC8C" w14:textId="4EBF048F" w:rsidR="00DE66E8" w:rsidRPr="00593A97" w:rsidRDefault="00DE66E8"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593A97">
        <w:rPr>
          <w:rFonts w:asciiTheme="minorHAnsi" w:eastAsiaTheme="minorHAnsi" w:hAnsiTheme="minorHAnsi" w:cstheme="minorHAnsi"/>
          <w:color w:val="404040" w:themeColor="text1" w:themeTint="BF"/>
          <w:szCs w:val="22"/>
          <w:lang w:eastAsia="en-US" w:bidi="en-US"/>
        </w:rPr>
        <w:t>An example of this practice is when a person is agitated and show</w:t>
      </w:r>
      <w:r w:rsidR="00AB6A0A">
        <w:rPr>
          <w:rFonts w:asciiTheme="minorHAnsi" w:eastAsiaTheme="minorHAnsi" w:hAnsiTheme="minorHAnsi" w:cstheme="minorHAnsi"/>
          <w:color w:val="404040" w:themeColor="text1" w:themeTint="BF"/>
          <w:szCs w:val="22"/>
          <w:lang w:eastAsia="en-US" w:bidi="en-US"/>
        </w:rPr>
        <w:t>s</w:t>
      </w:r>
      <w:r w:rsidRPr="00593A97">
        <w:rPr>
          <w:rFonts w:asciiTheme="minorHAnsi" w:eastAsiaTheme="minorHAnsi" w:hAnsiTheme="minorHAnsi" w:cstheme="minorHAnsi"/>
          <w:color w:val="404040" w:themeColor="text1" w:themeTint="BF"/>
          <w:szCs w:val="22"/>
          <w:lang w:eastAsia="en-US" w:bidi="en-US"/>
        </w:rPr>
        <w:t xml:space="preserve"> that they may strike at a person </w:t>
      </w:r>
      <w:r w:rsidR="00275959">
        <w:rPr>
          <w:rFonts w:asciiTheme="minorHAnsi" w:eastAsiaTheme="minorHAnsi" w:hAnsiTheme="minorHAnsi" w:cstheme="minorHAnsi"/>
          <w:color w:val="404040" w:themeColor="text1" w:themeTint="BF"/>
          <w:szCs w:val="22"/>
          <w:lang w:eastAsia="en-US" w:bidi="en-US"/>
        </w:rPr>
        <w:t xml:space="preserve">or </w:t>
      </w:r>
      <w:r w:rsidRPr="00593A97">
        <w:rPr>
          <w:rFonts w:asciiTheme="minorHAnsi" w:eastAsiaTheme="minorHAnsi" w:hAnsiTheme="minorHAnsi" w:cstheme="minorHAnsi"/>
          <w:color w:val="404040" w:themeColor="text1" w:themeTint="BF"/>
          <w:szCs w:val="22"/>
          <w:lang w:eastAsia="en-US" w:bidi="en-US"/>
        </w:rPr>
        <w:t>where they are headed. The PBSP would approve that you hold their shoulders gently and turn them in another (safer) direction.</w:t>
      </w:r>
    </w:p>
    <w:p w14:paraId="142D4FCC" w14:textId="09226D8B" w:rsidR="002D0A73" w:rsidRPr="00591AC8" w:rsidRDefault="002E218E"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color w:val="404040" w:themeColor="text1" w:themeTint="BF"/>
          <w:szCs w:val="22"/>
          <w:lang w:eastAsia="en-US" w:bidi="en-US"/>
        </w:rPr>
        <w:t>A close family member or advocate may authorise approval for this strategy in a PBSP.</w:t>
      </w:r>
    </w:p>
    <w:p w14:paraId="4676E619" w14:textId="349F5823" w:rsidR="00A41D17" w:rsidRPr="004D336E" w:rsidRDefault="00DF4F18">
      <w:pPr>
        <w:pStyle w:val="NormalWeb"/>
        <w:numPr>
          <w:ilvl w:val="0"/>
          <w:numId w:val="30"/>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 xml:space="preserve">Environmental </w:t>
      </w:r>
      <w:r w:rsidR="00C369CF">
        <w:rPr>
          <w:rFonts w:asciiTheme="minorHAnsi" w:eastAsiaTheme="minorHAnsi" w:hAnsiTheme="minorHAnsi" w:cstheme="minorHAnsi"/>
          <w:b/>
          <w:bCs/>
          <w:color w:val="404040" w:themeColor="text1" w:themeTint="BF"/>
          <w:szCs w:val="22"/>
          <w:lang w:eastAsia="en-US" w:bidi="en-US"/>
        </w:rPr>
        <w:t>r</w:t>
      </w:r>
      <w:r>
        <w:rPr>
          <w:rFonts w:asciiTheme="minorHAnsi" w:eastAsiaTheme="minorHAnsi" w:hAnsiTheme="minorHAnsi" w:cstheme="minorHAnsi"/>
          <w:b/>
          <w:bCs/>
          <w:color w:val="404040" w:themeColor="text1" w:themeTint="BF"/>
          <w:szCs w:val="22"/>
          <w:lang w:eastAsia="en-US" w:bidi="en-US"/>
        </w:rPr>
        <w:t>estraint</w:t>
      </w:r>
    </w:p>
    <w:p w14:paraId="4F7F93B2" w14:textId="287AFE5F" w:rsidR="001A017B" w:rsidRPr="005B11CA" w:rsidRDefault="0087721E" w:rsidP="00657D85">
      <w:pPr>
        <w:pStyle w:val="ListParagraph"/>
        <w:ind w:right="0"/>
        <w:contextualSpacing w:val="0"/>
        <w:rPr>
          <w:rFonts w:eastAsia="Georgia" w:cstheme="minorHAnsi"/>
          <w:color w:val="404040" w:themeColor="text1" w:themeTint="BF"/>
          <w:sz w:val="24"/>
          <w:szCs w:val="24"/>
        </w:rPr>
      </w:pPr>
      <w:r w:rsidRPr="0087721E">
        <w:rPr>
          <w:rFonts w:eastAsia="Georgia" w:cstheme="minorHAnsi"/>
          <w:color w:val="404040" w:themeColor="text1" w:themeTint="BF"/>
          <w:sz w:val="24"/>
          <w:szCs w:val="24"/>
        </w:rPr>
        <w:t xml:space="preserve">This practice means limiting a person’s access to parts of their environment. </w:t>
      </w:r>
      <w:r w:rsidR="001A017B" w:rsidRPr="005B11CA">
        <w:rPr>
          <w:rFonts w:eastAsia="Georgia" w:cstheme="minorHAnsi"/>
          <w:color w:val="404040" w:themeColor="text1" w:themeTint="BF"/>
          <w:sz w:val="24"/>
          <w:szCs w:val="24"/>
        </w:rPr>
        <w:t>Examples of environmental restraints include</w:t>
      </w:r>
      <w:r w:rsidR="004D336E">
        <w:rPr>
          <w:rFonts w:eastAsia="Georgia" w:cstheme="minorHAnsi"/>
          <w:color w:val="404040" w:themeColor="text1" w:themeTint="BF"/>
          <w:sz w:val="24"/>
          <w:szCs w:val="24"/>
        </w:rPr>
        <w:t xml:space="preserve"> the following</w:t>
      </w:r>
      <w:r w:rsidR="001A017B" w:rsidRPr="005B11CA">
        <w:rPr>
          <w:rFonts w:eastAsia="Georgia" w:cstheme="minorHAnsi"/>
          <w:color w:val="404040" w:themeColor="text1" w:themeTint="BF"/>
          <w:sz w:val="24"/>
          <w:szCs w:val="24"/>
        </w:rPr>
        <w:t>:</w:t>
      </w:r>
    </w:p>
    <w:p w14:paraId="6C51EC74" w14:textId="756BBA3D" w:rsidR="001A017B" w:rsidRPr="005B11CA" w:rsidRDefault="00A430B4" w:rsidP="00591B84">
      <w:pPr>
        <w:pStyle w:val="ListParagraph"/>
        <w:numPr>
          <w:ilvl w:val="1"/>
          <w:numId w:val="107"/>
        </w:numPr>
        <w:ind w:left="1434" w:right="0" w:hanging="357"/>
        <w:contextualSpacing w:val="0"/>
        <w:rPr>
          <w:rFonts w:eastAsia="Georgia" w:cstheme="minorHAnsi"/>
          <w:color w:val="404040" w:themeColor="text1" w:themeTint="BF"/>
          <w:sz w:val="24"/>
          <w:szCs w:val="24"/>
        </w:rPr>
      </w:pPr>
      <w:r w:rsidRPr="005B11CA">
        <w:rPr>
          <w:rFonts w:eastAsia="Georgia" w:cstheme="minorHAnsi"/>
          <w:color w:val="404040" w:themeColor="text1" w:themeTint="BF"/>
          <w:sz w:val="24"/>
          <w:szCs w:val="24"/>
        </w:rPr>
        <w:t>Restricting a person’s access to an outside space</w:t>
      </w:r>
    </w:p>
    <w:p w14:paraId="1DE90159" w14:textId="38628231" w:rsidR="001A017B" w:rsidRPr="005B11CA" w:rsidRDefault="00A430B4" w:rsidP="00591B84">
      <w:pPr>
        <w:pStyle w:val="ListParagraph"/>
        <w:numPr>
          <w:ilvl w:val="1"/>
          <w:numId w:val="107"/>
        </w:numPr>
        <w:ind w:left="1434" w:right="0" w:hanging="357"/>
        <w:contextualSpacing w:val="0"/>
        <w:rPr>
          <w:rFonts w:eastAsia="Georgia" w:cstheme="minorHAnsi"/>
          <w:color w:val="404040" w:themeColor="text1" w:themeTint="BF"/>
          <w:sz w:val="24"/>
          <w:szCs w:val="24"/>
        </w:rPr>
      </w:pPr>
      <w:r w:rsidRPr="005B11CA">
        <w:rPr>
          <w:rFonts w:eastAsia="Georgia" w:cstheme="minorHAnsi"/>
          <w:color w:val="404040" w:themeColor="text1" w:themeTint="BF"/>
          <w:sz w:val="24"/>
          <w:szCs w:val="24"/>
        </w:rPr>
        <w:t xml:space="preserve">Removing access to an activity or the </w:t>
      </w:r>
      <w:r w:rsidR="001A017B">
        <w:rPr>
          <w:rFonts w:eastAsia="Georgia" w:cstheme="minorHAnsi"/>
          <w:color w:val="404040" w:themeColor="text1" w:themeTint="BF"/>
          <w:sz w:val="24"/>
          <w:szCs w:val="24"/>
        </w:rPr>
        <w:t>external</w:t>
      </w:r>
      <w:r w:rsidR="001A017B" w:rsidRPr="005B11CA">
        <w:rPr>
          <w:rFonts w:eastAsia="Georgia" w:cstheme="minorHAnsi"/>
          <w:color w:val="404040" w:themeColor="text1" w:themeTint="BF"/>
          <w:sz w:val="24"/>
          <w:szCs w:val="24"/>
        </w:rPr>
        <w:t xml:space="preserve"> environment</w:t>
      </w:r>
    </w:p>
    <w:p w14:paraId="0EE579B1" w14:textId="6DD6E6F7" w:rsidR="001A017B" w:rsidRPr="005B11CA" w:rsidRDefault="00A430B4" w:rsidP="00591B84">
      <w:pPr>
        <w:pStyle w:val="ListParagraph"/>
        <w:numPr>
          <w:ilvl w:val="1"/>
          <w:numId w:val="107"/>
        </w:numPr>
        <w:ind w:left="1434" w:right="0" w:hanging="357"/>
        <w:contextualSpacing w:val="0"/>
        <w:rPr>
          <w:rFonts w:eastAsia="Georgia" w:cstheme="minorHAnsi"/>
          <w:color w:val="404040" w:themeColor="text1" w:themeTint="BF"/>
          <w:sz w:val="24"/>
          <w:szCs w:val="24"/>
        </w:rPr>
      </w:pPr>
      <w:r w:rsidRPr="005B11CA">
        <w:rPr>
          <w:rFonts w:eastAsia="Georgia" w:cstheme="minorHAnsi"/>
          <w:color w:val="404040" w:themeColor="text1" w:themeTint="BF"/>
          <w:sz w:val="24"/>
          <w:szCs w:val="24"/>
        </w:rPr>
        <w:t xml:space="preserve">Limiting or removing access to a wanted or needed item, such as a walking frame, by putting </w:t>
      </w:r>
      <w:r w:rsidR="001A017B" w:rsidRPr="005B11CA">
        <w:rPr>
          <w:rFonts w:eastAsia="Georgia" w:cstheme="minorHAnsi"/>
          <w:color w:val="404040" w:themeColor="text1" w:themeTint="BF"/>
          <w:sz w:val="24"/>
          <w:szCs w:val="24"/>
        </w:rPr>
        <w:t>it out of reach</w:t>
      </w:r>
    </w:p>
    <w:p w14:paraId="147A4449" w14:textId="60050490" w:rsidR="001A017B" w:rsidRDefault="001A017B" w:rsidP="00657D85">
      <w:pPr>
        <w:pStyle w:val="ListParagraph"/>
        <w:ind w:right="0"/>
        <w:contextualSpacing w:val="0"/>
        <w:rPr>
          <w:rFonts w:eastAsia="Georgia" w:cstheme="minorHAnsi"/>
          <w:color w:val="404040" w:themeColor="text1" w:themeTint="BF"/>
          <w:sz w:val="24"/>
          <w:szCs w:val="24"/>
        </w:rPr>
      </w:pPr>
      <w:r w:rsidRPr="000E1E2C">
        <w:rPr>
          <w:rFonts w:eastAsia="Georgia" w:cstheme="minorHAnsi"/>
          <w:color w:val="404040" w:themeColor="text1" w:themeTint="BF"/>
          <w:sz w:val="24"/>
          <w:szCs w:val="24"/>
        </w:rPr>
        <w:t>Environmental restraints are commonly used for a person’s safety. However, they can negatively impact those under your care. It restricts the person’s freedom to take part in activities. It might diminish the rights of both the person and those around them.</w:t>
      </w:r>
    </w:p>
    <w:p w14:paraId="3B8CFDF3" w14:textId="2AF733DD" w:rsidR="004D336E" w:rsidRDefault="004D336E" w:rsidP="00657D85">
      <w:pPr>
        <w:pStyle w:val="ListParagraph"/>
        <w:ind w:right="0"/>
        <w:contextualSpacing w:val="0"/>
        <w:rPr>
          <w:rFonts w:eastAsia="Georgia" w:cstheme="minorHAnsi"/>
          <w:color w:val="404040" w:themeColor="text1" w:themeTint="BF"/>
          <w:sz w:val="24"/>
          <w:szCs w:val="24"/>
        </w:rPr>
      </w:pPr>
      <w:r w:rsidRPr="00A430B4">
        <w:rPr>
          <w:rFonts w:cstheme="minorHAnsi"/>
          <w:noProof/>
          <w:color w:val="404040" w:themeColor="text1" w:themeTint="BF"/>
          <w:lang w:bidi="en-US"/>
        </w:rPr>
        <w:drawing>
          <wp:inline distT="0" distB="0" distL="0" distR="0" wp14:anchorId="688D5DEE" wp14:editId="12595997">
            <wp:extent cx="5270500" cy="2392441"/>
            <wp:effectExtent l="0" t="0" r="6350" b="8255"/>
            <wp:docPr id="876720018" name="Picture 8767200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18" name="Picture 876720018" descr="Logo&#10;&#10;Description automatically generated"/>
                    <pic:cNvPicPr/>
                  </pic:nvPicPr>
                  <pic:blipFill rotWithShape="1">
                    <a:blip r:embed="rId293" cstate="print">
                      <a:extLst>
                        <a:ext uri="{28A0092B-C50C-407E-A947-70E740481C1C}">
                          <a14:useLocalDpi xmlns:a14="http://schemas.microsoft.com/office/drawing/2010/main" val="0"/>
                        </a:ext>
                      </a:extLst>
                    </a:blip>
                    <a:srcRect t="31469"/>
                    <a:stretch/>
                  </pic:blipFill>
                  <pic:spPr bwMode="auto">
                    <a:xfrm>
                      <a:off x="0" y="0"/>
                      <a:ext cx="5281411" cy="2397394"/>
                    </a:xfrm>
                    <a:prstGeom prst="rect">
                      <a:avLst/>
                    </a:prstGeom>
                    <a:ln>
                      <a:noFill/>
                    </a:ln>
                    <a:extLst>
                      <a:ext uri="{53640926-AAD7-44D8-BBD7-CCE9431645EC}">
                        <a14:shadowObscured xmlns:a14="http://schemas.microsoft.com/office/drawing/2010/main"/>
                      </a:ext>
                    </a:extLst>
                  </pic:spPr>
                </pic:pic>
              </a:graphicData>
            </a:graphic>
          </wp:inline>
        </w:drawing>
      </w:r>
    </w:p>
    <w:p w14:paraId="7F1F837C" w14:textId="77777777" w:rsidR="00AD7FF8" w:rsidRDefault="00AD7FF8">
      <w:pPr>
        <w:rPr>
          <w:rFonts w:cstheme="minorHAnsi"/>
          <w:color w:val="404040" w:themeColor="text1" w:themeTint="BF"/>
          <w:sz w:val="24"/>
          <w:lang w:bidi="en-US"/>
        </w:rPr>
      </w:pPr>
      <w:r>
        <w:rPr>
          <w:rFonts w:cstheme="minorHAnsi"/>
          <w:color w:val="404040" w:themeColor="text1" w:themeTint="BF"/>
          <w:lang w:bidi="en-US"/>
        </w:rPr>
        <w:br w:type="page"/>
      </w:r>
    </w:p>
    <w:p w14:paraId="799423CD" w14:textId="53FD6201" w:rsidR="00BE6548" w:rsidRPr="00B17067" w:rsidRDefault="00DE66E8"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9486A">
        <w:rPr>
          <w:rFonts w:asciiTheme="minorHAnsi" w:eastAsiaTheme="minorHAnsi" w:hAnsiTheme="minorHAnsi" w:cstheme="minorHAnsi"/>
          <w:color w:val="404040" w:themeColor="text1" w:themeTint="BF"/>
          <w:szCs w:val="22"/>
          <w:lang w:eastAsia="en-US" w:bidi="en-US"/>
        </w:rPr>
        <w:lastRenderedPageBreak/>
        <w:t>The primary purpose of a PBSP is to ensure that the person is free from the potential to cause harm</w:t>
      </w:r>
      <w:r w:rsidR="00047D04">
        <w:rPr>
          <w:rFonts w:asciiTheme="minorHAnsi" w:eastAsiaTheme="minorHAnsi" w:hAnsiTheme="minorHAnsi" w:cstheme="minorHAnsi"/>
          <w:color w:val="404040" w:themeColor="text1" w:themeTint="BF"/>
          <w:szCs w:val="22"/>
          <w:lang w:eastAsia="en-US" w:bidi="en-US"/>
        </w:rPr>
        <w:t>.</w:t>
      </w:r>
      <w:r w:rsidRPr="0029486A">
        <w:rPr>
          <w:rFonts w:asciiTheme="minorHAnsi" w:eastAsiaTheme="minorHAnsi" w:hAnsiTheme="minorHAnsi" w:cstheme="minorHAnsi"/>
          <w:color w:val="404040" w:themeColor="text1" w:themeTint="BF"/>
          <w:szCs w:val="22"/>
          <w:lang w:eastAsia="en-US" w:bidi="en-US"/>
        </w:rPr>
        <w:t xml:space="preserve"> </w:t>
      </w:r>
      <w:r w:rsidR="00CE7B1F">
        <w:rPr>
          <w:rFonts w:asciiTheme="minorHAnsi" w:eastAsiaTheme="minorHAnsi" w:hAnsiTheme="minorHAnsi" w:cstheme="minorHAnsi"/>
          <w:color w:val="404040" w:themeColor="text1" w:themeTint="BF"/>
          <w:szCs w:val="22"/>
          <w:lang w:eastAsia="en-US" w:bidi="en-US"/>
        </w:rPr>
        <w:t>In the PBSP, there are</w:t>
      </w:r>
      <w:r w:rsidRPr="0029486A">
        <w:rPr>
          <w:rFonts w:asciiTheme="minorHAnsi" w:eastAsiaTheme="minorHAnsi" w:hAnsiTheme="minorHAnsi" w:cstheme="minorHAnsi"/>
          <w:color w:val="404040" w:themeColor="text1" w:themeTint="BF"/>
          <w:szCs w:val="22"/>
          <w:lang w:eastAsia="en-US" w:bidi="en-US"/>
        </w:rPr>
        <w:t xml:space="preserve"> strategies in place to </w:t>
      </w:r>
      <w:r w:rsidR="00657D85">
        <w:rPr>
          <w:rFonts w:asciiTheme="minorHAnsi" w:eastAsiaTheme="minorHAnsi" w:hAnsiTheme="minorHAnsi" w:cstheme="minorHAnsi"/>
          <w:color w:val="404040" w:themeColor="text1" w:themeTint="BF"/>
          <w:szCs w:val="22"/>
          <w:lang w:eastAsia="en-US" w:bidi="en-US"/>
        </w:rPr>
        <w:t>diminish the need for restrictive practices gradually</w:t>
      </w:r>
      <w:r w:rsidRPr="0029486A">
        <w:rPr>
          <w:rFonts w:asciiTheme="minorHAnsi" w:eastAsiaTheme="minorHAnsi" w:hAnsiTheme="minorHAnsi" w:cstheme="minorHAnsi"/>
          <w:color w:val="404040" w:themeColor="text1" w:themeTint="BF"/>
          <w:szCs w:val="22"/>
          <w:lang w:eastAsia="en-US" w:bidi="en-US"/>
        </w:rPr>
        <w:t>.</w:t>
      </w:r>
    </w:p>
    <w:p w14:paraId="7A3853BA" w14:textId="69DC3E6E" w:rsidR="00DE66E8" w:rsidRPr="0029486A" w:rsidRDefault="00DE66E8"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9486A">
        <w:rPr>
          <w:rFonts w:asciiTheme="minorHAnsi" w:eastAsiaTheme="minorHAnsi" w:hAnsiTheme="minorHAnsi" w:cstheme="minorHAnsi"/>
          <w:color w:val="404040" w:themeColor="text1" w:themeTint="BF"/>
          <w:szCs w:val="22"/>
          <w:lang w:eastAsia="en-US" w:bidi="en-US"/>
        </w:rPr>
        <w:t xml:space="preserve">As a </w:t>
      </w:r>
      <w:r w:rsidR="00371015" w:rsidRPr="0029486A">
        <w:rPr>
          <w:rFonts w:asciiTheme="minorHAnsi" w:eastAsiaTheme="minorHAnsi" w:hAnsiTheme="minorHAnsi" w:cstheme="minorHAnsi"/>
          <w:color w:val="404040" w:themeColor="text1" w:themeTint="BF"/>
          <w:szCs w:val="22"/>
          <w:lang w:eastAsia="en-US" w:bidi="en-US"/>
        </w:rPr>
        <w:t>disability</w:t>
      </w:r>
      <w:r w:rsidRPr="0029486A">
        <w:rPr>
          <w:rFonts w:asciiTheme="minorHAnsi" w:eastAsiaTheme="minorHAnsi" w:hAnsiTheme="minorHAnsi" w:cstheme="minorHAnsi"/>
          <w:color w:val="404040" w:themeColor="text1" w:themeTint="BF"/>
          <w:szCs w:val="22"/>
          <w:lang w:eastAsia="en-US" w:bidi="en-US"/>
        </w:rPr>
        <w:t xml:space="preserve"> support worker, you should continually check that no unapproved restrictive practices are in place and report any observations to your supervisor.</w:t>
      </w:r>
    </w:p>
    <w:p w14:paraId="61B48494" w14:textId="7A14461D" w:rsidR="00A11725" w:rsidRPr="0029486A" w:rsidRDefault="00DE66E8"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9486A">
        <w:rPr>
          <w:rFonts w:asciiTheme="minorHAnsi" w:eastAsiaTheme="minorHAnsi" w:hAnsiTheme="minorHAnsi" w:cstheme="minorHAnsi"/>
          <w:color w:val="404040" w:themeColor="text1" w:themeTint="BF"/>
          <w:szCs w:val="22"/>
          <w:lang w:eastAsia="en-US" w:bidi="en-US"/>
        </w:rPr>
        <w:t xml:space="preserve">It is </w:t>
      </w:r>
      <w:r w:rsidR="00D17873" w:rsidRPr="0029486A">
        <w:rPr>
          <w:rFonts w:asciiTheme="minorHAnsi" w:eastAsiaTheme="minorHAnsi" w:hAnsiTheme="minorHAnsi" w:cstheme="minorHAnsi"/>
          <w:color w:val="404040" w:themeColor="text1" w:themeTint="BF"/>
          <w:szCs w:val="22"/>
          <w:lang w:eastAsia="en-US" w:bidi="en-US"/>
        </w:rPr>
        <w:t>crucial</w:t>
      </w:r>
      <w:r w:rsidRPr="0029486A">
        <w:rPr>
          <w:rFonts w:asciiTheme="minorHAnsi" w:eastAsiaTheme="minorHAnsi" w:hAnsiTheme="minorHAnsi" w:cstheme="minorHAnsi"/>
          <w:color w:val="404040" w:themeColor="text1" w:themeTint="BF"/>
          <w:szCs w:val="22"/>
          <w:lang w:eastAsia="en-US" w:bidi="en-US"/>
        </w:rPr>
        <w:t xml:space="preserve"> you </w:t>
      </w:r>
      <w:r w:rsidR="00230910">
        <w:rPr>
          <w:rFonts w:asciiTheme="minorHAnsi" w:eastAsiaTheme="minorHAnsi" w:hAnsiTheme="minorHAnsi" w:cstheme="minorHAnsi"/>
          <w:color w:val="404040" w:themeColor="text1" w:themeTint="BF"/>
          <w:szCs w:val="22"/>
          <w:lang w:eastAsia="en-US" w:bidi="en-US"/>
        </w:rPr>
        <w:t>know</w:t>
      </w:r>
      <w:r w:rsidRPr="0029486A">
        <w:rPr>
          <w:rFonts w:asciiTheme="minorHAnsi" w:eastAsiaTheme="minorHAnsi" w:hAnsiTheme="minorHAnsi" w:cstheme="minorHAnsi"/>
          <w:color w:val="404040" w:themeColor="text1" w:themeTint="BF"/>
          <w:szCs w:val="22"/>
          <w:lang w:eastAsia="en-US" w:bidi="en-US"/>
        </w:rPr>
        <w:t xml:space="preserve"> of the organisation’s policy and procedures in restrictive practices</w:t>
      </w:r>
      <w:r w:rsidR="00230910">
        <w:rPr>
          <w:rFonts w:asciiTheme="minorHAnsi" w:eastAsiaTheme="minorHAnsi" w:hAnsiTheme="minorHAnsi" w:cstheme="minorHAnsi"/>
          <w:color w:val="404040" w:themeColor="text1" w:themeTint="BF"/>
          <w:szCs w:val="22"/>
          <w:lang w:eastAsia="en-US" w:bidi="en-US"/>
        </w:rPr>
        <w:t>.</w:t>
      </w:r>
    </w:p>
    <w:p w14:paraId="014D5AE3" w14:textId="1AD57941" w:rsidR="00DE66E8" w:rsidRPr="0029486A" w:rsidRDefault="00DE66E8"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9486A">
        <w:rPr>
          <w:rFonts w:asciiTheme="minorHAnsi" w:eastAsiaTheme="minorHAnsi" w:hAnsiTheme="minorHAnsi" w:cstheme="minorHAnsi"/>
          <w:color w:val="404040" w:themeColor="text1" w:themeTint="BF"/>
          <w:szCs w:val="22"/>
          <w:lang w:eastAsia="en-US" w:bidi="en-US"/>
        </w:rPr>
        <w:t xml:space="preserve">In using interventions, the following legal and ethical considerations are </w:t>
      </w:r>
      <w:r w:rsidR="00FF51D1" w:rsidRPr="0029486A">
        <w:rPr>
          <w:rFonts w:asciiTheme="minorHAnsi" w:eastAsiaTheme="minorHAnsi" w:hAnsiTheme="minorHAnsi" w:cstheme="minorHAnsi"/>
          <w:color w:val="404040" w:themeColor="text1" w:themeTint="BF"/>
          <w:szCs w:val="22"/>
          <w:lang w:eastAsia="en-US" w:bidi="en-US"/>
        </w:rPr>
        <w:t>considered</w:t>
      </w:r>
      <w:r w:rsidRPr="0029486A">
        <w:rPr>
          <w:rFonts w:asciiTheme="minorHAnsi" w:eastAsiaTheme="minorHAnsi" w:hAnsiTheme="minorHAnsi" w:cstheme="minorHAnsi"/>
          <w:color w:val="404040" w:themeColor="text1" w:themeTint="BF"/>
          <w:szCs w:val="22"/>
          <w:lang w:eastAsia="en-US" w:bidi="en-US"/>
        </w:rPr>
        <w:t>:</w:t>
      </w:r>
    </w:p>
    <w:p w14:paraId="0FA466DF" w14:textId="6B514B38" w:rsidR="00DE66E8" w:rsidRPr="0049168E" w:rsidRDefault="00DE66E8" w:rsidP="00591B84">
      <w:pPr>
        <w:pStyle w:val="NormalWeb"/>
        <w:numPr>
          <w:ilvl w:val="0"/>
          <w:numId w:val="73"/>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Constraint</w:t>
      </w:r>
      <w:r w:rsidR="002E218E">
        <w:rPr>
          <w:rFonts w:asciiTheme="minorHAnsi" w:eastAsiaTheme="minorHAnsi" w:hAnsiTheme="minorHAnsi" w:cstheme="minorHAnsi"/>
          <w:color w:val="404040" w:themeColor="text1" w:themeTint="BF"/>
          <w:szCs w:val="22"/>
          <w:lang w:eastAsia="en-US" w:bidi="en-US"/>
        </w:rPr>
        <w:t xml:space="preserve"> –</w:t>
      </w:r>
      <w:r w:rsidRPr="0049168E">
        <w:rPr>
          <w:rFonts w:asciiTheme="minorHAnsi" w:eastAsiaTheme="minorHAnsi" w:hAnsiTheme="minorHAnsi" w:cstheme="minorHAnsi"/>
          <w:color w:val="404040" w:themeColor="text1" w:themeTint="BF"/>
          <w:szCs w:val="22"/>
          <w:lang w:eastAsia="en-US" w:bidi="en-US"/>
        </w:rPr>
        <w:t xml:space="preserve"> This involves restraining a </w:t>
      </w:r>
      <w:r w:rsidR="0066468F" w:rsidRPr="0049168E">
        <w:rPr>
          <w:rFonts w:asciiTheme="minorHAnsi" w:eastAsiaTheme="minorHAnsi" w:hAnsiTheme="minorHAnsi" w:cstheme="minorHAnsi"/>
          <w:color w:val="404040" w:themeColor="text1" w:themeTint="BF"/>
          <w:szCs w:val="22"/>
          <w:lang w:eastAsia="en-US" w:bidi="en-US"/>
        </w:rPr>
        <w:t>PWD</w:t>
      </w:r>
      <w:r w:rsidRPr="0049168E">
        <w:rPr>
          <w:rFonts w:asciiTheme="minorHAnsi" w:eastAsiaTheme="minorHAnsi" w:hAnsiTheme="minorHAnsi" w:cstheme="minorHAnsi"/>
          <w:color w:val="404040" w:themeColor="text1" w:themeTint="BF"/>
          <w:szCs w:val="22"/>
          <w:lang w:eastAsia="en-US" w:bidi="en-US"/>
        </w:rPr>
        <w:t xml:space="preserve"> for reasons other than medical necessity or the absence of a less restrictive alternative to prevent self-harm.</w:t>
      </w:r>
    </w:p>
    <w:p w14:paraId="310B3987" w14:textId="2BEE5DFF" w:rsidR="00DE66E8" w:rsidRPr="002E218E" w:rsidRDefault="00DE66E8" w:rsidP="00591B84">
      <w:pPr>
        <w:pStyle w:val="NormalWeb"/>
        <w:numPr>
          <w:ilvl w:val="0"/>
          <w:numId w:val="73"/>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b/>
          <w:bCs/>
          <w:color w:val="404040" w:themeColor="text1" w:themeTint="BF"/>
          <w:szCs w:val="22"/>
          <w:lang w:eastAsia="en-US" w:bidi="en-US"/>
        </w:rPr>
        <w:t>Imprisonment</w:t>
      </w:r>
      <w:r w:rsidR="002E218E">
        <w:rPr>
          <w:rFonts w:asciiTheme="minorHAnsi" w:eastAsiaTheme="minorHAnsi" w:hAnsiTheme="minorHAnsi" w:cstheme="minorHAnsi"/>
          <w:color w:val="404040" w:themeColor="text1" w:themeTint="BF"/>
          <w:szCs w:val="22"/>
          <w:lang w:eastAsia="en-US" w:bidi="en-US"/>
        </w:rPr>
        <w:t xml:space="preserve"> –</w:t>
      </w:r>
      <w:r w:rsidRPr="002E218E">
        <w:rPr>
          <w:rFonts w:asciiTheme="minorHAnsi" w:eastAsiaTheme="minorHAnsi" w:hAnsiTheme="minorHAnsi" w:cstheme="minorHAnsi"/>
          <w:color w:val="404040" w:themeColor="text1" w:themeTint="BF"/>
          <w:szCs w:val="22"/>
          <w:lang w:eastAsia="en-US" w:bidi="en-US"/>
        </w:rPr>
        <w:t xml:space="preserve"> This involves isolating a </w:t>
      </w:r>
      <w:r w:rsidR="0066468F" w:rsidRPr="002E218E">
        <w:rPr>
          <w:rFonts w:asciiTheme="minorHAnsi" w:eastAsiaTheme="minorHAnsi" w:hAnsiTheme="minorHAnsi" w:cstheme="minorHAnsi"/>
          <w:color w:val="404040" w:themeColor="text1" w:themeTint="BF"/>
          <w:szCs w:val="22"/>
          <w:lang w:eastAsia="en-US" w:bidi="en-US"/>
        </w:rPr>
        <w:t>PWD</w:t>
      </w:r>
      <w:r w:rsidRPr="002E218E">
        <w:rPr>
          <w:rFonts w:asciiTheme="minorHAnsi" w:eastAsiaTheme="minorHAnsi" w:hAnsiTheme="minorHAnsi" w:cstheme="minorHAnsi"/>
          <w:color w:val="404040" w:themeColor="text1" w:themeTint="BF"/>
          <w:szCs w:val="22"/>
          <w:lang w:eastAsia="en-US" w:bidi="en-US"/>
        </w:rPr>
        <w:t xml:space="preserve"> for reasons other than medical necessity or the absence of a less restrictive alternative to prevent self-harm.</w:t>
      </w:r>
    </w:p>
    <w:p w14:paraId="16AABE15" w14:textId="3C7CA335" w:rsidR="00DE66E8" w:rsidRPr="002E218E" w:rsidRDefault="00DE66E8" w:rsidP="00591B84">
      <w:pPr>
        <w:pStyle w:val="NormalWeb"/>
        <w:numPr>
          <w:ilvl w:val="0"/>
          <w:numId w:val="73"/>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b/>
          <w:bCs/>
          <w:color w:val="404040" w:themeColor="text1" w:themeTint="BF"/>
          <w:szCs w:val="22"/>
          <w:lang w:eastAsia="en-US" w:bidi="en-US"/>
        </w:rPr>
        <w:t xml:space="preserve">Practice </w:t>
      </w:r>
      <w:r w:rsidR="00657D85">
        <w:rPr>
          <w:rFonts w:asciiTheme="minorHAnsi" w:eastAsiaTheme="minorHAnsi" w:hAnsiTheme="minorHAnsi" w:cstheme="minorHAnsi"/>
          <w:b/>
          <w:bCs/>
          <w:color w:val="404040" w:themeColor="text1" w:themeTint="BF"/>
          <w:szCs w:val="22"/>
          <w:lang w:eastAsia="en-US" w:bidi="en-US"/>
        </w:rPr>
        <w:t>s</w:t>
      </w:r>
      <w:r w:rsidRPr="002E218E">
        <w:rPr>
          <w:rFonts w:asciiTheme="minorHAnsi" w:eastAsiaTheme="minorHAnsi" w:hAnsiTheme="minorHAnsi" w:cstheme="minorHAnsi"/>
          <w:b/>
          <w:bCs/>
          <w:color w:val="404040" w:themeColor="text1" w:themeTint="BF"/>
          <w:szCs w:val="22"/>
          <w:lang w:eastAsia="en-US" w:bidi="en-US"/>
        </w:rPr>
        <w:t>tandards</w:t>
      </w:r>
      <w:r w:rsidR="002E218E">
        <w:rPr>
          <w:rFonts w:asciiTheme="minorHAnsi" w:eastAsiaTheme="minorHAnsi" w:hAnsiTheme="minorHAnsi" w:cstheme="minorHAnsi"/>
          <w:color w:val="404040" w:themeColor="text1" w:themeTint="BF"/>
          <w:szCs w:val="22"/>
          <w:lang w:eastAsia="en-US" w:bidi="en-US"/>
        </w:rPr>
        <w:t xml:space="preserve"> –</w:t>
      </w:r>
      <w:r w:rsidRPr="002E218E">
        <w:rPr>
          <w:rFonts w:asciiTheme="minorHAnsi" w:eastAsiaTheme="minorHAnsi" w:hAnsiTheme="minorHAnsi" w:cstheme="minorHAnsi"/>
          <w:color w:val="404040" w:themeColor="text1" w:themeTint="BF"/>
          <w:szCs w:val="22"/>
          <w:lang w:eastAsia="en-US" w:bidi="en-US"/>
        </w:rPr>
        <w:t xml:space="preserve"> </w:t>
      </w:r>
      <w:r w:rsidR="009E058C" w:rsidRPr="002E218E">
        <w:rPr>
          <w:rFonts w:asciiTheme="minorHAnsi" w:eastAsiaTheme="minorHAnsi" w:hAnsiTheme="minorHAnsi" w:cstheme="minorHAnsi"/>
          <w:color w:val="404040" w:themeColor="text1" w:themeTint="BF"/>
          <w:szCs w:val="22"/>
          <w:lang w:eastAsia="en-US" w:bidi="en-US"/>
        </w:rPr>
        <w:t>This e</w:t>
      </w:r>
      <w:r w:rsidRPr="002E218E">
        <w:rPr>
          <w:rFonts w:asciiTheme="minorHAnsi" w:eastAsiaTheme="minorHAnsi" w:hAnsiTheme="minorHAnsi" w:cstheme="minorHAnsi"/>
          <w:color w:val="404040" w:themeColor="text1" w:themeTint="BF"/>
          <w:szCs w:val="22"/>
          <w:lang w:eastAsia="en-US" w:bidi="en-US"/>
        </w:rPr>
        <w:t>nsure</w:t>
      </w:r>
      <w:r w:rsidR="009E058C" w:rsidRPr="002E218E">
        <w:rPr>
          <w:rFonts w:asciiTheme="minorHAnsi" w:eastAsiaTheme="minorHAnsi" w:hAnsiTheme="minorHAnsi" w:cstheme="minorHAnsi"/>
          <w:color w:val="404040" w:themeColor="text1" w:themeTint="BF"/>
          <w:szCs w:val="22"/>
          <w:lang w:eastAsia="en-US" w:bidi="en-US"/>
        </w:rPr>
        <w:t>s</w:t>
      </w:r>
      <w:r w:rsidRPr="002E218E">
        <w:rPr>
          <w:rFonts w:asciiTheme="minorHAnsi" w:eastAsiaTheme="minorHAnsi" w:hAnsiTheme="minorHAnsi" w:cstheme="minorHAnsi"/>
          <w:color w:val="404040" w:themeColor="text1" w:themeTint="BF"/>
          <w:szCs w:val="22"/>
          <w:lang w:eastAsia="en-US" w:bidi="en-US"/>
        </w:rPr>
        <w:t xml:space="preserve"> that everyone receives the same high-quality and safe support services</w:t>
      </w:r>
      <w:r w:rsidR="009E058C" w:rsidRPr="002E218E">
        <w:rPr>
          <w:rFonts w:asciiTheme="minorHAnsi" w:eastAsiaTheme="minorHAnsi" w:hAnsiTheme="minorHAnsi" w:cstheme="minorHAnsi"/>
          <w:color w:val="404040" w:themeColor="text1" w:themeTint="BF"/>
          <w:szCs w:val="22"/>
          <w:lang w:eastAsia="en-US" w:bidi="en-US"/>
        </w:rPr>
        <w:t>. Di</w:t>
      </w:r>
      <w:r w:rsidR="00773390" w:rsidRPr="002E218E">
        <w:rPr>
          <w:rFonts w:asciiTheme="minorHAnsi" w:eastAsiaTheme="minorHAnsi" w:hAnsiTheme="minorHAnsi" w:cstheme="minorHAnsi"/>
          <w:color w:val="404040" w:themeColor="text1" w:themeTint="BF"/>
          <w:szCs w:val="22"/>
          <w:lang w:eastAsia="en-US" w:bidi="en-US"/>
        </w:rPr>
        <w:t>sability</w:t>
      </w:r>
      <w:r w:rsidRPr="002E218E">
        <w:rPr>
          <w:rFonts w:asciiTheme="minorHAnsi" w:eastAsiaTheme="minorHAnsi" w:hAnsiTheme="minorHAnsi" w:cstheme="minorHAnsi"/>
          <w:color w:val="404040" w:themeColor="text1" w:themeTint="BF"/>
          <w:szCs w:val="22"/>
          <w:lang w:eastAsia="en-US" w:bidi="en-US"/>
        </w:rPr>
        <w:t xml:space="preserve"> support workers and service providers must adhere to these.</w:t>
      </w:r>
    </w:p>
    <w:p w14:paraId="6E5BE5C3" w14:textId="309BE8D5" w:rsidR="00BF45C0" w:rsidRPr="002E218E" w:rsidRDefault="00DE66E8" w:rsidP="00591B84">
      <w:pPr>
        <w:pStyle w:val="NormalWeb"/>
        <w:numPr>
          <w:ilvl w:val="0"/>
          <w:numId w:val="73"/>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2E218E">
        <w:rPr>
          <w:rFonts w:asciiTheme="minorHAnsi" w:eastAsiaTheme="minorHAnsi" w:hAnsiTheme="minorHAnsi" w:cstheme="minorHAnsi"/>
          <w:b/>
          <w:bCs/>
          <w:color w:val="404040" w:themeColor="text1" w:themeTint="BF"/>
          <w:szCs w:val="22"/>
          <w:lang w:eastAsia="en-US" w:bidi="en-US"/>
        </w:rPr>
        <w:t>Abuse</w:t>
      </w:r>
      <w:r w:rsidR="002E218E">
        <w:rPr>
          <w:rFonts w:asciiTheme="minorHAnsi" w:eastAsiaTheme="minorHAnsi" w:hAnsiTheme="minorHAnsi" w:cstheme="minorHAnsi"/>
          <w:color w:val="404040" w:themeColor="text1" w:themeTint="BF"/>
          <w:szCs w:val="22"/>
          <w:lang w:eastAsia="en-US" w:bidi="en-US"/>
        </w:rPr>
        <w:t xml:space="preserve"> –</w:t>
      </w:r>
      <w:r w:rsidRPr="002E218E">
        <w:rPr>
          <w:rFonts w:asciiTheme="minorHAnsi" w:eastAsiaTheme="minorHAnsi" w:hAnsiTheme="minorHAnsi" w:cstheme="minorHAnsi"/>
          <w:color w:val="404040" w:themeColor="text1" w:themeTint="BF"/>
          <w:szCs w:val="22"/>
          <w:lang w:eastAsia="en-US" w:bidi="en-US"/>
        </w:rPr>
        <w:t xml:space="preserve"> This can be physical, sexual, psychological or emotional harm inflicted on </w:t>
      </w:r>
      <w:r w:rsidR="00865BE0" w:rsidRPr="002E218E">
        <w:rPr>
          <w:rFonts w:asciiTheme="minorHAnsi" w:eastAsiaTheme="minorHAnsi" w:hAnsiTheme="minorHAnsi" w:cstheme="minorHAnsi"/>
          <w:color w:val="404040" w:themeColor="text1" w:themeTint="BF"/>
          <w:szCs w:val="22"/>
          <w:lang w:eastAsia="en-US" w:bidi="en-US"/>
        </w:rPr>
        <w:t>PWDs</w:t>
      </w:r>
      <w:r w:rsidR="00D271FE" w:rsidRPr="002E218E">
        <w:rPr>
          <w:rFonts w:asciiTheme="minorHAnsi" w:eastAsiaTheme="minorHAnsi" w:hAnsiTheme="minorHAnsi" w:cstheme="minorHAnsi"/>
          <w:color w:val="404040" w:themeColor="text1" w:themeTint="BF"/>
          <w:szCs w:val="22"/>
          <w:lang w:eastAsia="en-US" w:bidi="en-US"/>
        </w:rPr>
        <w:t xml:space="preserve">. This </w:t>
      </w:r>
      <w:r w:rsidRPr="002E218E">
        <w:rPr>
          <w:rFonts w:asciiTheme="minorHAnsi" w:eastAsiaTheme="minorHAnsi" w:hAnsiTheme="minorHAnsi" w:cstheme="minorHAnsi"/>
          <w:color w:val="404040" w:themeColor="text1" w:themeTint="BF"/>
          <w:szCs w:val="22"/>
          <w:lang w:eastAsia="en-US" w:bidi="en-US"/>
        </w:rPr>
        <w:t xml:space="preserve">can also include neglect. </w:t>
      </w:r>
      <w:r w:rsidR="00D271FE" w:rsidRPr="002E218E">
        <w:rPr>
          <w:rFonts w:asciiTheme="minorHAnsi" w:eastAsiaTheme="minorHAnsi" w:hAnsiTheme="minorHAnsi" w:cstheme="minorHAnsi"/>
          <w:color w:val="404040" w:themeColor="text1" w:themeTint="BF"/>
          <w:szCs w:val="22"/>
          <w:lang w:eastAsia="en-US" w:bidi="en-US"/>
        </w:rPr>
        <w:t>Abuse and neglect are</w:t>
      </w:r>
      <w:r w:rsidRPr="002E218E">
        <w:rPr>
          <w:rFonts w:asciiTheme="minorHAnsi" w:eastAsiaTheme="minorHAnsi" w:hAnsiTheme="minorHAnsi" w:cstheme="minorHAnsi"/>
          <w:color w:val="404040" w:themeColor="text1" w:themeTint="BF"/>
          <w:szCs w:val="22"/>
          <w:lang w:eastAsia="en-US" w:bidi="en-US"/>
        </w:rPr>
        <w:t xml:space="preserve"> violation</w:t>
      </w:r>
      <w:r w:rsidR="00D271FE" w:rsidRPr="002E218E">
        <w:rPr>
          <w:rFonts w:asciiTheme="minorHAnsi" w:eastAsiaTheme="minorHAnsi" w:hAnsiTheme="minorHAnsi" w:cstheme="minorHAnsi"/>
          <w:color w:val="404040" w:themeColor="text1" w:themeTint="BF"/>
          <w:szCs w:val="22"/>
          <w:lang w:eastAsia="en-US" w:bidi="en-US"/>
        </w:rPr>
        <w:t>s</w:t>
      </w:r>
      <w:r w:rsidRPr="002E218E">
        <w:rPr>
          <w:rFonts w:asciiTheme="minorHAnsi" w:eastAsiaTheme="minorHAnsi" w:hAnsiTheme="minorHAnsi" w:cstheme="minorHAnsi"/>
          <w:color w:val="404040" w:themeColor="text1" w:themeTint="BF"/>
          <w:szCs w:val="22"/>
          <w:lang w:eastAsia="en-US" w:bidi="en-US"/>
        </w:rPr>
        <w:t xml:space="preserve"> of the human rights of </w:t>
      </w:r>
      <w:r w:rsidR="00865BE0" w:rsidRPr="002E218E">
        <w:rPr>
          <w:rFonts w:asciiTheme="minorHAnsi" w:eastAsiaTheme="minorHAnsi" w:hAnsiTheme="minorHAnsi" w:cstheme="minorHAnsi"/>
          <w:color w:val="404040" w:themeColor="text1" w:themeTint="BF"/>
          <w:szCs w:val="22"/>
          <w:lang w:eastAsia="en-US" w:bidi="en-US"/>
        </w:rPr>
        <w:t>PWDs</w:t>
      </w:r>
      <w:r w:rsidR="00AF1F55" w:rsidRPr="002E218E">
        <w:rPr>
          <w:rFonts w:asciiTheme="minorHAnsi" w:eastAsiaTheme="minorHAnsi" w:hAnsiTheme="minorHAnsi" w:cstheme="minorHAnsi"/>
          <w:color w:val="404040" w:themeColor="text1" w:themeTint="BF"/>
          <w:szCs w:val="22"/>
          <w:lang w:eastAsia="en-US" w:bidi="en-US"/>
        </w:rPr>
        <w:t>.</w:t>
      </w:r>
    </w:p>
    <w:p w14:paraId="62AC3CAE" w14:textId="6820F152" w:rsidR="00A73BBB" w:rsidRDefault="00A73BBB"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52D6D14C" wp14:editId="0AB59EAD">
            <wp:extent cx="5270500" cy="3513472"/>
            <wp:effectExtent l="0" t="0" r="6350" b="0"/>
            <wp:docPr id="876720020" name="Picture 876720020"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0" name="Picture 876720020" descr="A picture containing indoor&#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273932" cy="3515760"/>
                    </a:xfrm>
                    <a:prstGeom prst="rect">
                      <a:avLst/>
                    </a:prstGeom>
                  </pic:spPr>
                </pic:pic>
              </a:graphicData>
            </a:graphic>
          </wp:inline>
        </w:drawing>
      </w:r>
    </w:p>
    <w:p w14:paraId="3D09FA7C" w14:textId="166803CD" w:rsidR="00AF1F55" w:rsidRPr="000B7A79" w:rsidRDefault="00BF45C0" w:rsidP="0084251B">
      <w:pPr>
        <w:ind w:right="102"/>
        <w:rPr>
          <w:rFonts w:cstheme="minorHAnsi"/>
          <w:color w:val="404040" w:themeColor="text1" w:themeTint="BF"/>
          <w:sz w:val="24"/>
          <w:lang w:bidi="en-US"/>
        </w:rPr>
      </w:pPr>
      <w:r>
        <w:rPr>
          <w:rFonts w:cstheme="minorHAnsi"/>
          <w:color w:val="404040" w:themeColor="text1" w:themeTint="BF"/>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6"/>
        <w:gridCol w:w="6018"/>
      </w:tblGrid>
      <w:tr w:rsidR="00775EB5" w14:paraId="6AD70FBD" w14:textId="77777777" w:rsidTr="00657D85">
        <w:tc>
          <w:tcPr>
            <w:tcW w:w="1985" w:type="dxa"/>
          </w:tcPr>
          <w:p w14:paraId="0A74025A" w14:textId="77777777" w:rsidR="00775EB5" w:rsidRPr="00152117" w:rsidRDefault="00775EB5" w:rsidP="00D32F62">
            <w:pPr>
              <w:pStyle w:val="ListParagraph"/>
              <w:ind w:right="0"/>
              <w:rPr>
                <w:rFonts w:cstheme="minorHAnsi"/>
                <w:color w:val="262626" w:themeColor="text1" w:themeTint="D9"/>
                <w:lang w:val="en-GB" w:bidi="en-US"/>
              </w:rPr>
            </w:pPr>
            <w:r w:rsidRPr="00A05302">
              <w:rPr>
                <w:noProof/>
                <w:lang w:val="en-GB" w:bidi="en-US"/>
              </w:rPr>
              <w:lastRenderedPageBreak/>
              <w:drawing>
                <wp:inline distT="0" distB="0" distL="0" distR="0" wp14:anchorId="5783A68B" wp14:editId="7098F716">
                  <wp:extent cx="852853" cy="900000"/>
                  <wp:effectExtent l="0" t="0" r="4445" b="0"/>
                  <wp:docPr id="7176" name="Picture 71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1F8AEA2C" w14:textId="4EAEB506" w:rsidR="00775EB5" w:rsidRPr="00D32F62" w:rsidRDefault="00775EB5" w:rsidP="00657D85">
            <w:pPr>
              <w:ind w:right="0"/>
              <w:rPr>
                <w:rFonts w:cstheme="minorHAnsi"/>
                <w:b/>
                <w:bCs/>
                <w:color w:val="FF595E"/>
                <w:sz w:val="28"/>
                <w:lang w:val="en-GB" w:bidi="en-US"/>
              </w:rPr>
            </w:pPr>
            <w:r w:rsidRPr="00D32F62">
              <w:rPr>
                <w:rFonts w:cstheme="minorHAnsi"/>
                <w:b/>
                <w:bCs/>
                <w:color w:val="FF595E"/>
                <w:sz w:val="28"/>
                <w:lang w:val="en-GB" w:bidi="en-US"/>
              </w:rPr>
              <w:t>Checkpoint! Let’s Review</w:t>
            </w:r>
          </w:p>
          <w:p w14:paraId="2564C648" w14:textId="2EBCF2C0" w:rsidR="00775EB5" w:rsidRPr="009D13FE" w:rsidRDefault="00877B2D" w:rsidP="00591B84">
            <w:pPr>
              <w:pStyle w:val="ListParagraph"/>
              <w:numPr>
                <w:ilvl w:val="0"/>
                <w:numId w:val="59"/>
              </w:numPr>
              <w:ind w:left="714" w:right="0" w:hanging="357"/>
              <w:contextualSpacing w:val="0"/>
              <w:rPr>
                <w:rStyle w:val="normaltextrun"/>
                <w:rFonts w:cstheme="minorHAnsi"/>
                <w:color w:val="404040" w:themeColor="text1" w:themeTint="BF"/>
                <w:szCs w:val="24"/>
                <w:lang w:val="en-GB" w:bidi="en-US"/>
              </w:rPr>
            </w:pPr>
            <w:r w:rsidRPr="00657D85">
              <w:rPr>
                <w:rFonts w:cstheme="minorHAnsi"/>
                <w:color w:val="404040" w:themeColor="text1" w:themeTint="BF"/>
                <w:szCs w:val="24"/>
                <w:lang w:bidi="en-US"/>
              </w:rPr>
              <w:t xml:space="preserve">Jobs that involve caring for PWDs have legal, </w:t>
            </w:r>
            <w:r w:rsidRPr="009D13FE">
              <w:rPr>
                <w:rFonts w:cstheme="minorHAnsi"/>
                <w:color w:val="404040" w:themeColor="text1" w:themeTint="BF"/>
                <w:szCs w:val="24"/>
                <w:lang w:bidi="en-US"/>
              </w:rPr>
              <w:t>political, and social frameworks in place. These frameworks guarantee that the needs of PWDs are addressed appropriately.</w:t>
            </w:r>
          </w:p>
          <w:p w14:paraId="45B70156" w14:textId="4B7B70CC" w:rsidR="00244CE7" w:rsidRPr="009D13FE" w:rsidRDefault="00D471DE" w:rsidP="00591B84">
            <w:pPr>
              <w:pStyle w:val="ListParagraph"/>
              <w:numPr>
                <w:ilvl w:val="0"/>
                <w:numId w:val="59"/>
              </w:numPr>
              <w:ind w:left="714" w:right="0" w:hanging="357"/>
              <w:contextualSpacing w:val="0"/>
              <w:rPr>
                <w:rFonts w:cstheme="minorHAnsi"/>
                <w:color w:val="404040" w:themeColor="text1" w:themeTint="BF"/>
                <w:szCs w:val="24"/>
                <w:lang w:val="en-GB" w:bidi="en-US"/>
              </w:rPr>
            </w:pPr>
            <w:r w:rsidRPr="009D13FE">
              <w:rPr>
                <w:rFonts w:cstheme="minorHAnsi"/>
                <w:color w:val="404040" w:themeColor="text1" w:themeTint="BF"/>
                <w:szCs w:val="24"/>
                <w:lang w:val="en-GB" w:bidi="en-US"/>
              </w:rPr>
              <w:t xml:space="preserve">The Convention on the Rights of </w:t>
            </w:r>
            <w:r w:rsidR="00431C15" w:rsidRPr="009D13FE">
              <w:rPr>
                <w:rFonts w:cstheme="minorHAnsi"/>
                <w:color w:val="404040" w:themeColor="text1" w:themeTint="BF"/>
                <w:szCs w:val="24"/>
                <w:lang w:val="en-GB" w:bidi="en-US"/>
              </w:rPr>
              <w:t>Persons with Disabilities</w:t>
            </w:r>
            <w:r w:rsidR="00F565B8" w:rsidRPr="009D13FE">
              <w:rPr>
                <w:rFonts w:cstheme="minorHAnsi"/>
                <w:color w:val="404040" w:themeColor="text1" w:themeTint="BF"/>
                <w:szCs w:val="24"/>
                <w:lang w:val="en-GB" w:bidi="en-US"/>
              </w:rPr>
              <w:t xml:space="preserve"> outline</w:t>
            </w:r>
            <w:r w:rsidR="009D0AA4" w:rsidRPr="009D13FE">
              <w:rPr>
                <w:rFonts w:cstheme="minorHAnsi"/>
                <w:color w:val="404040" w:themeColor="text1" w:themeTint="BF"/>
                <w:szCs w:val="24"/>
                <w:lang w:val="en-GB" w:bidi="en-US"/>
              </w:rPr>
              <w:t>s</w:t>
            </w:r>
            <w:r w:rsidR="00F565B8" w:rsidRPr="009D13FE">
              <w:rPr>
                <w:rFonts w:cstheme="minorHAnsi"/>
                <w:color w:val="404040" w:themeColor="text1" w:themeTint="BF"/>
                <w:szCs w:val="24"/>
                <w:lang w:val="en-GB" w:bidi="en-US"/>
              </w:rPr>
              <w:t xml:space="preserve"> the fundamental rights of PWDs.</w:t>
            </w:r>
          </w:p>
          <w:p w14:paraId="18BB0A93" w14:textId="27ECB10E" w:rsidR="00F565B8" w:rsidRPr="009D13FE" w:rsidRDefault="00F565B8" w:rsidP="00591B84">
            <w:pPr>
              <w:pStyle w:val="ListParagraph"/>
              <w:numPr>
                <w:ilvl w:val="0"/>
                <w:numId w:val="59"/>
              </w:numPr>
              <w:ind w:left="714" w:right="0" w:hanging="357"/>
              <w:contextualSpacing w:val="0"/>
              <w:rPr>
                <w:rFonts w:eastAsia="Times New Roman"/>
                <w:color w:val="404040" w:themeColor="text1" w:themeTint="BF"/>
                <w:szCs w:val="24"/>
                <w:lang w:eastAsia="en-AU"/>
              </w:rPr>
            </w:pPr>
            <w:r w:rsidRPr="009D13FE">
              <w:rPr>
                <w:rFonts w:eastAsia="Times New Roman"/>
                <w:color w:val="404040" w:themeColor="text1" w:themeTint="BF"/>
                <w:szCs w:val="24"/>
                <w:lang w:eastAsia="en-AU"/>
              </w:rPr>
              <w:t>Australia enforces</w:t>
            </w:r>
            <w:r w:rsidR="00076EB2" w:rsidRPr="009D13FE">
              <w:rPr>
                <w:rFonts w:eastAsia="Times New Roman"/>
                <w:color w:val="404040" w:themeColor="text1" w:themeTint="BF"/>
                <w:szCs w:val="24"/>
                <w:lang w:eastAsia="en-AU"/>
              </w:rPr>
              <w:t xml:space="preserve"> its</w:t>
            </w:r>
            <w:r w:rsidRPr="009D13FE">
              <w:rPr>
                <w:rFonts w:eastAsia="Times New Roman"/>
                <w:color w:val="404040" w:themeColor="text1" w:themeTint="BF"/>
                <w:szCs w:val="24"/>
                <w:lang w:eastAsia="en-AU"/>
              </w:rPr>
              <w:t xml:space="preserve"> obligations </w:t>
            </w:r>
            <w:r w:rsidR="00076EB2" w:rsidRPr="009D13FE">
              <w:rPr>
                <w:rFonts w:eastAsia="Times New Roman"/>
                <w:color w:val="404040" w:themeColor="text1" w:themeTint="BF"/>
                <w:szCs w:val="24"/>
                <w:lang w:eastAsia="en-AU"/>
              </w:rPr>
              <w:t xml:space="preserve">to the CRPD </w:t>
            </w:r>
            <w:r w:rsidRPr="009D13FE">
              <w:rPr>
                <w:rFonts w:eastAsia="Times New Roman"/>
                <w:color w:val="404040" w:themeColor="text1" w:themeTint="BF"/>
                <w:szCs w:val="24"/>
                <w:lang w:eastAsia="en-AU"/>
              </w:rPr>
              <w:t xml:space="preserve">through the </w:t>
            </w:r>
            <w:r w:rsidR="00076EB2" w:rsidRPr="009D13FE">
              <w:rPr>
                <w:rFonts w:eastAsia="Times New Roman"/>
                <w:color w:val="404040" w:themeColor="text1" w:themeTint="BF"/>
                <w:szCs w:val="24"/>
                <w:lang w:eastAsia="en-AU"/>
              </w:rPr>
              <w:t>Australian</w:t>
            </w:r>
            <w:r w:rsidR="004A3BF0" w:rsidRPr="009D13FE">
              <w:rPr>
                <w:rFonts w:eastAsia="Times New Roman"/>
                <w:color w:val="404040" w:themeColor="text1" w:themeTint="BF"/>
                <w:szCs w:val="24"/>
                <w:lang w:eastAsia="en-AU"/>
              </w:rPr>
              <w:t xml:space="preserve"> Human</w:t>
            </w:r>
            <w:r w:rsidR="00076EB2" w:rsidRPr="009D13FE">
              <w:rPr>
                <w:rFonts w:eastAsia="Times New Roman"/>
                <w:color w:val="404040" w:themeColor="text1" w:themeTint="BF"/>
                <w:szCs w:val="24"/>
                <w:lang w:eastAsia="en-AU"/>
              </w:rPr>
              <w:t xml:space="preserve"> Rights Commission Act 1986, Disability Services Act 1986, </w:t>
            </w:r>
            <w:r w:rsidR="00D10D8F" w:rsidRPr="009D13FE">
              <w:rPr>
                <w:rFonts w:eastAsia="Times New Roman"/>
                <w:color w:val="404040" w:themeColor="text1" w:themeTint="BF"/>
                <w:szCs w:val="24"/>
                <w:lang w:eastAsia="en-AU"/>
              </w:rPr>
              <w:t xml:space="preserve">and </w:t>
            </w:r>
            <w:r w:rsidR="00076EB2" w:rsidRPr="009D13FE">
              <w:rPr>
                <w:rFonts w:eastAsia="Times New Roman"/>
                <w:color w:val="404040" w:themeColor="text1" w:themeTint="BF"/>
                <w:szCs w:val="24"/>
                <w:lang w:eastAsia="en-AU"/>
              </w:rPr>
              <w:t>Disability Discrimination Act 1992.</w:t>
            </w:r>
          </w:p>
          <w:p w14:paraId="498407AF" w14:textId="59ACE60C" w:rsidR="00F565B8" w:rsidRPr="009D13FE" w:rsidRDefault="00076EB2" w:rsidP="00591B84">
            <w:pPr>
              <w:pStyle w:val="ListParagraph"/>
              <w:numPr>
                <w:ilvl w:val="0"/>
                <w:numId w:val="59"/>
              </w:numPr>
              <w:ind w:left="714" w:right="0" w:hanging="357"/>
              <w:contextualSpacing w:val="0"/>
              <w:rPr>
                <w:rFonts w:cstheme="minorHAnsi"/>
                <w:color w:val="404040" w:themeColor="text1" w:themeTint="BF"/>
                <w:szCs w:val="24"/>
                <w:lang w:val="en-GB" w:bidi="en-US"/>
              </w:rPr>
            </w:pPr>
            <w:r w:rsidRPr="009D13FE">
              <w:rPr>
                <w:color w:val="404040" w:themeColor="text1" w:themeTint="BF"/>
                <w:szCs w:val="24"/>
                <w:lang w:bidi="en-US"/>
              </w:rPr>
              <w:t xml:space="preserve">The legal and ethical considerations for working with PWDs include </w:t>
            </w:r>
            <w:r w:rsidR="00657D85" w:rsidRPr="009D13FE">
              <w:rPr>
                <w:color w:val="404040" w:themeColor="text1" w:themeTint="BF"/>
                <w:szCs w:val="24"/>
                <w:lang w:bidi="en-US"/>
              </w:rPr>
              <w:t xml:space="preserve">the </w:t>
            </w:r>
            <w:r w:rsidR="00152117" w:rsidRPr="009D13FE">
              <w:rPr>
                <w:color w:val="404040" w:themeColor="text1" w:themeTint="BF"/>
                <w:szCs w:val="24"/>
                <w:lang w:bidi="en-US"/>
              </w:rPr>
              <w:t xml:space="preserve">duty of care, dignity of risk, mandatory reporting, privacy and confidentiality, consent, cultural competency, </w:t>
            </w:r>
            <w:r w:rsidR="00246375" w:rsidRPr="009D13FE">
              <w:rPr>
                <w:color w:val="404040" w:themeColor="text1" w:themeTint="BF"/>
                <w:szCs w:val="24"/>
                <w:lang w:bidi="en-US"/>
              </w:rPr>
              <w:t>and others.</w:t>
            </w:r>
          </w:p>
          <w:p w14:paraId="5C942BE4" w14:textId="245E4D11" w:rsidR="00152117" w:rsidRPr="009D13FE" w:rsidRDefault="00152117" w:rsidP="00591B84">
            <w:pPr>
              <w:pStyle w:val="ListParagraph"/>
              <w:numPr>
                <w:ilvl w:val="0"/>
                <w:numId w:val="59"/>
              </w:numPr>
              <w:ind w:left="714" w:right="0" w:hanging="357"/>
              <w:contextualSpacing w:val="0"/>
              <w:rPr>
                <w:rFonts w:cstheme="minorHAnsi"/>
                <w:color w:val="404040" w:themeColor="text1" w:themeTint="BF"/>
                <w:szCs w:val="24"/>
                <w:lang w:bidi="en-US"/>
              </w:rPr>
            </w:pPr>
            <w:r w:rsidRPr="009D13FE">
              <w:rPr>
                <w:rFonts w:eastAsia="Times New Roman" w:cstheme="minorHAnsi"/>
                <w:color w:val="404040" w:themeColor="text1" w:themeTint="BF"/>
                <w:szCs w:val="24"/>
                <w:lang w:eastAsia="en-AU"/>
              </w:rPr>
              <w:t>A</w:t>
            </w:r>
            <w:r w:rsidR="00D10D8F" w:rsidRPr="009D13FE">
              <w:rPr>
                <w:rFonts w:eastAsia="Times New Roman" w:cstheme="minorHAnsi"/>
                <w:color w:val="404040" w:themeColor="text1" w:themeTint="BF"/>
                <w:szCs w:val="24"/>
                <w:lang w:eastAsia="en-AU"/>
              </w:rPr>
              <w:t xml:space="preserve"> </w:t>
            </w:r>
            <w:r w:rsidRPr="009D13FE">
              <w:rPr>
                <w:rFonts w:eastAsia="Times New Roman" w:cstheme="minorHAnsi"/>
                <w:color w:val="404040" w:themeColor="text1" w:themeTint="BF"/>
                <w:szCs w:val="24"/>
                <w:lang w:eastAsia="en-AU"/>
              </w:rPr>
              <w:t xml:space="preserve">duty of care requires disability support workers to </w:t>
            </w:r>
            <w:r w:rsidRPr="009D13FE">
              <w:rPr>
                <w:rFonts w:cstheme="minorHAnsi"/>
                <w:color w:val="404040" w:themeColor="text1" w:themeTint="BF"/>
                <w:szCs w:val="24"/>
                <w:lang w:bidi="en-US"/>
              </w:rPr>
              <w:t>always act in their person’s best interests.</w:t>
            </w:r>
            <w:r w:rsidR="00D10D8F" w:rsidRPr="009D13FE">
              <w:rPr>
                <w:rFonts w:cstheme="minorHAnsi"/>
                <w:color w:val="404040" w:themeColor="text1" w:themeTint="BF"/>
                <w:szCs w:val="24"/>
                <w:lang w:bidi="en-US"/>
              </w:rPr>
              <w:t xml:space="preserve"> </w:t>
            </w:r>
            <w:r w:rsidRPr="009D13FE">
              <w:rPr>
                <w:rFonts w:cstheme="minorHAnsi"/>
                <w:color w:val="404040" w:themeColor="text1" w:themeTint="BF"/>
                <w:szCs w:val="24"/>
                <w:lang w:bidi="en-US"/>
              </w:rPr>
              <w:t>This concept must be applied in all aspects of care and alongside other considerations.</w:t>
            </w:r>
          </w:p>
          <w:p w14:paraId="7E7FDE4E" w14:textId="5902310D" w:rsidR="00AC13F5" w:rsidRPr="009D13FE" w:rsidRDefault="00AC13F5" w:rsidP="00591B84">
            <w:pPr>
              <w:pStyle w:val="ListParagraph"/>
              <w:numPr>
                <w:ilvl w:val="0"/>
                <w:numId w:val="59"/>
              </w:numPr>
              <w:ind w:left="714" w:right="0" w:hanging="357"/>
              <w:contextualSpacing w:val="0"/>
              <w:rPr>
                <w:rFonts w:eastAsia="Times New Roman" w:cstheme="minorHAnsi"/>
                <w:color w:val="404040" w:themeColor="text1" w:themeTint="BF"/>
                <w:szCs w:val="24"/>
                <w:lang w:eastAsia="en-AU"/>
              </w:rPr>
            </w:pPr>
            <w:r w:rsidRPr="009D13FE">
              <w:rPr>
                <w:rFonts w:eastAsia="Times New Roman" w:cstheme="minorHAnsi"/>
                <w:color w:val="404040" w:themeColor="text1" w:themeTint="BF"/>
                <w:szCs w:val="24"/>
                <w:lang w:eastAsia="en-AU"/>
              </w:rPr>
              <w:t>Consent is valid if it is voluntary, informed, specific, and current.</w:t>
            </w:r>
            <w:r w:rsidR="0008767A" w:rsidRPr="009D13FE">
              <w:rPr>
                <w:rFonts w:eastAsia="Times New Roman" w:cstheme="minorHAnsi"/>
                <w:color w:val="404040" w:themeColor="text1" w:themeTint="BF"/>
                <w:szCs w:val="24"/>
                <w:lang w:eastAsia="en-AU"/>
              </w:rPr>
              <w:t xml:space="preserve"> It can be expressed </w:t>
            </w:r>
            <w:r w:rsidRPr="009D13FE">
              <w:rPr>
                <w:rFonts w:eastAsia="Times New Roman" w:cstheme="minorHAnsi"/>
                <w:color w:val="404040" w:themeColor="text1" w:themeTint="BF"/>
                <w:szCs w:val="24"/>
                <w:lang w:eastAsia="en-AU"/>
              </w:rPr>
              <w:t>or implied.</w:t>
            </w:r>
          </w:p>
          <w:p w14:paraId="53675358" w14:textId="50BF5307" w:rsidR="00063084" w:rsidRPr="009D13FE" w:rsidRDefault="001E1B80" w:rsidP="00591B84">
            <w:pPr>
              <w:pStyle w:val="NormalWeb"/>
              <w:numPr>
                <w:ilvl w:val="0"/>
                <w:numId w:val="59"/>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9D13FE">
              <w:rPr>
                <w:rFonts w:asciiTheme="minorHAnsi" w:eastAsiaTheme="minorHAnsi" w:hAnsiTheme="minorHAnsi" w:cstheme="minorHAnsi"/>
                <w:color w:val="404040" w:themeColor="text1" w:themeTint="BF"/>
                <w:lang w:eastAsia="en-US" w:bidi="en-US"/>
              </w:rPr>
              <w:t>Restrictive practices limit choice</w:t>
            </w:r>
            <w:r w:rsidR="00063084" w:rsidRPr="009D13FE">
              <w:rPr>
                <w:rFonts w:asciiTheme="minorHAnsi" w:eastAsiaTheme="minorHAnsi" w:hAnsiTheme="minorHAnsi" w:cstheme="minorHAnsi"/>
                <w:color w:val="404040" w:themeColor="text1" w:themeTint="BF"/>
                <w:lang w:eastAsia="en-US" w:bidi="en-US"/>
              </w:rPr>
              <w:t xml:space="preserve"> if </w:t>
            </w:r>
            <w:r w:rsidRPr="009D13FE">
              <w:rPr>
                <w:rFonts w:asciiTheme="minorHAnsi" w:eastAsiaTheme="minorHAnsi" w:hAnsiTheme="minorHAnsi" w:cstheme="minorHAnsi"/>
                <w:color w:val="404040" w:themeColor="text1" w:themeTint="BF"/>
                <w:lang w:eastAsia="en-US" w:bidi="en-US"/>
              </w:rPr>
              <w:t>the person is</w:t>
            </w:r>
            <w:r w:rsidR="006B35CC" w:rsidRPr="009D13FE">
              <w:rPr>
                <w:rFonts w:asciiTheme="minorHAnsi" w:eastAsiaTheme="minorHAnsi" w:hAnsiTheme="minorHAnsi" w:cstheme="minorHAnsi"/>
                <w:color w:val="404040" w:themeColor="text1" w:themeTint="BF"/>
                <w:lang w:eastAsia="en-US" w:bidi="en-US"/>
              </w:rPr>
              <w:t xml:space="preserve"> in danger of</w:t>
            </w:r>
            <w:r w:rsidR="00063084" w:rsidRPr="009D13FE">
              <w:rPr>
                <w:rFonts w:asciiTheme="minorHAnsi" w:eastAsiaTheme="minorHAnsi" w:hAnsiTheme="minorHAnsi" w:cstheme="minorHAnsi"/>
                <w:color w:val="404040" w:themeColor="text1" w:themeTint="BF"/>
                <w:lang w:eastAsia="en-US" w:bidi="en-US"/>
              </w:rPr>
              <w:t xml:space="preserve"> caus</w:t>
            </w:r>
            <w:r w:rsidR="006B35CC" w:rsidRPr="009D13FE">
              <w:rPr>
                <w:rFonts w:asciiTheme="minorHAnsi" w:eastAsiaTheme="minorHAnsi" w:hAnsiTheme="minorHAnsi" w:cstheme="minorHAnsi"/>
                <w:color w:val="404040" w:themeColor="text1" w:themeTint="BF"/>
                <w:lang w:eastAsia="en-US" w:bidi="en-US"/>
              </w:rPr>
              <w:t xml:space="preserve">ing </w:t>
            </w:r>
            <w:r w:rsidR="00063084" w:rsidRPr="009D13FE">
              <w:rPr>
                <w:rFonts w:asciiTheme="minorHAnsi" w:eastAsiaTheme="minorHAnsi" w:hAnsiTheme="minorHAnsi" w:cstheme="minorHAnsi"/>
                <w:color w:val="404040" w:themeColor="text1" w:themeTint="BF"/>
                <w:lang w:eastAsia="en-US" w:bidi="en-US"/>
              </w:rPr>
              <w:t>harm to themselves or others.</w:t>
            </w:r>
          </w:p>
          <w:p w14:paraId="4075309F" w14:textId="0142A060" w:rsidR="007814B6" w:rsidRPr="001F4421" w:rsidRDefault="00063084" w:rsidP="00591B84">
            <w:pPr>
              <w:pStyle w:val="NormalWeb"/>
              <w:numPr>
                <w:ilvl w:val="0"/>
                <w:numId w:val="59"/>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13FE">
              <w:rPr>
                <w:rFonts w:asciiTheme="minorHAnsi" w:eastAsiaTheme="minorHAnsi" w:hAnsiTheme="minorHAnsi" w:cstheme="minorHAnsi"/>
                <w:color w:val="404040" w:themeColor="text1" w:themeTint="BF"/>
                <w:lang w:eastAsia="en-US" w:bidi="en-US"/>
              </w:rPr>
              <w:t>You</w:t>
            </w:r>
            <w:r w:rsidR="00985281" w:rsidRPr="009D13FE">
              <w:rPr>
                <w:rFonts w:asciiTheme="minorHAnsi" w:eastAsiaTheme="minorHAnsi" w:hAnsiTheme="minorHAnsi" w:cstheme="minorHAnsi"/>
                <w:color w:val="404040" w:themeColor="text1" w:themeTint="BF"/>
                <w:lang w:eastAsia="en-US" w:bidi="en-US"/>
              </w:rPr>
              <w:t xml:space="preserve"> should </w:t>
            </w:r>
            <w:r w:rsidR="009D0AA4" w:rsidRPr="009D13FE">
              <w:rPr>
                <w:rFonts w:asciiTheme="minorHAnsi" w:eastAsiaTheme="minorHAnsi" w:hAnsiTheme="minorHAnsi" w:cstheme="minorHAnsi"/>
                <w:color w:val="404040" w:themeColor="text1" w:themeTint="BF"/>
                <w:lang w:eastAsia="en-US" w:bidi="en-US"/>
              </w:rPr>
              <w:t>continually check</w:t>
            </w:r>
            <w:r w:rsidR="00985281" w:rsidRPr="009D13FE">
              <w:rPr>
                <w:rFonts w:asciiTheme="minorHAnsi" w:eastAsiaTheme="minorHAnsi" w:hAnsiTheme="minorHAnsi" w:cstheme="minorHAnsi"/>
                <w:color w:val="404040" w:themeColor="text1" w:themeTint="BF"/>
                <w:lang w:eastAsia="en-US" w:bidi="en-US"/>
              </w:rPr>
              <w:t xml:space="preserve"> that no unapproved restrictive practices are in place</w:t>
            </w:r>
            <w:r w:rsidRPr="009D13FE">
              <w:rPr>
                <w:rFonts w:asciiTheme="minorHAnsi" w:eastAsiaTheme="minorHAnsi" w:hAnsiTheme="minorHAnsi" w:cstheme="minorHAnsi"/>
                <w:color w:val="404040" w:themeColor="text1" w:themeTint="BF"/>
                <w:lang w:eastAsia="en-US" w:bidi="en-US"/>
              </w:rPr>
              <w:t>.</w:t>
            </w:r>
          </w:p>
        </w:tc>
      </w:tr>
    </w:tbl>
    <w:p w14:paraId="7007B896" w14:textId="0DA4400B" w:rsidR="0093358E" w:rsidRDefault="0093358E" w:rsidP="00657D85">
      <w:pPr>
        <w:ind w:right="0"/>
        <w:textAlignment w:val="baseline"/>
        <w:rPr>
          <w:rFonts w:ascii="Calibri" w:eastAsia="Times New Roman" w:hAnsi="Calibri" w:cs="Calibri"/>
          <w:color w:val="404040"/>
          <w:sz w:val="24"/>
          <w:szCs w:val="24"/>
          <w:lang w:eastAsia="en-AU"/>
        </w:rPr>
      </w:pPr>
    </w:p>
    <w:p w14:paraId="7139A04A" w14:textId="53AB0601" w:rsidR="00657D85" w:rsidRPr="00657D85" w:rsidRDefault="00657D85" w:rsidP="00657D85">
      <w:pPr>
        <w:ind w:right="0"/>
        <w:jc w:val="center"/>
        <w:textAlignment w:val="baseline"/>
        <w:rPr>
          <w:rFonts w:ascii="Calibri" w:eastAsia="Times New Roman" w:hAnsi="Calibri" w:cs="Calibri"/>
          <w:color w:val="404040"/>
          <w:sz w:val="24"/>
          <w:szCs w:val="24"/>
          <w:lang w:eastAsia="en-AU"/>
        </w:rPr>
      </w:pPr>
      <w:r>
        <w:rPr>
          <w:rFonts w:ascii="Calibri" w:eastAsia="Times New Roman" w:hAnsi="Calibri" w:cs="Calibri"/>
          <w:noProof/>
          <w:color w:val="404040"/>
          <w:sz w:val="24"/>
          <w:szCs w:val="24"/>
          <w:lang w:eastAsia="en-AU"/>
        </w:rPr>
        <w:drawing>
          <wp:inline distT="0" distB="0" distL="0" distR="0" wp14:anchorId="63122549" wp14:editId="1ADF3965">
            <wp:extent cx="3200400" cy="1757411"/>
            <wp:effectExtent l="0" t="0" r="0" b="0"/>
            <wp:docPr id="1197275992" name="Picture 119727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2" name="Picture 1197275992"/>
                    <pic:cNvPicPr/>
                  </pic:nvPicPr>
                  <pic:blipFill rotWithShape="1">
                    <a:blip r:embed="rId295" cstate="print">
                      <a:extLst>
                        <a:ext uri="{28A0092B-C50C-407E-A947-70E740481C1C}">
                          <a14:useLocalDpi xmlns:a14="http://schemas.microsoft.com/office/drawing/2010/main" val="0"/>
                        </a:ext>
                      </a:extLst>
                    </a:blip>
                    <a:srcRect l="40684" t="49860" r="-1" b="1279"/>
                    <a:stretch/>
                  </pic:blipFill>
                  <pic:spPr bwMode="auto">
                    <a:xfrm>
                      <a:off x="0" y="0"/>
                      <a:ext cx="3201866" cy="1758216"/>
                    </a:xfrm>
                    <a:prstGeom prst="rect">
                      <a:avLst/>
                    </a:prstGeom>
                    <a:ln>
                      <a:noFill/>
                    </a:ln>
                    <a:extLst>
                      <a:ext uri="{53640926-AAD7-44D8-BBD7-CCE9431645EC}">
                        <a14:shadowObscured xmlns:a14="http://schemas.microsoft.com/office/drawing/2010/main"/>
                      </a:ext>
                    </a:extLst>
                  </pic:spPr>
                </pic:pic>
              </a:graphicData>
            </a:graphic>
          </wp:inline>
        </w:drawing>
      </w:r>
    </w:p>
    <w:p w14:paraId="76B09CA6" w14:textId="2FAF0D47" w:rsidR="00D075E1" w:rsidRPr="00657D85" w:rsidRDefault="0093358E" w:rsidP="0093358E">
      <w:pPr>
        <w:rPr>
          <w:rFonts w:ascii="Calibri" w:eastAsia="Times New Roman" w:hAnsi="Calibri" w:cs="Calibri"/>
          <w:color w:val="404040"/>
          <w:sz w:val="24"/>
          <w:szCs w:val="24"/>
          <w:lang w:eastAsia="en-AU"/>
        </w:rPr>
      </w:pPr>
      <w:r w:rsidRPr="00657D85">
        <w:rPr>
          <w:rFonts w:ascii="Calibri" w:eastAsia="Times New Roman" w:hAnsi="Calibri" w:cs="Calibri"/>
          <w:color w:val="404040"/>
          <w:sz w:val="24"/>
          <w:szCs w:val="24"/>
          <w:lang w:eastAsia="en-AU"/>
        </w:rPr>
        <w:br w:type="page"/>
      </w:r>
    </w:p>
    <w:p w14:paraId="41209AB6" w14:textId="093C1AA5" w:rsidR="00EF5482" w:rsidRDefault="00777A0B">
      <w:pPr>
        <w:pStyle w:val="Heading2"/>
        <w:numPr>
          <w:ilvl w:val="1"/>
          <w:numId w:val="27"/>
        </w:numPr>
        <w:ind w:left="720" w:right="0" w:hanging="720"/>
        <w:jc w:val="left"/>
        <w:rPr>
          <w:rFonts w:cs="Arial"/>
          <w:color w:val="7F7F7F" w:themeColor="text1" w:themeTint="80"/>
          <w:sz w:val="32"/>
          <w:szCs w:val="32"/>
        </w:rPr>
      </w:pPr>
      <w:bookmarkStart w:id="43" w:name="_Toc132274049"/>
      <w:r>
        <w:rPr>
          <w:rFonts w:cs="Arial"/>
          <w:color w:val="7F7F7F" w:themeColor="text1" w:themeTint="80"/>
          <w:sz w:val="32"/>
          <w:szCs w:val="32"/>
        </w:rPr>
        <w:lastRenderedPageBreak/>
        <w:t xml:space="preserve">Work </w:t>
      </w:r>
      <w:r w:rsidR="00C30C17">
        <w:rPr>
          <w:rFonts w:cs="Arial"/>
          <w:color w:val="7F7F7F" w:themeColor="text1" w:themeTint="80"/>
          <w:sz w:val="32"/>
          <w:szCs w:val="32"/>
        </w:rPr>
        <w:t xml:space="preserve">With </w:t>
      </w:r>
      <w:r>
        <w:rPr>
          <w:rFonts w:cs="Arial"/>
          <w:color w:val="7F7F7F" w:themeColor="text1" w:themeTint="80"/>
          <w:sz w:val="32"/>
          <w:szCs w:val="32"/>
        </w:rPr>
        <w:t>Interdisciplinary Team Members</w:t>
      </w:r>
      <w:bookmarkEnd w:id="43"/>
    </w:p>
    <w:p w14:paraId="5E2E0FC6" w14:textId="02739E1E" w:rsidR="00A11725" w:rsidRDefault="0006356B"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288586EB" wp14:editId="3908417E">
            <wp:extent cx="5731510" cy="3820795"/>
            <wp:effectExtent l="0" t="0" r="2540" b="8255"/>
            <wp:docPr id="1197276021" name="Picture 119727602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21" name="Picture 1197276021" descr="A group of people posing for a photo&#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EB2B9A3" w14:textId="77777777" w:rsidR="00C50A2A" w:rsidRDefault="00C50A2A"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3C371EF6" w14:textId="61E664B7" w:rsidR="001D09AB" w:rsidRPr="00E333E9" w:rsidRDefault="00EF5482"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333E9">
        <w:rPr>
          <w:rFonts w:asciiTheme="minorHAnsi" w:eastAsiaTheme="minorHAnsi" w:hAnsiTheme="minorHAnsi" w:cstheme="minorHAnsi"/>
          <w:color w:val="404040" w:themeColor="text1" w:themeTint="BF"/>
          <w:szCs w:val="22"/>
          <w:lang w:eastAsia="en-US" w:bidi="en-US"/>
        </w:rPr>
        <w:t xml:space="preserve">The previous section covered </w:t>
      </w:r>
      <w:r w:rsidR="00D22A87" w:rsidRPr="00E333E9">
        <w:rPr>
          <w:rFonts w:asciiTheme="minorHAnsi" w:eastAsiaTheme="minorHAnsi" w:hAnsiTheme="minorHAnsi" w:cstheme="minorHAnsi"/>
          <w:color w:val="404040" w:themeColor="text1" w:themeTint="BF"/>
          <w:szCs w:val="22"/>
          <w:lang w:eastAsia="en-US" w:bidi="en-US"/>
        </w:rPr>
        <w:t xml:space="preserve">ethical and legal considerations </w:t>
      </w:r>
      <w:r w:rsidR="00201DE7">
        <w:rPr>
          <w:rFonts w:asciiTheme="minorHAnsi" w:eastAsiaTheme="minorHAnsi" w:hAnsiTheme="minorHAnsi" w:cstheme="minorHAnsi"/>
          <w:color w:val="404040" w:themeColor="text1" w:themeTint="BF"/>
          <w:szCs w:val="22"/>
          <w:lang w:eastAsia="en-US" w:bidi="en-US"/>
        </w:rPr>
        <w:t>in disability support.</w:t>
      </w:r>
      <w:r w:rsidR="001F3276" w:rsidRPr="00E333E9">
        <w:rPr>
          <w:rFonts w:asciiTheme="minorHAnsi" w:eastAsiaTheme="minorHAnsi" w:hAnsiTheme="minorHAnsi" w:cstheme="minorHAnsi"/>
          <w:color w:val="404040" w:themeColor="text1" w:themeTint="BF"/>
          <w:szCs w:val="22"/>
          <w:lang w:eastAsia="en-US" w:bidi="en-US"/>
        </w:rPr>
        <w:t xml:space="preserve"> The latter half </w:t>
      </w:r>
      <w:r w:rsidR="00730C28">
        <w:rPr>
          <w:rFonts w:asciiTheme="minorHAnsi" w:eastAsiaTheme="minorHAnsi" w:hAnsiTheme="minorHAnsi" w:cstheme="minorHAnsi"/>
          <w:color w:val="404040" w:themeColor="text1" w:themeTint="BF"/>
          <w:szCs w:val="22"/>
          <w:lang w:eastAsia="en-US" w:bidi="en-US"/>
        </w:rPr>
        <w:t>of</w:t>
      </w:r>
      <w:r w:rsidR="00730C28" w:rsidRPr="00E333E9">
        <w:rPr>
          <w:rFonts w:asciiTheme="minorHAnsi" w:eastAsiaTheme="minorHAnsi" w:hAnsiTheme="minorHAnsi" w:cstheme="minorHAnsi"/>
          <w:color w:val="404040" w:themeColor="text1" w:themeTint="BF"/>
          <w:szCs w:val="22"/>
          <w:lang w:eastAsia="en-US" w:bidi="en-US"/>
        </w:rPr>
        <w:t xml:space="preserve"> </w:t>
      </w:r>
      <w:r w:rsidR="001F3276" w:rsidRPr="00E333E9">
        <w:rPr>
          <w:rFonts w:asciiTheme="minorHAnsi" w:eastAsiaTheme="minorHAnsi" w:hAnsiTheme="minorHAnsi" w:cstheme="minorHAnsi"/>
          <w:color w:val="404040" w:themeColor="text1" w:themeTint="BF"/>
          <w:szCs w:val="22"/>
          <w:lang w:eastAsia="en-US" w:bidi="en-US"/>
        </w:rPr>
        <w:t>Chapter 2</w:t>
      </w:r>
      <w:r w:rsidR="00201DE7">
        <w:rPr>
          <w:rFonts w:asciiTheme="minorHAnsi" w:eastAsiaTheme="minorHAnsi" w:hAnsiTheme="minorHAnsi" w:cstheme="minorHAnsi"/>
          <w:color w:val="404040" w:themeColor="text1" w:themeTint="BF"/>
          <w:szCs w:val="22"/>
          <w:lang w:eastAsia="en-US" w:bidi="en-US"/>
        </w:rPr>
        <w:t xml:space="preserve"> </w:t>
      </w:r>
      <w:r w:rsidR="001F3276" w:rsidRPr="00E333E9">
        <w:rPr>
          <w:rFonts w:asciiTheme="minorHAnsi" w:eastAsiaTheme="minorHAnsi" w:hAnsiTheme="minorHAnsi" w:cstheme="minorHAnsi"/>
          <w:color w:val="404040" w:themeColor="text1" w:themeTint="BF"/>
          <w:szCs w:val="22"/>
          <w:lang w:eastAsia="en-US" w:bidi="en-US"/>
        </w:rPr>
        <w:t>will address what you need to know</w:t>
      </w:r>
      <w:r w:rsidR="00773DFF" w:rsidRPr="00E333E9">
        <w:rPr>
          <w:rFonts w:asciiTheme="minorHAnsi" w:eastAsiaTheme="minorHAnsi" w:hAnsiTheme="minorHAnsi" w:cstheme="minorHAnsi"/>
          <w:color w:val="404040" w:themeColor="text1" w:themeTint="BF"/>
          <w:szCs w:val="22"/>
          <w:lang w:eastAsia="en-US" w:bidi="en-US"/>
        </w:rPr>
        <w:t xml:space="preserve"> about</w:t>
      </w:r>
      <w:r w:rsidR="001F3276" w:rsidRPr="00E333E9">
        <w:rPr>
          <w:rFonts w:asciiTheme="minorHAnsi" w:eastAsiaTheme="minorHAnsi" w:hAnsiTheme="minorHAnsi" w:cstheme="minorHAnsi"/>
          <w:color w:val="404040" w:themeColor="text1" w:themeTint="BF"/>
          <w:szCs w:val="22"/>
          <w:lang w:eastAsia="en-US" w:bidi="en-US"/>
        </w:rPr>
        <w:t xml:space="preserve"> the </w:t>
      </w:r>
      <w:r w:rsidR="00564BCC" w:rsidRPr="00E333E9">
        <w:rPr>
          <w:rFonts w:asciiTheme="minorHAnsi" w:eastAsiaTheme="minorHAnsi" w:hAnsiTheme="minorHAnsi" w:cstheme="minorHAnsi"/>
          <w:color w:val="404040" w:themeColor="text1" w:themeTint="BF"/>
          <w:szCs w:val="22"/>
          <w:lang w:eastAsia="en-US" w:bidi="en-US"/>
        </w:rPr>
        <w:t>work environment</w:t>
      </w:r>
      <w:r w:rsidR="00201DE7">
        <w:rPr>
          <w:rFonts w:asciiTheme="minorHAnsi" w:eastAsiaTheme="minorHAnsi" w:hAnsiTheme="minorHAnsi" w:cstheme="minorHAnsi"/>
          <w:color w:val="404040" w:themeColor="text1" w:themeTint="BF"/>
          <w:szCs w:val="22"/>
          <w:lang w:eastAsia="en-US" w:bidi="en-US"/>
        </w:rPr>
        <w:t>.</w:t>
      </w:r>
    </w:p>
    <w:p w14:paraId="012267E8" w14:textId="3E7A8B69" w:rsidR="00B03F08" w:rsidRDefault="006D6989"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In this subchapter, y</w:t>
      </w:r>
      <w:r w:rsidR="00564BCC" w:rsidRPr="00E333E9">
        <w:rPr>
          <w:rFonts w:asciiTheme="minorHAnsi" w:eastAsiaTheme="minorHAnsi" w:hAnsiTheme="minorHAnsi" w:cstheme="minorHAnsi"/>
          <w:color w:val="404040" w:themeColor="text1" w:themeTint="BF"/>
          <w:szCs w:val="22"/>
          <w:lang w:eastAsia="en-US" w:bidi="en-US"/>
        </w:rPr>
        <w:t xml:space="preserve">ou will learn about </w:t>
      </w:r>
      <w:r w:rsidR="00CF389D" w:rsidRPr="00E333E9">
        <w:rPr>
          <w:rFonts w:asciiTheme="minorHAnsi" w:eastAsiaTheme="minorHAnsi" w:hAnsiTheme="minorHAnsi" w:cstheme="minorHAnsi"/>
          <w:color w:val="404040" w:themeColor="text1" w:themeTint="BF"/>
          <w:szCs w:val="22"/>
          <w:lang w:eastAsia="en-US" w:bidi="en-US"/>
        </w:rPr>
        <w:t>the type of team that a disability support worker typically works in.</w:t>
      </w:r>
      <w:r w:rsidR="00564BCC" w:rsidRPr="00E333E9">
        <w:rPr>
          <w:rFonts w:asciiTheme="minorHAnsi" w:eastAsiaTheme="minorHAnsi" w:hAnsiTheme="minorHAnsi" w:cstheme="minorHAnsi"/>
          <w:color w:val="404040" w:themeColor="text1" w:themeTint="BF"/>
          <w:szCs w:val="22"/>
          <w:lang w:eastAsia="en-US" w:bidi="en-US"/>
        </w:rPr>
        <w:t xml:space="preserve"> </w:t>
      </w:r>
      <w:r w:rsidR="000A72BA" w:rsidRPr="0049168E">
        <w:rPr>
          <w:rFonts w:asciiTheme="minorHAnsi" w:eastAsiaTheme="minorHAnsi" w:hAnsiTheme="minorHAnsi" w:cstheme="minorHAnsi"/>
          <w:color w:val="404040" w:themeColor="text1" w:themeTint="BF"/>
          <w:szCs w:val="22"/>
          <w:lang w:eastAsia="en-US" w:bidi="en-US"/>
        </w:rPr>
        <w:t>An</w:t>
      </w:r>
      <w:r w:rsidR="00A167B0" w:rsidRPr="0049168E">
        <w:rPr>
          <w:rFonts w:asciiTheme="minorHAnsi" w:eastAsiaTheme="minorHAnsi" w:hAnsiTheme="minorHAnsi" w:cstheme="minorHAnsi"/>
          <w:color w:val="404040" w:themeColor="text1" w:themeTint="BF"/>
          <w:szCs w:val="22"/>
          <w:lang w:eastAsia="en-US" w:bidi="en-US"/>
        </w:rPr>
        <w:t xml:space="preserve"> </w:t>
      </w:r>
      <w:r w:rsidR="00A167B0" w:rsidRPr="0049168E">
        <w:rPr>
          <w:rFonts w:asciiTheme="minorHAnsi" w:eastAsiaTheme="minorHAnsi" w:hAnsiTheme="minorHAnsi" w:cstheme="minorHAnsi"/>
          <w:i/>
          <w:iCs/>
          <w:color w:val="404040" w:themeColor="text1" w:themeTint="BF"/>
          <w:szCs w:val="22"/>
          <w:lang w:eastAsia="en-US" w:bidi="en-US"/>
        </w:rPr>
        <w:t>interdisciplinary team</w:t>
      </w:r>
      <w:r w:rsidR="00A167B0" w:rsidRPr="0049168E">
        <w:rPr>
          <w:rFonts w:asciiTheme="minorHAnsi" w:eastAsiaTheme="minorHAnsi" w:hAnsiTheme="minorHAnsi" w:cstheme="minorHAnsi"/>
          <w:color w:val="404040" w:themeColor="text1" w:themeTint="BF"/>
          <w:szCs w:val="22"/>
          <w:lang w:eastAsia="en-US" w:bidi="en-US"/>
        </w:rPr>
        <w:t xml:space="preserve"> is a group of people with </w:t>
      </w:r>
      <w:r w:rsidR="00AC3A2A" w:rsidRPr="0049168E">
        <w:rPr>
          <w:rFonts w:asciiTheme="minorHAnsi" w:eastAsiaTheme="minorHAnsi" w:hAnsiTheme="minorHAnsi" w:cstheme="minorHAnsi"/>
          <w:color w:val="404040" w:themeColor="text1" w:themeTint="BF"/>
          <w:szCs w:val="22"/>
          <w:lang w:eastAsia="en-US" w:bidi="en-US"/>
        </w:rPr>
        <w:t xml:space="preserve">diverse </w:t>
      </w:r>
      <w:r w:rsidR="00A167B0" w:rsidRPr="0049168E">
        <w:rPr>
          <w:rFonts w:asciiTheme="minorHAnsi" w:eastAsiaTheme="minorHAnsi" w:hAnsiTheme="minorHAnsi" w:cstheme="minorHAnsi"/>
          <w:color w:val="404040" w:themeColor="text1" w:themeTint="BF"/>
          <w:szCs w:val="22"/>
          <w:lang w:eastAsia="en-US" w:bidi="en-US"/>
        </w:rPr>
        <w:t>knowledge, skills, and qualifications working together toward a similar goal.</w:t>
      </w:r>
      <w:r w:rsidR="00A167B0" w:rsidRPr="00E333E9">
        <w:rPr>
          <w:rFonts w:asciiTheme="minorHAnsi" w:eastAsiaTheme="minorHAnsi" w:hAnsiTheme="minorHAnsi" w:cstheme="minorHAnsi"/>
          <w:color w:val="404040" w:themeColor="text1" w:themeTint="BF"/>
          <w:szCs w:val="22"/>
          <w:lang w:eastAsia="en-US" w:bidi="en-US"/>
        </w:rPr>
        <w:t xml:space="preserve"> </w:t>
      </w:r>
      <w:r w:rsidR="00AC3A2A">
        <w:rPr>
          <w:rFonts w:asciiTheme="minorHAnsi" w:eastAsiaTheme="minorHAnsi" w:hAnsiTheme="minorHAnsi" w:cstheme="minorHAnsi"/>
          <w:color w:val="404040" w:themeColor="text1" w:themeTint="BF"/>
          <w:szCs w:val="22"/>
          <w:lang w:eastAsia="en-US" w:bidi="en-US"/>
        </w:rPr>
        <w:t>Your</w:t>
      </w:r>
      <w:r w:rsidR="00925E5F" w:rsidRPr="00E333E9">
        <w:rPr>
          <w:rFonts w:asciiTheme="minorHAnsi" w:eastAsiaTheme="minorHAnsi" w:hAnsiTheme="minorHAnsi" w:cstheme="minorHAnsi"/>
          <w:color w:val="404040" w:themeColor="text1" w:themeTint="BF"/>
          <w:szCs w:val="22"/>
          <w:lang w:eastAsia="en-US" w:bidi="en-US"/>
        </w:rPr>
        <w:t xml:space="preserve"> workplace setting will often involve a team-based environment </w:t>
      </w:r>
      <w:r w:rsidR="0047221E">
        <w:rPr>
          <w:rFonts w:asciiTheme="minorHAnsi" w:eastAsiaTheme="minorHAnsi" w:hAnsiTheme="minorHAnsi" w:cstheme="minorHAnsi"/>
          <w:color w:val="404040" w:themeColor="text1" w:themeTint="BF"/>
          <w:szCs w:val="22"/>
          <w:lang w:eastAsia="en-US" w:bidi="en-US"/>
        </w:rPr>
        <w:t>of this nature.</w:t>
      </w:r>
      <w:r w:rsidR="00925E5F" w:rsidRPr="00E333E9">
        <w:rPr>
          <w:rFonts w:asciiTheme="minorHAnsi" w:eastAsiaTheme="minorHAnsi" w:hAnsiTheme="minorHAnsi" w:cstheme="minorHAnsi"/>
          <w:color w:val="404040" w:themeColor="text1" w:themeTint="BF"/>
          <w:szCs w:val="22"/>
          <w:lang w:eastAsia="en-US" w:bidi="en-US"/>
        </w:rPr>
        <w:t xml:space="preserve"> </w:t>
      </w:r>
      <w:r w:rsidR="005F3812" w:rsidRPr="00E333E9">
        <w:rPr>
          <w:rFonts w:asciiTheme="minorHAnsi" w:eastAsiaTheme="minorHAnsi" w:hAnsiTheme="minorHAnsi" w:cstheme="minorHAnsi"/>
          <w:color w:val="404040" w:themeColor="text1" w:themeTint="BF"/>
          <w:szCs w:val="22"/>
          <w:lang w:eastAsia="en-US" w:bidi="en-US"/>
        </w:rPr>
        <w:t>Many employers specify that they need workers who can function well in a team</w:t>
      </w:r>
      <w:r w:rsidR="00F37214" w:rsidRPr="00E333E9">
        <w:rPr>
          <w:rFonts w:asciiTheme="minorHAnsi" w:eastAsiaTheme="minorHAnsi" w:hAnsiTheme="minorHAnsi" w:cstheme="minorHAnsi"/>
          <w:color w:val="404040" w:themeColor="text1" w:themeTint="BF"/>
          <w:szCs w:val="22"/>
          <w:lang w:eastAsia="en-US" w:bidi="en-US"/>
        </w:rPr>
        <w:t>.</w:t>
      </w:r>
    </w:p>
    <w:p w14:paraId="1CC2C145" w14:textId="767D2EBB" w:rsidR="00657D85" w:rsidRPr="00657D85" w:rsidRDefault="00657D85" w:rsidP="00657D85">
      <w:pPr>
        <w:rPr>
          <w:rFonts w:cstheme="minorHAnsi"/>
          <w:color w:val="404040" w:themeColor="text1" w:themeTint="BF"/>
          <w:sz w:val="24"/>
          <w:lang w:bidi="en-US"/>
        </w:rPr>
      </w:pPr>
      <w:r>
        <w:rPr>
          <w:rFonts w:cstheme="minorHAnsi"/>
          <w:color w:val="404040" w:themeColor="text1" w:themeTint="BF"/>
          <w:lang w:bidi="en-US"/>
        </w:rPr>
        <w:br w:type="page"/>
      </w:r>
    </w:p>
    <w:p w14:paraId="293FC83D" w14:textId="58A49F27" w:rsidR="00B03F08" w:rsidRPr="00E333E9" w:rsidRDefault="00CB5CE0"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333E9">
        <w:rPr>
          <w:rFonts w:asciiTheme="minorHAnsi" w:eastAsiaTheme="minorHAnsi" w:hAnsiTheme="minorHAnsi" w:cstheme="minorHAnsi"/>
          <w:color w:val="404040" w:themeColor="text1" w:themeTint="BF"/>
          <w:szCs w:val="22"/>
          <w:lang w:eastAsia="en-US" w:bidi="en-US"/>
        </w:rPr>
        <w:lastRenderedPageBreak/>
        <w:t xml:space="preserve">The </w:t>
      </w:r>
      <w:r w:rsidR="00F951F5">
        <w:rPr>
          <w:rFonts w:asciiTheme="minorHAnsi" w:eastAsiaTheme="minorHAnsi" w:hAnsiTheme="minorHAnsi" w:cstheme="minorHAnsi"/>
          <w:color w:val="404040" w:themeColor="text1" w:themeTint="BF"/>
          <w:szCs w:val="22"/>
          <w:lang w:eastAsia="en-US" w:bidi="en-US"/>
        </w:rPr>
        <w:t>following table lists typical team members in an interdisciplinary team</w:t>
      </w:r>
      <w:r w:rsidR="00273FF5">
        <w:rPr>
          <w:rFonts w:asciiTheme="minorHAnsi" w:eastAsiaTheme="minorHAnsi" w:hAnsiTheme="minorHAnsi" w:cstheme="minorHAnsi"/>
          <w:color w:val="404040" w:themeColor="text1" w:themeTint="BF"/>
          <w:szCs w:val="22"/>
          <w:lang w:eastAsia="en-US" w:bidi="en-US"/>
        </w:rPr>
        <w:t xml:space="preserve"> and the roles in the disability support sector:</w:t>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335"/>
        <w:gridCol w:w="6681"/>
      </w:tblGrid>
      <w:tr w:rsidR="00295FF8" w:rsidRPr="00657D85" w14:paraId="3FC48618" w14:textId="77777777" w:rsidTr="00657D85">
        <w:tc>
          <w:tcPr>
            <w:tcW w:w="2335" w:type="dxa"/>
            <w:shd w:val="clear" w:color="auto" w:fill="1C96D3"/>
          </w:tcPr>
          <w:p w14:paraId="2FCE4A27" w14:textId="115E5579" w:rsidR="00295FF8" w:rsidRPr="00657D85" w:rsidRDefault="008A73D7" w:rsidP="00657D85">
            <w:pPr>
              <w:tabs>
                <w:tab w:val="left" w:pos="180"/>
              </w:tabs>
              <w:ind w:right="0"/>
              <w:jc w:val="center"/>
              <w:rPr>
                <w:rFonts w:cstheme="minorHAnsi"/>
                <w:b/>
                <w:bCs/>
                <w:color w:val="FFFFFF" w:themeColor="background1"/>
                <w:sz w:val="22"/>
                <w:lang w:val="en-GB" w:bidi="en-US"/>
              </w:rPr>
            </w:pPr>
            <w:r w:rsidRPr="00657D85">
              <w:rPr>
                <w:rFonts w:cstheme="minorHAnsi"/>
                <w:b/>
                <w:bCs/>
                <w:color w:val="FFFFFF" w:themeColor="background1"/>
                <w:sz w:val="22"/>
                <w:lang w:val="en-GB" w:bidi="en-US"/>
              </w:rPr>
              <w:t xml:space="preserve">Team </w:t>
            </w:r>
            <w:r w:rsidR="00657D85" w:rsidRPr="00657D85">
              <w:rPr>
                <w:rFonts w:cstheme="minorHAnsi"/>
                <w:b/>
                <w:bCs/>
                <w:color w:val="FFFFFF" w:themeColor="background1"/>
                <w:sz w:val="22"/>
                <w:lang w:val="en-GB" w:bidi="en-US"/>
              </w:rPr>
              <w:t>M</w:t>
            </w:r>
            <w:r w:rsidRPr="00657D85">
              <w:rPr>
                <w:rFonts w:cstheme="minorHAnsi"/>
                <w:b/>
                <w:bCs/>
                <w:color w:val="FFFFFF" w:themeColor="background1"/>
                <w:sz w:val="22"/>
                <w:lang w:val="en-GB" w:bidi="en-US"/>
              </w:rPr>
              <w:t>ember</w:t>
            </w:r>
          </w:p>
        </w:tc>
        <w:tc>
          <w:tcPr>
            <w:tcW w:w="6681" w:type="dxa"/>
            <w:shd w:val="clear" w:color="auto" w:fill="1C96D3"/>
          </w:tcPr>
          <w:p w14:paraId="17FF7F54" w14:textId="3EE56DC9" w:rsidR="00295FF8" w:rsidRPr="00657D85" w:rsidRDefault="008A73D7" w:rsidP="00657D85">
            <w:pPr>
              <w:tabs>
                <w:tab w:val="left" w:pos="180"/>
              </w:tabs>
              <w:ind w:right="0"/>
              <w:jc w:val="center"/>
              <w:rPr>
                <w:rFonts w:cstheme="minorHAnsi"/>
                <w:b/>
                <w:bCs/>
                <w:color w:val="FFFFFF" w:themeColor="background1"/>
                <w:sz w:val="22"/>
                <w:lang w:val="en-GB" w:bidi="en-US"/>
              </w:rPr>
            </w:pPr>
            <w:r w:rsidRPr="00657D85">
              <w:rPr>
                <w:rFonts w:cstheme="minorHAnsi"/>
                <w:b/>
                <w:bCs/>
                <w:color w:val="FFFFFF" w:themeColor="background1"/>
                <w:sz w:val="22"/>
                <w:lang w:val="en-GB" w:bidi="en-US"/>
              </w:rPr>
              <w:t xml:space="preserve">Role in the </w:t>
            </w:r>
            <w:r w:rsidR="00657D85" w:rsidRPr="00657D85">
              <w:rPr>
                <w:rFonts w:cstheme="minorHAnsi"/>
                <w:b/>
                <w:bCs/>
                <w:color w:val="FFFFFF" w:themeColor="background1"/>
                <w:sz w:val="22"/>
                <w:lang w:val="en-GB" w:bidi="en-US"/>
              </w:rPr>
              <w:t>Disability Support Sector</w:t>
            </w:r>
          </w:p>
        </w:tc>
      </w:tr>
      <w:tr w:rsidR="00295FF8" w:rsidRPr="00657D85" w14:paraId="76B4FD4F" w14:textId="77777777" w:rsidTr="00657D85">
        <w:tc>
          <w:tcPr>
            <w:tcW w:w="2335" w:type="dxa"/>
            <w:vAlign w:val="center"/>
          </w:tcPr>
          <w:p w14:paraId="7159129E" w14:textId="6C1509E8" w:rsidR="00295FF8" w:rsidRPr="00657D85" w:rsidRDefault="00657D85" w:rsidP="00657D85">
            <w:pPr>
              <w:ind w:right="0"/>
              <w:jc w:val="center"/>
              <w:rPr>
                <w:color w:val="404040" w:themeColor="text1" w:themeTint="BF"/>
                <w:sz w:val="22"/>
              </w:rPr>
            </w:pPr>
            <w:r w:rsidRPr="00657D85">
              <w:rPr>
                <w:color w:val="404040" w:themeColor="text1" w:themeTint="BF"/>
                <w:sz w:val="22"/>
              </w:rPr>
              <w:t>Administration and management role</w:t>
            </w:r>
          </w:p>
        </w:tc>
        <w:tc>
          <w:tcPr>
            <w:tcW w:w="6681" w:type="dxa"/>
            <w:vAlign w:val="center"/>
          </w:tcPr>
          <w:p w14:paraId="52C550AE" w14:textId="121BBA5E" w:rsidR="00295FF8" w:rsidRPr="00657D85" w:rsidRDefault="006A304B" w:rsidP="00657D85">
            <w:pPr>
              <w:ind w:right="0"/>
              <w:rPr>
                <w:color w:val="404040" w:themeColor="text1" w:themeTint="BF"/>
                <w:sz w:val="22"/>
              </w:rPr>
            </w:pPr>
            <w:r w:rsidRPr="00657D85">
              <w:rPr>
                <w:color w:val="404040" w:themeColor="text1" w:themeTint="BF"/>
                <w:sz w:val="22"/>
              </w:rPr>
              <w:t>Provide helpful indirect support</w:t>
            </w:r>
            <w:r w:rsidR="009A421F" w:rsidRPr="00657D85">
              <w:rPr>
                <w:color w:val="404040" w:themeColor="text1" w:themeTint="BF"/>
                <w:sz w:val="22"/>
              </w:rPr>
              <w:t xml:space="preserve"> </w:t>
            </w:r>
            <w:r w:rsidRPr="00657D85">
              <w:rPr>
                <w:color w:val="404040" w:themeColor="text1" w:themeTint="BF"/>
                <w:sz w:val="22"/>
              </w:rPr>
              <w:t>to</w:t>
            </w:r>
            <w:r w:rsidR="009A421F" w:rsidRPr="00657D85">
              <w:rPr>
                <w:color w:val="404040" w:themeColor="text1" w:themeTint="BF"/>
                <w:sz w:val="22"/>
              </w:rPr>
              <w:t xml:space="preserve"> </w:t>
            </w:r>
            <w:r w:rsidRPr="00657D85">
              <w:rPr>
                <w:color w:val="404040" w:themeColor="text1" w:themeTint="BF"/>
                <w:sz w:val="22"/>
              </w:rPr>
              <w:t>staff instead of working directly with people with disability. Their tasks include</w:t>
            </w:r>
            <w:r w:rsidR="009A421F" w:rsidRPr="00657D85">
              <w:rPr>
                <w:color w:val="404040" w:themeColor="text1" w:themeTint="BF"/>
                <w:sz w:val="22"/>
              </w:rPr>
              <w:t xml:space="preserve"> </w:t>
            </w:r>
            <w:r w:rsidRPr="00657D85">
              <w:rPr>
                <w:color w:val="404040" w:themeColor="text1" w:themeTint="BF"/>
                <w:sz w:val="22"/>
              </w:rPr>
              <w:t>managing rosters, budgets, training</w:t>
            </w:r>
            <w:r w:rsidR="009A421F" w:rsidRPr="00657D85">
              <w:rPr>
                <w:color w:val="404040" w:themeColor="text1" w:themeTint="BF"/>
                <w:sz w:val="22"/>
              </w:rPr>
              <w:t xml:space="preserve"> </w:t>
            </w:r>
            <w:r w:rsidRPr="00657D85">
              <w:rPr>
                <w:color w:val="404040" w:themeColor="text1" w:themeTint="BF"/>
                <w:sz w:val="22"/>
              </w:rPr>
              <w:t>and guiding</w:t>
            </w:r>
            <w:r w:rsidR="009A421F" w:rsidRPr="00657D85">
              <w:rPr>
                <w:color w:val="404040" w:themeColor="text1" w:themeTint="BF"/>
                <w:sz w:val="22"/>
              </w:rPr>
              <w:t xml:space="preserve"> </w:t>
            </w:r>
            <w:r w:rsidRPr="00657D85">
              <w:rPr>
                <w:color w:val="404040" w:themeColor="text1" w:themeTint="BF"/>
                <w:sz w:val="22"/>
              </w:rPr>
              <w:t>organisation and</w:t>
            </w:r>
            <w:r w:rsidR="009A421F" w:rsidRPr="00657D85">
              <w:rPr>
                <w:color w:val="404040" w:themeColor="text1" w:themeTint="BF"/>
                <w:sz w:val="22"/>
              </w:rPr>
              <w:t xml:space="preserve"> </w:t>
            </w:r>
            <w:r w:rsidRPr="00657D85">
              <w:rPr>
                <w:color w:val="404040" w:themeColor="text1" w:themeTint="BF"/>
                <w:sz w:val="22"/>
              </w:rPr>
              <w:t>service improvement.</w:t>
            </w:r>
          </w:p>
        </w:tc>
      </w:tr>
      <w:tr w:rsidR="00295FF8" w:rsidRPr="00657D85" w14:paraId="14E03B35" w14:textId="77777777" w:rsidTr="00657D85">
        <w:trPr>
          <w:trHeight w:val="1421"/>
        </w:trPr>
        <w:tc>
          <w:tcPr>
            <w:tcW w:w="2335" w:type="dxa"/>
            <w:vAlign w:val="center"/>
          </w:tcPr>
          <w:p w14:paraId="1866BCFB" w14:textId="2C4ABC59" w:rsidR="00295FF8" w:rsidRPr="00657D85" w:rsidRDefault="00657D85" w:rsidP="00657D85">
            <w:pPr>
              <w:ind w:right="0"/>
              <w:jc w:val="center"/>
              <w:rPr>
                <w:color w:val="404040" w:themeColor="text1" w:themeTint="BF"/>
                <w:sz w:val="22"/>
              </w:rPr>
            </w:pPr>
            <w:r w:rsidRPr="00657D85">
              <w:rPr>
                <w:color w:val="404040" w:themeColor="text1" w:themeTint="BF"/>
                <w:sz w:val="22"/>
              </w:rPr>
              <w:t>Doctor or general practitioner</w:t>
            </w:r>
          </w:p>
        </w:tc>
        <w:tc>
          <w:tcPr>
            <w:tcW w:w="6681" w:type="dxa"/>
            <w:vAlign w:val="center"/>
          </w:tcPr>
          <w:p w14:paraId="3DCDA282" w14:textId="63C43B2F" w:rsidR="00295FF8" w:rsidRPr="00657D85" w:rsidRDefault="007C6B6A" w:rsidP="00657D85">
            <w:pPr>
              <w:ind w:right="0"/>
              <w:rPr>
                <w:color w:val="404040" w:themeColor="text1" w:themeTint="BF"/>
                <w:sz w:val="22"/>
              </w:rPr>
            </w:pPr>
            <w:r w:rsidRPr="00657D85">
              <w:rPr>
                <w:color w:val="404040" w:themeColor="text1" w:themeTint="BF"/>
                <w:sz w:val="22"/>
              </w:rPr>
              <w:t>They are registered health professionals who are responsible for the person</w:t>
            </w:r>
            <w:r w:rsidR="00657D85" w:rsidRPr="00657D85">
              <w:rPr>
                <w:color w:val="404040" w:themeColor="text1" w:themeTint="BF"/>
                <w:sz w:val="22"/>
              </w:rPr>
              <w:t>’s</w:t>
            </w:r>
            <w:r w:rsidRPr="00657D85">
              <w:rPr>
                <w:color w:val="404040" w:themeColor="text1" w:themeTint="BF"/>
                <w:sz w:val="22"/>
              </w:rPr>
              <w:t xml:space="preserve"> overall healthcare. They diagnose and prescribe treatments.</w:t>
            </w:r>
          </w:p>
        </w:tc>
      </w:tr>
      <w:tr w:rsidR="00295FF8" w:rsidRPr="00657D85" w14:paraId="5C783BA3" w14:textId="77777777" w:rsidTr="00657D85">
        <w:tc>
          <w:tcPr>
            <w:tcW w:w="2335" w:type="dxa"/>
            <w:vAlign w:val="center"/>
          </w:tcPr>
          <w:p w14:paraId="794C1BE5" w14:textId="0DBD7AD5" w:rsidR="00295FF8" w:rsidRPr="00657D85" w:rsidRDefault="00657D85" w:rsidP="00657D85">
            <w:pPr>
              <w:tabs>
                <w:tab w:val="left" w:pos="180"/>
              </w:tabs>
              <w:ind w:right="0"/>
              <w:jc w:val="center"/>
              <w:rPr>
                <w:rFonts w:cstheme="minorHAnsi"/>
                <w:color w:val="404040" w:themeColor="text1" w:themeTint="BF"/>
                <w:sz w:val="22"/>
                <w:lang w:val="en-GB" w:bidi="en-US"/>
              </w:rPr>
            </w:pPr>
            <w:r w:rsidRPr="00657D85">
              <w:rPr>
                <w:rFonts w:cstheme="minorHAnsi"/>
                <w:color w:val="404040" w:themeColor="text1" w:themeTint="BF"/>
                <w:sz w:val="22"/>
                <w:lang w:val="en-GB" w:bidi="en-US"/>
              </w:rPr>
              <w:t>Social worker</w:t>
            </w:r>
          </w:p>
        </w:tc>
        <w:tc>
          <w:tcPr>
            <w:tcW w:w="6681" w:type="dxa"/>
            <w:vAlign w:val="center"/>
          </w:tcPr>
          <w:p w14:paraId="0A32DDEB" w14:textId="08A12C41" w:rsidR="00295FF8" w:rsidRPr="00657D85" w:rsidRDefault="008A53AB" w:rsidP="00657D85">
            <w:pPr>
              <w:tabs>
                <w:tab w:val="left" w:pos="180"/>
              </w:tabs>
              <w:ind w:right="0"/>
              <w:rPr>
                <w:rFonts w:cstheme="minorHAnsi"/>
                <w:color w:val="404040" w:themeColor="text1" w:themeTint="BF"/>
                <w:sz w:val="22"/>
                <w:lang w:val="en-GB" w:bidi="en-US"/>
              </w:rPr>
            </w:pPr>
            <w:r w:rsidRPr="00657D85">
              <w:rPr>
                <w:color w:val="404040" w:themeColor="text1" w:themeTint="BF"/>
                <w:sz w:val="22"/>
              </w:rPr>
              <w:t>Develop, implement, and advocate for policies, programmes, services, and research that support and benefit persons with disability.</w:t>
            </w:r>
          </w:p>
        </w:tc>
      </w:tr>
    </w:tbl>
    <w:p w14:paraId="7587D0C4" w14:textId="6B70B2C0" w:rsidR="003A5B6D" w:rsidRDefault="003A5B6D"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8D0D07">
        <w:rPr>
          <w:rFonts w:asciiTheme="minorHAnsi" w:eastAsiaTheme="minorHAnsi" w:hAnsiTheme="minorHAnsi" w:cstheme="minorHAnsi"/>
          <w:color w:val="404040" w:themeColor="text1" w:themeTint="BF"/>
          <w:szCs w:val="22"/>
          <w:lang w:eastAsia="en-US" w:bidi="en-US"/>
        </w:rPr>
        <w:t xml:space="preserve">Why is having </w:t>
      </w:r>
      <w:r w:rsidR="00852F14" w:rsidRPr="008D0D07">
        <w:rPr>
          <w:rFonts w:asciiTheme="minorHAnsi" w:eastAsiaTheme="minorHAnsi" w:hAnsiTheme="minorHAnsi" w:cstheme="minorHAnsi"/>
          <w:color w:val="404040" w:themeColor="text1" w:themeTint="BF"/>
          <w:szCs w:val="22"/>
          <w:lang w:eastAsia="en-US" w:bidi="en-US"/>
        </w:rPr>
        <w:t>an inter</w:t>
      </w:r>
      <w:r w:rsidRPr="008D0D07">
        <w:rPr>
          <w:rFonts w:asciiTheme="minorHAnsi" w:eastAsiaTheme="minorHAnsi" w:hAnsiTheme="minorHAnsi" w:cstheme="minorHAnsi"/>
          <w:color w:val="404040" w:themeColor="text1" w:themeTint="BF"/>
          <w:szCs w:val="22"/>
          <w:lang w:eastAsia="en-US" w:bidi="en-US"/>
        </w:rPr>
        <w:t xml:space="preserve">disciplinary team </w:t>
      </w:r>
      <w:r w:rsidR="00041EF6" w:rsidRPr="008D0D07">
        <w:rPr>
          <w:rFonts w:asciiTheme="minorHAnsi" w:eastAsiaTheme="minorHAnsi" w:hAnsiTheme="minorHAnsi" w:cstheme="minorHAnsi"/>
          <w:color w:val="404040" w:themeColor="text1" w:themeTint="BF"/>
          <w:szCs w:val="22"/>
          <w:lang w:eastAsia="en-US" w:bidi="en-US"/>
        </w:rPr>
        <w:t>critical</w:t>
      </w:r>
      <w:r w:rsidRPr="008D0D07">
        <w:rPr>
          <w:rFonts w:asciiTheme="minorHAnsi" w:eastAsiaTheme="minorHAnsi" w:hAnsiTheme="minorHAnsi" w:cstheme="minorHAnsi"/>
          <w:color w:val="404040" w:themeColor="text1" w:themeTint="BF"/>
          <w:szCs w:val="22"/>
          <w:lang w:eastAsia="en-US" w:bidi="en-US"/>
        </w:rPr>
        <w:t>?</w:t>
      </w:r>
    </w:p>
    <w:p w14:paraId="61B3ED16" w14:textId="75857D9E" w:rsidR="004A7E35" w:rsidRPr="008D0D07" w:rsidRDefault="004A7E35"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D310FDC" wp14:editId="530F6C52">
            <wp:extent cx="5727700" cy="1192530"/>
            <wp:effectExtent l="0" t="19050" r="25400" b="45720"/>
            <wp:docPr id="876720023" name="Diagram 87672002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7" r:lo="rId298" r:qs="rId299" r:cs="rId300"/>
              </a:graphicData>
            </a:graphic>
          </wp:inline>
        </w:drawing>
      </w:r>
    </w:p>
    <w:p w14:paraId="7660E271" w14:textId="301E72CB" w:rsidR="003A5B6D" w:rsidRPr="0084251B" w:rsidRDefault="002E218E" w:rsidP="00591B84">
      <w:pPr>
        <w:pStyle w:val="NormalWeb"/>
        <w:numPr>
          <w:ilvl w:val="1"/>
          <w:numId w:val="8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 xml:space="preserve">A </w:t>
      </w:r>
      <w:r w:rsidRPr="0084251B">
        <w:rPr>
          <w:rFonts w:asciiTheme="minorHAnsi" w:eastAsiaTheme="minorHAnsi" w:hAnsiTheme="minorHAnsi" w:cstheme="minorHAnsi"/>
          <w:b/>
          <w:bCs/>
          <w:color w:val="404040" w:themeColor="text1" w:themeTint="BF"/>
          <w:szCs w:val="22"/>
          <w:lang w:eastAsia="en-US" w:bidi="en-US"/>
        </w:rPr>
        <w:t xml:space="preserve">mix </w:t>
      </w:r>
      <w:r w:rsidR="003A5B6D" w:rsidRPr="0084251B">
        <w:rPr>
          <w:rFonts w:asciiTheme="minorHAnsi" w:eastAsiaTheme="minorHAnsi" w:hAnsiTheme="minorHAnsi" w:cstheme="minorHAnsi"/>
          <w:b/>
          <w:bCs/>
          <w:color w:val="404040" w:themeColor="text1" w:themeTint="BF"/>
          <w:szCs w:val="22"/>
          <w:lang w:eastAsia="en-US" w:bidi="en-US"/>
        </w:rPr>
        <w:t>of skills and experiences within the team</w:t>
      </w:r>
    </w:p>
    <w:p w14:paraId="7DDBF0F9" w14:textId="667DD88B" w:rsidR="003A5B6D" w:rsidRPr="008D0D07" w:rsidRDefault="003A5B6D"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8D0D07">
        <w:rPr>
          <w:rFonts w:asciiTheme="minorHAnsi" w:eastAsiaTheme="minorHAnsi" w:hAnsiTheme="minorHAnsi" w:cstheme="minorHAnsi"/>
          <w:color w:val="404040" w:themeColor="text1" w:themeTint="BF"/>
          <w:szCs w:val="22"/>
          <w:lang w:eastAsia="en-US" w:bidi="en-US"/>
        </w:rPr>
        <w:t xml:space="preserve">All team members contribute their knowledge, </w:t>
      </w:r>
      <w:r w:rsidR="001628A5" w:rsidRPr="008D0D07">
        <w:rPr>
          <w:rFonts w:asciiTheme="minorHAnsi" w:eastAsiaTheme="minorHAnsi" w:hAnsiTheme="minorHAnsi" w:cstheme="minorHAnsi"/>
          <w:color w:val="404040" w:themeColor="text1" w:themeTint="BF"/>
          <w:szCs w:val="22"/>
          <w:lang w:eastAsia="en-US" w:bidi="en-US"/>
        </w:rPr>
        <w:t>skills,</w:t>
      </w:r>
      <w:r w:rsidRPr="008D0D07">
        <w:rPr>
          <w:rFonts w:asciiTheme="minorHAnsi" w:eastAsiaTheme="minorHAnsi" w:hAnsiTheme="minorHAnsi" w:cstheme="minorHAnsi"/>
          <w:color w:val="404040" w:themeColor="text1" w:themeTint="BF"/>
          <w:szCs w:val="22"/>
          <w:lang w:eastAsia="en-US" w:bidi="en-US"/>
        </w:rPr>
        <w:t xml:space="preserve"> and expertise </w:t>
      </w:r>
      <w:r w:rsidR="001E6475">
        <w:rPr>
          <w:rFonts w:asciiTheme="minorHAnsi" w:eastAsiaTheme="minorHAnsi" w:hAnsiTheme="minorHAnsi" w:cstheme="minorHAnsi"/>
          <w:color w:val="404040" w:themeColor="text1" w:themeTint="BF"/>
          <w:szCs w:val="22"/>
          <w:lang w:eastAsia="en-US" w:bidi="en-US"/>
        </w:rPr>
        <w:t>to</w:t>
      </w:r>
      <w:r w:rsidRPr="008D0D07">
        <w:rPr>
          <w:rFonts w:asciiTheme="minorHAnsi" w:eastAsiaTheme="minorHAnsi" w:hAnsiTheme="minorHAnsi" w:cstheme="minorHAnsi"/>
          <w:color w:val="404040" w:themeColor="text1" w:themeTint="BF"/>
          <w:szCs w:val="22"/>
          <w:lang w:eastAsia="en-US" w:bidi="en-US"/>
        </w:rPr>
        <w:t xml:space="preserve"> deliver services effectively. For example, different health practitioners specialise in </w:t>
      </w:r>
      <w:r w:rsidR="009657BC" w:rsidRPr="008D0D07">
        <w:rPr>
          <w:rFonts w:asciiTheme="minorHAnsi" w:eastAsiaTheme="minorHAnsi" w:hAnsiTheme="minorHAnsi" w:cstheme="minorHAnsi"/>
          <w:color w:val="404040" w:themeColor="text1" w:themeTint="BF"/>
          <w:szCs w:val="22"/>
          <w:lang w:eastAsia="en-US" w:bidi="en-US"/>
        </w:rPr>
        <w:t>diverse</w:t>
      </w:r>
      <w:r w:rsidRPr="008D0D07">
        <w:rPr>
          <w:rFonts w:asciiTheme="minorHAnsi" w:eastAsiaTheme="minorHAnsi" w:hAnsiTheme="minorHAnsi" w:cstheme="minorHAnsi"/>
          <w:color w:val="404040" w:themeColor="text1" w:themeTint="BF"/>
          <w:szCs w:val="22"/>
          <w:lang w:eastAsia="en-US" w:bidi="en-US"/>
        </w:rPr>
        <w:t xml:space="preserve"> expertise</w:t>
      </w:r>
      <w:r w:rsidR="00167836">
        <w:rPr>
          <w:rFonts w:asciiTheme="minorHAnsi" w:eastAsiaTheme="minorHAnsi" w:hAnsiTheme="minorHAnsi" w:cstheme="minorHAnsi"/>
          <w:color w:val="404040" w:themeColor="text1" w:themeTint="BF"/>
          <w:szCs w:val="22"/>
          <w:lang w:eastAsia="en-US" w:bidi="en-US"/>
        </w:rPr>
        <w:t>. A</w:t>
      </w:r>
      <w:r w:rsidRPr="008D0D07">
        <w:rPr>
          <w:rFonts w:asciiTheme="minorHAnsi" w:eastAsiaTheme="minorHAnsi" w:hAnsiTheme="minorHAnsi" w:cstheme="minorHAnsi"/>
          <w:color w:val="404040" w:themeColor="text1" w:themeTint="BF"/>
          <w:szCs w:val="22"/>
          <w:lang w:eastAsia="en-US" w:bidi="en-US"/>
        </w:rPr>
        <w:t xml:space="preserve"> doctor can recommend a physical therapist to help a </w:t>
      </w:r>
      <w:r w:rsidR="006A1920" w:rsidRPr="008D0D07">
        <w:rPr>
          <w:rFonts w:asciiTheme="minorHAnsi" w:eastAsiaTheme="minorHAnsi" w:hAnsiTheme="minorHAnsi" w:cstheme="minorHAnsi"/>
          <w:color w:val="404040" w:themeColor="text1" w:themeTint="BF"/>
          <w:szCs w:val="22"/>
          <w:lang w:eastAsia="en-US" w:bidi="en-US"/>
        </w:rPr>
        <w:t>person</w:t>
      </w:r>
      <w:r w:rsidRPr="008D0D07">
        <w:rPr>
          <w:rFonts w:asciiTheme="minorHAnsi" w:eastAsiaTheme="minorHAnsi" w:hAnsiTheme="minorHAnsi" w:cstheme="minorHAnsi"/>
          <w:color w:val="404040" w:themeColor="text1" w:themeTint="BF"/>
          <w:szCs w:val="22"/>
          <w:lang w:eastAsia="en-US" w:bidi="en-US"/>
        </w:rPr>
        <w:t xml:space="preserve"> injured in a car accident.</w:t>
      </w:r>
    </w:p>
    <w:p w14:paraId="79B87E42" w14:textId="782D195A" w:rsidR="003A5B6D" w:rsidRPr="0084251B" w:rsidRDefault="003A5B6D" w:rsidP="00591B84">
      <w:pPr>
        <w:pStyle w:val="NormalWeb"/>
        <w:numPr>
          <w:ilvl w:val="1"/>
          <w:numId w:val="8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Agreed governance structure</w:t>
      </w:r>
    </w:p>
    <w:p w14:paraId="35D0A948" w14:textId="601F1B2F" w:rsidR="003A5B6D" w:rsidRPr="008D0D07" w:rsidRDefault="003A5B6D"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8D0D07">
        <w:rPr>
          <w:rFonts w:asciiTheme="minorHAnsi" w:eastAsiaTheme="minorHAnsi" w:hAnsiTheme="minorHAnsi" w:cstheme="minorHAnsi"/>
          <w:color w:val="404040" w:themeColor="text1" w:themeTint="BF"/>
          <w:szCs w:val="22"/>
          <w:lang w:eastAsia="en-US" w:bidi="en-US"/>
        </w:rPr>
        <w:t xml:space="preserve">Each team member plays different roles and performs </w:t>
      </w:r>
      <w:r w:rsidR="00590825" w:rsidRPr="008D0D07">
        <w:rPr>
          <w:rFonts w:asciiTheme="minorHAnsi" w:eastAsiaTheme="minorHAnsi" w:hAnsiTheme="minorHAnsi" w:cstheme="minorHAnsi"/>
          <w:color w:val="404040" w:themeColor="text1" w:themeTint="BF"/>
          <w:szCs w:val="22"/>
          <w:lang w:eastAsia="en-US" w:bidi="en-US"/>
        </w:rPr>
        <w:t>various</w:t>
      </w:r>
      <w:r w:rsidRPr="008D0D07">
        <w:rPr>
          <w:rFonts w:asciiTheme="minorHAnsi" w:eastAsiaTheme="minorHAnsi" w:hAnsiTheme="minorHAnsi" w:cstheme="minorHAnsi"/>
          <w:color w:val="404040" w:themeColor="text1" w:themeTint="BF"/>
          <w:szCs w:val="22"/>
          <w:lang w:eastAsia="en-US" w:bidi="en-US"/>
        </w:rPr>
        <w:t xml:space="preserve"> tasks within the team. For example, the </w:t>
      </w:r>
      <w:r w:rsidR="00343436" w:rsidRPr="008D0D07">
        <w:rPr>
          <w:rFonts w:asciiTheme="minorHAnsi" w:eastAsiaTheme="minorHAnsi" w:hAnsiTheme="minorHAnsi" w:cstheme="minorHAnsi"/>
          <w:color w:val="404040" w:themeColor="text1" w:themeTint="BF"/>
          <w:szCs w:val="22"/>
          <w:lang w:eastAsia="en-US" w:bidi="en-US"/>
        </w:rPr>
        <w:t>disability</w:t>
      </w:r>
      <w:r w:rsidRPr="008D0D07">
        <w:rPr>
          <w:rFonts w:asciiTheme="minorHAnsi" w:eastAsiaTheme="minorHAnsi" w:hAnsiTheme="minorHAnsi" w:cstheme="minorHAnsi"/>
          <w:color w:val="404040" w:themeColor="text1" w:themeTint="BF"/>
          <w:szCs w:val="22"/>
          <w:lang w:eastAsia="en-US" w:bidi="en-US"/>
        </w:rPr>
        <w:t xml:space="preserve"> support worker only performs those tasks within t</w:t>
      </w:r>
      <w:r w:rsidR="003C7A7F" w:rsidRPr="008D0D07">
        <w:rPr>
          <w:rFonts w:asciiTheme="minorHAnsi" w:eastAsiaTheme="minorHAnsi" w:hAnsiTheme="minorHAnsi" w:cstheme="minorHAnsi"/>
          <w:color w:val="404040" w:themeColor="text1" w:themeTint="BF"/>
          <w:szCs w:val="22"/>
          <w:lang w:eastAsia="en-US" w:bidi="en-US"/>
        </w:rPr>
        <w:t>heir job scope.</w:t>
      </w:r>
      <w:r w:rsidRPr="008D0D07">
        <w:rPr>
          <w:rFonts w:asciiTheme="minorHAnsi" w:eastAsiaTheme="minorHAnsi" w:hAnsiTheme="minorHAnsi" w:cstheme="minorHAnsi"/>
          <w:color w:val="404040" w:themeColor="text1" w:themeTint="BF"/>
          <w:szCs w:val="22"/>
          <w:lang w:eastAsia="en-US" w:bidi="en-US"/>
        </w:rPr>
        <w:t xml:space="preserve"> The </w:t>
      </w:r>
      <w:r w:rsidR="00343436" w:rsidRPr="008D0D07">
        <w:rPr>
          <w:rFonts w:asciiTheme="minorHAnsi" w:eastAsiaTheme="minorHAnsi" w:hAnsiTheme="minorHAnsi" w:cstheme="minorHAnsi"/>
          <w:color w:val="404040" w:themeColor="text1" w:themeTint="BF"/>
          <w:szCs w:val="22"/>
          <w:lang w:eastAsia="en-US" w:bidi="en-US"/>
        </w:rPr>
        <w:t>disability</w:t>
      </w:r>
      <w:r w:rsidRPr="008D0D07">
        <w:rPr>
          <w:rFonts w:asciiTheme="minorHAnsi" w:eastAsiaTheme="minorHAnsi" w:hAnsiTheme="minorHAnsi" w:cstheme="minorHAnsi"/>
          <w:color w:val="404040" w:themeColor="text1" w:themeTint="BF"/>
          <w:szCs w:val="22"/>
          <w:lang w:eastAsia="en-US" w:bidi="en-US"/>
        </w:rPr>
        <w:t xml:space="preserve"> support worker cannot </w:t>
      </w:r>
      <w:r w:rsidR="00590825" w:rsidRPr="008D0D07">
        <w:rPr>
          <w:rFonts w:asciiTheme="minorHAnsi" w:eastAsiaTheme="minorHAnsi" w:hAnsiTheme="minorHAnsi" w:cstheme="minorHAnsi"/>
          <w:color w:val="404040" w:themeColor="text1" w:themeTint="BF"/>
          <w:szCs w:val="22"/>
          <w:lang w:eastAsia="en-US" w:bidi="en-US"/>
        </w:rPr>
        <w:t>perform</w:t>
      </w:r>
      <w:r w:rsidRPr="008D0D07">
        <w:rPr>
          <w:rFonts w:asciiTheme="minorHAnsi" w:eastAsiaTheme="minorHAnsi" w:hAnsiTheme="minorHAnsi" w:cstheme="minorHAnsi"/>
          <w:color w:val="404040" w:themeColor="text1" w:themeTint="BF"/>
          <w:szCs w:val="22"/>
          <w:lang w:eastAsia="en-US" w:bidi="en-US"/>
        </w:rPr>
        <w:t xml:space="preserve"> the</w:t>
      </w:r>
      <w:r w:rsidR="00590825" w:rsidRPr="008D0D07">
        <w:rPr>
          <w:rFonts w:asciiTheme="minorHAnsi" w:eastAsiaTheme="minorHAnsi" w:hAnsiTheme="minorHAnsi" w:cstheme="minorHAnsi"/>
          <w:color w:val="404040" w:themeColor="text1" w:themeTint="BF"/>
          <w:szCs w:val="22"/>
          <w:lang w:eastAsia="en-US" w:bidi="en-US"/>
        </w:rPr>
        <w:t xml:space="preserve"> duties</w:t>
      </w:r>
      <w:r w:rsidRPr="008D0D07">
        <w:rPr>
          <w:rFonts w:asciiTheme="minorHAnsi" w:eastAsiaTheme="minorHAnsi" w:hAnsiTheme="minorHAnsi" w:cstheme="minorHAnsi"/>
          <w:color w:val="404040" w:themeColor="text1" w:themeTint="BF"/>
          <w:szCs w:val="22"/>
          <w:lang w:eastAsia="en-US" w:bidi="en-US"/>
        </w:rPr>
        <w:t xml:space="preserve"> of a doctor or registered nurse.</w:t>
      </w:r>
    </w:p>
    <w:p w14:paraId="20FAFA03" w14:textId="29FFB7CA" w:rsidR="003A5B6D" w:rsidRPr="0084251B" w:rsidRDefault="003A5B6D" w:rsidP="00591B84">
      <w:pPr>
        <w:pStyle w:val="NormalWeb"/>
        <w:numPr>
          <w:ilvl w:val="1"/>
          <w:numId w:val="8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Systems and protocols for communication and interaction</w:t>
      </w:r>
    </w:p>
    <w:p w14:paraId="183FDD21" w14:textId="77777777" w:rsidR="00657D85" w:rsidRDefault="00181FBC"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Recall what you learn</w:t>
      </w:r>
      <w:r w:rsidR="002E218E">
        <w:rPr>
          <w:rFonts w:asciiTheme="minorHAnsi" w:eastAsiaTheme="minorHAnsi" w:hAnsiTheme="minorHAnsi" w:cstheme="minorHAnsi"/>
          <w:color w:val="404040" w:themeColor="text1" w:themeTint="BF"/>
          <w:szCs w:val="22"/>
          <w:lang w:eastAsia="en-US" w:bidi="en-US"/>
        </w:rPr>
        <w:t>t</w:t>
      </w:r>
      <w:r>
        <w:rPr>
          <w:rFonts w:asciiTheme="minorHAnsi" w:eastAsiaTheme="minorHAnsi" w:hAnsiTheme="minorHAnsi" w:cstheme="minorHAnsi"/>
          <w:color w:val="404040" w:themeColor="text1" w:themeTint="BF"/>
          <w:szCs w:val="22"/>
          <w:lang w:eastAsia="en-US" w:bidi="en-US"/>
        </w:rPr>
        <w:t xml:space="preserve"> about </w:t>
      </w:r>
      <w:r w:rsidR="00676F66">
        <w:rPr>
          <w:rFonts w:asciiTheme="minorHAnsi" w:eastAsiaTheme="minorHAnsi" w:hAnsiTheme="minorHAnsi" w:cstheme="minorHAnsi"/>
          <w:color w:val="404040" w:themeColor="text1" w:themeTint="BF"/>
          <w:szCs w:val="22"/>
          <w:lang w:eastAsia="en-US" w:bidi="en-US"/>
        </w:rPr>
        <w:t xml:space="preserve">reporting lines in </w:t>
      </w:r>
      <w:r w:rsidR="000E024C">
        <w:rPr>
          <w:rFonts w:asciiTheme="minorHAnsi" w:eastAsiaTheme="minorHAnsi" w:hAnsiTheme="minorHAnsi" w:cstheme="minorHAnsi"/>
          <w:color w:val="404040" w:themeColor="text1" w:themeTint="BF"/>
          <w:szCs w:val="22"/>
          <w:lang w:eastAsia="en-US" w:bidi="en-US"/>
        </w:rPr>
        <w:t xml:space="preserve">Subchapter </w:t>
      </w:r>
      <w:r w:rsidR="00676F66">
        <w:rPr>
          <w:rFonts w:asciiTheme="minorHAnsi" w:eastAsiaTheme="minorHAnsi" w:hAnsiTheme="minorHAnsi" w:cstheme="minorHAnsi"/>
          <w:color w:val="404040" w:themeColor="text1" w:themeTint="BF"/>
          <w:szCs w:val="22"/>
          <w:lang w:eastAsia="en-US" w:bidi="en-US"/>
        </w:rPr>
        <w:t xml:space="preserve">1.2. </w:t>
      </w:r>
      <w:r w:rsidR="003A5B6D" w:rsidRPr="008D0D07">
        <w:rPr>
          <w:rFonts w:asciiTheme="minorHAnsi" w:eastAsiaTheme="minorHAnsi" w:hAnsiTheme="minorHAnsi" w:cstheme="minorHAnsi"/>
          <w:color w:val="404040" w:themeColor="text1" w:themeTint="BF"/>
          <w:szCs w:val="22"/>
          <w:lang w:eastAsia="en-US" w:bidi="en-US"/>
        </w:rPr>
        <w:t xml:space="preserve">Team members follow the team’s reporting procedures within the </w:t>
      </w:r>
      <w:r w:rsidR="007D1D98" w:rsidRPr="008D0D07">
        <w:rPr>
          <w:rFonts w:asciiTheme="minorHAnsi" w:eastAsiaTheme="minorHAnsi" w:hAnsiTheme="minorHAnsi" w:cstheme="minorHAnsi"/>
          <w:color w:val="404040" w:themeColor="text1" w:themeTint="BF"/>
          <w:szCs w:val="22"/>
          <w:lang w:eastAsia="en-US" w:bidi="en-US"/>
        </w:rPr>
        <w:t>group</w:t>
      </w:r>
      <w:r w:rsidR="003A5B6D" w:rsidRPr="008D0D07">
        <w:rPr>
          <w:rFonts w:asciiTheme="minorHAnsi" w:eastAsiaTheme="minorHAnsi" w:hAnsiTheme="minorHAnsi" w:cstheme="minorHAnsi"/>
          <w:color w:val="404040" w:themeColor="text1" w:themeTint="BF"/>
          <w:szCs w:val="22"/>
          <w:lang w:eastAsia="en-US" w:bidi="en-US"/>
        </w:rPr>
        <w:t xml:space="preserve">. For example, </w:t>
      </w:r>
      <w:r w:rsidR="002E218E" w:rsidRPr="002E218E">
        <w:rPr>
          <w:rFonts w:asciiTheme="minorHAnsi" w:eastAsiaTheme="minorHAnsi" w:hAnsiTheme="minorHAnsi" w:cstheme="minorHAnsi"/>
          <w:color w:val="404040" w:themeColor="text1" w:themeTint="BF"/>
          <w:szCs w:val="22"/>
          <w:lang w:eastAsia="en-US" w:bidi="en-US"/>
        </w:rPr>
        <w:t>a disability support worker completes an incident report when reporting incidents</w:t>
      </w:r>
      <w:r w:rsidR="00167836">
        <w:rPr>
          <w:rFonts w:asciiTheme="minorHAnsi" w:eastAsiaTheme="minorHAnsi" w:hAnsiTheme="minorHAnsi" w:cstheme="minorHAnsi"/>
          <w:color w:val="404040" w:themeColor="text1" w:themeTint="BF"/>
          <w:szCs w:val="22"/>
          <w:lang w:eastAsia="en-US" w:bidi="en-US"/>
        </w:rPr>
        <w:t>. This report i</w:t>
      </w:r>
      <w:r w:rsidR="00167836" w:rsidRPr="00833E94">
        <w:rPr>
          <w:rFonts w:asciiTheme="minorHAnsi" w:eastAsiaTheme="minorHAnsi" w:hAnsiTheme="minorHAnsi" w:cstheme="minorHAnsi"/>
          <w:color w:val="404040" w:themeColor="text1" w:themeTint="BF"/>
          <w:szCs w:val="22"/>
          <w:lang w:eastAsia="en-US" w:bidi="en-US"/>
        </w:rPr>
        <w:t>s brough</w:t>
      </w:r>
      <w:r w:rsidR="002D641D" w:rsidRPr="00833E94">
        <w:rPr>
          <w:rFonts w:asciiTheme="minorHAnsi" w:eastAsiaTheme="minorHAnsi" w:hAnsiTheme="minorHAnsi" w:cstheme="minorHAnsi"/>
          <w:color w:val="404040" w:themeColor="text1" w:themeTint="BF"/>
          <w:szCs w:val="22"/>
          <w:lang w:eastAsia="en-US" w:bidi="en-US"/>
        </w:rPr>
        <w:t>t</w:t>
      </w:r>
      <w:r w:rsidR="00167836" w:rsidRPr="00833E94">
        <w:rPr>
          <w:rFonts w:asciiTheme="minorHAnsi" w:eastAsiaTheme="minorHAnsi" w:hAnsiTheme="minorHAnsi" w:cstheme="minorHAnsi"/>
          <w:color w:val="404040" w:themeColor="text1" w:themeTint="BF"/>
          <w:szCs w:val="22"/>
          <w:lang w:eastAsia="en-US" w:bidi="en-US"/>
        </w:rPr>
        <w:t xml:space="preserve"> </w:t>
      </w:r>
      <w:r w:rsidR="00167836">
        <w:rPr>
          <w:rFonts w:asciiTheme="minorHAnsi" w:eastAsiaTheme="minorHAnsi" w:hAnsiTheme="minorHAnsi" w:cstheme="minorHAnsi"/>
          <w:color w:val="404040" w:themeColor="text1" w:themeTint="BF"/>
          <w:szCs w:val="22"/>
          <w:lang w:eastAsia="en-US" w:bidi="en-US"/>
        </w:rPr>
        <w:t xml:space="preserve">to </w:t>
      </w:r>
      <w:r w:rsidR="003A5B6D" w:rsidRPr="008D0D07">
        <w:rPr>
          <w:rFonts w:asciiTheme="minorHAnsi" w:eastAsiaTheme="minorHAnsi" w:hAnsiTheme="minorHAnsi" w:cstheme="minorHAnsi"/>
          <w:color w:val="404040" w:themeColor="text1" w:themeTint="BF"/>
          <w:szCs w:val="22"/>
          <w:lang w:eastAsia="en-US" w:bidi="en-US"/>
        </w:rPr>
        <w:t>the registered nurse.</w:t>
      </w:r>
    </w:p>
    <w:p w14:paraId="3794057D" w14:textId="3AE5AD8D" w:rsidR="009A421F" w:rsidRPr="00657D85" w:rsidRDefault="009A421F" w:rsidP="009D13FE">
      <w:pPr>
        <w:pStyle w:val="NormalWeb"/>
        <w:spacing w:before="120" w:beforeAutospacing="0" w:after="120" w:afterAutospacing="0"/>
        <w:ind w:right="102"/>
        <w:rPr>
          <w:rFonts w:asciiTheme="minorHAnsi" w:hAnsiTheme="minorHAnsi" w:cstheme="minorHAnsi"/>
          <w:color w:val="404040" w:themeColor="text1" w:themeTint="BF"/>
          <w:lang w:bidi="en-US"/>
        </w:rPr>
      </w:pPr>
      <w:r w:rsidRPr="00657D85">
        <w:rPr>
          <w:rFonts w:asciiTheme="minorHAnsi" w:eastAsiaTheme="minorHAnsi" w:hAnsiTheme="minorHAnsi" w:cstheme="minorHAnsi"/>
          <w:color w:val="404040" w:themeColor="text1" w:themeTint="BF"/>
          <w:szCs w:val="22"/>
          <w:lang w:eastAsia="en-US" w:bidi="en-US"/>
        </w:rPr>
        <w:br w:type="page"/>
      </w:r>
    </w:p>
    <w:p w14:paraId="2FA5E0F8" w14:textId="430280DA" w:rsidR="00E836CA" w:rsidRPr="00E836CA" w:rsidRDefault="00300160"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lastRenderedPageBreak/>
        <w:t>So far, you</w:t>
      </w:r>
      <w:r w:rsidR="00E836CA">
        <w:rPr>
          <w:rFonts w:asciiTheme="minorHAnsi" w:eastAsiaTheme="minorHAnsi" w:hAnsiTheme="minorHAnsi" w:cstheme="minorHAnsi"/>
          <w:color w:val="404040" w:themeColor="text1" w:themeTint="BF"/>
          <w:szCs w:val="22"/>
          <w:lang w:eastAsia="en-US" w:bidi="en-US"/>
        </w:rPr>
        <w:t xml:space="preserve"> have learn</w:t>
      </w:r>
      <w:r w:rsidR="002E218E">
        <w:rPr>
          <w:rFonts w:asciiTheme="minorHAnsi" w:eastAsiaTheme="minorHAnsi" w:hAnsiTheme="minorHAnsi" w:cstheme="minorHAnsi"/>
          <w:color w:val="404040" w:themeColor="text1" w:themeTint="BF"/>
          <w:szCs w:val="22"/>
          <w:lang w:eastAsia="en-US" w:bidi="en-US"/>
        </w:rPr>
        <w:t>t</w:t>
      </w:r>
      <w:r w:rsidR="00E836CA">
        <w:rPr>
          <w:rFonts w:asciiTheme="minorHAnsi" w:eastAsiaTheme="minorHAnsi" w:hAnsiTheme="minorHAnsi" w:cstheme="minorHAnsi"/>
          <w:color w:val="404040" w:themeColor="text1" w:themeTint="BF"/>
          <w:szCs w:val="22"/>
          <w:lang w:eastAsia="en-US" w:bidi="en-US"/>
        </w:rPr>
        <w:t xml:space="preserve"> what an interdisciplinary team is</w:t>
      </w:r>
      <w:r>
        <w:rPr>
          <w:rFonts w:asciiTheme="minorHAnsi" w:eastAsiaTheme="minorHAnsi" w:hAnsiTheme="minorHAnsi" w:cstheme="minorHAnsi"/>
          <w:color w:val="404040" w:themeColor="text1" w:themeTint="BF"/>
          <w:szCs w:val="22"/>
          <w:lang w:eastAsia="en-US" w:bidi="en-US"/>
        </w:rPr>
        <w:t xml:space="preserve"> and why it is important. You will now learn how to communicate and cooperate with team members.</w:t>
      </w:r>
      <w:r w:rsidR="00403D2D">
        <w:rPr>
          <w:rFonts w:asciiTheme="minorHAnsi" w:eastAsiaTheme="minorHAnsi" w:hAnsiTheme="minorHAnsi" w:cstheme="minorHAnsi"/>
          <w:color w:val="404040" w:themeColor="text1" w:themeTint="BF"/>
          <w:szCs w:val="22"/>
          <w:lang w:eastAsia="en-US" w:bidi="en-US"/>
        </w:rPr>
        <w:t xml:space="preserve"> </w:t>
      </w:r>
      <w:r w:rsidR="00403D2D" w:rsidRPr="0057789E">
        <w:rPr>
          <w:rFonts w:asciiTheme="minorHAnsi" w:eastAsiaTheme="minorHAnsi" w:hAnsiTheme="minorHAnsi" w:cstheme="minorHAnsi"/>
          <w:i/>
          <w:iCs/>
          <w:color w:val="404040" w:themeColor="text1" w:themeTint="BF"/>
          <w:szCs w:val="22"/>
          <w:lang w:eastAsia="en-US" w:bidi="en-US"/>
        </w:rPr>
        <w:t>Communication</w:t>
      </w:r>
      <w:r w:rsidR="00403D2D">
        <w:rPr>
          <w:rFonts w:asciiTheme="minorHAnsi" w:eastAsiaTheme="minorHAnsi" w:hAnsiTheme="minorHAnsi" w:cstheme="minorHAnsi"/>
          <w:i/>
          <w:iCs/>
          <w:color w:val="404040" w:themeColor="text1" w:themeTint="BF"/>
          <w:szCs w:val="22"/>
          <w:lang w:eastAsia="en-US" w:bidi="en-US"/>
        </w:rPr>
        <w:t xml:space="preserve"> </w:t>
      </w:r>
      <w:r w:rsidR="00403D2D">
        <w:rPr>
          <w:rFonts w:asciiTheme="minorHAnsi" w:eastAsiaTheme="minorHAnsi" w:hAnsiTheme="minorHAnsi" w:cstheme="minorHAnsi"/>
          <w:color w:val="404040" w:themeColor="text1" w:themeTint="BF"/>
          <w:szCs w:val="22"/>
          <w:lang w:eastAsia="en-US" w:bidi="en-US"/>
        </w:rPr>
        <w:t>is the act of exchanging information between at least two parties</w:t>
      </w:r>
      <w:r w:rsidR="00AD4D5E">
        <w:rPr>
          <w:rFonts w:asciiTheme="minorHAnsi" w:eastAsiaTheme="minorHAnsi" w:hAnsiTheme="minorHAnsi" w:cstheme="minorHAnsi"/>
          <w:color w:val="404040" w:themeColor="text1" w:themeTint="BF"/>
          <w:szCs w:val="22"/>
          <w:lang w:eastAsia="en-US" w:bidi="en-US"/>
        </w:rPr>
        <w:t xml:space="preserve">. </w:t>
      </w:r>
      <w:r w:rsidR="00403D2D" w:rsidRPr="0057789E">
        <w:rPr>
          <w:rFonts w:asciiTheme="minorHAnsi" w:eastAsiaTheme="minorHAnsi" w:hAnsiTheme="minorHAnsi" w:cstheme="minorHAnsi"/>
          <w:i/>
          <w:iCs/>
          <w:color w:val="404040" w:themeColor="text1" w:themeTint="BF"/>
          <w:szCs w:val="22"/>
          <w:lang w:eastAsia="en-US" w:bidi="en-US"/>
        </w:rPr>
        <w:t>Cooperation</w:t>
      </w:r>
      <w:r w:rsidR="00403D2D">
        <w:rPr>
          <w:rFonts w:asciiTheme="minorHAnsi" w:eastAsiaTheme="minorHAnsi" w:hAnsiTheme="minorHAnsi" w:cstheme="minorHAnsi"/>
          <w:i/>
          <w:iCs/>
          <w:color w:val="404040" w:themeColor="text1" w:themeTint="BF"/>
          <w:szCs w:val="22"/>
          <w:lang w:eastAsia="en-US" w:bidi="en-US"/>
        </w:rPr>
        <w:t xml:space="preserve"> </w:t>
      </w:r>
      <w:r w:rsidR="00403D2D">
        <w:rPr>
          <w:rFonts w:asciiTheme="minorHAnsi" w:eastAsiaTheme="minorHAnsi" w:hAnsiTheme="minorHAnsi" w:cstheme="minorHAnsi"/>
          <w:color w:val="404040" w:themeColor="text1" w:themeTint="BF"/>
          <w:szCs w:val="22"/>
          <w:lang w:eastAsia="en-US" w:bidi="en-US"/>
        </w:rPr>
        <w:t xml:space="preserve">is when two or more people work together to accomplish a similar goal. </w:t>
      </w:r>
      <w:r w:rsidR="00C51C91">
        <w:rPr>
          <w:rFonts w:asciiTheme="minorHAnsi" w:eastAsiaTheme="minorHAnsi" w:hAnsiTheme="minorHAnsi" w:cstheme="minorHAnsi"/>
          <w:color w:val="404040" w:themeColor="text1" w:themeTint="BF"/>
          <w:szCs w:val="22"/>
          <w:lang w:eastAsia="en-US" w:bidi="en-US"/>
        </w:rPr>
        <w:t>The two terms overlap. Cooperation involves communication</w:t>
      </w:r>
      <w:r w:rsidR="003E5107">
        <w:rPr>
          <w:rFonts w:asciiTheme="minorHAnsi" w:eastAsiaTheme="minorHAnsi" w:hAnsiTheme="minorHAnsi" w:cstheme="minorHAnsi"/>
          <w:color w:val="404040" w:themeColor="text1" w:themeTint="BF"/>
          <w:szCs w:val="22"/>
          <w:lang w:eastAsia="en-US" w:bidi="en-US"/>
        </w:rPr>
        <w:t>,</w:t>
      </w:r>
      <w:r w:rsidR="00C51C91">
        <w:rPr>
          <w:rFonts w:asciiTheme="minorHAnsi" w:eastAsiaTheme="minorHAnsi" w:hAnsiTheme="minorHAnsi" w:cstheme="minorHAnsi"/>
          <w:color w:val="404040" w:themeColor="text1" w:themeTint="BF"/>
          <w:szCs w:val="22"/>
          <w:lang w:eastAsia="en-US" w:bidi="en-US"/>
        </w:rPr>
        <w:t xml:space="preserve"> bu</w:t>
      </w:r>
      <w:r w:rsidR="003E5107">
        <w:rPr>
          <w:rFonts w:asciiTheme="minorHAnsi" w:eastAsiaTheme="minorHAnsi" w:hAnsiTheme="minorHAnsi" w:cstheme="minorHAnsi"/>
          <w:color w:val="404040" w:themeColor="text1" w:themeTint="BF"/>
          <w:szCs w:val="22"/>
          <w:lang w:eastAsia="en-US" w:bidi="en-US"/>
        </w:rPr>
        <w:t xml:space="preserve">t they are not the same thing. Cooperation is a broader term that covers working well within a team. Effective </w:t>
      </w:r>
      <w:r w:rsidR="000E024C">
        <w:rPr>
          <w:rFonts w:asciiTheme="minorHAnsi" w:eastAsiaTheme="minorHAnsi" w:hAnsiTheme="minorHAnsi" w:cstheme="minorHAnsi"/>
          <w:color w:val="404040" w:themeColor="text1" w:themeTint="BF"/>
          <w:szCs w:val="22"/>
          <w:lang w:eastAsia="en-US" w:bidi="en-US"/>
        </w:rPr>
        <w:t>c</w:t>
      </w:r>
      <w:r w:rsidR="003E5107">
        <w:rPr>
          <w:rFonts w:asciiTheme="minorHAnsi" w:eastAsiaTheme="minorHAnsi" w:hAnsiTheme="minorHAnsi" w:cstheme="minorHAnsi"/>
          <w:color w:val="404040" w:themeColor="text1" w:themeTint="BF"/>
          <w:szCs w:val="22"/>
          <w:lang w:eastAsia="en-US" w:bidi="en-US"/>
        </w:rPr>
        <w:t>ommunication is only one of the things needed to cooperate well.</w:t>
      </w:r>
    </w:p>
    <w:p w14:paraId="20BFCEB2" w14:textId="2C40DE65" w:rsidR="0026357E" w:rsidRPr="00657D85" w:rsidRDefault="0026357E" w:rsidP="00657D85">
      <w:pPr>
        <w:ind w:right="0"/>
        <w:rPr>
          <w:rFonts w:cstheme="minorHAnsi"/>
          <w:color w:val="404040" w:themeColor="text1" w:themeTint="BF"/>
          <w:sz w:val="24"/>
          <w:lang w:bidi="en-US"/>
        </w:rPr>
      </w:pPr>
    </w:p>
    <w:p w14:paraId="63C3D6B2" w14:textId="60CC82B9" w:rsidR="003E5107" w:rsidRDefault="003E5107" w:rsidP="00657D85">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How</w:t>
      </w:r>
      <w:r w:rsidR="00AD1D19">
        <w:rPr>
          <w:rFonts w:asciiTheme="minorHAnsi" w:eastAsiaTheme="minorHAnsi" w:hAnsiTheme="minorHAnsi" w:cstheme="minorHAnsi"/>
          <w:b/>
          <w:bCs/>
          <w:color w:val="404040" w:themeColor="text1" w:themeTint="BF"/>
          <w:szCs w:val="22"/>
          <w:lang w:eastAsia="en-US" w:bidi="en-US"/>
        </w:rPr>
        <w:t xml:space="preserve"> and When</w:t>
      </w:r>
      <w:r>
        <w:rPr>
          <w:rFonts w:asciiTheme="minorHAnsi" w:eastAsiaTheme="minorHAnsi" w:hAnsiTheme="minorHAnsi" w:cstheme="minorHAnsi"/>
          <w:b/>
          <w:bCs/>
          <w:color w:val="404040" w:themeColor="text1" w:themeTint="BF"/>
          <w:szCs w:val="22"/>
          <w:lang w:eastAsia="en-US" w:bidi="en-US"/>
        </w:rPr>
        <w:t xml:space="preserve"> to Cooperate </w:t>
      </w:r>
      <w:r w:rsidR="005820E4">
        <w:rPr>
          <w:rFonts w:asciiTheme="minorHAnsi" w:eastAsiaTheme="minorHAnsi" w:hAnsiTheme="minorHAnsi" w:cstheme="minorHAnsi"/>
          <w:b/>
          <w:bCs/>
          <w:color w:val="404040" w:themeColor="text1" w:themeTint="BF"/>
          <w:szCs w:val="22"/>
          <w:lang w:eastAsia="en-US" w:bidi="en-US"/>
        </w:rPr>
        <w:t xml:space="preserve">With </w:t>
      </w:r>
      <w:r>
        <w:rPr>
          <w:rFonts w:asciiTheme="minorHAnsi" w:eastAsiaTheme="minorHAnsi" w:hAnsiTheme="minorHAnsi" w:cstheme="minorHAnsi"/>
          <w:b/>
          <w:bCs/>
          <w:color w:val="404040" w:themeColor="text1" w:themeTint="BF"/>
          <w:szCs w:val="22"/>
          <w:lang w:eastAsia="en-US" w:bidi="en-US"/>
        </w:rPr>
        <w:t>Team Members</w:t>
      </w:r>
    </w:p>
    <w:p w14:paraId="71278BE4" w14:textId="6B2717E2" w:rsidR="00686B9C" w:rsidRDefault="00686B9C" w:rsidP="00657D85">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It is </w:t>
      </w:r>
      <w:r w:rsidR="002E218E">
        <w:rPr>
          <w:rFonts w:cstheme="minorHAnsi"/>
          <w:color w:val="404040" w:themeColor="text1" w:themeTint="BF"/>
          <w:sz w:val="24"/>
          <w:lang w:val="en-GB" w:bidi="en-US"/>
        </w:rPr>
        <w:t>vital</w:t>
      </w:r>
      <w:r>
        <w:rPr>
          <w:rFonts w:cstheme="minorHAnsi"/>
          <w:color w:val="404040" w:themeColor="text1" w:themeTint="BF"/>
          <w:sz w:val="24"/>
          <w:lang w:val="en-GB" w:bidi="en-US"/>
        </w:rPr>
        <w:t xml:space="preserve"> to </w:t>
      </w:r>
      <w:r w:rsidR="0045729D">
        <w:rPr>
          <w:rFonts w:cstheme="minorHAnsi"/>
          <w:color w:val="404040" w:themeColor="text1" w:themeTint="BF"/>
          <w:sz w:val="24"/>
          <w:lang w:val="en-GB" w:bidi="en-US"/>
        </w:rPr>
        <w:t xml:space="preserve">cooperate well with others </w:t>
      </w:r>
      <w:r>
        <w:rPr>
          <w:rFonts w:cstheme="minorHAnsi"/>
          <w:color w:val="404040" w:themeColor="text1" w:themeTint="BF"/>
          <w:sz w:val="24"/>
          <w:lang w:val="en-GB" w:bidi="en-US"/>
        </w:rPr>
        <w:t>when working in disability support</w:t>
      </w:r>
      <w:r w:rsidR="0045729D">
        <w:rPr>
          <w:rFonts w:cstheme="minorHAnsi"/>
          <w:color w:val="404040" w:themeColor="text1" w:themeTint="BF"/>
          <w:sz w:val="24"/>
          <w:lang w:val="en-GB" w:bidi="en-US"/>
        </w:rPr>
        <w:t>.</w:t>
      </w:r>
      <w:r>
        <w:rPr>
          <w:rFonts w:cstheme="minorHAnsi"/>
          <w:color w:val="404040" w:themeColor="text1" w:themeTint="BF"/>
          <w:sz w:val="24"/>
          <w:lang w:val="en-GB" w:bidi="en-US"/>
        </w:rPr>
        <w:t xml:space="preserve"> Each member needs to do their part well so that the whole team can function properly. </w:t>
      </w:r>
      <w:r w:rsidR="0045729D">
        <w:rPr>
          <w:rFonts w:cstheme="minorHAnsi"/>
          <w:color w:val="404040" w:themeColor="text1" w:themeTint="BF"/>
          <w:sz w:val="24"/>
          <w:lang w:val="en-GB" w:bidi="en-US"/>
        </w:rPr>
        <w:t xml:space="preserve">Cooperation </w:t>
      </w:r>
      <w:r>
        <w:rPr>
          <w:rFonts w:cstheme="minorHAnsi"/>
          <w:color w:val="404040" w:themeColor="text1" w:themeTint="BF"/>
          <w:sz w:val="24"/>
          <w:lang w:val="en-GB" w:bidi="en-US"/>
        </w:rPr>
        <w:t xml:space="preserve">also makes the environment more pleasant. Having a good relationship with the team will </w:t>
      </w:r>
      <w:r w:rsidR="009D466D">
        <w:rPr>
          <w:rFonts w:cstheme="minorHAnsi"/>
          <w:color w:val="404040" w:themeColor="text1" w:themeTint="BF"/>
          <w:sz w:val="24"/>
          <w:lang w:val="en-GB" w:bidi="en-US"/>
        </w:rPr>
        <w:t>greatly benefit</w:t>
      </w:r>
      <w:r>
        <w:rPr>
          <w:rFonts w:cstheme="minorHAnsi"/>
          <w:color w:val="404040" w:themeColor="text1" w:themeTint="BF"/>
          <w:sz w:val="24"/>
          <w:lang w:val="en-GB" w:bidi="en-US"/>
        </w:rPr>
        <w:t xml:space="preserve"> older people in your care. Without </w:t>
      </w:r>
      <w:r w:rsidR="006C106B">
        <w:rPr>
          <w:rFonts w:cstheme="minorHAnsi"/>
          <w:color w:val="404040" w:themeColor="text1" w:themeTint="BF"/>
          <w:sz w:val="24"/>
          <w:lang w:val="en-GB" w:bidi="en-US"/>
        </w:rPr>
        <w:t>cooperation</w:t>
      </w:r>
      <w:r>
        <w:rPr>
          <w:rFonts w:cstheme="minorHAnsi"/>
          <w:color w:val="404040" w:themeColor="text1" w:themeTint="BF"/>
          <w:sz w:val="24"/>
          <w:lang w:val="en-GB" w:bidi="en-US"/>
        </w:rPr>
        <w:t>, the care you provide may be incomplete or inconsistent.</w:t>
      </w:r>
    </w:p>
    <w:p w14:paraId="78F2F621" w14:textId="60406CAE" w:rsidR="00686B9C" w:rsidRDefault="00686B9C" w:rsidP="00657D85">
      <w:pPr>
        <w:tabs>
          <w:tab w:val="left" w:pos="180"/>
        </w:tabs>
        <w:ind w:right="0"/>
        <w:rPr>
          <w:rFonts w:cstheme="minorHAnsi"/>
          <w:color w:val="404040" w:themeColor="text1" w:themeTint="BF"/>
          <w:sz w:val="24"/>
          <w:lang w:val="en-GB" w:bidi="en-US"/>
        </w:rPr>
      </w:pPr>
      <w:r>
        <w:rPr>
          <w:rFonts w:cstheme="minorHAnsi"/>
          <w:color w:val="404040" w:themeColor="text1" w:themeTint="BF"/>
          <w:sz w:val="24"/>
          <w:lang w:val="en-GB" w:bidi="en-US"/>
        </w:rPr>
        <w:t xml:space="preserve">Here are some tips for </w:t>
      </w:r>
      <w:r w:rsidR="000356A9">
        <w:rPr>
          <w:rFonts w:cstheme="minorHAnsi"/>
          <w:color w:val="404040" w:themeColor="text1" w:themeTint="BF"/>
          <w:sz w:val="24"/>
          <w:lang w:val="en-GB" w:bidi="en-US"/>
        </w:rPr>
        <w:t>cooperating well within a team.</w:t>
      </w:r>
    </w:p>
    <w:p w14:paraId="1BD94421" w14:textId="77777777" w:rsidR="00686B9C" w:rsidRPr="00657D85" w:rsidRDefault="00686B9C" w:rsidP="00657D85">
      <w:pPr>
        <w:tabs>
          <w:tab w:val="left" w:pos="180"/>
        </w:tabs>
        <w:ind w:right="0"/>
        <w:rPr>
          <w:rFonts w:eastAsia="Georgia" w:cstheme="minorHAnsi"/>
          <w:noProof/>
          <w:color w:val="404040" w:themeColor="text1" w:themeTint="BF"/>
          <w:sz w:val="24"/>
          <w:szCs w:val="24"/>
        </w:rPr>
      </w:pPr>
      <w:r>
        <w:rPr>
          <w:rFonts w:ascii="Georgia" w:eastAsia="Georgia" w:hAnsi="Georgia" w:cs="Georgia"/>
          <w:noProof/>
          <w:color w:val="404040" w:themeColor="text1" w:themeTint="BF"/>
          <w:sz w:val="24"/>
          <w:szCs w:val="24"/>
        </w:rPr>
        <w:drawing>
          <wp:inline distT="0" distB="0" distL="0" distR="0" wp14:anchorId="4F9DCE1D" wp14:editId="5B199C83">
            <wp:extent cx="5727700" cy="4328160"/>
            <wp:effectExtent l="0" t="0" r="82550" b="15240"/>
            <wp:docPr id="7183" name="Diagram 718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2" r:lo="rId303" r:qs="rId304" r:cs="rId305"/>
              </a:graphicData>
            </a:graphic>
          </wp:inline>
        </w:drawing>
      </w:r>
    </w:p>
    <w:p w14:paraId="7089FD36" w14:textId="77777777" w:rsidR="008535D0" w:rsidRDefault="008535D0">
      <w:pPr>
        <w:rPr>
          <w:color w:val="404040" w:themeColor="text1" w:themeTint="BF"/>
          <w:sz w:val="24"/>
          <w:szCs w:val="24"/>
        </w:rPr>
      </w:pPr>
      <w:r>
        <w:rPr>
          <w:color w:val="404040" w:themeColor="text1" w:themeTint="BF"/>
          <w:sz w:val="24"/>
          <w:szCs w:val="24"/>
        </w:rPr>
        <w:br w:type="page"/>
      </w:r>
    </w:p>
    <w:p w14:paraId="79176E71" w14:textId="74EAD8BF" w:rsidR="00686B9C" w:rsidRDefault="00686B9C" w:rsidP="00657D85">
      <w:pPr>
        <w:ind w:right="0"/>
        <w:rPr>
          <w:color w:val="404040" w:themeColor="text1" w:themeTint="BF"/>
          <w:sz w:val="24"/>
          <w:szCs w:val="24"/>
        </w:rPr>
      </w:pPr>
      <w:r w:rsidRPr="00A0325F">
        <w:rPr>
          <w:color w:val="404040" w:themeColor="text1" w:themeTint="BF"/>
          <w:sz w:val="24"/>
          <w:szCs w:val="24"/>
        </w:rPr>
        <w:lastRenderedPageBreak/>
        <w:t xml:space="preserve">Knowing your role means knowing what to do and doing it well. Respecting everyone means appreciating what each member does. It also means working within your role, not taking over all the work. Having a group mentality means helping when you can. You should not overstep your boundaries, but you should also not ignore a team member who needs help. Finally, you should keep everyone updated on details about </w:t>
      </w:r>
      <w:r>
        <w:rPr>
          <w:color w:val="404040" w:themeColor="text1" w:themeTint="BF"/>
          <w:sz w:val="24"/>
          <w:szCs w:val="24"/>
        </w:rPr>
        <w:t>older people in your care</w:t>
      </w:r>
      <w:r w:rsidRPr="00A0325F">
        <w:rPr>
          <w:color w:val="404040" w:themeColor="text1" w:themeTint="BF"/>
          <w:sz w:val="24"/>
          <w:szCs w:val="24"/>
        </w:rPr>
        <w:t>. This is important in making sure they are receiving the best care.</w:t>
      </w:r>
    </w:p>
    <w:p w14:paraId="2EFA90EC" w14:textId="5F4FBA6F" w:rsidR="00CB4094" w:rsidRDefault="00EC62B0" w:rsidP="00657D85">
      <w:pPr>
        <w:ind w:right="0"/>
        <w:rPr>
          <w:color w:val="404040" w:themeColor="text1" w:themeTint="BF"/>
          <w:sz w:val="24"/>
          <w:szCs w:val="24"/>
        </w:rPr>
      </w:pPr>
      <w:r>
        <w:rPr>
          <w:color w:val="404040" w:themeColor="text1" w:themeTint="BF"/>
          <w:sz w:val="24"/>
          <w:szCs w:val="24"/>
        </w:rPr>
        <w:t xml:space="preserve">As for when to </w:t>
      </w:r>
      <w:r w:rsidR="00E2552E">
        <w:rPr>
          <w:color w:val="404040" w:themeColor="text1" w:themeTint="BF"/>
          <w:sz w:val="24"/>
          <w:szCs w:val="24"/>
        </w:rPr>
        <w:t>cooperate</w:t>
      </w:r>
      <w:r>
        <w:rPr>
          <w:color w:val="404040" w:themeColor="text1" w:themeTint="BF"/>
          <w:sz w:val="24"/>
          <w:szCs w:val="24"/>
        </w:rPr>
        <w:t xml:space="preserve">, </w:t>
      </w:r>
      <w:r w:rsidR="00604053">
        <w:rPr>
          <w:color w:val="404040" w:themeColor="text1" w:themeTint="BF"/>
          <w:sz w:val="24"/>
          <w:szCs w:val="24"/>
        </w:rPr>
        <w:t xml:space="preserve">know that although you are part of </w:t>
      </w:r>
      <w:r w:rsidR="00E2552E">
        <w:rPr>
          <w:color w:val="404040" w:themeColor="text1" w:themeTint="BF"/>
          <w:sz w:val="24"/>
          <w:szCs w:val="24"/>
        </w:rPr>
        <w:t>a</w:t>
      </w:r>
      <w:r w:rsidR="00604053">
        <w:rPr>
          <w:color w:val="404040" w:themeColor="text1" w:themeTint="BF"/>
          <w:sz w:val="24"/>
          <w:szCs w:val="24"/>
        </w:rPr>
        <w:t xml:space="preserve"> team, there are tasks that you have to do alone. </w:t>
      </w:r>
      <w:r w:rsidR="003A22C6">
        <w:rPr>
          <w:color w:val="404040" w:themeColor="text1" w:themeTint="BF"/>
          <w:sz w:val="24"/>
          <w:szCs w:val="24"/>
        </w:rPr>
        <w:t xml:space="preserve">You will typically know what these are by coordinating with the carer and looking at the individualised plan. For more details on the individualised plan, </w:t>
      </w:r>
      <w:r w:rsidR="00CB4094">
        <w:rPr>
          <w:color w:val="404040" w:themeColor="text1" w:themeTint="BF"/>
          <w:sz w:val="24"/>
          <w:szCs w:val="24"/>
        </w:rPr>
        <w:t xml:space="preserve">refer to </w:t>
      </w:r>
      <w:r w:rsidR="009763B5">
        <w:rPr>
          <w:color w:val="404040" w:themeColor="text1" w:themeTint="BF"/>
          <w:sz w:val="24"/>
          <w:szCs w:val="24"/>
        </w:rPr>
        <w:t xml:space="preserve">Subchapter </w:t>
      </w:r>
      <w:r w:rsidR="00CB4094">
        <w:rPr>
          <w:color w:val="404040" w:themeColor="text1" w:themeTint="BF"/>
          <w:sz w:val="24"/>
          <w:szCs w:val="24"/>
        </w:rPr>
        <w:t>3.1.</w:t>
      </w:r>
    </w:p>
    <w:p w14:paraId="00D84BCC" w14:textId="2D66B27A" w:rsidR="00CE4089" w:rsidRDefault="00807104" w:rsidP="00657D85">
      <w:pPr>
        <w:ind w:right="0"/>
        <w:rPr>
          <w:color w:val="404040" w:themeColor="text1" w:themeTint="BF"/>
          <w:sz w:val="24"/>
          <w:szCs w:val="24"/>
        </w:rPr>
      </w:pPr>
      <w:r>
        <w:rPr>
          <w:color w:val="404040" w:themeColor="text1" w:themeTint="BF"/>
          <w:sz w:val="24"/>
          <w:szCs w:val="24"/>
        </w:rPr>
        <w:t xml:space="preserve">The tasks that require cooperation are usually consultations and referrals. Remember </w:t>
      </w:r>
      <w:r w:rsidR="009763B5">
        <w:rPr>
          <w:color w:val="404040" w:themeColor="text1" w:themeTint="BF"/>
          <w:sz w:val="24"/>
          <w:szCs w:val="24"/>
        </w:rPr>
        <w:t xml:space="preserve">that </w:t>
      </w:r>
      <w:r>
        <w:rPr>
          <w:color w:val="404040" w:themeColor="text1" w:themeTint="BF"/>
          <w:sz w:val="24"/>
          <w:szCs w:val="24"/>
        </w:rPr>
        <w:t xml:space="preserve">you have to work within your job scope. </w:t>
      </w:r>
      <w:r w:rsidR="005820E4">
        <w:rPr>
          <w:color w:val="404040" w:themeColor="text1" w:themeTint="BF"/>
          <w:sz w:val="24"/>
          <w:szCs w:val="24"/>
        </w:rPr>
        <w:t>When you have to cooperate, you usually</w:t>
      </w:r>
      <w:r w:rsidR="00CE4089">
        <w:rPr>
          <w:color w:val="404040" w:themeColor="text1" w:themeTint="BF"/>
          <w:sz w:val="24"/>
          <w:szCs w:val="24"/>
        </w:rPr>
        <w:t xml:space="preserve"> need someone with different qualifications to assist.</w:t>
      </w:r>
    </w:p>
    <w:p w14:paraId="57D9C0EB" w14:textId="77777777" w:rsidR="00657D85" w:rsidRPr="008535D0" w:rsidRDefault="00657D85" w:rsidP="00657D85">
      <w:pPr>
        <w:ind w:right="0"/>
        <w:rPr>
          <w:color w:val="404040" w:themeColor="text1" w:themeTint="BF"/>
          <w:sz w:val="24"/>
          <w:szCs w:val="24"/>
        </w:rPr>
      </w:pPr>
    </w:p>
    <w:p w14:paraId="4C60A41A" w14:textId="3E2A0AFD" w:rsidR="00866FA4" w:rsidRDefault="00866FA4" w:rsidP="00657D85">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How</w:t>
      </w:r>
      <w:r w:rsidR="00EC62B0">
        <w:rPr>
          <w:rFonts w:asciiTheme="minorHAnsi" w:eastAsiaTheme="minorHAnsi" w:hAnsiTheme="minorHAnsi" w:cstheme="minorHAnsi"/>
          <w:b/>
          <w:bCs/>
          <w:color w:val="404040" w:themeColor="text1" w:themeTint="BF"/>
          <w:szCs w:val="22"/>
          <w:lang w:eastAsia="en-US" w:bidi="en-US"/>
        </w:rPr>
        <w:t xml:space="preserve"> and When</w:t>
      </w:r>
      <w:r>
        <w:rPr>
          <w:rFonts w:asciiTheme="minorHAnsi" w:eastAsiaTheme="minorHAnsi" w:hAnsiTheme="minorHAnsi" w:cstheme="minorHAnsi"/>
          <w:b/>
          <w:bCs/>
          <w:color w:val="404040" w:themeColor="text1" w:themeTint="BF"/>
          <w:szCs w:val="22"/>
          <w:lang w:eastAsia="en-US" w:bidi="en-US"/>
        </w:rPr>
        <w:t xml:space="preserve"> to Communicate Effectively </w:t>
      </w:r>
      <w:r w:rsidR="005820E4">
        <w:rPr>
          <w:rFonts w:asciiTheme="minorHAnsi" w:eastAsiaTheme="minorHAnsi" w:hAnsiTheme="minorHAnsi" w:cstheme="minorHAnsi"/>
          <w:b/>
          <w:bCs/>
          <w:color w:val="404040" w:themeColor="text1" w:themeTint="BF"/>
          <w:szCs w:val="22"/>
          <w:lang w:eastAsia="en-US" w:bidi="en-US"/>
        </w:rPr>
        <w:t xml:space="preserve">With </w:t>
      </w:r>
      <w:r>
        <w:rPr>
          <w:rFonts w:asciiTheme="minorHAnsi" w:eastAsiaTheme="minorHAnsi" w:hAnsiTheme="minorHAnsi" w:cstheme="minorHAnsi"/>
          <w:b/>
          <w:bCs/>
          <w:color w:val="404040" w:themeColor="text1" w:themeTint="BF"/>
          <w:szCs w:val="22"/>
          <w:lang w:eastAsia="en-US" w:bidi="en-US"/>
        </w:rPr>
        <w:t>Team Members</w:t>
      </w:r>
    </w:p>
    <w:p w14:paraId="32846784" w14:textId="1DE51278" w:rsidR="00866FA4" w:rsidRDefault="00866FA4"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As said before, one of the ways how you can cooperate well is to communicate effectively. Everyone has to understand each other’s roles. They have to know when to refer and when not to refer </w:t>
      </w:r>
      <w:r w:rsidR="00657D85">
        <w:rPr>
          <w:rFonts w:asciiTheme="minorHAnsi" w:eastAsiaTheme="minorHAnsi" w:hAnsiTheme="minorHAnsi" w:cstheme="minorHAnsi"/>
          <w:color w:val="404040" w:themeColor="text1" w:themeTint="BF"/>
          <w:szCs w:val="22"/>
          <w:lang w:eastAsia="en-US" w:bidi="en-US"/>
        </w:rPr>
        <w:t xml:space="preserve">to </w:t>
      </w:r>
      <w:r>
        <w:rPr>
          <w:rFonts w:asciiTheme="minorHAnsi" w:eastAsiaTheme="minorHAnsi" w:hAnsiTheme="minorHAnsi" w:cstheme="minorHAnsi"/>
          <w:color w:val="404040" w:themeColor="text1" w:themeTint="BF"/>
          <w:szCs w:val="22"/>
          <w:lang w:eastAsia="en-US" w:bidi="en-US"/>
        </w:rPr>
        <w:t>tasks. This can be done through communication. Miscommunication often causes accidents and medical errors.</w:t>
      </w:r>
    </w:p>
    <w:p w14:paraId="099C513E" w14:textId="433F1F2C" w:rsidR="009E53A7" w:rsidRDefault="009E53A7"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Usually, communication is needed when:</w:t>
      </w:r>
    </w:p>
    <w:p w14:paraId="679BB6D8" w14:textId="77D3EBF4" w:rsidR="00F9039D" w:rsidRDefault="00F9039D"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80FD8C5" wp14:editId="503D73AC">
            <wp:extent cx="5727700" cy="1051560"/>
            <wp:effectExtent l="19050" t="19050" r="25400" b="34290"/>
            <wp:docPr id="876720027" name="Diagram 8767200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7" r:lo="rId308" r:qs="rId309" r:cs="rId310"/>
              </a:graphicData>
            </a:graphic>
          </wp:inline>
        </w:drawing>
      </w:r>
    </w:p>
    <w:p w14:paraId="1C840647" w14:textId="77777777" w:rsidR="00866FA4" w:rsidRDefault="00866FA4" w:rsidP="00657D85">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Here are the ways you can communicate with your team members:</w:t>
      </w:r>
    </w:p>
    <w:p w14:paraId="7B41883C" w14:textId="77777777" w:rsidR="00A522FF" w:rsidRPr="00657D85" w:rsidRDefault="00527920"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Give clear instructions to one another.</w:t>
      </w:r>
    </w:p>
    <w:p w14:paraId="7C8814DE" w14:textId="66BCCDE1" w:rsidR="00527920" w:rsidRPr="009E53A7" w:rsidRDefault="00527920"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If you do not understand someone else’s instructions, always make clarifications.</w:t>
      </w:r>
    </w:p>
    <w:p w14:paraId="74CF3DD5" w14:textId="261EAF4F" w:rsidR="000B7A79" w:rsidRPr="0084251B" w:rsidRDefault="00866FA4"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Accept different perspectives</w:t>
      </w:r>
      <w:r w:rsidR="00DB462D" w:rsidRPr="0084251B">
        <w:rPr>
          <w:rFonts w:asciiTheme="minorHAnsi" w:eastAsiaTheme="minorHAnsi" w:hAnsiTheme="minorHAnsi" w:cstheme="minorHAnsi"/>
          <w:b/>
          <w:bCs/>
          <w:color w:val="404040" w:themeColor="text1" w:themeTint="BF"/>
          <w:szCs w:val="22"/>
          <w:lang w:eastAsia="en-US" w:bidi="en-US"/>
        </w:rPr>
        <w:t xml:space="preserve"> when it comes to problem-solving.</w:t>
      </w:r>
    </w:p>
    <w:p w14:paraId="34D78E15" w14:textId="435B989E" w:rsidR="00EB111E" w:rsidRPr="00C5638E" w:rsidRDefault="00286DF0" w:rsidP="00657D85">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Each of you will have</w:t>
      </w:r>
      <w:r w:rsidR="001E36C4">
        <w:rPr>
          <w:rFonts w:asciiTheme="minorHAnsi" w:eastAsiaTheme="minorHAnsi" w:hAnsiTheme="minorHAnsi" w:cstheme="minorHAnsi"/>
          <w:color w:val="404040" w:themeColor="text1" w:themeTint="BF"/>
          <w:szCs w:val="22"/>
          <w:lang w:eastAsia="en-US" w:bidi="en-US"/>
        </w:rPr>
        <w:t xml:space="preserve"> </w:t>
      </w:r>
      <w:r w:rsidR="002E218E">
        <w:rPr>
          <w:rFonts w:asciiTheme="minorHAnsi" w:eastAsiaTheme="minorHAnsi" w:hAnsiTheme="minorHAnsi" w:cstheme="minorHAnsi"/>
          <w:color w:val="404040" w:themeColor="text1" w:themeTint="BF"/>
          <w:szCs w:val="22"/>
          <w:lang w:eastAsia="en-US" w:bidi="en-US"/>
        </w:rPr>
        <w:t xml:space="preserve">a </w:t>
      </w:r>
      <w:r>
        <w:rPr>
          <w:rFonts w:asciiTheme="minorHAnsi" w:eastAsiaTheme="minorHAnsi" w:hAnsiTheme="minorHAnsi" w:cstheme="minorHAnsi"/>
          <w:color w:val="404040" w:themeColor="text1" w:themeTint="BF"/>
          <w:szCs w:val="22"/>
          <w:lang w:eastAsia="en-US" w:bidi="en-US"/>
        </w:rPr>
        <w:t xml:space="preserve">different background and qualifications. </w:t>
      </w:r>
      <w:r w:rsidR="001E36C4">
        <w:rPr>
          <w:rFonts w:asciiTheme="minorHAnsi" w:eastAsiaTheme="minorHAnsi" w:hAnsiTheme="minorHAnsi" w:cstheme="minorHAnsi"/>
          <w:color w:val="404040" w:themeColor="text1" w:themeTint="BF"/>
          <w:szCs w:val="22"/>
          <w:lang w:eastAsia="en-US" w:bidi="en-US"/>
        </w:rPr>
        <w:t>These differences will affect your perspective on things</w:t>
      </w:r>
      <w:r w:rsidR="00DB462D">
        <w:rPr>
          <w:rFonts w:asciiTheme="minorHAnsi" w:eastAsiaTheme="minorHAnsi" w:hAnsiTheme="minorHAnsi" w:cstheme="minorHAnsi"/>
          <w:color w:val="404040" w:themeColor="text1" w:themeTint="BF"/>
          <w:szCs w:val="22"/>
          <w:lang w:eastAsia="en-US" w:bidi="en-US"/>
        </w:rPr>
        <w:t xml:space="preserve">, which may lead to disagreement. </w:t>
      </w:r>
      <w:r w:rsidR="007C3108">
        <w:rPr>
          <w:rFonts w:asciiTheme="minorHAnsi" w:eastAsiaTheme="minorHAnsi" w:hAnsiTheme="minorHAnsi" w:cstheme="minorHAnsi"/>
          <w:color w:val="404040" w:themeColor="text1" w:themeTint="BF"/>
          <w:szCs w:val="22"/>
          <w:lang w:eastAsia="en-US" w:bidi="en-US"/>
        </w:rPr>
        <w:t>Remember that</w:t>
      </w:r>
      <w:r w:rsidR="00657D85">
        <w:rPr>
          <w:rFonts w:asciiTheme="minorHAnsi" w:eastAsiaTheme="minorHAnsi" w:hAnsiTheme="minorHAnsi" w:cstheme="minorHAnsi"/>
          <w:color w:val="404040" w:themeColor="text1" w:themeTint="BF"/>
          <w:szCs w:val="22"/>
          <w:lang w:eastAsia="en-US" w:bidi="en-US"/>
        </w:rPr>
        <w:t>,</w:t>
      </w:r>
      <w:r w:rsidR="007C3108">
        <w:rPr>
          <w:rFonts w:asciiTheme="minorHAnsi" w:eastAsiaTheme="minorHAnsi" w:hAnsiTheme="minorHAnsi" w:cstheme="minorHAnsi"/>
          <w:color w:val="404040" w:themeColor="text1" w:themeTint="BF"/>
          <w:szCs w:val="22"/>
          <w:lang w:eastAsia="en-US" w:bidi="en-US"/>
        </w:rPr>
        <w:t xml:space="preserve"> ultimately</w:t>
      </w:r>
      <w:r w:rsidR="00657D85">
        <w:rPr>
          <w:rFonts w:asciiTheme="minorHAnsi" w:eastAsiaTheme="minorHAnsi" w:hAnsiTheme="minorHAnsi" w:cstheme="minorHAnsi"/>
          <w:color w:val="404040" w:themeColor="text1" w:themeTint="BF"/>
          <w:szCs w:val="22"/>
          <w:lang w:eastAsia="en-US" w:bidi="en-US"/>
        </w:rPr>
        <w:t>,</w:t>
      </w:r>
      <w:r w:rsidR="007C3108">
        <w:rPr>
          <w:rFonts w:asciiTheme="minorHAnsi" w:eastAsiaTheme="minorHAnsi" w:hAnsiTheme="minorHAnsi" w:cstheme="minorHAnsi"/>
          <w:color w:val="404040" w:themeColor="text1" w:themeTint="BF"/>
          <w:szCs w:val="22"/>
          <w:lang w:eastAsia="en-US" w:bidi="en-US"/>
        </w:rPr>
        <w:t xml:space="preserve"> you have one goal. See your differences as opportunities to learn. </w:t>
      </w:r>
      <w:r w:rsidR="00C648D4">
        <w:rPr>
          <w:rFonts w:asciiTheme="minorHAnsi" w:eastAsiaTheme="minorHAnsi" w:hAnsiTheme="minorHAnsi" w:cstheme="minorHAnsi"/>
          <w:color w:val="404040" w:themeColor="text1" w:themeTint="BF"/>
          <w:szCs w:val="22"/>
          <w:lang w:eastAsia="en-US" w:bidi="en-US"/>
        </w:rPr>
        <w:t>Collaborate to come up with the best possible solution.</w:t>
      </w:r>
    </w:p>
    <w:p w14:paraId="07B83A1B" w14:textId="77777777" w:rsidR="008535D0" w:rsidRPr="00657D85" w:rsidRDefault="008535D0">
      <w:pPr>
        <w:rPr>
          <w:rFonts w:cstheme="minorHAnsi"/>
          <w:color w:val="404040" w:themeColor="text1" w:themeTint="BF"/>
          <w:sz w:val="24"/>
          <w:lang w:bidi="en-US"/>
        </w:rPr>
      </w:pPr>
      <w:r>
        <w:rPr>
          <w:rFonts w:cstheme="minorHAnsi"/>
          <w:b/>
          <w:bCs/>
          <w:color w:val="404040" w:themeColor="text1" w:themeTint="BF"/>
          <w:lang w:bidi="en-US"/>
        </w:rPr>
        <w:br w:type="page"/>
      </w:r>
    </w:p>
    <w:p w14:paraId="7903C0D9" w14:textId="41C04231" w:rsidR="00A53D11" w:rsidRPr="0084251B" w:rsidRDefault="00A53D11"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lastRenderedPageBreak/>
        <w:t>Be aware of what you do not know.</w:t>
      </w:r>
    </w:p>
    <w:p w14:paraId="2B190261" w14:textId="72605EAD" w:rsidR="008376E5" w:rsidRPr="00A53D11" w:rsidRDefault="00B617AD"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There is too much on the line to make decisions while uncertain.</w:t>
      </w:r>
      <w:r w:rsidR="00576456">
        <w:rPr>
          <w:rFonts w:asciiTheme="minorHAnsi" w:eastAsiaTheme="minorHAnsi" w:hAnsiTheme="minorHAnsi" w:cstheme="minorHAnsi"/>
          <w:color w:val="404040" w:themeColor="text1" w:themeTint="BF"/>
          <w:szCs w:val="22"/>
          <w:lang w:eastAsia="en-US" w:bidi="en-US"/>
        </w:rPr>
        <w:t xml:space="preserve"> </w:t>
      </w:r>
      <w:r w:rsidR="004B0409">
        <w:rPr>
          <w:rFonts w:asciiTheme="minorHAnsi" w:eastAsiaTheme="minorHAnsi" w:hAnsiTheme="minorHAnsi" w:cstheme="minorHAnsi"/>
          <w:color w:val="404040" w:themeColor="text1" w:themeTint="BF"/>
          <w:szCs w:val="22"/>
          <w:lang w:eastAsia="en-US" w:bidi="en-US"/>
        </w:rPr>
        <w:t>You</w:t>
      </w:r>
      <w:r w:rsidR="00576456">
        <w:rPr>
          <w:rFonts w:asciiTheme="minorHAnsi" w:eastAsiaTheme="minorHAnsi" w:hAnsiTheme="minorHAnsi" w:cstheme="minorHAnsi"/>
          <w:color w:val="404040" w:themeColor="text1" w:themeTint="BF"/>
          <w:szCs w:val="22"/>
          <w:lang w:eastAsia="en-US" w:bidi="en-US"/>
        </w:rPr>
        <w:t xml:space="preserve"> have to recognise that </w:t>
      </w:r>
      <w:r w:rsidR="00A9478D">
        <w:rPr>
          <w:rFonts w:asciiTheme="minorHAnsi" w:eastAsiaTheme="minorHAnsi" w:hAnsiTheme="minorHAnsi" w:cstheme="minorHAnsi"/>
          <w:color w:val="404040" w:themeColor="text1" w:themeTint="BF"/>
          <w:szCs w:val="22"/>
          <w:lang w:eastAsia="en-US" w:bidi="en-US"/>
        </w:rPr>
        <w:t xml:space="preserve">each </w:t>
      </w:r>
      <w:r w:rsidR="002E218E">
        <w:rPr>
          <w:rFonts w:asciiTheme="minorHAnsi" w:eastAsiaTheme="minorHAnsi" w:hAnsiTheme="minorHAnsi" w:cstheme="minorHAnsi"/>
          <w:color w:val="404040" w:themeColor="text1" w:themeTint="BF"/>
          <w:szCs w:val="22"/>
          <w:lang w:eastAsia="en-US" w:bidi="en-US"/>
        </w:rPr>
        <w:t xml:space="preserve">team </w:t>
      </w:r>
      <w:r w:rsidR="00A9478D">
        <w:rPr>
          <w:rFonts w:asciiTheme="minorHAnsi" w:eastAsiaTheme="minorHAnsi" w:hAnsiTheme="minorHAnsi" w:cstheme="minorHAnsi"/>
          <w:color w:val="404040" w:themeColor="text1" w:themeTint="BF"/>
          <w:szCs w:val="22"/>
          <w:lang w:eastAsia="en-US" w:bidi="en-US"/>
        </w:rPr>
        <w:t>member has something to offer in terms of knowledge and skills. If you are unsure about how to administer medication, as</w:t>
      </w:r>
      <w:r w:rsidR="002E218E">
        <w:rPr>
          <w:rFonts w:asciiTheme="minorHAnsi" w:eastAsiaTheme="minorHAnsi" w:hAnsiTheme="minorHAnsi" w:cstheme="minorHAnsi"/>
          <w:color w:val="404040" w:themeColor="text1" w:themeTint="BF"/>
          <w:szCs w:val="22"/>
          <w:lang w:eastAsia="en-US" w:bidi="en-US"/>
        </w:rPr>
        <w:t>k</w:t>
      </w:r>
      <w:r w:rsidR="00A9478D">
        <w:rPr>
          <w:rFonts w:asciiTheme="minorHAnsi" w:eastAsiaTheme="minorHAnsi" w:hAnsiTheme="minorHAnsi" w:cstheme="minorHAnsi"/>
          <w:color w:val="404040" w:themeColor="text1" w:themeTint="BF"/>
          <w:szCs w:val="22"/>
          <w:lang w:eastAsia="en-US" w:bidi="en-US"/>
        </w:rPr>
        <w:t xml:space="preserve"> the doctor who prescribed it. If</w:t>
      </w:r>
      <w:r w:rsidR="006A4117">
        <w:rPr>
          <w:rFonts w:asciiTheme="minorHAnsi" w:eastAsiaTheme="minorHAnsi" w:hAnsiTheme="minorHAnsi" w:cstheme="minorHAnsi"/>
          <w:color w:val="404040" w:themeColor="text1" w:themeTint="BF"/>
          <w:szCs w:val="22"/>
          <w:lang w:eastAsia="en-US" w:bidi="en-US"/>
        </w:rPr>
        <w:t xml:space="preserve"> the person has questions about </w:t>
      </w:r>
      <w:r w:rsidR="009D2718">
        <w:rPr>
          <w:rFonts w:asciiTheme="minorHAnsi" w:eastAsiaTheme="minorHAnsi" w:hAnsiTheme="minorHAnsi" w:cstheme="minorHAnsi"/>
          <w:color w:val="404040" w:themeColor="text1" w:themeTint="BF"/>
          <w:szCs w:val="22"/>
          <w:lang w:eastAsia="en-US" w:bidi="en-US"/>
        </w:rPr>
        <w:t>their exercise program</w:t>
      </w:r>
      <w:r w:rsidR="00CF24D5">
        <w:rPr>
          <w:rFonts w:asciiTheme="minorHAnsi" w:eastAsiaTheme="minorHAnsi" w:hAnsiTheme="minorHAnsi" w:cstheme="minorHAnsi"/>
          <w:color w:val="404040" w:themeColor="text1" w:themeTint="BF"/>
          <w:szCs w:val="22"/>
          <w:lang w:eastAsia="en-US" w:bidi="en-US"/>
        </w:rPr>
        <w:t>me</w:t>
      </w:r>
      <w:r w:rsidR="009D2718">
        <w:rPr>
          <w:rFonts w:asciiTheme="minorHAnsi" w:eastAsiaTheme="minorHAnsi" w:hAnsiTheme="minorHAnsi" w:cstheme="minorHAnsi"/>
          <w:color w:val="404040" w:themeColor="text1" w:themeTint="BF"/>
          <w:szCs w:val="22"/>
          <w:lang w:eastAsia="en-US" w:bidi="en-US"/>
        </w:rPr>
        <w:t>, you may ask the physiotherapist about it.</w:t>
      </w:r>
    </w:p>
    <w:p w14:paraId="39362CE2" w14:textId="57E8466E" w:rsidR="00A53D11" w:rsidRPr="0084251B" w:rsidRDefault="00A53D11"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Explain jargon to one another.</w:t>
      </w:r>
    </w:p>
    <w:p w14:paraId="352F558F" w14:textId="04E2D530" w:rsidR="009D2718" w:rsidRDefault="008535D0"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b/>
          <w:bCs/>
          <w:noProof/>
          <w:color w:val="404040" w:themeColor="text1" w:themeTint="BF"/>
          <w:szCs w:val="22"/>
          <w:lang w:eastAsia="en-US" w:bidi="en-US"/>
        </w:rPr>
        <w:drawing>
          <wp:anchor distT="0" distB="0" distL="114300" distR="114300" simplePos="0" relativeHeight="251658266" behindDoc="0" locked="0" layoutInCell="1" allowOverlap="1" wp14:anchorId="676D5BDF" wp14:editId="1EF66ACF">
            <wp:simplePos x="0" y="0"/>
            <wp:positionH relativeFrom="column">
              <wp:posOffset>3911600</wp:posOffset>
            </wp:positionH>
            <wp:positionV relativeFrom="paragraph">
              <wp:posOffset>590550</wp:posOffset>
            </wp:positionV>
            <wp:extent cx="1816100" cy="1816100"/>
            <wp:effectExtent l="0" t="0" r="0" b="0"/>
            <wp:wrapSquare wrapText="bothSides"/>
            <wp:docPr id="21" name="Graphic 21" descr="Meet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descr="Meeting with solid fill"/>
                    <pic:cNvPicPr/>
                  </pic:nvPicPr>
                  <pic:blipFill>
                    <a:blip r:embed="rId312">
                      <a:extLst>
                        <a:ext uri="{28A0092B-C50C-407E-A947-70E740481C1C}">
                          <a14:useLocalDpi xmlns:a14="http://schemas.microsoft.com/office/drawing/2010/main" val="0"/>
                        </a:ext>
                        <a:ext uri="{96DAC541-7B7A-43D3-8B79-37D633B846F1}">
                          <asvg:svgBlip xmlns:asvg="http://schemas.microsoft.com/office/drawing/2016/SVG/main" r:embed="rId313"/>
                        </a:ext>
                      </a:extLst>
                    </a:blip>
                    <a:stretch>
                      <a:fillRect/>
                    </a:stretch>
                  </pic:blipFill>
                  <pic:spPr>
                    <a:xfrm>
                      <a:off x="0" y="0"/>
                      <a:ext cx="1816100" cy="1816100"/>
                    </a:xfrm>
                    <a:prstGeom prst="rect">
                      <a:avLst/>
                    </a:prstGeom>
                  </pic:spPr>
                </pic:pic>
              </a:graphicData>
            </a:graphic>
            <wp14:sizeRelH relativeFrom="margin">
              <wp14:pctWidth>0</wp14:pctWidth>
            </wp14:sizeRelH>
            <wp14:sizeRelV relativeFrom="margin">
              <wp14:pctHeight>0</wp14:pctHeight>
            </wp14:sizeRelV>
          </wp:anchor>
        </w:drawing>
      </w:r>
      <w:r w:rsidR="001B511E">
        <w:rPr>
          <w:rFonts w:asciiTheme="minorHAnsi" w:eastAsiaTheme="minorHAnsi" w:hAnsiTheme="minorHAnsi" w:cstheme="minorHAnsi"/>
          <w:color w:val="404040" w:themeColor="text1" w:themeTint="BF"/>
          <w:szCs w:val="22"/>
          <w:lang w:eastAsia="en-US" w:bidi="en-US"/>
        </w:rPr>
        <w:t xml:space="preserve">Make sure you are on the same page with others about </w:t>
      </w:r>
      <w:r w:rsidR="00E16CA2">
        <w:rPr>
          <w:rFonts w:asciiTheme="minorHAnsi" w:eastAsiaTheme="minorHAnsi" w:hAnsiTheme="minorHAnsi" w:cstheme="minorHAnsi"/>
          <w:color w:val="404040" w:themeColor="text1" w:themeTint="BF"/>
          <w:szCs w:val="22"/>
          <w:lang w:eastAsia="en-US" w:bidi="en-US"/>
        </w:rPr>
        <w:t xml:space="preserve">the </w:t>
      </w:r>
      <w:r w:rsidR="001B511E">
        <w:rPr>
          <w:rFonts w:asciiTheme="minorHAnsi" w:eastAsiaTheme="minorHAnsi" w:hAnsiTheme="minorHAnsi" w:cstheme="minorHAnsi"/>
          <w:color w:val="404040" w:themeColor="text1" w:themeTint="BF"/>
          <w:szCs w:val="22"/>
          <w:lang w:eastAsia="en-US" w:bidi="en-US"/>
        </w:rPr>
        <w:t xml:space="preserve">terms you will use. Always ask if they are familiar with </w:t>
      </w:r>
      <w:r w:rsidR="00A82958">
        <w:rPr>
          <w:rFonts w:asciiTheme="minorHAnsi" w:eastAsiaTheme="minorHAnsi" w:hAnsiTheme="minorHAnsi" w:cstheme="minorHAnsi"/>
          <w:color w:val="404040" w:themeColor="text1" w:themeTint="BF"/>
          <w:szCs w:val="22"/>
          <w:lang w:eastAsia="en-US" w:bidi="en-US"/>
        </w:rPr>
        <w:t xml:space="preserve">the </w:t>
      </w:r>
      <w:r w:rsidR="001B511E">
        <w:rPr>
          <w:rFonts w:asciiTheme="minorHAnsi" w:eastAsiaTheme="minorHAnsi" w:hAnsiTheme="minorHAnsi" w:cstheme="minorHAnsi"/>
          <w:color w:val="404040" w:themeColor="text1" w:themeTint="BF"/>
          <w:szCs w:val="22"/>
          <w:lang w:eastAsia="en-US" w:bidi="en-US"/>
        </w:rPr>
        <w:t xml:space="preserve">term. If they are not, be patient and </w:t>
      </w:r>
      <w:r w:rsidR="00A82958">
        <w:rPr>
          <w:rFonts w:asciiTheme="minorHAnsi" w:eastAsiaTheme="minorHAnsi" w:hAnsiTheme="minorHAnsi" w:cstheme="minorHAnsi"/>
          <w:color w:val="404040" w:themeColor="text1" w:themeTint="BF"/>
          <w:szCs w:val="22"/>
          <w:lang w:eastAsia="en-US" w:bidi="en-US"/>
        </w:rPr>
        <w:t>explain it to make sure they understand.</w:t>
      </w:r>
    </w:p>
    <w:p w14:paraId="5DECCA53" w14:textId="0D194325" w:rsidR="009E53A7" w:rsidRPr="0084251B" w:rsidRDefault="00D144C8"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Have clearly assigned roles and be familiar with the roles of others.</w:t>
      </w:r>
    </w:p>
    <w:p w14:paraId="36A4324C" w14:textId="44EB502F" w:rsidR="003E7F2C" w:rsidRPr="008535D0" w:rsidRDefault="00A82958"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Refer to </w:t>
      </w:r>
      <w:r w:rsidR="00FE62A1">
        <w:rPr>
          <w:rFonts w:asciiTheme="minorHAnsi" w:eastAsiaTheme="minorHAnsi" w:hAnsiTheme="minorHAnsi" w:cstheme="minorHAnsi"/>
          <w:color w:val="404040" w:themeColor="text1" w:themeTint="BF"/>
          <w:szCs w:val="22"/>
          <w:lang w:eastAsia="en-US" w:bidi="en-US"/>
        </w:rPr>
        <w:t xml:space="preserve">Section </w:t>
      </w:r>
      <w:r>
        <w:rPr>
          <w:rFonts w:asciiTheme="minorHAnsi" w:eastAsiaTheme="minorHAnsi" w:hAnsiTheme="minorHAnsi" w:cstheme="minorHAnsi"/>
          <w:color w:val="404040" w:themeColor="text1" w:themeTint="BF"/>
          <w:szCs w:val="22"/>
          <w:lang w:eastAsia="en-US" w:bidi="en-US"/>
        </w:rPr>
        <w:t xml:space="preserve">1.1.2 </w:t>
      </w:r>
      <w:r w:rsidR="000B0267">
        <w:rPr>
          <w:rFonts w:asciiTheme="minorHAnsi" w:eastAsiaTheme="minorHAnsi" w:hAnsiTheme="minorHAnsi" w:cstheme="minorHAnsi"/>
          <w:color w:val="404040" w:themeColor="text1" w:themeTint="BF"/>
          <w:szCs w:val="22"/>
          <w:lang w:eastAsia="en-US" w:bidi="en-US"/>
        </w:rPr>
        <w:t xml:space="preserve">and Subchapters </w:t>
      </w:r>
      <w:r w:rsidR="00CC3238">
        <w:rPr>
          <w:rFonts w:asciiTheme="minorHAnsi" w:eastAsiaTheme="minorHAnsi" w:hAnsiTheme="minorHAnsi" w:cstheme="minorHAnsi"/>
          <w:color w:val="404040" w:themeColor="text1" w:themeTint="BF"/>
          <w:szCs w:val="22"/>
          <w:lang w:eastAsia="en-US" w:bidi="en-US"/>
        </w:rPr>
        <w:t xml:space="preserve">1.2 and </w:t>
      </w:r>
      <w:r>
        <w:rPr>
          <w:rFonts w:asciiTheme="minorHAnsi" w:eastAsiaTheme="minorHAnsi" w:hAnsiTheme="minorHAnsi" w:cstheme="minorHAnsi"/>
          <w:color w:val="404040" w:themeColor="text1" w:themeTint="BF"/>
          <w:szCs w:val="22"/>
          <w:lang w:eastAsia="en-US" w:bidi="en-US"/>
        </w:rPr>
        <w:t>1.3 about understanding your job role and the job roles of others in the sector.</w:t>
      </w:r>
    </w:p>
    <w:p w14:paraId="4B30DC61" w14:textId="77777777" w:rsidR="00CC3238" w:rsidRPr="00E16CA2" w:rsidRDefault="00D144C8"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Refer the right tasks to the right people.</w:t>
      </w:r>
    </w:p>
    <w:p w14:paraId="12F4D7B2" w14:textId="075FBD1C" w:rsidR="00686B9C" w:rsidRDefault="00A53D11"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Refer to </w:t>
      </w:r>
      <w:r w:rsidR="00CC3238">
        <w:rPr>
          <w:rFonts w:asciiTheme="minorHAnsi" w:eastAsiaTheme="minorHAnsi" w:hAnsiTheme="minorHAnsi" w:cstheme="minorHAnsi"/>
          <w:color w:val="404040" w:themeColor="text1" w:themeTint="BF"/>
          <w:szCs w:val="22"/>
          <w:lang w:eastAsia="en-US" w:bidi="en-US"/>
        </w:rPr>
        <w:t xml:space="preserve">Subchapter </w:t>
      </w:r>
      <w:r>
        <w:rPr>
          <w:rFonts w:asciiTheme="minorHAnsi" w:eastAsiaTheme="minorHAnsi" w:hAnsiTheme="minorHAnsi" w:cstheme="minorHAnsi"/>
          <w:color w:val="404040" w:themeColor="text1" w:themeTint="BF"/>
          <w:szCs w:val="22"/>
          <w:lang w:eastAsia="en-US" w:bidi="en-US"/>
        </w:rPr>
        <w:t>1.3 for more information.</w:t>
      </w:r>
    </w:p>
    <w:p w14:paraId="40D68E38" w14:textId="1D319878" w:rsidR="00CC3238" w:rsidRPr="00E16CA2" w:rsidRDefault="00352931"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Encourage and participate in open communication.</w:t>
      </w:r>
    </w:p>
    <w:p w14:paraId="3B9584EE" w14:textId="12B2E5A6" w:rsidR="00352931" w:rsidRDefault="00352931"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Have an environment where people are free to raise opinions and ask questions.</w:t>
      </w:r>
    </w:p>
    <w:p w14:paraId="1EDAB87C" w14:textId="28BC1799" w:rsidR="008E6A04" w:rsidRDefault="00C363B4" w:rsidP="00591B84">
      <w:pPr>
        <w:pStyle w:val="NormalWeb"/>
        <w:numPr>
          <w:ilvl w:val="0"/>
          <w:numId w:val="78"/>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84251B">
        <w:rPr>
          <w:rFonts w:asciiTheme="minorHAnsi" w:eastAsiaTheme="minorHAnsi" w:hAnsiTheme="minorHAnsi" w:cstheme="minorHAnsi"/>
          <w:b/>
          <w:bCs/>
          <w:color w:val="404040" w:themeColor="text1" w:themeTint="BF"/>
          <w:szCs w:val="22"/>
          <w:lang w:eastAsia="en-US" w:bidi="en-US"/>
        </w:rPr>
        <w:t xml:space="preserve">If you have documents that will be exchanged between members of the team, fill out </w:t>
      </w:r>
      <w:r w:rsidR="00E420B3" w:rsidRPr="0084251B">
        <w:rPr>
          <w:rFonts w:asciiTheme="minorHAnsi" w:eastAsiaTheme="minorHAnsi" w:hAnsiTheme="minorHAnsi" w:cstheme="minorHAnsi"/>
          <w:b/>
          <w:bCs/>
          <w:color w:val="404040" w:themeColor="text1" w:themeTint="BF"/>
          <w:szCs w:val="22"/>
          <w:lang w:eastAsia="en-US" w:bidi="en-US"/>
        </w:rPr>
        <w:t xml:space="preserve">the </w:t>
      </w:r>
      <w:r w:rsidRPr="0084251B">
        <w:rPr>
          <w:rFonts w:asciiTheme="minorHAnsi" w:eastAsiaTheme="minorHAnsi" w:hAnsiTheme="minorHAnsi" w:cstheme="minorHAnsi"/>
          <w:b/>
          <w:bCs/>
          <w:color w:val="404040" w:themeColor="text1" w:themeTint="BF"/>
          <w:szCs w:val="22"/>
          <w:lang w:eastAsia="en-US" w:bidi="en-US"/>
        </w:rPr>
        <w:t>information accurately and objectively.</w:t>
      </w:r>
    </w:p>
    <w:p w14:paraId="52E21D53" w14:textId="4CF0A408" w:rsidR="00E16CA2" w:rsidRPr="00E16CA2" w:rsidRDefault="00E16CA2" w:rsidP="00E16CA2">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46D1A23E" wp14:editId="30467344">
            <wp:extent cx="4384263" cy="2926080"/>
            <wp:effectExtent l="0" t="0" r="0" b="7620"/>
            <wp:docPr id="1197275993" name="Picture 1197275993" descr="A picture containing person, sitting, person,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3" name="Picture 1197275993" descr="A picture containing person, sitting, person, computer&#10;&#10;Description automatically generated"/>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387676" cy="2928358"/>
                    </a:xfrm>
                    <a:prstGeom prst="rect">
                      <a:avLst/>
                    </a:prstGeom>
                  </pic:spPr>
                </pic:pic>
              </a:graphicData>
            </a:graphic>
          </wp:inline>
        </w:drawing>
      </w:r>
    </w:p>
    <w:p w14:paraId="371D6913" w14:textId="77777777" w:rsidR="008535D0" w:rsidRDefault="008535D0">
      <w:pPr>
        <w:rPr>
          <w:color w:val="404040" w:themeColor="text1" w:themeTint="BF"/>
          <w:sz w:val="24"/>
          <w:szCs w:val="24"/>
        </w:rPr>
      </w:pPr>
      <w:r>
        <w:rPr>
          <w:color w:val="404040" w:themeColor="text1" w:themeTint="BF"/>
          <w:sz w:val="24"/>
          <w:szCs w:val="24"/>
        </w:rPr>
        <w:br w:type="page"/>
      </w:r>
    </w:p>
    <w:p w14:paraId="560377D8" w14:textId="25793CC7" w:rsidR="00686B9C" w:rsidRDefault="00686B9C" w:rsidP="005D4A54">
      <w:pPr>
        <w:ind w:right="0"/>
        <w:rPr>
          <w:sz w:val="24"/>
          <w:szCs w:val="24"/>
        </w:rPr>
      </w:pPr>
      <w:r w:rsidRPr="00A0325F">
        <w:rPr>
          <w:color w:val="404040" w:themeColor="text1" w:themeTint="BF"/>
          <w:sz w:val="24"/>
          <w:szCs w:val="24"/>
        </w:rPr>
        <w:lastRenderedPageBreak/>
        <w:t>Consider the following when working with an interdisciplinary team</w:t>
      </w:r>
      <w:r>
        <w:rPr>
          <w:sz w:val="24"/>
          <w:szCs w:val="24"/>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335"/>
        <w:gridCol w:w="6681"/>
      </w:tblGrid>
      <w:tr w:rsidR="00686B9C" w:rsidRPr="005D4A54" w14:paraId="5A00FA61" w14:textId="77777777" w:rsidTr="005D4A54">
        <w:tc>
          <w:tcPr>
            <w:tcW w:w="2335" w:type="dxa"/>
            <w:shd w:val="clear" w:color="auto" w:fill="FF595E"/>
          </w:tcPr>
          <w:p w14:paraId="5E196B70" w14:textId="77777777" w:rsidR="00686B9C" w:rsidRPr="005D4A54" w:rsidRDefault="00686B9C" w:rsidP="005D4A54">
            <w:pPr>
              <w:tabs>
                <w:tab w:val="left" w:pos="180"/>
              </w:tabs>
              <w:ind w:right="0"/>
              <w:jc w:val="center"/>
              <w:rPr>
                <w:rFonts w:cstheme="minorHAnsi"/>
                <w:b/>
                <w:bCs/>
                <w:color w:val="FFFFFF" w:themeColor="background1"/>
                <w:sz w:val="20"/>
                <w:szCs w:val="20"/>
                <w:lang w:val="en-GB" w:bidi="en-US"/>
              </w:rPr>
            </w:pPr>
            <w:r w:rsidRPr="005D4A54">
              <w:rPr>
                <w:rFonts w:cstheme="minorHAnsi"/>
                <w:b/>
                <w:bCs/>
                <w:color w:val="FFFFFF" w:themeColor="background1"/>
                <w:sz w:val="20"/>
                <w:szCs w:val="20"/>
                <w:lang w:val="en-GB" w:bidi="en-US"/>
              </w:rPr>
              <w:t>Situation</w:t>
            </w:r>
          </w:p>
        </w:tc>
        <w:tc>
          <w:tcPr>
            <w:tcW w:w="6681" w:type="dxa"/>
            <w:shd w:val="clear" w:color="auto" w:fill="FF595E"/>
          </w:tcPr>
          <w:p w14:paraId="103B9CF4" w14:textId="213DD746" w:rsidR="00686B9C" w:rsidRPr="005D4A54" w:rsidRDefault="00686B9C" w:rsidP="005D4A54">
            <w:pPr>
              <w:tabs>
                <w:tab w:val="left" w:pos="180"/>
              </w:tabs>
              <w:ind w:right="0"/>
              <w:jc w:val="center"/>
              <w:rPr>
                <w:rFonts w:cstheme="minorHAnsi"/>
                <w:b/>
                <w:bCs/>
                <w:color w:val="FFFFFF" w:themeColor="background1"/>
                <w:sz w:val="20"/>
                <w:szCs w:val="20"/>
                <w:lang w:val="en-GB" w:bidi="en-US"/>
              </w:rPr>
            </w:pPr>
            <w:r w:rsidRPr="005D4A54">
              <w:rPr>
                <w:rFonts w:cstheme="minorHAnsi"/>
                <w:b/>
                <w:bCs/>
                <w:color w:val="FFFFFF" w:themeColor="background1"/>
                <w:sz w:val="20"/>
                <w:szCs w:val="20"/>
                <w:lang w:val="en-GB" w:bidi="en-US"/>
              </w:rPr>
              <w:t xml:space="preserve">What to </w:t>
            </w:r>
            <w:r w:rsidR="005D4A54" w:rsidRPr="005D4A54">
              <w:rPr>
                <w:rFonts w:cstheme="minorHAnsi"/>
                <w:b/>
                <w:bCs/>
                <w:color w:val="FFFFFF" w:themeColor="background1"/>
                <w:sz w:val="20"/>
                <w:szCs w:val="20"/>
                <w:lang w:val="en-GB" w:bidi="en-US"/>
              </w:rPr>
              <w:t>D</w:t>
            </w:r>
            <w:r w:rsidRPr="005D4A54">
              <w:rPr>
                <w:rFonts w:cstheme="minorHAnsi"/>
                <w:b/>
                <w:bCs/>
                <w:color w:val="FFFFFF" w:themeColor="background1"/>
                <w:sz w:val="20"/>
                <w:szCs w:val="20"/>
                <w:lang w:val="en-GB" w:bidi="en-US"/>
              </w:rPr>
              <w:t>o</w:t>
            </w:r>
          </w:p>
        </w:tc>
      </w:tr>
      <w:tr w:rsidR="00686B9C" w:rsidRPr="005D4A54" w14:paraId="3392BAA2" w14:textId="77777777" w:rsidTr="005D4A54">
        <w:tc>
          <w:tcPr>
            <w:tcW w:w="2335" w:type="dxa"/>
            <w:vAlign w:val="center"/>
          </w:tcPr>
          <w:p w14:paraId="71E7E572" w14:textId="650F1384" w:rsidR="00686B9C" w:rsidRPr="005D4A54" w:rsidRDefault="00686B9C" w:rsidP="005D4A54">
            <w:pPr>
              <w:ind w:right="0"/>
              <w:jc w:val="center"/>
              <w:rPr>
                <w:color w:val="404040" w:themeColor="text1" w:themeTint="BF"/>
                <w:sz w:val="20"/>
                <w:szCs w:val="20"/>
              </w:rPr>
            </w:pPr>
            <w:r w:rsidRPr="005D4A54">
              <w:rPr>
                <w:color w:val="404040" w:themeColor="text1" w:themeTint="BF"/>
                <w:sz w:val="20"/>
                <w:szCs w:val="20"/>
              </w:rPr>
              <w:t xml:space="preserve">When you first meet the </w:t>
            </w:r>
            <w:r w:rsidR="00A2420E" w:rsidRPr="005D4A54">
              <w:rPr>
                <w:color w:val="404040" w:themeColor="text1" w:themeTint="BF"/>
                <w:sz w:val="20"/>
                <w:szCs w:val="20"/>
              </w:rPr>
              <w:t>PWD</w:t>
            </w:r>
          </w:p>
        </w:tc>
        <w:tc>
          <w:tcPr>
            <w:tcW w:w="6681" w:type="dxa"/>
            <w:vAlign w:val="center"/>
          </w:tcPr>
          <w:p w14:paraId="685A481D" w14:textId="77777777" w:rsidR="00686B9C" w:rsidRPr="005D4A54" w:rsidRDefault="00686B9C" w:rsidP="00591B84">
            <w:pPr>
              <w:pStyle w:val="ListParagraph"/>
              <w:numPr>
                <w:ilvl w:val="0"/>
                <w:numId w:val="76"/>
              </w:numPr>
              <w:ind w:left="714" w:right="0" w:hanging="357"/>
              <w:contextualSpacing w:val="0"/>
              <w:rPr>
                <w:color w:val="404040" w:themeColor="text1" w:themeTint="BF"/>
                <w:sz w:val="20"/>
                <w:szCs w:val="20"/>
              </w:rPr>
            </w:pPr>
            <w:r w:rsidRPr="005D4A54">
              <w:rPr>
                <w:color w:val="404040" w:themeColor="text1" w:themeTint="BF"/>
                <w:sz w:val="20"/>
                <w:szCs w:val="20"/>
              </w:rPr>
              <w:t>Introduce yourself to them and the other members of their care team.</w:t>
            </w:r>
          </w:p>
          <w:p w14:paraId="6A8D6A8E" w14:textId="77777777" w:rsidR="00686B9C" w:rsidRPr="005D4A54" w:rsidRDefault="00686B9C" w:rsidP="00591B84">
            <w:pPr>
              <w:pStyle w:val="ListParagraph"/>
              <w:numPr>
                <w:ilvl w:val="0"/>
                <w:numId w:val="76"/>
              </w:numPr>
              <w:ind w:left="714" w:right="0" w:hanging="357"/>
              <w:contextualSpacing w:val="0"/>
              <w:rPr>
                <w:color w:val="404040" w:themeColor="text1" w:themeTint="BF"/>
                <w:sz w:val="20"/>
                <w:szCs w:val="20"/>
              </w:rPr>
            </w:pPr>
            <w:r w:rsidRPr="005D4A54">
              <w:rPr>
                <w:color w:val="404040" w:themeColor="text1" w:themeTint="BF"/>
                <w:sz w:val="20"/>
                <w:szCs w:val="20"/>
              </w:rPr>
              <w:t>Understand your specific role in this care team. Confirm it with your supervisor if needed.</w:t>
            </w:r>
          </w:p>
          <w:p w14:paraId="4E3DCA9D" w14:textId="77777777" w:rsidR="00686B9C" w:rsidRPr="005D4A54" w:rsidRDefault="00686B9C" w:rsidP="00591B84">
            <w:pPr>
              <w:pStyle w:val="ListParagraph"/>
              <w:numPr>
                <w:ilvl w:val="0"/>
                <w:numId w:val="76"/>
              </w:numPr>
              <w:ind w:left="714" w:right="0" w:hanging="357"/>
              <w:contextualSpacing w:val="0"/>
              <w:rPr>
                <w:color w:val="404040" w:themeColor="text1" w:themeTint="BF"/>
                <w:sz w:val="20"/>
                <w:szCs w:val="20"/>
              </w:rPr>
            </w:pPr>
            <w:r w:rsidRPr="005D4A54">
              <w:rPr>
                <w:color w:val="404040" w:themeColor="text1" w:themeTint="BF"/>
                <w:sz w:val="20"/>
                <w:szCs w:val="20"/>
              </w:rPr>
              <w:t>Understand the roles of the other members of the team. Confirm it with them if needed.</w:t>
            </w:r>
          </w:p>
        </w:tc>
      </w:tr>
      <w:tr w:rsidR="00686B9C" w:rsidRPr="005D4A54" w14:paraId="3A70FCFC" w14:textId="77777777" w:rsidTr="005D4A54">
        <w:trPr>
          <w:trHeight w:val="1421"/>
        </w:trPr>
        <w:tc>
          <w:tcPr>
            <w:tcW w:w="2335" w:type="dxa"/>
            <w:vAlign w:val="center"/>
          </w:tcPr>
          <w:p w14:paraId="1F0EAB46" w14:textId="77777777" w:rsidR="00686B9C" w:rsidRPr="005D4A54" w:rsidRDefault="00686B9C" w:rsidP="005D4A54">
            <w:pPr>
              <w:ind w:right="0"/>
              <w:jc w:val="center"/>
              <w:rPr>
                <w:color w:val="404040" w:themeColor="text1" w:themeTint="BF"/>
                <w:sz w:val="20"/>
                <w:szCs w:val="20"/>
              </w:rPr>
            </w:pPr>
            <w:r w:rsidRPr="005D4A54">
              <w:rPr>
                <w:color w:val="404040" w:themeColor="text1" w:themeTint="BF"/>
                <w:sz w:val="20"/>
                <w:szCs w:val="20"/>
              </w:rPr>
              <w:t>When there is a task that you are not qualified to do</w:t>
            </w:r>
          </w:p>
        </w:tc>
        <w:tc>
          <w:tcPr>
            <w:tcW w:w="6681" w:type="dxa"/>
            <w:vAlign w:val="center"/>
          </w:tcPr>
          <w:p w14:paraId="10CD6EC7" w14:textId="77777777" w:rsidR="00686B9C" w:rsidRPr="005D4A54" w:rsidRDefault="00686B9C" w:rsidP="00591B84">
            <w:pPr>
              <w:pStyle w:val="ListParagraph"/>
              <w:numPr>
                <w:ilvl w:val="0"/>
                <w:numId w:val="77"/>
              </w:numPr>
              <w:ind w:left="714" w:right="0" w:hanging="357"/>
              <w:contextualSpacing w:val="0"/>
              <w:rPr>
                <w:color w:val="404040" w:themeColor="text1" w:themeTint="BF"/>
                <w:sz w:val="20"/>
                <w:szCs w:val="20"/>
              </w:rPr>
            </w:pPr>
            <w:r w:rsidRPr="005D4A54">
              <w:rPr>
                <w:color w:val="404040" w:themeColor="text1" w:themeTint="BF"/>
                <w:sz w:val="20"/>
                <w:szCs w:val="20"/>
              </w:rPr>
              <w:t>Identify who in the team is qualified to do that task.</w:t>
            </w:r>
          </w:p>
          <w:p w14:paraId="341F93AC" w14:textId="236D614E" w:rsidR="00686B9C" w:rsidRPr="005D4A54" w:rsidRDefault="00686B9C" w:rsidP="00591B84">
            <w:pPr>
              <w:pStyle w:val="ListParagraph"/>
              <w:numPr>
                <w:ilvl w:val="0"/>
                <w:numId w:val="77"/>
              </w:numPr>
              <w:ind w:left="714" w:right="0" w:hanging="357"/>
              <w:contextualSpacing w:val="0"/>
              <w:rPr>
                <w:color w:val="404040" w:themeColor="text1" w:themeTint="BF"/>
                <w:sz w:val="20"/>
                <w:szCs w:val="20"/>
              </w:rPr>
            </w:pPr>
            <w:r w:rsidRPr="005D4A54">
              <w:rPr>
                <w:color w:val="404040" w:themeColor="text1" w:themeTint="BF"/>
                <w:sz w:val="20"/>
                <w:szCs w:val="20"/>
              </w:rPr>
              <w:t>Refer the task to the correct member. Provide them with all the information they need related to the task.</w:t>
            </w:r>
          </w:p>
        </w:tc>
      </w:tr>
      <w:tr w:rsidR="00686B9C" w:rsidRPr="005D4A54" w14:paraId="0761D7BB" w14:textId="77777777" w:rsidTr="005D4A54">
        <w:tc>
          <w:tcPr>
            <w:tcW w:w="2335" w:type="dxa"/>
            <w:vAlign w:val="center"/>
          </w:tcPr>
          <w:p w14:paraId="1BA61EAC" w14:textId="3081094A" w:rsidR="00686B9C" w:rsidRPr="005D4A54" w:rsidRDefault="00686B9C" w:rsidP="005D4A54">
            <w:pPr>
              <w:tabs>
                <w:tab w:val="left" w:pos="180"/>
              </w:tabs>
              <w:ind w:right="0"/>
              <w:jc w:val="center"/>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 xml:space="preserve">When there is a problem with a </w:t>
            </w:r>
            <w:r w:rsidR="00B01636" w:rsidRPr="005D4A54">
              <w:rPr>
                <w:rFonts w:cstheme="minorHAnsi"/>
                <w:color w:val="404040" w:themeColor="text1" w:themeTint="BF"/>
                <w:sz w:val="20"/>
                <w:szCs w:val="20"/>
                <w:lang w:val="en-GB" w:bidi="en-US"/>
              </w:rPr>
              <w:t>PWD’s</w:t>
            </w:r>
            <w:r w:rsidRPr="005D4A54">
              <w:rPr>
                <w:rFonts w:cstheme="minorHAnsi"/>
                <w:color w:val="404040" w:themeColor="text1" w:themeTint="BF"/>
                <w:sz w:val="20"/>
                <w:szCs w:val="20"/>
                <w:lang w:val="en-GB" w:bidi="en-US"/>
              </w:rPr>
              <w:t xml:space="preserve"> care</w:t>
            </w:r>
          </w:p>
        </w:tc>
        <w:tc>
          <w:tcPr>
            <w:tcW w:w="6681" w:type="dxa"/>
            <w:vAlign w:val="center"/>
          </w:tcPr>
          <w:p w14:paraId="4EF37F21"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Identify the details of the problem.</w:t>
            </w:r>
          </w:p>
          <w:p w14:paraId="6E60FC3D"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Identify the possible causes of the problem.</w:t>
            </w:r>
          </w:p>
          <w:p w14:paraId="19B9958A" w14:textId="6ECFFE6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If you caused the problem, take responsibility and apologise for it.</w:t>
            </w:r>
          </w:p>
          <w:p w14:paraId="7FAA9FD4"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If you did not cause the problem, remember not to judge and instead focus on fixing it.</w:t>
            </w:r>
          </w:p>
          <w:p w14:paraId="4FC279E8"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Discuss with the other members of the team any possible solutions.</w:t>
            </w:r>
          </w:p>
          <w:p w14:paraId="72CB96B7" w14:textId="77777777" w:rsidR="00686B9C" w:rsidRPr="005D4A54" w:rsidRDefault="00686B9C" w:rsidP="00591B84">
            <w:pPr>
              <w:pStyle w:val="ListParagraph"/>
              <w:numPr>
                <w:ilvl w:val="0"/>
                <w:numId w:val="75"/>
              </w:numPr>
              <w:tabs>
                <w:tab w:val="left" w:pos="180"/>
              </w:tabs>
              <w:ind w:left="714" w:right="0" w:hanging="357"/>
              <w:contextualSpacing w:val="0"/>
              <w:rPr>
                <w:rFonts w:cstheme="minorHAnsi"/>
                <w:color w:val="404040" w:themeColor="text1" w:themeTint="BF"/>
                <w:sz w:val="20"/>
                <w:szCs w:val="20"/>
                <w:lang w:val="en-GB" w:bidi="en-US"/>
              </w:rPr>
            </w:pPr>
            <w:r w:rsidRPr="005D4A54">
              <w:rPr>
                <w:rFonts w:cstheme="minorHAnsi"/>
                <w:color w:val="404040" w:themeColor="text1" w:themeTint="BF"/>
                <w:sz w:val="20"/>
                <w:szCs w:val="20"/>
                <w:lang w:val="en-GB" w:bidi="en-US"/>
              </w:rPr>
              <w:t>Work with the other members in implementing the solutions.</w:t>
            </w:r>
          </w:p>
        </w:tc>
      </w:tr>
    </w:tbl>
    <w:p w14:paraId="74B62B81" w14:textId="310EEA6E" w:rsidR="00BD47C0" w:rsidRPr="00E16CA2" w:rsidRDefault="00BD47C0" w:rsidP="005D4A54">
      <w:pPr>
        <w:ind w:right="0"/>
        <w:rPr>
          <w:rFonts w:cstheme="minorHAnsi"/>
          <w:color w:val="404040" w:themeColor="text1" w:themeTint="BF"/>
          <w:sz w:val="24"/>
          <w:szCs w:val="24"/>
          <w:lang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775EB5" w14:paraId="30CC097F" w14:textId="77777777" w:rsidTr="009D13FE">
        <w:tc>
          <w:tcPr>
            <w:tcW w:w="1984" w:type="dxa"/>
          </w:tcPr>
          <w:p w14:paraId="21EA48EB" w14:textId="77777777" w:rsidR="00775EB5" w:rsidRPr="00C866DD" w:rsidRDefault="00775EB5" w:rsidP="00C03B47">
            <w:pPr>
              <w:ind w:right="0"/>
              <w:jc w:val="center"/>
              <w:rPr>
                <w:rFonts w:cstheme="minorHAnsi"/>
                <w:color w:val="262626" w:themeColor="text1" w:themeTint="D9"/>
                <w:lang w:val="en-GB" w:bidi="en-US"/>
              </w:rPr>
            </w:pPr>
            <w:r w:rsidRPr="00C866DD">
              <w:rPr>
                <w:rFonts w:cstheme="minorHAnsi"/>
                <w:noProof/>
                <w:color w:val="262626" w:themeColor="text1" w:themeTint="D9"/>
                <w:lang w:val="en-GB" w:bidi="en-US"/>
              </w:rPr>
              <w:drawing>
                <wp:inline distT="0" distB="0" distL="0" distR="0" wp14:anchorId="1E95209D" wp14:editId="5A10D87D">
                  <wp:extent cx="852853" cy="900000"/>
                  <wp:effectExtent l="0" t="0" r="4445" b="0"/>
                  <wp:docPr id="7175" name="Picture 71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3FC1B3D" w14:textId="65D4EE77" w:rsidR="00775EB5" w:rsidRPr="00C866DD" w:rsidRDefault="00775EB5" w:rsidP="005D4A54">
            <w:pPr>
              <w:ind w:right="0"/>
              <w:rPr>
                <w:rFonts w:cstheme="minorHAnsi"/>
                <w:b/>
                <w:bCs/>
                <w:color w:val="FF595E"/>
                <w:sz w:val="28"/>
                <w:lang w:val="en-GB" w:bidi="en-US"/>
              </w:rPr>
            </w:pPr>
            <w:r w:rsidRPr="00C866DD">
              <w:rPr>
                <w:rFonts w:cstheme="minorHAnsi"/>
                <w:b/>
                <w:bCs/>
                <w:color w:val="FF595E"/>
                <w:sz w:val="28"/>
                <w:lang w:val="en-GB" w:bidi="en-US"/>
              </w:rPr>
              <w:t>Checkpoint! Let’s Review</w:t>
            </w:r>
          </w:p>
          <w:p w14:paraId="765D84DB" w14:textId="7AE9A6AE" w:rsidR="00C866DD" w:rsidRPr="009D13FE" w:rsidRDefault="00C866DD" w:rsidP="00591B84">
            <w:pPr>
              <w:pStyle w:val="ListParagraph"/>
              <w:numPr>
                <w:ilvl w:val="0"/>
                <w:numId w:val="60"/>
              </w:numPr>
              <w:ind w:left="714" w:right="0" w:hanging="357"/>
              <w:contextualSpacing w:val="0"/>
              <w:rPr>
                <w:rFonts w:cstheme="minorHAnsi"/>
                <w:color w:val="404040" w:themeColor="text1" w:themeTint="BF"/>
                <w:szCs w:val="24"/>
                <w:lang w:val="en-GB" w:bidi="en-US"/>
              </w:rPr>
            </w:pPr>
            <w:r w:rsidRPr="00607D8F">
              <w:rPr>
                <w:rFonts w:cstheme="minorHAnsi"/>
                <w:color w:val="404040" w:themeColor="text1" w:themeTint="BF"/>
                <w:szCs w:val="24"/>
                <w:lang w:val="en-GB" w:bidi="en-US"/>
              </w:rPr>
              <w:t xml:space="preserve">Disability support workers typically work in an </w:t>
            </w:r>
            <w:r w:rsidRPr="009D13FE">
              <w:rPr>
                <w:rFonts w:cstheme="minorHAnsi"/>
                <w:color w:val="404040" w:themeColor="text1" w:themeTint="BF"/>
                <w:szCs w:val="24"/>
                <w:lang w:val="en-GB" w:bidi="en-US"/>
              </w:rPr>
              <w:t>interdisciplinary team.</w:t>
            </w:r>
          </w:p>
          <w:p w14:paraId="69ADD204" w14:textId="479691A0" w:rsidR="00775EB5" w:rsidRPr="009D13FE" w:rsidRDefault="00C866DD" w:rsidP="00591B84">
            <w:pPr>
              <w:pStyle w:val="ListParagraph"/>
              <w:numPr>
                <w:ilvl w:val="0"/>
                <w:numId w:val="60"/>
              </w:numPr>
              <w:ind w:left="714" w:right="0" w:hanging="357"/>
              <w:contextualSpacing w:val="0"/>
              <w:rPr>
                <w:rFonts w:cstheme="minorHAnsi"/>
                <w:color w:val="404040" w:themeColor="text1" w:themeTint="BF"/>
                <w:szCs w:val="24"/>
                <w:lang w:val="en-GB" w:bidi="en-US"/>
              </w:rPr>
            </w:pPr>
            <w:r w:rsidRPr="009D13FE">
              <w:rPr>
                <w:rFonts w:cstheme="minorHAnsi"/>
                <w:color w:val="404040" w:themeColor="text1" w:themeTint="BF"/>
                <w:szCs w:val="24"/>
                <w:lang w:bidi="en-US"/>
              </w:rPr>
              <w:t>An interdisciplinary team is a group of people with knowledge, skills, and qualifications from different fields working together toward a similar goal.</w:t>
            </w:r>
          </w:p>
          <w:p w14:paraId="09B310FF" w14:textId="6F963DB5" w:rsidR="00775EB5" w:rsidRPr="009D13FE" w:rsidRDefault="00893F3C" w:rsidP="00591B84">
            <w:pPr>
              <w:pStyle w:val="ListParagraph"/>
              <w:numPr>
                <w:ilvl w:val="0"/>
                <w:numId w:val="60"/>
              </w:numPr>
              <w:ind w:left="714" w:right="0" w:hanging="357"/>
              <w:contextualSpacing w:val="0"/>
              <w:rPr>
                <w:rFonts w:cstheme="minorHAnsi"/>
                <w:color w:val="404040" w:themeColor="text1" w:themeTint="BF"/>
                <w:szCs w:val="24"/>
                <w:lang w:val="en-GB" w:bidi="en-US"/>
              </w:rPr>
            </w:pPr>
            <w:r w:rsidRPr="009D13FE">
              <w:rPr>
                <w:color w:val="404040" w:themeColor="text1" w:themeTint="BF"/>
                <w:szCs w:val="24"/>
                <w:lang w:val="en-GB" w:bidi="en-US"/>
              </w:rPr>
              <w:t xml:space="preserve">The team can combine their diverse knowledge and </w:t>
            </w:r>
            <w:r w:rsidR="00FC1636" w:rsidRPr="009D13FE">
              <w:rPr>
                <w:color w:val="404040" w:themeColor="text1" w:themeTint="BF"/>
                <w:szCs w:val="24"/>
                <w:lang w:val="en-GB" w:bidi="en-US"/>
              </w:rPr>
              <w:t xml:space="preserve">skills </w:t>
            </w:r>
            <w:r w:rsidR="00FC1636" w:rsidRPr="009D13FE">
              <w:rPr>
                <w:rFonts w:cstheme="minorHAnsi"/>
                <w:color w:val="404040" w:themeColor="text1" w:themeTint="BF"/>
                <w:szCs w:val="24"/>
                <w:lang w:val="en-GB" w:bidi="en-US"/>
              </w:rPr>
              <w:t>to</w:t>
            </w:r>
            <w:r w:rsidRPr="009D13FE">
              <w:rPr>
                <w:rFonts w:cstheme="minorHAnsi"/>
                <w:color w:val="404040" w:themeColor="text1" w:themeTint="BF"/>
                <w:szCs w:val="24"/>
                <w:lang w:val="en-GB" w:bidi="en-US"/>
              </w:rPr>
              <w:t xml:space="preserve"> deliver services</w:t>
            </w:r>
            <w:r w:rsidR="002E218E" w:rsidRPr="009D13FE">
              <w:rPr>
                <w:rFonts w:cstheme="minorHAnsi"/>
                <w:color w:val="404040" w:themeColor="text1" w:themeTint="BF"/>
                <w:szCs w:val="24"/>
                <w:lang w:val="en-GB" w:bidi="en-US"/>
              </w:rPr>
              <w:t xml:space="preserve"> effectively</w:t>
            </w:r>
            <w:r w:rsidRPr="009D13FE">
              <w:rPr>
                <w:rFonts w:cstheme="minorHAnsi"/>
                <w:color w:val="404040" w:themeColor="text1" w:themeTint="BF"/>
                <w:szCs w:val="24"/>
                <w:lang w:val="en-GB" w:bidi="en-US"/>
              </w:rPr>
              <w:t>.</w:t>
            </w:r>
          </w:p>
          <w:p w14:paraId="5805C476" w14:textId="1761CA14" w:rsidR="00893F3C" w:rsidRPr="009D13FE" w:rsidRDefault="002E218E" w:rsidP="00591B84">
            <w:pPr>
              <w:pStyle w:val="ListParagraph"/>
              <w:numPr>
                <w:ilvl w:val="0"/>
                <w:numId w:val="60"/>
              </w:numPr>
              <w:ind w:left="714" w:right="0" w:hanging="357"/>
              <w:contextualSpacing w:val="0"/>
              <w:rPr>
                <w:rFonts w:cstheme="minorHAnsi"/>
                <w:color w:val="404040" w:themeColor="text1" w:themeTint="BF"/>
                <w:szCs w:val="24"/>
                <w:lang w:val="en-GB" w:bidi="en-US"/>
              </w:rPr>
            </w:pPr>
            <w:r w:rsidRPr="009D13FE">
              <w:rPr>
                <w:color w:val="404040" w:themeColor="text1" w:themeTint="BF"/>
                <w:szCs w:val="24"/>
                <w:lang w:val="en-GB" w:bidi="en-US"/>
              </w:rPr>
              <w:t>Depending on their job role, each team member has a unique set of responsibilities</w:t>
            </w:r>
            <w:r w:rsidR="00EA4355" w:rsidRPr="009D13FE">
              <w:rPr>
                <w:color w:val="404040" w:themeColor="text1" w:themeTint="BF"/>
                <w:szCs w:val="24"/>
                <w:lang w:val="en-GB" w:bidi="en-US"/>
              </w:rPr>
              <w:t xml:space="preserve">. </w:t>
            </w:r>
            <w:r w:rsidR="00893F3C" w:rsidRPr="009D13FE">
              <w:rPr>
                <w:color w:val="404040" w:themeColor="text1" w:themeTint="BF"/>
                <w:szCs w:val="24"/>
                <w:lang w:val="en-GB" w:bidi="en-US"/>
              </w:rPr>
              <w:t xml:space="preserve">Only perform </w:t>
            </w:r>
            <w:r w:rsidR="00EA4355" w:rsidRPr="009D13FE">
              <w:rPr>
                <w:color w:val="404040" w:themeColor="text1" w:themeTint="BF"/>
                <w:szCs w:val="24"/>
                <w:lang w:val="en-GB" w:bidi="en-US"/>
              </w:rPr>
              <w:t>the roles in your job scope.</w:t>
            </w:r>
          </w:p>
          <w:p w14:paraId="02B33A31" w14:textId="63FA21A2" w:rsidR="00EA4355" w:rsidRPr="00C866DD" w:rsidRDefault="00EA4355" w:rsidP="00591B84">
            <w:pPr>
              <w:pStyle w:val="ListParagraph"/>
              <w:numPr>
                <w:ilvl w:val="0"/>
                <w:numId w:val="60"/>
              </w:numPr>
              <w:ind w:left="714" w:right="0" w:hanging="357"/>
              <w:contextualSpacing w:val="0"/>
              <w:rPr>
                <w:rFonts w:cstheme="minorHAnsi"/>
                <w:color w:val="262626" w:themeColor="text1" w:themeTint="D9"/>
                <w:sz w:val="22"/>
                <w:lang w:val="en-GB" w:bidi="en-US"/>
              </w:rPr>
            </w:pPr>
            <w:r w:rsidRPr="009D13FE">
              <w:rPr>
                <w:rFonts w:cstheme="minorHAnsi"/>
                <w:color w:val="404040" w:themeColor="text1" w:themeTint="BF"/>
                <w:szCs w:val="24"/>
                <w:lang w:val="en-GB" w:bidi="en-US"/>
              </w:rPr>
              <w:t>Follow reporting</w:t>
            </w:r>
            <w:r w:rsidR="00FC1636" w:rsidRPr="009D13FE">
              <w:rPr>
                <w:rFonts w:cstheme="minorHAnsi"/>
                <w:color w:val="404040" w:themeColor="text1" w:themeTint="BF"/>
                <w:szCs w:val="24"/>
                <w:lang w:val="en-GB" w:bidi="en-US"/>
              </w:rPr>
              <w:t xml:space="preserve"> lines.</w:t>
            </w:r>
          </w:p>
        </w:tc>
      </w:tr>
    </w:tbl>
    <w:p w14:paraId="66CCEE32" w14:textId="31113922" w:rsidR="00931E61" w:rsidRPr="005D4A54" w:rsidRDefault="00931E61" w:rsidP="00EE303C">
      <w:pPr>
        <w:rPr>
          <w:rFonts w:eastAsiaTheme="majorEastAsia" w:cstheme="minorHAnsi"/>
          <w:color w:val="404040" w:themeColor="text1" w:themeTint="BF"/>
          <w:sz w:val="24"/>
          <w:szCs w:val="24"/>
          <w:lang w:val="en-GB" w:bidi="en-US"/>
        </w:rPr>
      </w:pPr>
      <w:r w:rsidRPr="005D4A54">
        <w:rPr>
          <w:rFonts w:cstheme="minorHAnsi"/>
          <w:color w:val="404040" w:themeColor="text1" w:themeTint="BF"/>
          <w:sz w:val="24"/>
          <w:szCs w:val="24"/>
        </w:rPr>
        <w:br w:type="page"/>
      </w:r>
    </w:p>
    <w:p w14:paraId="353707D3" w14:textId="21568D4F" w:rsidR="006E2916" w:rsidRPr="003B1B8E" w:rsidRDefault="00BF6BED">
      <w:pPr>
        <w:pStyle w:val="Heading2"/>
        <w:numPr>
          <w:ilvl w:val="1"/>
          <w:numId w:val="27"/>
        </w:numPr>
        <w:ind w:left="720" w:right="0" w:hanging="720"/>
        <w:jc w:val="left"/>
        <w:rPr>
          <w:rFonts w:cs="Arial"/>
          <w:color w:val="7F7F7F" w:themeColor="text1" w:themeTint="80"/>
          <w:sz w:val="32"/>
          <w:szCs w:val="32"/>
        </w:rPr>
      </w:pPr>
      <w:bookmarkStart w:id="44" w:name="_Toc132274050"/>
      <w:r>
        <w:rPr>
          <w:rFonts w:cs="Arial"/>
          <w:color w:val="7F7F7F" w:themeColor="text1" w:themeTint="80"/>
          <w:sz w:val="32"/>
          <w:szCs w:val="32"/>
        </w:rPr>
        <w:lastRenderedPageBreak/>
        <w:t>Us</w:t>
      </w:r>
      <w:r w:rsidR="009E7274">
        <w:rPr>
          <w:rFonts w:cs="Arial"/>
          <w:color w:val="7F7F7F" w:themeColor="text1" w:themeTint="80"/>
          <w:sz w:val="32"/>
          <w:szCs w:val="32"/>
        </w:rPr>
        <w:t>e</w:t>
      </w:r>
      <w:r>
        <w:rPr>
          <w:rFonts w:cs="Arial"/>
          <w:color w:val="7F7F7F" w:themeColor="text1" w:themeTint="80"/>
          <w:sz w:val="32"/>
          <w:szCs w:val="32"/>
        </w:rPr>
        <w:t xml:space="preserve"> Digital Technology in the Workplace</w:t>
      </w:r>
      <w:bookmarkEnd w:id="44"/>
    </w:p>
    <w:p w14:paraId="4F6C1DF1" w14:textId="3EACBF5C" w:rsidR="005A6AE0" w:rsidRPr="00EE2B0E" w:rsidRDefault="002A0A80"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color w:val="404040" w:themeColor="text1" w:themeTint="BF"/>
          <w:szCs w:val="22"/>
          <w:lang w:eastAsia="en-US" w:bidi="en-US"/>
        </w:rPr>
        <w:t xml:space="preserve">Another aspect of the workplace you need to prepare for is using digital technology. </w:t>
      </w:r>
      <w:r w:rsidR="00D0418A" w:rsidRPr="0049168E">
        <w:rPr>
          <w:rFonts w:asciiTheme="minorHAnsi" w:eastAsiaTheme="minorHAnsi" w:hAnsiTheme="minorHAnsi" w:cstheme="minorHAnsi"/>
          <w:i/>
          <w:iCs/>
          <w:color w:val="404040" w:themeColor="text1" w:themeTint="BF"/>
          <w:szCs w:val="22"/>
          <w:lang w:eastAsia="en-US" w:bidi="en-US"/>
        </w:rPr>
        <w:t>Digital technologies</w:t>
      </w:r>
      <w:r w:rsidR="00D0418A" w:rsidRPr="0049168E">
        <w:rPr>
          <w:rFonts w:asciiTheme="minorHAnsi" w:eastAsiaTheme="minorHAnsi" w:hAnsiTheme="minorHAnsi" w:cstheme="minorHAnsi"/>
          <w:color w:val="404040" w:themeColor="text1" w:themeTint="BF"/>
          <w:szCs w:val="22"/>
          <w:lang w:eastAsia="en-US" w:bidi="en-US"/>
        </w:rPr>
        <w:t xml:space="preserve"> include electronic </w:t>
      </w:r>
      <w:r w:rsidR="00481A06" w:rsidRPr="0049168E">
        <w:rPr>
          <w:rFonts w:asciiTheme="minorHAnsi" w:eastAsiaTheme="minorHAnsi" w:hAnsiTheme="minorHAnsi" w:cstheme="minorHAnsi"/>
          <w:color w:val="404040" w:themeColor="text1" w:themeTint="BF"/>
          <w:szCs w:val="22"/>
          <w:lang w:eastAsia="en-US" w:bidi="en-US"/>
        </w:rPr>
        <w:t>systems, tools, and devices that generate, store, and process data.</w:t>
      </w:r>
      <w:r w:rsidR="002725F5" w:rsidRPr="0049168E">
        <w:rPr>
          <w:rFonts w:asciiTheme="minorHAnsi" w:eastAsiaTheme="minorHAnsi" w:hAnsiTheme="minorHAnsi" w:cstheme="minorHAnsi"/>
          <w:color w:val="404040" w:themeColor="text1" w:themeTint="BF"/>
          <w:szCs w:val="22"/>
          <w:lang w:eastAsia="en-US" w:bidi="en-US"/>
        </w:rPr>
        <w:t xml:space="preserve"> </w:t>
      </w:r>
      <w:r w:rsidRPr="0049168E">
        <w:rPr>
          <w:rFonts w:asciiTheme="minorHAnsi" w:eastAsiaTheme="minorHAnsi" w:hAnsiTheme="minorHAnsi" w:cstheme="minorHAnsi"/>
          <w:color w:val="404040" w:themeColor="text1" w:themeTint="BF"/>
          <w:szCs w:val="22"/>
          <w:lang w:eastAsia="en-US" w:bidi="en-US"/>
        </w:rPr>
        <w:t>It would be best if you had</w:t>
      </w:r>
      <w:r w:rsidR="00C817D2" w:rsidRPr="0049168E">
        <w:rPr>
          <w:rFonts w:asciiTheme="minorHAnsi" w:eastAsiaTheme="minorHAnsi" w:hAnsiTheme="minorHAnsi" w:cstheme="minorHAnsi"/>
          <w:color w:val="404040" w:themeColor="text1" w:themeTint="BF"/>
          <w:szCs w:val="22"/>
          <w:lang w:eastAsia="en-US" w:bidi="en-US"/>
        </w:rPr>
        <w:t xml:space="preserve"> a general idea of the types of technology you may </w:t>
      </w:r>
      <w:r w:rsidR="00557A21" w:rsidRPr="0049168E">
        <w:rPr>
          <w:rFonts w:asciiTheme="minorHAnsi" w:eastAsiaTheme="minorHAnsi" w:hAnsiTheme="minorHAnsi" w:cstheme="minorHAnsi"/>
          <w:color w:val="404040" w:themeColor="text1" w:themeTint="BF"/>
          <w:szCs w:val="22"/>
          <w:lang w:eastAsia="en-US" w:bidi="en-US"/>
        </w:rPr>
        <w:t>encounter</w:t>
      </w:r>
      <w:r w:rsidR="00557A21" w:rsidRPr="00EE2B0E">
        <w:rPr>
          <w:rFonts w:asciiTheme="minorHAnsi" w:eastAsiaTheme="minorHAnsi" w:hAnsiTheme="minorHAnsi" w:cstheme="minorHAnsi"/>
          <w:color w:val="404040" w:themeColor="text1" w:themeTint="BF"/>
          <w:szCs w:val="22"/>
          <w:lang w:eastAsia="en-US" w:bidi="en-US"/>
        </w:rPr>
        <w:t xml:space="preserve"> in the workplace.</w:t>
      </w:r>
    </w:p>
    <w:p w14:paraId="147C7AEF" w14:textId="2A2B47F8" w:rsidR="004E0F07" w:rsidRPr="00EE2B0E" w:rsidRDefault="00936DB5"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color w:val="404040" w:themeColor="text1" w:themeTint="BF"/>
          <w:szCs w:val="22"/>
          <w:lang w:eastAsia="en-US" w:bidi="en-US"/>
        </w:rPr>
        <w:t xml:space="preserve">There are always new developments </w:t>
      </w:r>
      <w:r w:rsidR="00531F90" w:rsidRPr="00EE2B0E">
        <w:rPr>
          <w:rFonts w:asciiTheme="minorHAnsi" w:eastAsiaTheme="minorHAnsi" w:hAnsiTheme="minorHAnsi" w:cstheme="minorHAnsi"/>
          <w:color w:val="404040" w:themeColor="text1" w:themeTint="BF"/>
          <w:szCs w:val="22"/>
          <w:lang w:eastAsia="en-US" w:bidi="en-US"/>
        </w:rPr>
        <w:t>in</w:t>
      </w:r>
      <w:r w:rsidRPr="00EE2B0E">
        <w:rPr>
          <w:rFonts w:asciiTheme="minorHAnsi" w:eastAsiaTheme="minorHAnsi" w:hAnsiTheme="minorHAnsi" w:cstheme="minorHAnsi"/>
          <w:color w:val="404040" w:themeColor="text1" w:themeTint="BF"/>
          <w:szCs w:val="22"/>
          <w:lang w:eastAsia="en-US" w:bidi="en-US"/>
        </w:rPr>
        <w:t xml:space="preserve"> technology</w:t>
      </w:r>
      <w:r w:rsidR="00634B26" w:rsidRPr="00EE2B0E">
        <w:rPr>
          <w:rFonts w:asciiTheme="minorHAnsi" w:eastAsiaTheme="minorHAnsi" w:hAnsiTheme="minorHAnsi" w:cstheme="minorHAnsi"/>
          <w:color w:val="404040" w:themeColor="text1" w:themeTint="BF"/>
          <w:szCs w:val="22"/>
          <w:lang w:eastAsia="en-US" w:bidi="en-US"/>
        </w:rPr>
        <w:t xml:space="preserve">. The </w:t>
      </w:r>
      <w:r w:rsidRPr="00EE2B0E">
        <w:rPr>
          <w:rFonts w:asciiTheme="minorHAnsi" w:eastAsiaTheme="minorHAnsi" w:hAnsiTheme="minorHAnsi" w:cstheme="minorHAnsi"/>
          <w:color w:val="404040" w:themeColor="text1" w:themeTint="BF"/>
          <w:szCs w:val="22"/>
          <w:lang w:eastAsia="en-US" w:bidi="en-US"/>
        </w:rPr>
        <w:t xml:space="preserve">Australian </w:t>
      </w:r>
      <w:r w:rsidR="00C34CD5" w:rsidRPr="00EE2B0E">
        <w:rPr>
          <w:rFonts w:asciiTheme="minorHAnsi" w:eastAsiaTheme="minorHAnsi" w:hAnsiTheme="minorHAnsi" w:cstheme="minorHAnsi"/>
          <w:color w:val="404040" w:themeColor="text1" w:themeTint="BF"/>
          <w:szCs w:val="22"/>
          <w:lang w:eastAsia="en-US" w:bidi="en-US"/>
        </w:rPr>
        <w:t xml:space="preserve">Government </w:t>
      </w:r>
      <w:r w:rsidR="007C26C3" w:rsidRPr="00EE2B0E">
        <w:rPr>
          <w:rFonts w:asciiTheme="minorHAnsi" w:eastAsiaTheme="minorHAnsi" w:hAnsiTheme="minorHAnsi" w:cstheme="minorHAnsi"/>
          <w:color w:val="404040" w:themeColor="text1" w:themeTint="BF"/>
          <w:szCs w:val="22"/>
          <w:lang w:eastAsia="en-US" w:bidi="en-US"/>
        </w:rPr>
        <w:t>recognises</w:t>
      </w:r>
      <w:r w:rsidR="005025EB" w:rsidRPr="00EE2B0E">
        <w:rPr>
          <w:rFonts w:asciiTheme="minorHAnsi" w:eastAsiaTheme="minorHAnsi" w:hAnsiTheme="minorHAnsi" w:cstheme="minorHAnsi"/>
          <w:color w:val="404040" w:themeColor="text1" w:themeTint="BF"/>
          <w:szCs w:val="22"/>
          <w:lang w:eastAsia="en-US" w:bidi="en-US"/>
        </w:rPr>
        <w:t xml:space="preserve"> the benefits of these to the health sector. </w:t>
      </w:r>
      <w:r w:rsidR="004C0D4F" w:rsidRPr="00EE2B0E">
        <w:rPr>
          <w:rFonts w:asciiTheme="minorHAnsi" w:eastAsiaTheme="minorHAnsi" w:hAnsiTheme="minorHAnsi" w:cstheme="minorHAnsi"/>
          <w:color w:val="404040" w:themeColor="text1" w:themeTint="BF"/>
          <w:szCs w:val="22"/>
          <w:lang w:eastAsia="en-US" w:bidi="en-US"/>
        </w:rPr>
        <w:t>The integration of technology into the workplace greatly improves service quality and efficiency.</w:t>
      </w:r>
    </w:p>
    <w:p w14:paraId="54CD1119" w14:textId="1D50C546" w:rsidR="00252A62" w:rsidRPr="00EE2B0E" w:rsidRDefault="001D5105"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color w:val="404040" w:themeColor="text1" w:themeTint="BF"/>
          <w:szCs w:val="22"/>
          <w:lang w:eastAsia="en-US" w:bidi="en-US"/>
        </w:rPr>
        <w:t xml:space="preserve">The following are some of the digital </w:t>
      </w:r>
      <w:r w:rsidR="007C26C3" w:rsidRPr="00EE2B0E">
        <w:rPr>
          <w:rFonts w:asciiTheme="minorHAnsi" w:eastAsiaTheme="minorHAnsi" w:hAnsiTheme="minorHAnsi" w:cstheme="minorHAnsi"/>
          <w:color w:val="404040" w:themeColor="text1" w:themeTint="BF"/>
          <w:szCs w:val="22"/>
          <w:lang w:eastAsia="en-US" w:bidi="en-US"/>
        </w:rPr>
        <w:t>technologies</w:t>
      </w:r>
      <w:r w:rsidRPr="00EE2B0E">
        <w:rPr>
          <w:rFonts w:asciiTheme="minorHAnsi" w:eastAsiaTheme="minorHAnsi" w:hAnsiTheme="minorHAnsi" w:cstheme="minorHAnsi"/>
          <w:color w:val="404040" w:themeColor="text1" w:themeTint="BF"/>
          <w:szCs w:val="22"/>
          <w:lang w:eastAsia="en-US" w:bidi="en-US"/>
        </w:rPr>
        <w:t xml:space="preserve"> used in health and community services</w:t>
      </w:r>
      <w:r w:rsidR="008F3966">
        <w:rPr>
          <w:rFonts w:asciiTheme="minorHAnsi" w:eastAsiaTheme="minorHAnsi" w:hAnsiTheme="minorHAnsi" w:cstheme="minorHAnsi"/>
          <w:color w:val="404040" w:themeColor="text1" w:themeTint="BF"/>
          <w:szCs w:val="22"/>
          <w:lang w:eastAsia="en-US" w:bidi="en-US"/>
        </w:rPr>
        <w:t>:</w:t>
      </w:r>
    </w:p>
    <w:p w14:paraId="277AB907" w14:textId="1D3C9C28" w:rsidR="005D4A54" w:rsidRPr="00EE2B0E" w:rsidRDefault="00CF11AB"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noProof/>
          <w:color w:val="404040" w:themeColor="text1" w:themeTint="BF"/>
          <w:szCs w:val="22"/>
          <w:lang w:eastAsia="en-US" w:bidi="en-US"/>
        </w:rPr>
        <w:drawing>
          <wp:inline distT="0" distB="0" distL="0" distR="0" wp14:anchorId="74E501B2" wp14:editId="1D2E35F7">
            <wp:extent cx="5727700" cy="3230880"/>
            <wp:effectExtent l="0" t="0" r="25400" b="762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5" r:lo="rId316" r:qs="rId317" r:cs="rId318"/>
              </a:graphicData>
            </a:graphic>
          </wp:inline>
        </w:drawing>
      </w:r>
    </w:p>
    <w:p w14:paraId="70BA0405" w14:textId="505C92C2" w:rsidR="001D5105" w:rsidRPr="005D4A54" w:rsidRDefault="001D5105" w:rsidP="00591B84">
      <w:pPr>
        <w:pStyle w:val="NormalWeb"/>
        <w:numPr>
          <w:ilvl w:val="0"/>
          <w:numId w:val="126"/>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 xml:space="preserve">Social </w:t>
      </w:r>
      <w:r w:rsidR="005D4A54" w:rsidRPr="00EE2B0E">
        <w:rPr>
          <w:rFonts w:asciiTheme="minorHAnsi" w:eastAsiaTheme="minorHAnsi" w:hAnsiTheme="minorHAnsi" w:cstheme="minorHAnsi"/>
          <w:b/>
          <w:bCs/>
          <w:color w:val="404040" w:themeColor="text1" w:themeTint="BF"/>
          <w:szCs w:val="22"/>
          <w:lang w:eastAsia="en-US" w:bidi="en-US"/>
        </w:rPr>
        <w:t>media</w:t>
      </w:r>
      <w:r w:rsidR="005D4A54" w:rsidRPr="005D4A54">
        <w:rPr>
          <w:rFonts w:asciiTheme="minorHAnsi" w:eastAsiaTheme="minorHAnsi" w:hAnsiTheme="minorHAnsi" w:cstheme="minorHAnsi"/>
          <w:color w:val="404040" w:themeColor="text1" w:themeTint="BF"/>
        </w:rPr>
        <w:t xml:space="preserve"> </w:t>
      </w:r>
      <w:r w:rsidR="005D4A54" w:rsidRPr="005D4A54">
        <w:rPr>
          <w:rFonts w:asciiTheme="minorHAnsi" w:hAnsiTheme="minorHAnsi" w:cstheme="minorHAnsi"/>
          <w:color w:val="404040" w:themeColor="text1" w:themeTint="BF"/>
          <w:lang w:eastAsia="en-US" w:bidi="en-US"/>
        </w:rPr>
        <w:t>–</w:t>
      </w:r>
      <w:r w:rsidR="005D4A54" w:rsidRPr="005D4A54">
        <w:rPr>
          <w:rFonts w:asciiTheme="minorHAnsi" w:eastAsiaTheme="minorHAnsi" w:hAnsiTheme="minorHAnsi" w:cstheme="minorHAnsi"/>
          <w:color w:val="404040" w:themeColor="text1" w:themeTint="BF"/>
          <w:szCs w:val="22"/>
          <w:lang w:eastAsia="en-US" w:bidi="en-US"/>
        </w:rPr>
        <w:t xml:space="preserve"> </w:t>
      </w:r>
      <w:r w:rsidRPr="005D4A54">
        <w:rPr>
          <w:rFonts w:asciiTheme="minorHAnsi" w:eastAsiaTheme="minorHAnsi" w:hAnsiTheme="minorHAnsi" w:cstheme="minorHAnsi"/>
          <w:color w:val="404040" w:themeColor="text1" w:themeTint="BF"/>
          <w:szCs w:val="22"/>
          <w:lang w:eastAsia="en-US" w:bidi="en-US"/>
        </w:rPr>
        <w:t>They can be used to build brand an</w:t>
      </w:r>
      <w:r w:rsidR="00D65E36" w:rsidRPr="005D4A54">
        <w:rPr>
          <w:rFonts w:asciiTheme="minorHAnsi" w:eastAsiaTheme="minorHAnsi" w:hAnsiTheme="minorHAnsi" w:cstheme="minorHAnsi"/>
          <w:color w:val="404040" w:themeColor="text1" w:themeTint="BF"/>
          <w:szCs w:val="22"/>
          <w:lang w:eastAsia="en-US" w:bidi="en-US"/>
        </w:rPr>
        <w:t>d business</w:t>
      </w:r>
      <w:r w:rsidRPr="005D4A54">
        <w:rPr>
          <w:rFonts w:asciiTheme="minorHAnsi" w:eastAsiaTheme="minorHAnsi" w:hAnsiTheme="minorHAnsi" w:cstheme="minorHAnsi"/>
          <w:color w:val="404040" w:themeColor="text1" w:themeTint="BF"/>
          <w:szCs w:val="22"/>
          <w:lang w:eastAsia="en-US" w:bidi="en-US"/>
        </w:rPr>
        <w:t xml:space="preserve"> relationships, as the communication is immediate and direct.</w:t>
      </w:r>
    </w:p>
    <w:p w14:paraId="537771D4" w14:textId="564D472F" w:rsidR="00EE2B0E" w:rsidRPr="005D4A54" w:rsidRDefault="001D5105" w:rsidP="00591B84">
      <w:pPr>
        <w:pStyle w:val="NormalWeb"/>
        <w:numPr>
          <w:ilvl w:val="0"/>
          <w:numId w:val="127"/>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Email</w:t>
      </w:r>
      <w:r w:rsidR="005D4A54" w:rsidRPr="005D4A54">
        <w:rPr>
          <w:rFonts w:asciiTheme="minorHAnsi" w:eastAsiaTheme="minorHAnsi" w:hAnsiTheme="minorHAnsi" w:cstheme="minorHAnsi"/>
          <w:color w:val="404040" w:themeColor="text1" w:themeTint="BF"/>
        </w:rPr>
        <w:t xml:space="preserve"> </w:t>
      </w:r>
      <w:r w:rsidR="005D4A54" w:rsidRPr="005D4A54">
        <w:rPr>
          <w:rFonts w:asciiTheme="minorHAnsi" w:hAnsiTheme="minorHAnsi" w:cstheme="minorHAnsi"/>
          <w:color w:val="404040" w:themeColor="text1" w:themeTint="BF"/>
          <w:lang w:eastAsia="en-US" w:bidi="en-US"/>
        </w:rPr>
        <w:t>–</w:t>
      </w:r>
      <w:r w:rsidR="005D4A54" w:rsidRPr="005D4A54">
        <w:rPr>
          <w:rFonts w:asciiTheme="minorHAnsi" w:eastAsiaTheme="minorHAnsi" w:hAnsiTheme="minorHAnsi" w:cstheme="minorHAnsi"/>
          <w:color w:val="404040" w:themeColor="text1" w:themeTint="BF"/>
          <w:szCs w:val="22"/>
          <w:lang w:eastAsia="en-US" w:bidi="en-US"/>
        </w:rPr>
        <w:t xml:space="preserve"> </w:t>
      </w:r>
      <w:r w:rsidR="002C3086" w:rsidRPr="005D4A54">
        <w:rPr>
          <w:rFonts w:asciiTheme="minorHAnsi" w:eastAsiaTheme="minorHAnsi" w:hAnsiTheme="minorHAnsi" w:cstheme="minorHAnsi"/>
          <w:color w:val="404040" w:themeColor="text1" w:themeTint="BF"/>
          <w:szCs w:val="22"/>
          <w:lang w:eastAsia="en-US" w:bidi="en-US"/>
        </w:rPr>
        <w:t>Healthcare professionals can use thi</w:t>
      </w:r>
      <w:r w:rsidRPr="005D4A54">
        <w:rPr>
          <w:rFonts w:asciiTheme="minorHAnsi" w:eastAsiaTheme="minorHAnsi" w:hAnsiTheme="minorHAnsi" w:cstheme="minorHAnsi"/>
          <w:color w:val="404040" w:themeColor="text1" w:themeTint="BF"/>
          <w:szCs w:val="22"/>
          <w:lang w:eastAsia="en-US" w:bidi="en-US"/>
        </w:rPr>
        <w:t>s to communicate with each other online.</w:t>
      </w:r>
    </w:p>
    <w:p w14:paraId="26491662" w14:textId="6108D548" w:rsidR="001D5105" w:rsidRPr="005D4A54" w:rsidRDefault="001D5105" w:rsidP="00591B84">
      <w:pPr>
        <w:pStyle w:val="NormalWeb"/>
        <w:numPr>
          <w:ilvl w:val="0"/>
          <w:numId w:val="12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 xml:space="preserve">Tablets and </w:t>
      </w:r>
      <w:r w:rsidR="005D4A54">
        <w:rPr>
          <w:rFonts w:asciiTheme="minorHAnsi" w:eastAsiaTheme="minorHAnsi" w:hAnsiTheme="minorHAnsi" w:cstheme="minorHAnsi"/>
          <w:b/>
          <w:bCs/>
          <w:color w:val="404040" w:themeColor="text1" w:themeTint="BF"/>
          <w:szCs w:val="22"/>
          <w:lang w:eastAsia="en-US" w:bidi="en-US"/>
        </w:rPr>
        <w:t>a</w:t>
      </w:r>
      <w:r w:rsidRPr="00EE2B0E">
        <w:rPr>
          <w:rFonts w:asciiTheme="minorHAnsi" w:eastAsiaTheme="minorHAnsi" w:hAnsiTheme="minorHAnsi" w:cstheme="minorHAnsi"/>
          <w:b/>
          <w:bCs/>
          <w:color w:val="404040" w:themeColor="text1" w:themeTint="BF"/>
          <w:szCs w:val="22"/>
          <w:lang w:eastAsia="en-US" w:bidi="en-US"/>
        </w:rPr>
        <w:t>pplications</w:t>
      </w:r>
      <w:r w:rsidR="005D4A54" w:rsidRPr="005D4A54">
        <w:rPr>
          <w:rFonts w:asciiTheme="minorHAnsi" w:eastAsiaTheme="minorHAnsi" w:hAnsiTheme="minorHAnsi" w:cstheme="minorHAnsi"/>
          <w:color w:val="404040" w:themeColor="text1" w:themeTint="BF"/>
        </w:rPr>
        <w:t xml:space="preserve"> </w:t>
      </w:r>
      <w:r w:rsidR="005D4A54" w:rsidRPr="005D4A54">
        <w:rPr>
          <w:rFonts w:asciiTheme="minorHAnsi" w:hAnsiTheme="minorHAnsi" w:cstheme="minorHAnsi"/>
          <w:color w:val="404040" w:themeColor="text1" w:themeTint="BF"/>
          <w:lang w:eastAsia="en-US" w:bidi="en-US"/>
        </w:rPr>
        <w:t>–</w:t>
      </w:r>
      <w:r w:rsidR="005D4A54" w:rsidRPr="005D4A54">
        <w:rPr>
          <w:rFonts w:asciiTheme="minorHAnsi" w:eastAsiaTheme="minorHAnsi" w:hAnsiTheme="minorHAnsi" w:cstheme="minorHAnsi"/>
          <w:color w:val="404040" w:themeColor="text1" w:themeTint="BF"/>
          <w:szCs w:val="22"/>
          <w:lang w:eastAsia="en-US" w:bidi="en-US"/>
        </w:rPr>
        <w:t xml:space="preserve"> </w:t>
      </w:r>
      <w:r w:rsidRPr="005D4A54">
        <w:rPr>
          <w:rFonts w:asciiTheme="minorHAnsi" w:eastAsiaTheme="minorHAnsi" w:hAnsiTheme="minorHAnsi" w:cstheme="minorHAnsi"/>
          <w:color w:val="404040" w:themeColor="text1" w:themeTint="BF"/>
          <w:szCs w:val="22"/>
          <w:lang w:eastAsia="en-US" w:bidi="en-US"/>
        </w:rPr>
        <w:t>These are used for maintenance and easy access to health, communication, and consultation records. They can also be used as communication aids</w:t>
      </w:r>
      <w:r w:rsidR="00AF1885" w:rsidRPr="005D4A54">
        <w:rPr>
          <w:rFonts w:asciiTheme="minorHAnsi" w:eastAsiaTheme="minorHAnsi" w:hAnsiTheme="minorHAnsi" w:cstheme="minorHAnsi"/>
          <w:color w:val="404040" w:themeColor="text1" w:themeTint="BF"/>
          <w:szCs w:val="22"/>
          <w:lang w:eastAsia="en-US" w:bidi="en-US"/>
        </w:rPr>
        <w:t>. For example, there is</w:t>
      </w:r>
      <w:r w:rsidRPr="005D4A54">
        <w:rPr>
          <w:rFonts w:asciiTheme="minorHAnsi" w:eastAsiaTheme="minorHAnsi" w:hAnsiTheme="minorHAnsi" w:cstheme="minorHAnsi"/>
          <w:color w:val="404040" w:themeColor="text1" w:themeTint="BF"/>
          <w:szCs w:val="22"/>
          <w:lang w:eastAsia="en-US" w:bidi="en-US"/>
        </w:rPr>
        <w:t xml:space="preserve"> assistive software for people with hearing and speech impairment</w:t>
      </w:r>
      <w:r w:rsidR="005D4A54" w:rsidRPr="005D4A54">
        <w:rPr>
          <w:rFonts w:asciiTheme="minorHAnsi" w:eastAsiaTheme="minorHAnsi" w:hAnsiTheme="minorHAnsi" w:cstheme="minorHAnsi"/>
          <w:color w:val="404040" w:themeColor="text1" w:themeTint="BF"/>
          <w:szCs w:val="22"/>
          <w:lang w:eastAsia="en-US" w:bidi="en-US"/>
        </w:rPr>
        <w:t>s</w:t>
      </w:r>
      <w:r w:rsidR="00FF23EB" w:rsidRPr="005D4A54">
        <w:rPr>
          <w:rFonts w:asciiTheme="minorHAnsi" w:eastAsiaTheme="minorHAnsi" w:hAnsiTheme="minorHAnsi" w:cstheme="minorHAnsi"/>
          <w:color w:val="404040" w:themeColor="text1" w:themeTint="BF"/>
          <w:szCs w:val="22"/>
          <w:lang w:eastAsia="en-US" w:bidi="en-US"/>
        </w:rPr>
        <w:t>.</w:t>
      </w:r>
    </w:p>
    <w:p w14:paraId="2B1B31E1" w14:textId="20DCC480" w:rsidR="001D5105" w:rsidRDefault="005D4A54" w:rsidP="00591B84">
      <w:pPr>
        <w:pStyle w:val="NormalWeb"/>
        <w:numPr>
          <w:ilvl w:val="0"/>
          <w:numId w:val="129"/>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World wide web</w:t>
      </w:r>
      <w:r w:rsidRPr="005D4A54">
        <w:rPr>
          <w:rFonts w:asciiTheme="minorHAnsi" w:eastAsiaTheme="minorHAnsi" w:hAnsiTheme="minorHAnsi" w:cstheme="minorHAnsi"/>
          <w:color w:val="404040" w:themeColor="text1" w:themeTint="BF"/>
        </w:rPr>
        <w:t xml:space="preserve"> </w:t>
      </w:r>
      <w:r w:rsidRPr="005D4A54">
        <w:rPr>
          <w:rFonts w:asciiTheme="minorHAnsi" w:hAnsiTheme="minorHAnsi" w:cstheme="minorHAnsi"/>
          <w:color w:val="404040" w:themeColor="text1" w:themeTint="BF"/>
          <w:lang w:eastAsia="en-US" w:bidi="en-US"/>
        </w:rPr>
        <w:t>–</w:t>
      </w:r>
      <w:r w:rsidRPr="005D4A54">
        <w:rPr>
          <w:rFonts w:asciiTheme="minorHAnsi" w:eastAsiaTheme="minorHAnsi" w:hAnsiTheme="minorHAnsi" w:cstheme="minorHAnsi"/>
          <w:color w:val="404040" w:themeColor="text1" w:themeTint="BF"/>
          <w:szCs w:val="22"/>
          <w:lang w:eastAsia="en-US" w:bidi="en-US"/>
        </w:rPr>
        <w:t xml:space="preserve"> </w:t>
      </w:r>
      <w:r w:rsidR="001D5105" w:rsidRPr="005D4A54">
        <w:rPr>
          <w:rFonts w:asciiTheme="minorHAnsi" w:eastAsiaTheme="minorHAnsi" w:hAnsiTheme="minorHAnsi" w:cstheme="minorHAnsi"/>
          <w:color w:val="404040" w:themeColor="text1" w:themeTint="BF"/>
          <w:szCs w:val="22"/>
          <w:lang w:eastAsia="en-US" w:bidi="en-US"/>
        </w:rPr>
        <w:t>It can be used to view online pages and find information about healthcare and the services offered.</w:t>
      </w:r>
    </w:p>
    <w:p w14:paraId="2E80867A" w14:textId="13B3B317" w:rsidR="005D4A54" w:rsidRPr="005D4A54" w:rsidRDefault="005D4A54" w:rsidP="005D4A54">
      <w:pPr>
        <w:rPr>
          <w:rFonts w:cstheme="minorHAnsi"/>
          <w:color w:val="404040" w:themeColor="text1" w:themeTint="BF"/>
          <w:sz w:val="24"/>
          <w:lang w:bidi="en-US"/>
        </w:rPr>
      </w:pPr>
      <w:r>
        <w:rPr>
          <w:rFonts w:cstheme="minorHAnsi"/>
          <w:b/>
          <w:bCs/>
          <w:color w:val="404040" w:themeColor="text1" w:themeTint="BF"/>
          <w:lang w:bidi="en-US"/>
        </w:rPr>
        <w:br w:type="page"/>
      </w:r>
    </w:p>
    <w:p w14:paraId="5B90AE2C" w14:textId="5DCD01E7" w:rsidR="001D5105" w:rsidRPr="005D4A54" w:rsidRDefault="001D5105" w:rsidP="00591B84">
      <w:pPr>
        <w:pStyle w:val="NormalWeb"/>
        <w:numPr>
          <w:ilvl w:val="0"/>
          <w:numId w:val="130"/>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lastRenderedPageBreak/>
        <w:t>Intranet</w:t>
      </w:r>
      <w:r w:rsidR="005D4A54" w:rsidRPr="005D4A54">
        <w:rPr>
          <w:rFonts w:asciiTheme="minorHAnsi" w:eastAsiaTheme="minorHAnsi" w:hAnsiTheme="minorHAnsi" w:cstheme="minorHAnsi"/>
          <w:color w:val="404040" w:themeColor="text1" w:themeTint="BF"/>
        </w:rPr>
        <w:t xml:space="preserve"> </w:t>
      </w:r>
      <w:r w:rsidR="005D4A54" w:rsidRPr="005D4A54">
        <w:rPr>
          <w:rFonts w:asciiTheme="minorHAnsi" w:hAnsiTheme="minorHAnsi" w:cstheme="minorHAnsi"/>
          <w:color w:val="404040" w:themeColor="text1" w:themeTint="BF"/>
          <w:lang w:eastAsia="en-US" w:bidi="en-US"/>
        </w:rPr>
        <w:t>–</w:t>
      </w:r>
      <w:r w:rsidR="005D4A54" w:rsidRPr="005D4A54">
        <w:rPr>
          <w:rFonts w:asciiTheme="minorHAnsi" w:eastAsiaTheme="minorHAnsi" w:hAnsiTheme="minorHAnsi" w:cstheme="minorHAnsi"/>
          <w:color w:val="404040" w:themeColor="text1" w:themeTint="BF"/>
          <w:szCs w:val="22"/>
          <w:lang w:eastAsia="en-US" w:bidi="en-US"/>
        </w:rPr>
        <w:t xml:space="preserve"> </w:t>
      </w:r>
      <w:r w:rsidRPr="005D4A54">
        <w:rPr>
          <w:rFonts w:asciiTheme="minorHAnsi" w:eastAsiaTheme="minorHAnsi" w:hAnsiTheme="minorHAnsi" w:cstheme="minorHAnsi"/>
          <w:color w:val="404040" w:themeColor="text1" w:themeTint="BF"/>
          <w:szCs w:val="22"/>
          <w:lang w:eastAsia="en-US" w:bidi="en-US"/>
        </w:rPr>
        <w:t xml:space="preserve">It can help workers access communication data within the organisation </w:t>
      </w:r>
      <w:r w:rsidR="00C91880" w:rsidRPr="005D4A54">
        <w:rPr>
          <w:rFonts w:asciiTheme="minorHAnsi" w:eastAsiaTheme="minorHAnsi" w:hAnsiTheme="minorHAnsi" w:cstheme="minorHAnsi"/>
          <w:color w:val="404040" w:themeColor="text1" w:themeTint="BF"/>
          <w:szCs w:val="22"/>
          <w:lang w:eastAsia="en-US" w:bidi="en-US"/>
        </w:rPr>
        <w:t>at</w:t>
      </w:r>
      <w:r w:rsidRPr="005D4A54">
        <w:rPr>
          <w:rFonts w:asciiTheme="minorHAnsi" w:eastAsiaTheme="minorHAnsi" w:hAnsiTheme="minorHAnsi" w:cstheme="minorHAnsi"/>
          <w:color w:val="404040" w:themeColor="text1" w:themeTint="BF"/>
          <w:szCs w:val="22"/>
          <w:lang w:eastAsia="en-US" w:bidi="en-US"/>
        </w:rPr>
        <w:t xml:space="preserve"> their convenience.</w:t>
      </w:r>
    </w:p>
    <w:p w14:paraId="0638EDF5" w14:textId="1CCED0A3" w:rsidR="004B0391" w:rsidRPr="005D4A54" w:rsidRDefault="005D4A54" w:rsidP="00591B84">
      <w:pPr>
        <w:pStyle w:val="NormalWeb"/>
        <w:numPr>
          <w:ilvl w:val="0"/>
          <w:numId w:val="13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b/>
          <w:bCs/>
          <w:color w:val="404040" w:themeColor="text1" w:themeTint="BF"/>
          <w:szCs w:val="22"/>
          <w:lang w:eastAsia="en-US" w:bidi="en-US"/>
        </w:rPr>
        <w:t>Digital health technologies</w:t>
      </w:r>
      <w:r w:rsidRPr="005D4A54">
        <w:rPr>
          <w:rFonts w:asciiTheme="minorHAnsi" w:eastAsiaTheme="minorHAnsi" w:hAnsiTheme="minorHAnsi" w:cstheme="minorHAnsi"/>
          <w:color w:val="404040" w:themeColor="text1" w:themeTint="BF"/>
        </w:rPr>
        <w:t xml:space="preserve"> </w:t>
      </w:r>
      <w:r w:rsidRPr="005D4A54">
        <w:rPr>
          <w:rFonts w:asciiTheme="minorHAnsi" w:hAnsiTheme="minorHAnsi" w:cstheme="minorHAnsi"/>
          <w:color w:val="404040" w:themeColor="text1" w:themeTint="BF"/>
          <w:lang w:eastAsia="en-US" w:bidi="en-US"/>
        </w:rPr>
        <w:t>–</w:t>
      </w:r>
      <w:r w:rsidRPr="005D4A54">
        <w:rPr>
          <w:rFonts w:asciiTheme="minorHAnsi" w:eastAsiaTheme="minorHAnsi" w:hAnsiTheme="minorHAnsi" w:cstheme="minorHAnsi"/>
          <w:color w:val="404040" w:themeColor="text1" w:themeTint="BF"/>
          <w:szCs w:val="22"/>
          <w:lang w:eastAsia="en-US" w:bidi="en-US"/>
        </w:rPr>
        <w:t xml:space="preserve"> </w:t>
      </w:r>
      <w:r w:rsidR="004B0391" w:rsidRPr="005D4A54">
        <w:rPr>
          <w:rFonts w:asciiTheme="minorHAnsi" w:eastAsiaTheme="minorHAnsi" w:hAnsiTheme="minorHAnsi" w:cstheme="minorHAnsi"/>
          <w:color w:val="404040" w:themeColor="text1" w:themeTint="BF"/>
          <w:szCs w:val="22"/>
          <w:lang w:eastAsia="en-US" w:bidi="en-US"/>
        </w:rPr>
        <w:t xml:space="preserve">There is also digital technology specific to healthcare. </w:t>
      </w:r>
      <w:r w:rsidR="008C4E32" w:rsidRPr="005D4A54">
        <w:rPr>
          <w:rFonts w:asciiTheme="minorHAnsi" w:eastAsiaTheme="minorHAnsi" w:hAnsiTheme="minorHAnsi" w:cstheme="minorHAnsi"/>
          <w:color w:val="404040" w:themeColor="text1" w:themeTint="BF"/>
          <w:szCs w:val="22"/>
          <w:lang w:eastAsia="en-US" w:bidi="en-US"/>
        </w:rPr>
        <w:t xml:space="preserve">Digital health </w:t>
      </w:r>
      <w:r w:rsidR="00CB7CA4" w:rsidRPr="005D4A54">
        <w:rPr>
          <w:rFonts w:asciiTheme="minorHAnsi" w:eastAsiaTheme="minorHAnsi" w:hAnsiTheme="minorHAnsi" w:cstheme="minorHAnsi"/>
          <w:color w:val="404040" w:themeColor="text1" w:themeTint="BF"/>
          <w:szCs w:val="22"/>
          <w:lang w:eastAsia="en-US" w:bidi="en-US"/>
        </w:rPr>
        <w:t>technology collect</w:t>
      </w:r>
      <w:r w:rsidR="002E218E" w:rsidRPr="005D4A54">
        <w:rPr>
          <w:rFonts w:asciiTheme="minorHAnsi" w:eastAsiaTheme="minorHAnsi" w:hAnsiTheme="minorHAnsi" w:cstheme="minorHAnsi"/>
          <w:color w:val="404040" w:themeColor="text1" w:themeTint="BF"/>
          <w:szCs w:val="22"/>
          <w:lang w:eastAsia="en-US" w:bidi="en-US"/>
        </w:rPr>
        <w:t>s</w:t>
      </w:r>
      <w:r w:rsidR="00CB7CA4" w:rsidRPr="005D4A54">
        <w:rPr>
          <w:rFonts w:asciiTheme="minorHAnsi" w:eastAsiaTheme="minorHAnsi" w:hAnsiTheme="minorHAnsi" w:cstheme="minorHAnsi"/>
          <w:color w:val="404040" w:themeColor="text1" w:themeTint="BF"/>
          <w:szCs w:val="22"/>
          <w:lang w:eastAsia="en-US" w:bidi="en-US"/>
        </w:rPr>
        <w:t xml:space="preserve"> and share</w:t>
      </w:r>
      <w:r w:rsidR="002E218E" w:rsidRPr="005D4A54">
        <w:rPr>
          <w:rFonts w:asciiTheme="minorHAnsi" w:eastAsiaTheme="minorHAnsi" w:hAnsiTheme="minorHAnsi" w:cstheme="minorHAnsi"/>
          <w:color w:val="404040" w:themeColor="text1" w:themeTint="BF"/>
          <w:szCs w:val="22"/>
          <w:lang w:eastAsia="en-US" w:bidi="en-US"/>
        </w:rPr>
        <w:t>s</w:t>
      </w:r>
      <w:r w:rsidR="00CB7CA4" w:rsidRPr="005D4A54">
        <w:rPr>
          <w:rFonts w:asciiTheme="minorHAnsi" w:eastAsiaTheme="minorHAnsi" w:hAnsiTheme="minorHAnsi" w:cstheme="minorHAnsi"/>
          <w:color w:val="404040" w:themeColor="text1" w:themeTint="BF"/>
          <w:szCs w:val="22"/>
          <w:lang w:eastAsia="en-US" w:bidi="en-US"/>
        </w:rPr>
        <w:t xml:space="preserve"> </w:t>
      </w:r>
      <w:r w:rsidR="000B5619" w:rsidRPr="005D4A54">
        <w:rPr>
          <w:rFonts w:asciiTheme="minorHAnsi" w:eastAsiaTheme="minorHAnsi" w:hAnsiTheme="minorHAnsi" w:cstheme="minorHAnsi"/>
          <w:color w:val="404040" w:themeColor="text1" w:themeTint="BF"/>
          <w:szCs w:val="22"/>
          <w:lang w:eastAsia="en-US" w:bidi="en-US"/>
        </w:rPr>
        <w:t>health information</w:t>
      </w:r>
      <w:r w:rsidR="00900E04" w:rsidRPr="005D4A54">
        <w:rPr>
          <w:rFonts w:asciiTheme="minorHAnsi" w:eastAsiaTheme="minorHAnsi" w:hAnsiTheme="minorHAnsi" w:cstheme="minorHAnsi"/>
          <w:color w:val="404040" w:themeColor="text1" w:themeTint="BF"/>
          <w:szCs w:val="22"/>
          <w:lang w:eastAsia="en-US" w:bidi="en-US"/>
        </w:rPr>
        <w:t xml:space="preserve"> and even treat</w:t>
      </w:r>
      <w:r w:rsidR="002E218E" w:rsidRPr="005D4A54">
        <w:rPr>
          <w:rFonts w:asciiTheme="minorHAnsi" w:eastAsiaTheme="minorHAnsi" w:hAnsiTheme="minorHAnsi" w:cstheme="minorHAnsi"/>
          <w:color w:val="404040" w:themeColor="text1" w:themeTint="BF"/>
          <w:szCs w:val="22"/>
          <w:lang w:eastAsia="en-US" w:bidi="en-US"/>
        </w:rPr>
        <w:t>s</w:t>
      </w:r>
      <w:r w:rsidR="00900E04" w:rsidRPr="005D4A54">
        <w:rPr>
          <w:rFonts w:asciiTheme="minorHAnsi" w:eastAsiaTheme="minorHAnsi" w:hAnsiTheme="minorHAnsi" w:cstheme="minorHAnsi"/>
          <w:color w:val="404040" w:themeColor="text1" w:themeTint="BF"/>
          <w:szCs w:val="22"/>
          <w:lang w:eastAsia="en-US" w:bidi="en-US"/>
        </w:rPr>
        <w:t xml:space="preserve"> patients. </w:t>
      </w:r>
      <w:r w:rsidR="002A564D" w:rsidRPr="005D4A54">
        <w:rPr>
          <w:rFonts w:asciiTheme="minorHAnsi" w:eastAsiaTheme="minorHAnsi" w:hAnsiTheme="minorHAnsi" w:cstheme="minorHAnsi"/>
          <w:color w:val="404040" w:themeColor="text1" w:themeTint="BF"/>
          <w:szCs w:val="22"/>
          <w:lang w:eastAsia="en-US" w:bidi="en-US"/>
        </w:rPr>
        <w:t>This can include</w:t>
      </w:r>
      <w:r w:rsidR="00626E05" w:rsidRPr="005D4A54">
        <w:rPr>
          <w:rFonts w:asciiTheme="minorHAnsi" w:eastAsiaTheme="minorHAnsi" w:hAnsiTheme="minorHAnsi" w:cstheme="minorHAnsi"/>
          <w:color w:val="404040" w:themeColor="text1" w:themeTint="BF"/>
          <w:szCs w:val="22"/>
          <w:lang w:eastAsia="en-US" w:bidi="en-US"/>
        </w:rPr>
        <w:t xml:space="preserve"> mobile health applications, telehealth, wearable technology, electronic health records, </w:t>
      </w:r>
      <w:r w:rsidR="00DD3467" w:rsidRPr="005D4A54">
        <w:rPr>
          <w:rFonts w:asciiTheme="minorHAnsi" w:eastAsiaTheme="minorHAnsi" w:hAnsiTheme="minorHAnsi" w:cstheme="minorHAnsi"/>
          <w:color w:val="404040" w:themeColor="text1" w:themeTint="BF"/>
          <w:szCs w:val="22"/>
          <w:lang w:eastAsia="en-US" w:bidi="en-US"/>
        </w:rPr>
        <w:t>robotics, artificial intelligence, and gene technology.</w:t>
      </w:r>
    </w:p>
    <w:p w14:paraId="1C02DDC0" w14:textId="366DDFFC" w:rsidR="00F76689" w:rsidRDefault="00327E3D" w:rsidP="005D4A5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EE2B0E">
        <w:rPr>
          <w:rFonts w:asciiTheme="minorHAnsi" w:eastAsiaTheme="minorHAnsi" w:hAnsiTheme="minorHAnsi" w:cstheme="minorHAnsi"/>
          <w:color w:val="404040" w:themeColor="text1" w:themeTint="BF"/>
          <w:szCs w:val="22"/>
          <w:lang w:eastAsia="en-US" w:bidi="en-US"/>
        </w:rPr>
        <w:t>In Australia</w:t>
      </w:r>
      <w:r w:rsidR="006F0AD5" w:rsidRPr="00EE2B0E">
        <w:rPr>
          <w:rFonts w:asciiTheme="minorHAnsi" w:eastAsiaTheme="minorHAnsi" w:hAnsiTheme="minorHAnsi" w:cstheme="minorHAnsi"/>
          <w:color w:val="404040" w:themeColor="text1" w:themeTint="BF"/>
          <w:szCs w:val="22"/>
          <w:lang w:eastAsia="en-US" w:bidi="en-US"/>
        </w:rPr>
        <w:t>,</w:t>
      </w:r>
      <w:r w:rsidR="008C4F14" w:rsidRPr="00EE2B0E">
        <w:rPr>
          <w:rFonts w:asciiTheme="minorHAnsi" w:eastAsiaTheme="minorHAnsi" w:hAnsiTheme="minorHAnsi" w:cstheme="minorHAnsi"/>
          <w:color w:val="404040" w:themeColor="text1" w:themeTint="BF"/>
          <w:szCs w:val="22"/>
          <w:lang w:eastAsia="en-US" w:bidi="en-US"/>
        </w:rPr>
        <w:t xml:space="preserve"> </w:t>
      </w:r>
      <w:r w:rsidR="008C4F14" w:rsidRPr="00EE2B0E">
        <w:rPr>
          <w:rFonts w:asciiTheme="minorHAnsi" w:eastAsiaTheme="minorHAnsi" w:hAnsiTheme="minorHAnsi" w:cstheme="minorHAnsi"/>
          <w:i/>
          <w:iCs/>
          <w:color w:val="404040" w:themeColor="text1" w:themeTint="BF"/>
          <w:szCs w:val="22"/>
          <w:lang w:eastAsia="en-US" w:bidi="en-US"/>
        </w:rPr>
        <w:t>My Health Record</w:t>
      </w:r>
      <w:r w:rsidR="008C4F14" w:rsidRPr="00EE2B0E">
        <w:rPr>
          <w:rFonts w:asciiTheme="minorHAnsi" w:eastAsiaTheme="minorHAnsi" w:hAnsiTheme="minorHAnsi" w:cstheme="minorHAnsi"/>
          <w:color w:val="404040" w:themeColor="text1" w:themeTint="BF"/>
          <w:szCs w:val="22"/>
          <w:lang w:eastAsia="en-US" w:bidi="en-US"/>
        </w:rPr>
        <w:t xml:space="preserve"> is </w:t>
      </w:r>
      <w:r w:rsidR="002E218E">
        <w:rPr>
          <w:rFonts w:asciiTheme="minorHAnsi" w:eastAsiaTheme="minorHAnsi" w:hAnsiTheme="minorHAnsi" w:cstheme="minorHAnsi"/>
          <w:color w:val="404040" w:themeColor="text1" w:themeTint="BF"/>
          <w:szCs w:val="22"/>
          <w:lang w:eastAsia="en-US" w:bidi="en-US"/>
        </w:rPr>
        <w:t>Australia’s</w:t>
      </w:r>
      <w:r w:rsidR="008C4F14" w:rsidRPr="00EE2B0E">
        <w:rPr>
          <w:rFonts w:asciiTheme="minorHAnsi" w:eastAsiaTheme="minorHAnsi" w:hAnsiTheme="minorHAnsi" w:cstheme="minorHAnsi"/>
          <w:color w:val="404040" w:themeColor="text1" w:themeTint="BF"/>
          <w:szCs w:val="22"/>
          <w:lang w:eastAsia="en-US" w:bidi="en-US"/>
        </w:rPr>
        <w:t xml:space="preserve"> online health record system</w:t>
      </w:r>
      <w:r w:rsidR="00C91880" w:rsidRPr="00EE2B0E">
        <w:rPr>
          <w:rFonts w:asciiTheme="minorHAnsi" w:eastAsiaTheme="minorHAnsi" w:hAnsiTheme="minorHAnsi" w:cstheme="minorHAnsi"/>
          <w:color w:val="404040" w:themeColor="text1" w:themeTint="BF"/>
          <w:szCs w:val="22"/>
          <w:lang w:eastAsia="en-US" w:bidi="en-US"/>
        </w:rPr>
        <w:t>. There,</w:t>
      </w:r>
      <w:r w:rsidR="008C4F14" w:rsidRPr="00EE2B0E">
        <w:rPr>
          <w:rFonts w:asciiTheme="minorHAnsi" w:eastAsiaTheme="minorHAnsi" w:hAnsiTheme="minorHAnsi" w:cstheme="minorHAnsi"/>
          <w:color w:val="404040" w:themeColor="text1" w:themeTint="BF"/>
          <w:szCs w:val="22"/>
          <w:lang w:eastAsia="en-US" w:bidi="en-US"/>
        </w:rPr>
        <w:t xml:space="preserve"> you can input</w:t>
      </w:r>
      <w:r w:rsidR="001A372B" w:rsidRPr="00EE2B0E">
        <w:rPr>
          <w:rFonts w:asciiTheme="minorHAnsi" w:eastAsiaTheme="minorHAnsi" w:hAnsiTheme="minorHAnsi" w:cstheme="minorHAnsi"/>
          <w:color w:val="404040" w:themeColor="text1" w:themeTint="BF"/>
          <w:szCs w:val="22"/>
          <w:lang w:eastAsia="en-US" w:bidi="en-US"/>
        </w:rPr>
        <w:t>, view, and share</w:t>
      </w:r>
      <w:r w:rsidR="008C4F14" w:rsidRPr="00EE2B0E">
        <w:rPr>
          <w:rFonts w:asciiTheme="minorHAnsi" w:eastAsiaTheme="minorHAnsi" w:hAnsiTheme="minorHAnsi" w:cstheme="minorHAnsi"/>
          <w:color w:val="404040" w:themeColor="text1" w:themeTint="BF"/>
          <w:szCs w:val="22"/>
          <w:lang w:eastAsia="en-US" w:bidi="en-US"/>
        </w:rPr>
        <w:t xml:space="preserve"> </w:t>
      </w:r>
      <w:r w:rsidR="007C6BD6">
        <w:rPr>
          <w:rFonts w:asciiTheme="minorHAnsi" w:eastAsiaTheme="minorHAnsi" w:hAnsiTheme="minorHAnsi" w:cstheme="minorHAnsi"/>
          <w:color w:val="404040" w:themeColor="text1" w:themeTint="BF"/>
          <w:szCs w:val="22"/>
          <w:lang w:eastAsia="en-US" w:bidi="en-US"/>
        </w:rPr>
        <w:t xml:space="preserve">health </w:t>
      </w:r>
      <w:r w:rsidR="008C4F14" w:rsidRPr="00EE2B0E">
        <w:rPr>
          <w:rFonts w:asciiTheme="minorHAnsi" w:eastAsiaTheme="minorHAnsi" w:hAnsiTheme="minorHAnsi" w:cstheme="minorHAnsi"/>
          <w:color w:val="404040" w:themeColor="text1" w:themeTint="BF"/>
          <w:szCs w:val="22"/>
          <w:lang w:eastAsia="en-US" w:bidi="en-US"/>
        </w:rPr>
        <w:t>information</w:t>
      </w:r>
      <w:r w:rsidR="007C6BD6">
        <w:rPr>
          <w:rFonts w:asciiTheme="minorHAnsi" w:eastAsiaTheme="minorHAnsi" w:hAnsiTheme="minorHAnsi" w:cstheme="minorHAnsi"/>
          <w:color w:val="404040" w:themeColor="text1" w:themeTint="BF"/>
          <w:szCs w:val="22"/>
          <w:lang w:eastAsia="en-US" w:bidi="en-US"/>
        </w:rPr>
        <w:t xml:space="preserve">. Examples of health information include </w:t>
      </w:r>
      <w:r w:rsidR="001A372B" w:rsidRPr="00EE2B0E">
        <w:rPr>
          <w:rFonts w:asciiTheme="minorHAnsi" w:eastAsiaTheme="minorHAnsi" w:hAnsiTheme="minorHAnsi" w:cstheme="minorHAnsi"/>
          <w:color w:val="404040" w:themeColor="text1" w:themeTint="BF"/>
          <w:szCs w:val="22"/>
          <w:lang w:eastAsia="en-US" w:bidi="en-US"/>
        </w:rPr>
        <w:t>allergies, medical conditions, treatments, and medical reports.</w:t>
      </w:r>
    </w:p>
    <w:p w14:paraId="3036A0D6" w14:textId="77777777" w:rsidR="002E218E" w:rsidRPr="00EE2B0E" w:rsidRDefault="002E218E"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F76689" w:rsidRPr="00CA5380" w14:paraId="6FAE822C" w14:textId="77777777" w:rsidTr="009D13FE">
        <w:tc>
          <w:tcPr>
            <w:tcW w:w="1984" w:type="dxa"/>
          </w:tcPr>
          <w:p w14:paraId="79123678" w14:textId="77777777" w:rsidR="00F76689" w:rsidRDefault="00F76689" w:rsidP="00EE303C">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14C4B438" wp14:editId="594280EA">
                  <wp:extent cx="852853" cy="900000"/>
                  <wp:effectExtent l="0" t="0" r="4445" b="0"/>
                  <wp:docPr id="7186" name="Picture 718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4AC0930D" w14:textId="77777777" w:rsidR="00F76689" w:rsidRPr="00F249BD" w:rsidRDefault="00F76689" w:rsidP="005D4A54">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58D6447F" w14:textId="5079DAAD" w:rsidR="00775185" w:rsidRPr="00775185" w:rsidRDefault="00775185" w:rsidP="005D4A54">
            <w:pPr>
              <w:ind w:left="28" w:right="0"/>
              <w:rPr>
                <w:rFonts w:cstheme="minorHAnsi"/>
                <w:color w:val="404040" w:themeColor="text1" w:themeTint="BF"/>
                <w:lang w:val="en-GB" w:bidi="en-US"/>
              </w:rPr>
            </w:pPr>
            <w:r>
              <w:rPr>
                <w:rFonts w:cstheme="minorHAnsi"/>
                <w:color w:val="404040" w:themeColor="text1" w:themeTint="BF"/>
                <w:lang w:val="en-GB" w:bidi="en-US"/>
              </w:rPr>
              <w:t xml:space="preserve">Learn more about </w:t>
            </w:r>
            <w:r>
              <w:rPr>
                <w:rFonts w:cstheme="minorHAnsi"/>
                <w:i/>
                <w:iCs/>
                <w:color w:val="404040" w:themeColor="text1" w:themeTint="BF"/>
                <w:lang w:val="en-GB" w:bidi="en-US"/>
              </w:rPr>
              <w:t>My Health Record</w:t>
            </w:r>
            <w:r>
              <w:rPr>
                <w:rFonts w:cstheme="minorHAnsi"/>
                <w:color w:val="404040" w:themeColor="text1" w:themeTint="BF"/>
                <w:lang w:val="en-GB" w:bidi="en-US"/>
              </w:rPr>
              <w:t xml:space="preserve"> through their website:</w:t>
            </w:r>
          </w:p>
          <w:p w14:paraId="69F178A7" w14:textId="1381B27A" w:rsidR="00F76689" w:rsidRPr="005D4A54" w:rsidRDefault="00C67B36" w:rsidP="005D4A54">
            <w:pPr>
              <w:ind w:right="0"/>
              <w:jc w:val="center"/>
              <w:rPr>
                <w:rFonts w:cstheme="minorHAnsi"/>
                <w:color w:val="2E74B5" w:themeColor="accent5" w:themeShade="BF"/>
                <w:sz w:val="22"/>
                <w:highlight w:val="yellow"/>
                <w:lang w:val="en-GB" w:bidi="en-US"/>
              </w:rPr>
            </w:pPr>
            <w:hyperlink r:id="rId320" w:history="1">
              <w:r w:rsidR="00D24931" w:rsidRPr="005D4A54">
                <w:rPr>
                  <w:rStyle w:val="Hyperlink"/>
                  <w:color w:val="2E74B5" w:themeColor="accent5" w:themeShade="BF"/>
                  <w:sz w:val="22"/>
                  <w:u w:val="none"/>
                </w:rPr>
                <w:t>My Health Record</w:t>
              </w:r>
            </w:hyperlink>
          </w:p>
        </w:tc>
      </w:tr>
    </w:tbl>
    <w:p w14:paraId="6FB28808" w14:textId="39B75C4B" w:rsidR="00F76689" w:rsidRPr="00D22B1F" w:rsidRDefault="00F76689" w:rsidP="005D4A54">
      <w:pPr>
        <w:ind w:right="0"/>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2318ED" w14:paraId="59C39C2F" w14:textId="77777777" w:rsidTr="00E66CBC">
        <w:trPr>
          <w:jc w:val="center"/>
        </w:trPr>
        <w:tc>
          <w:tcPr>
            <w:tcW w:w="5000" w:type="pct"/>
          </w:tcPr>
          <w:p w14:paraId="3CC72D2E" w14:textId="2D2AD075" w:rsidR="002318ED" w:rsidRPr="003B6C92" w:rsidRDefault="002318ED" w:rsidP="005D4A54">
            <w:pPr>
              <w:ind w:left="28" w:right="0"/>
              <w:rPr>
                <w:rFonts w:cstheme="minorHAnsi"/>
                <w:b/>
                <w:bCs/>
                <w:color w:val="FF595E"/>
                <w:sz w:val="28"/>
                <w:lang w:val="en-GB" w:bidi="en-US"/>
              </w:rPr>
            </w:pPr>
            <w:r w:rsidRPr="003B6C92">
              <w:rPr>
                <w:rFonts w:cstheme="minorHAnsi"/>
                <w:b/>
                <w:bCs/>
                <w:color w:val="FF595E"/>
                <w:sz w:val="28"/>
                <w:lang w:val="en-GB" w:bidi="en-US"/>
              </w:rPr>
              <w:t>Multimedia</w:t>
            </w:r>
          </w:p>
          <w:p w14:paraId="2C7A6F33" w14:textId="77777777" w:rsidR="002318ED" w:rsidRDefault="002318ED" w:rsidP="009A658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404BAC43" wp14:editId="321C637A">
                  <wp:extent cx="1800000" cy="1604571"/>
                  <wp:effectExtent l="0" t="0" r="0" b="0"/>
                  <wp:docPr id="7197" name="Picture 7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6F8E5906" w14:textId="77777777" w:rsidR="002318ED" w:rsidRPr="005D4A54" w:rsidRDefault="002318ED" w:rsidP="005D4A54">
            <w:pPr>
              <w:ind w:left="28" w:right="0"/>
              <w:rPr>
                <w:rFonts w:cstheme="minorHAnsi"/>
                <w:color w:val="404040" w:themeColor="text1" w:themeTint="BF"/>
                <w:lang w:val="en-GB" w:bidi="en-US"/>
              </w:rPr>
            </w:pPr>
            <w:r>
              <w:rPr>
                <w:color w:val="404040" w:themeColor="text1" w:themeTint="BF"/>
                <w:lang w:val="en-GB" w:bidi="en-US"/>
              </w:rPr>
              <w:t>Below</w:t>
            </w:r>
            <w:r w:rsidRPr="001F748F">
              <w:rPr>
                <w:color w:val="404040" w:themeColor="text1" w:themeTint="BF"/>
                <w:lang w:val="en-GB" w:bidi="en-US"/>
              </w:rPr>
              <w:t xml:space="preserve"> is a video tutorial with key information on </w:t>
            </w:r>
            <w:r w:rsidRPr="001F748F">
              <w:rPr>
                <w:i/>
                <w:iCs/>
                <w:color w:val="404040" w:themeColor="text1" w:themeTint="BF"/>
                <w:lang w:val="en-GB" w:bidi="en-US"/>
              </w:rPr>
              <w:t>My Health Record</w:t>
            </w:r>
            <w:r>
              <w:rPr>
                <w:color w:val="404040" w:themeColor="text1" w:themeTint="BF"/>
                <w:lang w:val="en-GB" w:bidi="en-US"/>
              </w:rPr>
              <w:t>:</w:t>
            </w:r>
          </w:p>
          <w:p w14:paraId="3DAE10B4" w14:textId="668F8664" w:rsidR="002318ED" w:rsidRPr="005D4A54" w:rsidRDefault="00C67B36" w:rsidP="005D4A54">
            <w:pPr>
              <w:ind w:right="0"/>
              <w:jc w:val="center"/>
              <w:rPr>
                <w:rFonts w:cstheme="minorHAnsi"/>
                <w:color w:val="2E74B5" w:themeColor="accent5" w:themeShade="BF"/>
                <w:sz w:val="22"/>
                <w:lang w:val="en-GB" w:bidi="en-US"/>
              </w:rPr>
            </w:pPr>
            <w:hyperlink r:id="rId321" w:history="1">
              <w:r w:rsidR="009162A3">
                <w:rPr>
                  <w:rStyle w:val="Hyperlink"/>
                  <w:rFonts w:cstheme="minorHAnsi"/>
                  <w:color w:val="2E74B5" w:themeColor="accent5" w:themeShade="BF"/>
                  <w:sz w:val="22"/>
                  <w:u w:val="none"/>
                  <w:lang w:val="en-GB" w:bidi="en-US"/>
                </w:rPr>
                <w:t>How to find information in My Health Record</w:t>
              </w:r>
            </w:hyperlink>
          </w:p>
        </w:tc>
      </w:tr>
    </w:tbl>
    <w:p w14:paraId="5F764A97" w14:textId="3672A6CF" w:rsidR="00C3391D" w:rsidRDefault="00B3133E"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A335BF">
        <w:rPr>
          <w:rFonts w:asciiTheme="minorHAnsi" w:eastAsiaTheme="minorHAnsi" w:hAnsiTheme="minorHAnsi" w:cstheme="minorHAnsi"/>
          <w:color w:val="404040" w:themeColor="text1" w:themeTint="BF"/>
          <w:szCs w:val="22"/>
          <w:lang w:eastAsia="en-US" w:bidi="en-US"/>
        </w:rPr>
        <w:t xml:space="preserve">Australian healthcare also </w:t>
      </w:r>
      <w:r w:rsidR="003D69B8" w:rsidRPr="00A335BF">
        <w:rPr>
          <w:rFonts w:asciiTheme="minorHAnsi" w:eastAsiaTheme="minorHAnsi" w:hAnsiTheme="minorHAnsi" w:cstheme="minorHAnsi"/>
          <w:color w:val="404040" w:themeColor="text1" w:themeTint="BF"/>
          <w:szCs w:val="22"/>
          <w:lang w:eastAsia="en-US" w:bidi="en-US"/>
        </w:rPr>
        <w:t>uses</w:t>
      </w:r>
      <w:r w:rsidRPr="00A335BF">
        <w:rPr>
          <w:rFonts w:asciiTheme="minorHAnsi" w:eastAsiaTheme="minorHAnsi" w:hAnsiTheme="minorHAnsi" w:cstheme="minorHAnsi"/>
          <w:color w:val="404040" w:themeColor="text1" w:themeTint="BF"/>
          <w:szCs w:val="22"/>
          <w:lang w:eastAsia="en-US" w:bidi="en-US"/>
        </w:rPr>
        <w:t xml:space="preserve"> </w:t>
      </w:r>
      <w:r w:rsidR="00152CD7" w:rsidRPr="00A335BF">
        <w:rPr>
          <w:rFonts w:asciiTheme="minorHAnsi" w:eastAsiaTheme="minorHAnsi" w:hAnsiTheme="minorHAnsi" w:cstheme="minorHAnsi"/>
          <w:color w:val="404040" w:themeColor="text1" w:themeTint="BF"/>
          <w:szCs w:val="22"/>
          <w:lang w:eastAsia="en-US" w:bidi="en-US"/>
        </w:rPr>
        <w:t>telehealth</w:t>
      </w:r>
      <w:r w:rsidR="009D3BCC">
        <w:rPr>
          <w:rFonts w:asciiTheme="minorHAnsi" w:eastAsiaTheme="minorHAnsi" w:hAnsiTheme="minorHAnsi" w:cstheme="minorHAnsi"/>
          <w:color w:val="404040" w:themeColor="text1" w:themeTint="BF"/>
          <w:szCs w:val="22"/>
          <w:lang w:eastAsia="en-US" w:bidi="en-US"/>
        </w:rPr>
        <w:t xml:space="preserve">. </w:t>
      </w:r>
      <w:r w:rsidR="009D3BCC" w:rsidRPr="0084251B">
        <w:rPr>
          <w:rFonts w:asciiTheme="minorHAnsi" w:eastAsiaTheme="minorHAnsi" w:hAnsiTheme="minorHAnsi" w:cstheme="minorHAnsi"/>
          <w:color w:val="404040" w:themeColor="text1" w:themeTint="BF"/>
          <w:szCs w:val="22"/>
          <w:lang w:eastAsia="en-US" w:bidi="en-US"/>
        </w:rPr>
        <w:t>This</w:t>
      </w:r>
      <w:r w:rsidR="000F2971" w:rsidRPr="0084251B">
        <w:rPr>
          <w:rFonts w:asciiTheme="minorHAnsi" w:eastAsiaTheme="minorHAnsi" w:hAnsiTheme="minorHAnsi" w:cstheme="minorHAnsi"/>
          <w:color w:val="404040" w:themeColor="text1" w:themeTint="BF"/>
          <w:szCs w:val="22"/>
          <w:lang w:eastAsia="en-US" w:bidi="en-US"/>
        </w:rPr>
        <w:t xml:space="preserve"> allows </w:t>
      </w:r>
      <w:r w:rsidR="005D4A54">
        <w:rPr>
          <w:rFonts w:asciiTheme="minorHAnsi" w:eastAsiaTheme="minorHAnsi" w:hAnsiTheme="minorHAnsi" w:cstheme="minorHAnsi"/>
          <w:color w:val="404040" w:themeColor="text1" w:themeTint="BF"/>
          <w:szCs w:val="22"/>
          <w:lang w:eastAsia="en-US" w:bidi="en-US"/>
        </w:rPr>
        <w:t xml:space="preserve">the </w:t>
      </w:r>
      <w:r w:rsidR="000A54EB" w:rsidRPr="0084251B">
        <w:rPr>
          <w:rFonts w:asciiTheme="minorHAnsi" w:eastAsiaTheme="minorHAnsi" w:hAnsiTheme="minorHAnsi" w:cstheme="minorHAnsi"/>
          <w:color w:val="404040" w:themeColor="text1" w:themeTint="BF"/>
          <w:szCs w:val="22"/>
          <w:lang w:eastAsia="en-US" w:bidi="en-US"/>
        </w:rPr>
        <w:t xml:space="preserve">diagnosis and treatment of patients and creates </w:t>
      </w:r>
      <w:r w:rsidR="00A6006B">
        <w:rPr>
          <w:rFonts w:asciiTheme="minorHAnsi" w:eastAsiaTheme="minorHAnsi" w:hAnsiTheme="minorHAnsi" w:cstheme="minorHAnsi"/>
          <w:color w:val="404040" w:themeColor="text1" w:themeTint="BF"/>
          <w:szCs w:val="22"/>
          <w:lang w:eastAsia="en-US" w:bidi="en-US"/>
        </w:rPr>
        <w:t>medical and health education opportunities</w:t>
      </w:r>
      <w:r w:rsidR="000A54EB" w:rsidRPr="0084251B">
        <w:rPr>
          <w:rFonts w:asciiTheme="minorHAnsi" w:eastAsiaTheme="minorHAnsi" w:hAnsiTheme="minorHAnsi" w:cstheme="minorHAnsi"/>
          <w:color w:val="404040" w:themeColor="text1" w:themeTint="BF"/>
          <w:szCs w:val="22"/>
          <w:lang w:eastAsia="en-US" w:bidi="en-US"/>
        </w:rPr>
        <w:t xml:space="preserve"> through digital information and communication technologies.</w:t>
      </w:r>
    </w:p>
    <w:p w14:paraId="060FBFF0" w14:textId="50F18D14" w:rsidR="009D3BCC" w:rsidRPr="00423D71" w:rsidRDefault="005D4A54" w:rsidP="00423D71">
      <w:pPr>
        <w:rPr>
          <w:rFonts w:cstheme="minorHAnsi"/>
          <w:color w:val="404040" w:themeColor="text1" w:themeTint="BF"/>
          <w:sz w:val="24"/>
          <w:lang w:bidi="en-US"/>
        </w:rPr>
      </w:pPr>
      <w:r>
        <w:rPr>
          <w:rFonts w:cstheme="minorHAnsi"/>
          <w:color w:val="404040" w:themeColor="text1" w:themeTint="BF"/>
          <w:lang w:bidi="en-US"/>
        </w:rPr>
        <w:br w:type="page"/>
      </w: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C3391D" w14:paraId="11F22643" w14:textId="77777777" w:rsidTr="005D4A54">
        <w:tc>
          <w:tcPr>
            <w:tcW w:w="1985" w:type="dxa"/>
          </w:tcPr>
          <w:p w14:paraId="014E02C2" w14:textId="77777777" w:rsidR="00C3391D" w:rsidRPr="00F5558C" w:rsidRDefault="00C3391D" w:rsidP="005F32E8">
            <w:pPr>
              <w:ind w:right="0"/>
              <w:jc w:val="center"/>
              <w:rPr>
                <w:rFonts w:cstheme="minorHAnsi"/>
                <w:color w:val="262626" w:themeColor="text1" w:themeTint="D9"/>
                <w:lang w:val="en-GB" w:bidi="en-US"/>
              </w:rPr>
            </w:pPr>
            <w:r w:rsidRPr="00F5558C">
              <w:rPr>
                <w:rFonts w:cstheme="minorHAnsi"/>
                <w:noProof/>
                <w:color w:val="262626" w:themeColor="text1" w:themeTint="D9"/>
                <w:lang w:val="en-GB" w:bidi="en-US"/>
              </w:rPr>
              <w:lastRenderedPageBreak/>
              <w:drawing>
                <wp:inline distT="0" distB="0" distL="0" distR="0" wp14:anchorId="11B28154" wp14:editId="081834B5">
                  <wp:extent cx="852853" cy="900000"/>
                  <wp:effectExtent l="0" t="0" r="4445" b="0"/>
                  <wp:docPr id="7179" name="Picture 717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8CC77B6" w14:textId="7E1B2732" w:rsidR="00C3391D" w:rsidRPr="00F5558C" w:rsidRDefault="00C3391D" w:rsidP="005D4A54">
            <w:pPr>
              <w:ind w:right="0"/>
              <w:rPr>
                <w:rFonts w:cstheme="minorHAnsi"/>
                <w:b/>
                <w:bCs/>
                <w:color w:val="FF595E"/>
                <w:sz w:val="28"/>
                <w:lang w:val="en-GB" w:bidi="en-US"/>
              </w:rPr>
            </w:pPr>
            <w:r w:rsidRPr="00F5558C">
              <w:rPr>
                <w:rFonts w:cstheme="minorHAnsi"/>
                <w:b/>
                <w:bCs/>
                <w:color w:val="FF595E"/>
                <w:sz w:val="28"/>
                <w:lang w:val="en-GB" w:bidi="en-US"/>
              </w:rPr>
              <w:t>Checkpoint! Let’s Review</w:t>
            </w:r>
          </w:p>
          <w:p w14:paraId="4A219C74" w14:textId="1952C9B0" w:rsidR="00C3391D" w:rsidRPr="005D4A54" w:rsidRDefault="00F5558C" w:rsidP="009D13FE">
            <w:pPr>
              <w:pStyle w:val="ListParagraph"/>
              <w:numPr>
                <w:ilvl w:val="0"/>
                <w:numId w:val="52"/>
              </w:numPr>
              <w:ind w:left="714" w:right="0" w:hanging="357"/>
              <w:contextualSpacing w:val="0"/>
              <w:rPr>
                <w:rFonts w:cstheme="minorHAnsi"/>
                <w:color w:val="262626" w:themeColor="text1" w:themeTint="D9"/>
                <w:szCs w:val="24"/>
                <w:lang w:val="en-GB" w:bidi="en-US"/>
              </w:rPr>
            </w:pPr>
            <w:r w:rsidRPr="005D4A54">
              <w:rPr>
                <w:rFonts w:cstheme="minorHAnsi"/>
                <w:color w:val="404040" w:themeColor="text1" w:themeTint="BF"/>
                <w:szCs w:val="24"/>
                <w:lang w:bidi="en-US"/>
              </w:rPr>
              <w:t>Digital technologies include electronic systems, tools, and devices that generate, store, and process data.</w:t>
            </w:r>
          </w:p>
          <w:p w14:paraId="7501E7DC" w14:textId="1F0B74A6" w:rsidR="00FC4825" w:rsidRPr="005D4A54" w:rsidRDefault="00FC4825" w:rsidP="009D13FE">
            <w:pPr>
              <w:pStyle w:val="ListParagraph"/>
              <w:numPr>
                <w:ilvl w:val="0"/>
                <w:numId w:val="52"/>
              </w:numPr>
              <w:ind w:left="714" w:right="0" w:hanging="357"/>
              <w:contextualSpacing w:val="0"/>
              <w:rPr>
                <w:rFonts w:cstheme="minorHAnsi"/>
                <w:color w:val="262626" w:themeColor="text1" w:themeTint="D9"/>
                <w:szCs w:val="24"/>
                <w:lang w:val="en-GB" w:bidi="en-US"/>
              </w:rPr>
            </w:pPr>
            <w:r w:rsidRPr="005D4A54">
              <w:rPr>
                <w:rFonts w:cstheme="minorHAnsi"/>
                <w:color w:val="404040" w:themeColor="text1" w:themeTint="BF"/>
                <w:szCs w:val="24"/>
                <w:lang w:bidi="en-US"/>
              </w:rPr>
              <w:t xml:space="preserve">Examples of technology in the workplace include social media, email, </w:t>
            </w:r>
            <w:r w:rsidR="003979AE" w:rsidRPr="005D4A54">
              <w:rPr>
                <w:rFonts w:cstheme="minorHAnsi"/>
                <w:color w:val="404040" w:themeColor="text1" w:themeTint="BF"/>
                <w:szCs w:val="24"/>
                <w:lang w:bidi="en-US"/>
              </w:rPr>
              <w:t xml:space="preserve">tablets and </w:t>
            </w:r>
            <w:r w:rsidRPr="005D4A54">
              <w:rPr>
                <w:rFonts w:cstheme="minorHAnsi"/>
                <w:color w:val="404040" w:themeColor="text1" w:themeTint="BF"/>
                <w:szCs w:val="24"/>
                <w:lang w:bidi="en-US"/>
              </w:rPr>
              <w:t xml:space="preserve">applications, </w:t>
            </w:r>
            <w:r w:rsidR="002E218E" w:rsidRPr="005D4A54">
              <w:rPr>
                <w:rFonts w:cstheme="minorHAnsi"/>
                <w:color w:val="404040" w:themeColor="text1" w:themeTint="BF"/>
                <w:szCs w:val="24"/>
                <w:lang w:bidi="en-US"/>
              </w:rPr>
              <w:t xml:space="preserve">the </w:t>
            </w:r>
            <w:r w:rsidRPr="005D4A54">
              <w:rPr>
                <w:rFonts w:cstheme="minorHAnsi"/>
                <w:color w:val="404040" w:themeColor="text1" w:themeTint="BF"/>
                <w:szCs w:val="24"/>
                <w:lang w:bidi="en-US"/>
              </w:rPr>
              <w:t>world wide web, intranet, and digital health technologies.</w:t>
            </w:r>
          </w:p>
          <w:p w14:paraId="55615476" w14:textId="7954C120" w:rsidR="00A76CD6" w:rsidRPr="00A76CD6" w:rsidRDefault="00FC4825" w:rsidP="009D13FE">
            <w:pPr>
              <w:pStyle w:val="ListParagraph"/>
              <w:numPr>
                <w:ilvl w:val="0"/>
                <w:numId w:val="52"/>
              </w:numPr>
              <w:ind w:left="714" w:right="0" w:hanging="357"/>
              <w:contextualSpacing w:val="0"/>
              <w:rPr>
                <w:rFonts w:cstheme="minorHAnsi"/>
                <w:color w:val="262626" w:themeColor="text1" w:themeTint="D9"/>
                <w:sz w:val="22"/>
                <w:lang w:val="en-GB" w:bidi="en-US"/>
              </w:rPr>
            </w:pPr>
            <w:r w:rsidRPr="005D4A54">
              <w:rPr>
                <w:rFonts w:cstheme="minorHAnsi"/>
                <w:color w:val="404040" w:themeColor="text1" w:themeTint="BF"/>
                <w:szCs w:val="24"/>
                <w:lang w:bidi="en-US"/>
              </w:rPr>
              <w:t>Digital health technology collect</w:t>
            </w:r>
            <w:r w:rsidR="002E218E" w:rsidRPr="005D4A54">
              <w:rPr>
                <w:rFonts w:cstheme="minorHAnsi"/>
                <w:color w:val="404040" w:themeColor="text1" w:themeTint="BF"/>
                <w:szCs w:val="24"/>
                <w:lang w:bidi="en-US"/>
              </w:rPr>
              <w:t>s</w:t>
            </w:r>
            <w:r w:rsidRPr="005D4A54">
              <w:rPr>
                <w:rFonts w:cstheme="minorHAnsi"/>
                <w:color w:val="404040" w:themeColor="text1" w:themeTint="BF"/>
                <w:szCs w:val="24"/>
                <w:lang w:bidi="en-US"/>
              </w:rPr>
              <w:t xml:space="preserve"> and share</w:t>
            </w:r>
            <w:r w:rsidR="002E218E" w:rsidRPr="005D4A54">
              <w:rPr>
                <w:rFonts w:cstheme="minorHAnsi"/>
                <w:color w:val="404040" w:themeColor="text1" w:themeTint="BF"/>
                <w:szCs w:val="24"/>
                <w:lang w:bidi="en-US"/>
              </w:rPr>
              <w:t>s</w:t>
            </w:r>
            <w:r w:rsidRPr="005D4A54">
              <w:rPr>
                <w:rFonts w:cstheme="minorHAnsi"/>
                <w:color w:val="404040" w:themeColor="text1" w:themeTint="BF"/>
                <w:szCs w:val="24"/>
                <w:lang w:bidi="en-US"/>
              </w:rPr>
              <w:t xml:space="preserve"> health information and even treat</w:t>
            </w:r>
            <w:r w:rsidR="002E218E" w:rsidRPr="005D4A54">
              <w:rPr>
                <w:rFonts w:cstheme="minorHAnsi"/>
                <w:color w:val="404040" w:themeColor="text1" w:themeTint="BF"/>
                <w:szCs w:val="24"/>
                <w:lang w:bidi="en-US"/>
              </w:rPr>
              <w:t>s</w:t>
            </w:r>
            <w:r w:rsidRPr="005D4A54">
              <w:rPr>
                <w:rFonts w:cstheme="minorHAnsi"/>
                <w:color w:val="404040" w:themeColor="text1" w:themeTint="BF"/>
                <w:szCs w:val="24"/>
                <w:lang w:bidi="en-US"/>
              </w:rPr>
              <w:t xml:space="preserve"> patients across distances.</w:t>
            </w:r>
          </w:p>
        </w:tc>
      </w:tr>
    </w:tbl>
    <w:p w14:paraId="4D2E3903" w14:textId="5EA1AE4A" w:rsidR="00C3391D" w:rsidRDefault="00C3391D"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7BA8352E" w14:textId="31BCDC4B" w:rsidR="009D13FE" w:rsidRDefault="009D13FE"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cstheme="minorHAnsi"/>
          <w:noProof/>
          <w:color w:val="404040" w:themeColor="text1" w:themeTint="BF"/>
          <w:lang w:bidi="en-US"/>
        </w:rPr>
        <w:drawing>
          <wp:inline distT="0" distB="0" distL="0" distR="0" wp14:anchorId="355C02B6" wp14:editId="25E0D550">
            <wp:extent cx="5731200" cy="3283200"/>
            <wp:effectExtent l="0" t="0" r="3175" b="0"/>
            <wp:docPr id="876720029" name="Picture 876720029" descr="A person wearing headphones and sitting at a desk with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9" name="Picture 876720029" descr="A person wearing headphones and sitting at a desk with a computer&#10;&#10;Description automatically generated with low confidence"/>
                    <pic:cNvPicPr/>
                  </pic:nvPicPr>
                  <pic:blipFill rotWithShape="1">
                    <a:blip r:embed="rId322" cstate="print">
                      <a:extLst>
                        <a:ext uri="{28A0092B-C50C-407E-A947-70E740481C1C}">
                          <a14:useLocalDpi xmlns:a14="http://schemas.microsoft.com/office/drawing/2010/main" val="0"/>
                        </a:ext>
                      </a:extLst>
                    </a:blip>
                    <a:srcRect t="1596" b="12429"/>
                    <a:stretch/>
                  </pic:blipFill>
                  <pic:spPr bwMode="auto">
                    <a:xfrm>
                      <a:off x="0" y="0"/>
                      <a:ext cx="5731200" cy="3283200"/>
                    </a:xfrm>
                    <a:prstGeom prst="rect">
                      <a:avLst/>
                    </a:prstGeom>
                    <a:ln>
                      <a:noFill/>
                    </a:ln>
                    <a:extLst>
                      <a:ext uri="{53640926-AAD7-44D8-BBD7-CCE9431645EC}">
                        <a14:shadowObscured xmlns:a14="http://schemas.microsoft.com/office/drawing/2010/main"/>
                      </a:ext>
                    </a:extLst>
                  </pic:spPr>
                </pic:pic>
              </a:graphicData>
            </a:graphic>
          </wp:inline>
        </w:drawing>
      </w:r>
    </w:p>
    <w:p w14:paraId="358E5E1A" w14:textId="77777777" w:rsidR="009D13FE" w:rsidRDefault="009D13FE" w:rsidP="005D4A5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175E36" w:rsidRPr="004178BB" w14:paraId="3A6EF337" w14:textId="77777777" w:rsidTr="005F32E8">
        <w:trPr>
          <w:trHeight w:val="2529"/>
        </w:trPr>
        <w:tc>
          <w:tcPr>
            <w:tcW w:w="1373" w:type="pct"/>
            <w:shd w:val="clear" w:color="auto" w:fill="FFDA71"/>
            <w:vAlign w:val="center"/>
          </w:tcPr>
          <w:p w14:paraId="77A5AD35" w14:textId="77777777" w:rsidR="00175E36" w:rsidRDefault="00175E36" w:rsidP="005F32E8">
            <w:pPr>
              <w:ind w:right="0"/>
              <w:jc w:val="center"/>
              <w:rPr>
                <w:rFonts w:cstheme="minorHAnsi"/>
                <w:color w:val="2E74B5" w:themeColor="accent5" w:themeShade="BF"/>
                <w:szCs w:val="20"/>
                <w:highlight w:val="yellow"/>
                <w:lang w:val="en-GB" w:bidi="en-US"/>
              </w:rPr>
            </w:pPr>
            <w:r>
              <w:rPr>
                <w:noProof/>
              </w:rPr>
              <w:drawing>
                <wp:inline distT="0" distB="0" distL="0" distR="0" wp14:anchorId="4D755527" wp14:editId="2950A0A5">
                  <wp:extent cx="1506600" cy="1900353"/>
                  <wp:effectExtent l="0" t="0" r="0" b="5080"/>
                  <wp:docPr id="7181" name="Picture 7181"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29F2D0E7" w14:textId="6834BB24" w:rsidR="00175E36" w:rsidRPr="00F249BD" w:rsidRDefault="00175E36" w:rsidP="00DA6C68">
            <w:pPr>
              <w:pStyle w:val="Heading2"/>
              <w:tabs>
                <w:tab w:val="left" w:pos="180"/>
              </w:tabs>
              <w:ind w:right="0"/>
              <w:jc w:val="left"/>
              <w:outlineLvl w:val="1"/>
              <w:rPr>
                <w:color w:val="FF595E"/>
                <w:sz w:val="28"/>
                <w:szCs w:val="28"/>
              </w:rPr>
            </w:pPr>
            <w:bookmarkStart w:id="45" w:name="_Toc90836941"/>
            <w:bookmarkStart w:id="46" w:name="_Toc91147631"/>
            <w:bookmarkStart w:id="47" w:name="_Toc122087339"/>
            <w:bookmarkStart w:id="48" w:name="_Toc132274051"/>
            <w:r w:rsidRPr="00F249BD">
              <w:rPr>
                <w:color w:val="FF595E"/>
                <w:sz w:val="28"/>
                <w:szCs w:val="28"/>
              </w:rPr>
              <w:t xml:space="preserve">Learning Activity for Chapter </w:t>
            </w:r>
            <w:r>
              <w:rPr>
                <w:color w:val="FF595E"/>
                <w:sz w:val="28"/>
                <w:szCs w:val="28"/>
              </w:rPr>
              <w:t>2</w:t>
            </w:r>
            <w:bookmarkEnd w:id="45"/>
            <w:bookmarkEnd w:id="46"/>
            <w:bookmarkEnd w:id="47"/>
            <w:bookmarkEnd w:id="48"/>
          </w:p>
          <w:p w14:paraId="6344F120" w14:textId="77777777" w:rsidR="00175E36" w:rsidRPr="00F249BD" w:rsidRDefault="00175E36" w:rsidP="00DA6C68">
            <w:pPr>
              <w:tabs>
                <w:tab w:val="left" w:pos="180"/>
              </w:tabs>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66E35634" w14:textId="4D35CDA0" w:rsidR="009D13FE" w:rsidRPr="009D13FE" w:rsidRDefault="00175E36" w:rsidP="00DA6C68">
            <w:pPr>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0810C62A" w14:textId="0A00F1B2" w:rsidR="00A01677" w:rsidRPr="001D5105" w:rsidRDefault="00A01677" w:rsidP="001A51CC">
      <w:pPr>
        <w:rPr>
          <w:rFonts w:cstheme="minorHAnsi"/>
          <w:color w:val="404040" w:themeColor="text1" w:themeTint="BF"/>
          <w:sz w:val="24"/>
          <w:lang w:bidi="en-US"/>
        </w:rPr>
      </w:pPr>
      <w:r w:rsidRPr="001D5105">
        <w:rPr>
          <w:rFonts w:cstheme="minorHAnsi"/>
          <w:color w:val="404040" w:themeColor="text1" w:themeTint="BF"/>
          <w:sz w:val="24"/>
          <w:lang w:bidi="en-US"/>
        </w:rPr>
        <w:br w:type="page"/>
      </w:r>
    </w:p>
    <w:p w14:paraId="6D7C30C2" w14:textId="2F98792E" w:rsidR="00AC3034" w:rsidRDefault="00A01677" w:rsidP="00616C20">
      <w:pPr>
        <w:pStyle w:val="Heading1"/>
        <w:ind w:left="658" w:hanging="658"/>
      </w:pPr>
      <w:bookmarkStart w:id="49" w:name="_Toc132274052"/>
      <w:r>
        <w:rPr>
          <w:bCs/>
        </w:rPr>
        <w:lastRenderedPageBreak/>
        <w:t>II</w:t>
      </w:r>
      <w:r w:rsidR="00691531">
        <w:rPr>
          <w:bCs/>
        </w:rPr>
        <w:t>I</w:t>
      </w:r>
      <w:r w:rsidRPr="009612C7">
        <w:rPr>
          <w:bCs/>
        </w:rPr>
        <w:t>.</w:t>
      </w:r>
      <w:r w:rsidRPr="009612C7">
        <w:t xml:space="preserve"> </w:t>
      </w:r>
      <w:r>
        <w:t xml:space="preserve">Work </w:t>
      </w:r>
      <w:r w:rsidR="00AF1017">
        <w:t xml:space="preserve">Within </w:t>
      </w:r>
      <w:r w:rsidR="00691531">
        <w:t xml:space="preserve">a </w:t>
      </w:r>
      <w:r>
        <w:t xml:space="preserve">Disability Support </w:t>
      </w:r>
      <w:r w:rsidR="00691531">
        <w:t>Context</w:t>
      </w:r>
      <w:bookmarkEnd w:id="49"/>
    </w:p>
    <w:p w14:paraId="3B56008C" w14:textId="0D564C66" w:rsidR="00043D3B" w:rsidRDefault="00043D3B" w:rsidP="00911D9C">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2BD8ABE" wp14:editId="0D9AB7F9">
            <wp:extent cx="5731200" cy="3747600"/>
            <wp:effectExtent l="0" t="0" r="3175" b="5715"/>
            <wp:docPr id="7182" name="Picture 7182" descr="A picture containing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 name="Picture 7182" descr="A picture containing person, indoor&#10;&#10;Description automatically generated"/>
                    <pic:cNvPicPr/>
                  </pic:nvPicPr>
                  <pic:blipFill rotWithShape="1">
                    <a:blip r:embed="rId323">
                      <a:extLst>
                        <a:ext uri="{28A0092B-C50C-407E-A947-70E740481C1C}">
                          <a14:useLocalDpi xmlns:a14="http://schemas.microsoft.com/office/drawing/2010/main" val="0"/>
                        </a:ext>
                      </a:extLst>
                    </a:blip>
                    <a:srcRect t="1395" b="425"/>
                    <a:stretch/>
                  </pic:blipFill>
                  <pic:spPr bwMode="auto">
                    <a:xfrm>
                      <a:off x="0" y="0"/>
                      <a:ext cx="5731200" cy="3747600"/>
                    </a:xfrm>
                    <a:prstGeom prst="rect">
                      <a:avLst/>
                    </a:prstGeom>
                    <a:ln>
                      <a:noFill/>
                    </a:ln>
                    <a:extLst>
                      <a:ext uri="{53640926-AAD7-44D8-BBD7-CCE9431645EC}">
                        <a14:shadowObscured xmlns:a14="http://schemas.microsoft.com/office/drawing/2010/main"/>
                      </a:ext>
                    </a:extLst>
                  </pic:spPr>
                </pic:pic>
              </a:graphicData>
            </a:graphic>
          </wp:inline>
        </w:drawing>
      </w:r>
    </w:p>
    <w:p w14:paraId="539B2096" w14:textId="0CBD245C" w:rsidR="001955C8" w:rsidRPr="001E6906" w:rsidRDefault="00C67B73" w:rsidP="00911D9C">
      <w:pPr>
        <w:ind w:right="0"/>
        <w:rPr>
          <w:rFonts w:cstheme="minorHAnsi"/>
          <w:color w:val="404040" w:themeColor="text1" w:themeTint="BF"/>
          <w:sz w:val="24"/>
          <w:lang w:bidi="en-US"/>
        </w:rPr>
      </w:pPr>
      <w:r w:rsidRPr="00D575AA">
        <w:rPr>
          <w:rFonts w:cstheme="minorHAnsi"/>
          <w:color w:val="404040" w:themeColor="text1" w:themeTint="BF"/>
          <w:sz w:val="24"/>
          <w:lang w:bidi="en-US"/>
        </w:rPr>
        <w:t>In the previous chapter, you learn</w:t>
      </w:r>
      <w:r w:rsidR="002E218E">
        <w:rPr>
          <w:rFonts w:cstheme="minorHAnsi"/>
          <w:color w:val="404040" w:themeColor="text1" w:themeTint="BF"/>
          <w:sz w:val="24"/>
          <w:lang w:bidi="en-US"/>
        </w:rPr>
        <w:t>t</w:t>
      </w:r>
      <w:r w:rsidRPr="00D575AA">
        <w:rPr>
          <w:rFonts w:cstheme="minorHAnsi"/>
          <w:color w:val="404040" w:themeColor="text1" w:themeTint="BF"/>
          <w:sz w:val="24"/>
          <w:lang w:bidi="en-US"/>
        </w:rPr>
        <w:t xml:space="preserve"> how to work within organisational requirements such as codes of conduct and legal and human rights frameworks. You were</w:t>
      </w:r>
      <w:r w:rsidRPr="001E6906">
        <w:rPr>
          <w:rFonts w:cstheme="minorHAnsi"/>
          <w:color w:val="404040" w:themeColor="text1" w:themeTint="BF"/>
          <w:sz w:val="24"/>
          <w:lang w:bidi="en-US"/>
        </w:rPr>
        <w:t xml:space="preserve"> also taught what kind of teams and technology you will be working with.</w:t>
      </w:r>
    </w:p>
    <w:p w14:paraId="78A6A05C" w14:textId="051F099D" w:rsidR="004E633A" w:rsidRPr="001E6906" w:rsidRDefault="001955C8" w:rsidP="00911D9C">
      <w:pPr>
        <w:ind w:right="0"/>
        <w:rPr>
          <w:rFonts w:cstheme="minorHAnsi"/>
          <w:color w:val="404040" w:themeColor="text1" w:themeTint="BF"/>
          <w:sz w:val="24"/>
          <w:lang w:bidi="en-US"/>
        </w:rPr>
      </w:pPr>
      <w:r w:rsidRPr="001E6906">
        <w:rPr>
          <w:rFonts w:cstheme="minorHAnsi"/>
          <w:color w:val="404040" w:themeColor="text1" w:themeTint="BF"/>
          <w:sz w:val="24"/>
          <w:lang w:bidi="en-US"/>
        </w:rPr>
        <w:t xml:space="preserve">Now you will be </w:t>
      </w:r>
      <w:r w:rsidR="002B733D" w:rsidRPr="001E6906">
        <w:rPr>
          <w:rFonts w:cstheme="minorHAnsi"/>
          <w:color w:val="404040" w:themeColor="text1" w:themeTint="BF"/>
          <w:sz w:val="24"/>
          <w:lang w:bidi="en-US"/>
        </w:rPr>
        <w:t>learning more about the job itself</w:t>
      </w:r>
      <w:r w:rsidR="008D3F47" w:rsidRPr="001E6906">
        <w:rPr>
          <w:rFonts w:cstheme="minorHAnsi"/>
          <w:color w:val="404040" w:themeColor="text1" w:themeTint="BF"/>
          <w:sz w:val="24"/>
          <w:lang w:bidi="en-US"/>
        </w:rPr>
        <w:t xml:space="preserve">. </w:t>
      </w:r>
      <w:r w:rsidR="00353F0F" w:rsidRPr="001E6906">
        <w:rPr>
          <w:rFonts w:cstheme="minorHAnsi"/>
          <w:color w:val="404040" w:themeColor="text1" w:themeTint="BF"/>
          <w:sz w:val="24"/>
          <w:lang w:bidi="en-US"/>
        </w:rPr>
        <w:t xml:space="preserve">This is to prepare you to work efficiently and </w:t>
      </w:r>
      <w:r w:rsidR="00BB02D4" w:rsidRPr="001E6906">
        <w:rPr>
          <w:rFonts w:cstheme="minorHAnsi"/>
          <w:color w:val="404040" w:themeColor="text1" w:themeTint="BF"/>
          <w:sz w:val="24"/>
          <w:lang w:bidi="en-US"/>
        </w:rPr>
        <w:t>use</w:t>
      </w:r>
      <w:r w:rsidR="00353F0F" w:rsidRPr="001E6906">
        <w:rPr>
          <w:rFonts w:cstheme="minorHAnsi"/>
          <w:color w:val="404040" w:themeColor="text1" w:themeTint="BF"/>
          <w:sz w:val="24"/>
          <w:lang w:bidi="en-US"/>
        </w:rPr>
        <w:t xml:space="preserve"> the best practices in disability support.</w:t>
      </w:r>
    </w:p>
    <w:p w14:paraId="0AA41F15" w14:textId="2B0BFA21" w:rsidR="004E633A" w:rsidRPr="001E6906" w:rsidRDefault="00353F0F" w:rsidP="00911D9C">
      <w:pPr>
        <w:tabs>
          <w:tab w:val="left" w:pos="5430"/>
        </w:tabs>
        <w:ind w:right="0"/>
        <w:rPr>
          <w:rFonts w:cstheme="minorHAnsi"/>
          <w:color w:val="404040" w:themeColor="text1" w:themeTint="BF"/>
          <w:sz w:val="24"/>
          <w:lang w:bidi="en-US"/>
        </w:rPr>
      </w:pPr>
      <w:r w:rsidRPr="001E6906">
        <w:rPr>
          <w:rFonts w:cstheme="minorHAnsi"/>
          <w:color w:val="404040" w:themeColor="text1" w:themeTint="BF"/>
          <w:sz w:val="24"/>
          <w:lang w:bidi="en-US"/>
        </w:rPr>
        <w:t>In this chapter</w:t>
      </w:r>
      <w:r w:rsidR="00BB02D4" w:rsidRPr="001E6906">
        <w:rPr>
          <w:rFonts w:cstheme="minorHAnsi"/>
          <w:color w:val="404040" w:themeColor="text1" w:themeTint="BF"/>
          <w:sz w:val="24"/>
          <w:lang w:bidi="en-US"/>
        </w:rPr>
        <w:t>,</w:t>
      </w:r>
      <w:r w:rsidRPr="001E6906">
        <w:rPr>
          <w:rFonts w:cstheme="minorHAnsi"/>
          <w:color w:val="404040" w:themeColor="text1" w:themeTint="BF"/>
          <w:sz w:val="24"/>
          <w:lang w:bidi="en-US"/>
        </w:rPr>
        <w:t xml:space="preserve"> you will learn </w:t>
      </w:r>
      <w:r w:rsidR="00911D9C">
        <w:rPr>
          <w:rFonts w:cstheme="minorHAnsi"/>
          <w:color w:val="404040" w:themeColor="text1" w:themeTint="BF"/>
          <w:sz w:val="24"/>
          <w:lang w:bidi="en-US"/>
        </w:rPr>
        <w:t>how to</w:t>
      </w:r>
      <w:r w:rsidRPr="001E6906">
        <w:rPr>
          <w:rFonts w:cstheme="minorHAnsi"/>
          <w:color w:val="404040" w:themeColor="text1" w:themeTint="BF"/>
          <w:sz w:val="24"/>
          <w:lang w:bidi="en-US"/>
        </w:rPr>
        <w:t>:</w:t>
      </w:r>
      <w:r w:rsidR="0079330E">
        <w:rPr>
          <w:rFonts w:cstheme="minorHAnsi"/>
          <w:color w:val="404040" w:themeColor="text1" w:themeTint="BF"/>
          <w:sz w:val="24"/>
          <w:lang w:bidi="en-US"/>
        </w:rPr>
        <w:t xml:space="preserve">  </w:t>
      </w:r>
    </w:p>
    <w:p w14:paraId="64CED587" w14:textId="4568C3E6" w:rsidR="00353F0F" w:rsidRPr="001E6906" w:rsidRDefault="00353F0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 xml:space="preserve">Identify </w:t>
      </w:r>
      <w:r w:rsidR="00F66328" w:rsidRPr="001E6906">
        <w:rPr>
          <w:rFonts w:cstheme="minorHAnsi"/>
          <w:color w:val="404040" w:themeColor="text1" w:themeTint="BF"/>
          <w:sz w:val="24"/>
          <w:lang w:bidi="en-US"/>
        </w:rPr>
        <w:t>ta</w:t>
      </w:r>
      <w:r w:rsidRPr="001E6906">
        <w:rPr>
          <w:rFonts w:cstheme="minorHAnsi"/>
          <w:color w:val="404040" w:themeColor="text1" w:themeTint="BF"/>
          <w:sz w:val="24"/>
          <w:lang w:bidi="en-US"/>
        </w:rPr>
        <w:t xml:space="preserve">sks in </w:t>
      </w:r>
      <w:r w:rsidR="00F66328" w:rsidRPr="001E6906">
        <w:rPr>
          <w:rFonts w:cstheme="minorHAnsi"/>
          <w:color w:val="404040" w:themeColor="text1" w:themeTint="BF"/>
          <w:sz w:val="24"/>
          <w:lang w:bidi="en-US"/>
        </w:rPr>
        <w:t>i</w:t>
      </w:r>
      <w:r w:rsidRPr="001E6906">
        <w:rPr>
          <w:rFonts w:cstheme="minorHAnsi"/>
          <w:color w:val="404040" w:themeColor="text1" w:themeTint="BF"/>
          <w:sz w:val="24"/>
          <w:lang w:bidi="en-US"/>
        </w:rPr>
        <w:t xml:space="preserve">ndividualised </w:t>
      </w:r>
      <w:r w:rsidR="00F66328" w:rsidRPr="001E6906">
        <w:rPr>
          <w:rFonts w:cstheme="minorHAnsi"/>
          <w:color w:val="404040" w:themeColor="text1" w:themeTint="BF"/>
          <w:sz w:val="24"/>
          <w:lang w:bidi="en-US"/>
        </w:rPr>
        <w:t>p</w:t>
      </w:r>
      <w:r w:rsidRPr="001E6906">
        <w:rPr>
          <w:rFonts w:cstheme="minorHAnsi"/>
          <w:color w:val="404040" w:themeColor="text1" w:themeTint="BF"/>
          <w:sz w:val="24"/>
          <w:lang w:bidi="en-US"/>
        </w:rPr>
        <w:t>lans</w:t>
      </w:r>
    </w:p>
    <w:p w14:paraId="0E85CE7A" w14:textId="5ED62D6A" w:rsidR="00353F0F" w:rsidRPr="001E6906" w:rsidRDefault="002D06A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Us</w:t>
      </w:r>
      <w:r w:rsidR="00911D9C">
        <w:rPr>
          <w:rFonts w:cstheme="minorHAnsi"/>
          <w:color w:val="404040" w:themeColor="text1" w:themeTint="BF"/>
          <w:sz w:val="24"/>
          <w:lang w:bidi="en-US"/>
        </w:rPr>
        <w:t>e</w:t>
      </w:r>
      <w:r w:rsidRPr="001E6906">
        <w:rPr>
          <w:rFonts w:cstheme="minorHAnsi"/>
          <w:color w:val="404040" w:themeColor="text1" w:themeTint="BF"/>
          <w:sz w:val="24"/>
          <w:lang w:bidi="en-US"/>
        </w:rPr>
        <w:t xml:space="preserve"> </w:t>
      </w:r>
      <w:r w:rsidR="00F66328" w:rsidRPr="001E6906">
        <w:rPr>
          <w:rFonts w:cstheme="minorHAnsi"/>
          <w:color w:val="404040" w:themeColor="text1" w:themeTint="BF"/>
          <w:sz w:val="24"/>
          <w:lang w:bidi="en-US"/>
        </w:rPr>
        <w:t>p</w:t>
      </w:r>
      <w:r w:rsidRPr="001E6906">
        <w:rPr>
          <w:rFonts w:cstheme="minorHAnsi"/>
          <w:color w:val="404040" w:themeColor="text1" w:themeTint="BF"/>
          <w:sz w:val="24"/>
          <w:lang w:bidi="en-US"/>
        </w:rPr>
        <w:t>erson-</w:t>
      </w:r>
      <w:r w:rsidR="00F66328" w:rsidRPr="001E6906">
        <w:rPr>
          <w:rFonts w:cstheme="minorHAnsi"/>
          <w:color w:val="404040" w:themeColor="text1" w:themeTint="BF"/>
          <w:sz w:val="24"/>
          <w:lang w:bidi="en-US"/>
        </w:rPr>
        <w:t>c</w:t>
      </w:r>
      <w:r w:rsidRPr="001E6906">
        <w:rPr>
          <w:rFonts w:cstheme="minorHAnsi"/>
          <w:color w:val="404040" w:themeColor="text1" w:themeTint="BF"/>
          <w:sz w:val="24"/>
          <w:lang w:bidi="en-US"/>
        </w:rPr>
        <w:t xml:space="preserve">entred </w:t>
      </w:r>
      <w:r w:rsidR="00F66328" w:rsidRPr="001E6906">
        <w:rPr>
          <w:rFonts w:cstheme="minorHAnsi"/>
          <w:color w:val="404040" w:themeColor="text1" w:themeTint="BF"/>
          <w:sz w:val="24"/>
          <w:lang w:bidi="en-US"/>
        </w:rPr>
        <w:t>c</w:t>
      </w:r>
      <w:r w:rsidRPr="001E6906">
        <w:rPr>
          <w:rFonts w:cstheme="minorHAnsi"/>
          <w:color w:val="404040" w:themeColor="text1" w:themeTint="BF"/>
          <w:sz w:val="24"/>
          <w:lang w:bidi="en-US"/>
        </w:rPr>
        <w:t xml:space="preserve">ommunication </w:t>
      </w:r>
      <w:r w:rsidR="00F66328" w:rsidRPr="001E6906">
        <w:rPr>
          <w:rFonts w:cstheme="minorHAnsi"/>
          <w:color w:val="404040" w:themeColor="text1" w:themeTint="BF"/>
          <w:sz w:val="24"/>
          <w:lang w:bidi="en-US"/>
        </w:rPr>
        <w:t>t</w:t>
      </w:r>
      <w:r w:rsidRPr="001E6906">
        <w:rPr>
          <w:rFonts w:cstheme="minorHAnsi"/>
          <w:color w:val="404040" w:themeColor="text1" w:themeTint="BF"/>
          <w:sz w:val="24"/>
          <w:lang w:bidi="en-US"/>
        </w:rPr>
        <w:t xml:space="preserve">echniques </w:t>
      </w:r>
      <w:r w:rsidR="0079330E">
        <w:rPr>
          <w:rFonts w:cstheme="minorHAnsi"/>
          <w:color w:val="404040" w:themeColor="text1" w:themeTint="BF"/>
          <w:sz w:val="24"/>
          <w:lang w:bidi="en-US"/>
        </w:rPr>
        <w:t>when doing</w:t>
      </w:r>
      <w:r w:rsidRPr="001E6906">
        <w:rPr>
          <w:rFonts w:cstheme="minorHAnsi"/>
          <w:color w:val="404040" w:themeColor="text1" w:themeTint="BF"/>
          <w:sz w:val="24"/>
          <w:lang w:bidi="en-US"/>
        </w:rPr>
        <w:t xml:space="preserve"> </w:t>
      </w:r>
      <w:r w:rsidR="00F44D63" w:rsidRPr="001E6906">
        <w:rPr>
          <w:rFonts w:cstheme="minorHAnsi"/>
          <w:color w:val="404040" w:themeColor="text1" w:themeTint="BF"/>
          <w:sz w:val="24"/>
          <w:lang w:bidi="en-US"/>
        </w:rPr>
        <w:t>t</w:t>
      </w:r>
      <w:r w:rsidRPr="001E6906">
        <w:rPr>
          <w:rFonts w:cstheme="minorHAnsi"/>
          <w:color w:val="404040" w:themeColor="text1" w:themeTint="BF"/>
          <w:sz w:val="24"/>
          <w:lang w:bidi="en-US"/>
        </w:rPr>
        <w:t>asks</w:t>
      </w:r>
    </w:p>
    <w:p w14:paraId="583D6834" w14:textId="4BE5E56D" w:rsidR="002D06AF" w:rsidRPr="001E6906" w:rsidRDefault="002D06A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 xml:space="preserve">Seek </w:t>
      </w:r>
      <w:r w:rsidR="00F44D63" w:rsidRPr="001E6906">
        <w:rPr>
          <w:rFonts w:cstheme="minorHAnsi"/>
          <w:color w:val="404040" w:themeColor="text1" w:themeTint="BF"/>
          <w:sz w:val="24"/>
          <w:lang w:bidi="en-US"/>
        </w:rPr>
        <w:t>c</w:t>
      </w:r>
      <w:r w:rsidRPr="001E6906">
        <w:rPr>
          <w:rFonts w:cstheme="minorHAnsi"/>
          <w:color w:val="404040" w:themeColor="text1" w:themeTint="BF"/>
          <w:sz w:val="24"/>
          <w:lang w:bidi="en-US"/>
        </w:rPr>
        <w:t>onsent from the</w:t>
      </w:r>
      <w:r w:rsidR="00F44D63" w:rsidRPr="001E6906">
        <w:rPr>
          <w:rFonts w:cstheme="minorHAnsi"/>
          <w:color w:val="404040" w:themeColor="text1" w:themeTint="BF"/>
          <w:sz w:val="24"/>
          <w:lang w:bidi="en-US"/>
        </w:rPr>
        <w:t xml:space="preserve"> p</w:t>
      </w:r>
      <w:r w:rsidRPr="001E6906">
        <w:rPr>
          <w:rFonts w:cstheme="minorHAnsi"/>
          <w:color w:val="404040" w:themeColor="text1" w:themeTint="BF"/>
          <w:sz w:val="24"/>
          <w:lang w:bidi="en-US"/>
        </w:rPr>
        <w:t xml:space="preserve">erson, </w:t>
      </w:r>
      <w:r w:rsidR="00F44D63" w:rsidRPr="001E6906">
        <w:rPr>
          <w:rFonts w:cstheme="minorHAnsi"/>
          <w:color w:val="404040" w:themeColor="text1" w:themeTint="BF"/>
          <w:sz w:val="24"/>
          <w:lang w:bidi="en-US"/>
        </w:rPr>
        <w:t>c</w:t>
      </w:r>
      <w:r w:rsidRPr="001E6906">
        <w:rPr>
          <w:rFonts w:cstheme="minorHAnsi"/>
          <w:color w:val="404040" w:themeColor="text1" w:themeTint="BF"/>
          <w:sz w:val="24"/>
          <w:lang w:bidi="en-US"/>
        </w:rPr>
        <w:t xml:space="preserve">arer, </w:t>
      </w:r>
      <w:r w:rsidR="00F44D63" w:rsidRPr="001E6906">
        <w:rPr>
          <w:rFonts w:cstheme="minorHAnsi"/>
          <w:color w:val="404040" w:themeColor="text1" w:themeTint="BF"/>
          <w:sz w:val="24"/>
          <w:lang w:bidi="en-US"/>
        </w:rPr>
        <w:t>f</w:t>
      </w:r>
      <w:r w:rsidRPr="001E6906">
        <w:rPr>
          <w:rFonts w:cstheme="minorHAnsi"/>
          <w:color w:val="404040" w:themeColor="text1" w:themeTint="BF"/>
          <w:sz w:val="24"/>
          <w:lang w:bidi="en-US"/>
        </w:rPr>
        <w:t xml:space="preserve">amily, and </w:t>
      </w:r>
      <w:r w:rsidR="00F44D63" w:rsidRPr="001E6906">
        <w:rPr>
          <w:rFonts w:cstheme="minorHAnsi"/>
          <w:color w:val="404040" w:themeColor="text1" w:themeTint="BF"/>
          <w:sz w:val="24"/>
          <w:lang w:bidi="en-US"/>
        </w:rPr>
        <w:t>o</w:t>
      </w:r>
      <w:r w:rsidRPr="001E6906">
        <w:rPr>
          <w:rFonts w:cstheme="minorHAnsi"/>
          <w:color w:val="404040" w:themeColor="text1" w:themeTint="BF"/>
          <w:sz w:val="24"/>
          <w:lang w:bidi="en-US"/>
        </w:rPr>
        <w:t>thers</w:t>
      </w:r>
      <w:r w:rsidR="00A7277E">
        <w:rPr>
          <w:rFonts w:cstheme="minorHAnsi"/>
          <w:color w:val="404040" w:themeColor="text1" w:themeTint="BF"/>
          <w:sz w:val="24"/>
          <w:lang w:bidi="en-US"/>
        </w:rPr>
        <w:t xml:space="preserve"> for support activities</w:t>
      </w:r>
    </w:p>
    <w:p w14:paraId="08018B42" w14:textId="625F2BFF" w:rsidR="002D06AF" w:rsidRPr="001E6906" w:rsidRDefault="002D06A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Recognis</w:t>
      </w:r>
      <w:r w:rsidR="00911D9C">
        <w:rPr>
          <w:rFonts w:cstheme="minorHAnsi"/>
          <w:color w:val="404040" w:themeColor="text1" w:themeTint="BF"/>
          <w:sz w:val="24"/>
          <w:lang w:bidi="en-US"/>
        </w:rPr>
        <w:t>e</w:t>
      </w:r>
      <w:r w:rsidRPr="001E6906">
        <w:rPr>
          <w:rFonts w:cstheme="minorHAnsi"/>
          <w:color w:val="404040" w:themeColor="text1" w:themeTint="BF"/>
          <w:sz w:val="24"/>
          <w:lang w:bidi="en-US"/>
        </w:rPr>
        <w:t xml:space="preserve"> and </w:t>
      </w:r>
      <w:r w:rsidR="00F44D63" w:rsidRPr="001E6906">
        <w:rPr>
          <w:rFonts w:cstheme="minorHAnsi"/>
          <w:color w:val="404040" w:themeColor="text1" w:themeTint="BF"/>
          <w:sz w:val="24"/>
          <w:lang w:bidi="en-US"/>
        </w:rPr>
        <w:t>r</w:t>
      </w:r>
      <w:r w:rsidRPr="001E6906">
        <w:rPr>
          <w:rFonts w:cstheme="minorHAnsi"/>
          <w:color w:val="404040" w:themeColor="text1" w:themeTint="BF"/>
          <w:sz w:val="24"/>
          <w:lang w:bidi="en-US"/>
        </w:rPr>
        <w:t xml:space="preserve">eport </w:t>
      </w:r>
      <w:r w:rsidR="004E2D7F" w:rsidRPr="001E6906">
        <w:rPr>
          <w:rFonts w:cstheme="minorHAnsi"/>
          <w:color w:val="404040" w:themeColor="text1" w:themeTint="BF"/>
          <w:sz w:val="24"/>
          <w:lang w:bidi="en-US"/>
        </w:rPr>
        <w:t>s</w:t>
      </w:r>
      <w:r w:rsidRPr="001E6906">
        <w:rPr>
          <w:rFonts w:cstheme="minorHAnsi"/>
          <w:color w:val="404040" w:themeColor="text1" w:themeTint="BF"/>
          <w:sz w:val="24"/>
          <w:lang w:bidi="en-US"/>
        </w:rPr>
        <w:t xml:space="preserve">igns of </w:t>
      </w:r>
      <w:r w:rsidR="004E2D7F" w:rsidRPr="001E6906">
        <w:rPr>
          <w:rFonts w:cstheme="minorHAnsi"/>
          <w:color w:val="404040" w:themeColor="text1" w:themeTint="BF"/>
          <w:sz w:val="24"/>
          <w:lang w:bidi="en-US"/>
        </w:rPr>
        <w:t>a</w:t>
      </w:r>
      <w:r w:rsidRPr="001E6906">
        <w:rPr>
          <w:rFonts w:cstheme="minorHAnsi"/>
          <w:color w:val="404040" w:themeColor="text1" w:themeTint="BF"/>
          <w:sz w:val="24"/>
          <w:lang w:bidi="en-US"/>
        </w:rPr>
        <w:t xml:space="preserve">buse </w:t>
      </w:r>
    </w:p>
    <w:p w14:paraId="0C6A070E" w14:textId="50F2B2BF" w:rsidR="00A9265D" w:rsidRDefault="002D06AF" w:rsidP="00591B84">
      <w:pPr>
        <w:pStyle w:val="ListParagraph"/>
        <w:numPr>
          <w:ilvl w:val="0"/>
          <w:numId w:val="89"/>
        </w:numPr>
        <w:ind w:left="714" w:right="0" w:hanging="357"/>
        <w:contextualSpacing w:val="0"/>
        <w:rPr>
          <w:rFonts w:cstheme="minorHAnsi"/>
          <w:color w:val="404040" w:themeColor="text1" w:themeTint="BF"/>
          <w:sz w:val="24"/>
          <w:lang w:bidi="en-US"/>
        </w:rPr>
      </w:pPr>
      <w:r w:rsidRPr="001E6906">
        <w:rPr>
          <w:rFonts w:cstheme="minorHAnsi"/>
          <w:color w:val="404040" w:themeColor="text1" w:themeTint="BF"/>
          <w:sz w:val="24"/>
          <w:lang w:bidi="en-US"/>
        </w:rPr>
        <w:t xml:space="preserve">Record, </w:t>
      </w:r>
      <w:r w:rsidR="004E2D7F" w:rsidRPr="001E6906">
        <w:rPr>
          <w:rFonts w:cstheme="minorHAnsi"/>
          <w:color w:val="404040" w:themeColor="text1" w:themeTint="BF"/>
          <w:sz w:val="24"/>
          <w:lang w:bidi="en-US"/>
        </w:rPr>
        <w:t>m</w:t>
      </w:r>
      <w:r w:rsidRPr="001E6906">
        <w:rPr>
          <w:rFonts w:cstheme="minorHAnsi"/>
          <w:color w:val="404040" w:themeColor="text1" w:themeTint="BF"/>
          <w:sz w:val="24"/>
          <w:lang w:bidi="en-US"/>
        </w:rPr>
        <w:t xml:space="preserve">aintain, and </w:t>
      </w:r>
      <w:r w:rsidR="004E2D7F" w:rsidRPr="001E6906">
        <w:rPr>
          <w:rFonts w:cstheme="minorHAnsi"/>
          <w:color w:val="404040" w:themeColor="text1" w:themeTint="BF"/>
          <w:sz w:val="24"/>
          <w:lang w:bidi="en-US"/>
        </w:rPr>
        <w:t>s</w:t>
      </w:r>
      <w:r w:rsidRPr="001E6906">
        <w:rPr>
          <w:rFonts w:cstheme="minorHAnsi"/>
          <w:color w:val="404040" w:themeColor="text1" w:themeTint="BF"/>
          <w:sz w:val="24"/>
          <w:lang w:bidi="en-US"/>
        </w:rPr>
        <w:t>tor</w:t>
      </w:r>
      <w:r w:rsidR="00911D9C">
        <w:rPr>
          <w:rFonts w:cstheme="minorHAnsi"/>
          <w:color w:val="404040" w:themeColor="text1" w:themeTint="BF"/>
          <w:sz w:val="24"/>
          <w:lang w:bidi="en-US"/>
        </w:rPr>
        <w:t>e</w:t>
      </w:r>
      <w:r w:rsidRPr="001E6906">
        <w:rPr>
          <w:rFonts w:cstheme="minorHAnsi"/>
          <w:color w:val="404040" w:themeColor="text1" w:themeTint="BF"/>
          <w:sz w:val="24"/>
          <w:lang w:bidi="en-US"/>
        </w:rPr>
        <w:t xml:space="preserve"> </w:t>
      </w:r>
      <w:r w:rsidR="00500E88" w:rsidRPr="001E6906">
        <w:rPr>
          <w:rFonts w:cstheme="minorHAnsi"/>
          <w:color w:val="404040" w:themeColor="text1" w:themeTint="BF"/>
          <w:sz w:val="24"/>
          <w:lang w:bidi="en-US"/>
        </w:rPr>
        <w:t>w</w:t>
      </w:r>
      <w:r w:rsidRPr="001E6906">
        <w:rPr>
          <w:rFonts w:cstheme="minorHAnsi"/>
          <w:color w:val="404040" w:themeColor="text1" w:themeTint="BF"/>
          <w:sz w:val="24"/>
          <w:lang w:bidi="en-US"/>
        </w:rPr>
        <w:t xml:space="preserve">orkplace </w:t>
      </w:r>
      <w:r w:rsidR="00500E88" w:rsidRPr="001E6906">
        <w:rPr>
          <w:rFonts w:cstheme="minorHAnsi"/>
          <w:color w:val="404040" w:themeColor="text1" w:themeTint="BF"/>
          <w:sz w:val="24"/>
          <w:lang w:bidi="en-US"/>
        </w:rPr>
        <w:t>i</w:t>
      </w:r>
      <w:r w:rsidRPr="001E6906">
        <w:rPr>
          <w:rFonts w:cstheme="minorHAnsi"/>
          <w:color w:val="404040" w:themeColor="text1" w:themeTint="BF"/>
          <w:sz w:val="24"/>
          <w:lang w:bidi="en-US"/>
        </w:rPr>
        <w:t>nformatio</w:t>
      </w:r>
      <w:r w:rsidR="00303474">
        <w:rPr>
          <w:rFonts w:cstheme="minorHAnsi"/>
          <w:color w:val="404040" w:themeColor="text1" w:themeTint="BF"/>
          <w:sz w:val="24"/>
          <w:lang w:bidi="en-US"/>
        </w:rPr>
        <w:t>n</w:t>
      </w:r>
      <w:r w:rsidR="00911D9C">
        <w:rPr>
          <w:rFonts w:cstheme="minorHAnsi"/>
          <w:color w:val="404040" w:themeColor="text1" w:themeTint="BF"/>
          <w:sz w:val="24"/>
          <w:lang w:bidi="en-US"/>
        </w:rPr>
        <w:t xml:space="preserve"> </w:t>
      </w:r>
    </w:p>
    <w:p w14:paraId="0C6D908D" w14:textId="59736022" w:rsidR="00EA0FCA" w:rsidRPr="00EA0FCA" w:rsidRDefault="00EA0FCA" w:rsidP="008535D0">
      <w:pPr>
        <w:ind w:right="102"/>
        <w:rPr>
          <w:rFonts w:cstheme="minorHAnsi"/>
          <w:color w:val="404040" w:themeColor="text1" w:themeTint="BF"/>
          <w:sz w:val="24"/>
          <w:lang w:bidi="en-US"/>
        </w:rPr>
      </w:pPr>
      <w:r w:rsidRPr="00EA0FCA">
        <w:rPr>
          <w:rFonts w:cstheme="minorHAnsi"/>
          <w:color w:val="404040" w:themeColor="text1" w:themeTint="BF"/>
          <w:sz w:val="24"/>
          <w:lang w:bidi="en-US"/>
        </w:rPr>
        <w:br w:type="page"/>
      </w:r>
    </w:p>
    <w:p w14:paraId="28A36FEA" w14:textId="5974B24F" w:rsidR="00F1630B" w:rsidRPr="00EC5184" w:rsidRDefault="00691531" w:rsidP="00591B84">
      <w:pPr>
        <w:pStyle w:val="Heading2"/>
        <w:numPr>
          <w:ilvl w:val="1"/>
          <w:numId w:val="92"/>
        </w:numPr>
        <w:ind w:left="720" w:right="0" w:hanging="720"/>
        <w:jc w:val="left"/>
        <w:rPr>
          <w:rFonts w:cs="Arial"/>
          <w:color w:val="7F7F7F" w:themeColor="text1" w:themeTint="80"/>
          <w:sz w:val="32"/>
          <w:szCs w:val="32"/>
        </w:rPr>
      </w:pPr>
      <w:bookmarkStart w:id="50" w:name="_Toc132274053"/>
      <w:r w:rsidRPr="00EC5184">
        <w:rPr>
          <w:rFonts w:cs="Arial"/>
          <w:color w:val="7F7F7F" w:themeColor="text1" w:themeTint="80"/>
          <w:sz w:val="32"/>
          <w:szCs w:val="32"/>
        </w:rPr>
        <w:lastRenderedPageBreak/>
        <w:t>Identify Tasks in Individualised Plans</w:t>
      </w:r>
      <w:bookmarkEnd w:id="50"/>
    </w:p>
    <w:p w14:paraId="7B3FFEE4" w14:textId="1F8A1AEC" w:rsidR="00334874" w:rsidRPr="00334874" w:rsidRDefault="00334874"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03799D7" wp14:editId="0E2CEDAD">
            <wp:extent cx="5730240" cy="3185160"/>
            <wp:effectExtent l="0" t="0" r="3810" b="0"/>
            <wp:docPr id="7184" name="Picture 7184" descr="A few people writing on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7184" descr="A few people writing on a piece of paper&#10;&#10;Description automatically generated with low confidence"/>
                    <pic:cNvPicPr/>
                  </pic:nvPicPr>
                  <pic:blipFill rotWithShape="1">
                    <a:blip r:embed="rId324">
                      <a:extLst>
                        <a:ext uri="{28A0092B-C50C-407E-A947-70E740481C1C}">
                          <a14:useLocalDpi xmlns:a14="http://schemas.microsoft.com/office/drawing/2010/main" val="0"/>
                        </a:ext>
                      </a:extLst>
                    </a:blip>
                    <a:srcRect t="3193" b="13403"/>
                    <a:stretch/>
                  </pic:blipFill>
                  <pic:spPr bwMode="auto">
                    <a:xfrm>
                      <a:off x="0" y="0"/>
                      <a:ext cx="5731200" cy="3185694"/>
                    </a:xfrm>
                    <a:prstGeom prst="rect">
                      <a:avLst/>
                    </a:prstGeom>
                    <a:ln>
                      <a:noFill/>
                    </a:ln>
                    <a:extLst>
                      <a:ext uri="{53640926-AAD7-44D8-BBD7-CCE9431645EC}">
                        <a14:shadowObscured xmlns:a14="http://schemas.microsoft.com/office/drawing/2010/main"/>
                      </a:ext>
                    </a:extLst>
                  </pic:spPr>
                </pic:pic>
              </a:graphicData>
            </a:graphic>
          </wp:inline>
        </w:drawing>
      </w:r>
    </w:p>
    <w:p w14:paraId="610AC951" w14:textId="13B0A894" w:rsidR="00070338" w:rsidRPr="002D62D7" w:rsidRDefault="00DA0CB6"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D575AA">
        <w:rPr>
          <w:rFonts w:asciiTheme="minorHAnsi" w:eastAsiaTheme="minorHAnsi" w:hAnsiTheme="minorHAnsi" w:cstheme="minorHAnsi"/>
          <w:i/>
          <w:iCs/>
          <w:color w:val="404040" w:themeColor="text1" w:themeTint="BF"/>
          <w:szCs w:val="22"/>
          <w:lang w:eastAsia="en-US" w:bidi="en-US"/>
        </w:rPr>
        <w:t>Individualised plans</w:t>
      </w:r>
      <w:r w:rsidRPr="00D575AA">
        <w:rPr>
          <w:rFonts w:asciiTheme="minorHAnsi" w:eastAsiaTheme="minorHAnsi" w:hAnsiTheme="minorHAnsi" w:cstheme="minorHAnsi"/>
          <w:color w:val="404040" w:themeColor="text1" w:themeTint="BF"/>
          <w:szCs w:val="22"/>
          <w:lang w:eastAsia="en-US" w:bidi="en-US"/>
        </w:rPr>
        <w:t xml:space="preserve"> (care plans or support plans) are </w:t>
      </w:r>
      <w:r w:rsidR="00BF44A7" w:rsidRPr="00D575AA">
        <w:rPr>
          <w:rFonts w:asciiTheme="minorHAnsi" w:eastAsiaTheme="minorHAnsi" w:hAnsiTheme="minorHAnsi" w:cstheme="minorHAnsi"/>
          <w:color w:val="404040" w:themeColor="text1" w:themeTint="BF"/>
          <w:szCs w:val="22"/>
          <w:lang w:eastAsia="en-US" w:bidi="en-US"/>
        </w:rPr>
        <w:t xml:space="preserve">written documents </w:t>
      </w:r>
      <w:r w:rsidR="00C903A7" w:rsidRPr="00D575AA">
        <w:rPr>
          <w:rFonts w:asciiTheme="minorHAnsi" w:eastAsiaTheme="minorHAnsi" w:hAnsiTheme="minorHAnsi" w:cstheme="minorHAnsi"/>
          <w:color w:val="404040" w:themeColor="text1" w:themeTint="BF"/>
          <w:szCs w:val="22"/>
          <w:lang w:eastAsia="en-US" w:bidi="en-US"/>
        </w:rPr>
        <w:t>that contain</w:t>
      </w:r>
      <w:r w:rsidR="004C7A91" w:rsidRPr="00D575AA">
        <w:rPr>
          <w:rFonts w:asciiTheme="minorHAnsi" w:eastAsiaTheme="minorHAnsi" w:hAnsiTheme="minorHAnsi" w:cstheme="minorHAnsi"/>
          <w:color w:val="404040" w:themeColor="text1" w:themeTint="BF"/>
          <w:szCs w:val="22"/>
          <w:lang w:eastAsia="en-US" w:bidi="en-US"/>
        </w:rPr>
        <w:t xml:space="preserve"> </w:t>
      </w:r>
      <w:r w:rsidRPr="00D575AA">
        <w:rPr>
          <w:rFonts w:asciiTheme="minorHAnsi" w:eastAsiaTheme="minorHAnsi" w:hAnsiTheme="minorHAnsi" w:cstheme="minorHAnsi"/>
          <w:color w:val="404040" w:themeColor="text1" w:themeTint="BF"/>
          <w:szCs w:val="22"/>
          <w:lang w:eastAsia="en-US" w:bidi="en-US"/>
        </w:rPr>
        <w:t xml:space="preserve">information relevant </w:t>
      </w:r>
      <w:r w:rsidR="00B47195" w:rsidRPr="00D575AA">
        <w:rPr>
          <w:rFonts w:asciiTheme="minorHAnsi" w:eastAsiaTheme="minorHAnsi" w:hAnsiTheme="minorHAnsi" w:cstheme="minorHAnsi"/>
          <w:color w:val="404040" w:themeColor="text1" w:themeTint="BF"/>
          <w:szCs w:val="22"/>
          <w:lang w:eastAsia="en-US" w:bidi="en-US"/>
        </w:rPr>
        <w:t xml:space="preserve">to </w:t>
      </w:r>
      <w:r w:rsidR="004C7A91" w:rsidRPr="00D575AA">
        <w:rPr>
          <w:rFonts w:asciiTheme="minorHAnsi" w:eastAsiaTheme="minorHAnsi" w:hAnsiTheme="minorHAnsi" w:cstheme="minorHAnsi"/>
          <w:color w:val="404040" w:themeColor="text1" w:themeTint="BF"/>
          <w:szCs w:val="22"/>
          <w:lang w:eastAsia="en-US" w:bidi="en-US"/>
        </w:rPr>
        <w:t xml:space="preserve">the person’s </w:t>
      </w:r>
      <w:r w:rsidRPr="00D575AA">
        <w:rPr>
          <w:rFonts w:asciiTheme="minorHAnsi" w:eastAsiaTheme="minorHAnsi" w:hAnsiTheme="minorHAnsi" w:cstheme="minorHAnsi"/>
          <w:color w:val="404040" w:themeColor="text1" w:themeTint="BF"/>
          <w:szCs w:val="22"/>
          <w:lang w:eastAsia="en-US" w:bidi="en-US"/>
        </w:rPr>
        <w:t>care and support.</w:t>
      </w:r>
    </w:p>
    <w:p w14:paraId="32DBFA05" w14:textId="77777777" w:rsidR="00A9265D" w:rsidRPr="00334874" w:rsidRDefault="00A9265D"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216256CA" w14:textId="30ADB976" w:rsidR="00684E07" w:rsidRPr="00334874" w:rsidRDefault="00222D03" w:rsidP="00334874">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2D62D7">
        <w:rPr>
          <w:rFonts w:asciiTheme="minorHAnsi" w:eastAsiaTheme="minorHAnsi" w:hAnsiTheme="minorHAnsi" w:cstheme="minorHAnsi"/>
          <w:b/>
          <w:bCs/>
          <w:color w:val="404040" w:themeColor="text1" w:themeTint="BF"/>
          <w:szCs w:val="22"/>
          <w:lang w:eastAsia="en-US" w:bidi="en-US"/>
        </w:rPr>
        <w:t>The Purpose of Individualised Plans</w:t>
      </w:r>
    </w:p>
    <w:p w14:paraId="3484F2C6" w14:textId="45DF00BC" w:rsidR="00877964" w:rsidRDefault="00877964"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 purpose is to ser</w:t>
      </w:r>
      <w:r w:rsidR="00651227">
        <w:rPr>
          <w:rFonts w:asciiTheme="minorHAnsi" w:eastAsiaTheme="minorHAnsi" w:hAnsiTheme="minorHAnsi" w:cstheme="minorHAnsi"/>
          <w:color w:val="404040" w:themeColor="text1" w:themeTint="BF"/>
          <w:szCs w:val="22"/>
          <w:lang w:eastAsia="en-US" w:bidi="en-US"/>
        </w:rPr>
        <w:t xml:space="preserve">ve </w:t>
      </w:r>
      <w:r w:rsidR="00651227" w:rsidRPr="00651227">
        <w:rPr>
          <w:rFonts w:asciiTheme="minorHAnsi" w:eastAsiaTheme="minorHAnsi" w:hAnsiTheme="minorHAnsi" w:cstheme="minorHAnsi"/>
          <w:color w:val="404040" w:themeColor="text1" w:themeTint="BF"/>
          <w:szCs w:val="22"/>
          <w:lang w:eastAsia="en-US" w:bidi="en-US"/>
        </w:rPr>
        <w:t>as a guide in providing the appropriate strategies to meet the person’s goals and needs.</w:t>
      </w:r>
    </w:p>
    <w:p w14:paraId="1CF75A5B" w14:textId="3C1CB628" w:rsidR="00BE0820" w:rsidRPr="00334874" w:rsidRDefault="00302FEC"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D62D7">
        <w:rPr>
          <w:rFonts w:asciiTheme="minorHAnsi" w:eastAsiaTheme="minorHAnsi" w:hAnsiTheme="minorHAnsi" w:cstheme="minorHAnsi"/>
          <w:color w:val="404040" w:themeColor="text1" w:themeTint="BF"/>
          <w:szCs w:val="22"/>
          <w:lang w:eastAsia="en-US" w:bidi="en-US"/>
        </w:rPr>
        <w:t xml:space="preserve">When engaging in </w:t>
      </w:r>
      <w:r w:rsidR="001D2F27">
        <w:rPr>
          <w:rFonts w:asciiTheme="minorHAnsi" w:eastAsiaTheme="minorHAnsi" w:hAnsiTheme="minorHAnsi" w:cstheme="minorHAnsi"/>
          <w:color w:val="404040" w:themeColor="text1" w:themeTint="BF"/>
          <w:szCs w:val="22"/>
          <w:lang w:eastAsia="en-US" w:bidi="en-US"/>
        </w:rPr>
        <w:t>ADLs,</w:t>
      </w:r>
      <w:r w:rsidR="00D944D7" w:rsidRPr="002D62D7">
        <w:rPr>
          <w:rFonts w:asciiTheme="minorHAnsi" w:eastAsiaTheme="minorHAnsi" w:hAnsiTheme="minorHAnsi" w:cstheme="minorHAnsi"/>
          <w:color w:val="404040" w:themeColor="text1" w:themeTint="BF"/>
          <w:szCs w:val="22"/>
          <w:lang w:eastAsia="en-US" w:bidi="en-US"/>
        </w:rPr>
        <w:t xml:space="preserve"> you must</w:t>
      </w:r>
      <w:r w:rsidR="00E87EFF" w:rsidRPr="002D62D7">
        <w:rPr>
          <w:rFonts w:asciiTheme="minorHAnsi" w:eastAsiaTheme="minorHAnsi" w:hAnsiTheme="minorHAnsi" w:cstheme="minorHAnsi"/>
          <w:color w:val="404040" w:themeColor="text1" w:themeTint="BF"/>
          <w:szCs w:val="22"/>
          <w:lang w:eastAsia="en-US" w:bidi="en-US"/>
        </w:rPr>
        <w:t xml:space="preserve"> </w:t>
      </w:r>
      <w:r w:rsidR="00D944D7" w:rsidRPr="002D62D7">
        <w:rPr>
          <w:rFonts w:asciiTheme="minorHAnsi" w:eastAsiaTheme="minorHAnsi" w:hAnsiTheme="minorHAnsi" w:cstheme="minorHAnsi"/>
          <w:color w:val="404040" w:themeColor="text1" w:themeTint="BF"/>
          <w:szCs w:val="22"/>
          <w:lang w:eastAsia="en-US" w:bidi="en-US"/>
        </w:rPr>
        <w:t>r</w:t>
      </w:r>
      <w:r w:rsidR="00CF23D8" w:rsidRPr="002D62D7">
        <w:rPr>
          <w:rFonts w:asciiTheme="minorHAnsi" w:eastAsiaTheme="minorHAnsi" w:hAnsiTheme="minorHAnsi" w:cstheme="minorHAnsi"/>
          <w:color w:val="404040" w:themeColor="text1" w:themeTint="BF"/>
          <w:szCs w:val="22"/>
          <w:lang w:eastAsia="en-US" w:bidi="en-US"/>
        </w:rPr>
        <w:t xml:space="preserve">emember </w:t>
      </w:r>
      <w:r w:rsidR="00C37380">
        <w:rPr>
          <w:rFonts w:asciiTheme="minorHAnsi" w:eastAsiaTheme="minorHAnsi" w:hAnsiTheme="minorHAnsi" w:cstheme="minorHAnsi"/>
          <w:color w:val="404040" w:themeColor="text1" w:themeTint="BF"/>
          <w:szCs w:val="22"/>
          <w:lang w:eastAsia="en-US" w:bidi="en-US"/>
        </w:rPr>
        <w:t>to</w:t>
      </w:r>
      <w:r w:rsidR="00CF23D8" w:rsidRPr="002D62D7">
        <w:rPr>
          <w:rFonts w:asciiTheme="minorHAnsi" w:eastAsiaTheme="minorHAnsi" w:hAnsiTheme="minorHAnsi" w:cstheme="minorHAnsi"/>
          <w:color w:val="404040" w:themeColor="text1" w:themeTint="BF"/>
          <w:szCs w:val="22"/>
          <w:lang w:eastAsia="en-US" w:bidi="en-US"/>
        </w:rPr>
        <w:t xml:space="preserve"> adopt a person-centred approach. </w:t>
      </w:r>
      <w:r w:rsidR="00FA09C6" w:rsidRPr="002D62D7">
        <w:rPr>
          <w:rFonts w:asciiTheme="minorHAnsi" w:eastAsiaTheme="minorHAnsi" w:hAnsiTheme="minorHAnsi" w:cstheme="minorHAnsi"/>
          <w:color w:val="404040" w:themeColor="text1" w:themeTint="BF"/>
          <w:szCs w:val="22"/>
          <w:lang w:eastAsia="en-US" w:bidi="en-US"/>
        </w:rPr>
        <w:t>I</w:t>
      </w:r>
      <w:r w:rsidR="00943E1F" w:rsidRPr="002D62D7">
        <w:rPr>
          <w:rFonts w:asciiTheme="minorHAnsi" w:eastAsiaTheme="minorHAnsi" w:hAnsiTheme="minorHAnsi" w:cstheme="minorHAnsi"/>
          <w:color w:val="404040" w:themeColor="text1" w:themeTint="BF"/>
          <w:szCs w:val="22"/>
          <w:lang w:eastAsia="en-US" w:bidi="en-US"/>
        </w:rPr>
        <w:t>t</w:t>
      </w:r>
      <w:r w:rsidR="00D944D7" w:rsidRPr="002D62D7">
        <w:rPr>
          <w:rFonts w:asciiTheme="minorHAnsi" w:eastAsiaTheme="minorHAnsi" w:hAnsiTheme="minorHAnsi" w:cstheme="minorHAnsi"/>
          <w:color w:val="404040" w:themeColor="text1" w:themeTint="BF"/>
          <w:szCs w:val="22"/>
          <w:lang w:eastAsia="en-US" w:bidi="en-US"/>
        </w:rPr>
        <w:t xml:space="preserve"> is </w:t>
      </w:r>
      <w:r w:rsidR="00943E1F" w:rsidRPr="002D62D7">
        <w:rPr>
          <w:rFonts w:asciiTheme="minorHAnsi" w:eastAsiaTheme="minorHAnsi" w:hAnsiTheme="minorHAnsi" w:cstheme="minorHAnsi"/>
          <w:color w:val="404040" w:themeColor="text1" w:themeTint="BF"/>
          <w:szCs w:val="22"/>
          <w:lang w:eastAsia="en-US" w:bidi="en-US"/>
        </w:rPr>
        <w:t>essential</w:t>
      </w:r>
      <w:r w:rsidR="00D944D7" w:rsidRPr="002D62D7">
        <w:rPr>
          <w:rFonts w:asciiTheme="minorHAnsi" w:eastAsiaTheme="minorHAnsi" w:hAnsiTheme="minorHAnsi" w:cstheme="minorHAnsi"/>
          <w:color w:val="404040" w:themeColor="text1" w:themeTint="BF"/>
          <w:szCs w:val="22"/>
          <w:lang w:eastAsia="en-US" w:bidi="en-US"/>
        </w:rPr>
        <w:t xml:space="preserve"> to review</w:t>
      </w:r>
      <w:r w:rsidR="00A63660" w:rsidRPr="002D62D7">
        <w:rPr>
          <w:rFonts w:asciiTheme="minorHAnsi" w:eastAsiaTheme="minorHAnsi" w:hAnsiTheme="minorHAnsi" w:cstheme="minorHAnsi"/>
          <w:color w:val="404040" w:themeColor="text1" w:themeTint="BF"/>
          <w:szCs w:val="22"/>
          <w:lang w:eastAsia="en-US" w:bidi="en-US"/>
        </w:rPr>
        <w:t xml:space="preserve"> individualised plans </w:t>
      </w:r>
      <w:r w:rsidR="00B36655">
        <w:rPr>
          <w:rFonts w:asciiTheme="minorHAnsi" w:eastAsiaTheme="minorHAnsi" w:hAnsiTheme="minorHAnsi" w:cstheme="minorHAnsi"/>
          <w:color w:val="404040" w:themeColor="text1" w:themeTint="BF"/>
          <w:szCs w:val="22"/>
          <w:lang w:eastAsia="en-US" w:bidi="en-US"/>
        </w:rPr>
        <w:t>to</w:t>
      </w:r>
      <w:r w:rsidR="00A63660" w:rsidRPr="002D62D7">
        <w:rPr>
          <w:rFonts w:asciiTheme="minorHAnsi" w:eastAsiaTheme="minorHAnsi" w:hAnsiTheme="minorHAnsi" w:cstheme="minorHAnsi"/>
          <w:color w:val="404040" w:themeColor="text1" w:themeTint="BF"/>
          <w:szCs w:val="22"/>
          <w:lang w:eastAsia="en-US" w:bidi="en-US"/>
        </w:rPr>
        <w:t xml:space="preserve"> keep in mind the person’s needs, strengths, capabilities, and preferences</w:t>
      </w:r>
      <w:r w:rsidR="00C37380">
        <w:rPr>
          <w:rFonts w:asciiTheme="minorHAnsi" w:eastAsiaTheme="minorHAnsi" w:hAnsiTheme="minorHAnsi" w:cstheme="minorHAnsi"/>
          <w:color w:val="404040" w:themeColor="text1" w:themeTint="BF"/>
          <w:szCs w:val="22"/>
          <w:lang w:eastAsia="en-US" w:bidi="en-US"/>
        </w:rPr>
        <w:t>.</w:t>
      </w:r>
    </w:p>
    <w:p w14:paraId="28DB0B49" w14:textId="52A1FC84" w:rsidR="009671F1" w:rsidRPr="00334874" w:rsidRDefault="00BE0820"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D62D7">
        <w:rPr>
          <w:rFonts w:asciiTheme="minorHAnsi" w:eastAsiaTheme="minorHAnsi" w:hAnsiTheme="minorHAnsi" w:cstheme="minorHAnsi"/>
          <w:color w:val="404040" w:themeColor="text1" w:themeTint="BF"/>
          <w:szCs w:val="22"/>
          <w:lang w:eastAsia="en-US" w:bidi="en-US"/>
        </w:rPr>
        <w:t>A</w:t>
      </w:r>
      <w:r w:rsidR="009671F1" w:rsidRPr="002D62D7">
        <w:rPr>
          <w:rFonts w:asciiTheme="minorHAnsi" w:eastAsiaTheme="minorHAnsi" w:hAnsiTheme="minorHAnsi" w:cstheme="minorHAnsi"/>
          <w:color w:val="404040" w:themeColor="text1" w:themeTint="BF"/>
          <w:szCs w:val="22"/>
          <w:lang w:eastAsia="en-US" w:bidi="en-US"/>
        </w:rPr>
        <w:t xml:space="preserve">ssisting someone with eating and drinking may be </w:t>
      </w:r>
      <w:r w:rsidR="00943E1F" w:rsidRPr="002D62D7">
        <w:rPr>
          <w:rFonts w:asciiTheme="minorHAnsi" w:eastAsiaTheme="minorHAnsi" w:hAnsiTheme="minorHAnsi" w:cstheme="minorHAnsi"/>
          <w:color w:val="404040" w:themeColor="text1" w:themeTint="BF"/>
          <w:szCs w:val="22"/>
          <w:lang w:eastAsia="en-US" w:bidi="en-US"/>
        </w:rPr>
        <w:t>help</w:t>
      </w:r>
      <w:r w:rsidR="009671F1" w:rsidRPr="002D62D7">
        <w:rPr>
          <w:rFonts w:asciiTheme="minorHAnsi" w:eastAsiaTheme="minorHAnsi" w:hAnsiTheme="minorHAnsi" w:cstheme="minorHAnsi"/>
          <w:color w:val="404040" w:themeColor="text1" w:themeTint="BF"/>
          <w:szCs w:val="22"/>
          <w:lang w:eastAsia="en-US" w:bidi="en-US"/>
        </w:rPr>
        <w:t xml:space="preserve">ful for one </w:t>
      </w:r>
      <w:r w:rsidR="006A1920" w:rsidRPr="002D62D7">
        <w:rPr>
          <w:rFonts w:asciiTheme="minorHAnsi" w:eastAsiaTheme="minorHAnsi" w:hAnsiTheme="minorHAnsi" w:cstheme="minorHAnsi"/>
          <w:color w:val="404040" w:themeColor="text1" w:themeTint="BF"/>
          <w:szCs w:val="22"/>
          <w:lang w:eastAsia="en-US" w:bidi="en-US"/>
        </w:rPr>
        <w:t>person</w:t>
      </w:r>
      <w:r w:rsidR="009671F1" w:rsidRPr="002D62D7">
        <w:rPr>
          <w:rFonts w:asciiTheme="minorHAnsi" w:eastAsiaTheme="minorHAnsi" w:hAnsiTheme="minorHAnsi" w:cstheme="minorHAnsi"/>
          <w:color w:val="404040" w:themeColor="text1" w:themeTint="BF"/>
          <w:szCs w:val="22"/>
          <w:lang w:eastAsia="en-US" w:bidi="en-US"/>
        </w:rPr>
        <w:t xml:space="preserve">. However, you must never assume that it is also the same case for other </w:t>
      </w:r>
      <w:r w:rsidR="006A1920" w:rsidRPr="002D62D7">
        <w:rPr>
          <w:rFonts w:asciiTheme="minorHAnsi" w:eastAsiaTheme="minorHAnsi" w:hAnsiTheme="minorHAnsi" w:cstheme="minorHAnsi"/>
          <w:color w:val="404040" w:themeColor="text1" w:themeTint="BF"/>
          <w:szCs w:val="22"/>
          <w:lang w:eastAsia="en-US" w:bidi="en-US"/>
        </w:rPr>
        <w:t>pe</w:t>
      </w:r>
      <w:r w:rsidR="00334874">
        <w:rPr>
          <w:rFonts w:asciiTheme="minorHAnsi" w:eastAsiaTheme="minorHAnsi" w:hAnsiTheme="minorHAnsi" w:cstheme="minorHAnsi"/>
          <w:color w:val="404040" w:themeColor="text1" w:themeTint="BF"/>
          <w:szCs w:val="22"/>
          <w:lang w:eastAsia="en-US" w:bidi="en-US"/>
        </w:rPr>
        <w:t>ople</w:t>
      </w:r>
      <w:r w:rsidR="009671F1" w:rsidRPr="002D62D7">
        <w:rPr>
          <w:rFonts w:asciiTheme="minorHAnsi" w:eastAsiaTheme="minorHAnsi" w:hAnsiTheme="minorHAnsi" w:cstheme="minorHAnsi"/>
          <w:color w:val="404040" w:themeColor="text1" w:themeTint="BF"/>
          <w:szCs w:val="22"/>
          <w:lang w:eastAsia="en-US" w:bidi="en-US"/>
        </w:rPr>
        <w:t xml:space="preserve">. </w:t>
      </w:r>
      <w:r w:rsidR="00E438D0" w:rsidRPr="002D62D7">
        <w:rPr>
          <w:rFonts w:asciiTheme="minorHAnsi" w:eastAsiaTheme="minorHAnsi" w:hAnsiTheme="minorHAnsi" w:cstheme="minorHAnsi"/>
          <w:color w:val="404040" w:themeColor="text1" w:themeTint="BF"/>
          <w:szCs w:val="22"/>
          <w:lang w:eastAsia="en-US" w:bidi="en-US"/>
        </w:rPr>
        <w:t>PWDs</w:t>
      </w:r>
      <w:r w:rsidR="009671F1" w:rsidRPr="002D62D7">
        <w:rPr>
          <w:rFonts w:asciiTheme="minorHAnsi" w:eastAsiaTheme="minorHAnsi" w:hAnsiTheme="minorHAnsi" w:cstheme="minorHAnsi"/>
          <w:color w:val="404040" w:themeColor="text1" w:themeTint="BF"/>
          <w:szCs w:val="22"/>
          <w:lang w:eastAsia="en-US" w:bidi="en-US"/>
        </w:rPr>
        <w:t>, as individuals, have their own needs, strengths, capabilities, and preferences</w:t>
      </w:r>
      <w:r w:rsidR="00871F63">
        <w:rPr>
          <w:rFonts w:asciiTheme="minorHAnsi" w:eastAsiaTheme="minorHAnsi" w:hAnsiTheme="minorHAnsi" w:cstheme="minorHAnsi"/>
          <w:color w:val="404040" w:themeColor="text1" w:themeTint="BF"/>
          <w:szCs w:val="22"/>
          <w:lang w:eastAsia="en-US" w:bidi="en-US"/>
        </w:rPr>
        <w:t xml:space="preserve">. These </w:t>
      </w:r>
      <w:r w:rsidR="009671F1" w:rsidRPr="002D62D7">
        <w:rPr>
          <w:rFonts w:asciiTheme="minorHAnsi" w:eastAsiaTheme="minorHAnsi" w:hAnsiTheme="minorHAnsi" w:cstheme="minorHAnsi"/>
          <w:color w:val="404040" w:themeColor="text1" w:themeTint="BF"/>
          <w:szCs w:val="22"/>
          <w:lang w:eastAsia="en-US" w:bidi="en-US"/>
        </w:rPr>
        <w:t>are established in individualised support plans.</w:t>
      </w:r>
    </w:p>
    <w:p w14:paraId="764CC6F5" w14:textId="4492970B" w:rsidR="009671F1" w:rsidRPr="00D575AA" w:rsidRDefault="00B36655"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D575AA">
        <w:rPr>
          <w:rFonts w:asciiTheme="minorHAnsi" w:eastAsiaTheme="minorHAnsi" w:hAnsiTheme="minorHAnsi" w:cstheme="minorHAnsi"/>
          <w:color w:val="404040" w:themeColor="text1" w:themeTint="BF"/>
          <w:szCs w:val="22"/>
          <w:lang w:eastAsia="en-US" w:bidi="en-US"/>
        </w:rPr>
        <w:t xml:space="preserve">Person-centred planning meetings </w:t>
      </w:r>
      <w:r w:rsidR="00CA6ECF" w:rsidRPr="00D575AA">
        <w:rPr>
          <w:rFonts w:asciiTheme="minorHAnsi" w:eastAsiaTheme="minorHAnsi" w:hAnsiTheme="minorHAnsi" w:cstheme="minorHAnsi"/>
          <w:color w:val="404040" w:themeColor="text1" w:themeTint="BF"/>
          <w:szCs w:val="22"/>
          <w:lang w:eastAsia="en-US" w:bidi="en-US"/>
        </w:rPr>
        <w:t xml:space="preserve">involve </w:t>
      </w:r>
      <w:r w:rsidRPr="00D575AA">
        <w:rPr>
          <w:rFonts w:asciiTheme="minorHAnsi" w:eastAsiaTheme="minorHAnsi" w:hAnsiTheme="minorHAnsi" w:cstheme="minorHAnsi"/>
          <w:color w:val="404040" w:themeColor="text1" w:themeTint="BF"/>
          <w:szCs w:val="22"/>
          <w:lang w:eastAsia="en-US" w:bidi="en-US"/>
        </w:rPr>
        <w:t>the PWD and their family and carer</w:t>
      </w:r>
      <w:r w:rsidR="009671F1" w:rsidRPr="00D575AA">
        <w:rPr>
          <w:rFonts w:asciiTheme="minorHAnsi" w:eastAsiaTheme="minorHAnsi" w:hAnsiTheme="minorHAnsi" w:cstheme="minorHAnsi"/>
          <w:color w:val="404040" w:themeColor="text1" w:themeTint="BF"/>
          <w:szCs w:val="22"/>
          <w:lang w:eastAsia="en-US" w:bidi="en-US"/>
        </w:rPr>
        <w:t>s</w:t>
      </w:r>
      <w:r w:rsidR="00CA6ECF" w:rsidRPr="00D575AA">
        <w:rPr>
          <w:rFonts w:asciiTheme="minorHAnsi" w:eastAsiaTheme="minorHAnsi" w:hAnsiTheme="minorHAnsi" w:cstheme="minorHAnsi"/>
          <w:color w:val="404040" w:themeColor="text1" w:themeTint="BF"/>
          <w:szCs w:val="22"/>
          <w:lang w:eastAsia="en-US" w:bidi="en-US"/>
        </w:rPr>
        <w:t xml:space="preserve"> to identify the person’s needs and goals.</w:t>
      </w:r>
    </w:p>
    <w:p w14:paraId="0C042C00" w14:textId="77777777" w:rsidR="00334874" w:rsidRDefault="00153E92"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D575AA">
        <w:rPr>
          <w:rFonts w:asciiTheme="minorHAnsi" w:eastAsiaTheme="minorHAnsi" w:hAnsiTheme="minorHAnsi" w:cstheme="minorHAnsi"/>
          <w:color w:val="404040" w:themeColor="text1" w:themeTint="BF"/>
          <w:szCs w:val="22"/>
          <w:lang w:eastAsia="en-US" w:bidi="en-US"/>
        </w:rPr>
        <w:t>Individualised</w:t>
      </w:r>
      <w:r w:rsidR="009671F1" w:rsidRPr="00D575AA">
        <w:rPr>
          <w:rFonts w:asciiTheme="minorHAnsi" w:eastAsiaTheme="minorHAnsi" w:hAnsiTheme="minorHAnsi" w:cstheme="minorHAnsi"/>
          <w:color w:val="404040" w:themeColor="text1" w:themeTint="BF"/>
          <w:szCs w:val="22"/>
          <w:lang w:eastAsia="en-US" w:bidi="en-US"/>
        </w:rPr>
        <w:t xml:space="preserve"> plans require</w:t>
      </w:r>
      <w:r w:rsidR="00B36655" w:rsidRPr="00D575AA">
        <w:rPr>
          <w:rFonts w:asciiTheme="minorHAnsi" w:eastAsiaTheme="minorHAnsi" w:hAnsiTheme="minorHAnsi" w:cstheme="minorHAnsi"/>
          <w:color w:val="404040" w:themeColor="text1" w:themeTint="BF"/>
          <w:szCs w:val="22"/>
          <w:lang w:eastAsia="en-US" w:bidi="en-US"/>
        </w:rPr>
        <w:t xml:space="preserve"> regular review in consultation with the PWD and</w:t>
      </w:r>
      <w:r w:rsidR="009671F1" w:rsidRPr="00D575AA">
        <w:rPr>
          <w:rFonts w:asciiTheme="minorHAnsi" w:eastAsiaTheme="minorHAnsi" w:hAnsiTheme="minorHAnsi" w:cstheme="minorHAnsi"/>
          <w:color w:val="404040" w:themeColor="text1" w:themeTint="BF"/>
          <w:szCs w:val="22"/>
          <w:lang w:eastAsia="en-US" w:bidi="en-US"/>
        </w:rPr>
        <w:t xml:space="preserve"> their family and carers. </w:t>
      </w:r>
      <w:r w:rsidR="00B36655" w:rsidRPr="00D575AA">
        <w:rPr>
          <w:rFonts w:asciiTheme="minorHAnsi" w:eastAsiaTheme="minorHAnsi" w:hAnsiTheme="minorHAnsi" w:cstheme="minorHAnsi"/>
          <w:color w:val="404040" w:themeColor="text1" w:themeTint="BF"/>
          <w:szCs w:val="22"/>
          <w:lang w:eastAsia="en-US" w:bidi="en-US"/>
        </w:rPr>
        <w:t>Constant revision is done because</w:t>
      </w:r>
      <w:r w:rsidR="009671F1" w:rsidRPr="00D575AA">
        <w:rPr>
          <w:rFonts w:asciiTheme="minorHAnsi" w:eastAsiaTheme="minorHAnsi" w:hAnsiTheme="minorHAnsi" w:cstheme="minorHAnsi"/>
          <w:color w:val="404040" w:themeColor="text1" w:themeTint="BF"/>
          <w:szCs w:val="22"/>
          <w:lang w:eastAsia="en-US" w:bidi="en-US"/>
        </w:rPr>
        <w:t xml:space="preserve"> of the person’s changing needs and requirements</w:t>
      </w:r>
      <w:r w:rsidR="003E292F" w:rsidRPr="00D575AA">
        <w:rPr>
          <w:rFonts w:asciiTheme="minorHAnsi" w:eastAsiaTheme="minorHAnsi" w:hAnsiTheme="minorHAnsi" w:cstheme="minorHAnsi"/>
          <w:color w:val="404040" w:themeColor="text1" w:themeTint="BF"/>
          <w:szCs w:val="22"/>
          <w:lang w:eastAsia="en-US" w:bidi="en-US"/>
        </w:rPr>
        <w:t xml:space="preserve">. </w:t>
      </w:r>
      <w:r w:rsidR="00340A71" w:rsidRPr="00D575AA">
        <w:rPr>
          <w:rFonts w:asciiTheme="minorHAnsi" w:eastAsiaTheme="minorHAnsi" w:hAnsiTheme="minorHAnsi" w:cstheme="minorHAnsi"/>
          <w:color w:val="404040" w:themeColor="text1" w:themeTint="BF"/>
          <w:szCs w:val="22"/>
          <w:lang w:eastAsia="en-US" w:bidi="en-US"/>
        </w:rPr>
        <w:t xml:space="preserve">Therefore, </w:t>
      </w:r>
      <w:r w:rsidR="00732504" w:rsidRPr="00D575AA">
        <w:rPr>
          <w:rFonts w:asciiTheme="minorHAnsi" w:eastAsiaTheme="minorHAnsi" w:hAnsiTheme="minorHAnsi" w:cstheme="minorHAnsi"/>
          <w:color w:val="404040" w:themeColor="text1" w:themeTint="BF"/>
          <w:szCs w:val="22"/>
          <w:lang w:eastAsia="en-US" w:bidi="en-US"/>
        </w:rPr>
        <w:t>support staff must</w:t>
      </w:r>
      <w:r w:rsidR="009671F1" w:rsidRPr="00D575AA">
        <w:rPr>
          <w:rFonts w:asciiTheme="minorHAnsi" w:eastAsiaTheme="minorHAnsi" w:hAnsiTheme="minorHAnsi" w:cstheme="minorHAnsi"/>
          <w:color w:val="404040" w:themeColor="text1" w:themeTint="BF"/>
          <w:szCs w:val="22"/>
          <w:lang w:eastAsia="en-US" w:bidi="en-US"/>
        </w:rPr>
        <w:t xml:space="preserve"> monitor these changes immediately and report </w:t>
      </w:r>
      <w:r w:rsidR="00B03B96" w:rsidRPr="00D575AA">
        <w:rPr>
          <w:rFonts w:asciiTheme="minorHAnsi" w:eastAsiaTheme="minorHAnsi" w:hAnsiTheme="minorHAnsi" w:cstheme="minorHAnsi"/>
          <w:color w:val="404040" w:themeColor="text1" w:themeTint="BF"/>
          <w:szCs w:val="22"/>
          <w:lang w:eastAsia="en-US" w:bidi="en-US"/>
        </w:rPr>
        <w:t>them</w:t>
      </w:r>
      <w:r w:rsidR="009671F1" w:rsidRPr="00D575AA">
        <w:rPr>
          <w:rFonts w:asciiTheme="minorHAnsi" w:eastAsiaTheme="minorHAnsi" w:hAnsiTheme="minorHAnsi" w:cstheme="minorHAnsi"/>
          <w:color w:val="404040" w:themeColor="text1" w:themeTint="BF"/>
          <w:szCs w:val="22"/>
          <w:lang w:eastAsia="en-US" w:bidi="en-US"/>
        </w:rPr>
        <w:t xml:space="preserve"> </w:t>
      </w:r>
      <w:r w:rsidR="00BA27AB">
        <w:rPr>
          <w:rFonts w:asciiTheme="minorHAnsi" w:eastAsiaTheme="minorHAnsi" w:hAnsiTheme="minorHAnsi" w:cstheme="minorHAnsi"/>
          <w:color w:val="404040" w:themeColor="text1" w:themeTint="BF"/>
          <w:szCs w:val="22"/>
          <w:lang w:eastAsia="en-US" w:bidi="en-US"/>
        </w:rPr>
        <w:t xml:space="preserve">as </w:t>
      </w:r>
      <w:r w:rsidR="009671F1" w:rsidRPr="00D575AA">
        <w:rPr>
          <w:rFonts w:asciiTheme="minorHAnsi" w:eastAsiaTheme="minorHAnsi" w:hAnsiTheme="minorHAnsi" w:cstheme="minorHAnsi"/>
          <w:color w:val="404040" w:themeColor="text1" w:themeTint="BF"/>
          <w:szCs w:val="22"/>
          <w:lang w:eastAsia="en-US" w:bidi="en-US"/>
        </w:rPr>
        <w:t>per the organisation’s policies and procedures.</w:t>
      </w:r>
    </w:p>
    <w:p w14:paraId="48AB3F30" w14:textId="60A744B8" w:rsidR="0097387A" w:rsidRPr="008535D0" w:rsidRDefault="0097387A" w:rsidP="008535D0">
      <w:pPr>
        <w:pStyle w:val="NormalWeb"/>
        <w:spacing w:before="120" w:beforeAutospacing="0" w:after="120" w:afterAutospacing="0"/>
        <w:ind w:right="102"/>
        <w:rPr>
          <w:rFonts w:asciiTheme="minorHAnsi" w:eastAsiaTheme="minorHAnsi" w:hAnsiTheme="minorHAnsi" w:cstheme="minorHAnsi"/>
          <w:color w:val="404040" w:themeColor="text1" w:themeTint="BF"/>
          <w:szCs w:val="22"/>
          <w:lang w:eastAsia="en-US" w:bidi="en-US"/>
        </w:rPr>
      </w:pPr>
      <w:r>
        <w:rPr>
          <w:rFonts w:cstheme="minorHAnsi"/>
          <w:color w:val="404040" w:themeColor="text1" w:themeTint="BF"/>
          <w:lang w:bidi="en-US"/>
        </w:rPr>
        <w:br w:type="page"/>
      </w:r>
    </w:p>
    <w:p w14:paraId="3AA6504E" w14:textId="48823FD1" w:rsidR="00291EDE" w:rsidRPr="009A57ED" w:rsidRDefault="005F22D5" w:rsidP="0033487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lastRenderedPageBreak/>
        <w:t xml:space="preserve">One factor </w:t>
      </w:r>
      <w:r w:rsidR="00F17FBB" w:rsidRPr="009A57ED">
        <w:rPr>
          <w:rFonts w:asciiTheme="minorHAnsi" w:eastAsiaTheme="minorHAnsi" w:hAnsiTheme="minorHAnsi" w:cstheme="minorHAnsi"/>
          <w:color w:val="404040" w:themeColor="text1" w:themeTint="BF"/>
          <w:szCs w:val="22"/>
          <w:lang w:eastAsia="en-US" w:bidi="en-US"/>
        </w:rPr>
        <w:t>that can influence the content of individualised plans is the type of disability and functional capacit</w:t>
      </w:r>
      <w:r w:rsidR="001D4A54">
        <w:rPr>
          <w:rFonts w:asciiTheme="minorHAnsi" w:eastAsiaTheme="minorHAnsi" w:hAnsiTheme="minorHAnsi" w:cstheme="minorHAnsi"/>
          <w:color w:val="404040" w:themeColor="text1" w:themeTint="BF"/>
          <w:szCs w:val="22"/>
          <w:lang w:eastAsia="en-US" w:bidi="en-US"/>
        </w:rPr>
        <w:t>y</w:t>
      </w:r>
      <w:r w:rsidR="00F17FBB" w:rsidRPr="009A57ED">
        <w:rPr>
          <w:rFonts w:asciiTheme="minorHAnsi" w:eastAsiaTheme="minorHAnsi" w:hAnsiTheme="minorHAnsi" w:cstheme="minorHAnsi"/>
          <w:color w:val="404040" w:themeColor="text1" w:themeTint="BF"/>
          <w:szCs w:val="22"/>
          <w:lang w:eastAsia="en-US" w:bidi="en-US"/>
        </w:rPr>
        <w:t xml:space="preserve">. </w:t>
      </w:r>
      <w:r w:rsidR="00291EDE" w:rsidRPr="009A57ED">
        <w:rPr>
          <w:rFonts w:asciiTheme="minorHAnsi" w:eastAsiaTheme="minorHAnsi" w:hAnsiTheme="minorHAnsi" w:cstheme="minorHAnsi"/>
          <w:color w:val="404040" w:themeColor="text1" w:themeTint="BF"/>
          <w:szCs w:val="22"/>
          <w:lang w:eastAsia="en-US" w:bidi="en-US"/>
        </w:rPr>
        <w:t xml:space="preserve">A disability </w:t>
      </w:r>
      <w:r w:rsidR="001D4A54">
        <w:rPr>
          <w:rFonts w:asciiTheme="minorHAnsi" w:eastAsiaTheme="minorHAnsi" w:hAnsiTheme="minorHAnsi" w:cstheme="minorHAnsi"/>
          <w:color w:val="404040" w:themeColor="text1" w:themeTint="BF"/>
          <w:szCs w:val="22"/>
          <w:lang w:eastAsia="en-US" w:bidi="en-US"/>
        </w:rPr>
        <w:t xml:space="preserve">hinders </w:t>
      </w:r>
      <w:r w:rsidR="00291EDE" w:rsidRPr="009A57ED">
        <w:rPr>
          <w:rFonts w:asciiTheme="minorHAnsi" w:eastAsiaTheme="minorHAnsi" w:hAnsiTheme="minorHAnsi" w:cstheme="minorHAnsi"/>
          <w:color w:val="404040" w:themeColor="text1" w:themeTint="BF"/>
          <w:szCs w:val="22"/>
          <w:lang w:eastAsia="en-US" w:bidi="en-US"/>
        </w:rPr>
        <w:t>the person from performing everyday activitie</w:t>
      </w:r>
      <w:r w:rsidR="00493B76">
        <w:rPr>
          <w:rFonts w:asciiTheme="minorHAnsi" w:eastAsiaTheme="minorHAnsi" w:hAnsiTheme="minorHAnsi" w:cstheme="minorHAnsi"/>
          <w:color w:val="404040" w:themeColor="text1" w:themeTint="BF"/>
          <w:szCs w:val="22"/>
          <w:lang w:eastAsia="en-US" w:bidi="en-US"/>
        </w:rPr>
        <w:t>s. Meanwhile,</w:t>
      </w:r>
      <w:r w:rsidR="001D4A54">
        <w:rPr>
          <w:rFonts w:asciiTheme="minorHAnsi" w:eastAsiaTheme="minorHAnsi" w:hAnsiTheme="minorHAnsi" w:cstheme="minorHAnsi"/>
          <w:color w:val="404040" w:themeColor="text1" w:themeTint="BF"/>
          <w:szCs w:val="22"/>
          <w:lang w:eastAsia="en-US" w:bidi="en-US"/>
        </w:rPr>
        <w:t xml:space="preserve"> </w:t>
      </w:r>
      <w:r w:rsidR="00DD48E0" w:rsidRPr="0084251B">
        <w:rPr>
          <w:rFonts w:asciiTheme="minorHAnsi" w:eastAsiaTheme="minorHAnsi" w:hAnsiTheme="minorHAnsi" w:cstheme="minorHAnsi"/>
          <w:i/>
          <w:iCs/>
          <w:color w:val="404040" w:themeColor="text1" w:themeTint="BF"/>
          <w:szCs w:val="22"/>
          <w:lang w:eastAsia="en-US" w:bidi="en-US"/>
        </w:rPr>
        <w:t>functional capacity</w:t>
      </w:r>
      <w:r w:rsidR="00DD48E0" w:rsidRPr="009A57ED">
        <w:rPr>
          <w:rFonts w:asciiTheme="minorHAnsi" w:eastAsiaTheme="minorHAnsi" w:hAnsiTheme="minorHAnsi" w:cstheme="minorHAnsi"/>
          <w:color w:val="404040" w:themeColor="text1" w:themeTint="BF"/>
          <w:szCs w:val="22"/>
          <w:lang w:eastAsia="en-US" w:bidi="en-US"/>
        </w:rPr>
        <w:t xml:space="preserve"> is measured by how well someone can perform everyday activit</w:t>
      </w:r>
      <w:r w:rsidR="005F27F2">
        <w:rPr>
          <w:rFonts w:asciiTheme="minorHAnsi" w:eastAsiaTheme="minorHAnsi" w:hAnsiTheme="minorHAnsi" w:cstheme="minorHAnsi"/>
          <w:color w:val="404040" w:themeColor="text1" w:themeTint="BF"/>
          <w:szCs w:val="22"/>
          <w:lang w:eastAsia="en-US" w:bidi="en-US"/>
        </w:rPr>
        <w:t>ies</w:t>
      </w:r>
      <w:r w:rsidR="00DD48E0" w:rsidRPr="009A57ED">
        <w:rPr>
          <w:rFonts w:asciiTheme="minorHAnsi" w:eastAsiaTheme="minorHAnsi" w:hAnsiTheme="minorHAnsi" w:cstheme="minorHAnsi"/>
          <w:color w:val="404040" w:themeColor="text1" w:themeTint="BF"/>
          <w:szCs w:val="22"/>
          <w:lang w:eastAsia="en-US" w:bidi="en-US"/>
        </w:rPr>
        <w:t>.</w:t>
      </w:r>
    </w:p>
    <w:p w14:paraId="0AC85BC9" w14:textId="15ADD2F2" w:rsidR="004052C6" w:rsidRPr="009A57ED" w:rsidRDefault="009938B9" w:rsidP="00334874">
      <w:pPr>
        <w:pStyle w:val="NormalWeb"/>
        <w:spacing w:before="120" w:beforeAutospacing="0" w:after="120" w:afterAutospacing="0"/>
        <w:rPr>
          <w:rStyle w:val="normaltextrun"/>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To identify tasks in individualised plans, you must first </w:t>
      </w:r>
      <w:r w:rsidR="007E36A2" w:rsidRPr="009A57ED">
        <w:rPr>
          <w:rFonts w:asciiTheme="minorHAnsi" w:eastAsiaTheme="minorHAnsi" w:hAnsiTheme="minorHAnsi" w:cstheme="minorHAnsi"/>
          <w:color w:val="404040" w:themeColor="text1" w:themeTint="BF"/>
          <w:szCs w:val="22"/>
          <w:lang w:eastAsia="en-US" w:bidi="en-US"/>
        </w:rPr>
        <w:t>understand the types of disability that you may come across. Different disabilities have different needs</w:t>
      </w:r>
      <w:r w:rsidR="003B570F" w:rsidRPr="009A57ED">
        <w:rPr>
          <w:rFonts w:asciiTheme="minorHAnsi" w:eastAsiaTheme="minorHAnsi" w:hAnsiTheme="minorHAnsi" w:cstheme="minorHAnsi"/>
          <w:color w:val="404040" w:themeColor="text1" w:themeTint="BF"/>
          <w:szCs w:val="22"/>
          <w:lang w:eastAsia="en-US" w:bidi="en-US"/>
        </w:rPr>
        <w:t>,</w:t>
      </w:r>
      <w:r w:rsidR="007E36A2" w:rsidRPr="009A57ED">
        <w:rPr>
          <w:rFonts w:asciiTheme="minorHAnsi" w:eastAsiaTheme="minorHAnsi" w:hAnsiTheme="minorHAnsi" w:cstheme="minorHAnsi"/>
          <w:color w:val="404040" w:themeColor="text1" w:themeTint="BF"/>
          <w:szCs w:val="22"/>
          <w:lang w:eastAsia="en-US" w:bidi="en-US"/>
        </w:rPr>
        <w:t xml:space="preserve"> and what </w:t>
      </w:r>
      <w:r w:rsidR="00340A71">
        <w:rPr>
          <w:rFonts w:asciiTheme="minorHAnsi" w:eastAsiaTheme="minorHAnsi" w:hAnsiTheme="minorHAnsi" w:cstheme="minorHAnsi"/>
          <w:color w:val="404040" w:themeColor="text1" w:themeTint="BF"/>
          <w:szCs w:val="22"/>
          <w:lang w:eastAsia="en-US" w:bidi="en-US"/>
        </w:rPr>
        <w:t>applies</w:t>
      </w:r>
      <w:r w:rsidR="007E36A2" w:rsidRPr="009A57ED">
        <w:rPr>
          <w:rFonts w:asciiTheme="minorHAnsi" w:eastAsiaTheme="minorHAnsi" w:hAnsiTheme="minorHAnsi" w:cstheme="minorHAnsi"/>
          <w:color w:val="404040" w:themeColor="text1" w:themeTint="BF"/>
          <w:szCs w:val="22"/>
          <w:lang w:eastAsia="en-US" w:bidi="en-US"/>
        </w:rPr>
        <w:t xml:space="preserve"> to one patient may not be </w:t>
      </w:r>
      <w:r w:rsidR="003B570F" w:rsidRPr="009A57ED">
        <w:rPr>
          <w:rFonts w:asciiTheme="minorHAnsi" w:eastAsiaTheme="minorHAnsi" w:hAnsiTheme="minorHAnsi" w:cstheme="minorHAnsi"/>
          <w:color w:val="404040" w:themeColor="text1" w:themeTint="BF"/>
          <w:szCs w:val="22"/>
          <w:lang w:eastAsia="en-US" w:bidi="en-US"/>
        </w:rPr>
        <w:t>relevant</w:t>
      </w:r>
      <w:r w:rsidR="007E36A2" w:rsidRPr="009A57ED">
        <w:rPr>
          <w:rFonts w:asciiTheme="minorHAnsi" w:eastAsiaTheme="minorHAnsi" w:hAnsiTheme="minorHAnsi" w:cstheme="minorHAnsi"/>
          <w:color w:val="404040" w:themeColor="text1" w:themeTint="BF"/>
          <w:szCs w:val="22"/>
          <w:lang w:eastAsia="en-US" w:bidi="en-US"/>
        </w:rPr>
        <w:t xml:space="preserve"> to another.</w:t>
      </w:r>
    </w:p>
    <w:p w14:paraId="2B4FD9E3" w14:textId="77777777" w:rsidR="002E218E" w:rsidRPr="00334874" w:rsidRDefault="002E218E" w:rsidP="00334874">
      <w:pPr>
        <w:ind w:right="0"/>
        <w:rPr>
          <w:rStyle w:val="normaltextrun"/>
          <w:rFonts w:ascii="Calibri" w:eastAsia="Times New Roman" w:hAnsi="Calibri" w:cs="Calibri"/>
          <w:color w:val="404040" w:themeColor="text1" w:themeTint="BF"/>
          <w:sz w:val="24"/>
          <w:szCs w:val="24"/>
          <w:shd w:val="clear" w:color="auto" w:fill="FFFFFF"/>
          <w:lang w:eastAsia="en-AU"/>
        </w:rPr>
      </w:pPr>
    </w:p>
    <w:p w14:paraId="791B1092" w14:textId="0726530F" w:rsidR="00F1630B" w:rsidRPr="009A57ED" w:rsidRDefault="0007292D" w:rsidP="00334874">
      <w:pPr>
        <w:ind w:right="0"/>
        <w:rPr>
          <w:rStyle w:val="normaltextrun"/>
          <w:rFonts w:ascii="Calibri" w:eastAsia="Times New Roman" w:hAnsi="Calibri" w:cs="Calibri"/>
          <w:b/>
          <w:bCs/>
          <w:color w:val="404040" w:themeColor="text1" w:themeTint="BF"/>
          <w:sz w:val="24"/>
          <w:szCs w:val="24"/>
          <w:shd w:val="clear" w:color="auto" w:fill="FFFFFF"/>
          <w:lang w:eastAsia="en-AU"/>
        </w:rPr>
      </w:pPr>
      <w:r w:rsidRPr="009A57ED">
        <w:rPr>
          <w:rStyle w:val="normaltextrun"/>
          <w:rFonts w:ascii="Calibri" w:eastAsia="Times New Roman" w:hAnsi="Calibri" w:cs="Calibri"/>
          <w:b/>
          <w:bCs/>
          <w:color w:val="404040" w:themeColor="text1" w:themeTint="BF"/>
          <w:sz w:val="24"/>
          <w:szCs w:val="24"/>
          <w:shd w:val="clear" w:color="auto" w:fill="FFFFFF"/>
          <w:lang w:eastAsia="en-AU"/>
        </w:rPr>
        <w:t>Types of Disability</w:t>
      </w:r>
    </w:p>
    <w:p w14:paraId="78403746" w14:textId="1F512784" w:rsidR="0007292D" w:rsidRPr="00334874" w:rsidRDefault="0007292D" w:rsidP="00591B84">
      <w:pPr>
        <w:pStyle w:val="ListParagraph"/>
        <w:numPr>
          <w:ilvl w:val="0"/>
          <w:numId w:val="132"/>
        </w:numPr>
        <w:ind w:left="714" w:right="0" w:hanging="357"/>
        <w:contextualSpacing w:val="0"/>
        <w:textAlignment w:val="baseline"/>
        <w:rPr>
          <w:rFonts w:eastAsia="Times New Roman" w:cstheme="minorHAnsi"/>
          <w:b/>
          <w:bCs/>
          <w:color w:val="404040" w:themeColor="text1" w:themeTint="BF"/>
          <w:sz w:val="24"/>
          <w:szCs w:val="24"/>
          <w:lang w:eastAsia="en-AU"/>
        </w:rPr>
      </w:pPr>
      <w:r w:rsidRPr="00334874">
        <w:rPr>
          <w:rFonts w:ascii="Calibri" w:eastAsia="Times New Roman" w:hAnsi="Calibri" w:cs="Calibri"/>
          <w:b/>
          <w:bCs/>
          <w:color w:val="404040" w:themeColor="text1" w:themeTint="BF"/>
          <w:sz w:val="24"/>
          <w:szCs w:val="24"/>
          <w:lang w:eastAsia="en-AU"/>
        </w:rPr>
        <w:t xml:space="preserve">Neurological </w:t>
      </w:r>
      <w:r w:rsidR="00334874" w:rsidRPr="00334874">
        <w:rPr>
          <w:rFonts w:ascii="Calibri" w:eastAsia="Times New Roman" w:hAnsi="Calibri" w:cs="Calibri"/>
          <w:b/>
          <w:bCs/>
          <w:color w:val="404040" w:themeColor="text1" w:themeTint="BF"/>
          <w:sz w:val="24"/>
          <w:szCs w:val="24"/>
          <w:lang w:eastAsia="en-AU"/>
        </w:rPr>
        <w:t>impairment</w:t>
      </w:r>
    </w:p>
    <w:p w14:paraId="52957720" w14:textId="475EAA08" w:rsidR="0007292D" w:rsidRPr="00334874" w:rsidRDefault="0007292D" w:rsidP="00334874">
      <w:pPr>
        <w:ind w:left="720" w:right="0"/>
        <w:textAlignment w:val="baseline"/>
        <w:rPr>
          <w:rFonts w:eastAsia="Times New Roman" w:cstheme="minorHAnsi"/>
          <w:color w:val="404040" w:themeColor="text1" w:themeTint="BF"/>
          <w:sz w:val="24"/>
          <w:szCs w:val="24"/>
          <w:lang w:eastAsia="en-AU"/>
        </w:rPr>
      </w:pPr>
      <w:r w:rsidRPr="009A57ED">
        <w:rPr>
          <w:rFonts w:ascii="Calibri" w:eastAsia="Times New Roman" w:hAnsi="Calibri" w:cs="Calibri"/>
          <w:i/>
          <w:iCs/>
          <w:color w:val="404040" w:themeColor="text1" w:themeTint="BF"/>
          <w:sz w:val="24"/>
          <w:szCs w:val="24"/>
          <w:lang w:eastAsia="en-AU"/>
        </w:rPr>
        <w:t>Neurological impairment</w:t>
      </w:r>
      <w:r w:rsidRPr="009A57ED">
        <w:rPr>
          <w:rFonts w:ascii="Calibri" w:eastAsia="Times New Roman" w:hAnsi="Calibri" w:cs="Calibri"/>
          <w:color w:val="404040" w:themeColor="text1" w:themeTint="BF"/>
          <w:sz w:val="24"/>
          <w:szCs w:val="24"/>
          <w:lang w:eastAsia="en-AU"/>
        </w:rPr>
        <w:t xml:space="preserve"> </w:t>
      </w:r>
      <w:r w:rsidR="008973A1" w:rsidRPr="008973A1">
        <w:rPr>
          <w:rFonts w:ascii="Calibri" w:eastAsia="Times New Roman" w:hAnsi="Calibri" w:cs="Calibri"/>
          <w:color w:val="404040" w:themeColor="text1" w:themeTint="BF"/>
          <w:sz w:val="24"/>
          <w:szCs w:val="24"/>
          <w:lang w:eastAsia="en-AU"/>
        </w:rPr>
        <w:t xml:space="preserve">occurs when there is damage to the nervous system, which includes the brain and spinal cord. </w:t>
      </w:r>
      <w:r w:rsidR="008973A1">
        <w:rPr>
          <w:rFonts w:ascii="Calibri" w:eastAsia="Times New Roman" w:hAnsi="Calibri" w:cs="Calibri"/>
          <w:color w:val="404040" w:themeColor="text1" w:themeTint="BF"/>
          <w:sz w:val="24"/>
          <w:szCs w:val="24"/>
          <w:lang w:eastAsia="en-AU"/>
        </w:rPr>
        <w:t>The functional capacity of PWDs with this impairment var</w:t>
      </w:r>
      <w:r w:rsidR="00334874">
        <w:rPr>
          <w:rFonts w:ascii="Calibri" w:eastAsia="Times New Roman" w:hAnsi="Calibri" w:cs="Calibri"/>
          <w:color w:val="404040" w:themeColor="text1" w:themeTint="BF"/>
          <w:sz w:val="24"/>
          <w:szCs w:val="24"/>
          <w:lang w:eastAsia="en-AU"/>
        </w:rPr>
        <w:t>ies</w:t>
      </w:r>
      <w:r w:rsidR="008973A1">
        <w:rPr>
          <w:rFonts w:ascii="Calibri" w:eastAsia="Times New Roman" w:hAnsi="Calibri" w:cs="Calibri"/>
          <w:color w:val="404040" w:themeColor="text1" w:themeTint="BF"/>
          <w:sz w:val="24"/>
          <w:szCs w:val="24"/>
          <w:lang w:eastAsia="en-AU"/>
        </w:rPr>
        <w:t xml:space="preserve"> from person to person. </w:t>
      </w:r>
      <w:r w:rsidR="00C144B3" w:rsidRPr="00C144B3">
        <w:rPr>
          <w:rFonts w:ascii="Calibri" w:eastAsia="Times New Roman" w:hAnsi="Calibri" w:cs="Calibri"/>
          <w:color w:val="404040" w:themeColor="text1" w:themeTint="BF"/>
          <w:sz w:val="24"/>
          <w:szCs w:val="24"/>
          <w:lang w:eastAsia="en-AU"/>
        </w:rPr>
        <w:t xml:space="preserve">Most of them require assistance in remembering things and performing daily tasks. </w:t>
      </w:r>
      <w:r w:rsidRPr="009A57ED">
        <w:rPr>
          <w:rFonts w:ascii="Calibri" w:eastAsia="Times New Roman" w:hAnsi="Calibri" w:cs="Calibri"/>
          <w:color w:val="404040" w:themeColor="text1" w:themeTint="BF"/>
          <w:sz w:val="24"/>
          <w:szCs w:val="24"/>
          <w:lang w:eastAsia="en-AU"/>
        </w:rPr>
        <w:t>Symptoms of neurological impairment include</w:t>
      </w:r>
      <w:r w:rsidR="007E214D">
        <w:rPr>
          <w:rFonts w:ascii="Calibri" w:eastAsia="Times New Roman" w:hAnsi="Calibri" w:cs="Calibri"/>
          <w:color w:val="404040" w:themeColor="text1" w:themeTint="BF"/>
          <w:sz w:val="24"/>
          <w:szCs w:val="24"/>
          <w:lang w:eastAsia="en-AU"/>
        </w:rPr>
        <w:t xml:space="preserve"> the following</w:t>
      </w:r>
      <w:r w:rsidRPr="009A57ED">
        <w:rPr>
          <w:rFonts w:ascii="Calibri" w:eastAsia="Times New Roman" w:hAnsi="Calibri" w:cs="Calibri"/>
          <w:color w:val="404040" w:themeColor="text1" w:themeTint="BF"/>
          <w:sz w:val="24"/>
          <w:szCs w:val="24"/>
          <w:lang w:eastAsia="en-AU"/>
        </w:rPr>
        <w:t>:</w:t>
      </w:r>
    </w:p>
    <w:p w14:paraId="4B07D72C" w14:textId="591EABC0" w:rsidR="0007292D" w:rsidRPr="009A57ED" w:rsidRDefault="0007292D" w:rsidP="00591B84">
      <w:pPr>
        <w:pStyle w:val="ListParagraph"/>
        <w:numPr>
          <w:ilvl w:val="0"/>
          <w:numId w:val="133"/>
        </w:numPr>
        <w:ind w:left="1434" w:right="0" w:hanging="357"/>
        <w:contextualSpacing w:val="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Physical weakness, paralysis, or loss of sensation</w:t>
      </w:r>
    </w:p>
    <w:p w14:paraId="06D696F1" w14:textId="08AFC1BD" w:rsidR="0007292D" w:rsidRPr="009A57ED" w:rsidRDefault="0007292D" w:rsidP="00591B84">
      <w:pPr>
        <w:pStyle w:val="ListParagraph"/>
        <w:numPr>
          <w:ilvl w:val="0"/>
          <w:numId w:val="133"/>
        </w:numPr>
        <w:ind w:left="1434" w:right="0" w:hanging="357"/>
        <w:contextualSpacing w:val="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Poor coordination or confusion</w:t>
      </w:r>
    </w:p>
    <w:p w14:paraId="71695ADD" w14:textId="59A83318" w:rsidR="0007292D" w:rsidRPr="009A57ED" w:rsidRDefault="0007292D" w:rsidP="00591B84">
      <w:pPr>
        <w:pStyle w:val="ListParagraph"/>
        <w:numPr>
          <w:ilvl w:val="0"/>
          <w:numId w:val="133"/>
        </w:numPr>
        <w:ind w:left="1434" w:right="0" w:hanging="357"/>
        <w:contextualSpacing w:val="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Seizures</w:t>
      </w:r>
    </w:p>
    <w:p w14:paraId="423E6C3D" w14:textId="24BD0BD8" w:rsidR="001F602C" w:rsidRPr="00962EEA" w:rsidRDefault="0007292D" w:rsidP="00591B84">
      <w:pPr>
        <w:pStyle w:val="ListParagraph"/>
        <w:numPr>
          <w:ilvl w:val="0"/>
          <w:numId w:val="133"/>
        </w:numPr>
        <w:ind w:left="1434" w:right="0" w:hanging="357"/>
        <w:contextualSpacing w:val="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Pain</w:t>
      </w:r>
    </w:p>
    <w:p w14:paraId="498A1F18" w14:textId="037C1512" w:rsidR="0007292D" w:rsidRDefault="0007292D" w:rsidP="000C343A">
      <w:pPr>
        <w:ind w:left="720" w:right="0"/>
        <w:textAlignment w:val="baseline"/>
        <w:rPr>
          <w:rFonts w:ascii="Calibri" w:eastAsia="Times New Roman" w:hAnsi="Calibri" w:cs="Calibri"/>
          <w:color w:val="404040" w:themeColor="text1" w:themeTint="BF"/>
          <w:sz w:val="24"/>
          <w:szCs w:val="24"/>
          <w:lang w:eastAsia="en-AU"/>
        </w:rPr>
      </w:pPr>
      <w:r w:rsidRPr="009A57ED">
        <w:rPr>
          <w:rFonts w:ascii="Calibri" w:eastAsia="Times New Roman" w:hAnsi="Calibri" w:cs="Calibri"/>
          <w:color w:val="404040" w:themeColor="text1" w:themeTint="BF"/>
          <w:sz w:val="24"/>
          <w:szCs w:val="24"/>
          <w:lang w:eastAsia="en-AU"/>
        </w:rPr>
        <w:t>Neurological impairment covers a wide range of disabilities, including</w:t>
      </w:r>
      <w:r w:rsidR="00A81BD1">
        <w:rPr>
          <w:rFonts w:ascii="Calibri" w:eastAsia="Times New Roman" w:hAnsi="Calibri" w:cs="Calibri"/>
          <w:color w:val="404040" w:themeColor="text1" w:themeTint="BF"/>
          <w:sz w:val="24"/>
          <w:szCs w:val="24"/>
          <w:lang w:eastAsia="en-AU"/>
        </w:rPr>
        <w:t xml:space="preserve"> the following</w:t>
      </w:r>
      <w:r w:rsidRPr="009A57ED">
        <w:rPr>
          <w:rFonts w:ascii="Calibri" w:eastAsia="Times New Roman" w:hAnsi="Calibri" w:cs="Calibri"/>
          <w:color w:val="404040" w:themeColor="text1" w:themeTint="BF"/>
          <w:sz w:val="24"/>
          <w:szCs w:val="24"/>
          <w:lang w:eastAsia="en-AU"/>
        </w:rPr>
        <w:t>:</w:t>
      </w:r>
    </w:p>
    <w:p w14:paraId="6A964B23" w14:textId="54C96464" w:rsidR="004063E1" w:rsidRDefault="004063E1" w:rsidP="00334874">
      <w:pPr>
        <w:ind w:left="720" w:right="0"/>
        <w:textAlignment w:val="baseline"/>
        <w:rPr>
          <w:rFonts w:ascii="Calibri" w:eastAsia="Times New Roman" w:hAnsi="Calibri" w:cs="Calibri"/>
          <w:color w:val="404040" w:themeColor="text1" w:themeTint="BF"/>
          <w:sz w:val="24"/>
          <w:szCs w:val="24"/>
          <w:lang w:eastAsia="en-AU"/>
        </w:rPr>
      </w:pPr>
      <w:r>
        <w:rPr>
          <w:rFonts w:ascii="Calibri" w:eastAsia="Times New Roman" w:hAnsi="Calibri" w:cs="Calibri"/>
          <w:noProof/>
          <w:color w:val="404040" w:themeColor="text1" w:themeTint="BF"/>
          <w:sz w:val="24"/>
          <w:szCs w:val="24"/>
          <w:lang w:eastAsia="en-AU"/>
        </w:rPr>
        <w:drawing>
          <wp:inline distT="0" distB="0" distL="0" distR="0" wp14:anchorId="7532013A" wp14:editId="38763291">
            <wp:extent cx="5251450" cy="2918460"/>
            <wp:effectExtent l="19050" t="0" r="25400" b="34290"/>
            <wp:docPr id="876720030" name="Diagram 8767200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5" r:lo="rId326" r:qs="rId327" r:cs="rId328"/>
              </a:graphicData>
            </a:graphic>
          </wp:inline>
        </w:drawing>
      </w:r>
    </w:p>
    <w:p w14:paraId="137E3B6C" w14:textId="6CBA46EB" w:rsidR="00334874" w:rsidRDefault="00334874" w:rsidP="00334874">
      <w:pPr>
        <w:rPr>
          <w:rFonts w:ascii="Calibri" w:eastAsia="Times New Roman" w:hAnsi="Calibri" w:cs="Calibri"/>
          <w:color w:val="404040" w:themeColor="text1" w:themeTint="BF"/>
          <w:sz w:val="24"/>
          <w:szCs w:val="24"/>
          <w:lang w:eastAsia="en-AU"/>
        </w:rPr>
      </w:pPr>
      <w:r>
        <w:rPr>
          <w:rFonts w:ascii="Calibri" w:eastAsia="Times New Roman" w:hAnsi="Calibri" w:cs="Calibri"/>
          <w:color w:val="404040" w:themeColor="text1" w:themeTint="BF"/>
          <w:sz w:val="24"/>
          <w:szCs w:val="24"/>
          <w:lang w:eastAsia="en-AU"/>
        </w:rPr>
        <w:br w:type="page"/>
      </w:r>
    </w:p>
    <w:p w14:paraId="4D08F798" w14:textId="19CCA938" w:rsidR="0007292D" w:rsidRPr="00334874" w:rsidRDefault="00334874" w:rsidP="00591B84">
      <w:pPr>
        <w:pStyle w:val="ListParagraph"/>
        <w:numPr>
          <w:ilvl w:val="0"/>
          <w:numId w:val="134"/>
        </w:numPr>
        <w:ind w:left="1434" w:right="0" w:hanging="357"/>
        <w:contextualSpacing w:val="0"/>
        <w:textAlignment w:val="baseline"/>
        <w:rPr>
          <w:rFonts w:eastAsia="Times New Roman" w:cstheme="minorHAnsi"/>
          <w:b/>
          <w:bCs/>
          <w:color w:val="404040" w:themeColor="text1" w:themeTint="BF"/>
          <w:sz w:val="24"/>
          <w:szCs w:val="24"/>
          <w:lang w:eastAsia="en-AU"/>
        </w:rPr>
      </w:pPr>
      <w:r w:rsidRPr="00334874">
        <w:rPr>
          <w:rFonts w:ascii="Calibri" w:eastAsia="Times New Roman" w:hAnsi="Calibri" w:cs="Calibri"/>
          <w:b/>
          <w:bCs/>
          <w:color w:val="404040" w:themeColor="text1" w:themeTint="BF"/>
          <w:sz w:val="24"/>
          <w:szCs w:val="24"/>
          <w:lang w:eastAsia="en-AU"/>
        </w:rPr>
        <w:lastRenderedPageBreak/>
        <w:t>Acquired brain injury</w:t>
      </w:r>
    </w:p>
    <w:p w14:paraId="01D7FF46" w14:textId="1ED3D72C" w:rsidR="00893610" w:rsidRPr="009A57E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i/>
          <w:iCs/>
          <w:color w:val="404040" w:themeColor="text1" w:themeTint="BF"/>
          <w:szCs w:val="22"/>
          <w:lang w:eastAsia="en-US" w:bidi="en-US"/>
        </w:rPr>
        <w:t>Acquired brain injury</w:t>
      </w:r>
      <w:r w:rsidRPr="009A57ED">
        <w:rPr>
          <w:rFonts w:asciiTheme="minorHAnsi" w:eastAsiaTheme="minorHAnsi" w:hAnsiTheme="minorHAnsi" w:cstheme="minorHAnsi"/>
          <w:color w:val="404040" w:themeColor="text1" w:themeTint="BF"/>
          <w:szCs w:val="22"/>
          <w:lang w:eastAsia="en-US" w:bidi="en-US"/>
        </w:rPr>
        <w:t xml:space="preserve"> (ABI) </w:t>
      </w:r>
      <w:r w:rsidR="00C02996" w:rsidRPr="00B95058">
        <w:rPr>
          <w:rFonts w:asciiTheme="minorHAnsi" w:eastAsiaTheme="minorHAnsi" w:hAnsiTheme="minorHAnsi" w:cstheme="minorHAnsi"/>
          <w:color w:val="404040" w:themeColor="text1" w:themeTint="BF"/>
          <w:szCs w:val="22"/>
          <w:lang w:eastAsia="en-US" w:bidi="en-US"/>
        </w:rPr>
        <w:t xml:space="preserve">is a disorder that causes damage to the brain, changing the way a person acts, thinks, communicates, and behaves. </w:t>
      </w:r>
      <w:r w:rsidRPr="009A57ED">
        <w:rPr>
          <w:rFonts w:asciiTheme="minorHAnsi" w:eastAsiaTheme="minorHAnsi" w:hAnsiTheme="minorHAnsi" w:cstheme="minorHAnsi"/>
          <w:color w:val="404040" w:themeColor="text1" w:themeTint="BF"/>
          <w:szCs w:val="22"/>
          <w:lang w:eastAsia="en-US" w:bidi="en-US"/>
        </w:rPr>
        <w:t>ABI can be caused by a variety of events</w:t>
      </w:r>
      <w:r w:rsidR="008C1311">
        <w:rPr>
          <w:rFonts w:asciiTheme="minorHAnsi" w:eastAsiaTheme="minorHAnsi" w:hAnsiTheme="minorHAnsi" w:cstheme="minorHAnsi"/>
          <w:color w:val="404040" w:themeColor="text1" w:themeTint="BF"/>
          <w:szCs w:val="22"/>
          <w:lang w:eastAsia="en-US" w:bidi="en-US"/>
        </w:rPr>
        <w:t xml:space="preserve">. </w:t>
      </w:r>
      <w:r w:rsidR="008C1311" w:rsidRPr="00F7038E">
        <w:rPr>
          <w:rFonts w:asciiTheme="minorHAnsi" w:eastAsiaTheme="minorHAnsi" w:hAnsiTheme="minorHAnsi" w:cstheme="minorHAnsi"/>
          <w:color w:val="404040" w:themeColor="text1" w:themeTint="BF"/>
          <w:szCs w:val="22"/>
          <w:lang w:eastAsia="en-US" w:bidi="en-US"/>
        </w:rPr>
        <w:t xml:space="preserve">These events can </w:t>
      </w:r>
      <w:r w:rsidRPr="00F7038E">
        <w:rPr>
          <w:rFonts w:asciiTheme="minorHAnsi" w:eastAsiaTheme="minorHAnsi" w:hAnsiTheme="minorHAnsi" w:cstheme="minorHAnsi"/>
          <w:color w:val="404040" w:themeColor="text1" w:themeTint="BF"/>
          <w:szCs w:val="22"/>
          <w:lang w:eastAsia="en-US" w:bidi="en-US"/>
        </w:rPr>
        <w:t>includ</w:t>
      </w:r>
      <w:r w:rsidR="008C1311" w:rsidRPr="00F7038E">
        <w:rPr>
          <w:rFonts w:asciiTheme="minorHAnsi" w:eastAsiaTheme="minorHAnsi" w:hAnsiTheme="minorHAnsi" w:cstheme="minorHAnsi"/>
          <w:color w:val="404040" w:themeColor="text1" w:themeTint="BF"/>
          <w:szCs w:val="22"/>
          <w:lang w:eastAsia="en-US" w:bidi="en-US"/>
        </w:rPr>
        <w:t>e</w:t>
      </w:r>
      <w:r w:rsidRPr="00F7038E">
        <w:rPr>
          <w:rFonts w:asciiTheme="minorHAnsi" w:eastAsiaTheme="minorHAnsi" w:hAnsiTheme="minorHAnsi" w:cstheme="minorHAnsi"/>
          <w:color w:val="404040" w:themeColor="text1" w:themeTint="BF"/>
          <w:szCs w:val="22"/>
          <w:lang w:eastAsia="en-US" w:bidi="en-US"/>
        </w:rPr>
        <w:t xml:space="preserve"> physical trauma to the head, restricted blood or oxygen flow, illnesses such as Parkinson’s disease, and infection.</w:t>
      </w:r>
    </w:p>
    <w:p w14:paraId="23C46334" w14:textId="083E18D7" w:rsidR="0007292D" w:rsidRPr="009A57E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ABI can have </w:t>
      </w:r>
      <w:r w:rsidR="008A784C" w:rsidRPr="009A57ED">
        <w:rPr>
          <w:rFonts w:asciiTheme="minorHAnsi" w:eastAsiaTheme="minorHAnsi" w:hAnsiTheme="minorHAnsi" w:cstheme="minorHAnsi"/>
          <w:color w:val="404040" w:themeColor="text1" w:themeTint="BF"/>
          <w:szCs w:val="22"/>
          <w:lang w:eastAsia="en-US" w:bidi="en-US"/>
        </w:rPr>
        <w:t>several</w:t>
      </w:r>
      <w:r w:rsidRPr="009A57ED">
        <w:rPr>
          <w:rFonts w:asciiTheme="minorHAnsi" w:eastAsiaTheme="minorHAnsi" w:hAnsiTheme="minorHAnsi" w:cstheme="minorHAnsi"/>
          <w:color w:val="404040" w:themeColor="text1" w:themeTint="BF"/>
          <w:szCs w:val="22"/>
          <w:lang w:eastAsia="en-US" w:bidi="en-US"/>
        </w:rPr>
        <w:t xml:space="preserve"> effects on a person. The brain works like the command centre of the body. </w:t>
      </w:r>
      <w:r w:rsidR="0027374D" w:rsidRPr="009A57ED">
        <w:rPr>
          <w:rFonts w:asciiTheme="minorHAnsi" w:eastAsiaTheme="minorHAnsi" w:hAnsiTheme="minorHAnsi" w:cstheme="minorHAnsi"/>
          <w:color w:val="404040" w:themeColor="text1" w:themeTint="BF"/>
          <w:szCs w:val="22"/>
          <w:lang w:eastAsia="en-US" w:bidi="en-US"/>
        </w:rPr>
        <w:t xml:space="preserve">When the brain gets injured, one </w:t>
      </w:r>
      <w:r w:rsidR="00334874">
        <w:rPr>
          <w:rFonts w:asciiTheme="minorHAnsi" w:eastAsiaTheme="minorHAnsi" w:hAnsiTheme="minorHAnsi" w:cstheme="minorHAnsi"/>
          <w:color w:val="404040" w:themeColor="text1" w:themeTint="BF"/>
          <w:szCs w:val="22"/>
          <w:lang w:eastAsia="en-US" w:bidi="en-US"/>
        </w:rPr>
        <w:t>experiences</w:t>
      </w:r>
      <w:r w:rsidR="0027374D" w:rsidRPr="009A57ED">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 xml:space="preserve">difficulty feeling and moving certain body parts. It can also create changes </w:t>
      </w:r>
      <w:r w:rsidR="000C343A">
        <w:rPr>
          <w:rFonts w:asciiTheme="minorHAnsi" w:eastAsiaTheme="minorHAnsi" w:hAnsiTheme="minorHAnsi" w:cstheme="minorHAnsi"/>
          <w:color w:val="404040" w:themeColor="text1" w:themeTint="BF"/>
          <w:szCs w:val="22"/>
          <w:lang w:eastAsia="en-US" w:bidi="en-US"/>
        </w:rPr>
        <w:t>in</w:t>
      </w:r>
      <w:r w:rsidRPr="009A57ED">
        <w:rPr>
          <w:rFonts w:asciiTheme="minorHAnsi" w:eastAsiaTheme="minorHAnsi" w:hAnsiTheme="minorHAnsi" w:cstheme="minorHAnsi"/>
          <w:color w:val="404040" w:themeColor="text1" w:themeTint="BF"/>
          <w:szCs w:val="22"/>
          <w:lang w:eastAsia="en-US" w:bidi="en-US"/>
        </w:rPr>
        <w:t xml:space="preserve"> behaviour and personality. However, the most common effect of ABI is reduced cognitive capacity and thinking ability.</w:t>
      </w:r>
    </w:p>
    <w:p w14:paraId="401E76DE" w14:textId="0E891E00" w:rsidR="0007292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In addition, people with ABI are prone to experiencing</w:t>
      </w:r>
      <w:r w:rsidR="002243B3">
        <w:rPr>
          <w:rFonts w:asciiTheme="minorHAnsi" w:eastAsiaTheme="minorHAnsi" w:hAnsiTheme="minorHAnsi" w:cstheme="minorHAnsi"/>
          <w:color w:val="404040" w:themeColor="text1" w:themeTint="BF"/>
          <w:szCs w:val="22"/>
          <w:lang w:eastAsia="en-US" w:bidi="en-US"/>
        </w:rPr>
        <w:t xml:space="preserve"> the following</w:t>
      </w:r>
      <w:r w:rsidRPr="009A57ED">
        <w:rPr>
          <w:rFonts w:asciiTheme="minorHAnsi" w:eastAsiaTheme="minorHAnsi" w:hAnsiTheme="minorHAnsi" w:cstheme="minorHAnsi"/>
          <w:color w:val="404040" w:themeColor="text1" w:themeTint="BF"/>
          <w:szCs w:val="22"/>
          <w:lang w:eastAsia="en-US" w:bidi="en-US"/>
        </w:rPr>
        <w:t>:</w:t>
      </w:r>
    </w:p>
    <w:p w14:paraId="5CD1B3DE" w14:textId="13E921A2" w:rsidR="000C343A" w:rsidRPr="009A57ED" w:rsidRDefault="000C343A" w:rsidP="002243B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71BBF214" wp14:editId="1EFF052C">
            <wp:extent cx="4775200" cy="2758440"/>
            <wp:effectExtent l="38100" t="0" r="25400" b="22860"/>
            <wp:docPr id="1197275994" name="Diagram 119727599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0" r:lo="rId331" r:qs="rId332" r:cs="rId333"/>
              </a:graphicData>
            </a:graphic>
          </wp:inline>
        </w:drawing>
      </w:r>
    </w:p>
    <w:p w14:paraId="0A84308B" w14:textId="611DA3C9" w:rsidR="00680354" w:rsidRDefault="00680354"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 functional capacity of someone with ABI</w:t>
      </w:r>
      <w:r w:rsidR="00A06C37">
        <w:rPr>
          <w:rFonts w:asciiTheme="minorHAnsi" w:eastAsiaTheme="minorHAnsi" w:hAnsiTheme="minorHAnsi" w:cstheme="minorHAnsi"/>
          <w:color w:val="404040" w:themeColor="text1" w:themeTint="BF"/>
          <w:szCs w:val="22"/>
          <w:lang w:eastAsia="en-US" w:bidi="en-US"/>
        </w:rPr>
        <w:t xml:space="preserve"> </w:t>
      </w:r>
      <w:r w:rsidR="00A06C37" w:rsidRPr="00A06C37">
        <w:rPr>
          <w:rFonts w:asciiTheme="minorHAnsi" w:eastAsiaTheme="minorHAnsi" w:hAnsiTheme="minorHAnsi" w:cstheme="minorHAnsi"/>
          <w:color w:val="404040" w:themeColor="text1" w:themeTint="BF"/>
          <w:szCs w:val="22"/>
          <w:lang w:eastAsia="en-US" w:bidi="en-US"/>
        </w:rPr>
        <w:t>will depend on the severity of the brain injury they sustained. A person in the early stages of recovery may be unable to make decisions due to still being very confused. However, as their cognitive and communication</w:t>
      </w:r>
      <w:r w:rsidR="00A06C37" w:rsidRPr="00B3654B">
        <w:rPr>
          <w:rFonts w:cstheme="minorHAnsi"/>
          <w:color w:val="D73329"/>
          <w:sz w:val="22"/>
        </w:rPr>
        <w:t xml:space="preserve"> </w:t>
      </w:r>
      <w:r w:rsidR="00A06C37" w:rsidRPr="00A06C37">
        <w:rPr>
          <w:rFonts w:asciiTheme="minorHAnsi" w:eastAsiaTheme="minorHAnsi" w:hAnsiTheme="minorHAnsi" w:cstheme="minorHAnsi"/>
          <w:color w:val="404040" w:themeColor="text1" w:themeTint="BF"/>
          <w:szCs w:val="22"/>
          <w:lang w:eastAsia="en-US" w:bidi="en-US"/>
        </w:rPr>
        <w:t>skills improve, they may later regain the capacity to make some decisions for themselves.</w:t>
      </w:r>
    </w:p>
    <w:p w14:paraId="30EA31B8" w14:textId="42838F9A" w:rsidR="0007292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Treatment for ABI varies depending on the nature of the injury and the severity of the symptoms. People with ABI generally must undergo therapy, counselling, and rehabilitation. In many cases, </w:t>
      </w:r>
      <w:r w:rsidR="005C154B" w:rsidRPr="009A57ED">
        <w:rPr>
          <w:rFonts w:asciiTheme="minorHAnsi" w:eastAsiaTheme="minorHAnsi" w:hAnsiTheme="minorHAnsi" w:cstheme="minorHAnsi"/>
          <w:color w:val="404040" w:themeColor="text1" w:themeTint="BF"/>
          <w:szCs w:val="22"/>
          <w:lang w:eastAsia="en-US" w:bidi="en-US"/>
        </w:rPr>
        <w:t>carers</w:t>
      </w:r>
      <w:r w:rsidRPr="009A57ED">
        <w:rPr>
          <w:rFonts w:asciiTheme="minorHAnsi" w:eastAsiaTheme="minorHAnsi" w:hAnsiTheme="minorHAnsi" w:cstheme="minorHAnsi"/>
          <w:color w:val="404040" w:themeColor="text1" w:themeTint="BF"/>
          <w:szCs w:val="22"/>
          <w:lang w:eastAsia="en-US" w:bidi="en-US"/>
        </w:rPr>
        <w:t xml:space="preserve"> and family members of people with ABI </w:t>
      </w:r>
      <w:r w:rsidR="00C03E48">
        <w:rPr>
          <w:rFonts w:asciiTheme="minorHAnsi" w:eastAsiaTheme="minorHAnsi" w:hAnsiTheme="minorHAnsi" w:cstheme="minorHAnsi"/>
          <w:color w:val="404040" w:themeColor="text1" w:themeTint="BF"/>
          <w:szCs w:val="22"/>
          <w:lang w:eastAsia="en-US" w:bidi="en-US"/>
        </w:rPr>
        <w:t>have</w:t>
      </w:r>
      <w:r w:rsidR="00C03E48" w:rsidRPr="009A57ED">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 xml:space="preserve">to receive counselling to help them prepare for </w:t>
      </w:r>
      <w:r w:rsidR="00001C5C">
        <w:rPr>
          <w:rFonts w:asciiTheme="minorHAnsi" w:eastAsiaTheme="minorHAnsi" w:hAnsiTheme="minorHAnsi" w:cstheme="minorHAnsi"/>
          <w:color w:val="404040" w:themeColor="text1" w:themeTint="BF"/>
          <w:szCs w:val="22"/>
          <w:lang w:eastAsia="en-US" w:bidi="en-US"/>
        </w:rPr>
        <w:t>lifestyle</w:t>
      </w:r>
      <w:r w:rsidR="002E218E">
        <w:rPr>
          <w:rFonts w:asciiTheme="minorHAnsi" w:eastAsiaTheme="minorHAnsi" w:hAnsiTheme="minorHAnsi" w:cstheme="minorHAnsi"/>
          <w:color w:val="404040" w:themeColor="text1" w:themeTint="BF"/>
          <w:szCs w:val="22"/>
          <w:lang w:eastAsia="en-US" w:bidi="en-US"/>
        </w:rPr>
        <w:t xml:space="preserve"> changes</w:t>
      </w:r>
      <w:r w:rsidR="00001C5C">
        <w:rPr>
          <w:rFonts w:asciiTheme="minorHAnsi" w:eastAsiaTheme="minorHAnsi" w:hAnsiTheme="minorHAnsi" w:cstheme="minorHAnsi"/>
          <w:color w:val="404040" w:themeColor="text1" w:themeTint="BF"/>
          <w:szCs w:val="22"/>
          <w:lang w:eastAsia="en-US" w:bidi="en-US"/>
        </w:rPr>
        <w:t>.</w:t>
      </w:r>
    </w:p>
    <w:p w14:paraId="6F38BBAA" w14:textId="6E846BCE" w:rsidR="000C343A" w:rsidRPr="000C343A" w:rsidRDefault="000C343A" w:rsidP="000C343A">
      <w:pPr>
        <w:rPr>
          <w:rFonts w:cstheme="minorHAnsi"/>
          <w:color w:val="404040" w:themeColor="text1" w:themeTint="BF"/>
          <w:sz w:val="24"/>
          <w:lang w:bidi="en-US"/>
        </w:rPr>
      </w:pPr>
      <w:r>
        <w:rPr>
          <w:rFonts w:cstheme="minorHAnsi"/>
          <w:color w:val="404040" w:themeColor="text1" w:themeTint="BF"/>
          <w:lang w:bidi="en-US"/>
        </w:rPr>
        <w:br w:type="page"/>
      </w:r>
    </w:p>
    <w:p w14:paraId="238229F3" w14:textId="573664F9" w:rsidR="0007292D" w:rsidRPr="000C343A" w:rsidRDefault="000C343A" w:rsidP="00591B84">
      <w:pPr>
        <w:pStyle w:val="ListParagraph"/>
        <w:numPr>
          <w:ilvl w:val="0"/>
          <w:numId w:val="135"/>
        </w:numPr>
        <w:ind w:left="1434" w:right="0" w:hanging="357"/>
        <w:contextualSpacing w:val="0"/>
        <w:textAlignment w:val="baseline"/>
        <w:rPr>
          <w:rFonts w:cstheme="minorHAnsi"/>
          <w:b/>
          <w:bCs/>
          <w:color w:val="404040" w:themeColor="text1" w:themeTint="BF"/>
          <w:sz w:val="24"/>
          <w:lang w:bidi="en-US"/>
        </w:rPr>
      </w:pPr>
      <w:r w:rsidRPr="000C343A">
        <w:rPr>
          <w:rFonts w:ascii="Calibri" w:eastAsia="Times New Roman" w:hAnsi="Calibri" w:cs="Calibri"/>
          <w:b/>
          <w:bCs/>
          <w:color w:val="404040" w:themeColor="text1" w:themeTint="BF"/>
          <w:sz w:val="24"/>
          <w:szCs w:val="24"/>
          <w:lang w:eastAsia="en-AU"/>
        </w:rPr>
        <w:lastRenderedPageBreak/>
        <w:t>Autism spectrum disorder</w:t>
      </w:r>
    </w:p>
    <w:p w14:paraId="75168F17" w14:textId="001B6D87" w:rsidR="00893610" w:rsidRDefault="00857B3E"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D537E0">
        <w:rPr>
          <w:rFonts w:asciiTheme="minorHAnsi" w:eastAsiaTheme="minorHAnsi" w:hAnsiTheme="minorHAnsi" w:cstheme="minorHAnsi"/>
          <w:color w:val="404040" w:themeColor="text1" w:themeTint="BF"/>
          <w:szCs w:val="22"/>
          <w:lang w:eastAsia="en-US" w:bidi="en-US"/>
        </w:rPr>
        <w:t xml:space="preserve">Autism </w:t>
      </w:r>
      <w:r w:rsidR="0007292D" w:rsidRPr="00D537E0">
        <w:rPr>
          <w:rFonts w:asciiTheme="minorHAnsi" w:eastAsiaTheme="minorHAnsi" w:hAnsiTheme="minorHAnsi" w:cstheme="minorHAnsi"/>
          <w:color w:val="404040" w:themeColor="text1" w:themeTint="BF"/>
          <w:szCs w:val="22"/>
          <w:lang w:eastAsia="en-US" w:bidi="en-US"/>
        </w:rPr>
        <w:t>spectrum disorder (ASD)</w:t>
      </w:r>
      <w:r w:rsidR="0007292D" w:rsidRPr="00F7038E">
        <w:rPr>
          <w:rFonts w:asciiTheme="minorHAnsi" w:eastAsiaTheme="minorHAnsi" w:hAnsiTheme="minorHAnsi" w:cstheme="minorHAnsi"/>
          <w:color w:val="404040" w:themeColor="text1" w:themeTint="BF"/>
          <w:szCs w:val="22"/>
          <w:lang w:eastAsia="en-US" w:bidi="en-US"/>
        </w:rPr>
        <w:t xml:space="preserve"> </w:t>
      </w:r>
      <w:r w:rsidR="00D537E0" w:rsidRPr="00D537E0">
        <w:rPr>
          <w:rFonts w:asciiTheme="minorHAnsi" w:eastAsiaTheme="minorHAnsi" w:hAnsiTheme="minorHAnsi" w:cstheme="minorHAnsi"/>
          <w:color w:val="404040" w:themeColor="text1" w:themeTint="BF"/>
          <w:szCs w:val="22"/>
          <w:lang w:eastAsia="en-US" w:bidi="en-US"/>
        </w:rPr>
        <w:t xml:space="preserve">is caused by an irregularity of brain development and is usually detected in early </w:t>
      </w:r>
      <w:r w:rsidR="003A5923" w:rsidRPr="00D537E0">
        <w:rPr>
          <w:rFonts w:asciiTheme="minorHAnsi" w:eastAsiaTheme="minorHAnsi" w:hAnsiTheme="minorHAnsi" w:cstheme="minorHAnsi"/>
          <w:color w:val="404040" w:themeColor="text1" w:themeTint="BF"/>
          <w:szCs w:val="22"/>
          <w:lang w:eastAsia="en-US" w:bidi="en-US"/>
        </w:rPr>
        <w:t>childhood</w:t>
      </w:r>
      <w:r w:rsidR="003A5923">
        <w:rPr>
          <w:rFonts w:asciiTheme="minorHAnsi" w:eastAsiaTheme="minorHAnsi" w:hAnsiTheme="minorHAnsi" w:cstheme="minorHAnsi"/>
          <w:color w:val="404040" w:themeColor="text1" w:themeTint="BF"/>
          <w:szCs w:val="22"/>
          <w:lang w:eastAsia="en-US" w:bidi="en-US"/>
        </w:rPr>
        <w:t xml:space="preserve"> and</w:t>
      </w:r>
      <w:r w:rsidR="00D537E0" w:rsidRPr="00D537E0">
        <w:rPr>
          <w:rFonts w:asciiTheme="minorHAnsi" w:eastAsiaTheme="minorHAnsi" w:hAnsiTheme="minorHAnsi" w:cstheme="minorHAnsi"/>
          <w:color w:val="404040" w:themeColor="text1" w:themeTint="BF"/>
          <w:szCs w:val="22"/>
          <w:lang w:eastAsia="en-US" w:bidi="en-US"/>
        </w:rPr>
        <w:t xml:space="preserve"> lasts throughout a person’s life. It describes a cluster of disorders such as Rett's Disorder and Childhood Disintegrative Disorder.</w:t>
      </w:r>
    </w:p>
    <w:p w14:paraId="38A4F5DE" w14:textId="188482D2" w:rsidR="00C60E29" w:rsidRDefault="00D537E0"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The functional capacity of someone with ASD </w:t>
      </w:r>
      <w:r w:rsidR="00AF778C">
        <w:rPr>
          <w:rFonts w:asciiTheme="minorHAnsi" w:eastAsiaTheme="minorHAnsi" w:hAnsiTheme="minorHAnsi" w:cstheme="minorHAnsi"/>
          <w:color w:val="404040" w:themeColor="text1" w:themeTint="BF"/>
          <w:szCs w:val="22"/>
          <w:lang w:eastAsia="en-US" w:bidi="en-US"/>
        </w:rPr>
        <w:t>varies and</w:t>
      </w:r>
      <w:r w:rsidR="00AF778C" w:rsidRPr="00AF778C">
        <w:rPr>
          <w:rFonts w:asciiTheme="minorHAnsi" w:eastAsiaTheme="minorHAnsi" w:hAnsiTheme="minorHAnsi" w:cstheme="minorHAnsi"/>
          <w:color w:val="404040" w:themeColor="text1" w:themeTint="BF"/>
          <w:szCs w:val="22"/>
          <w:lang w:eastAsia="en-US" w:bidi="en-US"/>
        </w:rPr>
        <w:t xml:space="preserve"> can evolve over time. While some people with autism can live independently, others have severe disabilities and require life-long care and support.</w:t>
      </w:r>
    </w:p>
    <w:p w14:paraId="0C8E3B5F" w14:textId="7F316536" w:rsidR="001525AE" w:rsidRPr="00AF778C"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People with ASD tend to have stereotypical behaviours. These are behaviours that cause the repetition of movements and sounds. </w:t>
      </w:r>
      <w:r w:rsidRPr="00F7038E">
        <w:rPr>
          <w:rFonts w:asciiTheme="minorHAnsi" w:eastAsiaTheme="minorHAnsi" w:hAnsiTheme="minorHAnsi" w:cstheme="minorHAnsi"/>
          <w:color w:val="404040" w:themeColor="text1" w:themeTint="BF"/>
          <w:szCs w:val="22"/>
          <w:lang w:eastAsia="en-US" w:bidi="en-US"/>
        </w:rPr>
        <w:t>Examples of these are rubbing or flapping hands, spinning in place, and uttering a repetition of sounds that do not have any observable purpose. These behaviours become a concern when they become harmful to others (</w:t>
      </w:r>
      <w:r w:rsidR="008A784C" w:rsidRPr="00F7038E">
        <w:rPr>
          <w:rFonts w:asciiTheme="minorHAnsi" w:eastAsiaTheme="minorHAnsi" w:hAnsiTheme="minorHAnsi" w:cstheme="minorHAnsi"/>
          <w:color w:val="404040" w:themeColor="text1" w:themeTint="BF"/>
          <w:szCs w:val="22"/>
          <w:lang w:eastAsia="en-US" w:bidi="en-US"/>
        </w:rPr>
        <w:t>e.g.</w:t>
      </w:r>
      <w:r w:rsidRPr="00F7038E">
        <w:rPr>
          <w:rFonts w:asciiTheme="minorHAnsi" w:eastAsiaTheme="minorHAnsi" w:hAnsiTheme="minorHAnsi" w:cstheme="minorHAnsi"/>
          <w:color w:val="404040" w:themeColor="text1" w:themeTint="BF"/>
          <w:szCs w:val="22"/>
          <w:lang w:eastAsia="en-US" w:bidi="en-US"/>
        </w:rPr>
        <w:t xml:space="preserve"> when a person bangs their hands and arms against other people and objects as they spin in place).</w:t>
      </w:r>
    </w:p>
    <w:p w14:paraId="728003A9" w14:textId="15B60301" w:rsidR="00893610" w:rsidRPr="009A57E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People with ASD tend to have restrictive behaviours or specific routine activities that they will always insist on. These can include lining up kitchenware in a particular manner or having exactly </w:t>
      </w:r>
      <w:r w:rsidR="000C343A">
        <w:rPr>
          <w:rFonts w:asciiTheme="minorHAnsi" w:eastAsiaTheme="minorHAnsi" w:hAnsiTheme="minorHAnsi" w:cstheme="minorHAnsi"/>
          <w:color w:val="404040" w:themeColor="text1" w:themeTint="BF"/>
          <w:szCs w:val="22"/>
          <w:lang w:eastAsia="en-US" w:bidi="en-US"/>
        </w:rPr>
        <w:t>ten</w:t>
      </w:r>
      <w:r w:rsidR="007125B1" w:rsidRPr="009A57ED">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pens on their desk. The person would usually become problematic when these preferences are not provided.</w:t>
      </w:r>
    </w:p>
    <w:p w14:paraId="084A2415" w14:textId="1064FA5B" w:rsidR="0007292D" w:rsidRPr="009A57ED"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 xml:space="preserve">People with ASD also have some degree of intellectual disability </w:t>
      </w:r>
      <w:r w:rsidR="008A784C" w:rsidRPr="009A57ED">
        <w:rPr>
          <w:rFonts w:asciiTheme="minorHAnsi" w:eastAsiaTheme="minorHAnsi" w:hAnsiTheme="minorHAnsi" w:cstheme="minorHAnsi"/>
          <w:color w:val="404040" w:themeColor="text1" w:themeTint="BF"/>
          <w:szCs w:val="22"/>
          <w:lang w:eastAsia="en-US" w:bidi="en-US"/>
        </w:rPr>
        <w:t>because of</w:t>
      </w:r>
      <w:r w:rsidRPr="009A57ED">
        <w:rPr>
          <w:rFonts w:asciiTheme="minorHAnsi" w:eastAsiaTheme="minorHAnsi" w:hAnsiTheme="minorHAnsi" w:cstheme="minorHAnsi"/>
          <w:color w:val="404040" w:themeColor="text1" w:themeTint="BF"/>
          <w:szCs w:val="22"/>
          <w:lang w:eastAsia="en-US" w:bidi="en-US"/>
        </w:rPr>
        <w:t xml:space="preserve"> their impaired verbal and social skills. Some will display signs of having specific specialised skills</w:t>
      </w:r>
      <w:r w:rsidR="00F336FC">
        <w:rPr>
          <w:rFonts w:asciiTheme="minorHAnsi" w:eastAsiaTheme="minorHAnsi" w:hAnsiTheme="minorHAnsi" w:cstheme="minorHAnsi"/>
          <w:color w:val="404040" w:themeColor="text1" w:themeTint="BF"/>
          <w:szCs w:val="22"/>
          <w:lang w:eastAsia="en-US" w:bidi="en-US"/>
        </w:rPr>
        <w:t xml:space="preserve">. </w:t>
      </w:r>
      <w:r w:rsidR="00EC6FEF">
        <w:rPr>
          <w:rFonts w:asciiTheme="minorHAnsi" w:eastAsiaTheme="minorHAnsi" w:hAnsiTheme="minorHAnsi" w:cstheme="minorHAnsi"/>
          <w:color w:val="404040" w:themeColor="text1" w:themeTint="BF"/>
          <w:szCs w:val="22"/>
          <w:lang w:eastAsia="en-US" w:bidi="en-US"/>
        </w:rPr>
        <w:t xml:space="preserve">These </w:t>
      </w:r>
      <w:r w:rsidR="00F336FC">
        <w:rPr>
          <w:rFonts w:asciiTheme="minorHAnsi" w:eastAsiaTheme="minorHAnsi" w:hAnsiTheme="minorHAnsi" w:cstheme="minorHAnsi"/>
          <w:color w:val="404040" w:themeColor="text1" w:themeTint="BF"/>
          <w:szCs w:val="22"/>
          <w:lang w:eastAsia="en-US" w:bidi="en-US"/>
        </w:rPr>
        <w:t>can be</w:t>
      </w:r>
      <w:r w:rsidRPr="009A57ED">
        <w:rPr>
          <w:rFonts w:asciiTheme="minorHAnsi" w:eastAsiaTheme="minorHAnsi" w:hAnsiTheme="minorHAnsi" w:cstheme="minorHAnsi"/>
          <w:color w:val="404040" w:themeColor="text1" w:themeTint="BF"/>
          <w:szCs w:val="22"/>
          <w:lang w:eastAsia="en-US" w:bidi="en-US"/>
        </w:rPr>
        <w:t xml:space="preserve"> remembering the position of multiple objects or the ability to recall a long list of actions</w:t>
      </w:r>
      <w:r w:rsidR="00F336FC">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However, these children would most likely be unable to use these skills productively.</w:t>
      </w:r>
    </w:p>
    <w:p w14:paraId="417F8B3E" w14:textId="2ACDF7E0" w:rsidR="00630D28" w:rsidRDefault="0007292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Treatment of ASD includes behaviour analysis, speech and language therapy, and medication. Symptoms of ASD will generally persist throughout a person’s entire life.</w:t>
      </w:r>
    </w:p>
    <w:p w14:paraId="2325AC48" w14:textId="7E1433A8" w:rsidR="000C343A" w:rsidRPr="000C343A" w:rsidRDefault="009C3273" w:rsidP="003A5923">
      <w:pPr>
        <w:pStyle w:val="NormalWeb"/>
        <w:spacing w:before="120" w:beforeAutospacing="0" w:after="120" w:afterAutospacing="0"/>
        <w:ind w:left="1440"/>
        <w:rPr>
          <w:rFonts w:cstheme="minorHAnsi"/>
          <w:color w:val="404040" w:themeColor="text1" w:themeTint="BF"/>
          <w:lang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6746F5D8" wp14:editId="4B0D57EE">
            <wp:extent cx="3202175" cy="2133600"/>
            <wp:effectExtent l="0" t="0" r="0" b="0"/>
            <wp:docPr id="1197275996" name="Picture 1197275996" descr="A picture containing person, outdoor, outdoor object, toothbr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6" name="Picture 1197275996" descr="A picture containing person, outdoor, outdoor object, toothbrush&#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209656" cy="2138585"/>
                    </a:xfrm>
                    <a:prstGeom prst="rect">
                      <a:avLst/>
                    </a:prstGeom>
                  </pic:spPr>
                </pic:pic>
              </a:graphicData>
            </a:graphic>
          </wp:inline>
        </w:drawing>
      </w:r>
      <w:r w:rsidR="000C343A">
        <w:rPr>
          <w:rFonts w:cstheme="minorHAnsi"/>
          <w:color w:val="404040" w:themeColor="text1" w:themeTint="BF"/>
          <w:lang w:bidi="en-US"/>
        </w:rPr>
        <w:br w:type="page"/>
      </w:r>
    </w:p>
    <w:p w14:paraId="22413F10" w14:textId="74393E07" w:rsidR="004B005D" w:rsidRPr="000C343A" w:rsidRDefault="000C343A" w:rsidP="00591B84">
      <w:pPr>
        <w:pStyle w:val="ListParagraph"/>
        <w:numPr>
          <w:ilvl w:val="0"/>
          <w:numId w:val="136"/>
        </w:numPr>
        <w:ind w:left="1434" w:right="0" w:hanging="357"/>
        <w:contextualSpacing w:val="0"/>
        <w:textAlignment w:val="baseline"/>
        <w:rPr>
          <w:rFonts w:ascii="Calibri" w:eastAsia="Times New Roman" w:hAnsi="Calibri" w:cs="Calibri"/>
          <w:b/>
          <w:bCs/>
          <w:color w:val="404040" w:themeColor="text1" w:themeTint="BF"/>
          <w:sz w:val="24"/>
          <w:szCs w:val="24"/>
          <w:lang w:eastAsia="en-AU"/>
        </w:rPr>
      </w:pPr>
      <w:r w:rsidRPr="000C343A">
        <w:rPr>
          <w:rFonts w:ascii="Calibri" w:eastAsia="Times New Roman" w:hAnsi="Calibri" w:cs="Calibri"/>
          <w:b/>
          <w:bCs/>
          <w:color w:val="404040" w:themeColor="text1" w:themeTint="BF"/>
          <w:sz w:val="24"/>
          <w:szCs w:val="24"/>
          <w:lang w:eastAsia="en-AU"/>
        </w:rPr>
        <w:lastRenderedPageBreak/>
        <w:t>Learning disability</w:t>
      </w:r>
    </w:p>
    <w:p w14:paraId="3C1D188A" w14:textId="3EB824CF" w:rsidR="004B005D" w:rsidRPr="009A57ED" w:rsidRDefault="004B005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E46B9">
        <w:rPr>
          <w:rFonts w:asciiTheme="minorHAnsi" w:eastAsiaTheme="minorHAnsi" w:hAnsiTheme="minorHAnsi" w:cstheme="minorHAnsi"/>
          <w:i/>
          <w:iCs/>
          <w:color w:val="404040" w:themeColor="text1" w:themeTint="BF"/>
          <w:szCs w:val="22"/>
          <w:lang w:eastAsia="en-US" w:bidi="en-US"/>
        </w:rPr>
        <w:t>Learning disability</w:t>
      </w:r>
      <w:r w:rsidRPr="009A57ED">
        <w:rPr>
          <w:rFonts w:asciiTheme="minorHAnsi" w:eastAsiaTheme="minorHAnsi" w:hAnsiTheme="minorHAnsi" w:cstheme="minorHAnsi"/>
          <w:color w:val="404040" w:themeColor="text1" w:themeTint="BF"/>
          <w:szCs w:val="22"/>
          <w:lang w:eastAsia="en-US" w:bidi="en-US"/>
        </w:rPr>
        <w:t xml:space="preserve"> causes difficulties in learning and processing new information. This type of disability does not affect a person’s intelligence quotient (IQ)</w:t>
      </w:r>
      <w:r w:rsidR="00E4783D">
        <w:rPr>
          <w:rFonts w:asciiTheme="minorHAnsi" w:eastAsiaTheme="minorHAnsi" w:hAnsiTheme="minorHAnsi" w:cstheme="minorHAnsi"/>
          <w:color w:val="404040" w:themeColor="text1" w:themeTint="BF"/>
          <w:szCs w:val="22"/>
          <w:lang w:eastAsia="en-US" w:bidi="en-US"/>
        </w:rPr>
        <w:t xml:space="preserve">. Rather, it affects </w:t>
      </w:r>
      <w:r w:rsidR="00A663D8">
        <w:rPr>
          <w:rFonts w:asciiTheme="minorHAnsi" w:eastAsiaTheme="minorHAnsi" w:hAnsiTheme="minorHAnsi" w:cstheme="minorHAnsi"/>
          <w:color w:val="404040" w:themeColor="text1" w:themeTint="BF"/>
          <w:szCs w:val="22"/>
          <w:lang w:eastAsia="en-US" w:bidi="en-US"/>
        </w:rPr>
        <w:t>how</w:t>
      </w:r>
      <w:r w:rsidRPr="009A57ED">
        <w:rPr>
          <w:rFonts w:asciiTheme="minorHAnsi" w:eastAsiaTheme="minorHAnsi" w:hAnsiTheme="minorHAnsi" w:cstheme="minorHAnsi"/>
          <w:color w:val="404040" w:themeColor="text1" w:themeTint="BF"/>
          <w:szCs w:val="22"/>
          <w:lang w:eastAsia="en-US" w:bidi="en-US"/>
        </w:rPr>
        <w:t xml:space="preserve"> the brain handles and perceives external stimuli.</w:t>
      </w:r>
    </w:p>
    <w:p w14:paraId="03E91CEE" w14:textId="2EB18ABE" w:rsidR="004B005D" w:rsidRDefault="004B005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Some common learning disabilities include</w:t>
      </w:r>
      <w:r w:rsidR="0096124D">
        <w:rPr>
          <w:rFonts w:asciiTheme="minorHAnsi" w:eastAsiaTheme="minorHAnsi" w:hAnsiTheme="minorHAnsi" w:cstheme="minorHAnsi"/>
          <w:color w:val="404040" w:themeColor="text1" w:themeTint="BF"/>
          <w:szCs w:val="22"/>
          <w:lang w:eastAsia="en-US" w:bidi="en-US"/>
        </w:rPr>
        <w:t xml:space="preserve"> the following</w:t>
      </w:r>
      <w:r w:rsidRPr="009A57ED">
        <w:rPr>
          <w:rFonts w:asciiTheme="minorHAnsi" w:eastAsiaTheme="minorHAnsi" w:hAnsiTheme="minorHAnsi" w:cstheme="minorHAnsi"/>
          <w:color w:val="404040" w:themeColor="text1" w:themeTint="BF"/>
          <w:szCs w:val="22"/>
          <w:lang w:eastAsia="en-US" w:bidi="en-US"/>
        </w:rPr>
        <w:t>:</w:t>
      </w:r>
    </w:p>
    <w:p w14:paraId="74FBB9D1" w14:textId="2BF3CBB7" w:rsidR="00C60E29" w:rsidRPr="000C343A" w:rsidRDefault="001066C3" w:rsidP="000C343A">
      <w:pPr>
        <w:pStyle w:val="NormalWeb"/>
        <w:spacing w:before="120" w:beforeAutospacing="0" w:after="120" w:afterAutospacing="0"/>
        <w:ind w:left="1440"/>
        <w:rPr>
          <w:rFonts w:asciiTheme="minorHAnsi" w:hAnsiTheme="minorHAnsi" w:cstheme="minorHAnsi"/>
          <w:color w:val="404040" w:themeColor="text1" w:themeTint="BF"/>
          <w:lang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374272C9" wp14:editId="252F3488">
            <wp:extent cx="4775200" cy="2705100"/>
            <wp:effectExtent l="38100" t="0" r="25400" b="0"/>
            <wp:docPr id="876720034" name="Diagram 8767200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6" r:lo="rId337" r:qs="rId338" r:cs="rId339"/>
              </a:graphicData>
            </a:graphic>
          </wp:inline>
        </w:drawing>
      </w:r>
    </w:p>
    <w:p w14:paraId="5E35F50D" w14:textId="5DF7BFC8" w:rsidR="00EE5015" w:rsidRDefault="00EE5015"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When it comes to functional capacity, note that a </w:t>
      </w:r>
      <w:r w:rsidR="00526AD8" w:rsidRPr="00526AD8">
        <w:rPr>
          <w:rFonts w:asciiTheme="minorHAnsi" w:eastAsiaTheme="minorHAnsi" w:hAnsiTheme="minorHAnsi" w:cstheme="minorHAnsi"/>
          <w:color w:val="404040" w:themeColor="text1" w:themeTint="BF"/>
          <w:szCs w:val="22"/>
          <w:lang w:eastAsia="en-US" w:bidi="en-US"/>
        </w:rPr>
        <w:t>person with a learning disability will struggle more in one or more areas of learning than would be expected for their level of intelligence.</w:t>
      </w:r>
    </w:p>
    <w:p w14:paraId="5392CE61" w14:textId="657FDD73" w:rsidR="001066C3" w:rsidRDefault="004B005D"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Treatment for learning disabilit</w:t>
      </w:r>
      <w:r w:rsidR="00FE2DC5" w:rsidRPr="009A57ED">
        <w:rPr>
          <w:rFonts w:asciiTheme="minorHAnsi" w:eastAsiaTheme="minorHAnsi" w:hAnsiTheme="minorHAnsi" w:cstheme="minorHAnsi"/>
          <w:color w:val="404040" w:themeColor="text1" w:themeTint="BF"/>
          <w:szCs w:val="22"/>
          <w:lang w:eastAsia="en-US" w:bidi="en-US"/>
        </w:rPr>
        <w:t>ies</w:t>
      </w:r>
      <w:r w:rsidRPr="009A57ED">
        <w:rPr>
          <w:rFonts w:asciiTheme="minorHAnsi" w:eastAsiaTheme="minorHAnsi" w:hAnsiTheme="minorHAnsi" w:cstheme="minorHAnsi"/>
          <w:color w:val="404040" w:themeColor="text1" w:themeTint="BF"/>
          <w:szCs w:val="22"/>
          <w:lang w:eastAsia="en-US" w:bidi="en-US"/>
        </w:rPr>
        <w:t xml:space="preserve"> can vary depending on the specific disorder that the person has and its severity. Treatment must start at an early age</w:t>
      </w:r>
      <w:r w:rsidR="00971B07">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preferably in elementary school</w:t>
      </w:r>
      <w:r w:rsidR="00971B07">
        <w:rPr>
          <w:rFonts w:asciiTheme="minorHAnsi" w:eastAsiaTheme="minorHAnsi" w:hAnsiTheme="minorHAnsi" w:cstheme="minorHAnsi"/>
          <w:color w:val="404040" w:themeColor="text1" w:themeTint="BF"/>
          <w:szCs w:val="22"/>
          <w:lang w:eastAsia="en-US" w:bidi="en-US"/>
        </w:rPr>
        <w:t>. This is because</w:t>
      </w:r>
      <w:r w:rsidRPr="009A57ED">
        <w:rPr>
          <w:rFonts w:asciiTheme="minorHAnsi" w:eastAsiaTheme="minorHAnsi" w:hAnsiTheme="minorHAnsi" w:cstheme="minorHAnsi"/>
          <w:color w:val="404040" w:themeColor="text1" w:themeTint="BF"/>
          <w:szCs w:val="22"/>
          <w:lang w:eastAsia="en-US" w:bidi="en-US"/>
        </w:rPr>
        <w:t xml:space="preserve"> the effects of </w:t>
      </w:r>
      <w:r w:rsidR="000C343A">
        <w:rPr>
          <w:rFonts w:asciiTheme="minorHAnsi" w:eastAsiaTheme="minorHAnsi" w:hAnsiTheme="minorHAnsi" w:cstheme="minorHAnsi"/>
          <w:color w:val="404040" w:themeColor="text1" w:themeTint="BF"/>
          <w:szCs w:val="22"/>
          <w:lang w:eastAsia="en-US" w:bidi="en-US"/>
        </w:rPr>
        <w:t xml:space="preserve">a </w:t>
      </w:r>
      <w:r w:rsidRPr="009A57ED">
        <w:rPr>
          <w:rFonts w:asciiTheme="minorHAnsi" w:eastAsiaTheme="minorHAnsi" w:hAnsiTheme="minorHAnsi" w:cstheme="minorHAnsi"/>
          <w:color w:val="404040" w:themeColor="text1" w:themeTint="BF"/>
          <w:szCs w:val="22"/>
          <w:lang w:eastAsia="en-US" w:bidi="en-US"/>
        </w:rPr>
        <w:t>learning disability can cause problems in development.</w:t>
      </w:r>
    </w:p>
    <w:p w14:paraId="755F7D69" w14:textId="3E191CB5" w:rsidR="000C343A" w:rsidRDefault="000C343A" w:rsidP="000C343A">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646F2956" wp14:editId="041E8795">
            <wp:extent cx="4294064" cy="2270760"/>
            <wp:effectExtent l="0" t="0" r="0" b="0"/>
            <wp:docPr id="1197275995" name="Picture 1197275995" descr="Two people looking at a tabl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5" name="Picture 1197275995" descr="Two people looking at a tablet&#10;&#10;Description automatically generated with low confidence"/>
                    <pic:cNvPicPr/>
                  </pic:nvPicPr>
                  <pic:blipFill rotWithShape="1">
                    <a:blip r:embed="rId341" cstate="print">
                      <a:extLst>
                        <a:ext uri="{28A0092B-C50C-407E-A947-70E740481C1C}">
                          <a14:useLocalDpi xmlns:a14="http://schemas.microsoft.com/office/drawing/2010/main" val="0"/>
                        </a:ext>
                      </a:extLst>
                    </a:blip>
                    <a:srcRect t="13866" b="6807"/>
                    <a:stretch/>
                  </pic:blipFill>
                  <pic:spPr bwMode="auto">
                    <a:xfrm>
                      <a:off x="0" y="0"/>
                      <a:ext cx="4297896" cy="2272787"/>
                    </a:xfrm>
                    <a:prstGeom prst="rect">
                      <a:avLst/>
                    </a:prstGeom>
                    <a:ln>
                      <a:noFill/>
                    </a:ln>
                    <a:extLst>
                      <a:ext uri="{53640926-AAD7-44D8-BBD7-CCE9431645EC}">
                        <a14:shadowObscured xmlns:a14="http://schemas.microsoft.com/office/drawing/2010/main"/>
                      </a:ext>
                    </a:extLst>
                  </pic:spPr>
                </pic:pic>
              </a:graphicData>
            </a:graphic>
          </wp:inline>
        </w:drawing>
      </w:r>
    </w:p>
    <w:p w14:paraId="1F5765DF" w14:textId="76EBDF38" w:rsidR="000C343A" w:rsidRPr="000C343A" w:rsidRDefault="000C343A" w:rsidP="000C343A">
      <w:pPr>
        <w:rPr>
          <w:rFonts w:cstheme="minorHAnsi"/>
          <w:color w:val="404040" w:themeColor="text1" w:themeTint="BF"/>
          <w:sz w:val="24"/>
          <w:lang w:bidi="en-US"/>
        </w:rPr>
      </w:pPr>
      <w:r>
        <w:rPr>
          <w:rFonts w:cstheme="minorHAnsi"/>
          <w:color w:val="404040" w:themeColor="text1" w:themeTint="BF"/>
          <w:lang w:bidi="en-US"/>
        </w:rPr>
        <w:br w:type="page"/>
      </w:r>
    </w:p>
    <w:p w14:paraId="01FAE0D6" w14:textId="0FCA7C2B" w:rsidR="004B005D" w:rsidRPr="009A57ED" w:rsidRDefault="000C343A" w:rsidP="00591B84">
      <w:pPr>
        <w:pStyle w:val="NormalWeb"/>
        <w:numPr>
          <w:ilvl w:val="0"/>
          <w:numId w:val="137"/>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lastRenderedPageBreak/>
        <w:t>Intellectual disability</w:t>
      </w:r>
    </w:p>
    <w:p w14:paraId="52554A55" w14:textId="417B58B7" w:rsidR="00FB618C" w:rsidRPr="009A57ED" w:rsidRDefault="00FB618C"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30228E">
        <w:rPr>
          <w:rFonts w:asciiTheme="minorHAnsi" w:eastAsiaTheme="minorHAnsi" w:hAnsiTheme="minorHAnsi" w:cstheme="minorHAnsi"/>
          <w:i/>
          <w:iCs/>
          <w:color w:val="404040" w:themeColor="text1" w:themeTint="BF"/>
          <w:szCs w:val="22"/>
          <w:lang w:eastAsia="en-US" w:bidi="en-US"/>
        </w:rPr>
        <w:t>Intellectual disability</w:t>
      </w:r>
      <w:r w:rsidRPr="0030228E">
        <w:rPr>
          <w:rFonts w:asciiTheme="minorHAnsi" w:eastAsiaTheme="minorHAnsi" w:hAnsiTheme="minorHAnsi" w:cstheme="minorHAnsi"/>
          <w:color w:val="404040" w:themeColor="text1" w:themeTint="BF"/>
          <w:szCs w:val="22"/>
          <w:lang w:eastAsia="en-US" w:bidi="en-US"/>
        </w:rPr>
        <w:t xml:space="preserve"> was more commonly known as </w:t>
      </w:r>
      <w:r w:rsidRPr="002243B3">
        <w:rPr>
          <w:rFonts w:asciiTheme="minorHAnsi" w:eastAsiaTheme="minorHAnsi" w:hAnsiTheme="minorHAnsi" w:cstheme="minorHAnsi"/>
          <w:i/>
          <w:iCs/>
          <w:color w:val="404040" w:themeColor="text1" w:themeTint="BF"/>
          <w:szCs w:val="22"/>
          <w:lang w:eastAsia="en-US" w:bidi="en-US"/>
        </w:rPr>
        <w:t>mental retardation</w:t>
      </w:r>
      <w:r w:rsidRPr="0030228E">
        <w:rPr>
          <w:rFonts w:asciiTheme="minorHAnsi" w:eastAsiaTheme="minorHAnsi" w:hAnsiTheme="minorHAnsi" w:cstheme="minorHAnsi"/>
          <w:color w:val="404040" w:themeColor="text1" w:themeTint="BF"/>
          <w:szCs w:val="22"/>
          <w:lang w:eastAsia="en-US" w:bidi="en-US"/>
        </w:rPr>
        <w:t xml:space="preserve">. However, </w:t>
      </w:r>
      <w:r w:rsidR="00A663D8" w:rsidRPr="0030228E">
        <w:rPr>
          <w:rFonts w:asciiTheme="minorHAnsi" w:eastAsiaTheme="minorHAnsi" w:hAnsiTheme="minorHAnsi" w:cstheme="minorHAnsi"/>
          <w:color w:val="404040" w:themeColor="text1" w:themeTint="BF"/>
          <w:szCs w:val="22"/>
          <w:lang w:eastAsia="en-US" w:bidi="en-US"/>
        </w:rPr>
        <w:t>the disorder</w:t>
      </w:r>
      <w:r w:rsidR="00577FC5" w:rsidRPr="0030228E">
        <w:rPr>
          <w:rFonts w:asciiTheme="minorHAnsi" w:eastAsiaTheme="minorHAnsi" w:hAnsiTheme="minorHAnsi" w:cstheme="minorHAnsi"/>
          <w:color w:val="404040" w:themeColor="text1" w:themeTint="BF"/>
          <w:szCs w:val="22"/>
          <w:lang w:eastAsia="en-US" w:bidi="en-US"/>
        </w:rPr>
        <w:t xml:space="preserve"> now has a</w:t>
      </w:r>
      <w:r w:rsidR="00A663D8" w:rsidRPr="0030228E">
        <w:rPr>
          <w:rFonts w:asciiTheme="minorHAnsi" w:eastAsiaTheme="minorHAnsi" w:hAnsiTheme="minorHAnsi" w:cstheme="minorHAnsi"/>
          <w:color w:val="404040" w:themeColor="text1" w:themeTint="BF"/>
          <w:szCs w:val="22"/>
          <w:lang w:eastAsia="en-US" w:bidi="en-US"/>
        </w:rPr>
        <w:t xml:space="preserve"> more appropriate name to combat </w:t>
      </w:r>
      <w:r w:rsidR="00302F7A" w:rsidRPr="0030228E">
        <w:rPr>
          <w:rFonts w:asciiTheme="minorHAnsi" w:eastAsiaTheme="minorHAnsi" w:hAnsiTheme="minorHAnsi" w:cstheme="minorHAnsi"/>
          <w:color w:val="404040" w:themeColor="text1" w:themeTint="BF"/>
          <w:szCs w:val="22"/>
          <w:lang w:eastAsia="en-US" w:bidi="en-US"/>
        </w:rPr>
        <w:t xml:space="preserve">its </w:t>
      </w:r>
      <w:r w:rsidR="00A663D8" w:rsidRPr="0030228E">
        <w:rPr>
          <w:rFonts w:asciiTheme="minorHAnsi" w:eastAsiaTheme="minorHAnsi" w:hAnsiTheme="minorHAnsi" w:cstheme="minorHAnsi"/>
          <w:color w:val="404040" w:themeColor="text1" w:themeTint="BF"/>
          <w:szCs w:val="22"/>
          <w:lang w:eastAsia="en-US" w:bidi="en-US"/>
        </w:rPr>
        <w:t>oppressive us</w:t>
      </w:r>
      <w:r w:rsidR="00302F7A" w:rsidRPr="0030228E">
        <w:rPr>
          <w:rFonts w:asciiTheme="minorHAnsi" w:eastAsiaTheme="minorHAnsi" w:hAnsiTheme="minorHAnsi" w:cstheme="minorHAnsi"/>
          <w:color w:val="404040" w:themeColor="text1" w:themeTint="BF"/>
          <w:szCs w:val="22"/>
          <w:lang w:eastAsia="en-US" w:bidi="en-US"/>
        </w:rPr>
        <w:t>age</w:t>
      </w:r>
      <w:r w:rsidR="00A663D8" w:rsidRPr="0030228E">
        <w:rPr>
          <w:rFonts w:asciiTheme="minorHAnsi" w:eastAsiaTheme="minorHAnsi" w:hAnsiTheme="minorHAnsi" w:cstheme="minorHAnsi"/>
          <w:color w:val="404040" w:themeColor="text1" w:themeTint="BF"/>
          <w:szCs w:val="22"/>
          <w:lang w:eastAsia="en-US" w:bidi="en-US"/>
        </w:rPr>
        <w:t xml:space="preserve"> </w:t>
      </w:r>
      <w:r w:rsidR="00302F7A" w:rsidRPr="0030228E">
        <w:rPr>
          <w:rFonts w:asciiTheme="minorHAnsi" w:eastAsiaTheme="minorHAnsi" w:hAnsiTheme="minorHAnsi" w:cstheme="minorHAnsi"/>
          <w:color w:val="404040" w:themeColor="text1" w:themeTint="BF"/>
          <w:szCs w:val="22"/>
          <w:lang w:eastAsia="en-US" w:bidi="en-US"/>
        </w:rPr>
        <w:t>and the</w:t>
      </w:r>
      <w:r w:rsidR="00A663D8" w:rsidRPr="0030228E">
        <w:rPr>
          <w:rFonts w:asciiTheme="minorHAnsi" w:eastAsiaTheme="minorHAnsi" w:hAnsiTheme="minorHAnsi" w:cstheme="minorHAnsi"/>
          <w:color w:val="404040" w:themeColor="text1" w:themeTint="BF"/>
          <w:szCs w:val="22"/>
          <w:lang w:eastAsia="en-US" w:bidi="en-US"/>
        </w:rPr>
        <w:t xml:space="preserve"> negative stigma surrounding </w:t>
      </w:r>
      <w:r w:rsidR="00302F7A" w:rsidRPr="0030228E">
        <w:rPr>
          <w:rFonts w:asciiTheme="minorHAnsi" w:eastAsiaTheme="minorHAnsi" w:hAnsiTheme="minorHAnsi" w:cstheme="minorHAnsi"/>
          <w:color w:val="404040" w:themeColor="text1" w:themeTint="BF"/>
          <w:szCs w:val="22"/>
          <w:lang w:eastAsia="en-US" w:bidi="en-US"/>
        </w:rPr>
        <w:t>the old term.</w:t>
      </w:r>
    </w:p>
    <w:p w14:paraId="2D1180A9" w14:textId="5E9A1A62" w:rsidR="00FB618C" w:rsidRDefault="00FB618C"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BE2CD1">
        <w:rPr>
          <w:rFonts w:asciiTheme="minorHAnsi" w:eastAsiaTheme="minorHAnsi" w:hAnsiTheme="minorHAnsi" w:cstheme="minorHAnsi"/>
          <w:color w:val="404040" w:themeColor="text1" w:themeTint="BF"/>
          <w:szCs w:val="22"/>
          <w:lang w:eastAsia="en-US" w:bidi="en-US"/>
        </w:rPr>
        <w:t xml:space="preserve">Intellectual disability </w:t>
      </w:r>
      <w:r w:rsidR="006817DE" w:rsidRPr="006817DE">
        <w:rPr>
          <w:rFonts w:asciiTheme="minorHAnsi" w:eastAsiaTheme="minorHAnsi" w:hAnsiTheme="minorHAnsi" w:cstheme="minorHAnsi"/>
          <w:color w:val="404040" w:themeColor="text1" w:themeTint="BF"/>
          <w:szCs w:val="22"/>
          <w:lang w:eastAsia="en-US" w:bidi="en-US"/>
        </w:rPr>
        <w:t>is a developmental disorder characterised by intelligence limitations and significant difficulty with daily living skills.</w:t>
      </w:r>
      <w:r w:rsidR="006817DE">
        <w:rPr>
          <w:rFonts w:asciiTheme="minorHAnsi" w:eastAsiaTheme="minorHAnsi" w:hAnsiTheme="minorHAnsi" w:cstheme="minorHAnsi"/>
          <w:color w:val="404040" w:themeColor="text1" w:themeTint="BF"/>
          <w:szCs w:val="22"/>
          <w:lang w:eastAsia="en-US" w:bidi="en-US"/>
        </w:rPr>
        <w:t xml:space="preserve"> </w:t>
      </w:r>
      <w:r w:rsidR="00BE2CD1" w:rsidRPr="00BE2CD1">
        <w:rPr>
          <w:rFonts w:asciiTheme="minorHAnsi" w:eastAsiaTheme="minorHAnsi" w:hAnsiTheme="minorHAnsi" w:cstheme="minorHAnsi"/>
          <w:color w:val="404040" w:themeColor="text1" w:themeTint="BF"/>
          <w:szCs w:val="22"/>
          <w:lang w:eastAsia="en-US" w:bidi="en-US"/>
        </w:rPr>
        <w:t xml:space="preserve">This can be </w:t>
      </w:r>
      <w:r w:rsidRPr="00BE2CD1">
        <w:rPr>
          <w:rFonts w:asciiTheme="minorHAnsi" w:eastAsiaTheme="minorHAnsi" w:hAnsiTheme="minorHAnsi" w:cstheme="minorHAnsi"/>
          <w:color w:val="404040" w:themeColor="text1" w:themeTint="BF"/>
          <w:szCs w:val="22"/>
          <w:lang w:eastAsia="en-US" w:bidi="en-US"/>
        </w:rPr>
        <w:t>observed as early as infancy.</w:t>
      </w:r>
      <w:r w:rsidRPr="009A57ED">
        <w:rPr>
          <w:rFonts w:asciiTheme="minorHAnsi" w:eastAsiaTheme="minorHAnsi" w:hAnsiTheme="minorHAnsi" w:cstheme="minorHAnsi"/>
          <w:color w:val="404040" w:themeColor="text1" w:themeTint="BF"/>
          <w:szCs w:val="22"/>
          <w:lang w:eastAsia="en-US" w:bidi="en-US"/>
        </w:rPr>
        <w:t xml:space="preserve"> This disability is evidenced by having a measured IQ of less than 70. This causes the person to experience difficulties in conducting everyday activities.</w:t>
      </w:r>
    </w:p>
    <w:p w14:paraId="0243845B" w14:textId="58F31C42" w:rsidR="00C63F97" w:rsidRPr="009A57ED" w:rsidRDefault="009C3273"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C3273">
        <w:rPr>
          <w:rFonts w:asciiTheme="minorHAnsi" w:hAnsiTheme="minorHAnsi" w:cstheme="minorHAnsi"/>
          <w:b/>
          <w:bCs/>
          <w:noProof/>
          <w:color w:val="404040" w:themeColor="text1" w:themeTint="BF"/>
          <w:lang w:bidi="en-US"/>
        </w:rPr>
        <w:drawing>
          <wp:anchor distT="0" distB="0" distL="114300" distR="114300" simplePos="0" relativeHeight="251658251" behindDoc="0" locked="0" layoutInCell="1" allowOverlap="1" wp14:anchorId="52DB4136" wp14:editId="0C8AED04">
            <wp:simplePos x="0" y="0"/>
            <wp:positionH relativeFrom="column">
              <wp:posOffset>3741420</wp:posOffset>
            </wp:positionH>
            <wp:positionV relativeFrom="paragraph">
              <wp:posOffset>86360</wp:posOffset>
            </wp:positionV>
            <wp:extent cx="1987550" cy="2133600"/>
            <wp:effectExtent l="0" t="0" r="0" b="0"/>
            <wp:wrapSquare wrapText="bothSides"/>
            <wp:docPr id="876720035" name="Picture 87672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5" name="Picture 876720035"/>
                    <pic:cNvPicPr/>
                  </pic:nvPicPr>
                  <pic:blipFill rotWithShape="1">
                    <a:blip r:embed="rId342" cstate="print">
                      <a:extLst>
                        <a:ext uri="{28A0092B-C50C-407E-A947-70E740481C1C}">
                          <a14:useLocalDpi xmlns:a14="http://schemas.microsoft.com/office/drawing/2010/main" val="0"/>
                        </a:ext>
                      </a:extLst>
                    </a:blip>
                    <a:srcRect l="10780" t="6701" r="9978" b="8230"/>
                    <a:stretch/>
                  </pic:blipFill>
                  <pic:spPr bwMode="auto">
                    <a:xfrm>
                      <a:off x="0" y="0"/>
                      <a:ext cx="1987550"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3F97">
        <w:rPr>
          <w:rFonts w:asciiTheme="minorHAnsi" w:eastAsiaTheme="minorHAnsi" w:hAnsiTheme="minorHAnsi" w:cstheme="minorHAnsi"/>
          <w:color w:val="404040" w:themeColor="text1" w:themeTint="BF"/>
          <w:szCs w:val="22"/>
          <w:lang w:eastAsia="en-US" w:bidi="en-US"/>
        </w:rPr>
        <w:t xml:space="preserve">The functional capacity of the person </w:t>
      </w:r>
      <w:r w:rsidR="00CD15FE" w:rsidRPr="00CD15FE">
        <w:rPr>
          <w:rFonts w:asciiTheme="minorHAnsi" w:eastAsiaTheme="minorHAnsi" w:hAnsiTheme="minorHAnsi" w:cstheme="minorHAnsi"/>
          <w:color w:val="404040" w:themeColor="text1" w:themeTint="BF"/>
          <w:szCs w:val="22"/>
          <w:lang w:eastAsia="en-US" w:bidi="en-US"/>
        </w:rPr>
        <w:t xml:space="preserve">depends on the severity of their condition and any other underlying genetic or medical conditions they have. Most of them take </w:t>
      </w:r>
      <w:r w:rsidR="000C343A">
        <w:rPr>
          <w:rFonts w:asciiTheme="minorHAnsi" w:eastAsiaTheme="minorHAnsi" w:hAnsiTheme="minorHAnsi" w:cstheme="minorHAnsi"/>
          <w:color w:val="404040" w:themeColor="text1" w:themeTint="BF"/>
          <w:szCs w:val="22"/>
          <w:lang w:eastAsia="en-US" w:bidi="en-US"/>
        </w:rPr>
        <w:t xml:space="preserve">a </w:t>
      </w:r>
      <w:r w:rsidR="00CD15FE" w:rsidRPr="00CD15FE">
        <w:rPr>
          <w:rFonts w:asciiTheme="minorHAnsi" w:eastAsiaTheme="minorHAnsi" w:hAnsiTheme="minorHAnsi" w:cstheme="minorHAnsi"/>
          <w:color w:val="404040" w:themeColor="text1" w:themeTint="BF"/>
          <w:szCs w:val="22"/>
          <w:lang w:eastAsia="en-US" w:bidi="en-US"/>
        </w:rPr>
        <w:t>longer time to learn and experience delays in development.</w:t>
      </w:r>
    </w:p>
    <w:p w14:paraId="54525272" w14:textId="0B222636" w:rsidR="0007292D" w:rsidRPr="009A57ED" w:rsidRDefault="00FB618C"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A57ED">
        <w:rPr>
          <w:rFonts w:asciiTheme="minorHAnsi" w:eastAsiaTheme="minorHAnsi" w:hAnsiTheme="minorHAnsi" w:cstheme="minorHAnsi"/>
          <w:color w:val="404040" w:themeColor="text1" w:themeTint="BF"/>
          <w:szCs w:val="22"/>
          <w:lang w:eastAsia="en-US" w:bidi="en-US"/>
        </w:rPr>
        <w:t>People with intellectual disabilit</w:t>
      </w:r>
      <w:r w:rsidR="00B012F5" w:rsidRPr="009A57ED">
        <w:rPr>
          <w:rFonts w:asciiTheme="minorHAnsi" w:eastAsiaTheme="minorHAnsi" w:hAnsiTheme="minorHAnsi" w:cstheme="minorHAnsi"/>
          <w:color w:val="404040" w:themeColor="text1" w:themeTint="BF"/>
          <w:szCs w:val="22"/>
          <w:lang w:eastAsia="en-US" w:bidi="en-US"/>
        </w:rPr>
        <w:t>ies</w:t>
      </w:r>
      <w:r w:rsidRPr="009A57ED">
        <w:rPr>
          <w:rFonts w:asciiTheme="minorHAnsi" w:eastAsiaTheme="minorHAnsi" w:hAnsiTheme="minorHAnsi" w:cstheme="minorHAnsi"/>
          <w:color w:val="404040" w:themeColor="text1" w:themeTint="BF"/>
          <w:szCs w:val="22"/>
          <w:lang w:eastAsia="en-US" w:bidi="en-US"/>
        </w:rPr>
        <w:t xml:space="preserve"> can have varying kinds and levels of impairment.</w:t>
      </w:r>
      <w:r w:rsidR="00B562C0">
        <w:rPr>
          <w:rFonts w:asciiTheme="minorHAnsi" w:eastAsiaTheme="minorHAnsi" w:hAnsiTheme="minorHAnsi" w:cstheme="minorHAnsi"/>
          <w:color w:val="404040" w:themeColor="text1" w:themeTint="BF"/>
          <w:szCs w:val="22"/>
          <w:lang w:eastAsia="en-US" w:bidi="en-US"/>
        </w:rPr>
        <w:t xml:space="preserve"> Usually, they </w:t>
      </w:r>
      <w:r w:rsidRPr="009A57ED">
        <w:rPr>
          <w:rFonts w:asciiTheme="minorHAnsi" w:eastAsiaTheme="minorHAnsi" w:hAnsiTheme="minorHAnsi" w:cstheme="minorHAnsi"/>
          <w:color w:val="404040" w:themeColor="text1" w:themeTint="BF"/>
          <w:szCs w:val="22"/>
          <w:lang w:eastAsia="en-US" w:bidi="en-US"/>
        </w:rPr>
        <w:t xml:space="preserve">could find it challenging </w:t>
      </w:r>
      <w:r w:rsidRPr="00014D8A">
        <w:rPr>
          <w:rFonts w:asciiTheme="minorHAnsi" w:eastAsiaTheme="minorHAnsi" w:hAnsiTheme="minorHAnsi" w:cstheme="minorHAnsi"/>
          <w:color w:val="404040" w:themeColor="text1" w:themeTint="BF"/>
          <w:szCs w:val="22"/>
          <w:lang w:eastAsia="en-US" w:bidi="en-US"/>
        </w:rPr>
        <w:t xml:space="preserve">to </w:t>
      </w:r>
      <w:r w:rsidRPr="00F56384">
        <w:rPr>
          <w:rFonts w:asciiTheme="minorHAnsi" w:eastAsiaTheme="minorHAnsi" w:hAnsiTheme="minorHAnsi" w:cstheme="minorHAnsi"/>
          <w:color w:val="404040" w:themeColor="text1" w:themeTint="BF"/>
          <w:lang w:eastAsia="en-US" w:bidi="en-US"/>
        </w:rPr>
        <w:t>participate</w:t>
      </w:r>
      <w:r w:rsidRPr="00014D8A">
        <w:rPr>
          <w:rFonts w:asciiTheme="minorHAnsi" w:eastAsiaTheme="minorHAnsi" w:hAnsiTheme="minorHAnsi" w:cstheme="minorHAnsi"/>
          <w:color w:val="404040" w:themeColor="text1" w:themeTint="BF"/>
          <w:lang w:eastAsia="en-US" w:bidi="en-US"/>
        </w:rPr>
        <w:t xml:space="preserve"> </w:t>
      </w:r>
      <w:r w:rsidR="007C784F" w:rsidRPr="00014D8A">
        <w:rPr>
          <w:rStyle w:val="CommentReference"/>
          <w:rFonts w:asciiTheme="minorHAnsi" w:eastAsiaTheme="minorHAnsi" w:hAnsiTheme="minorHAnsi" w:cstheme="minorBidi"/>
          <w:sz w:val="24"/>
          <w:szCs w:val="24"/>
          <w:lang w:eastAsia="en-US"/>
        </w:rPr>
        <w:t xml:space="preserve">in </w:t>
      </w:r>
      <w:r w:rsidRPr="00014D8A">
        <w:rPr>
          <w:rFonts w:asciiTheme="minorHAnsi" w:eastAsiaTheme="minorHAnsi" w:hAnsiTheme="minorHAnsi" w:cstheme="minorHAnsi"/>
          <w:color w:val="404040" w:themeColor="text1" w:themeTint="BF"/>
          <w:lang w:eastAsia="en-US" w:bidi="en-US"/>
        </w:rPr>
        <w:t>cognitive</w:t>
      </w:r>
      <w:r w:rsidRPr="009A57ED">
        <w:rPr>
          <w:rFonts w:asciiTheme="minorHAnsi" w:eastAsiaTheme="minorHAnsi" w:hAnsiTheme="minorHAnsi" w:cstheme="minorHAnsi"/>
          <w:color w:val="404040" w:themeColor="text1" w:themeTint="BF"/>
          <w:szCs w:val="22"/>
          <w:lang w:eastAsia="en-US" w:bidi="en-US"/>
        </w:rPr>
        <w:t xml:space="preserve">, practical, and social-emotional </w:t>
      </w:r>
      <w:r w:rsidR="00577FC5">
        <w:rPr>
          <w:rFonts w:asciiTheme="minorHAnsi" w:eastAsiaTheme="minorHAnsi" w:hAnsiTheme="minorHAnsi" w:cstheme="minorHAnsi"/>
          <w:color w:val="404040" w:themeColor="text1" w:themeTint="BF"/>
          <w:szCs w:val="22"/>
          <w:lang w:eastAsia="en-US" w:bidi="en-US"/>
        </w:rPr>
        <w:t>activities.</w:t>
      </w:r>
    </w:p>
    <w:p w14:paraId="3487C3F1" w14:textId="0F41F645" w:rsidR="00893F78" w:rsidRPr="009A57ED" w:rsidRDefault="000C343A" w:rsidP="00591B84">
      <w:pPr>
        <w:pStyle w:val="NormalWeb"/>
        <w:numPr>
          <w:ilvl w:val="0"/>
          <w:numId w:val="138"/>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Physical disability</w:t>
      </w:r>
    </w:p>
    <w:p w14:paraId="35C2D3A6" w14:textId="0F4B1DEC" w:rsidR="00893F78" w:rsidRDefault="001B54F8"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1B54F8">
        <w:rPr>
          <w:rFonts w:asciiTheme="minorHAnsi" w:eastAsiaTheme="minorHAnsi" w:hAnsiTheme="minorHAnsi" w:cstheme="minorHAnsi"/>
          <w:color w:val="404040" w:themeColor="text1" w:themeTint="BF"/>
          <w:szCs w:val="22"/>
          <w:lang w:eastAsia="en-US" w:bidi="en-US"/>
        </w:rPr>
        <w:t xml:space="preserve">These are disabilities that may affect, either temporarily or permanently, a person’s physical capacity and mobility. </w:t>
      </w:r>
      <w:r w:rsidR="00893F78" w:rsidRPr="009A57ED">
        <w:rPr>
          <w:rFonts w:asciiTheme="minorHAnsi" w:eastAsiaTheme="minorHAnsi" w:hAnsiTheme="minorHAnsi" w:cstheme="minorHAnsi"/>
          <w:color w:val="404040" w:themeColor="text1" w:themeTint="BF"/>
          <w:szCs w:val="22"/>
          <w:lang w:eastAsia="en-US" w:bidi="en-US"/>
        </w:rPr>
        <w:t xml:space="preserve">These disabilities impact their ability to engage in everyday activities. </w:t>
      </w:r>
      <w:r w:rsidR="0003526C">
        <w:rPr>
          <w:rFonts w:asciiTheme="minorHAnsi" w:eastAsiaTheme="minorHAnsi" w:hAnsiTheme="minorHAnsi" w:cstheme="minorHAnsi"/>
          <w:color w:val="404040" w:themeColor="text1" w:themeTint="BF"/>
          <w:szCs w:val="22"/>
          <w:lang w:eastAsia="en-US" w:bidi="en-US"/>
        </w:rPr>
        <w:t xml:space="preserve">Common </w:t>
      </w:r>
      <w:r w:rsidR="00893F78" w:rsidRPr="009A57ED">
        <w:rPr>
          <w:rFonts w:asciiTheme="minorHAnsi" w:eastAsiaTheme="minorHAnsi" w:hAnsiTheme="minorHAnsi" w:cstheme="minorHAnsi"/>
          <w:color w:val="404040" w:themeColor="text1" w:themeTint="BF"/>
          <w:szCs w:val="22"/>
          <w:lang w:eastAsia="en-US" w:bidi="en-US"/>
        </w:rPr>
        <w:t xml:space="preserve">physical disabilities </w:t>
      </w:r>
      <w:r w:rsidR="0003526C">
        <w:rPr>
          <w:rFonts w:asciiTheme="minorHAnsi" w:eastAsiaTheme="minorHAnsi" w:hAnsiTheme="minorHAnsi" w:cstheme="minorHAnsi"/>
          <w:color w:val="404040" w:themeColor="text1" w:themeTint="BF"/>
          <w:szCs w:val="22"/>
          <w:lang w:eastAsia="en-US" w:bidi="en-US"/>
        </w:rPr>
        <w:t>include</w:t>
      </w:r>
      <w:r w:rsidR="00893F78" w:rsidRPr="009A57ED">
        <w:rPr>
          <w:rFonts w:asciiTheme="minorHAnsi" w:eastAsiaTheme="minorHAnsi" w:hAnsiTheme="minorHAnsi" w:cstheme="minorHAnsi"/>
          <w:color w:val="404040" w:themeColor="text1" w:themeTint="BF"/>
          <w:szCs w:val="22"/>
          <w:lang w:eastAsia="en-US" w:bidi="en-US"/>
        </w:rPr>
        <w:t xml:space="preserve"> spina bifida</w:t>
      </w:r>
      <w:r w:rsidR="00345F78">
        <w:rPr>
          <w:rFonts w:asciiTheme="minorHAnsi" w:eastAsiaTheme="minorHAnsi" w:hAnsiTheme="minorHAnsi" w:cstheme="minorHAnsi"/>
          <w:color w:val="404040" w:themeColor="text1" w:themeTint="BF"/>
          <w:szCs w:val="22"/>
          <w:lang w:eastAsia="en-US" w:bidi="en-US"/>
        </w:rPr>
        <w:t xml:space="preserve"> and </w:t>
      </w:r>
      <w:r w:rsidR="00345F78" w:rsidRPr="009A57ED">
        <w:rPr>
          <w:rFonts w:asciiTheme="minorHAnsi" w:eastAsiaTheme="minorHAnsi" w:hAnsiTheme="minorHAnsi" w:cstheme="minorHAnsi"/>
          <w:color w:val="404040" w:themeColor="text1" w:themeTint="BF"/>
          <w:szCs w:val="22"/>
          <w:lang w:eastAsia="en-US" w:bidi="en-US"/>
        </w:rPr>
        <w:t>cerebral palsy</w:t>
      </w:r>
      <w:r w:rsidR="00893F78" w:rsidRPr="009A57ED">
        <w:rPr>
          <w:rFonts w:asciiTheme="minorHAnsi" w:eastAsiaTheme="minorHAnsi" w:hAnsiTheme="minorHAnsi" w:cstheme="minorHAnsi"/>
          <w:color w:val="404040" w:themeColor="text1" w:themeTint="BF"/>
          <w:szCs w:val="22"/>
          <w:lang w:eastAsia="en-US" w:bidi="en-US"/>
        </w:rPr>
        <w:t>.</w:t>
      </w:r>
    </w:p>
    <w:p w14:paraId="29E73748" w14:textId="43DBF3B2" w:rsidR="009C3273" w:rsidRPr="009A57ED" w:rsidRDefault="009C3273"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6820BE84" wp14:editId="605E38EA">
            <wp:extent cx="3550920" cy="2367150"/>
            <wp:effectExtent l="0" t="0" r="0" b="0"/>
            <wp:docPr id="1197275999" name="Picture 1197275999"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99" name="Picture 1197275999" descr="A picture containing person&#10;&#10;Description automatically generated"/>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566923" cy="2377818"/>
                    </a:xfrm>
                    <a:prstGeom prst="rect">
                      <a:avLst/>
                    </a:prstGeom>
                  </pic:spPr>
                </pic:pic>
              </a:graphicData>
            </a:graphic>
          </wp:inline>
        </w:drawing>
      </w:r>
    </w:p>
    <w:p w14:paraId="3CE12236" w14:textId="77777777" w:rsidR="002B4966" w:rsidRPr="000C343A" w:rsidRDefault="002B4966">
      <w:pPr>
        <w:rPr>
          <w:rFonts w:cstheme="minorHAnsi"/>
          <w:color w:val="404040" w:themeColor="text1" w:themeTint="BF"/>
          <w:sz w:val="24"/>
          <w:lang w:bidi="en-US"/>
        </w:rPr>
      </w:pPr>
      <w:r>
        <w:rPr>
          <w:rFonts w:cstheme="minorHAnsi"/>
          <w:b/>
          <w:bCs/>
          <w:color w:val="404040" w:themeColor="text1" w:themeTint="BF"/>
          <w:lang w:bidi="en-US"/>
        </w:rPr>
        <w:br w:type="page"/>
      </w:r>
    </w:p>
    <w:p w14:paraId="0E3E609F" w14:textId="02C733CE" w:rsidR="00893F78" w:rsidRPr="009A57ED" w:rsidRDefault="00893F78" w:rsidP="00591B84">
      <w:pPr>
        <w:pStyle w:val="NormalWeb"/>
        <w:numPr>
          <w:ilvl w:val="0"/>
          <w:numId w:val="139"/>
        </w:numPr>
        <w:spacing w:before="120" w:beforeAutospacing="0" w:after="120" w:afterAutospacing="0"/>
        <w:ind w:left="215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lastRenderedPageBreak/>
        <w:t xml:space="preserve">Spina </w:t>
      </w:r>
      <w:r w:rsidR="009C3273" w:rsidRPr="009A57ED">
        <w:rPr>
          <w:rFonts w:asciiTheme="minorHAnsi" w:eastAsiaTheme="minorHAnsi" w:hAnsiTheme="minorHAnsi" w:cstheme="minorHAnsi"/>
          <w:b/>
          <w:bCs/>
          <w:color w:val="404040" w:themeColor="text1" w:themeTint="BF"/>
          <w:szCs w:val="22"/>
          <w:lang w:eastAsia="en-US" w:bidi="en-US"/>
        </w:rPr>
        <w:t>bifid</w:t>
      </w:r>
      <w:r w:rsidRPr="009A57ED">
        <w:rPr>
          <w:rFonts w:asciiTheme="minorHAnsi" w:eastAsiaTheme="minorHAnsi" w:hAnsiTheme="minorHAnsi" w:cstheme="minorHAnsi"/>
          <w:b/>
          <w:bCs/>
          <w:color w:val="404040" w:themeColor="text1" w:themeTint="BF"/>
          <w:szCs w:val="22"/>
          <w:lang w:eastAsia="en-US" w:bidi="en-US"/>
        </w:rPr>
        <w:t>a</w:t>
      </w:r>
    </w:p>
    <w:p w14:paraId="0A0D7B06" w14:textId="7B31CFA6" w:rsidR="00893F78" w:rsidRPr="009A57ED" w:rsidRDefault="00893F78"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sidRPr="00AE46B9">
        <w:rPr>
          <w:rFonts w:asciiTheme="minorHAnsi" w:eastAsiaTheme="minorHAnsi" w:hAnsiTheme="minorHAnsi" w:cstheme="minorHAnsi"/>
          <w:i/>
          <w:iCs/>
          <w:color w:val="404040" w:themeColor="text1" w:themeTint="BF"/>
          <w:szCs w:val="22"/>
          <w:lang w:eastAsia="en-US" w:bidi="en-US"/>
        </w:rPr>
        <w:t>Spina bifida</w:t>
      </w:r>
      <w:r w:rsidRPr="009A57ED">
        <w:rPr>
          <w:rFonts w:asciiTheme="minorHAnsi" w:eastAsiaTheme="minorHAnsi" w:hAnsiTheme="minorHAnsi" w:cstheme="minorHAnsi"/>
          <w:color w:val="404040" w:themeColor="text1" w:themeTint="BF"/>
          <w:szCs w:val="22"/>
          <w:lang w:eastAsia="en-US" w:bidi="en-US"/>
        </w:rPr>
        <w:t xml:space="preserve"> is a congenital disability where a person’s spine and spinal cord do not form properly. Cases of spina bifida can vary in terms of symptoms, severity, and involved complications. Surgery is almost always involved, though there is no guarantee that it will resolve the problem.</w:t>
      </w:r>
    </w:p>
    <w:p w14:paraId="4E7D97D8" w14:textId="6A00268B" w:rsidR="00893F78" w:rsidRPr="009A57ED" w:rsidRDefault="00893F78"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sidRPr="00F7038E">
        <w:rPr>
          <w:rFonts w:asciiTheme="minorHAnsi" w:eastAsiaTheme="minorHAnsi" w:hAnsiTheme="minorHAnsi" w:cstheme="minorHAnsi"/>
          <w:color w:val="404040" w:themeColor="text1" w:themeTint="BF"/>
          <w:szCs w:val="22"/>
          <w:lang w:eastAsia="en-US" w:bidi="en-US"/>
        </w:rPr>
        <w:t>People with myelomeningocele, the most severe form of spina bifida, are at significant risk of life-threatening illnesses, organ dysfunction, and paralysis due to the exposed tissues and nerves on their backs.</w:t>
      </w:r>
    </w:p>
    <w:p w14:paraId="4E3D77E1" w14:textId="1866F628" w:rsidR="00893F78" w:rsidRPr="009A57ED" w:rsidRDefault="00893F78" w:rsidP="00591B84">
      <w:pPr>
        <w:pStyle w:val="NormalWeb"/>
        <w:numPr>
          <w:ilvl w:val="0"/>
          <w:numId w:val="140"/>
        </w:numPr>
        <w:spacing w:before="120" w:beforeAutospacing="0" w:after="120" w:afterAutospacing="0"/>
        <w:ind w:left="215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 xml:space="preserve">Cerebral </w:t>
      </w:r>
      <w:r w:rsidR="009C3273">
        <w:rPr>
          <w:rFonts w:asciiTheme="minorHAnsi" w:eastAsiaTheme="minorHAnsi" w:hAnsiTheme="minorHAnsi" w:cstheme="minorHAnsi"/>
          <w:b/>
          <w:bCs/>
          <w:color w:val="404040" w:themeColor="text1" w:themeTint="BF"/>
          <w:szCs w:val="22"/>
          <w:lang w:eastAsia="en-US" w:bidi="en-US"/>
        </w:rPr>
        <w:t>p</w:t>
      </w:r>
      <w:r w:rsidRPr="009A57ED">
        <w:rPr>
          <w:rFonts w:asciiTheme="minorHAnsi" w:eastAsiaTheme="minorHAnsi" w:hAnsiTheme="minorHAnsi" w:cstheme="minorHAnsi"/>
          <w:b/>
          <w:bCs/>
          <w:color w:val="404040" w:themeColor="text1" w:themeTint="BF"/>
          <w:szCs w:val="22"/>
          <w:lang w:eastAsia="en-US" w:bidi="en-US"/>
        </w:rPr>
        <w:t>alsy</w:t>
      </w:r>
    </w:p>
    <w:p w14:paraId="58E790B1" w14:textId="100980BE" w:rsidR="006C6FAA" w:rsidRDefault="00B66207"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On the other hand, </w:t>
      </w:r>
      <w:r w:rsidRPr="00AE46B9">
        <w:rPr>
          <w:rFonts w:asciiTheme="minorHAnsi" w:eastAsiaTheme="minorHAnsi" w:hAnsiTheme="minorHAnsi" w:cstheme="minorHAnsi"/>
          <w:i/>
          <w:iCs/>
          <w:color w:val="404040" w:themeColor="text1" w:themeTint="BF"/>
          <w:szCs w:val="22"/>
          <w:lang w:eastAsia="en-US" w:bidi="en-US"/>
        </w:rPr>
        <w:t>cerebral palsy</w:t>
      </w:r>
      <w:r w:rsidR="00893F78" w:rsidRPr="009A57ED">
        <w:rPr>
          <w:rFonts w:asciiTheme="minorHAnsi" w:eastAsiaTheme="minorHAnsi" w:hAnsiTheme="minorHAnsi" w:cstheme="minorHAnsi"/>
          <w:color w:val="404040" w:themeColor="text1" w:themeTint="BF"/>
          <w:szCs w:val="22"/>
          <w:lang w:eastAsia="en-US" w:bidi="en-US"/>
        </w:rPr>
        <w:t xml:space="preserve"> is a chronic physical condition that affects </w:t>
      </w:r>
      <w:r w:rsidR="002E218E">
        <w:rPr>
          <w:rFonts w:asciiTheme="minorHAnsi" w:eastAsiaTheme="minorHAnsi" w:hAnsiTheme="minorHAnsi" w:cstheme="minorHAnsi"/>
          <w:color w:val="404040" w:themeColor="text1" w:themeTint="BF"/>
          <w:szCs w:val="22"/>
          <w:lang w:eastAsia="en-US" w:bidi="en-US"/>
        </w:rPr>
        <w:t>a</w:t>
      </w:r>
      <w:r w:rsidR="00893F78" w:rsidRPr="009A57ED">
        <w:rPr>
          <w:rFonts w:asciiTheme="minorHAnsi" w:eastAsiaTheme="minorHAnsi" w:hAnsiTheme="minorHAnsi" w:cstheme="minorHAnsi"/>
          <w:color w:val="404040" w:themeColor="text1" w:themeTint="BF"/>
          <w:szCs w:val="22"/>
          <w:lang w:eastAsia="en-US" w:bidi="en-US"/>
        </w:rPr>
        <w:t xml:space="preserve"> person’s muscle tone, movement, and motor skills. In severe cases, it might also affect other primary body functions, such as breathing, bladder and bowel control, and </w:t>
      </w:r>
      <w:r w:rsidR="009C3273">
        <w:rPr>
          <w:rFonts w:asciiTheme="minorHAnsi" w:eastAsiaTheme="minorHAnsi" w:hAnsiTheme="minorHAnsi" w:cstheme="minorHAnsi"/>
          <w:color w:val="404040" w:themeColor="text1" w:themeTint="BF"/>
          <w:szCs w:val="22"/>
          <w:lang w:eastAsia="en-US" w:bidi="en-US"/>
        </w:rPr>
        <w:t xml:space="preserve">the </w:t>
      </w:r>
      <w:r w:rsidR="00893F78" w:rsidRPr="009A57ED">
        <w:rPr>
          <w:rFonts w:asciiTheme="minorHAnsi" w:eastAsiaTheme="minorHAnsi" w:hAnsiTheme="minorHAnsi" w:cstheme="minorHAnsi"/>
          <w:color w:val="404040" w:themeColor="text1" w:themeTint="BF"/>
          <w:szCs w:val="22"/>
          <w:lang w:eastAsia="en-US" w:bidi="en-US"/>
        </w:rPr>
        <w:t xml:space="preserve">use of the mouth. </w:t>
      </w:r>
      <w:r w:rsidR="0003526C">
        <w:rPr>
          <w:rFonts w:asciiTheme="minorHAnsi" w:eastAsiaTheme="minorHAnsi" w:hAnsiTheme="minorHAnsi" w:cstheme="minorHAnsi"/>
          <w:color w:val="404040" w:themeColor="text1" w:themeTint="BF"/>
          <w:szCs w:val="22"/>
          <w:lang w:eastAsia="en-US" w:bidi="en-US"/>
        </w:rPr>
        <w:t>Currently, t</w:t>
      </w:r>
      <w:r w:rsidR="00893F78" w:rsidRPr="009A57ED">
        <w:rPr>
          <w:rFonts w:asciiTheme="minorHAnsi" w:eastAsiaTheme="minorHAnsi" w:hAnsiTheme="minorHAnsi" w:cstheme="minorHAnsi"/>
          <w:color w:val="404040" w:themeColor="text1" w:themeTint="BF"/>
          <w:szCs w:val="22"/>
          <w:lang w:eastAsia="en-US" w:bidi="en-US"/>
        </w:rPr>
        <w:t xml:space="preserve">here is no cure for cerebral palsy. Still, the person can be supported through surgery, therapy, and </w:t>
      </w:r>
      <w:r w:rsidR="002E218E">
        <w:rPr>
          <w:rFonts w:asciiTheme="minorHAnsi" w:eastAsiaTheme="minorHAnsi" w:hAnsiTheme="minorHAnsi" w:cstheme="minorHAnsi"/>
          <w:color w:val="404040" w:themeColor="text1" w:themeTint="BF"/>
          <w:szCs w:val="22"/>
          <w:lang w:eastAsia="en-US" w:bidi="en-US"/>
        </w:rPr>
        <w:t xml:space="preserve">the </w:t>
      </w:r>
      <w:r w:rsidR="00893F78" w:rsidRPr="009A57ED">
        <w:rPr>
          <w:rFonts w:asciiTheme="minorHAnsi" w:eastAsiaTheme="minorHAnsi" w:hAnsiTheme="minorHAnsi" w:cstheme="minorHAnsi"/>
          <w:color w:val="404040" w:themeColor="text1" w:themeTint="BF"/>
          <w:szCs w:val="22"/>
          <w:lang w:eastAsia="en-US" w:bidi="en-US"/>
        </w:rPr>
        <w:t>use of special equipment.</w:t>
      </w:r>
    </w:p>
    <w:p w14:paraId="02FF8F6B" w14:textId="23645882" w:rsidR="006C6FAA" w:rsidRDefault="001B54F8" w:rsidP="009C3273">
      <w:pPr>
        <w:ind w:left="1440" w:right="0"/>
        <w:rPr>
          <w:rFonts w:cstheme="minorHAnsi"/>
          <w:color w:val="404040" w:themeColor="text1" w:themeTint="BF"/>
          <w:sz w:val="24"/>
          <w:lang w:bidi="en-US"/>
        </w:rPr>
      </w:pPr>
      <w:r>
        <w:rPr>
          <w:rFonts w:cstheme="minorHAnsi"/>
          <w:color w:val="404040" w:themeColor="text1" w:themeTint="BF"/>
          <w:sz w:val="24"/>
          <w:lang w:bidi="en-US"/>
        </w:rPr>
        <w:t xml:space="preserve">When it comes to functional capacity, a </w:t>
      </w:r>
      <w:r w:rsidR="00B9715D" w:rsidRPr="00B9715D">
        <w:rPr>
          <w:rFonts w:cstheme="minorHAnsi"/>
          <w:color w:val="404040" w:themeColor="text1" w:themeTint="BF"/>
          <w:sz w:val="24"/>
          <w:lang w:bidi="en-US"/>
        </w:rPr>
        <w:t>person with a physical disability</w:t>
      </w:r>
      <w:r w:rsidR="009C3273">
        <w:rPr>
          <w:rFonts w:cstheme="minorHAnsi"/>
          <w:color w:val="404040" w:themeColor="text1" w:themeTint="BF"/>
          <w:sz w:val="24"/>
          <w:lang w:bidi="en-US"/>
        </w:rPr>
        <w:t xml:space="preserve"> </w:t>
      </w:r>
      <w:r w:rsidR="00B9715D" w:rsidRPr="00B9715D">
        <w:rPr>
          <w:rFonts w:cstheme="minorHAnsi"/>
          <w:color w:val="404040" w:themeColor="text1" w:themeTint="BF"/>
          <w:sz w:val="24"/>
          <w:lang w:bidi="en-US"/>
        </w:rPr>
        <w:t>requires physical adjustments to be made to their environment before they can function effectively.</w:t>
      </w:r>
    </w:p>
    <w:p w14:paraId="2350FC44" w14:textId="62CE3EAA" w:rsidR="00782765" w:rsidRPr="009C3273" w:rsidRDefault="009C3273" w:rsidP="00591B84">
      <w:pPr>
        <w:pStyle w:val="NormalWeb"/>
        <w:numPr>
          <w:ilvl w:val="0"/>
          <w:numId w:val="141"/>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Sensory disability</w:t>
      </w:r>
    </w:p>
    <w:p w14:paraId="7A7A3C12" w14:textId="0D115A4A" w:rsidR="00893F78" w:rsidRPr="009A57ED" w:rsidRDefault="009C3273"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9C3273">
        <w:rPr>
          <w:rFonts w:asciiTheme="minorHAnsi" w:eastAsiaTheme="minorHAnsi" w:hAnsiTheme="minorHAnsi" w:cstheme="minorHAnsi"/>
          <w:noProof/>
          <w:color w:val="404040" w:themeColor="text1" w:themeTint="BF"/>
          <w:szCs w:val="22"/>
          <w:lang w:eastAsia="en-US" w:bidi="en-US"/>
        </w:rPr>
        <w:drawing>
          <wp:anchor distT="0" distB="0" distL="114300" distR="114300" simplePos="0" relativeHeight="251658283" behindDoc="0" locked="0" layoutInCell="1" allowOverlap="1" wp14:anchorId="53BA537E" wp14:editId="5B085E05">
            <wp:simplePos x="0" y="0"/>
            <wp:positionH relativeFrom="column">
              <wp:posOffset>3213100</wp:posOffset>
            </wp:positionH>
            <wp:positionV relativeFrom="paragraph">
              <wp:posOffset>117475</wp:posOffset>
            </wp:positionV>
            <wp:extent cx="2512695" cy="1671955"/>
            <wp:effectExtent l="0" t="0" r="1905" b="4445"/>
            <wp:wrapSquare wrapText="bothSides"/>
            <wp:docPr id="876720039" name="Picture 876720039" descr="Hand reading br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9" name="Picture 876720039" descr="Hand reading brail"/>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2512695" cy="1671955"/>
                    </a:xfrm>
                    <a:prstGeom prst="rect">
                      <a:avLst/>
                    </a:prstGeom>
                  </pic:spPr>
                </pic:pic>
              </a:graphicData>
            </a:graphic>
            <wp14:sizeRelH relativeFrom="page">
              <wp14:pctWidth>0</wp14:pctWidth>
            </wp14:sizeRelH>
            <wp14:sizeRelV relativeFrom="page">
              <wp14:pctHeight>0</wp14:pctHeight>
            </wp14:sizeRelV>
          </wp:anchor>
        </w:drawing>
      </w:r>
      <w:r w:rsidR="00893F78" w:rsidRPr="00AE46B9">
        <w:rPr>
          <w:rFonts w:asciiTheme="minorHAnsi" w:eastAsiaTheme="minorHAnsi" w:hAnsiTheme="minorHAnsi" w:cstheme="minorHAnsi"/>
          <w:i/>
          <w:iCs/>
          <w:color w:val="404040" w:themeColor="text1" w:themeTint="BF"/>
          <w:szCs w:val="22"/>
          <w:lang w:eastAsia="en-US" w:bidi="en-US"/>
        </w:rPr>
        <w:t>Sensory disability</w:t>
      </w:r>
      <w:r w:rsidR="00893F78" w:rsidRPr="009A57ED">
        <w:rPr>
          <w:rFonts w:asciiTheme="minorHAnsi" w:eastAsiaTheme="minorHAnsi" w:hAnsiTheme="minorHAnsi" w:cstheme="minorHAnsi"/>
          <w:color w:val="404040" w:themeColor="text1" w:themeTint="BF"/>
          <w:szCs w:val="22"/>
          <w:lang w:eastAsia="en-US" w:bidi="en-US"/>
        </w:rPr>
        <w:t xml:space="preserve"> or </w:t>
      </w:r>
      <w:r w:rsidR="00893F78" w:rsidRPr="0084251B">
        <w:rPr>
          <w:rFonts w:asciiTheme="minorHAnsi" w:eastAsiaTheme="minorHAnsi" w:hAnsiTheme="minorHAnsi" w:cstheme="minorHAnsi"/>
          <w:i/>
          <w:iCs/>
          <w:color w:val="404040" w:themeColor="text1" w:themeTint="BF"/>
          <w:szCs w:val="22"/>
          <w:lang w:eastAsia="en-US" w:bidi="en-US"/>
        </w:rPr>
        <w:t>sensory loss</w:t>
      </w:r>
      <w:r w:rsidR="00893F78" w:rsidRPr="009A57ED">
        <w:rPr>
          <w:rFonts w:asciiTheme="minorHAnsi" w:eastAsiaTheme="minorHAnsi" w:hAnsiTheme="minorHAnsi" w:cstheme="minorHAnsi"/>
          <w:color w:val="404040" w:themeColor="text1" w:themeTint="BF"/>
          <w:szCs w:val="22"/>
          <w:lang w:eastAsia="en-US" w:bidi="en-US"/>
        </w:rPr>
        <w:t xml:space="preserve"> are terms used to refer to conditions that affect a person’s ability to see, hear, smell, touch, and taste.</w:t>
      </w:r>
      <w:r w:rsidR="009E5F18">
        <w:rPr>
          <w:rFonts w:asciiTheme="minorHAnsi" w:eastAsiaTheme="minorHAnsi" w:hAnsiTheme="minorHAnsi" w:cstheme="minorHAnsi"/>
          <w:color w:val="404040" w:themeColor="text1" w:themeTint="BF"/>
          <w:szCs w:val="22"/>
          <w:lang w:eastAsia="en-US" w:bidi="en-US"/>
        </w:rPr>
        <w:t xml:space="preserve"> When it comes to functional capacity, </w:t>
      </w:r>
      <w:r w:rsidR="008578F6">
        <w:rPr>
          <w:rFonts w:asciiTheme="minorHAnsi" w:eastAsiaTheme="minorHAnsi" w:hAnsiTheme="minorHAnsi" w:cstheme="minorHAnsi"/>
          <w:color w:val="404040" w:themeColor="text1" w:themeTint="BF"/>
          <w:szCs w:val="22"/>
          <w:lang w:eastAsia="en-US" w:bidi="en-US"/>
        </w:rPr>
        <w:t xml:space="preserve">a </w:t>
      </w:r>
      <w:r w:rsidR="008578F6" w:rsidRPr="008578F6">
        <w:rPr>
          <w:rFonts w:asciiTheme="minorHAnsi" w:eastAsiaTheme="minorHAnsi" w:hAnsiTheme="minorHAnsi" w:cstheme="minorHAnsi"/>
          <w:color w:val="404040" w:themeColor="text1" w:themeTint="BF"/>
          <w:szCs w:val="22"/>
          <w:lang w:eastAsia="en-US" w:bidi="en-US"/>
        </w:rPr>
        <w:t>person with a sensory disability</w:t>
      </w:r>
      <w:r>
        <w:rPr>
          <w:rFonts w:asciiTheme="minorHAnsi" w:eastAsiaTheme="minorHAnsi" w:hAnsiTheme="minorHAnsi" w:cstheme="minorHAnsi"/>
          <w:color w:val="404040" w:themeColor="text1" w:themeTint="BF"/>
          <w:szCs w:val="22"/>
          <w:lang w:eastAsia="en-US" w:bidi="en-US"/>
        </w:rPr>
        <w:t xml:space="preserve"> </w:t>
      </w:r>
      <w:r w:rsidR="008578F6" w:rsidRPr="008578F6">
        <w:rPr>
          <w:rFonts w:asciiTheme="minorHAnsi" w:eastAsiaTheme="minorHAnsi" w:hAnsiTheme="minorHAnsi" w:cstheme="minorHAnsi"/>
          <w:color w:val="404040" w:themeColor="text1" w:themeTint="BF"/>
          <w:szCs w:val="22"/>
          <w:lang w:eastAsia="en-US" w:bidi="en-US"/>
        </w:rPr>
        <w:t>requires assistive equipment or aid to assist them in performing daily activities.</w:t>
      </w:r>
    </w:p>
    <w:p w14:paraId="38117B49" w14:textId="66B83FA4" w:rsidR="008578F6" w:rsidRPr="008535D0" w:rsidRDefault="00E92E84"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Ninety-five</w:t>
      </w:r>
      <w:r w:rsidR="00893F78" w:rsidRPr="009A57ED">
        <w:rPr>
          <w:rFonts w:asciiTheme="minorHAnsi" w:eastAsiaTheme="minorHAnsi" w:hAnsiTheme="minorHAnsi" w:cstheme="minorHAnsi"/>
          <w:color w:val="404040" w:themeColor="text1" w:themeTint="BF"/>
          <w:szCs w:val="22"/>
          <w:lang w:eastAsia="en-US" w:bidi="en-US"/>
        </w:rPr>
        <w:t xml:space="preserve"> per cent of the information about the world is gathered through sight and hearing. </w:t>
      </w:r>
      <w:r w:rsidR="00893F78" w:rsidRPr="00F7038E">
        <w:rPr>
          <w:rFonts w:asciiTheme="minorHAnsi" w:eastAsiaTheme="minorHAnsi" w:hAnsiTheme="minorHAnsi" w:cstheme="minorHAnsi"/>
          <w:color w:val="404040" w:themeColor="text1" w:themeTint="BF"/>
          <w:szCs w:val="22"/>
          <w:lang w:eastAsia="en-US" w:bidi="en-US"/>
        </w:rPr>
        <w:t>A child with hearing or visual impairment</w:t>
      </w:r>
      <w:r w:rsidR="006E7F59" w:rsidRPr="00F7038E">
        <w:rPr>
          <w:rFonts w:asciiTheme="minorHAnsi" w:eastAsiaTheme="minorHAnsi" w:hAnsiTheme="minorHAnsi" w:cstheme="minorHAnsi"/>
          <w:color w:val="404040" w:themeColor="text1" w:themeTint="BF"/>
          <w:szCs w:val="22"/>
          <w:lang w:eastAsia="en-US" w:bidi="en-US"/>
        </w:rPr>
        <w:t xml:space="preserve"> </w:t>
      </w:r>
      <w:r w:rsidR="00893F78" w:rsidRPr="00F7038E">
        <w:rPr>
          <w:rFonts w:asciiTheme="minorHAnsi" w:eastAsiaTheme="minorHAnsi" w:hAnsiTheme="minorHAnsi" w:cstheme="minorHAnsi"/>
          <w:color w:val="404040" w:themeColor="text1" w:themeTint="BF"/>
          <w:szCs w:val="22"/>
          <w:lang w:eastAsia="en-US" w:bidi="en-US"/>
        </w:rPr>
        <w:t>will experience slower development than other children. An adult with sensory impairment, on the other hand, will need additional support to be productive and communicate effectively with others.</w:t>
      </w:r>
    </w:p>
    <w:p w14:paraId="29873C3C" w14:textId="77777777" w:rsidR="003A5923" w:rsidRPr="009C3273" w:rsidRDefault="003A5923" w:rsidP="003A5923">
      <w:pPr>
        <w:rPr>
          <w:rFonts w:cstheme="minorHAnsi"/>
          <w:color w:val="404040" w:themeColor="text1" w:themeTint="BF"/>
          <w:sz w:val="24"/>
          <w:lang w:bidi="en-US"/>
        </w:rPr>
      </w:pPr>
      <w:r>
        <w:rPr>
          <w:rFonts w:cstheme="minorHAnsi"/>
          <w:color w:val="404040" w:themeColor="text1" w:themeTint="BF"/>
          <w:lang w:bidi="en-US"/>
        </w:rPr>
        <w:br w:type="page"/>
      </w:r>
    </w:p>
    <w:p w14:paraId="6D850A62" w14:textId="70BCADD3" w:rsidR="00893F78" w:rsidRDefault="001677C8"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lastRenderedPageBreak/>
        <w:t>The most co</w:t>
      </w:r>
      <w:r w:rsidR="00893F78" w:rsidRPr="009A57ED">
        <w:rPr>
          <w:rFonts w:asciiTheme="minorHAnsi" w:eastAsiaTheme="minorHAnsi" w:hAnsiTheme="minorHAnsi" w:cstheme="minorHAnsi"/>
          <w:color w:val="404040" w:themeColor="text1" w:themeTint="BF"/>
          <w:szCs w:val="22"/>
          <w:lang w:eastAsia="en-US" w:bidi="en-US"/>
        </w:rPr>
        <w:t>mmon sensory disabilities are visual and hearing disabilities.</w:t>
      </w:r>
    </w:p>
    <w:p w14:paraId="23EC4ECF" w14:textId="679821E5" w:rsidR="00893F78" w:rsidRPr="009A57ED" w:rsidRDefault="00893F78" w:rsidP="00591B84">
      <w:pPr>
        <w:pStyle w:val="NormalWeb"/>
        <w:numPr>
          <w:ilvl w:val="0"/>
          <w:numId w:val="142"/>
        </w:numPr>
        <w:spacing w:before="120" w:beforeAutospacing="0" w:after="120" w:afterAutospacing="0"/>
        <w:ind w:left="215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 xml:space="preserve">Visual </w:t>
      </w:r>
      <w:r w:rsidR="009C3273">
        <w:rPr>
          <w:rFonts w:asciiTheme="minorHAnsi" w:eastAsiaTheme="minorHAnsi" w:hAnsiTheme="minorHAnsi" w:cstheme="minorHAnsi"/>
          <w:b/>
          <w:bCs/>
          <w:color w:val="404040" w:themeColor="text1" w:themeTint="BF"/>
          <w:szCs w:val="22"/>
          <w:lang w:eastAsia="en-US" w:bidi="en-US"/>
        </w:rPr>
        <w:t>d</w:t>
      </w:r>
      <w:r w:rsidRPr="009A57ED">
        <w:rPr>
          <w:rFonts w:asciiTheme="minorHAnsi" w:eastAsiaTheme="minorHAnsi" w:hAnsiTheme="minorHAnsi" w:cstheme="minorHAnsi"/>
          <w:b/>
          <w:bCs/>
          <w:color w:val="404040" w:themeColor="text1" w:themeTint="BF"/>
          <w:szCs w:val="22"/>
          <w:lang w:eastAsia="en-US" w:bidi="en-US"/>
        </w:rPr>
        <w:t>isability</w:t>
      </w:r>
    </w:p>
    <w:p w14:paraId="0E04BB49" w14:textId="4A56EBFD" w:rsidR="009D0E81" w:rsidRPr="009A57ED" w:rsidRDefault="00B34943"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sidRPr="00AE46B9">
        <w:rPr>
          <w:rFonts w:asciiTheme="minorHAnsi" w:eastAsiaTheme="minorHAnsi" w:hAnsiTheme="minorHAnsi" w:cstheme="minorHAnsi"/>
          <w:i/>
          <w:iCs/>
          <w:color w:val="404040" w:themeColor="text1" w:themeTint="BF"/>
          <w:szCs w:val="22"/>
          <w:lang w:eastAsia="en-US" w:bidi="en-US"/>
        </w:rPr>
        <w:t>Visual disability</w:t>
      </w:r>
      <w:r w:rsidRPr="009A57ED">
        <w:rPr>
          <w:rFonts w:asciiTheme="minorHAnsi" w:eastAsiaTheme="minorHAnsi" w:hAnsiTheme="minorHAnsi" w:cstheme="minorHAnsi"/>
          <w:color w:val="404040" w:themeColor="text1" w:themeTint="BF"/>
          <w:szCs w:val="22"/>
          <w:lang w:eastAsia="en-US" w:bidi="en-US"/>
        </w:rPr>
        <w:t xml:space="preserve"> is a result of visual impairment. </w:t>
      </w:r>
      <w:r w:rsidRPr="0084251B">
        <w:rPr>
          <w:rFonts w:asciiTheme="minorHAnsi" w:eastAsiaTheme="minorHAnsi" w:hAnsiTheme="minorHAnsi" w:cstheme="minorHAnsi"/>
          <w:i/>
          <w:iCs/>
          <w:color w:val="404040" w:themeColor="text1" w:themeTint="BF"/>
          <w:szCs w:val="22"/>
          <w:lang w:eastAsia="en-US" w:bidi="en-US"/>
        </w:rPr>
        <w:t>Visual impairment</w:t>
      </w:r>
      <w:r w:rsidRPr="009A57ED">
        <w:rPr>
          <w:rFonts w:asciiTheme="minorHAnsi" w:eastAsiaTheme="minorHAnsi" w:hAnsiTheme="minorHAnsi" w:cstheme="minorHAnsi"/>
          <w:color w:val="404040" w:themeColor="text1" w:themeTint="BF"/>
          <w:szCs w:val="22"/>
          <w:lang w:eastAsia="en-US" w:bidi="en-US"/>
        </w:rPr>
        <w:t xml:space="preserve"> refers to any form of vision loss due to damage to parts of the eye or brain. </w:t>
      </w:r>
      <w:r w:rsidR="00E92E84">
        <w:rPr>
          <w:rFonts w:asciiTheme="minorHAnsi" w:eastAsiaTheme="minorHAnsi" w:hAnsiTheme="minorHAnsi" w:cstheme="minorHAnsi"/>
          <w:color w:val="404040" w:themeColor="text1" w:themeTint="BF"/>
          <w:szCs w:val="22"/>
          <w:lang w:eastAsia="en-US" w:bidi="en-US"/>
        </w:rPr>
        <w:t>This term</w:t>
      </w:r>
      <w:r w:rsidR="00E92E84" w:rsidRPr="009A57ED">
        <w:rPr>
          <w:rFonts w:asciiTheme="minorHAnsi" w:eastAsiaTheme="minorHAnsi" w:hAnsiTheme="minorHAnsi" w:cstheme="minorHAnsi"/>
          <w:color w:val="404040" w:themeColor="text1" w:themeTint="BF"/>
          <w:szCs w:val="22"/>
          <w:lang w:eastAsia="en-US" w:bidi="en-US"/>
        </w:rPr>
        <w:t xml:space="preserve"> </w:t>
      </w:r>
      <w:r w:rsidRPr="009A57ED">
        <w:rPr>
          <w:rFonts w:asciiTheme="minorHAnsi" w:eastAsiaTheme="minorHAnsi" w:hAnsiTheme="minorHAnsi" w:cstheme="minorHAnsi"/>
          <w:color w:val="404040" w:themeColor="text1" w:themeTint="BF"/>
          <w:szCs w:val="22"/>
          <w:lang w:eastAsia="en-US" w:bidi="en-US"/>
        </w:rPr>
        <w:t>is only used for conditions that cannot be corrected through surgery or corrective equipment, such as glasses.</w:t>
      </w:r>
    </w:p>
    <w:p w14:paraId="0ADB8FB0" w14:textId="431958CB" w:rsidR="00B34943" w:rsidRPr="009A57ED" w:rsidRDefault="00B34943" w:rsidP="00591B84">
      <w:pPr>
        <w:pStyle w:val="NormalWeb"/>
        <w:numPr>
          <w:ilvl w:val="0"/>
          <w:numId w:val="143"/>
        </w:numPr>
        <w:spacing w:before="120" w:beforeAutospacing="0" w:after="120" w:afterAutospacing="0"/>
        <w:ind w:left="2154" w:hanging="357"/>
        <w:rPr>
          <w:rFonts w:asciiTheme="minorHAnsi" w:eastAsiaTheme="minorHAnsi" w:hAnsiTheme="minorHAnsi" w:cstheme="minorHAnsi"/>
          <w:b/>
          <w:bCs/>
          <w:color w:val="404040" w:themeColor="text1" w:themeTint="BF"/>
          <w:szCs w:val="22"/>
          <w:lang w:eastAsia="en-US" w:bidi="en-US"/>
        </w:rPr>
      </w:pPr>
      <w:r w:rsidRPr="009A57ED">
        <w:rPr>
          <w:rFonts w:asciiTheme="minorHAnsi" w:eastAsiaTheme="minorHAnsi" w:hAnsiTheme="minorHAnsi" w:cstheme="minorHAnsi"/>
          <w:b/>
          <w:bCs/>
          <w:color w:val="404040" w:themeColor="text1" w:themeTint="BF"/>
          <w:szCs w:val="22"/>
          <w:lang w:eastAsia="en-US" w:bidi="en-US"/>
        </w:rPr>
        <w:t xml:space="preserve">Hearing </w:t>
      </w:r>
      <w:r w:rsidR="009C3273">
        <w:rPr>
          <w:rFonts w:asciiTheme="minorHAnsi" w:eastAsiaTheme="minorHAnsi" w:hAnsiTheme="minorHAnsi" w:cstheme="minorHAnsi"/>
          <w:b/>
          <w:bCs/>
          <w:color w:val="404040" w:themeColor="text1" w:themeTint="BF"/>
          <w:szCs w:val="22"/>
          <w:lang w:eastAsia="en-US" w:bidi="en-US"/>
        </w:rPr>
        <w:t>d</w:t>
      </w:r>
      <w:r w:rsidRPr="009A57ED">
        <w:rPr>
          <w:rFonts w:asciiTheme="minorHAnsi" w:eastAsiaTheme="minorHAnsi" w:hAnsiTheme="minorHAnsi" w:cstheme="minorHAnsi"/>
          <w:b/>
          <w:bCs/>
          <w:color w:val="404040" w:themeColor="text1" w:themeTint="BF"/>
          <w:szCs w:val="22"/>
          <w:lang w:eastAsia="en-US" w:bidi="en-US"/>
        </w:rPr>
        <w:t>isability</w:t>
      </w:r>
    </w:p>
    <w:p w14:paraId="22F5B915" w14:textId="707F8D30" w:rsidR="00E977C8" w:rsidRPr="00921767" w:rsidRDefault="00B34943" w:rsidP="009C3273">
      <w:pPr>
        <w:pStyle w:val="NormalWeb"/>
        <w:spacing w:before="120" w:beforeAutospacing="0" w:after="120" w:afterAutospacing="0"/>
        <w:ind w:left="2160"/>
        <w:rPr>
          <w:rFonts w:asciiTheme="minorHAnsi" w:eastAsiaTheme="minorHAnsi" w:hAnsiTheme="minorHAnsi" w:cstheme="minorHAnsi"/>
          <w:color w:val="404040" w:themeColor="text1" w:themeTint="BF"/>
          <w:szCs w:val="22"/>
          <w:lang w:eastAsia="en-US" w:bidi="en-US"/>
        </w:rPr>
      </w:pPr>
      <w:r w:rsidRPr="0084251B">
        <w:rPr>
          <w:rFonts w:asciiTheme="minorHAnsi" w:eastAsiaTheme="minorHAnsi" w:hAnsiTheme="minorHAnsi" w:cstheme="minorHAnsi"/>
          <w:i/>
          <w:iCs/>
          <w:color w:val="404040" w:themeColor="text1" w:themeTint="BF"/>
          <w:szCs w:val="22"/>
          <w:lang w:eastAsia="en-US" w:bidi="en-US"/>
        </w:rPr>
        <w:t>Hearing disability</w:t>
      </w:r>
      <w:r w:rsidRPr="009A57ED">
        <w:rPr>
          <w:rFonts w:asciiTheme="minorHAnsi" w:eastAsiaTheme="minorHAnsi" w:hAnsiTheme="minorHAnsi" w:cstheme="minorHAnsi"/>
          <w:color w:val="404040" w:themeColor="text1" w:themeTint="BF"/>
          <w:szCs w:val="22"/>
          <w:lang w:eastAsia="en-US" w:bidi="en-US"/>
        </w:rPr>
        <w:t xml:space="preserve">, on the other hand, is a result of hearing impairment. </w:t>
      </w:r>
      <w:r w:rsidRPr="0084251B">
        <w:rPr>
          <w:rFonts w:asciiTheme="minorHAnsi" w:eastAsiaTheme="minorHAnsi" w:hAnsiTheme="minorHAnsi" w:cstheme="minorHAnsi"/>
          <w:i/>
          <w:iCs/>
          <w:color w:val="404040" w:themeColor="text1" w:themeTint="BF"/>
          <w:szCs w:val="22"/>
          <w:lang w:eastAsia="en-US" w:bidi="en-US"/>
        </w:rPr>
        <w:t>Hearing impairment</w:t>
      </w:r>
      <w:r w:rsidRPr="009A57ED">
        <w:rPr>
          <w:rFonts w:asciiTheme="minorHAnsi" w:eastAsiaTheme="minorHAnsi" w:hAnsiTheme="minorHAnsi" w:cstheme="minorHAnsi"/>
          <w:color w:val="404040" w:themeColor="text1" w:themeTint="BF"/>
          <w:szCs w:val="22"/>
          <w:lang w:eastAsia="en-US" w:bidi="en-US"/>
        </w:rPr>
        <w:t xml:space="preserve"> refers to conditions that cause children to lose their sense of hearing in one or both ears</w:t>
      </w:r>
      <w:r w:rsidR="00432455">
        <w:rPr>
          <w:rFonts w:asciiTheme="minorHAnsi" w:eastAsiaTheme="minorHAnsi" w:hAnsiTheme="minorHAnsi" w:cstheme="minorHAnsi"/>
          <w:color w:val="404040" w:themeColor="text1" w:themeTint="BF"/>
          <w:szCs w:val="22"/>
          <w:lang w:eastAsia="en-US" w:bidi="en-US"/>
        </w:rPr>
        <w:t>.</w:t>
      </w:r>
    </w:p>
    <w:p w14:paraId="15392598" w14:textId="67E8322F" w:rsidR="00431F9D" w:rsidRPr="00AD6F57" w:rsidRDefault="009C3273" w:rsidP="00591B84">
      <w:pPr>
        <w:pStyle w:val="NormalWeb"/>
        <w:numPr>
          <w:ilvl w:val="0"/>
          <w:numId w:val="144"/>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anchor distT="0" distB="0" distL="114300" distR="114300" simplePos="0" relativeHeight="251658252" behindDoc="0" locked="0" layoutInCell="1" allowOverlap="1" wp14:anchorId="33367640" wp14:editId="0222C573">
            <wp:simplePos x="0" y="0"/>
            <wp:positionH relativeFrom="column">
              <wp:posOffset>2827020</wp:posOffset>
            </wp:positionH>
            <wp:positionV relativeFrom="paragraph">
              <wp:posOffset>283845</wp:posOffset>
            </wp:positionV>
            <wp:extent cx="2900680" cy="2635885"/>
            <wp:effectExtent l="0" t="0" r="0" b="0"/>
            <wp:wrapSquare wrapText="bothSides"/>
            <wp:docPr id="876720040" name="Picture 876720040" descr="A picture containing text, helm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0" name="Picture 876720040" descr="A picture containing text, helmet&#10;&#10;Description automatically generated"/>
                    <pic:cNvPicPr/>
                  </pic:nvPicPr>
                  <pic:blipFill rotWithShape="1">
                    <a:blip r:embed="rId345" cstate="print">
                      <a:extLst>
                        <a:ext uri="{28A0092B-C50C-407E-A947-70E740481C1C}">
                          <a14:useLocalDpi xmlns:a14="http://schemas.microsoft.com/office/drawing/2010/main" val="0"/>
                        </a:ext>
                      </a:extLst>
                    </a:blip>
                    <a:srcRect l="10616" t="12749" r="8632" b="13857"/>
                    <a:stretch/>
                  </pic:blipFill>
                  <pic:spPr bwMode="auto">
                    <a:xfrm>
                      <a:off x="0" y="0"/>
                      <a:ext cx="2900680" cy="2635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6F57">
        <w:rPr>
          <w:rFonts w:asciiTheme="minorHAnsi" w:eastAsiaTheme="minorHAnsi" w:hAnsiTheme="minorHAnsi" w:cstheme="minorHAnsi"/>
          <w:b/>
          <w:bCs/>
          <w:color w:val="404040" w:themeColor="text1" w:themeTint="BF"/>
          <w:szCs w:val="22"/>
          <w:lang w:eastAsia="en-US" w:bidi="en-US"/>
        </w:rPr>
        <w:t>Speech/language disability</w:t>
      </w:r>
    </w:p>
    <w:p w14:paraId="4C63FAC1" w14:textId="3C501952" w:rsidR="00431F9D" w:rsidRDefault="00431F9D"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D6F57">
        <w:rPr>
          <w:rFonts w:asciiTheme="minorHAnsi" w:eastAsiaTheme="minorHAnsi" w:hAnsiTheme="minorHAnsi" w:cstheme="minorHAnsi"/>
          <w:color w:val="404040" w:themeColor="text1" w:themeTint="BF"/>
          <w:szCs w:val="22"/>
          <w:lang w:eastAsia="en-US" w:bidi="en-US"/>
        </w:rPr>
        <w:t xml:space="preserve">Speech or language disability </w:t>
      </w:r>
      <w:r w:rsidR="00E64559" w:rsidRPr="00E64559">
        <w:rPr>
          <w:rFonts w:asciiTheme="minorHAnsi" w:eastAsiaTheme="minorHAnsi" w:hAnsiTheme="minorHAnsi" w:cstheme="minorHAnsi"/>
          <w:color w:val="404040" w:themeColor="text1" w:themeTint="BF"/>
          <w:szCs w:val="22"/>
          <w:lang w:eastAsia="en-US" w:bidi="en-US"/>
        </w:rPr>
        <w:t>includes communication disorders and impairments involving one’s hearing, fluency, and ability to articulate words.</w:t>
      </w:r>
      <w:r w:rsidR="00D05D7C">
        <w:rPr>
          <w:rFonts w:asciiTheme="minorHAnsi" w:eastAsiaTheme="minorHAnsi" w:hAnsiTheme="minorHAnsi" w:cstheme="minorHAnsi"/>
          <w:color w:val="404040" w:themeColor="text1" w:themeTint="BF"/>
          <w:szCs w:val="22"/>
          <w:lang w:eastAsia="en-US" w:bidi="en-US"/>
        </w:rPr>
        <w:t xml:space="preserve"> </w:t>
      </w:r>
      <w:r w:rsidRPr="0084251B">
        <w:rPr>
          <w:rFonts w:asciiTheme="minorHAnsi" w:eastAsiaTheme="minorHAnsi" w:hAnsiTheme="minorHAnsi" w:cstheme="minorHAnsi"/>
          <w:i/>
          <w:iCs/>
          <w:color w:val="404040" w:themeColor="text1" w:themeTint="BF"/>
          <w:szCs w:val="22"/>
          <w:lang w:eastAsia="en-US" w:bidi="en-US"/>
        </w:rPr>
        <w:t>Speech disability</w:t>
      </w:r>
      <w:r w:rsidR="00D05D7C">
        <w:rPr>
          <w:rFonts w:asciiTheme="minorHAnsi" w:eastAsiaTheme="minorHAnsi" w:hAnsiTheme="minorHAnsi" w:cstheme="minorHAnsi"/>
          <w:color w:val="404040" w:themeColor="text1" w:themeTint="BF"/>
          <w:szCs w:val="22"/>
          <w:lang w:eastAsia="en-US" w:bidi="en-US"/>
        </w:rPr>
        <w:t xml:space="preserve"> </w:t>
      </w:r>
      <w:r w:rsidRPr="00AD6F57">
        <w:rPr>
          <w:rFonts w:asciiTheme="minorHAnsi" w:eastAsiaTheme="minorHAnsi" w:hAnsiTheme="minorHAnsi" w:cstheme="minorHAnsi"/>
          <w:color w:val="404040" w:themeColor="text1" w:themeTint="BF"/>
          <w:szCs w:val="22"/>
          <w:lang w:eastAsia="en-US" w:bidi="en-US"/>
        </w:rPr>
        <w:t>refers to the inability to speak verbally</w:t>
      </w:r>
      <w:r w:rsidR="003F48AC">
        <w:rPr>
          <w:rFonts w:asciiTheme="minorHAnsi" w:eastAsiaTheme="minorHAnsi" w:hAnsiTheme="minorHAnsi" w:cstheme="minorHAnsi"/>
          <w:color w:val="404040" w:themeColor="text1" w:themeTint="BF"/>
          <w:szCs w:val="22"/>
          <w:lang w:eastAsia="en-US" w:bidi="en-US"/>
        </w:rPr>
        <w:t xml:space="preserve">. </w:t>
      </w:r>
      <w:r w:rsidR="003F48AC" w:rsidRPr="0084251B">
        <w:rPr>
          <w:rFonts w:asciiTheme="minorHAnsi" w:eastAsiaTheme="minorHAnsi" w:hAnsiTheme="minorHAnsi" w:cstheme="minorHAnsi"/>
          <w:i/>
          <w:iCs/>
          <w:color w:val="404040" w:themeColor="text1" w:themeTint="BF"/>
          <w:szCs w:val="22"/>
          <w:lang w:eastAsia="en-US" w:bidi="en-US"/>
        </w:rPr>
        <w:t>La</w:t>
      </w:r>
      <w:r w:rsidRPr="0084251B">
        <w:rPr>
          <w:rFonts w:asciiTheme="minorHAnsi" w:eastAsiaTheme="minorHAnsi" w:hAnsiTheme="minorHAnsi" w:cstheme="minorHAnsi"/>
          <w:i/>
          <w:iCs/>
          <w:color w:val="404040" w:themeColor="text1" w:themeTint="BF"/>
          <w:szCs w:val="22"/>
          <w:lang w:eastAsia="en-US" w:bidi="en-US"/>
        </w:rPr>
        <w:t>nguage</w:t>
      </w:r>
      <w:r w:rsidR="00B3542A" w:rsidRPr="0084251B">
        <w:rPr>
          <w:rFonts w:asciiTheme="minorHAnsi" w:eastAsiaTheme="minorHAnsi" w:hAnsiTheme="minorHAnsi" w:cstheme="minorHAnsi"/>
          <w:i/>
          <w:iCs/>
          <w:color w:val="404040" w:themeColor="text1" w:themeTint="BF"/>
          <w:szCs w:val="22"/>
          <w:lang w:eastAsia="en-US" w:bidi="en-US"/>
        </w:rPr>
        <w:t xml:space="preserve"> </w:t>
      </w:r>
      <w:r w:rsidRPr="0084251B">
        <w:rPr>
          <w:rFonts w:asciiTheme="minorHAnsi" w:eastAsiaTheme="minorHAnsi" w:hAnsiTheme="minorHAnsi" w:cstheme="minorHAnsi"/>
          <w:i/>
          <w:iCs/>
          <w:color w:val="404040" w:themeColor="text1" w:themeTint="BF"/>
          <w:szCs w:val="22"/>
          <w:lang w:eastAsia="en-US" w:bidi="en-US"/>
        </w:rPr>
        <w:t>disability</w:t>
      </w:r>
      <w:r w:rsidR="00D05D7C">
        <w:rPr>
          <w:rFonts w:asciiTheme="minorHAnsi" w:eastAsiaTheme="minorHAnsi" w:hAnsiTheme="minorHAnsi" w:cstheme="minorHAnsi"/>
          <w:color w:val="404040" w:themeColor="text1" w:themeTint="BF"/>
          <w:szCs w:val="22"/>
          <w:lang w:eastAsia="en-US" w:bidi="en-US"/>
        </w:rPr>
        <w:t xml:space="preserve"> </w:t>
      </w:r>
      <w:r w:rsidRPr="00AD6F57">
        <w:rPr>
          <w:rFonts w:asciiTheme="minorHAnsi" w:eastAsiaTheme="minorHAnsi" w:hAnsiTheme="minorHAnsi" w:cstheme="minorHAnsi"/>
          <w:color w:val="404040" w:themeColor="text1" w:themeTint="BF"/>
          <w:szCs w:val="22"/>
          <w:lang w:eastAsia="en-US" w:bidi="en-US"/>
        </w:rPr>
        <w:t xml:space="preserve">refers to the person’s inability to learn a language </w:t>
      </w:r>
      <w:r w:rsidRPr="00A62A37">
        <w:rPr>
          <w:rFonts w:asciiTheme="minorHAnsi" w:eastAsiaTheme="minorHAnsi" w:hAnsiTheme="minorHAnsi" w:cstheme="minorHAnsi"/>
          <w:color w:val="404040" w:themeColor="text1" w:themeTint="BF"/>
          <w:szCs w:val="22"/>
          <w:lang w:eastAsia="en-US" w:bidi="en-US"/>
        </w:rPr>
        <w:t>and use it to communicate.</w:t>
      </w:r>
    </w:p>
    <w:p w14:paraId="3083D4C3" w14:textId="75F5001A" w:rsidR="00E64559" w:rsidRPr="00A62A37" w:rsidRDefault="00E64559"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When it comes to functional capacity, </w:t>
      </w:r>
      <w:r w:rsidR="00982EED">
        <w:rPr>
          <w:rFonts w:asciiTheme="minorHAnsi" w:eastAsiaTheme="minorHAnsi" w:hAnsiTheme="minorHAnsi" w:cstheme="minorHAnsi"/>
          <w:color w:val="404040" w:themeColor="text1" w:themeTint="BF"/>
          <w:szCs w:val="22"/>
          <w:lang w:eastAsia="en-US" w:bidi="en-US"/>
        </w:rPr>
        <w:t xml:space="preserve">a </w:t>
      </w:r>
      <w:r w:rsidR="00982EED" w:rsidRPr="00982EED">
        <w:rPr>
          <w:rFonts w:asciiTheme="minorHAnsi" w:eastAsiaTheme="minorHAnsi" w:hAnsiTheme="minorHAnsi" w:cstheme="minorHAnsi"/>
          <w:color w:val="404040" w:themeColor="text1" w:themeTint="BF"/>
          <w:szCs w:val="22"/>
          <w:lang w:eastAsia="en-US" w:bidi="en-US"/>
        </w:rPr>
        <w:t xml:space="preserve">person with a speech-language delay will take </w:t>
      </w:r>
      <w:r w:rsidR="009C3273">
        <w:rPr>
          <w:rFonts w:asciiTheme="minorHAnsi" w:eastAsiaTheme="minorHAnsi" w:hAnsiTheme="minorHAnsi" w:cstheme="minorHAnsi"/>
          <w:color w:val="404040" w:themeColor="text1" w:themeTint="BF"/>
          <w:szCs w:val="22"/>
          <w:lang w:eastAsia="en-US" w:bidi="en-US"/>
        </w:rPr>
        <w:t xml:space="preserve">a </w:t>
      </w:r>
      <w:r w:rsidR="00982EED" w:rsidRPr="00982EED">
        <w:rPr>
          <w:rFonts w:asciiTheme="minorHAnsi" w:eastAsiaTheme="minorHAnsi" w:hAnsiTheme="minorHAnsi" w:cstheme="minorHAnsi"/>
          <w:color w:val="404040" w:themeColor="text1" w:themeTint="BF"/>
          <w:szCs w:val="22"/>
          <w:lang w:eastAsia="en-US" w:bidi="en-US"/>
        </w:rPr>
        <w:t>longer time to articulate words and become fluent in communicating with other people.</w:t>
      </w:r>
    </w:p>
    <w:p w14:paraId="3297A358" w14:textId="142C36FD" w:rsidR="00782765" w:rsidRDefault="00431F9D"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62A37">
        <w:rPr>
          <w:rFonts w:asciiTheme="minorHAnsi" w:eastAsiaTheme="minorHAnsi" w:hAnsiTheme="minorHAnsi" w:cstheme="minorHAnsi"/>
          <w:color w:val="404040" w:themeColor="text1" w:themeTint="BF"/>
          <w:szCs w:val="22"/>
          <w:lang w:eastAsia="en-US" w:bidi="en-US"/>
        </w:rPr>
        <w:t>Some children are born without the ability to speak. Some experience traumatic events</w:t>
      </w:r>
      <w:r w:rsidR="00B773F3">
        <w:rPr>
          <w:rFonts w:asciiTheme="minorHAnsi" w:eastAsiaTheme="minorHAnsi" w:hAnsiTheme="minorHAnsi" w:cstheme="minorHAnsi"/>
          <w:color w:val="404040" w:themeColor="text1" w:themeTint="BF"/>
          <w:szCs w:val="22"/>
          <w:lang w:eastAsia="en-US" w:bidi="en-US"/>
        </w:rPr>
        <w:t xml:space="preserve"> and illnesse</w:t>
      </w:r>
      <w:r w:rsidRPr="00A62A37">
        <w:rPr>
          <w:rFonts w:asciiTheme="minorHAnsi" w:eastAsiaTheme="minorHAnsi" w:hAnsiTheme="minorHAnsi" w:cstheme="minorHAnsi"/>
          <w:color w:val="404040" w:themeColor="text1" w:themeTint="BF"/>
          <w:szCs w:val="22"/>
          <w:lang w:eastAsia="en-US" w:bidi="en-US"/>
        </w:rPr>
        <w:t xml:space="preserve">s that prevent them from </w:t>
      </w:r>
      <w:r w:rsidR="00B773F3">
        <w:rPr>
          <w:rFonts w:asciiTheme="minorHAnsi" w:eastAsiaTheme="minorHAnsi" w:hAnsiTheme="minorHAnsi" w:cstheme="minorHAnsi"/>
          <w:color w:val="404040" w:themeColor="text1" w:themeTint="BF"/>
          <w:szCs w:val="22"/>
          <w:lang w:eastAsia="en-US" w:bidi="en-US"/>
        </w:rPr>
        <w:t>learning</w:t>
      </w:r>
      <w:r w:rsidRPr="00A62A37">
        <w:rPr>
          <w:rFonts w:asciiTheme="minorHAnsi" w:eastAsiaTheme="minorHAnsi" w:hAnsiTheme="minorHAnsi" w:cstheme="minorHAnsi"/>
          <w:color w:val="404040" w:themeColor="text1" w:themeTint="BF"/>
          <w:szCs w:val="22"/>
          <w:lang w:eastAsia="en-US" w:bidi="en-US"/>
        </w:rPr>
        <w:t xml:space="preserve"> a language. </w:t>
      </w:r>
      <w:r w:rsidR="00771757">
        <w:rPr>
          <w:rFonts w:asciiTheme="minorHAnsi" w:eastAsiaTheme="minorHAnsi" w:hAnsiTheme="minorHAnsi" w:cstheme="minorHAnsi"/>
          <w:color w:val="404040" w:themeColor="text1" w:themeTint="BF"/>
          <w:szCs w:val="22"/>
          <w:lang w:eastAsia="en-US" w:bidi="en-US"/>
        </w:rPr>
        <w:t xml:space="preserve">This </w:t>
      </w:r>
      <w:r w:rsidRPr="00AD6F57">
        <w:rPr>
          <w:rFonts w:asciiTheme="minorHAnsi" w:eastAsiaTheme="minorHAnsi" w:hAnsiTheme="minorHAnsi" w:cstheme="minorHAnsi"/>
          <w:color w:val="404040" w:themeColor="text1" w:themeTint="BF"/>
          <w:szCs w:val="22"/>
          <w:lang w:eastAsia="en-US" w:bidi="en-US"/>
        </w:rPr>
        <w:t>may</w:t>
      </w:r>
      <w:r w:rsidR="00771757">
        <w:rPr>
          <w:rFonts w:asciiTheme="minorHAnsi" w:eastAsiaTheme="minorHAnsi" w:hAnsiTheme="minorHAnsi" w:cstheme="minorHAnsi"/>
          <w:color w:val="404040" w:themeColor="text1" w:themeTint="BF"/>
          <w:szCs w:val="22"/>
          <w:lang w:eastAsia="en-US" w:bidi="en-US"/>
        </w:rPr>
        <w:t xml:space="preserve"> also</w:t>
      </w:r>
      <w:r w:rsidRPr="00AD6F57">
        <w:rPr>
          <w:rFonts w:asciiTheme="minorHAnsi" w:eastAsiaTheme="minorHAnsi" w:hAnsiTheme="minorHAnsi" w:cstheme="minorHAnsi"/>
          <w:color w:val="404040" w:themeColor="text1" w:themeTint="BF"/>
          <w:szCs w:val="22"/>
          <w:lang w:eastAsia="en-US" w:bidi="en-US"/>
        </w:rPr>
        <w:t xml:space="preserve"> be developed due to stroke, head trauma, or damage to vocal cords and other relevant body parts.</w:t>
      </w:r>
    </w:p>
    <w:p w14:paraId="6701C77F" w14:textId="7D702F67" w:rsidR="00431F9D" w:rsidRDefault="00431F9D" w:rsidP="009C3273">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D6F57">
        <w:rPr>
          <w:rFonts w:asciiTheme="minorHAnsi" w:eastAsiaTheme="minorHAnsi" w:hAnsiTheme="minorHAnsi" w:cstheme="minorHAnsi"/>
          <w:color w:val="404040" w:themeColor="text1" w:themeTint="BF"/>
          <w:szCs w:val="22"/>
          <w:lang w:eastAsia="en-US" w:bidi="en-US"/>
        </w:rPr>
        <w:t>Speech and language disabilit</w:t>
      </w:r>
      <w:r w:rsidR="00B42DD3" w:rsidRPr="00AD6F57">
        <w:rPr>
          <w:rFonts w:asciiTheme="minorHAnsi" w:eastAsiaTheme="minorHAnsi" w:hAnsiTheme="minorHAnsi" w:cstheme="minorHAnsi"/>
          <w:color w:val="404040" w:themeColor="text1" w:themeTint="BF"/>
          <w:szCs w:val="22"/>
          <w:lang w:eastAsia="en-US" w:bidi="en-US"/>
        </w:rPr>
        <w:t>ies</w:t>
      </w:r>
      <w:r w:rsidRPr="00AD6F57">
        <w:rPr>
          <w:rFonts w:asciiTheme="minorHAnsi" w:eastAsiaTheme="minorHAnsi" w:hAnsiTheme="minorHAnsi" w:cstheme="minorHAnsi"/>
          <w:color w:val="404040" w:themeColor="text1" w:themeTint="BF"/>
          <w:szCs w:val="22"/>
          <w:lang w:eastAsia="en-US" w:bidi="en-US"/>
        </w:rPr>
        <w:t xml:space="preserve"> can severely affect a person’s ability to integrate into society. Treatment for speech and language disabilit</w:t>
      </w:r>
      <w:r w:rsidR="009C3273">
        <w:rPr>
          <w:rFonts w:asciiTheme="minorHAnsi" w:eastAsiaTheme="minorHAnsi" w:hAnsiTheme="minorHAnsi" w:cstheme="minorHAnsi"/>
          <w:color w:val="404040" w:themeColor="text1" w:themeTint="BF"/>
          <w:szCs w:val="22"/>
          <w:lang w:eastAsia="en-US" w:bidi="en-US"/>
        </w:rPr>
        <w:t>ies</w:t>
      </w:r>
      <w:r w:rsidRPr="00AD6F57">
        <w:rPr>
          <w:rFonts w:asciiTheme="minorHAnsi" w:eastAsiaTheme="minorHAnsi" w:hAnsiTheme="minorHAnsi" w:cstheme="minorHAnsi"/>
          <w:color w:val="404040" w:themeColor="text1" w:themeTint="BF"/>
          <w:szCs w:val="22"/>
          <w:lang w:eastAsia="en-US" w:bidi="en-US"/>
        </w:rPr>
        <w:t xml:space="preserve"> can include medical treatment and therapy.</w:t>
      </w:r>
    </w:p>
    <w:p w14:paraId="35B634B5" w14:textId="2A10DF3E" w:rsidR="009C3273" w:rsidRPr="009C3273" w:rsidRDefault="009C3273" w:rsidP="009C3273">
      <w:pPr>
        <w:rPr>
          <w:rFonts w:cstheme="minorHAnsi"/>
          <w:color w:val="404040" w:themeColor="text1" w:themeTint="BF"/>
          <w:sz w:val="24"/>
          <w:lang w:bidi="en-US"/>
        </w:rPr>
      </w:pPr>
      <w:r>
        <w:rPr>
          <w:rFonts w:cstheme="minorHAnsi"/>
          <w:color w:val="404040" w:themeColor="text1" w:themeTint="BF"/>
          <w:lang w:bidi="en-US"/>
        </w:rPr>
        <w:br w:type="page"/>
      </w:r>
    </w:p>
    <w:p w14:paraId="3549CC9E" w14:textId="77777777" w:rsidR="009A7928" w:rsidRPr="00AD6F57" w:rsidRDefault="009A7928" w:rsidP="00591B84">
      <w:pPr>
        <w:pStyle w:val="NormalWeb"/>
        <w:numPr>
          <w:ilvl w:val="0"/>
          <w:numId w:val="148"/>
        </w:numPr>
        <w:spacing w:before="120" w:beforeAutospacing="0" w:after="120" w:afterAutospacing="0"/>
        <w:ind w:left="1434" w:hanging="357"/>
        <w:rPr>
          <w:rFonts w:asciiTheme="minorHAnsi" w:eastAsiaTheme="minorHAnsi" w:hAnsiTheme="minorHAnsi" w:cstheme="minorHAnsi"/>
          <w:b/>
          <w:bCs/>
          <w:color w:val="404040" w:themeColor="text1" w:themeTint="BF"/>
          <w:szCs w:val="22"/>
          <w:lang w:eastAsia="en-US" w:bidi="en-US"/>
        </w:rPr>
      </w:pPr>
      <w:r w:rsidRPr="00AD6F57">
        <w:rPr>
          <w:rFonts w:asciiTheme="minorHAnsi" w:eastAsiaTheme="minorHAnsi" w:hAnsiTheme="minorHAnsi" w:cstheme="minorHAnsi"/>
          <w:b/>
          <w:bCs/>
          <w:color w:val="404040" w:themeColor="text1" w:themeTint="BF"/>
          <w:szCs w:val="22"/>
          <w:lang w:eastAsia="en-US" w:bidi="en-US"/>
        </w:rPr>
        <w:lastRenderedPageBreak/>
        <w:t>Developmental delay</w:t>
      </w:r>
    </w:p>
    <w:p w14:paraId="6B3B97EC" w14:textId="77777777" w:rsidR="009A7928" w:rsidRDefault="009A7928" w:rsidP="009A7928">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D6F57">
        <w:rPr>
          <w:rFonts w:asciiTheme="minorHAnsi" w:eastAsiaTheme="minorHAnsi" w:hAnsiTheme="minorHAnsi" w:cstheme="minorHAnsi"/>
          <w:color w:val="404040" w:themeColor="text1" w:themeTint="BF"/>
          <w:szCs w:val="22"/>
          <w:lang w:eastAsia="en-US" w:bidi="en-US"/>
        </w:rPr>
        <w:t>A</w:t>
      </w:r>
      <w:r>
        <w:rPr>
          <w:rFonts w:asciiTheme="minorHAnsi" w:eastAsiaTheme="minorHAnsi" w:hAnsiTheme="minorHAnsi" w:cstheme="minorHAnsi"/>
          <w:color w:val="404040" w:themeColor="text1" w:themeTint="BF"/>
          <w:szCs w:val="22"/>
          <w:lang w:eastAsia="en-US" w:bidi="en-US"/>
        </w:rPr>
        <w:t xml:space="preserve"> </w:t>
      </w:r>
      <w:r w:rsidRPr="00AD6F57">
        <w:rPr>
          <w:rFonts w:asciiTheme="minorHAnsi" w:eastAsiaTheme="minorHAnsi" w:hAnsiTheme="minorHAnsi" w:cstheme="minorHAnsi"/>
          <w:color w:val="404040" w:themeColor="text1" w:themeTint="BF"/>
          <w:szCs w:val="22"/>
          <w:lang w:eastAsia="en-US" w:bidi="en-US"/>
        </w:rPr>
        <w:t>developmental delay</w:t>
      </w:r>
      <w:r>
        <w:rPr>
          <w:rFonts w:asciiTheme="minorHAnsi" w:eastAsiaTheme="minorHAnsi" w:hAnsiTheme="minorHAnsi" w:cstheme="minorHAnsi"/>
          <w:color w:val="404040" w:themeColor="text1" w:themeTint="BF"/>
          <w:szCs w:val="22"/>
          <w:lang w:eastAsia="en-US" w:bidi="en-US"/>
        </w:rPr>
        <w:t xml:space="preserve"> </w:t>
      </w:r>
      <w:r w:rsidRPr="001A48D8">
        <w:rPr>
          <w:rFonts w:asciiTheme="minorHAnsi" w:eastAsiaTheme="minorHAnsi" w:hAnsiTheme="minorHAnsi" w:cstheme="minorHAnsi"/>
          <w:color w:val="404040" w:themeColor="text1" w:themeTint="BF"/>
          <w:szCs w:val="22"/>
          <w:lang w:eastAsia="en-US" w:bidi="en-US"/>
        </w:rPr>
        <w:t>is described as when a child takes longer to reach developmental milestones than other children.</w:t>
      </w:r>
      <w:r>
        <w:rPr>
          <w:rFonts w:asciiTheme="minorHAnsi" w:eastAsiaTheme="minorHAnsi" w:hAnsiTheme="minorHAnsi" w:cstheme="minorHAnsi"/>
          <w:color w:val="404040" w:themeColor="text1" w:themeTint="BF"/>
          <w:szCs w:val="22"/>
          <w:lang w:eastAsia="en-US" w:bidi="en-US"/>
        </w:rPr>
        <w:t xml:space="preserve"> </w:t>
      </w:r>
      <w:r w:rsidRPr="00AD6F57">
        <w:rPr>
          <w:rFonts w:asciiTheme="minorHAnsi" w:eastAsiaTheme="minorHAnsi" w:hAnsiTheme="minorHAnsi" w:cstheme="minorHAnsi"/>
          <w:color w:val="404040" w:themeColor="text1" w:themeTint="BF"/>
          <w:szCs w:val="22"/>
          <w:lang w:eastAsia="en-US" w:bidi="en-US"/>
        </w:rPr>
        <w:t>It can affect the person’s ability to speak, communicate, think, socialise and perform physical tasks. Developmental delays must be addressed in childhood to prevent further problems in the person’s adulthood.</w:t>
      </w:r>
    </w:p>
    <w:p w14:paraId="6840205C" w14:textId="77777777" w:rsidR="009A7928" w:rsidRPr="00AD6F57" w:rsidRDefault="009A7928" w:rsidP="009A7928">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When it comes to functional capacity, </w:t>
      </w:r>
      <w:r w:rsidRPr="00B11E3C">
        <w:rPr>
          <w:rFonts w:asciiTheme="minorHAnsi" w:eastAsiaTheme="minorHAnsi" w:hAnsiTheme="minorHAnsi" w:cstheme="minorHAnsi"/>
          <w:color w:val="404040" w:themeColor="text1" w:themeTint="BF"/>
          <w:szCs w:val="22"/>
          <w:lang w:eastAsia="en-US" w:bidi="en-US"/>
        </w:rPr>
        <w:t xml:space="preserve">a person with a developmental delay will take </w:t>
      </w:r>
      <w:r>
        <w:rPr>
          <w:rFonts w:asciiTheme="minorHAnsi" w:eastAsiaTheme="minorHAnsi" w:hAnsiTheme="minorHAnsi" w:cstheme="minorHAnsi"/>
          <w:color w:val="404040" w:themeColor="text1" w:themeTint="BF"/>
          <w:szCs w:val="22"/>
          <w:lang w:eastAsia="en-US" w:bidi="en-US"/>
        </w:rPr>
        <w:t xml:space="preserve">a </w:t>
      </w:r>
      <w:r w:rsidRPr="00B11E3C">
        <w:rPr>
          <w:rFonts w:asciiTheme="minorHAnsi" w:eastAsiaTheme="minorHAnsi" w:hAnsiTheme="minorHAnsi" w:cstheme="minorHAnsi"/>
          <w:color w:val="404040" w:themeColor="text1" w:themeTint="BF"/>
          <w:szCs w:val="22"/>
          <w:lang w:eastAsia="en-US" w:bidi="en-US"/>
        </w:rPr>
        <w:t>longer time to develop new skills, and they might learn in slightly different ways from other people.</w:t>
      </w:r>
    </w:p>
    <w:p w14:paraId="7F264B5A" w14:textId="77777777" w:rsidR="009A7928" w:rsidRPr="00AD6F57" w:rsidRDefault="009A7928" w:rsidP="009A7928">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181AFD">
        <w:rPr>
          <w:rFonts w:asciiTheme="minorHAnsi" w:eastAsiaTheme="minorHAnsi" w:hAnsiTheme="minorHAnsi" w:cstheme="minorHAnsi"/>
          <w:color w:val="404040" w:themeColor="text1" w:themeTint="BF"/>
          <w:szCs w:val="22"/>
          <w:lang w:eastAsia="en-US" w:bidi="en-US"/>
        </w:rPr>
        <w:t>Developmental delays can affect a person’s motor skills, speech, use of language, cognition, social skills, and emotional control. Children with severe developmental disorders are at risk of global developmental delays or conditions where the child suffers from delays in more than one of these development</w:t>
      </w:r>
      <w:r>
        <w:rPr>
          <w:rFonts w:asciiTheme="minorHAnsi" w:eastAsiaTheme="minorHAnsi" w:hAnsiTheme="minorHAnsi" w:cstheme="minorHAnsi"/>
          <w:color w:val="404040" w:themeColor="text1" w:themeTint="BF"/>
          <w:szCs w:val="22"/>
          <w:lang w:eastAsia="en-US" w:bidi="en-US"/>
        </w:rPr>
        <w:t>al</w:t>
      </w:r>
      <w:r w:rsidRPr="00181AFD">
        <w:rPr>
          <w:rFonts w:asciiTheme="minorHAnsi" w:eastAsiaTheme="minorHAnsi" w:hAnsiTheme="minorHAnsi" w:cstheme="minorHAnsi"/>
          <w:color w:val="404040" w:themeColor="text1" w:themeTint="BF"/>
          <w:szCs w:val="22"/>
          <w:lang w:eastAsia="en-US" w:bidi="en-US"/>
        </w:rPr>
        <w:t xml:space="preserve"> areas.</w:t>
      </w:r>
    </w:p>
    <w:p w14:paraId="2FA3ADA8" w14:textId="02B2B034" w:rsidR="009A7928" w:rsidRPr="009A7928" w:rsidRDefault="009A7928" w:rsidP="009A7928">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sidRPr="00AD6F57">
        <w:rPr>
          <w:rFonts w:asciiTheme="minorHAnsi" w:eastAsiaTheme="minorHAnsi" w:hAnsiTheme="minorHAnsi" w:cstheme="minorHAnsi"/>
          <w:color w:val="404040" w:themeColor="text1" w:themeTint="BF"/>
          <w:szCs w:val="22"/>
          <w:lang w:eastAsia="en-US" w:bidi="en-US"/>
        </w:rPr>
        <w:t>Developmental delays are typically addressed through different forms of therapy.</w:t>
      </w:r>
    </w:p>
    <w:p w14:paraId="70B0F6A8" w14:textId="02A5D9DD" w:rsidR="00651542" w:rsidRPr="009A7928" w:rsidRDefault="00651542" w:rsidP="00591B84">
      <w:pPr>
        <w:pStyle w:val="ListParagraph"/>
        <w:numPr>
          <w:ilvl w:val="0"/>
          <w:numId w:val="132"/>
        </w:numPr>
        <w:ind w:left="714" w:right="0" w:hanging="357"/>
        <w:contextualSpacing w:val="0"/>
        <w:textAlignment w:val="baseline"/>
        <w:rPr>
          <w:rFonts w:ascii="Calibri" w:eastAsia="Times New Roman" w:hAnsi="Calibri" w:cs="Calibri"/>
          <w:b/>
          <w:bCs/>
          <w:color w:val="404040" w:themeColor="text1" w:themeTint="BF"/>
          <w:sz w:val="24"/>
          <w:szCs w:val="24"/>
          <w:lang w:eastAsia="en-AU"/>
        </w:rPr>
      </w:pPr>
      <w:r w:rsidRPr="009A7928">
        <w:rPr>
          <w:rFonts w:ascii="Calibri" w:eastAsia="Times New Roman" w:hAnsi="Calibri" w:cs="Calibri"/>
          <w:b/>
          <w:bCs/>
          <w:color w:val="404040" w:themeColor="text1" w:themeTint="BF"/>
          <w:sz w:val="24"/>
          <w:szCs w:val="24"/>
          <w:lang w:eastAsia="en-AU"/>
        </w:rPr>
        <w:t xml:space="preserve">Psychosocial </w:t>
      </w:r>
      <w:r w:rsidR="009C3273" w:rsidRPr="009A7928">
        <w:rPr>
          <w:rFonts w:ascii="Calibri" w:eastAsia="Times New Roman" w:hAnsi="Calibri" w:cs="Calibri"/>
          <w:b/>
          <w:bCs/>
          <w:color w:val="404040" w:themeColor="text1" w:themeTint="BF"/>
          <w:sz w:val="24"/>
          <w:szCs w:val="24"/>
          <w:lang w:eastAsia="en-AU"/>
        </w:rPr>
        <w:t>d</w:t>
      </w:r>
      <w:r w:rsidRPr="009A7928">
        <w:rPr>
          <w:rFonts w:ascii="Calibri" w:eastAsia="Times New Roman" w:hAnsi="Calibri" w:cs="Calibri"/>
          <w:b/>
          <w:bCs/>
          <w:color w:val="404040" w:themeColor="text1" w:themeTint="BF"/>
          <w:sz w:val="24"/>
          <w:szCs w:val="24"/>
          <w:lang w:eastAsia="en-AU"/>
        </w:rPr>
        <w:t>isability</w:t>
      </w:r>
    </w:p>
    <w:p w14:paraId="105D5BA2" w14:textId="0FC303E5" w:rsidR="00651542" w:rsidRDefault="00AF6403" w:rsidP="009A7928">
      <w:pPr>
        <w:ind w:left="720" w:right="0"/>
        <w:rPr>
          <w:rFonts w:cstheme="minorHAnsi"/>
          <w:color w:val="404040" w:themeColor="text1" w:themeTint="BF"/>
          <w:sz w:val="24"/>
          <w:lang w:bidi="en-US"/>
        </w:rPr>
      </w:pPr>
      <w:r>
        <w:rPr>
          <w:rFonts w:cstheme="minorHAnsi"/>
          <w:color w:val="404040" w:themeColor="text1" w:themeTint="BF"/>
          <w:sz w:val="24"/>
          <w:lang w:bidi="en-US"/>
        </w:rPr>
        <w:t>Psychosocial disability (PSD) refers to a disability that may have been caused by a mental health issue.</w:t>
      </w:r>
      <w:r w:rsidR="00847A43">
        <w:rPr>
          <w:rFonts w:cstheme="minorHAnsi"/>
          <w:color w:val="404040" w:themeColor="text1" w:themeTint="BF"/>
          <w:sz w:val="24"/>
          <w:lang w:bidi="en-US"/>
        </w:rPr>
        <w:t xml:space="preserve"> A person living with a mental health condition may negatively impact how they function. This involves experiencing</w:t>
      </w:r>
      <w:r w:rsidR="002E63A2">
        <w:rPr>
          <w:rFonts w:cstheme="minorHAnsi"/>
          <w:color w:val="404040" w:themeColor="text1" w:themeTint="BF"/>
          <w:sz w:val="24"/>
          <w:lang w:bidi="en-US"/>
        </w:rPr>
        <w:t xml:space="preserve"> social</w:t>
      </w:r>
      <w:r w:rsidR="00847A43">
        <w:rPr>
          <w:rFonts w:cstheme="minorHAnsi"/>
          <w:color w:val="404040" w:themeColor="text1" w:themeTint="BF"/>
          <w:sz w:val="24"/>
          <w:lang w:bidi="en-US"/>
        </w:rPr>
        <w:t xml:space="preserve"> barriers which create inequality between the person and others.</w:t>
      </w:r>
    </w:p>
    <w:p w14:paraId="107B0317" w14:textId="03516F66" w:rsidR="00A62494" w:rsidRDefault="00A62494" w:rsidP="009A7928">
      <w:pPr>
        <w:ind w:left="720" w:right="0"/>
        <w:rPr>
          <w:rFonts w:cstheme="minorHAnsi"/>
          <w:color w:val="404040" w:themeColor="text1" w:themeTint="BF"/>
          <w:sz w:val="24"/>
          <w:lang w:bidi="en-US"/>
        </w:rPr>
      </w:pPr>
      <w:r>
        <w:rPr>
          <w:rFonts w:cstheme="minorHAnsi"/>
          <w:color w:val="404040" w:themeColor="text1" w:themeTint="BF"/>
          <w:sz w:val="24"/>
          <w:lang w:bidi="en-US"/>
        </w:rPr>
        <w:t>Examples of PSD are</w:t>
      </w:r>
      <w:r w:rsidR="00134118">
        <w:rPr>
          <w:rFonts w:cstheme="minorHAnsi"/>
          <w:color w:val="404040" w:themeColor="text1" w:themeTint="BF"/>
          <w:sz w:val="24"/>
          <w:lang w:bidi="en-US"/>
        </w:rPr>
        <w:t xml:space="preserve"> as follows</w:t>
      </w:r>
      <w:r>
        <w:rPr>
          <w:rFonts w:cstheme="minorHAnsi"/>
          <w:color w:val="404040" w:themeColor="text1" w:themeTint="BF"/>
          <w:sz w:val="24"/>
          <w:lang w:bidi="en-US"/>
        </w:rPr>
        <w:t>:</w:t>
      </w:r>
    </w:p>
    <w:p w14:paraId="4B4CD515" w14:textId="7D3D8A72" w:rsidR="00A672F7" w:rsidRDefault="00A672F7" w:rsidP="009A7928">
      <w:pPr>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CF52A34" wp14:editId="5A91F245">
            <wp:extent cx="5238750" cy="1722120"/>
            <wp:effectExtent l="38100" t="0" r="19050" b="0"/>
            <wp:docPr id="57" name="Diagram 5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6" r:lo="rId347" r:qs="rId348" r:cs="rId349"/>
              </a:graphicData>
            </a:graphic>
          </wp:inline>
        </w:drawing>
      </w:r>
    </w:p>
    <w:p w14:paraId="507D3C93" w14:textId="77777777" w:rsidR="009A7928" w:rsidRDefault="009A7928">
      <w:pPr>
        <w:rPr>
          <w:rFonts w:cstheme="minorHAnsi"/>
          <w:color w:val="404040" w:themeColor="text1" w:themeTint="BF"/>
          <w:sz w:val="24"/>
          <w:lang w:bidi="en-US"/>
        </w:rPr>
      </w:pPr>
      <w:r>
        <w:rPr>
          <w:rFonts w:cstheme="minorHAnsi"/>
          <w:color w:val="404040" w:themeColor="text1" w:themeTint="BF"/>
          <w:sz w:val="24"/>
          <w:lang w:bidi="en-US"/>
        </w:rPr>
        <w:br w:type="page"/>
      </w:r>
    </w:p>
    <w:p w14:paraId="6B49EE30" w14:textId="2AFD3F97" w:rsidR="00847A43" w:rsidRDefault="00847A43" w:rsidP="009A7928">
      <w:pPr>
        <w:ind w:left="720" w:right="0"/>
        <w:rPr>
          <w:rFonts w:cstheme="minorHAnsi"/>
          <w:color w:val="404040" w:themeColor="text1" w:themeTint="BF"/>
          <w:sz w:val="24"/>
          <w:lang w:bidi="en-US"/>
        </w:rPr>
      </w:pPr>
      <w:r>
        <w:rPr>
          <w:rFonts w:cstheme="minorHAnsi"/>
          <w:color w:val="404040" w:themeColor="text1" w:themeTint="BF"/>
          <w:sz w:val="24"/>
          <w:lang w:bidi="en-US"/>
        </w:rPr>
        <w:lastRenderedPageBreak/>
        <w:t>PSD may impact the person’s ability to</w:t>
      </w:r>
      <w:r w:rsidR="00252816">
        <w:rPr>
          <w:rFonts w:cstheme="minorHAnsi"/>
          <w:color w:val="404040" w:themeColor="text1" w:themeTint="BF"/>
          <w:sz w:val="24"/>
          <w:lang w:bidi="en-US"/>
        </w:rPr>
        <w:t xml:space="preserve"> do the following</w:t>
      </w:r>
      <w:r>
        <w:rPr>
          <w:rFonts w:cstheme="minorHAnsi"/>
          <w:color w:val="404040" w:themeColor="text1" w:themeTint="BF"/>
          <w:sz w:val="24"/>
          <w:lang w:bidi="en-US"/>
        </w:rPr>
        <w:t>:</w:t>
      </w:r>
    </w:p>
    <w:p w14:paraId="028FF2B2" w14:textId="523887BB" w:rsidR="00706EDD" w:rsidRDefault="00706EDD" w:rsidP="00591B84">
      <w:pPr>
        <w:pStyle w:val="ListParagraph"/>
        <w:numPr>
          <w:ilvl w:val="0"/>
          <w:numId w:val="167"/>
        </w:numPr>
        <w:ind w:left="1440" w:right="0"/>
        <w:contextualSpacing w:val="0"/>
        <w:rPr>
          <w:rFonts w:cstheme="minorHAnsi"/>
          <w:color w:val="404040" w:themeColor="text1" w:themeTint="BF"/>
          <w:sz w:val="24"/>
          <w:lang w:bidi="en-US"/>
        </w:rPr>
      </w:pPr>
      <w:r w:rsidRPr="009C3273">
        <w:rPr>
          <w:rFonts w:cstheme="minorHAnsi"/>
          <w:b/>
          <w:bCs/>
          <w:color w:val="404040" w:themeColor="text1" w:themeTint="BF"/>
          <w:sz w:val="24"/>
          <w:lang w:bidi="en-US"/>
        </w:rPr>
        <w:t>Focus</w:t>
      </w:r>
      <w:r w:rsidR="00661C88" w:rsidRPr="009A7928">
        <w:rPr>
          <w:rFonts w:cstheme="minorHAnsi"/>
          <w:b/>
          <w:bCs/>
          <w:color w:val="404040" w:themeColor="text1" w:themeTint="BF"/>
          <w:sz w:val="24"/>
          <w:lang w:bidi="en-US"/>
        </w:rPr>
        <w:t xml:space="preserve"> </w:t>
      </w:r>
      <w:r w:rsidR="009B5E43">
        <w:rPr>
          <w:rFonts w:cstheme="minorHAnsi"/>
          <w:color w:val="404040" w:themeColor="text1" w:themeTint="BF"/>
          <w:sz w:val="24"/>
          <w:lang w:bidi="en-US"/>
        </w:rPr>
        <w:t>–</w:t>
      </w:r>
      <w:r w:rsidR="00661C88">
        <w:rPr>
          <w:rFonts w:cstheme="minorHAnsi"/>
          <w:color w:val="404040" w:themeColor="text1" w:themeTint="BF"/>
          <w:sz w:val="24"/>
          <w:lang w:bidi="en-US"/>
        </w:rPr>
        <w:t xml:space="preserve"> </w:t>
      </w:r>
      <w:r w:rsidR="009B5E43">
        <w:rPr>
          <w:rFonts w:cstheme="minorHAnsi"/>
          <w:color w:val="404040" w:themeColor="text1" w:themeTint="BF"/>
          <w:sz w:val="24"/>
          <w:lang w:bidi="en-US"/>
        </w:rPr>
        <w:t xml:space="preserve">A person with PSD </w:t>
      </w:r>
      <w:r w:rsidR="00E94AAC">
        <w:rPr>
          <w:rFonts w:cstheme="minorHAnsi"/>
          <w:color w:val="404040" w:themeColor="text1" w:themeTint="BF"/>
          <w:sz w:val="24"/>
          <w:lang w:bidi="en-US"/>
        </w:rPr>
        <w:t xml:space="preserve">may have </w:t>
      </w:r>
      <w:r w:rsidR="008836F1">
        <w:rPr>
          <w:rFonts w:cstheme="minorHAnsi"/>
          <w:color w:val="404040" w:themeColor="text1" w:themeTint="BF"/>
          <w:sz w:val="24"/>
          <w:lang w:bidi="en-US"/>
        </w:rPr>
        <w:t xml:space="preserve">a hard time ignoring </w:t>
      </w:r>
      <w:r w:rsidR="00F30CB8">
        <w:rPr>
          <w:rFonts w:cstheme="minorHAnsi"/>
          <w:color w:val="404040" w:themeColor="text1" w:themeTint="BF"/>
          <w:sz w:val="24"/>
          <w:lang w:bidi="en-US"/>
        </w:rPr>
        <w:t>environmental stimuli</w:t>
      </w:r>
      <w:r w:rsidR="00A04098">
        <w:rPr>
          <w:rFonts w:cstheme="minorHAnsi"/>
          <w:color w:val="404040" w:themeColor="text1" w:themeTint="BF"/>
          <w:sz w:val="24"/>
          <w:lang w:bidi="en-US"/>
        </w:rPr>
        <w:t xml:space="preserve">. </w:t>
      </w:r>
      <w:r w:rsidR="007474AF">
        <w:rPr>
          <w:rFonts w:cstheme="minorHAnsi"/>
          <w:color w:val="404040" w:themeColor="text1" w:themeTint="BF"/>
          <w:sz w:val="24"/>
          <w:lang w:bidi="en-US"/>
        </w:rPr>
        <w:t>Below are s</w:t>
      </w:r>
      <w:r w:rsidR="00A04098">
        <w:rPr>
          <w:rFonts w:cstheme="minorHAnsi"/>
          <w:color w:val="404040" w:themeColor="text1" w:themeTint="BF"/>
          <w:sz w:val="24"/>
          <w:lang w:bidi="en-US"/>
        </w:rPr>
        <w:t>ome exampl</w:t>
      </w:r>
      <w:r w:rsidR="00E76CF1">
        <w:rPr>
          <w:rFonts w:cstheme="minorHAnsi"/>
          <w:color w:val="404040" w:themeColor="text1" w:themeTint="BF"/>
          <w:sz w:val="24"/>
          <w:lang w:bidi="en-US"/>
        </w:rPr>
        <w:t>es</w:t>
      </w:r>
      <w:r w:rsidR="00FB528F">
        <w:rPr>
          <w:rFonts w:cstheme="minorHAnsi"/>
          <w:color w:val="404040" w:themeColor="text1" w:themeTint="BF"/>
          <w:sz w:val="24"/>
          <w:lang w:bidi="en-US"/>
        </w:rPr>
        <w:t xml:space="preserve"> </w:t>
      </w:r>
      <w:r w:rsidR="005E619C">
        <w:rPr>
          <w:rFonts w:cstheme="minorHAnsi"/>
          <w:color w:val="404040" w:themeColor="text1" w:themeTint="BF"/>
          <w:sz w:val="24"/>
          <w:lang w:bidi="en-US"/>
        </w:rPr>
        <w:t>of this circumstance</w:t>
      </w:r>
      <w:r w:rsidR="007474AF">
        <w:rPr>
          <w:rFonts w:cstheme="minorHAnsi"/>
          <w:color w:val="404040" w:themeColor="text1" w:themeTint="BF"/>
          <w:sz w:val="24"/>
          <w:lang w:bidi="en-US"/>
        </w:rPr>
        <w:t>:</w:t>
      </w:r>
    </w:p>
    <w:p w14:paraId="5F600512" w14:textId="07C49862" w:rsidR="009C3273" w:rsidRDefault="009C3273" w:rsidP="009A7928">
      <w:pPr>
        <w:pStyle w:val="ListParagraph"/>
        <w:tabs>
          <w:tab w:val="left" w:pos="8820"/>
        </w:tabs>
        <w:ind w:left="1440"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C169BFB" wp14:editId="2C0815F6">
            <wp:extent cx="4775200" cy="1036320"/>
            <wp:effectExtent l="38100" t="0" r="25400" b="11430"/>
            <wp:docPr id="1197276000" name="Diagram 11972760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1" r:lo="rId352" r:qs="rId353" r:cs="rId354"/>
              </a:graphicData>
            </a:graphic>
          </wp:inline>
        </w:drawing>
      </w:r>
    </w:p>
    <w:p w14:paraId="47D82326" w14:textId="1545B486" w:rsidR="00CD0E4E" w:rsidRDefault="00CD0E4E" w:rsidP="00591B84">
      <w:pPr>
        <w:pStyle w:val="ListParagraph"/>
        <w:numPr>
          <w:ilvl w:val="1"/>
          <w:numId w:val="168"/>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Cope with stress</w:t>
      </w:r>
      <w:r w:rsidRPr="00A53AE6">
        <w:rPr>
          <w:rFonts w:cstheme="minorHAnsi"/>
          <w:color w:val="404040" w:themeColor="text1" w:themeTint="BF"/>
          <w:sz w:val="24"/>
          <w:lang w:bidi="en-US"/>
        </w:rPr>
        <w:t xml:space="preserve"> </w:t>
      </w:r>
      <w:r w:rsidR="00CC67E3" w:rsidRPr="00A53AE6">
        <w:rPr>
          <w:rFonts w:cstheme="minorHAnsi"/>
          <w:color w:val="404040" w:themeColor="text1" w:themeTint="BF"/>
          <w:sz w:val="24"/>
          <w:lang w:bidi="en-US"/>
        </w:rPr>
        <w:t>–</w:t>
      </w:r>
      <w:r w:rsidRPr="00A53AE6">
        <w:rPr>
          <w:rFonts w:cstheme="minorHAnsi"/>
          <w:color w:val="404040" w:themeColor="text1" w:themeTint="BF"/>
          <w:sz w:val="24"/>
          <w:lang w:bidi="en-US"/>
        </w:rPr>
        <w:t xml:space="preserve"> </w:t>
      </w:r>
      <w:r w:rsidR="002C6A89" w:rsidRPr="00E66CBC">
        <w:rPr>
          <w:rFonts w:cstheme="minorHAnsi"/>
          <w:color w:val="404040" w:themeColor="text1" w:themeTint="BF"/>
          <w:sz w:val="24"/>
          <w:lang w:bidi="en-US"/>
        </w:rPr>
        <w:t>Slight changes in the environmen</w:t>
      </w:r>
      <w:r w:rsidR="00A53AE6" w:rsidRPr="00E66CBC">
        <w:rPr>
          <w:rFonts w:cstheme="minorHAnsi"/>
          <w:color w:val="404040" w:themeColor="text1" w:themeTint="BF"/>
          <w:sz w:val="24"/>
          <w:lang w:bidi="en-US"/>
        </w:rPr>
        <w:t>t may be overwhelming for people with PSD.</w:t>
      </w:r>
      <w:r w:rsidR="00A53AE6">
        <w:rPr>
          <w:rFonts w:cstheme="minorHAnsi"/>
          <w:color w:val="404040" w:themeColor="text1" w:themeTint="BF"/>
          <w:sz w:val="24"/>
          <w:lang w:bidi="en-US"/>
        </w:rPr>
        <w:t xml:space="preserve"> These changes </w:t>
      </w:r>
      <w:r w:rsidR="00F624DD">
        <w:rPr>
          <w:rFonts w:cstheme="minorHAnsi"/>
          <w:color w:val="404040" w:themeColor="text1" w:themeTint="BF"/>
          <w:sz w:val="24"/>
          <w:lang w:bidi="en-US"/>
        </w:rPr>
        <w:t xml:space="preserve">may require them to change their routine and learn new ones. </w:t>
      </w:r>
      <w:r w:rsidR="00D855F3">
        <w:rPr>
          <w:rFonts w:cstheme="minorHAnsi"/>
          <w:color w:val="404040" w:themeColor="text1" w:themeTint="BF"/>
          <w:sz w:val="24"/>
          <w:lang w:bidi="en-US"/>
        </w:rPr>
        <w:t xml:space="preserve">People with PSD also live </w:t>
      </w:r>
      <w:r w:rsidR="009D42BE">
        <w:rPr>
          <w:rFonts w:cstheme="minorHAnsi"/>
          <w:color w:val="404040" w:themeColor="text1" w:themeTint="BF"/>
          <w:sz w:val="24"/>
          <w:lang w:bidi="en-US"/>
        </w:rPr>
        <w:t>with symptoms of mental health disorders which make managing stress difficult. Some of these symptoms include</w:t>
      </w:r>
      <w:r w:rsidR="00F26DCF">
        <w:rPr>
          <w:rFonts w:cstheme="minorHAnsi"/>
          <w:color w:val="404040" w:themeColor="text1" w:themeTint="BF"/>
          <w:sz w:val="24"/>
          <w:lang w:bidi="en-US"/>
        </w:rPr>
        <w:t xml:space="preserve"> the following</w:t>
      </w:r>
      <w:r w:rsidR="009D42BE">
        <w:rPr>
          <w:rFonts w:cstheme="minorHAnsi"/>
          <w:color w:val="404040" w:themeColor="text1" w:themeTint="BF"/>
          <w:sz w:val="24"/>
          <w:lang w:bidi="en-US"/>
        </w:rPr>
        <w:t>:</w:t>
      </w:r>
    </w:p>
    <w:p w14:paraId="2E2B2D35" w14:textId="1B5CDEC2" w:rsidR="00F26DCF" w:rsidRDefault="00F26DCF" w:rsidP="009A7928">
      <w:pPr>
        <w:pStyle w:val="ListParagraph"/>
        <w:ind w:left="1440"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4DA874D" wp14:editId="77A58524">
            <wp:extent cx="4743450" cy="811530"/>
            <wp:effectExtent l="0" t="19050" r="19050" b="45720"/>
            <wp:docPr id="1197275998" name="Diagram 11972759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6" r:lo="rId357" r:qs="rId358" r:cs="rId359"/>
              </a:graphicData>
            </a:graphic>
          </wp:inline>
        </w:drawing>
      </w:r>
    </w:p>
    <w:p w14:paraId="70F84A57" w14:textId="6013F3B5" w:rsidR="009C3273" w:rsidRDefault="00CC67E3" w:rsidP="00591B84">
      <w:pPr>
        <w:pStyle w:val="ListParagraph"/>
        <w:numPr>
          <w:ilvl w:val="1"/>
          <w:numId w:val="145"/>
        </w:numPr>
        <w:ind w:left="1437" w:right="0" w:hanging="357"/>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Manage multiple ta</w:t>
      </w:r>
      <w:r w:rsidR="00F26DCF">
        <w:rPr>
          <w:rFonts w:cstheme="minorHAnsi"/>
          <w:b/>
          <w:bCs/>
          <w:color w:val="404040" w:themeColor="text1" w:themeTint="BF"/>
          <w:sz w:val="24"/>
          <w:lang w:bidi="en-US"/>
        </w:rPr>
        <w:t>s</w:t>
      </w:r>
      <w:r w:rsidRPr="00F26DCF">
        <w:rPr>
          <w:rFonts w:cstheme="minorHAnsi"/>
          <w:b/>
          <w:bCs/>
          <w:color w:val="404040" w:themeColor="text1" w:themeTint="BF"/>
          <w:sz w:val="24"/>
          <w:lang w:bidi="en-US"/>
        </w:rPr>
        <w:t>ks</w:t>
      </w:r>
      <w:r w:rsidR="00CB1525" w:rsidRPr="00F26DCF">
        <w:rPr>
          <w:rFonts w:cstheme="minorHAnsi"/>
          <w:b/>
          <w:bCs/>
          <w:color w:val="404040" w:themeColor="text1" w:themeTint="BF"/>
          <w:sz w:val="24"/>
          <w:lang w:bidi="en-US"/>
        </w:rPr>
        <w:t xml:space="preserve"> and cope with time pressure</w:t>
      </w:r>
      <w:r w:rsidR="00CB1525" w:rsidRPr="00E66CBC">
        <w:rPr>
          <w:rFonts w:cstheme="minorHAnsi"/>
          <w:color w:val="404040" w:themeColor="text1" w:themeTint="BF"/>
          <w:sz w:val="24"/>
          <w:lang w:bidi="en-US"/>
        </w:rPr>
        <w:t xml:space="preserve"> </w:t>
      </w:r>
      <w:r w:rsidR="00B03CC7" w:rsidRPr="00C03854">
        <w:rPr>
          <w:rFonts w:cstheme="minorHAnsi"/>
          <w:color w:val="404040" w:themeColor="text1" w:themeTint="BF"/>
          <w:sz w:val="24"/>
          <w:lang w:bidi="en-US"/>
        </w:rPr>
        <w:t>–</w:t>
      </w:r>
      <w:r w:rsidR="00CB1525" w:rsidRPr="00E66CBC">
        <w:rPr>
          <w:rFonts w:cstheme="minorHAnsi"/>
          <w:color w:val="404040" w:themeColor="text1" w:themeTint="BF"/>
          <w:sz w:val="24"/>
          <w:lang w:bidi="en-US"/>
        </w:rPr>
        <w:t xml:space="preserve"> </w:t>
      </w:r>
      <w:r w:rsidR="00B03CC7" w:rsidRPr="00C03854">
        <w:rPr>
          <w:rFonts w:cstheme="minorHAnsi"/>
          <w:color w:val="404040" w:themeColor="text1" w:themeTint="BF"/>
          <w:sz w:val="24"/>
          <w:lang w:bidi="en-US"/>
        </w:rPr>
        <w:t xml:space="preserve">A person with </w:t>
      </w:r>
      <w:r w:rsidR="003F7D7B" w:rsidRPr="00C03854">
        <w:rPr>
          <w:rFonts w:cstheme="minorHAnsi"/>
          <w:color w:val="404040" w:themeColor="text1" w:themeTint="BF"/>
          <w:sz w:val="24"/>
          <w:lang w:bidi="en-US"/>
        </w:rPr>
        <w:t xml:space="preserve">PSD may </w:t>
      </w:r>
      <w:r w:rsidR="00B77548" w:rsidRPr="00C03854">
        <w:rPr>
          <w:rFonts w:cstheme="minorHAnsi"/>
          <w:color w:val="404040" w:themeColor="text1" w:themeTint="BF"/>
          <w:sz w:val="24"/>
          <w:lang w:bidi="en-US"/>
        </w:rPr>
        <w:t>find it challenging to priorit</w:t>
      </w:r>
      <w:r w:rsidR="00F26DCF">
        <w:rPr>
          <w:rFonts w:cstheme="minorHAnsi"/>
          <w:color w:val="404040" w:themeColor="text1" w:themeTint="BF"/>
          <w:sz w:val="24"/>
          <w:lang w:bidi="en-US"/>
        </w:rPr>
        <w:t>i</w:t>
      </w:r>
      <w:r w:rsidR="00B77548" w:rsidRPr="00C03854">
        <w:rPr>
          <w:rFonts w:cstheme="minorHAnsi"/>
          <w:color w:val="404040" w:themeColor="text1" w:themeTint="BF"/>
          <w:sz w:val="24"/>
          <w:lang w:bidi="en-US"/>
        </w:rPr>
        <w:t xml:space="preserve">se </w:t>
      </w:r>
      <w:r w:rsidR="00242DD5" w:rsidRPr="00C03854">
        <w:rPr>
          <w:rFonts w:cstheme="minorHAnsi"/>
          <w:color w:val="404040" w:themeColor="text1" w:themeTint="BF"/>
          <w:sz w:val="24"/>
          <w:lang w:bidi="en-US"/>
        </w:rPr>
        <w:t>tasks if they are assigned multiple tasks at once. In effect, they</w:t>
      </w:r>
      <w:r w:rsidR="00570D36" w:rsidRPr="00C03854">
        <w:rPr>
          <w:rFonts w:cstheme="minorHAnsi"/>
          <w:color w:val="404040" w:themeColor="text1" w:themeTint="BF"/>
          <w:sz w:val="24"/>
          <w:lang w:bidi="en-US"/>
        </w:rPr>
        <w:t xml:space="preserve"> may not meet deadlines.</w:t>
      </w:r>
    </w:p>
    <w:p w14:paraId="3E138504" w14:textId="53B05C7A" w:rsidR="00BA2017" w:rsidRDefault="00CC67E3" w:rsidP="00591B84">
      <w:pPr>
        <w:pStyle w:val="ListParagraph"/>
        <w:numPr>
          <w:ilvl w:val="1"/>
          <w:numId w:val="169"/>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Socialise with other people</w:t>
      </w:r>
      <w:r w:rsidR="005C0C3E" w:rsidRPr="00E66CBC">
        <w:rPr>
          <w:rFonts w:cstheme="minorHAnsi"/>
          <w:color w:val="404040" w:themeColor="text1" w:themeTint="BF"/>
          <w:sz w:val="24"/>
          <w:lang w:bidi="en-US"/>
        </w:rPr>
        <w:t xml:space="preserve"> </w:t>
      </w:r>
      <w:r w:rsidR="00057B9A" w:rsidRPr="00E66CBC">
        <w:rPr>
          <w:rFonts w:cstheme="minorHAnsi"/>
          <w:color w:val="404040" w:themeColor="text1" w:themeTint="BF"/>
          <w:sz w:val="24"/>
          <w:lang w:bidi="en-US"/>
        </w:rPr>
        <w:t>–</w:t>
      </w:r>
      <w:r w:rsidR="005C0C3E" w:rsidRPr="00E66CBC">
        <w:rPr>
          <w:rFonts w:cstheme="minorHAnsi"/>
          <w:color w:val="404040" w:themeColor="text1" w:themeTint="BF"/>
          <w:sz w:val="24"/>
          <w:lang w:bidi="en-US"/>
        </w:rPr>
        <w:t xml:space="preserve"> </w:t>
      </w:r>
      <w:r w:rsidR="00057B9A" w:rsidRPr="00E66CBC">
        <w:rPr>
          <w:rFonts w:cstheme="minorHAnsi"/>
          <w:color w:val="404040" w:themeColor="text1" w:themeTint="BF"/>
          <w:sz w:val="24"/>
          <w:lang w:bidi="en-US"/>
        </w:rPr>
        <w:t xml:space="preserve">Some people with PSD may have trouble </w:t>
      </w:r>
      <w:r w:rsidR="00BE7952">
        <w:rPr>
          <w:rFonts w:cstheme="minorHAnsi"/>
          <w:color w:val="404040" w:themeColor="text1" w:themeTint="BF"/>
          <w:sz w:val="24"/>
          <w:lang w:bidi="en-US"/>
        </w:rPr>
        <w:t xml:space="preserve">expressing themselves, communicating or </w:t>
      </w:r>
      <w:r w:rsidR="00057B9A" w:rsidRPr="00E66CBC">
        <w:rPr>
          <w:rFonts w:cstheme="minorHAnsi"/>
          <w:color w:val="404040" w:themeColor="text1" w:themeTint="BF"/>
          <w:sz w:val="24"/>
          <w:lang w:bidi="en-US"/>
        </w:rPr>
        <w:t xml:space="preserve">reading social cues. </w:t>
      </w:r>
      <w:r w:rsidR="00BE7952">
        <w:rPr>
          <w:rFonts w:cstheme="minorHAnsi"/>
          <w:color w:val="404040" w:themeColor="text1" w:themeTint="BF"/>
          <w:sz w:val="24"/>
          <w:lang w:bidi="en-US"/>
        </w:rPr>
        <w:t xml:space="preserve">As a result, </w:t>
      </w:r>
      <w:r w:rsidR="007D1465">
        <w:rPr>
          <w:rFonts w:cstheme="minorHAnsi"/>
          <w:color w:val="404040" w:themeColor="text1" w:themeTint="BF"/>
          <w:sz w:val="24"/>
          <w:lang w:bidi="en-US"/>
        </w:rPr>
        <w:t>they may avoid social situations. Some may still try to socialise</w:t>
      </w:r>
      <w:r w:rsidR="00F26DCF">
        <w:rPr>
          <w:rFonts w:cstheme="minorHAnsi"/>
          <w:color w:val="404040" w:themeColor="text1" w:themeTint="BF"/>
          <w:sz w:val="24"/>
          <w:lang w:bidi="en-US"/>
        </w:rPr>
        <w:t>,</w:t>
      </w:r>
      <w:r w:rsidR="007D1465">
        <w:rPr>
          <w:rFonts w:cstheme="minorHAnsi"/>
          <w:color w:val="404040" w:themeColor="text1" w:themeTint="BF"/>
          <w:sz w:val="24"/>
          <w:lang w:bidi="en-US"/>
        </w:rPr>
        <w:t xml:space="preserve"> but they may find it hard to fit in or get along with others.</w:t>
      </w:r>
    </w:p>
    <w:p w14:paraId="5D0A4B02" w14:textId="539AE876" w:rsidR="00CC67E3" w:rsidRPr="00BA2017" w:rsidRDefault="00CC67E3" w:rsidP="00591B84">
      <w:pPr>
        <w:pStyle w:val="ListParagraph"/>
        <w:numPr>
          <w:ilvl w:val="1"/>
          <w:numId w:val="169"/>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Take feedback constructively</w:t>
      </w:r>
      <w:r w:rsidR="00542AE1" w:rsidRPr="00E66CBC">
        <w:rPr>
          <w:rFonts w:cstheme="minorHAnsi"/>
          <w:color w:val="404040" w:themeColor="text1" w:themeTint="BF"/>
          <w:sz w:val="24"/>
          <w:lang w:bidi="en-US"/>
        </w:rPr>
        <w:t xml:space="preserve"> – Some people with PSD may not respond well to feedback. They m</w:t>
      </w:r>
      <w:r w:rsidR="00B178C4" w:rsidRPr="00E66CBC">
        <w:rPr>
          <w:rFonts w:cstheme="minorHAnsi"/>
          <w:color w:val="404040" w:themeColor="text1" w:themeTint="BF"/>
          <w:sz w:val="24"/>
          <w:lang w:bidi="en-US"/>
        </w:rPr>
        <w:t xml:space="preserve">ay get upset or think </w:t>
      </w:r>
      <w:r w:rsidR="00542A43" w:rsidRPr="00E66CBC">
        <w:rPr>
          <w:rFonts w:cstheme="minorHAnsi"/>
          <w:color w:val="404040" w:themeColor="text1" w:themeTint="BF"/>
          <w:sz w:val="24"/>
          <w:lang w:bidi="en-US"/>
        </w:rPr>
        <w:t xml:space="preserve">that they are not good enough. They may </w:t>
      </w:r>
      <w:r w:rsidR="00CE0AE1" w:rsidRPr="00E66CBC">
        <w:rPr>
          <w:rFonts w:cstheme="minorHAnsi"/>
          <w:color w:val="404040" w:themeColor="text1" w:themeTint="BF"/>
          <w:sz w:val="24"/>
          <w:lang w:bidi="en-US"/>
        </w:rPr>
        <w:t>not also know what to do to improve</w:t>
      </w:r>
      <w:r w:rsidR="00BA2017" w:rsidRPr="00E66CBC">
        <w:rPr>
          <w:rFonts w:cstheme="minorHAnsi"/>
          <w:color w:val="404040" w:themeColor="text1" w:themeTint="BF"/>
          <w:sz w:val="24"/>
          <w:lang w:bidi="en-US"/>
        </w:rPr>
        <w:t xml:space="preserve"> </w:t>
      </w:r>
      <w:r w:rsidR="00CE0AE1" w:rsidRPr="00E66CBC">
        <w:rPr>
          <w:rFonts w:cstheme="minorHAnsi"/>
          <w:color w:val="404040" w:themeColor="text1" w:themeTint="BF"/>
          <w:sz w:val="24"/>
          <w:lang w:bidi="en-US"/>
        </w:rPr>
        <w:t>based on the</w:t>
      </w:r>
      <w:r w:rsidR="00BA2017" w:rsidRPr="00E66CBC">
        <w:rPr>
          <w:rFonts w:cstheme="minorHAnsi"/>
          <w:color w:val="404040" w:themeColor="text1" w:themeTint="BF"/>
          <w:sz w:val="24"/>
          <w:lang w:bidi="en-US"/>
        </w:rPr>
        <w:t xml:space="preserve"> feedback given.</w:t>
      </w:r>
    </w:p>
    <w:p w14:paraId="16B0426C" w14:textId="4159AB21" w:rsidR="009A7928" w:rsidRDefault="00CC67E3" w:rsidP="00591B84">
      <w:pPr>
        <w:pStyle w:val="ListParagraph"/>
        <w:numPr>
          <w:ilvl w:val="1"/>
          <w:numId w:val="169"/>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t>Function in specific types of environment</w:t>
      </w:r>
      <w:r w:rsidR="00A50449" w:rsidRPr="00F26DCF">
        <w:rPr>
          <w:rFonts w:cstheme="minorHAnsi"/>
          <w:b/>
          <w:bCs/>
          <w:color w:val="404040" w:themeColor="text1" w:themeTint="BF"/>
          <w:sz w:val="24"/>
          <w:lang w:bidi="en-US"/>
        </w:rPr>
        <w:t>s</w:t>
      </w:r>
      <w:r w:rsidR="004D182A" w:rsidRPr="00E66CBC">
        <w:rPr>
          <w:rFonts w:cstheme="minorHAnsi"/>
          <w:color w:val="404040" w:themeColor="text1" w:themeTint="BF"/>
          <w:sz w:val="24"/>
          <w:lang w:bidi="en-US"/>
        </w:rPr>
        <w:t xml:space="preserve"> – </w:t>
      </w:r>
      <w:r w:rsidR="0010132F" w:rsidRPr="00E66CBC">
        <w:rPr>
          <w:rFonts w:cstheme="minorHAnsi"/>
          <w:color w:val="404040" w:themeColor="text1" w:themeTint="BF"/>
          <w:sz w:val="24"/>
          <w:lang w:bidi="en-US"/>
        </w:rPr>
        <w:t>Some environment</w:t>
      </w:r>
      <w:r w:rsidR="00F26DCF">
        <w:rPr>
          <w:rFonts w:cstheme="minorHAnsi"/>
          <w:color w:val="404040" w:themeColor="text1" w:themeTint="BF"/>
          <w:sz w:val="24"/>
          <w:lang w:bidi="en-US"/>
        </w:rPr>
        <w:t>s</w:t>
      </w:r>
      <w:r w:rsidR="0010132F" w:rsidRPr="00E66CBC">
        <w:rPr>
          <w:rFonts w:cstheme="minorHAnsi"/>
          <w:color w:val="404040" w:themeColor="text1" w:themeTint="BF"/>
          <w:sz w:val="24"/>
          <w:lang w:bidi="en-US"/>
        </w:rPr>
        <w:t xml:space="preserve"> may be overwhelming for a person with PSD. </w:t>
      </w:r>
      <w:r w:rsidR="007A6262" w:rsidRPr="00E66CBC">
        <w:rPr>
          <w:rFonts w:cstheme="minorHAnsi"/>
          <w:color w:val="404040" w:themeColor="text1" w:themeTint="BF"/>
          <w:sz w:val="24"/>
          <w:lang w:bidi="en-US"/>
        </w:rPr>
        <w:t xml:space="preserve">There may be too many </w:t>
      </w:r>
      <w:r w:rsidR="00EA6001" w:rsidRPr="00E66CBC">
        <w:rPr>
          <w:rFonts w:cstheme="minorHAnsi"/>
          <w:color w:val="404040" w:themeColor="text1" w:themeTint="BF"/>
          <w:sz w:val="24"/>
          <w:lang w:bidi="en-US"/>
        </w:rPr>
        <w:t xml:space="preserve">people and </w:t>
      </w:r>
      <w:r w:rsidR="007A6262" w:rsidRPr="00E66CBC">
        <w:rPr>
          <w:rFonts w:cstheme="minorHAnsi"/>
          <w:color w:val="404040" w:themeColor="text1" w:themeTint="BF"/>
          <w:sz w:val="24"/>
          <w:lang w:bidi="en-US"/>
        </w:rPr>
        <w:t>distractions</w:t>
      </w:r>
      <w:r w:rsidR="00EA6001" w:rsidRPr="00E66CBC">
        <w:rPr>
          <w:rFonts w:cstheme="minorHAnsi"/>
          <w:color w:val="404040" w:themeColor="text1" w:themeTint="BF"/>
          <w:sz w:val="24"/>
          <w:lang w:bidi="en-US"/>
        </w:rPr>
        <w:t xml:space="preserve">. The person may not be able to perform their tasks </w:t>
      </w:r>
      <w:r w:rsidR="00F8522F" w:rsidRPr="00E66CBC">
        <w:rPr>
          <w:rFonts w:cstheme="minorHAnsi"/>
          <w:color w:val="404040" w:themeColor="text1" w:themeTint="BF"/>
          <w:sz w:val="24"/>
          <w:lang w:bidi="en-US"/>
        </w:rPr>
        <w:t>in this type of environment. Some people with PSD may also not function if the environment is not engaging or interesting for them.</w:t>
      </w:r>
    </w:p>
    <w:p w14:paraId="2806E330" w14:textId="77777777" w:rsidR="009A7928" w:rsidRDefault="009A7928">
      <w:pPr>
        <w:rPr>
          <w:rFonts w:cstheme="minorHAnsi"/>
          <w:color w:val="404040" w:themeColor="text1" w:themeTint="BF"/>
          <w:sz w:val="24"/>
          <w:lang w:bidi="en-US"/>
        </w:rPr>
      </w:pPr>
      <w:r>
        <w:rPr>
          <w:rFonts w:cstheme="minorHAnsi"/>
          <w:color w:val="404040" w:themeColor="text1" w:themeTint="BF"/>
          <w:sz w:val="24"/>
          <w:lang w:bidi="en-US"/>
        </w:rPr>
        <w:br w:type="page"/>
      </w:r>
    </w:p>
    <w:p w14:paraId="6655593F" w14:textId="1AA8D183" w:rsidR="00A50449" w:rsidRDefault="00A50449" w:rsidP="00591B84">
      <w:pPr>
        <w:pStyle w:val="ListParagraph"/>
        <w:numPr>
          <w:ilvl w:val="1"/>
          <w:numId w:val="170"/>
        </w:numPr>
        <w:ind w:left="1440" w:right="0"/>
        <w:contextualSpacing w:val="0"/>
        <w:rPr>
          <w:rFonts w:cstheme="minorHAnsi"/>
          <w:color w:val="404040" w:themeColor="text1" w:themeTint="BF"/>
          <w:sz w:val="24"/>
          <w:lang w:bidi="en-US"/>
        </w:rPr>
      </w:pPr>
      <w:r w:rsidRPr="00F26DCF">
        <w:rPr>
          <w:rFonts w:cstheme="minorHAnsi"/>
          <w:b/>
          <w:bCs/>
          <w:color w:val="404040" w:themeColor="text1" w:themeTint="BF"/>
          <w:sz w:val="24"/>
          <w:lang w:bidi="en-US"/>
        </w:rPr>
        <w:lastRenderedPageBreak/>
        <w:t>Have enough motivation and energy to finish tasks</w:t>
      </w:r>
      <w:r w:rsidR="00421420">
        <w:rPr>
          <w:rFonts w:cstheme="minorHAnsi"/>
          <w:color w:val="404040" w:themeColor="text1" w:themeTint="BF"/>
          <w:sz w:val="24"/>
          <w:lang w:bidi="en-US"/>
        </w:rPr>
        <w:t xml:space="preserve"> </w:t>
      </w:r>
      <w:r w:rsidR="003C1E5D">
        <w:rPr>
          <w:rFonts w:cstheme="minorHAnsi"/>
          <w:color w:val="404040" w:themeColor="text1" w:themeTint="BF"/>
          <w:sz w:val="24"/>
          <w:lang w:bidi="en-US"/>
        </w:rPr>
        <w:t>–</w:t>
      </w:r>
      <w:r w:rsidR="00421420">
        <w:rPr>
          <w:rFonts w:cstheme="minorHAnsi"/>
          <w:color w:val="404040" w:themeColor="text1" w:themeTint="BF"/>
          <w:sz w:val="24"/>
          <w:lang w:bidi="en-US"/>
        </w:rPr>
        <w:t xml:space="preserve"> </w:t>
      </w:r>
      <w:r w:rsidR="003C1E5D">
        <w:rPr>
          <w:rFonts w:cstheme="minorHAnsi"/>
          <w:color w:val="404040" w:themeColor="text1" w:themeTint="BF"/>
          <w:sz w:val="24"/>
          <w:lang w:bidi="en-US"/>
        </w:rPr>
        <w:t xml:space="preserve">Some symptoms </w:t>
      </w:r>
      <w:r w:rsidR="004771B8">
        <w:rPr>
          <w:rFonts w:cstheme="minorHAnsi"/>
          <w:color w:val="404040" w:themeColor="text1" w:themeTint="BF"/>
          <w:sz w:val="24"/>
          <w:lang w:bidi="en-US"/>
        </w:rPr>
        <w:t>of mental health disorders which affect people with PSD include the following:</w:t>
      </w:r>
    </w:p>
    <w:p w14:paraId="597A4FDA" w14:textId="67A63015" w:rsidR="00F26DCF" w:rsidRDefault="00F26DCF" w:rsidP="00F26DCF">
      <w:pPr>
        <w:pStyle w:val="ListParagraph"/>
        <w:ind w:left="2160"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D8F863E" wp14:editId="53E8CCDE">
            <wp:extent cx="4356100" cy="3246120"/>
            <wp:effectExtent l="0" t="0" r="6350" b="0"/>
            <wp:docPr id="1197276001" name="Diagram 119727600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1" r:lo="rId362" r:qs="rId363" r:cs="rId364"/>
              </a:graphicData>
            </a:graphic>
          </wp:inline>
        </w:drawing>
      </w:r>
    </w:p>
    <w:p w14:paraId="5EDBCEDC" w14:textId="24AF8B97" w:rsidR="00D263CA" w:rsidRPr="00E66CBC" w:rsidRDefault="00D263CA" w:rsidP="00F26DCF">
      <w:pPr>
        <w:tabs>
          <w:tab w:val="left" w:pos="720"/>
        </w:tabs>
        <w:ind w:left="2160" w:right="0"/>
        <w:rPr>
          <w:rFonts w:cstheme="minorHAnsi"/>
          <w:color w:val="404040" w:themeColor="text1" w:themeTint="BF"/>
          <w:sz w:val="24"/>
          <w:lang w:bidi="en-US"/>
        </w:rPr>
      </w:pPr>
      <w:r w:rsidRPr="00E66CBC">
        <w:rPr>
          <w:rFonts w:cstheme="minorHAnsi"/>
          <w:color w:val="404040" w:themeColor="text1" w:themeTint="BF"/>
          <w:sz w:val="24"/>
          <w:lang w:bidi="en-US"/>
        </w:rPr>
        <w:t xml:space="preserve">These symptoms </w:t>
      </w:r>
      <w:r w:rsidR="00F43DB7">
        <w:rPr>
          <w:rFonts w:cstheme="minorHAnsi"/>
          <w:color w:val="404040" w:themeColor="text1" w:themeTint="BF"/>
          <w:sz w:val="24"/>
          <w:lang w:bidi="en-US"/>
        </w:rPr>
        <w:t>hinder the person from completing</w:t>
      </w:r>
      <w:r w:rsidR="00FE1A48">
        <w:rPr>
          <w:rFonts w:cstheme="minorHAnsi"/>
          <w:color w:val="404040" w:themeColor="text1" w:themeTint="BF"/>
          <w:sz w:val="24"/>
          <w:lang w:bidi="en-US"/>
        </w:rPr>
        <w:t xml:space="preserve"> their tasks.</w:t>
      </w:r>
    </w:p>
    <w:p w14:paraId="4D48A320" w14:textId="4A6A77EF" w:rsidR="002E63A2" w:rsidRPr="00F26DCF" w:rsidRDefault="00F26DCF" w:rsidP="00F26DCF">
      <w:pPr>
        <w:ind w:right="0" w:firstLine="3686"/>
        <w:jc w:val="right"/>
        <w:rPr>
          <w:rFonts w:cstheme="minorHAnsi"/>
          <w:i/>
          <w:iCs/>
          <w:color w:val="404040" w:themeColor="text1" w:themeTint="BF"/>
          <w:sz w:val="20"/>
          <w:szCs w:val="20"/>
          <w:lang w:val="en-GB" w:bidi="en-US"/>
        </w:rPr>
      </w:pPr>
      <w:r w:rsidRPr="00F26DCF">
        <w:rPr>
          <w:i/>
          <w:iCs/>
          <w:color w:val="404040" w:themeColor="text1" w:themeTint="BF"/>
          <w:sz w:val="20"/>
          <w:szCs w:val="20"/>
        </w:rPr>
        <w:t xml:space="preserve">Based on </w:t>
      </w:r>
      <w:hyperlink r:id="rId366" w:history="1">
        <w:r w:rsidR="002E63A2" w:rsidRPr="00F26DCF">
          <w:rPr>
            <w:rStyle w:val="Hyperlink"/>
            <w:rFonts w:cstheme="minorHAnsi"/>
            <w:i/>
            <w:iCs/>
            <w:color w:val="2E74B5" w:themeColor="accent5" w:themeShade="BF"/>
            <w:sz w:val="20"/>
            <w:szCs w:val="20"/>
            <w:u w:val="none"/>
            <w:lang w:val="en-GB" w:bidi="en-US"/>
          </w:rPr>
          <w:t>What is psychosocial disability?</w:t>
        </w:r>
      </w:hyperlink>
      <w:r w:rsidR="002E63A2" w:rsidRPr="00F26DCF">
        <w:rPr>
          <w:rFonts w:cstheme="minorHAnsi"/>
          <w:i/>
          <w:iCs/>
          <w:color w:val="404040" w:themeColor="text1" w:themeTint="BF"/>
          <w:sz w:val="20"/>
          <w:szCs w:val="20"/>
          <w:lang w:val="en-GB" w:bidi="en-US"/>
        </w:rPr>
        <w:t xml:space="preserve">, used under </w:t>
      </w:r>
      <w:hyperlink r:id="rId367" w:history="1">
        <w:r w:rsidR="002E63A2" w:rsidRPr="00F26DCF">
          <w:rPr>
            <w:rStyle w:val="Hyperlink"/>
            <w:rFonts w:cstheme="minorHAnsi"/>
            <w:i/>
            <w:iCs/>
            <w:color w:val="2E74B5" w:themeColor="accent5" w:themeShade="BF"/>
            <w:sz w:val="20"/>
            <w:szCs w:val="20"/>
            <w:u w:val="none"/>
            <w:lang w:val="en-GB" w:bidi="en-US"/>
          </w:rPr>
          <w:t>CC BY 4.0</w:t>
        </w:r>
      </w:hyperlink>
      <w:r w:rsidR="002E63A2" w:rsidRPr="00F26DCF">
        <w:rPr>
          <w:rFonts w:cstheme="minorHAnsi"/>
          <w:i/>
          <w:iCs/>
          <w:color w:val="404040" w:themeColor="text1" w:themeTint="BF"/>
          <w:sz w:val="20"/>
          <w:szCs w:val="20"/>
          <w:lang w:val="en-GB" w:bidi="en-US"/>
        </w:rPr>
        <w:t>.</w:t>
      </w:r>
      <w:r w:rsidRPr="00F26DCF">
        <w:rPr>
          <w:rFonts w:cstheme="minorHAnsi"/>
          <w:i/>
          <w:iCs/>
          <w:color w:val="404040" w:themeColor="text1" w:themeTint="BF"/>
          <w:sz w:val="20"/>
          <w:szCs w:val="20"/>
          <w:lang w:val="en-GB" w:bidi="en-US"/>
        </w:rPr>
        <w:t xml:space="preserve"> © State of New South Wales NSW Ministry of Health. For current information go to </w:t>
      </w:r>
      <w:hyperlink r:id="rId368" w:history="1">
        <w:r w:rsidRPr="00F26DCF">
          <w:rPr>
            <w:rStyle w:val="Hyperlink"/>
            <w:rFonts w:cstheme="minorHAnsi"/>
            <w:i/>
            <w:iCs/>
            <w:color w:val="2E74B5" w:themeColor="accent5" w:themeShade="BF"/>
            <w:sz w:val="20"/>
            <w:szCs w:val="20"/>
            <w:u w:val="none"/>
            <w:lang w:val="en-GB" w:bidi="en-US"/>
          </w:rPr>
          <w:t>www.health.nsw.gov.au</w:t>
        </w:r>
      </w:hyperlink>
      <w:r w:rsidRPr="00F26DCF">
        <w:rPr>
          <w:rFonts w:cstheme="minorHAnsi"/>
          <w:i/>
          <w:iCs/>
          <w:color w:val="404040" w:themeColor="text1" w:themeTint="BF"/>
          <w:sz w:val="20"/>
          <w:szCs w:val="20"/>
          <w:lang w:val="en-GB" w:bidi="en-US"/>
        </w:rPr>
        <w:t>.</w:t>
      </w:r>
    </w:p>
    <w:p w14:paraId="5FC868D5" w14:textId="647883D2" w:rsidR="00DC173A" w:rsidRDefault="00DC173A" w:rsidP="00DC173A">
      <w:pPr>
        <w:ind w:left="720" w:right="0"/>
        <w:rPr>
          <w:rFonts w:cstheme="minorHAnsi"/>
          <w:color w:val="404040" w:themeColor="text1" w:themeTint="BF"/>
          <w:sz w:val="24"/>
          <w:lang w:bidi="en-US"/>
        </w:rPr>
      </w:pPr>
      <w:r w:rsidRPr="009D6AC1">
        <w:rPr>
          <w:rFonts w:cstheme="minorHAnsi"/>
          <w:color w:val="404040" w:themeColor="text1" w:themeTint="BF"/>
          <w:sz w:val="24"/>
          <w:lang w:bidi="en-US"/>
        </w:rPr>
        <w:t>PSD is different from mental health. PSD is not a diagnosis but a term to describe the functional effects, obstacles or barriers to equality experienced by a person with mental health condition as they interact with a social environment. On the other hand, mental health refers to the general state of wellbeing that affects a person's confidence, self-esteem, their ability to cope and contribute to their community.</w:t>
      </w:r>
      <w:r>
        <w:rPr>
          <w:rFonts w:cstheme="minorHAnsi"/>
          <w:color w:val="404040" w:themeColor="text1" w:themeTint="BF"/>
          <w:sz w:val="24"/>
          <w:lang w:bidi="en-US"/>
        </w:rPr>
        <w:t xml:space="preserve"> </w:t>
      </w:r>
    </w:p>
    <w:p w14:paraId="522691A7" w14:textId="631409A6" w:rsidR="007707A8" w:rsidRDefault="00C10D3F" w:rsidP="009A7928">
      <w:pPr>
        <w:ind w:left="720" w:right="0"/>
        <w:rPr>
          <w:rFonts w:cstheme="minorHAnsi"/>
          <w:color w:val="404040" w:themeColor="text1" w:themeTint="BF"/>
          <w:sz w:val="24"/>
          <w:lang w:bidi="en-US"/>
        </w:rPr>
      </w:pPr>
      <w:r>
        <w:rPr>
          <w:rFonts w:cstheme="minorHAnsi"/>
          <w:color w:val="404040" w:themeColor="text1" w:themeTint="BF"/>
          <w:sz w:val="24"/>
          <w:lang w:bidi="en-US"/>
        </w:rPr>
        <w:t xml:space="preserve">To emphasise, psychosocial disability and mental health condition are different terms. </w:t>
      </w:r>
      <w:r w:rsidRPr="00252816">
        <w:rPr>
          <w:rFonts w:cstheme="minorHAnsi"/>
          <w:i/>
          <w:iCs/>
          <w:color w:val="404040" w:themeColor="text1" w:themeTint="BF"/>
          <w:sz w:val="24"/>
          <w:lang w:bidi="en-US"/>
        </w:rPr>
        <w:t>Mental health condition</w:t>
      </w:r>
      <w:r>
        <w:rPr>
          <w:rFonts w:cstheme="minorHAnsi"/>
          <w:color w:val="404040" w:themeColor="text1" w:themeTint="BF"/>
          <w:sz w:val="24"/>
          <w:lang w:bidi="en-US"/>
        </w:rPr>
        <w:t xml:space="preserve"> refers to disorders affecting someone’s cognition, perception, emotional regulation and behaviour. PSD focuses on the impact (i.e. disability) </w:t>
      </w:r>
      <w:r w:rsidR="0043284C">
        <w:rPr>
          <w:rFonts w:cstheme="minorHAnsi"/>
          <w:color w:val="404040" w:themeColor="text1" w:themeTint="BF"/>
          <w:sz w:val="24"/>
          <w:lang w:bidi="en-US"/>
        </w:rPr>
        <w:t>brought about by the disorder.</w:t>
      </w:r>
      <w:r w:rsidR="00FE41B7">
        <w:rPr>
          <w:rFonts w:cstheme="minorHAnsi"/>
          <w:color w:val="404040" w:themeColor="text1" w:themeTint="BF"/>
          <w:sz w:val="24"/>
          <w:lang w:bidi="en-US"/>
        </w:rPr>
        <w:t xml:space="preserve"> </w:t>
      </w:r>
      <w:r w:rsidR="008F40B3">
        <w:rPr>
          <w:rFonts w:cstheme="minorHAnsi"/>
          <w:color w:val="404040" w:themeColor="text1" w:themeTint="BF"/>
          <w:sz w:val="24"/>
          <w:lang w:bidi="en-US"/>
        </w:rPr>
        <w:t xml:space="preserve">In essence, </w:t>
      </w:r>
      <w:r w:rsidR="002957EA">
        <w:rPr>
          <w:rFonts w:cstheme="minorHAnsi"/>
          <w:color w:val="404040" w:themeColor="text1" w:themeTint="BF"/>
          <w:sz w:val="24"/>
          <w:lang w:bidi="en-US"/>
        </w:rPr>
        <w:t xml:space="preserve">a mental health condition </w:t>
      </w:r>
      <w:r w:rsidR="00805548">
        <w:rPr>
          <w:rFonts w:cstheme="minorHAnsi"/>
          <w:color w:val="404040" w:themeColor="text1" w:themeTint="BF"/>
          <w:sz w:val="24"/>
          <w:lang w:bidi="en-US"/>
        </w:rPr>
        <w:t>is also considered a</w:t>
      </w:r>
      <w:r w:rsidR="002957EA">
        <w:rPr>
          <w:rFonts w:cstheme="minorHAnsi"/>
          <w:color w:val="404040" w:themeColor="text1" w:themeTint="BF"/>
          <w:sz w:val="24"/>
          <w:lang w:bidi="en-US"/>
        </w:rPr>
        <w:t xml:space="preserve"> PSD when</w:t>
      </w:r>
      <w:r w:rsidR="00805548">
        <w:rPr>
          <w:rFonts w:cstheme="minorHAnsi"/>
          <w:color w:val="404040" w:themeColor="text1" w:themeTint="BF"/>
          <w:sz w:val="24"/>
          <w:lang w:bidi="en-US"/>
        </w:rPr>
        <w:t xml:space="preserve"> it becomes a </w:t>
      </w:r>
      <w:r w:rsidR="00B84D40">
        <w:rPr>
          <w:rFonts w:cstheme="minorHAnsi"/>
          <w:color w:val="404040" w:themeColor="text1" w:themeTint="BF"/>
          <w:sz w:val="24"/>
          <w:lang w:bidi="en-US"/>
        </w:rPr>
        <w:t>barrier to the person’s equality with other people.</w:t>
      </w:r>
    </w:p>
    <w:p w14:paraId="091DE6A4" w14:textId="66E6D53C" w:rsidR="00CC7797" w:rsidRDefault="007707A8" w:rsidP="0092526A">
      <w:pPr>
        <w:ind w:left="720" w:right="0"/>
        <w:rPr>
          <w:rFonts w:cstheme="minorHAnsi"/>
          <w:color w:val="404040" w:themeColor="text1" w:themeTint="BF"/>
          <w:sz w:val="24"/>
          <w:lang w:bidi="en-US"/>
        </w:rPr>
      </w:pPr>
      <w:r>
        <w:rPr>
          <w:rFonts w:cstheme="minorHAnsi"/>
          <w:color w:val="404040" w:themeColor="text1" w:themeTint="BF"/>
          <w:sz w:val="24"/>
          <w:lang w:bidi="en-US"/>
        </w:rPr>
        <w:t>For example</w:t>
      </w:r>
      <w:r w:rsidR="001D52D0">
        <w:rPr>
          <w:rFonts w:cstheme="minorHAnsi"/>
          <w:color w:val="404040" w:themeColor="text1" w:themeTint="BF"/>
          <w:sz w:val="24"/>
          <w:lang w:bidi="en-US"/>
        </w:rPr>
        <w:t>, a person has depression</w:t>
      </w:r>
      <w:r w:rsidR="00B4303A">
        <w:rPr>
          <w:rFonts w:cstheme="minorHAnsi"/>
          <w:color w:val="404040" w:themeColor="text1" w:themeTint="BF"/>
          <w:sz w:val="24"/>
          <w:lang w:bidi="en-US"/>
        </w:rPr>
        <w:t xml:space="preserve"> (mental health condition)</w:t>
      </w:r>
      <w:r w:rsidR="001D52D0">
        <w:rPr>
          <w:rFonts w:cstheme="minorHAnsi"/>
          <w:color w:val="404040" w:themeColor="text1" w:themeTint="BF"/>
          <w:sz w:val="24"/>
          <w:lang w:bidi="en-US"/>
        </w:rPr>
        <w:t xml:space="preserve">. </w:t>
      </w:r>
      <w:r w:rsidR="00B4303A">
        <w:rPr>
          <w:rFonts w:cstheme="minorHAnsi"/>
          <w:color w:val="404040" w:themeColor="text1" w:themeTint="BF"/>
          <w:sz w:val="24"/>
          <w:lang w:bidi="en-US"/>
        </w:rPr>
        <w:t>Even though they have depression, they can sti</w:t>
      </w:r>
      <w:r w:rsidR="00CD1C7F">
        <w:rPr>
          <w:rFonts w:cstheme="minorHAnsi"/>
          <w:color w:val="404040" w:themeColor="text1" w:themeTint="BF"/>
          <w:sz w:val="24"/>
          <w:lang w:bidi="en-US"/>
        </w:rPr>
        <w:t xml:space="preserve">ll </w:t>
      </w:r>
      <w:r w:rsidR="00426FF9">
        <w:rPr>
          <w:rFonts w:cstheme="minorHAnsi"/>
          <w:color w:val="404040" w:themeColor="text1" w:themeTint="BF"/>
          <w:sz w:val="24"/>
          <w:lang w:bidi="en-US"/>
        </w:rPr>
        <w:t>function normally</w:t>
      </w:r>
      <w:r w:rsidR="00CD1C7F">
        <w:rPr>
          <w:rFonts w:cstheme="minorHAnsi"/>
          <w:color w:val="404040" w:themeColor="text1" w:themeTint="BF"/>
          <w:sz w:val="24"/>
          <w:lang w:bidi="en-US"/>
        </w:rPr>
        <w:t xml:space="preserve">. This will become a PSD </w:t>
      </w:r>
      <w:r w:rsidR="00653477">
        <w:rPr>
          <w:rFonts w:cstheme="minorHAnsi"/>
          <w:color w:val="404040" w:themeColor="text1" w:themeTint="BF"/>
          <w:sz w:val="24"/>
          <w:lang w:bidi="en-US"/>
        </w:rPr>
        <w:t xml:space="preserve">if the person’s depression </w:t>
      </w:r>
      <w:r w:rsidR="000163D9">
        <w:rPr>
          <w:rFonts w:cstheme="minorHAnsi"/>
          <w:color w:val="404040" w:themeColor="text1" w:themeTint="BF"/>
          <w:sz w:val="24"/>
          <w:lang w:bidi="en-US"/>
        </w:rPr>
        <w:t xml:space="preserve">impacts their ability to do daily tasks such as </w:t>
      </w:r>
      <w:r w:rsidR="0042310C">
        <w:rPr>
          <w:rFonts w:cstheme="minorHAnsi"/>
          <w:color w:val="404040" w:themeColor="text1" w:themeTint="BF"/>
          <w:sz w:val="24"/>
          <w:lang w:bidi="en-US"/>
        </w:rPr>
        <w:t>performing work tasks</w:t>
      </w:r>
      <w:r w:rsidR="001D1407">
        <w:rPr>
          <w:rFonts w:cstheme="minorHAnsi"/>
          <w:color w:val="404040" w:themeColor="text1" w:themeTint="BF"/>
          <w:sz w:val="24"/>
          <w:lang w:bidi="en-US"/>
        </w:rPr>
        <w:t xml:space="preserve"> </w:t>
      </w:r>
      <w:r w:rsidR="0042310C">
        <w:rPr>
          <w:rFonts w:cstheme="minorHAnsi"/>
          <w:color w:val="404040" w:themeColor="text1" w:themeTint="BF"/>
          <w:sz w:val="24"/>
          <w:lang w:bidi="en-US"/>
        </w:rPr>
        <w:t>and taking care of one’s self.</w:t>
      </w:r>
    </w:p>
    <w:p w14:paraId="426CB19B" w14:textId="769B5976" w:rsidR="00233F2E" w:rsidRDefault="0015227C" w:rsidP="0092526A">
      <w:pPr>
        <w:ind w:left="720" w:right="0"/>
        <w:rPr>
          <w:rFonts w:cstheme="minorHAnsi"/>
          <w:color w:val="404040" w:themeColor="text1" w:themeTint="BF"/>
          <w:sz w:val="24"/>
          <w:lang w:bidi="en-US"/>
        </w:rPr>
      </w:pPr>
      <w:r>
        <w:rPr>
          <w:rFonts w:cstheme="minorHAnsi"/>
          <w:color w:val="404040" w:themeColor="text1" w:themeTint="BF"/>
          <w:sz w:val="24"/>
          <w:lang w:bidi="en-US"/>
        </w:rPr>
        <w:t xml:space="preserve">Another example is a person with </w:t>
      </w:r>
      <w:r w:rsidR="00887359">
        <w:rPr>
          <w:rFonts w:cstheme="minorHAnsi"/>
          <w:color w:val="404040" w:themeColor="text1" w:themeTint="BF"/>
          <w:sz w:val="24"/>
          <w:lang w:bidi="en-US"/>
        </w:rPr>
        <w:t>OCD.</w:t>
      </w:r>
      <w:r>
        <w:rPr>
          <w:rFonts w:cstheme="minorHAnsi"/>
          <w:color w:val="404040" w:themeColor="text1" w:themeTint="BF"/>
          <w:sz w:val="24"/>
          <w:lang w:bidi="en-US"/>
        </w:rPr>
        <w:t xml:space="preserve"> </w:t>
      </w:r>
      <w:r w:rsidR="00840872">
        <w:rPr>
          <w:rFonts w:cstheme="minorHAnsi"/>
          <w:color w:val="404040" w:themeColor="text1" w:themeTint="BF"/>
          <w:sz w:val="24"/>
          <w:lang w:bidi="en-US"/>
        </w:rPr>
        <w:t>This will be</w:t>
      </w:r>
      <w:r w:rsidR="00887359">
        <w:rPr>
          <w:rFonts w:cstheme="minorHAnsi"/>
          <w:color w:val="404040" w:themeColor="text1" w:themeTint="BF"/>
          <w:sz w:val="24"/>
          <w:lang w:bidi="en-US"/>
        </w:rPr>
        <w:t xml:space="preserve">come a PSD if </w:t>
      </w:r>
      <w:r w:rsidR="00D70979">
        <w:rPr>
          <w:rFonts w:cstheme="minorHAnsi"/>
          <w:color w:val="404040" w:themeColor="text1" w:themeTint="BF"/>
          <w:sz w:val="24"/>
          <w:lang w:bidi="en-US"/>
        </w:rPr>
        <w:t>the</w:t>
      </w:r>
      <w:r w:rsidR="00130260">
        <w:rPr>
          <w:rFonts w:cstheme="minorHAnsi"/>
          <w:color w:val="404040" w:themeColor="text1" w:themeTint="BF"/>
          <w:sz w:val="24"/>
          <w:lang w:bidi="en-US"/>
        </w:rPr>
        <w:t xml:space="preserve"> obsession and compulsive behaviour </w:t>
      </w:r>
      <w:r w:rsidR="00610235">
        <w:rPr>
          <w:rFonts w:cstheme="minorHAnsi"/>
          <w:color w:val="404040" w:themeColor="text1" w:themeTint="BF"/>
          <w:sz w:val="24"/>
          <w:lang w:bidi="en-US"/>
        </w:rPr>
        <w:t xml:space="preserve">hinder them </w:t>
      </w:r>
      <w:r w:rsidR="00584BA5">
        <w:rPr>
          <w:rFonts w:cstheme="minorHAnsi"/>
          <w:color w:val="404040" w:themeColor="text1" w:themeTint="BF"/>
          <w:sz w:val="24"/>
          <w:lang w:bidi="en-US"/>
        </w:rPr>
        <w:t xml:space="preserve">from </w:t>
      </w:r>
      <w:r w:rsidR="00D75E84">
        <w:rPr>
          <w:rFonts w:cstheme="minorHAnsi"/>
          <w:color w:val="404040" w:themeColor="text1" w:themeTint="BF"/>
          <w:sz w:val="24"/>
          <w:lang w:bidi="en-US"/>
        </w:rPr>
        <w:t>performing day-to-day activit</w:t>
      </w:r>
      <w:r w:rsidR="00F26DCF">
        <w:rPr>
          <w:rFonts w:cstheme="minorHAnsi"/>
          <w:color w:val="404040" w:themeColor="text1" w:themeTint="BF"/>
          <w:sz w:val="24"/>
          <w:lang w:bidi="en-US"/>
        </w:rPr>
        <w:t>i</w:t>
      </w:r>
      <w:r w:rsidR="00D75E84">
        <w:rPr>
          <w:rFonts w:cstheme="minorHAnsi"/>
          <w:color w:val="404040" w:themeColor="text1" w:themeTint="BF"/>
          <w:sz w:val="24"/>
          <w:lang w:bidi="en-US"/>
        </w:rPr>
        <w:t>es.</w:t>
      </w:r>
      <w:r w:rsidR="00233F2E">
        <w:rPr>
          <w:rFonts w:cstheme="minorHAnsi"/>
          <w:color w:val="404040" w:themeColor="text1" w:themeTint="BF"/>
          <w:sz w:val="24"/>
          <w:lang w:bidi="en-US"/>
        </w:rPr>
        <w:br w:type="page"/>
      </w:r>
    </w:p>
    <w:p w14:paraId="128324BC" w14:textId="3235460A" w:rsidR="00C57440" w:rsidRDefault="00C57440" w:rsidP="0092526A">
      <w:pPr>
        <w:ind w:left="720" w:right="0"/>
        <w:rPr>
          <w:rFonts w:cstheme="minorHAnsi"/>
          <w:color w:val="404040" w:themeColor="text1" w:themeTint="BF"/>
          <w:sz w:val="24"/>
          <w:lang w:bidi="en-US"/>
        </w:rPr>
      </w:pPr>
      <w:r w:rsidRPr="009D6AC1">
        <w:rPr>
          <w:rFonts w:cstheme="minorHAnsi"/>
          <w:color w:val="404040" w:themeColor="text1" w:themeTint="BF"/>
          <w:sz w:val="24"/>
          <w:lang w:bidi="en-US"/>
        </w:rPr>
        <w:lastRenderedPageBreak/>
        <w:t>Not everyone who has a mental health condition will have a psychosocial disability. Some people with mental health conditions may experience challenges related to their condition, but this will not affect their ability to concentrate, complete tasks, cope with stressful situations, interact with others, manage stress or accept constructive feedback</w:t>
      </w:r>
      <w:r w:rsidR="009D6AC1">
        <w:rPr>
          <w:rStyle w:val="CommentReference"/>
        </w:rPr>
        <w:t>.</w:t>
      </w:r>
    </w:p>
    <w:p w14:paraId="4C4AE972" w14:textId="64FDA9F3" w:rsidR="0043284C" w:rsidRDefault="00A62494" w:rsidP="0092526A">
      <w:pPr>
        <w:tabs>
          <w:tab w:val="left" w:pos="975"/>
        </w:tabs>
        <w:ind w:left="720" w:right="0"/>
        <w:rPr>
          <w:rFonts w:cstheme="minorHAnsi"/>
          <w:color w:val="404040" w:themeColor="text1" w:themeTint="BF"/>
          <w:sz w:val="24"/>
          <w:lang w:bidi="en-US"/>
        </w:rPr>
      </w:pPr>
      <w:r>
        <w:rPr>
          <w:rFonts w:cstheme="minorHAnsi"/>
          <w:color w:val="404040" w:themeColor="text1" w:themeTint="BF"/>
          <w:sz w:val="24"/>
          <w:lang w:bidi="en-US"/>
        </w:rPr>
        <w:t xml:space="preserve">PSD is episodic in nature. This means that </w:t>
      </w:r>
      <w:r w:rsidR="008E6463">
        <w:rPr>
          <w:rFonts w:cstheme="minorHAnsi"/>
          <w:color w:val="404040" w:themeColor="text1" w:themeTint="BF"/>
          <w:sz w:val="24"/>
          <w:lang w:bidi="en-US"/>
        </w:rPr>
        <w:t>a person living with PSD may fluctuate between being well and experiencing the disability. The length, degree and triggers may also be unpredictable.</w:t>
      </w:r>
      <w:r>
        <w:rPr>
          <w:rFonts w:cstheme="minorHAnsi"/>
          <w:color w:val="404040" w:themeColor="text1" w:themeTint="BF"/>
          <w:sz w:val="24"/>
          <w:lang w:bidi="en-US"/>
        </w:rPr>
        <w:t xml:space="preserve"> </w:t>
      </w:r>
      <w:r w:rsidR="008E6463">
        <w:rPr>
          <w:rFonts w:cstheme="minorHAnsi"/>
          <w:color w:val="404040" w:themeColor="text1" w:themeTint="BF"/>
          <w:sz w:val="24"/>
          <w:lang w:bidi="en-US"/>
        </w:rPr>
        <w:t>This also means that the needed support will vary from person to person.</w:t>
      </w:r>
    </w:p>
    <w:p w14:paraId="7A09159A" w14:textId="1472A282" w:rsidR="00CC7797" w:rsidRDefault="00CC7797" w:rsidP="0092526A">
      <w:pPr>
        <w:tabs>
          <w:tab w:val="left" w:pos="975"/>
        </w:tabs>
        <w:ind w:left="720" w:right="0"/>
        <w:rPr>
          <w:rFonts w:cstheme="minorHAnsi"/>
          <w:color w:val="404040" w:themeColor="text1" w:themeTint="BF"/>
          <w:sz w:val="24"/>
          <w:lang w:bidi="en-US"/>
        </w:rPr>
      </w:pPr>
      <w:r>
        <w:rPr>
          <w:rFonts w:cstheme="minorHAnsi"/>
          <w:color w:val="404040" w:themeColor="text1" w:themeTint="BF"/>
          <w:sz w:val="24"/>
          <w:lang w:bidi="en-US"/>
        </w:rPr>
        <w:t>The common support provided to people living with PSD may include</w:t>
      </w:r>
      <w:r w:rsidR="00F26DCF">
        <w:rPr>
          <w:rFonts w:cstheme="minorHAnsi"/>
          <w:color w:val="404040" w:themeColor="text1" w:themeTint="BF"/>
          <w:sz w:val="24"/>
          <w:lang w:bidi="en-US"/>
        </w:rPr>
        <w:t xml:space="preserve"> the following</w:t>
      </w:r>
      <w:r>
        <w:rPr>
          <w:rFonts w:cstheme="minorHAnsi"/>
          <w:color w:val="404040" w:themeColor="text1" w:themeTint="BF"/>
          <w:sz w:val="24"/>
          <w:lang w:bidi="en-US"/>
        </w:rPr>
        <w:t>:</w:t>
      </w:r>
    </w:p>
    <w:p w14:paraId="3D6B4716" w14:textId="65DB9F91"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Providing guidance in setting goals</w:t>
      </w:r>
    </w:p>
    <w:p w14:paraId="187E1468" w14:textId="77777777"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Providing relevant support for everyday activities (e.g. going to places, cleaning the house)</w:t>
      </w:r>
    </w:p>
    <w:p w14:paraId="76657C86" w14:textId="77777777"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Developing social skills</w:t>
      </w:r>
    </w:p>
    <w:p w14:paraId="537B7BC1" w14:textId="77777777"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Developing independence</w:t>
      </w:r>
    </w:p>
    <w:p w14:paraId="118A4DDC" w14:textId="77777777" w:rsidR="0024537E" w:rsidRPr="0024537E" w:rsidRDefault="0024537E" w:rsidP="0024537E">
      <w:pPr>
        <w:numPr>
          <w:ilvl w:val="0"/>
          <w:numId w:val="179"/>
        </w:numPr>
        <w:tabs>
          <w:tab w:val="left" w:pos="975"/>
        </w:tabs>
        <w:ind w:left="1440" w:right="0"/>
        <w:rPr>
          <w:rFonts w:cstheme="minorHAnsi"/>
          <w:color w:val="404040" w:themeColor="text1" w:themeTint="BF"/>
          <w:sz w:val="24"/>
          <w:lang w:bidi="en-US"/>
        </w:rPr>
      </w:pPr>
      <w:r w:rsidRPr="0024537E">
        <w:rPr>
          <w:rFonts w:cstheme="minorHAnsi"/>
          <w:color w:val="404040" w:themeColor="text1" w:themeTint="BF"/>
          <w:sz w:val="24"/>
          <w:lang w:bidi="en-US"/>
        </w:rPr>
        <w:t>Providing an opportunity for social interaction</w:t>
      </w:r>
    </w:p>
    <w:p w14:paraId="24EAD187" w14:textId="52CAB7CE" w:rsidR="00CC7797" w:rsidRDefault="00CC7797" w:rsidP="0092526A">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There may be additional or alternative support required by the person depending on the episode. </w:t>
      </w:r>
      <w:r w:rsidR="00A93B72">
        <w:rPr>
          <w:rFonts w:asciiTheme="minorHAnsi" w:eastAsiaTheme="minorHAnsi" w:hAnsiTheme="minorHAnsi" w:cstheme="minorHAnsi"/>
          <w:color w:val="404040" w:themeColor="text1" w:themeTint="BF"/>
          <w:szCs w:val="22"/>
          <w:lang w:eastAsia="en-US" w:bidi="en-US"/>
        </w:rPr>
        <w:t xml:space="preserve">The episode may last longer than usual (e.g. weeks, months). The person may also have </w:t>
      </w:r>
      <w:r w:rsidR="00F26DCF">
        <w:rPr>
          <w:rFonts w:asciiTheme="minorHAnsi" w:eastAsiaTheme="minorHAnsi" w:hAnsiTheme="minorHAnsi" w:cstheme="minorHAnsi"/>
          <w:color w:val="404040" w:themeColor="text1" w:themeTint="BF"/>
          <w:szCs w:val="22"/>
          <w:lang w:eastAsia="en-US" w:bidi="en-US"/>
        </w:rPr>
        <w:t xml:space="preserve">an </w:t>
      </w:r>
      <w:r w:rsidR="00A93B72">
        <w:rPr>
          <w:rFonts w:asciiTheme="minorHAnsi" w:eastAsiaTheme="minorHAnsi" w:hAnsiTheme="minorHAnsi" w:cstheme="minorHAnsi"/>
          <w:color w:val="404040" w:themeColor="text1" w:themeTint="BF"/>
          <w:szCs w:val="22"/>
          <w:lang w:eastAsia="en-US" w:bidi="en-US"/>
        </w:rPr>
        <w:t xml:space="preserve">episode in which they experience severe symptoms (e.g. major depression, social isolation). </w:t>
      </w:r>
      <w:r>
        <w:rPr>
          <w:rFonts w:asciiTheme="minorHAnsi" w:eastAsiaTheme="minorHAnsi" w:hAnsiTheme="minorHAnsi" w:cstheme="minorHAnsi"/>
          <w:color w:val="404040" w:themeColor="text1" w:themeTint="BF"/>
          <w:szCs w:val="22"/>
          <w:lang w:eastAsia="en-US" w:bidi="en-US"/>
        </w:rPr>
        <w:t>The table below shows examples of support that can be given depending on the episode:</w:t>
      </w:r>
    </w:p>
    <w:tbl>
      <w:tblPr>
        <w:tblStyle w:val="TableGrid"/>
        <w:tblW w:w="0" w:type="auto"/>
        <w:tblInd w:w="805" w:type="dxa"/>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1620"/>
        <w:gridCol w:w="3295"/>
        <w:gridCol w:w="3296"/>
      </w:tblGrid>
      <w:tr w:rsidR="00CC7797" w:rsidRPr="00F26DCF" w14:paraId="21F16316" w14:textId="77777777" w:rsidTr="0092526A">
        <w:tc>
          <w:tcPr>
            <w:tcW w:w="1620" w:type="dxa"/>
            <w:shd w:val="clear" w:color="auto" w:fill="FFCA3A"/>
          </w:tcPr>
          <w:p w14:paraId="2DCCF028" w14:textId="7602AAA5" w:rsidR="00CC7797" w:rsidRPr="00F26DCF" w:rsidRDefault="00A93B72" w:rsidP="00E66CBC">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Support</w:t>
            </w:r>
          </w:p>
        </w:tc>
        <w:tc>
          <w:tcPr>
            <w:tcW w:w="3295" w:type="dxa"/>
            <w:shd w:val="clear" w:color="auto" w:fill="FFCA3A"/>
          </w:tcPr>
          <w:p w14:paraId="2A25FCFC" w14:textId="694E1A3F" w:rsidR="00CC7797" w:rsidRPr="00F26DCF" w:rsidRDefault="00CC7797" w:rsidP="00E66CBC">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 xml:space="preserve">Lengthy </w:t>
            </w:r>
            <w:r w:rsidR="00F26DCF" w:rsidRPr="00F26DCF">
              <w:rPr>
                <w:rFonts w:asciiTheme="minorHAnsi" w:eastAsiaTheme="minorHAnsi" w:hAnsiTheme="minorHAnsi" w:cstheme="minorHAnsi"/>
                <w:b/>
                <w:bCs/>
                <w:color w:val="404040" w:themeColor="text1" w:themeTint="BF"/>
                <w:lang w:eastAsia="en-US" w:bidi="en-US"/>
              </w:rPr>
              <w:t xml:space="preserve">Episode of </w:t>
            </w:r>
            <w:r w:rsidRPr="00F26DCF">
              <w:rPr>
                <w:rFonts w:asciiTheme="minorHAnsi" w:eastAsiaTheme="minorHAnsi" w:hAnsiTheme="minorHAnsi" w:cstheme="minorHAnsi"/>
                <w:b/>
                <w:bCs/>
                <w:color w:val="404040" w:themeColor="text1" w:themeTint="BF"/>
                <w:lang w:eastAsia="en-US" w:bidi="en-US"/>
              </w:rPr>
              <w:t>PSD</w:t>
            </w:r>
          </w:p>
        </w:tc>
        <w:tc>
          <w:tcPr>
            <w:tcW w:w="3296" w:type="dxa"/>
            <w:shd w:val="clear" w:color="auto" w:fill="FFCA3A"/>
          </w:tcPr>
          <w:p w14:paraId="0E6709D8" w14:textId="03B88416" w:rsidR="00CC7797" w:rsidRPr="00F26DCF" w:rsidRDefault="00CC7797" w:rsidP="00E66CBC">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 xml:space="preserve">Severe </w:t>
            </w:r>
            <w:r w:rsidR="00F26DCF" w:rsidRPr="00F26DCF">
              <w:rPr>
                <w:rFonts w:asciiTheme="minorHAnsi" w:eastAsiaTheme="minorHAnsi" w:hAnsiTheme="minorHAnsi" w:cstheme="minorHAnsi"/>
                <w:b/>
                <w:bCs/>
                <w:color w:val="404040" w:themeColor="text1" w:themeTint="BF"/>
                <w:lang w:eastAsia="en-US" w:bidi="en-US"/>
              </w:rPr>
              <w:t xml:space="preserve">Episode of </w:t>
            </w:r>
            <w:r w:rsidRPr="00F26DCF">
              <w:rPr>
                <w:rFonts w:asciiTheme="minorHAnsi" w:eastAsiaTheme="minorHAnsi" w:hAnsiTheme="minorHAnsi" w:cstheme="minorHAnsi"/>
                <w:b/>
                <w:bCs/>
                <w:color w:val="404040" w:themeColor="text1" w:themeTint="BF"/>
                <w:lang w:eastAsia="en-US" w:bidi="en-US"/>
              </w:rPr>
              <w:t>PSD</w:t>
            </w:r>
          </w:p>
        </w:tc>
      </w:tr>
      <w:tr w:rsidR="00CC7797" w:rsidRPr="00F26DCF" w14:paraId="295FF20C" w14:textId="77777777" w:rsidTr="0092526A">
        <w:tc>
          <w:tcPr>
            <w:tcW w:w="1620" w:type="dxa"/>
            <w:shd w:val="clear" w:color="auto" w:fill="FFEFC1"/>
            <w:vAlign w:val="center"/>
          </w:tcPr>
          <w:p w14:paraId="4472FEA3" w14:textId="3886AB05" w:rsidR="00CC7797" w:rsidRPr="00F26DCF" w:rsidRDefault="00CC7797" w:rsidP="00F26DCF">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Additional</w:t>
            </w:r>
          </w:p>
        </w:tc>
        <w:tc>
          <w:tcPr>
            <w:tcW w:w="3295" w:type="dxa"/>
            <w:vAlign w:val="center"/>
          </w:tcPr>
          <w:p w14:paraId="4A45FF2A" w14:textId="77777777" w:rsidR="00CC7797"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Removing triggers from the environment</w:t>
            </w:r>
          </w:p>
          <w:p w14:paraId="0A9F7D2C" w14:textId="44953E1A" w:rsidR="007E5FC0"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Providing additional resources to cope with daily tasks</w:t>
            </w:r>
          </w:p>
        </w:tc>
        <w:tc>
          <w:tcPr>
            <w:tcW w:w="3296" w:type="dxa"/>
            <w:vAlign w:val="center"/>
          </w:tcPr>
          <w:p w14:paraId="6CE1DD84" w14:textId="77777777" w:rsidR="00CC7797"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Extended time off from school or work</w:t>
            </w:r>
          </w:p>
          <w:p w14:paraId="2391BF2D" w14:textId="63630331" w:rsidR="007E5FC0"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Taking medication as needed</w:t>
            </w:r>
          </w:p>
        </w:tc>
      </w:tr>
      <w:tr w:rsidR="00CC7797" w:rsidRPr="00F26DCF" w14:paraId="5B1A0E04" w14:textId="77777777" w:rsidTr="0092526A">
        <w:tc>
          <w:tcPr>
            <w:tcW w:w="1620" w:type="dxa"/>
            <w:shd w:val="clear" w:color="auto" w:fill="FFEFC1"/>
            <w:vAlign w:val="center"/>
          </w:tcPr>
          <w:p w14:paraId="60D581E3" w14:textId="215BA2C7" w:rsidR="00CC7797" w:rsidRPr="00F26DCF" w:rsidRDefault="00CC7797" w:rsidP="00F26DCF">
            <w:pPr>
              <w:pStyle w:val="NormalWeb"/>
              <w:spacing w:before="120" w:beforeAutospacing="0" w:after="120" w:afterAutospacing="0"/>
              <w:ind w:right="102"/>
              <w:jc w:val="center"/>
              <w:rPr>
                <w:rFonts w:asciiTheme="minorHAnsi" w:eastAsiaTheme="minorHAnsi" w:hAnsiTheme="minorHAnsi" w:cstheme="minorHAnsi"/>
                <w:b/>
                <w:bCs/>
                <w:color w:val="404040" w:themeColor="text1" w:themeTint="BF"/>
                <w:lang w:eastAsia="en-US" w:bidi="en-US"/>
              </w:rPr>
            </w:pPr>
            <w:r w:rsidRPr="00F26DCF">
              <w:rPr>
                <w:rFonts w:asciiTheme="minorHAnsi" w:eastAsiaTheme="minorHAnsi" w:hAnsiTheme="minorHAnsi" w:cstheme="minorHAnsi"/>
                <w:b/>
                <w:bCs/>
                <w:color w:val="404040" w:themeColor="text1" w:themeTint="BF"/>
                <w:lang w:eastAsia="en-US" w:bidi="en-US"/>
              </w:rPr>
              <w:t>Alternative</w:t>
            </w:r>
          </w:p>
        </w:tc>
        <w:tc>
          <w:tcPr>
            <w:tcW w:w="3295" w:type="dxa"/>
            <w:vAlign w:val="center"/>
          </w:tcPr>
          <w:p w14:paraId="546A23C9" w14:textId="77777777" w:rsidR="00CC7797" w:rsidRPr="00F26DCF" w:rsidRDefault="00A93B72"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Extended time off from school or work</w:t>
            </w:r>
          </w:p>
          <w:p w14:paraId="79E4BEE6" w14:textId="34E5EE99" w:rsidR="00A93B72"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Helping to access life coach or mentoring services</w:t>
            </w:r>
          </w:p>
        </w:tc>
        <w:tc>
          <w:tcPr>
            <w:tcW w:w="3296" w:type="dxa"/>
            <w:vAlign w:val="center"/>
          </w:tcPr>
          <w:p w14:paraId="5E5C085E" w14:textId="77777777" w:rsidR="00CC7797" w:rsidRPr="00F26DCF" w:rsidRDefault="00A93B72"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Extended time off from school or work</w:t>
            </w:r>
          </w:p>
          <w:p w14:paraId="577C6ACD" w14:textId="27160545" w:rsidR="007E5FC0" w:rsidRPr="00F26DCF" w:rsidRDefault="007E5FC0" w:rsidP="00591B84">
            <w:pPr>
              <w:pStyle w:val="NormalWeb"/>
              <w:numPr>
                <w:ilvl w:val="0"/>
                <w:numId w:val="53"/>
              </w:numPr>
              <w:spacing w:before="120" w:beforeAutospacing="0" w:after="120" w:afterAutospacing="0"/>
              <w:ind w:left="714" w:hanging="357"/>
              <w:rPr>
                <w:rFonts w:asciiTheme="minorHAnsi" w:eastAsiaTheme="minorHAnsi" w:hAnsiTheme="minorHAnsi" w:cstheme="minorHAnsi"/>
                <w:color w:val="404040" w:themeColor="text1" w:themeTint="BF"/>
                <w:lang w:eastAsia="en-US" w:bidi="en-US"/>
              </w:rPr>
            </w:pPr>
            <w:r w:rsidRPr="00F26DCF">
              <w:rPr>
                <w:rFonts w:asciiTheme="minorHAnsi" w:eastAsiaTheme="minorHAnsi" w:hAnsiTheme="minorHAnsi" w:cstheme="minorHAnsi"/>
                <w:color w:val="404040" w:themeColor="text1" w:themeTint="BF"/>
                <w:lang w:eastAsia="en-US" w:bidi="en-US"/>
              </w:rPr>
              <w:t>Seeking help from therapists or psychiatrists</w:t>
            </w:r>
          </w:p>
        </w:tc>
      </w:tr>
    </w:tbl>
    <w:p w14:paraId="7A4EBBD8" w14:textId="77777777" w:rsidR="0092526A" w:rsidRDefault="0092526A">
      <w:pPr>
        <w:rPr>
          <w:rFonts w:cstheme="minorHAnsi"/>
          <w:color w:val="404040" w:themeColor="text1" w:themeTint="BF"/>
          <w:sz w:val="24"/>
          <w:lang w:bidi="en-US"/>
        </w:rPr>
      </w:pPr>
      <w:r>
        <w:rPr>
          <w:rFonts w:cstheme="minorHAnsi"/>
          <w:color w:val="404040" w:themeColor="text1" w:themeTint="BF"/>
          <w:sz w:val="24"/>
          <w:lang w:bidi="en-US"/>
        </w:rPr>
        <w:br w:type="page"/>
      </w:r>
    </w:p>
    <w:p w14:paraId="7648E66F" w14:textId="40CCB6C3" w:rsidR="0024537E" w:rsidRPr="009D6AC1" w:rsidRDefault="00B51049" w:rsidP="0092526A">
      <w:pPr>
        <w:ind w:left="720" w:right="0"/>
        <w:rPr>
          <w:rFonts w:cstheme="minorHAnsi"/>
          <w:color w:val="404040" w:themeColor="text1" w:themeTint="BF"/>
          <w:sz w:val="24"/>
          <w:lang w:bidi="en-US"/>
        </w:rPr>
      </w:pPr>
      <w:r w:rsidRPr="009D6AC1">
        <w:rPr>
          <w:rFonts w:cstheme="minorHAnsi"/>
          <w:color w:val="404040" w:themeColor="text1" w:themeTint="BF"/>
          <w:sz w:val="24"/>
          <w:lang w:bidi="en-US"/>
        </w:rPr>
        <w:lastRenderedPageBreak/>
        <w:t xml:space="preserve">The </w:t>
      </w:r>
      <w:r w:rsidR="00D16685" w:rsidRPr="009D6AC1">
        <w:rPr>
          <w:rFonts w:cstheme="minorHAnsi"/>
          <w:color w:val="404040" w:themeColor="text1" w:themeTint="BF"/>
          <w:sz w:val="24"/>
          <w:lang w:bidi="en-US"/>
        </w:rPr>
        <w:t xml:space="preserve">following </w:t>
      </w:r>
      <w:r w:rsidRPr="009D6AC1">
        <w:rPr>
          <w:rFonts w:cstheme="minorHAnsi"/>
          <w:color w:val="404040" w:themeColor="text1" w:themeTint="BF"/>
          <w:sz w:val="24"/>
          <w:lang w:bidi="en-US"/>
        </w:rPr>
        <w:t>example is given to better</w:t>
      </w:r>
      <w:r w:rsidR="00B36ABC" w:rsidRPr="009D6AC1">
        <w:rPr>
          <w:rFonts w:cstheme="minorHAnsi"/>
          <w:color w:val="404040" w:themeColor="text1" w:themeTint="BF"/>
          <w:sz w:val="24"/>
          <w:lang w:bidi="en-US"/>
        </w:rPr>
        <w:t xml:space="preserve"> illustrate</w:t>
      </w:r>
      <w:r w:rsidR="00796A4B" w:rsidRPr="009D6AC1">
        <w:rPr>
          <w:rFonts w:cstheme="minorHAnsi"/>
          <w:color w:val="404040" w:themeColor="text1" w:themeTint="BF"/>
          <w:sz w:val="24"/>
          <w:lang w:bidi="en-US"/>
        </w:rPr>
        <w:t xml:space="preserve"> additional and alternative support better</w:t>
      </w:r>
      <w:r w:rsidRPr="009D6AC1">
        <w:rPr>
          <w:rFonts w:cstheme="minorHAnsi"/>
          <w:color w:val="404040" w:themeColor="text1" w:themeTint="BF"/>
          <w:sz w:val="24"/>
          <w:lang w:bidi="en-US"/>
        </w:rPr>
        <w:t>.</w:t>
      </w:r>
      <w:r w:rsidR="009D6AC1" w:rsidRPr="009D6AC1">
        <w:rPr>
          <w:rFonts w:cstheme="minorHAnsi"/>
          <w:color w:val="404040" w:themeColor="text1" w:themeTint="BF"/>
          <w:sz w:val="24"/>
          <w:lang w:bidi="en-US"/>
        </w:rPr>
        <w:t xml:space="preserve"> </w:t>
      </w:r>
      <w:r w:rsidR="001077FF" w:rsidRPr="009D6AC1">
        <w:rPr>
          <w:rFonts w:cstheme="minorHAnsi"/>
          <w:color w:val="404040" w:themeColor="text1" w:themeTint="BF"/>
          <w:sz w:val="24"/>
          <w:lang w:bidi="en-US"/>
        </w:rPr>
        <w:t>Bipolar disorder is a mental health condition</w:t>
      </w:r>
      <w:r w:rsidR="0026680E" w:rsidRPr="009D6AC1">
        <w:rPr>
          <w:rFonts w:cstheme="minorHAnsi"/>
          <w:color w:val="404040" w:themeColor="text1" w:themeTint="BF"/>
          <w:sz w:val="24"/>
          <w:lang w:bidi="en-US"/>
        </w:rPr>
        <w:t xml:space="preserve"> common to people with disability that is associated with a psychosocial disability. </w:t>
      </w:r>
      <w:r w:rsidR="00A135AC" w:rsidRPr="009D6AC1">
        <w:rPr>
          <w:rFonts w:cstheme="minorHAnsi"/>
          <w:color w:val="404040" w:themeColor="text1" w:themeTint="BF"/>
          <w:sz w:val="24"/>
          <w:lang w:bidi="en-US"/>
        </w:rPr>
        <w:t>It has two phases: manic episode and depressive episode.</w:t>
      </w:r>
      <w:r w:rsidR="009B1DF8" w:rsidRPr="009D6AC1">
        <w:rPr>
          <w:rFonts w:cstheme="minorHAnsi"/>
          <w:color w:val="404040" w:themeColor="text1" w:themeTint="BF"/>
          <w:sz w:val="24"/>
          <w:lang w:bidi="en-US"/>
        </w:rPr>
        <w:t xml:space="preserve"> </w:t>
      </w:r>
    </w:p>
    <w:p w14:paraId="22098144" w14:textId="088C3B79" w:rsidR="00FA46DE" w:rsidRPr="009D6AC1" w:rsidRDefault="00A135AC" w:rsidP="00FA46DE">
      <w:pPr>
        <w:ind w:left="720" w:right="0"/>
        <w:rPr>
          <w:rFonts w:cstheme="minorHAnsi"/>
          <w:color w:val="404040" w:themeColor="text1" w:themeTint="BF"/>
          <w:sz w:val="24"/>
          <w:lang w:bidi="en-US"/>
        </w:rPr>
      </w:pPr>
      <w:r w:rsidRPr="009D6AC1">
        <w:rPr>
          <w:rFonts w:cstheme="minorHAnsi"/>
          <w:color w:val="404040" w:themeColor="text1" w:themeTint="BF"/>
          <w:sz w:val="24"/>
          <w:lang w:bidi="en-US"/>
        </w:rPr>
        <w:t>Manic episode</w:t>
      </w:r>
      <w:r w:rsidR="00FA46DE" w:rsidRPr="009D6AC1">
        <w:rPr>
          <w:rFonts w:cstheme="minorHAnsi"/>
          <w:color w:val="404040" w:themeColor="text1" w:themeTint="BF"/>
          <w:sz w:val="24"/>
          <w:lang w:bidi="en-US"/>
        </w:rPr>
        <w:t xml:space="preserve"> is a period of at least one week during which a person has more energy than normal, is extremely elated or agitated most of the time, and exhibits at least three of the behavio</w:t>
      </w:r>
      <w:r w:rsidR="009D6AC1" w:rsidRPr="009D6AC1">
        <w:rPr>
          <w:rFonts w:cstheme="minorHAnsi"/>
          <w:color w:val="404040" w:themeColor="text1" w:themeTint="BF"/>
          <w:sz w:val="24"/>
          <w:lang w:bidi="en-US"/>
        </w:rPr>
        <w:t>u</w:t>
      </w:r>
      <w:r w:rsidR="00FA46DE" w:rsidRPr="009D6AC1">
        <w:rPr>
          <w:rFonts w:cstheme="minorHAnsi"/>
          <w:color w:val="404040" w:themeColor="text1" w:themeTint="BF"/>
          <w:sz w:val="24"/>
          <w:lang w:bidi="en-US"/>
        </w:rPr>
        <w:t>ral changes listed below:</w:t>
      </w:r>
    </w:p>
    <w:p w14:paraId="61B0E43E"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Decreased need for sleep (e.g., feeling energetic despite significantly less sleep than usual</w:t>
      </w:r>
    </w:p>
    <w:p w14:paraId="5A3116DB"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Increased or faster speech</w:t>
      </w:r>
    </w:p>
    <w:p w14:paraId="2846C4D3"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Uncontrollable racing thoughts or quickly changing ideas or topics when speaking</w:t>
      </w:r>
    </w:p>
    <w:p w14:paraId="3DF99065"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Distractibility</w:t>
      </w:r>
    </w:p>
    <w:p w14:paraId="2A253FF2" w14:textId="77777777" w:rsidR="00FA46DE"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Increased activity (e.g., restlessness, working on several projects at once)</w:t>
      </w:r>
    </w:p>
    <w:p w14:paraId="67DCA051" w14:textId="06D24243" w:rsidR="00A135AC" w:rsidRPr="009D6AC1" w:rsidRDefault="00FA46DE" w:rsidP="00FA46DE">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Increased risky behavio</w:t>
      </w:r>
      <w:r w:rsidR="009D6AC1" w:rsidRPr="009D6AC1">
        <w:rPr>
          <w:rFonts w:cstheme="minorHAnsi"/>
          <w:color w:val="404040" w:themeColor="text1" w:themeTint="BF"/>
          <w:sz w:val="24"/>
          <w:lang w:bidi="en-US"/>
        </w:rPr>
        <w:t>u</w:t>
      </w:r>
      <w:r w:rsidRPr="009D6AC1">
        <w:rPr>
          <w:rFonts w:cstheme="minorHAnsi"/>
          <w:color w:val="404040" w:themeColor="text1" w:themeTint="BF"/>
          <w:sz w:val="24"/>
          <w:lang w:bidi="en-US"/>
        </w:rPr>
        <w:t>r (e.g., reckless driving, spending sprees)</w:t>
      </w:r>
    </w:p>
    <w:p w14:paraId="6CC9592C" w14:textId="420218CD" w:rsidR="00892032" w:rsidRPr="009D6AC1" w:rsidRDefault="00B15C29" w:rsidP="00B15C29">
      <w:pPr>
        <w:ind w:left="720" w:right="0"/>
        <w:rPr>
          <w:rFonts w:cstheme="minorHAnsi"/>
          <w:color w:val="404040" w:themeColor="text1" w:themeTint="BF"/>
          <w:sz w:val="24"/>
          <w:lang w:bidi="en-US"/>
        </w:rPr>
      </w:pPr>
      <w:r w:rsidRPr="009D6AC1">
        <w:rPr>
          <w:rFonts w:cstheme="minorHAnsi"/>
          <w:color w:val="404040" w:themeColor="text1" w:themeTint="BF"/>
          <w:sz w:val="24"/>
          <w:lang w:bidi="en-US"/>
        </w:rPr>
        <w:t>Below are examples of support that can be given to the person during this phase:</w:t>
      </w:r>
    </w:p>
    <w:p w14:paraId="222DE79A" w14:textId="5CC8020A" w:rsidR="00B15C29" w:rsidRPr="009D6AC1" w:rsidRDefault="00B15C29" w:rsidP="0092526A">
      <w:pPr>
        <w:ind w:left="720" w:right="0"/>
        <w:rPr>
          <w:rFonts w:cstheme="minorHAnsi"/>
          <w:color w:val="404040" w:themeColor="text1" w:themeTint="BF"/>
          <w:sz w:val="24"/>
          <w:lang w:bidi="en-US"/>
        </w:rPr>
      </w:pPr>
      <w:r w:rsidRPr="009D6AC1">
        <w:rPr>
          <w:rFonts w:cstheme="minorHAnsi"/>
          <w:noProof/>
          <w:color w:val="404040" w:themeColor="text1" w:themeTint="BF"/>
          <w:sz w:val="24"/>
          <w:lang w:bidi="en-US"/>
        </w:rPr>
        <w:drawing>
          <wp:inline distT="0" distB="0" distL="0" distR="0" wp14:anchorId="00031520" wp14:editId="057D0F0A">
            <wp:extent cx="5267325" cy="2343150"/>
            <wp:effectExtent l="0" t="0" r="28575" b="19050"/>
            <wp:docPr id="1197276004" name="Diagram 119727600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9" r:lo="rId370" r:qs="rId371" r:cs="rId372"/>
              </a:graphicData>
            </a:graphic>
          </wp:inline>
        </w:drawing>
      </w:r>
    </w:p>
    <w:p w14:paraId="2D6BF6CA" w14:textId="77777777" w:rsidR="003F4E36" w:rsidRPr="009D6AC1" w:rsidRDefault="00C032B8" w:rsidP="003F4E36">
      <w:pPr>
        <w:pStyle w:val="ListParagraph"/>
        <w:tabs>
          <w:tab w:val="left" w:pos="180"/>
        </w:tabs>
        <w:ind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 xml:space="preserve">Depressive episode </w:t>
      </w:r>
      <w:r w:rsidR="003F4E36" w:rsidRPr="009D6AC1">
        <w:rPr>
          <w:rFonts w:cstheme="minorHAnsi"/>
          <w:color w:val="404040" w:themeColor="text1" w:themeTint="BF"/>
          <w:sz w:val="24"/>
          <w:lang w:bidi="en-US"/>
        </w:rPr>
        <w:t>is a period of at least two weeks during which a person has at least five of the following symptoms (including at least one of the first two symptoms):</w:t>
      </w:r>
    </w:p>
    <w:p w14:paraId="21E768FE"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Intense sadness or despair</w:t>
      </w:r>
    </w:p>
    <w:p w14:paraId="45B3A84C"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Loss of interest in activities the person once enjoyed</w:t>
      </w:r>
    </w:p>
    <w:p w14:paraId="184C4527"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Feelings of worthlessness or guilt</w:t>
      </w:r>
    </w:p>
    <w:p w14:paraId="41059EF7"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Fatigue</w:t>
      </w:r>
    </w:p>
    <w:p w14:paraId="5242E196" w14:textId="1A590A69"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Increased or decreased sleep</w:t>
      </w:r>
      <w:r w:rsidRPr="009D6AC1">
        <w:rPr>
          <w:rFonts w:cstheme="minorHAnsi"/>
          <w:color w:val="404040" w:themeColor="text1" w:themeTint="BF"/>
          <w:sz w:val="24"/>
          <w:lang w:bidi="en-US"/>
        </w:rPr>
        <w:br w:type="page"/>
      </w:r>
    </w:p>
    <w:p w14:paraId="7A842E08"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lastRenderedPageBreak/>
        <w:t>Increased or decreased appetite</w:t>
      </w:r>
    </w:p>
    <w:p w14:paraId="3BE6E91C"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Restlessness (e.g., pacing) or slowed speech or movement</w:t>
      </w:r>
    </w:p>
    <w:p w14:paraId="2489A8EC" w14:textId="77777777" w:rsidR="003F4E36"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Difficulty concentrating</w:t>
      </w:r>
    </w:p>
    <w:p w14:paraId="77AB9A57" w14:textId="50221FBA" w:rsidR="00E36C9B" w:rsidRPr="009D6AC1" w:rsidRDefault="003F4E36" w:rsidP="003F4E36">
      <w:pPr>
        <w:pStyle w:val="ListParagraph"/>
        <w:numPr>
          <w:ilvl w:val="0"/>
          <w:numId w:val="171"/>
        </w:numPr>
        <w:ind w:left="1440" w:right="0"/>
        <w:contextualSpacing w:val="0"/>
        <w:rPr>
          <w:rFonts w:cstheme="minorHAnsi"/>
          <w:color w:val="404040" w:themeColor="text1" w:themeTint="BF"/>
          <w:sz w:val="24"/>
          <w:lang w:bidi="en-US"/>
        </w:rPr>
      </w:pPr>
      <w:r w:rsidRPr="009D6AC1">
        <w:rPr>
          <w:rFonts w:cstheme="minorHAnsi"/>
          <w:color w:val="404040" w:themeColor="text1" w:themeTint="BF"/>
          <w:sz w:val="24"/>
          <w:lang w:bidi="en-US"/>
        </w:rPr>
        <w:t>Frequent thoughts of death or suicide</w:t>
      </w:r>
    </w:p>
    <w:p w14:paraId="0B913C70" w14:textId="705ECE79" w:rsidR="003F4E36" w:rsidRPr="009D6AC1" w:rsidRDefault="003F4E36" w:rsidP="003F4E36">
      <w:pPr>
        <w:pStyle w:val="ListParagraph"/>
        <w:ind w:right="0"/>
        <w:rPr>
          <w:rFonts w:cstheme="minorHAnsi"/>
          <w:color w:val="404040" w:themeColor="text1" w:themeTint="BF"/>
          <w:sz w:val="24"/>
          <w:lang w:bidi="en-US"/>
        </w:rPr>
      </w:pPr>
      <w:r w:rsidRPr="009D6AC1">
        <w:rPr>
          <w:rFonts w:cstheme="minorHAnsi"/>
          <w:color w:val="404040" w:themeColor="text1" w:themeTint="BF"/>
          <w:sz w:val="24"/>
          <w:lang w:bidi="en-US"/>
        </w:rPr>
        <w:t>The following are examples of support that can be given to the person during this phase:</w:t>
      </w:r>
    </w:p>
    <w:p w14:paraId="516CEE90" w14:textId="17FD4E43" w:rsidR="003F4E36" w:rsidRDefault="00233F2E" w:rsidP="0092526A">
      <w:pPr>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BB02ECA" wp14:editId="439BD100">
            <wp:extent cx="5270500" cy="1987550"/>
            <wp:effectExtent l="0" t="0" r="25400" b="0"/>
            <wp:docPr id="1197276016" name="Diagram 11972760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4" r:lo="rId375" r:qs="rId376" r:cs="rId377"/>
              </a:graphicData>
            </a:graphic>
          </wp:inline>
        </w:drawing>
      </w:r>
    </w:p>
    <w:p w14:paraId="7F3CB674" w14:textId="5B08E7D2" w:rsidR="00441429" w:rsidRDefault="005B37C5" w:rsidP="0092526A">
      <w:pPr>
        <w:ind w:left="720" w:right="0"/>
        <w:rPr>
          <w:rFonts w:cstheme="minorHAnsi"/>
          <w:color w:val="404040" w:themeColor="text1" w:themeTint="BF"/>
          <w:sz w:val="24"/>
          <w:lang w:bidi="en-US"/>
        </w:rPr>
      </w:pPr>
      <w:r>
        <w:rPr>
          <w:rFonts w:cstheme="minorHAnsi"/>
          <w:color w:val="404040" w:themeColor="text1" w:themeTint="BF"/>
          <w:sz w:val="24"/>
          <w:lang w:bidi="en-US"/>
        </w:rPr>
        <w:t xml:space="preserve">The other types of disability </w:t>
      </w:r>
      <w:r w:rsidR="00FC7FBB">
        <w:rPr>
          <w:rFonts w:cstheme="minorHAnsi"/>
          <w:color w:val="404040" w:themeColor="text1" w:themeTint="BF"/>
          <w:sz w:val="24"/>
          <w:lang w:bidi="en-US"/>
        </w:rPr>
        <w:t xml:space="preserve">interact with </w:t>
      </w:r>
      <w:r>
        <w:rPr>
          <w:rFonts w:cstheme="minorHAnsi"/>
          <w:color w:val="404040" w:themeColor="text1" w:themeTint="BF"/>
          <w:sz w:val="24"/>
          <w:lang w:bidi="en-US"/>
        </w:rPr>
        <w:t>PSD. These types include</w:t>
      </w:r>
      <w:r w:rsidR="00F26DCF">
        <w:rPr>
          <w:rFonts w:cstheme="minorHAnsi"/>
          <w:color w:val="404040" w:themeColor="text1" w:themeTint="BF"/>
          <w:sz w:val="24"/>
          <w:lang w:bidi="en-US"/>
        </w:rPr>
        <w:t xml:space="preserve"> the following</w:t>
      </w:r>
      <w:r w:rsidR="00441429">
        <w:rPr>
          <w:rFonts w:cstheme="minorHAnsi"/>
          <w:color w:val="404040" w:themeColor="text1" w:themeTint="BF"/>
          <w:sz w:val="24"/>
          <w:lang w:bidi="en-US"/>
        </w:rPr>
        <w:t>:</w:t>
      </w:r>
    </w:p>
    <w:p w14:paraId="4D74BF39" w14:textId="470F96A8" w:rsidR="005B466D" w:rsidRPr="00E66CBC" w:rsidRDefault="005B466D" w:rsidP="00591B84">
      <w:pPr>
        <w:pStyle w:val="ListParagraph"/>
        <w:numPr>
          <w:ilvl w:val="0"/>
          <w:numId w:val="171"/>
        </w:numPr>
        <w:ind w:left="1440" w:right="0"/>
        <w:contextualSpacing w:val="0"/>
        <w:rPr>
          <w:rFonts w:cstheme="minorHAnsi"/>
          <w:color w:val="404040" w:themeColor="text1" w:themeTint="BF"/>
          <w:sz w:val="24"/>
          <w:lang w:bidi="en-US"/>
        </w:rPr>
      </w:pPr>
      <w:r w:rsidRPr="00E66CBC">
        <w:rPr>
          <w:rFonts w:cstheme="minorHAnsi"/>
          <w:color w:val="404040" w:themeColor="text1" w:themeTint="BF"/>
          <w:sz w:val="24"/>
          <w:lang w:bidi="en-US"/>
        </w:rPr>
        <w:t>Sensory</w:t>
      </w:r>
    </w:p>
    <w:p w14:paraId="3C137A88" w14:textId="747B61B5" w:rsidR="005B466D" w:rsidRPr="00E66CBC" w:rsidRDefault="005B466D" w:rsidP="00591B84">
      <w:pPr>
        <w:pStyle w:val="ListParagraph"/>
        <w:numPr>
          <w:ilvl w:val="0"/>
          <w:numId w:val="171"/>
        </w:numPr>
        <w:ind w:left="1440" w:right="0"/>
        <w:contextualSpacing w:val="0"/>
        <w:rPr>
          <w:rFonts w:cstheme="minorHAnsi"/>
          <w:color w:val="404040" w:themeColor="text1" w:themeTint="BF"/>
          <w:sz w:val="24"/>
          <w:lang w:bidi="en-US"/>
        </w:rPr>
      </w:pPr>
      <w:r w:rsidRPr="00E66CBC">
        <w:rPr>
          <w:rFonts w:cstheme="minorHAnsi"/>
          <w:color w:val="404040" w:themeColor="text1" w:themeTint="BF"/>
          <w:sz w:val="24"/>
          <w:lang w:bidi="en-US"/>
        </w:rPr>
        <w:t>Phys</w:t>
      </w:r>
      <w:r w:rsidR="004B0FDB">
        <w:rPr>
          <w:rFonts w:cstheme="minorHAnsi"/>
          <w:color w:val="404040" w:themeColor="text1" w:themeTint="BF"/>
          <w:sz w:val="24"/>
          <w:lang w:bidi="en-US"/>
        </w:rPr>
        <w:t>i</w:t>
      </w:r>
      <w:r w:rsidRPr="00E66CBC">
        <w:rPr>
          <w:rFonts w:cstheme="minorHAnsi"/>
          <w:color w:val="404040" w:themeColor="text1" w:themeTint="BF"/>
          <w:sz w:val="24"/>
          <w:lang w:bidi="en-US"/>
        </w:rPr>
        <w:t>cal</w:t>
      </w:r>
    </w:p>
    <w:p w14:paraId="65F723D8" w14:textId="17DA0C44" w:rsidR="005B466D" w:rsidRPr="00E66CBC" w:rsidRDefault="005B466D" w:rsidP="00591B84">
      <w:pPr>
        <w:pStyle w:val="ListParagraph"/>
        <w:numPr>
          <w:ilvl w:val="0"/>
          <w:numId w:val="171"/>
        </w:numPr>
        <w:ind w:left="1440" w:right="0"/>
        <w:contextualSpacing w:val="0"/>
        <w:rPr>
          <w:rFonts w:cstheme="minorHAnsi"/>
          <w:color w:val="404040" w:themeColor="text1" w:themeTint="BF"/>
          <w:sz w:val="24"/>
          <w:lang w:bidi="en-US"/>
        </w:rPr>
      </w:pPr>
      <w:r w:rsidRPr="00E66CBC">
        <w:rPr>
          <w:rFonts w:cstheme="minorHAnsi"/>
          <w:color w:val="404040" w:themeColor="text1" w:themeTint="BF"/>
          <w:sz w:val="24"/>
          <w:lang w:bidi="en-US"/>
        </w:rPr>
        <w:t>Intellectual</w:t>
      </w:r>
    </w:p>
    <w:p w14:paraId="12FF6200" w14:textId="34F5766C" w:rsidR="004609D4" w:rsidRDefault="005F6B66" w:rsidP="0092526A">
      <w:pPr>
        <w:ind w:left="720" w:right="0"/>
        <w:rPr>
          <w:rFonts w:cstheme="minorHAnsi"/>
          <w:color w:val="404040" w:themeColor="text1" w:themeTint="BF"/>
          <w:sz w:val="24"/>
          <w:lang w:bidi="en-US"/>
        </w:rPr>
      </w:pPr>
      <w:r>
        <w:rPr>
          <w:rFonts w:cstheme="minorHAnsi"/>
          <w:color w:val="404040" w:themeColor="text1" w:themeTint="BF"/>
          <w:sz w:val="24"/>
          <w:lang w:bidi="en-US"/>
        </w:rPr>
        <w:t>It is important to know how these</w:t>
      </w:r>
      <w:r w:rsidR="008253F6">
        <w:rPr>
          <w:rFonts w:cstheme="minorHAnsi"/>
          <w:color w:val="404040" w:themeColor="text1" w:themeTint="BF"/>
          <w:sz w:val="24"/>
          <w:lang w:bidi="en-US"/>
        </w:rPr>
        <w:t xml:space="preserve"> disabilities interact so you will be aware </w:t>
      </w:r>
      <w:r w:rsidR="00740DF9">
        <w:rPr>
          <w:rFonts w:cstheme="minorHAnsi"/>
          <w:color w:val="404040" w:themeColor="text1" w:themeTint="BF"/>
          <w:sz w:val="24"/>
          <w:lang w:bidi="en-US"/>
        </w:rPr>
        <w:t xml:space="preserve">if the person </w:t>
      </w:r>
      <w:r w:rsidR="0006005C">
        <w:rPr>
          <w:rFonts w:cstheme="minorHAnsi"/>
          <w:color w:val="404040" w:themeColor="text1" w:themeTint="BF"/>
          <w:sz w:val="24"/>
          <w:lang w:bidi="en-US"/>
        </w:rPr>
        <w:t>is</w:t>
      </w:r>
      <w:r w:rsidR="00740DF9">
        <w:rPr>
          <w:rFonts w:cstheme="minorHAnsi"/>
          <w:color w:val="404040" w:themeColor="text1" w:themeTint="BF"/>
          <w:sz w:val="24"/>
          <w:lang w:bidi="en-US"/>
        </w:rPr>
        <w:t xml:space="preserve"> at risk </w:t>
      </w:r>
      <w:r w:rsidR="0006005C">
        <w:rPr>
          <w:rFonts w:cstheme="minorHAnsi"/>
          <w:color w:val="404040" w:themeColor="text1" w:themeTint="BF"/>
          <w:sz w:val="24"/>
          <w:lang w:bidi="en-US"/>
        </w:rPr>
        <w:t>of having</w:t>
      </w:r>
      <w:r w:rsidR="00740DF9">
        <w:rPr>
          <w:rFonts w:cstheme="minorHAnsi"/>
          <w:color w:val="404040" w:themeColor="text1" w:themeTint="BF"/>
          <w:sz w:val="24"/>
          <w:lang w:bidi="en-US"/>
        </w:rPr>
        <w:t xml:space="preserve"> PSD. </w:t>
      </w:r>
      <w:r w:rsidR="004609D4">
        <w:rPr>
          <w:rFonts w:cstheme="minorHAnsi"/>
          <w:color w:val="404040" w:themeColor="text1" w:themeTint="BF"/>
          <w:sz w:val="24"/>
          <w:lang w:bidi="en-US"/>
        </w:rPr>
        <w:t xml:space="preserve">How the person’s life is affected by their </w:t>
      </w:r>
      <w:r w:rsidR="00CC634D">
        <w:rPr>
          <w:rFonts w:cstheme="minorHAnsi"/>
          <w:color w:val="404040" w:themeColor="text1" w:themeTint="BF"/>
          <w:sz w:val="24"/>
          <w:lang w:bidi="en-US"/>
        </w:rPr>
        <w:t>dis</w:t>
      </w:r>
      <w:r w:rsidR="004609D4">
        <w:rPr>
          <w:rFonts w:cstheme="minorHAnsi"/>
          <w:color w:val="404040" w:themeColor="text1" w:themeTint="BF"/>
          <w:sz w:val="24"/>
          <w:lang w:bidi="en-US"/>
        </w:rPr>
        <w:t xml:space="preserve">ability </w:t>
      </w:r>
      <w:r w:rsidR="00CC634D">
        <w:rPr>
          <w:rFonts w:cstheme="minorHAnsi"/>
          <w:color w:val="404040" w:themeColor="text1" w:themeTint="BF"/>
          <w:sz w:val="24"/>
          <w:lang w:bidi="en-US"/>
        </w:rPr>
        <w:t xml:space="preserve">may lead to PSD. </w:t>
      </w:r>
      <w:r w:rsidR="00D742D9">
        <w:rPr>
          <w:rFonts w:cstheme="minorHAnsi"/>
          <w:color w:val="404040" w:themeColor="text1" w:themeTint="BF"/>
          <w:sz w:val="24"/>
          <w:lang w:bidi="en-US"/>
        </w:rPr>
        <w:t>For example</w:t>
      </w:r>
      <w:r w:rsidR="000A4EF4">
        <w:rPr>
          <w:rFonts w:cstheme="minorHAnsi"/>
          <w:color w:val="404040" w:themeColor="text1" w:themeTint="BF"/>
          <w:sz w:val="24"/>
          <w:lang w:bidi="en-US"/>
        </w:rPr>
        <w:t xml:space="preserve">, </w:t>
      </w:r>
      <w:r w:rsidR="00846946">
        <w:rPr>
          <w:rFonts w:cstheme="minorHAnsi"/>
          <w:color w:val="404040" w:themeColor="text1" w:themeTint="BF"/>
          <w:sz w:val="24"/>
          <w:lang w:bidi="en-US"/>
        </w:rPr>
        <w:t xml:space="preserve">the person has difficulty communicating. </w:t>
      </w:r>
      <w:r w:rsidR="007422FC">
        <w:rPr>
          <w:rFonts w:cstheme="minorHAnsi"/>
          <w:color w:val="404040" w:themeColor="text1" w:themeTint="BF"/>
          <w:sz w:val="24"/>
          <w:lang w:bidi="en-US"/>
        </w:rPr>
        <w:t xml:space="preserve">They avoid social situations so </w:t>
      </w:r>
      <w:r w:rsidR="00631F46">
        <w:rPr>
          <w:rFonts w:cstheme="minorHAnsi"/>
          <w:color w:val="404040" w:themeColor="text1" w:themeTint="BF"/>
          <w:sz w:val="24"/>
          <w:lang w:bidi="en-US"/>
        </w:rPr>
        <w:t>that they w</w:t>
      </w:r>
      <w:r w:rsidR="00766C85">
        <w:rPr>
          <w:rFonts w:cstheme="minorHAnsi"/>
          <w:color w:val="404040" w:themeColor="text1" w:themeTint="BF"/>
          <w:sz w:val="24"/>
          <w:lang w:bidi="en-US"/>
        </w:rPr>
        <w:t>ill not be stressed when trying to talk with other people. This may lead to social isolation</w:t>
      </w:r>
      <w:r w:rsidR="00142E92">
        <w:rPr>
          <w:rFonts w:cstheme="minorHAnsi"/>
          <w:color w:val="404040" w:themeColor="text1" w:themeTint="BF"/>
          <w:sz w:val="24"/>
          <w:lang w:bidi="en-US"/>
        </w:rPr>
        <w:t xml:space="preserve"> and loneliness. </w:t>
      </w:r>
      <w:r w:rsidR="00E950B6">
        <w:rPr>
          <w:rFonts w:cstheme="minorHAnsi"/>
          <w:color w:val="404040" w:themeColor="text1" w:themeTint="BF"/>
          <w:sz w:val="24"/>
          <w:lang w:bidi="en-US"/>
        </w:rPr>
        <w:t>Eventually, the person may acquire mental health issues and PSD.</w:t>
      </w:r>
    </w:p>
    <w:p w14:paraId="64EDDFDD" w14:textId="7587CF34" w:rsidR="00E950B6" w:rsidRDefault="008E7C39" w:rsidP="00F967F4">
      <w:pPr>
        <w:ind w:left="720" w:right="0"/>
        <w:rPr>
          <w:rFonts w:cstheme="minorHAnsi"/>
          <w:color w:val="404040" w:themeColor="text1" w:themeTint="BF"/>
          <w:sz w:val="24"/>
          <w:lang w:bidi="en-US"/>
        </w:rPr>
      </w:pPr>
      <w:r>
        <w:rPr>
          <w:rFonts w:cstheme="minorHAnsi"/>
          <w:color w:val="404040" w:themeColor="text1" w:themeTint="BF"/>
          <w:sz w:val="24"/>
          <w:lang w:bidi="en-US"/>
        </w:rPr>
        <w:t>As some</w:t>
      </w:r>
      <w:r w:rsidR="009D1BD3">
        <w:rPr>
          <w:rFonts w:cstheme="minorHAnsi"/>
          <w:color w:val="404040" w:themeColor="text1" w:themeTint="BF"/>
          <w:sz w:val="24"/>
          <w:lang w:bidi="en-US"/>
        </w:rPr>
        <w:t xml:space="preserve">one supporting a person with disability, </w:t>
      </w:r>
      <w:r w:rsidR="00E22EFD">
        <w:rPr>
          <w:rFonts w:cstheme="minorHAnsi"/>
          <w:color w:val="404040" w:themeColor="text1" w:themeTint="BF"/>
          <w:sz w:val="24"/>
          <w:lang w:bidi="en-US"/>
        </w:rPr>
        <w:t>you must check on their mental health from time to time. Y</w:t>
      </w:r>
      <w:r w:rsidR="009D1BD3">
        <w:rPr>
          <w:rFonts w:cstheme="minorHAnsi"/>
          <w:color w:val="404040" w:themeColor="text1" w:themeTint="BF"/>
          <w:sz w:val="24"/>
          <w:lang w:bidi="en-US"/>
        </w:rPr>
        <w:t xml:space="preserve">ou must pay </w:t>
      </w:r>
      <w:r w:rsidR="002437F3">
        <w:rPr>
          <w:rFonts w:cstheme="minorHAnsi"/>
          <w:color w:val="404040" w:themeColor="text1" w:themeTint="BF"/>
          <w:sz w:val="24"/>
          <w:lang w:bidi="en-US"/>
        </w:rPr>
        <w:t xml:space="preserve">attention to </w:t>
      </w:r>
      <w:r w:rsidR="000622C4">
        <w:rPr>
          <w:rFonts w:cstheme="minorHAnsi"/>
          <w:color w:val="404040" w:themeColor="text1" w:themeTint="BF"/>
          <w:sz w:val="24"/>
          <w:lang w:bidi="en-US"/>
        </w:rPr>
        <w:t>the signs</w:t>
      </w:r>
      <w:r w:rsidR="008C2820">
        <w:rPr>
          <w:rFonts w:cstheme="minorHAnsi"/>
          <w:color w:val="404040" w:themeColor="text1" w:themeTint="BF"/>
          <w:sz w:val="24"/>
          <w:lang w:bidi="en-US"/>
        </w:rPr>
        <w:t xml:space="preserve"> and symptoms</w:t>
      </w:r>
      <w:r w:rsidR="000622C4">
        <w:rPr>
          <w:rFonts w:cstheme="minorHAnsi"/>
          <w:color w:val="404040" w:themeColor="text1" w:themeTint="BF"/>
          <w:sz w:val="24"/>
          <w:lang w:bidi="en-US"/>
        </w:rPr>
        <w:t xml:space="preserve"> </w:t>
      </w:r>
      <w:r w:rsidR="0044288A">
        <w:rPr>
          <w:rFonts w:cstheme="minorHAnsi"/>
          <w:color w:val="404040" w:themeColor="text1" w:themeTint="BF"/>
          <w:sz w:val="24"/>
          <w:lang w:bidi="en-US"/>
        </w:rPr>
        <w:t>if the person is at risk of PSD.</w:t>
      </w:r>
      <w:r w:rsidR="00D02705">
        <w:rPr>
          <w:rFonts w:cstheme="minorHAnsi"/>
          <w:color w:val="404040" w:themeColor="text1" w:themeTint="BF"/>
          <w:sz w:val="24"/>
          <w:lang w:bidi="en-US"/>
        </w:rPr>
        <w:t xml:space="preserve"> </w:t>
      </w:r>
      <w:r w:rsidR="00FE2478">
        <w:rPr>
          <w:rFonts w:cstheme="minorHAnsi"/>
          <w:color w:val="404040" w:themeColor="text1" w:themeTint="BF"/>
          <w:sz w:val="24"/>
          <w:lang w:bidi="en-US"/>
        </w:rPr>
        <w:t xml:space="preserve">These signs and symptoms </w:t>
      </w:r>
      <w:r w:rsidR="00E22EFD">
        <w:rPr>
          <w:rFonts w:cstheme="minorHAnsi"/>
          <w:color w:val="404040" w:themeColor="text1" w:themeTint="BF"/>
          <w:sz w:val="24"/>
          <w:lang w:bidi="en-US"/>
        </w:rPr>
        <w:t>may include:</w:t>
      </w:r>
    </w:p>
    <w:p w14:paraId="15B1E5C0" w14:textId="6901CCC2" w:rsidR="0048228B" w:rsidRDefault="004B4486" w:rsidP="00F967F4">
      <w:pPr>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5A1DB50" wp14:editId="50CCE2F9">
            <wp:extent cx="5486400" cy="1285875"/>
            <wp:effectExtent l="0" t="0" r="38100" b="0"/>
            <wp:docPr id="34" name="Diagram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9" r:lo="rId380" r:qs="rId381" r:cs="rId382"/>
              </a:graphicData>
            </a:graphic>
          </wp:inline>
        </w:drawing>
      </w:r>
    </w:p>
    <w:p w14:paraId="05190C71" w14:textId="77777777" w:rsidR="0048228B" w:rsidRDefault="0048228B">
      <w:pPr>
        <w:rPr>
          <w:rFonts w:cstheme="minorHAnsi"/>
          <w:color w:val="404040" w:themeColor="text1" w:themeTint="BF"/>
          <w:sz w:val="24"/>
          <w:lang w:bidi="en-US"/>
        </w:rPr>
      </w:pPr>
      <w:r>
        <w:rPr>
          <w:rFonts w:cstheme="minorHAnsi"/>
          <w:color w:val="404040" w:themeColor="text1" w:themeTint="BF"/>
          <w:sz w:val="24"/>
          <w:lang w:bidi="en-US"/>
        </w:rPr>
        <w:br w:type="page"/>
      </w:r>
    </w:p>
    <w:p w14:paraId="690A0333" w14:textId="011DA863" w:rsidR="00E90AA1" w:rsidRPr="00E66CBC" w:rsidRDefault="000D7D46" w:rsidP="00F967F4">
      <w:pPr>
        <w:ind w:left="720" w:right="0"/>
        <w:rPr>
          <w:rFonts w:cstheme="minorHAnsi"/>
          <w:color w:val="404040" w:themeColor="text1" w:themeTint="BF"/>
          <w:sz w:val="24"/>
          <w:lang w:bidi="en-US"/>
        </w:rPr>
      </w:pPr>
      <w:r>
        <w:rPr>
          <w:rFonts w:cstheme="minorHAnsi"/>
          <w:color w:val="404040" w:themeColor="text1" w:themeTint="BF"/>
          <w:sz w:val="24"/>
          <w:lang w:bidi="en-US"/>
        </w:rPr>
        <w:lastRenderedPageBreak/>
        <w:t>Once you notice these signs, you must implement appropriate interventions</w:t>
      </w:r>
      <w:r w:rsidR="003519AC">
        <w:rPr>
          <w:rFonts w:cstheme="minorHAnsi"/>
          <w:color w:val="404040" w:themeColor="text1" w:themeTint="BF"/>
          <w:sz w:val="24"/>
          <w:lang w:bidi="en-US"/>
        </w:rPr>
        <w:t xml:space="preserve">. </w:t>
      </w:r>
      <w:r w:rsidR="00703724">
        <w:rPr>
          <w:rFonts w:cstheme="minorHAnsi"/>
          <w:color w:val="404040" w:themeColor="text1" w:themeTint="BF"/>
          <w:sz w:val="24"/>
          <w:lang w:bidi="en-US"/>
        </w:rPr>
        <w:t>You may help the person process their emotions</w:t>
      </w:r>
      <w:r w:rsidR="00CC51CC">
        <w:rPr>
          <w:rFonts w:cstheme="minorHAnsi"/>
          <w:color w:val="404040" w:themeColor="text1" w:themeTint="BF"/>
          <w:sz w:val="24"/>
          <w:lang w:bidi="en-US"/>
        </w:rPr>
        <w:t xml:space="preserve"> and thoughts</w:t>
      </w:r>
      <w:r w:rsidR="00703724">
        <w:rPr>
          <w:rFonts w:cstheme="minorHAnsi"/>
          <w:color w:val="404040" w:themeColor="text1" w:themeTint="BF"/>
          <w:sz w:val="24"/>
          <w:lang w:bidi="en-US"/>
        </w:rPr>
        <w:t>. You may also refer t</w:t>
      </w:r>
      <w:r w:rsidR="005C4BD8">
        <w:rPr>
          <w:rFonts w:cstheme="minorHAnsi"/>
          <w:color w:val="404040" w:themeColor="text1" w:themeTint="BF"/>
          <w:sz w:val="24"/>
          <w:lang w:bidi="en-US"/>
        </w:rPr>
        <w:t>hem to appropriate professionals.</w:t>
      </w:r>
    </w:p>
    <w:p w14:paraId="3C206846" w14:textId="77AF6509" w:rsidR="0088354D" w:rsidRDefault="00506A0A" w:rsidP="00F967F4">
      <w:pPr>
        <w:ind w:left="720" w:right="0"/>
        <w:rPr>
          <w:rFonts w:cstheme="minorHAnsi"/>
          <w:color w:val="404040" w:themeColor="text1" w:themeTint="BF"/>
          <w:sz w:val="24"/>
          <w:lang w:bidi="en-US"/>
        </w:rPr>
      </w:pPr>
      <w:r>
        <w:rPr>
          <w:rFonts w:cstheme="minorHAnsi"/>
          <w:color w:val="404040" w:themeColor="text1" w:themeTint="BF"/>
          <w:sz w:val="24"/>
          <w:lang w:bidi="en-US"/>
        </w:rPr>
        <w:t>Below are</w:t>
      </w:r>
      <w:r w:rsidR="006E575D">
        <w:rPr>
          <w:rFonts w:cstheme="minorHAnsi"/>
          <w:color w:val="404040" w:themeColor="text1" w:themeTint="BF"/>
          <w:sz w:val="24"/>
          <w:lang w:bidi="en-US"/>
        </w:rPr>
        <w:t xml:space="preserve"> some </w:t>
      </w:r>
      <w:r w:rsidR="005B37C5">
        <w:rPr>
          <w:rFonts w:cstheme="minorHAnsi"/>
          <w:color w:val="404040" w:themeColor="text1" w:themeTint="BF"/>
          <w:sz w:val="24"/>
          <w:lang w:bidi="en-US"/>
        </w:rPr>
        <w:t>examples of how other</w:t>
      </w:r>
      <w:r w:rsidR="006E575D">
        <w:rPr>
          <w:rFonts w:cstheme="minorHAnsi"/>
          <w:color w:val="404040" w:themeColor="text1" w:themeTint="BF"/>
          <w:sz w:val="24"/>
          <w:lang w:bidi="en-US"/>
        </w:rPr>
        <w:t xml:space="preserve"> disabilities</w:t>
      </w:r>
      <w:r w:rsidR="005B37C5">
        <w:rPr>
          <w:rFonts w:cstheme="minorHAnsi"/>
          <w:color w:val="404040" w:themeColor="text1" w:themeTint="BF"/>
          <w:sz w:val="24"/>
          <w:lang w:bidi="en-US"/>
        </w:rPr>
        <w:t xml:space="preserve"> contribute to PSD</w:t>
      </w:r>
      <w:r>
        <w:rPr>
          <w:rFonts w:cstheme="minorHAnsi"/>
          <w:color w:val="404040" w:themeColor="text1" w:themeTint="BF"/>
          <w:sz w:val="24"/>
          <w:lang w:bidi="en-US"/>
        </w:rPr>
        <w:t>. Ways on how you can support the person</w:t>
      </w:r>
      <w:r w:rsidR="00081CC2">
        <w:rPr>
          <w:rFonts w:cstheme="minorHAnsi"/>
          <w:color w:val="404040" w:themeColor="text1" w:themeTint="BF"/>
          <w:sz w:val="24"/>
          <w:lang w:bidi="en-US"/>
        </w:rPr>
        <w:t xml:space="preserve"> are also discussed.</w:t>
      </w:r>
    </w:p>
    <w:p w14:paraId="208586B7" w14:textId="34ABDC04" w:rsidR="006E575D" w:rsidRPr="00E66CBC" w:rsidRDefault="006E575D" w:rsidP="00591B84">
      <w:pPr>
        <w:pStyle w:val="NormalWeb"/>
        <w:numPr>
          <w:ilvl w:val="0"/>
          <w:numId w:val="172"/>
        </w:numPr>
        <w:spacing w:before="120" w:beforeAutospacing="0" w:after="120" w:afterAutospacing="0"/>
        <w:ind w:left="1440"/>
        <w:rPr>
          <w:rFonts w:asciiTheme="minorHAnsi" w:eastAsiaTheme="minorHAnsi" w:hAnsiTheme="minorHAnsi" w:cstheme="minorHAnsi"/>
          <w:b/>
          <w:bCs/>
          <w:color w:val="404040" w:themeColor="text1" w:themeTint="BF"/>
          <w:szCs w:val="22"/>
          <w:lang w:eastAsia="en-US" w:bidi="en-US"/>
        </w:rPr>
      </w:pPr>
      <w:r w:rsidRPr="00E66CBC">
        <w:rPr>
          <w:rFonts w:asciiTheme="minorHAnsi" w:eastAsiaTheme="minorHAnsi" w:hAnsiTheme="minorHAnsi" w:cstheme="minorHAnsi"/>
          <w:b/>
          <w:bCs/>
          <w:color w:val="404040" w:themeColor="text1" w:themeTint="BF"/>
          <w:szCs w:val="22"/>
          <w:lang w:eastAsia="en-US" w:bidi="en-US"/>
        </w:rPr>
        <w:t>PSD and sensory disability</w:t>
      </w:r>
    </w:p>
    <w:p w14:paraId="5C2ABA27" w14:textId="7ED1C548" w:rsidR="009A4089" w:rsidRDefault="006E575D" w:rsidP="00F10F25">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Examples of sensory disability include blindness and deafness. People living with </w:t>
      </w:r>
      <w:r w:rsidR="00F26DCF">
        <w:rPr>
          <w:rFonts w:asciiTheme="minorHAnsi" w:eastAsiaTheme="minorHAnsi" w:hAnsiTheme="minorHAnsi" w:cstheme="minorHAnsi"/>
          <w:color w:val="404040" w:themeColor="text1" w:themeTint="BF"/>
          <w:szCs w:val="22"/>
          <w:lang w:eastAsia="en-US" w:bidi="en-US"/>
        </w:rPr>
        <w:t xml:space="preserve">a </w:t>
      </w:r>
      <w:r>
        <w:rPr>
          <w:rFonts w:asciiTheme="minorHAnsi" w:eastAsiaTheme="minorHAnsi" w:hAnsiTheme="minorHAnsi" w:cstheme="minorHAnsi"/>
          <w:color w:val="404040" w:themeColor="text1" w:themeTint="BF"/>
          <w:szCs w:val="22"/>
          <w:lang w:eastAsia="en-US" w:bidi="en-US"/>
        </w:rPr>
        <w:t xml:space="preserve">sensory disability </w:t>
      </w:r>
      <w:r w:rsidR="00047372">
        <w:rPr>
          <w:rFonts w:asciiTheme="minorHAnsi" w:eastAsiaTheme="minorHAnsi" w:hAnsiTheme="minorHAnsi" w:cstheme="minorHAnsi"/>
          <w:color w:val="404040" w:themeColor="text1" w:themeTint="BF"/>
          <w:szCs w:val="22"/>
          <w:lang w:eastAsia="en-US" w:bidi="en-US"/>
        </w:rPr>
        <w:t xml:space="preserve">impact their communication and learning skills. </w:t>
      </w:r>
      <w:r w:rsidR="009A4089">
        <w:rPr>
          <w:rFonts w:asciiTheme="minorHAnsi" w:eastAsiaTheme="minorHAnsi" w:hAnsiTheme="minorHAnsi" w:cstheme="minorHAnsi"/>
          <w:color w:val="404040" w:themeColor="text1" w:themeTint="BF"/>
          <w:szCs w:val="22"/>
          <w:lang w:eastAsia="en-US" w:bidi="en-US"/>
        </w:rPr>
        <w:t xml:space="preserve">Having difficulty with these skills may have the following effects </w:t>
      </w:r>
      <w:r w:rsidR="00F26DCF">
        <w:rPr>
          <w:rFonts w:asciiTheme="minorHAnsi" w:eastAsiaTheme="minorHAnsi" w:hAnsiTheme="minorHAnsi" w:cstheme="minorHAnsi"/>
          <w:color w:val="404040" w:themeColor="text1" w:themeTint="BF"/>
          <w:szCs w:val="22"/>
          <w:lang w:eastAsia="en-US" w:bidi="en-US"/>
        </w:rPr>
        <w:t>on</w:t>
      </w:r>
      <w:r w:rsidR="009A4089">
        <w:rPr>
          <w:rFonts w:asciiTheme="minorHAnsi" w:eastAsiaTheme="minorHAnsi" w:hAnsiTheme="minorHAnsi" w:cstheme="minorHAnsi"/>
          <w:color w:val="404040" w:themeColor="text1" w:themeTint="BF"/>
          <w:szCs w:val="22"/>
          <w:lang w:eastAsia="en-US" w:bidi="en-US"/>
        </w:rPr>
        <w:t xml:space="preserve"> the person:</w:t>
      </w:r>
    </w:p>
    <w:p w14:paraId="508A5345" w14:textId="2B4B0037" w:rsidR="00F26DCF" w:rsidRDefault="00F26DCF"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77540AEE" wp14:editId="3805208F">
            <wp:extent cx="4886325" cy="2994660"/>
            <wp:effectExtent l="0" t="0" r="0" b="0"/>
            <wp:docPr id="1197276003" name="Diagram 119727600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4" r:lo="rId385" r:qs="rId386" r:cs="rId387"/>
              </a:graphicData>
            </a:graphic>
          </wp:inline>
        </w:drawing>
      </w:r>
    </w:p>
    <w:p w14:paraId="40245FBE" w14:textId="0E3AAD03" w:rsidR="006E575D" w:rsidRDefault="00047372"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This may lead to mental health issues and eventually to psychosocial disability.</w:t>
      </w:r>
    </w:p>
    <w:p w14:paraId="14C83B32" w14:textId="44AA8677" w:rsidR="00E742E0" w:rsidRDefault="00E742E0"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To prevent this, you may </w:t>
      </w:r>
      <w:r w:rsidR="00FA7734">
        <w:rPr>
          <w:rFonts w:asciiTheme="minorHAnsi" w:eastAsiaTheme="minorHAnsi" w:hAnsiTheme="minorHAnsi" w:cstheme="minorHAnsi"/>
          <w:color w:val="404040" w:themeColor="text1" w:themeTint="BF"/>
          <w:szCs w:val="22"/>
          <w:lang w:eastAsia="en-US" w:bidi="en-US"/>
        </w:rPr>
        <w:t>provide the following support to the person:</w:t>
      </w:r>
    </w:p>
    <w:p w14:paraId="6F7EAAA7" w14:textId="3DAA83D9" w:rsidR="004B4486" w:rsidRPr="0048228B" w:rsidRDefault="00094C99" w:rsidP="0048228B">
      <w:pPr>
        <w:pStyle w:val="NormalWeb"/>
        <w:tabs>
          <w:tab w:val="left" w:pos="8910"/>
        </w:tabs>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2BF29116" wp14:editId="0AA4CEA6">
            <wp:extent cx="4800600" cy="2369820"/>
            <wp:effectExtent l="19050" t="0" r="38100" b="11430"/>
            <wp:docPr id="7174" name="Diagram 717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9" r:lo="rId390" r:qs="rId391" r:cs="rId392"/>
              </a:graphicData>
            </a:graphic>
          </wp:inline>
        </w:drawing>
      </w:r>
      <w:r w:rsidR="004B4486">
        <w:rPr>
          <w:rFonts w:cstheme="minorHAnsi"/>
          <w:color w:val="404040" w:themeColor="text1" w:themeTint="BF"/>
          <w:lang w:bidi="en-US"/>
        </w:rPr>
        <w:br w:type="page"/>
      </w:r>
    </w:p>
    <w:p w14:paraId="51A84B09" w14:textId="660CFC33" w:rsidR="006E575D" w:rsidRPr="00E66CBC" w:rsidRDefault="006E575D" w:rsidP="00591B84">
      <w:pPr>
        <w:pStyle w:val="NormalWeb"/>
        <w:numPr>
          <w:ilvl w:val="0"/>
          <w:numId w:val="146"/>
        </w:numPr>
        <w:spacing w:before="120" w:beforeAutospacing="0" w:after="120" w:afterAutospacing="0"/>
        <w:ind w:left="1437" w:hanging="357"/>
        <w:rPr>
          <w:rFonts w:asciiTheme="minorHAnsi" w:eastAsiaTheme="minorHAnsi" w:hAnsiTheme="minorHAnsi" w:cstheme="minorHAnsi"/>
          <w:b/>
          <w:bCs/>
          <w:color w:val="404040" w:themeColor="text1" w:themeTint="BF"/>
          <w:szCs w:val="22"/>
          <w:lang w:eastAsia="en-US" w:bidi="en-US"/>
        </w:rPr>
      </w:pPr>
      <w:r w:rsidRPr="00E66CBC">
        <w:rPr>
          <w:rFonts w:asciiTheme="minorHAnsi" w:eastAsiaTheme="minorHAnsi" w:hAnsiTheme="minorHAnsi" w:cstheme="minorHAnsi"/>
          <w:b/>
          <w:bCs/>
          <w:color w:val="404040" w:themeColor="text1" w:themeTint="BF"/>
          <w:szCs w:val="22"/>
          <w:lang w:eastAsia="en-US" w:bidi="en-US"/>
        </w:rPr>
        <w:lastRenderedPageBreak/>
        <w:t>PSD and physical disability</w:t>
      </w:r>
    </w:p>
    <w:p w14:paraId="6E57F1FF" w14:textId="6EE6B313" w:rsidR="006200C9" w:rsidRDefault="00F74587"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Examples of physical disability include spinal cord injuries and cerebral palsy. </w:t>
      </w:r>
      <w:r w:rsidR="00B47844">
        <w:rPr>
          <w:rFonts w:asciiTheme="minorHAnsi" w:eastAsiaTheme="minorHAnsi" w:hAnsiTheme="minorHAnsi" w:cstheme="minorHAnsi"/>
          <w:color w:val="404040" w:themeColor="text1" w:themeTint="BF"/>
          <w:szCs w:val="22"/>
          <w:lang w:eastAsia="en-US" w:bidi="en-US"/>
        </w:rPr>
        <w:t xml:space="preserve">People living with physical disability experience a lot of barriers. </w:t>
      </w:r>
      <w:r w:rsidR="006200C9">
        <w:rPr>
          <w:rFonts w:asciiTheme="minorHAnsi" w:eastAsiaTheme="minorHAnsi" w:hAnsiTheme="minorHAnsi" w:cstheme="minorHAnsi"/>
          <w:color w:val="404040" w:themeColor="text1" w:themeTint="BF"/>
          <w:szCs w:val="22"/>
          <w:lang w:eastAsia="en-US" w:bidi="en-US"/>
        </w:rPr>
        <w:t>Examples of these are</w:t>
      </w:r>
      <w:r w:rsidR="00252816">
        <w:rPr>
          <w:rFonts w:asciiTheme="minorHAnsi" w:eastAsiaTheme="minorHAnsi" w:hAnsiTheme="minorHAnsi" w:cstheme="minorHAnsi"/>
          <w:color w:val="404040" w:themeColor="text1" w:themeTint="BF"/>
          <w:szCs w:val="22"/>
          <w:lang w:eastAsia="en-US" w:bidi="en-US"/>
        </w:rPr>
        <w:t xml:space="preserve"> as follows</w:t>
      </w:r>
      <w:r w:rsidR="006200C9">
        <w:rPr>
          <w:rFonts w:asciiTheme="minorHAnsi" w:eastAsiaTheme="minorHAnsi" w:hAnsiTheme="minorHAnsi" w:cstheme="minorHAnsi"/>
          <w:color w:val="404040" w:themeColor="text1" w:themeTint="BF"/>
          <w:szCs w:val="22"/>
          <w:lang w:eastAsia="en-US" w:bidi="en-US"/>
        </w:rPr>
        <w:t>:</w:t>
      </w:r>
    </w:p>
    <w:p w14:paraId="13CF32A9" w14:textId="77777777" w:rsidR="00622ABC" w:rsidRPr="00622ABC" w:rsidRDefault="00622ABC"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22ABC">
        <w:rPr>
          <w:rFonts w:asciiTheme="minorHAnsi" w:eastAsiaTheme="minorHAnsi" w:hAnsiTheme="minorHAnsi" w:cstheme="minorHAnsi"/>
          <w:color w:val="404040" w:themeColor="text1" w:themeTint="BF"/>
          <w:szCs w:val="22"/>
          <w:lang w:eastAsia="en-US" w:bidi="en-US"/>
        </w:rPr>
        <w:t>Physical barriers, such as steps or doorways that are too narrow</w:t>
      </w:r>
    </w:p>
    <w:p w14:paraId="66079318" w14:textId="77777777" w:rsidR="00622ABC" w:rsidRPr="00622ABC" w:rsidRDefault="00622ABC"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22ABC">
        <w:rPr>
          <w:rFonts w:asciiTheme="minorHAnsi" w:eastAsiaTheme="minorHAnsi" w:hAnsiTheme="minorHAnsi" w:cstheme="minorHAnsi"/>
          <w:color w:val="404040" w:themeColor="text1" w:themeTint="BF"/>
          <w:szCs w:val="22"/>
          <w:lang w:eastAsia="en-US" w:bidi="en-US"/>
        </w:rPr>
        <w:t>Attitudes towards people with physical disability, such as stereotyping and discrimination</w:t>
      </w:r>
    </w:p>
    <w:p w14:paraId="2BF78AFB" w14:textId="4283807B" w:rsidR="00094C99" w:rsidRDefault="006200C9"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These barriers can be frustrating. There is a possibility that it may lead to mistrust, hopelessness and social isolation</w:t>
      </w:r>
      <w:r w:rsidR="00F26DCF">
        <w:rPr>
          <w:rFonts w:asciiTheme="minorHAnsi" w:eastAsiaTheme="minorHAnsi" w:hAnsiTheme="minorHAnsi" w:cstheme="minorHAnsi"/>
          <w:color w:val="404040" w:themeColor="text1" w:themeTint="BF"/>
          <w:szCs w:val="22"/>
          <w:lang w:eastAsia="en-US" w:bidi="en-US"/>
        </w:rPr>
        <w:t>,</w:t>
      </w:r>
      <w:r>
        <w:rPr>
          <w:rFonts w:asciiTheme="minorHAnsi" w:eastAsiaTheme="minorHAnsi" w:hAnsiTheme="minorHAnsi" w:cstheme="minorHAnsi"/>
          <w:color w:val="404040" w:themeColor="text1" w:themeTint="BF"/>
          <w:szCs w:val="22"/>
          <w:lang w:eastAsia="en-US" w:bidi="en-US"/>
        </w:rPr>
        <w:t xml:space="preserve"> among other things. These may contribute to psychosocial disability.</w:t>
      </w:r>
    </w:p>
    <w:p w14:paraId="181C7F89" w14:textId="0F88DACB" w:rsidR="006200C9" w:rsidRDefault="0083682E"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Below are some </w:t>
      </w:r>
      <w:r w:rsidR="0033774E">
        <w:rPr>
          <w:rFonts w:asciiTheme="minorHAnsi" w:eastAsiaTheme="minorHAnsi" w:hAnsiTheme="minorHAnsi" w:cstheme="minorHAnsi"/>
          <w:color w:val="404040" w:themeColor="text1" w:themeTint="BF"/>
          <w:szCs w:val="22"/>
          <w:lang w:eastAsia="en-US" w:bidi="en-US"/>
        </w:rPr>
        <w:t>of the interventions you can do to support the person:</w:t>
      </w:r>
    </w:p>
    <w:p w14:paraId="103E5F63" w14:textId="45B08038" w:rsidR="00F26DCF" w:rsidRDefault="00F26DCF"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642B9009" wp14:editId="56C1DDF3">
            <wp:extent cx="4752975" cy="1543050"/>
            <wp:effectExtent l="38100" t="0" r="28575" b="38100"/>
            <wp:docPr id="1197276005" name="Diagram 119727600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4" r:lo="rId395" r:qs="rId396" r:cs="rId397"/>
              </a:graphicData>
            </a:graphic>
          </wp:inline>
        </w:drawing>
      </w:r>
    </w:p>
    <w:p w14:paraId="67CDD6F6" w14:textId="0FC3C787" w:rsidR="006E575D" w:rsidRPr="00E66CBC" w:rsidRDefault="006017CE" w:rsidP="00591B84">
      <w:pPr>
        <w:pStyle w:val="NormalWeb"/>
        <w:numPr>
          <w:ilvl w:val="0"/>
          <w:numId w:val="147"/>
        </w:numPr>
        <w:spacing w:before="120" w:beforeAutospacing="0" w:after="120" w:afterAutospacing="0"/>
        <w:ind w:left="1437" w:hanging="357"/>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PSD and i</w:t>
      </w:r>
      <w:r w:rsidR="006E575D" w:rsidRPr="00E66CBC">
        <w:rPr>
          <w:rFonts w:asciiTheme="minorHAnsi" w:eastAsiaTheme="minorHAnsi" w:hAnsiTheme="minorHAnsi" w:cstheme="minorHAnsi"/>
          <w:b/>
          <w:bCs/>
          <w:color w:val="404040" w:themeColor="text1" w:themeTint="BF"/>
          <w:szCs w:val="22"/>
          <w:lang w:eastAsia="en-US" w:bidi="en-US"/>
        </w:rPr>
        <w:t>ntellectual disability</w:t>
      </w:r>
    </w:p>
    <w:p w14:paraId="5C733FC4" w14:textId="43F48DC6" w:rsidR="00047372" w:rsidRDefault="00B94FCA"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Intellectual disability </w:t>
      </w:r>
      <w:r w:rsidR="00EB0FE0">
        <w:rPr>
          <w:rFonts w:asciiTheme="minorHAnsi" w:eastAsiaTheme="minorHAnsi" w:hAnsiTheme="minorHAnsi" w:cstheme="minorHAnsi"/>
          <w:color w:val="404040" w:themeColor="text1" w:themeTint="BF"/>
          <w:szCs w:val="22"/>
          <w:lang w:eastAsia="en-US" w:bidi="en-US"/>
        </w:rPr>
        <w:t xml:space="preserve">is characterised by </w:t>
      </w:r>
      <w:r w:rsidR="006017CE">
        <w:rPr>
          <w:rFonts w:asciiTheme="minorHAnsi" w:eastAsiaTheme="minorHAnsi" w:hAnsiTheme="minorHAnsi" w:cstheme="minorHAnsi"/>
          <w:color w:val="404040" w:themeColor="text1" w:themeTint="BF"/>
          <w:szCs w:val="22"/>
          <w:lang w:eastAsia="en-US" w:bidi="en-US"/>
        </w:rPr>
        <w:t xml:space="preserve">significantly low cognitive skills compared to what is expected at a certain level. This may affect the person’s social, communication and self-care skills. A person who has </w:t>
      </w:r>
      <w:r w:rsidR="00F26DCF">
        <w:rPr>
          <w:rFonts w:asciiTheme="minorHAnsi" w:eastAsiaTheme="minorHAnsi" w:hAnsiTheme="minorHAnsi" w:cstheme="minorHAnsi"/>
          <w:color w:val="404040" w:themeColor="text1" w:themeTint="BF"/>
          <w:szCs w:val="22"/>
          <w:lang w:eastAsia="en-US" w:bidi="en-US"/>
        </w:rPr>
        <w:t xml:space="preserve">an </w:t>
      </w:r>
      <w:r w:rsidR="006017CE">
        <w:rPr>
          <w:rFonts w:asciiTheme="minorHAnsi" w:eastAsiaTheme="minorHAnsi" w:hAnsiTheme="minorHAnsi" w:cstheme="minorHAnsi"/>
          <w:color w:val="404040" w:themeColor="text1" w:themeTint="BF"/>
          <w:szCs w:val="22"/>
          <w:lang w:eastAsia="en-US" w:bidi="en-US"/>
        </w:rPr>
        <w:t>intellectual disability and PSD may:</w:t>
      </w:r>
    </w:p>
    <w:p w14:paraId="17EFC2AB" w14:textId="353148DD" w:rsidR="00F26DCF" w:rsidRDefault="00F26DCF"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3EC527FE" wp14:editId="24B14A40">
            <wp:extent cx="4754880" cy="1000125"/>
            <wp:effectExtent l="19050" t="0" r="26670" b="28575"/>
            <wp:docPr id="1197276007" name="Diagram 119727600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9" r:lo="rId400" r:qs="rId401" r:cs="rId402"/>
              </a:graphicData>
            </a:graphic>
          </wp:inline>
        </w:drawing>
      </w:r>
    </w:p>
    <w:p w14:paraId="1556B735" w14:textId="11822C03" w:rsidR="000B0CE7" w:rsidRDefault="00CE0818" w:rsidP="004B4486">
      <w:pPr>
        <w:pStyle w:val="NormalWeb"/>
        <w:spacing w:before="120" w:beforeAutospacing="0" w:after="120" w:afterAutospacing="0"/>
        <w:ind w:left="144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Here are some of the things you can </w:t>
      </w:r>
      <w:r w:rsidR="00F26DCF">
        <w:rPr>
          <w:rFonts w:asciiTheme="minorHAnsi" w:eastAsiaTheme="minorHAnsi" w:hAnsiTheme="minorHAnsi" w:cstheme="minorHAnsi"/>
          <w:color w:val="404040" w:themeColor="text1" w:themeTint="BF"/>
          <w:szCs w:val="22"/>
          <w:lang w:eastAsia="en-US" w:bidi="en-US"/>
        </w:rPr>
        <w:t xml:space="preserve">do </w:t>
      </w:r>
      <w:r>
        <w:rPr>
          <w:rFonts w:asciiTheme="minorHAnsi" w:eastAsiaTheme="minorHAnsi" w:hAnsiTheme="minorHAnsi" w:cstheme="minorHAnsi"/>
          <w:color w:val="404040" w:themeColor="text1" w:themeTint="BF"/>
          <w:szCs w:val="22"/>
          <w:lang w:eastAsia="en-US" w:bidi="en-US"/>
        </w:rPr>
        <w:t>to help the person cope:</w:t>
      </w:r>
    </w:p>
    <w:p w14:paraId="3CFCFD5D" w14:textId="77777777" w:rsidR="00E272E9" w:rsidRPr="00E272E9" w:rsidRDefault="00E272E9"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272E9">
        <w:rPr>
          <w:rFonts w:asciiTheme="minorHAnsi" w:eastAsiaTheme="minorHAnsi" w:hAnsiTheme="minorHAnsi" w:cstheme="minorHAnsi"/>
          <w:color w:val="404040" w:themeColor="text1" w:themeTint="BF"/>
          <w:szCs w:val="22"/>
          <w:lang w:eastAsia="en-US" w:bidi="en-US"/>
        </w:rPr>
        <w:t>Help them to develop communication skills.</w:t>
      </w:r>
    </w:p>
    <w:p w14:paraId="57A1E059" w14:textId="77777777" w:rsidR="00E272E9" w:rsidRPr="00E272E9" w:rsidRDefault="00E272E9"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272E9">
        <w:rPr>
          <w:rFonts w:asciiTheme="minorHAnsi" w:eastAsiaTheme="minorHAnsi" w:hAnsiTheme="minorHAnsi" w:cstheme="minorHAnsi"/>
          <w:color w:val="404040" w:themeColor="text1" w:themeTint="BF"/>
          <w:szCs w:val="22"/>
          <w:lang w:eastAsia="en-US" w:bidi="en-US"/>
        </w:rPr>
        <w:t>Provide ways on how they can manage their stress.</w:t>
      </w:r>
    </w:p>
    <w:p w14:paraId="61A58CDD" w14:textId="77777777" w:rsidR="00E272E9" w:rsidRPr="00E272E9" w:rsidRDefault="00E272E9" w:rsidP="00591B84">
      <w:pPr>
        <w:pStyle w:val="NormalWeb"/>
        <w:numPr>
          <w:ilvl w:val="0"/>
          <w:numId w:val="173"/>
        </w:numPr>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272E9">
        <w:rPr>
          <w:rFonts w:asciiTheme="minorHAnsi" w:eastAsiaTheme="minorHAnsi" w:hAnsiTheme="minorHAnsi" w:cstheme="minorHAnsi"/>
          <w:color w:val="404040" w:themeColor="text1" w:themeTint="BF"/>
          <w:szCs w:val="22"/>
          <w:lang w:eastAsia="en-US" w:bidi="en-US"/>
        </w:rPr>
        <w:t>Refer them to a relevant professional who can help them regulate their emotions.</w:t>
      </w:r>
    </w:p>
    <w:p w14:paraId="351DC22F" w14:textId="5737E264" w:rsidR="00EA0483" w:rsidRPr="00F26DCF" w:rsidRDefault="00EA0483" w:rsidP="00E66CBC">
      <w:pPr>
        <w:pStyle w:val="NormalWeb"/>
        <w:spacing w:before="120" w:beforeAutospacing="0" w:after="120" w:afterAutospacing="0"/>
        <w:ind w:right="102"/>
        <w:rPr>
          <w:rFonts w:asciiTheme="minorHAnsi" w:hAnsiTheme="minorHAnsi" w:cstheme="minorHAnsi"/>
          <w:color w:val="404040" w:themeColor="text1" w:themeTint="BF"/>
          <w:lang w:bidi="en-US"/>
        </w:rPr>
      </w:pPr>
      <w:r w:rsidRPr="00F26DCF">
        <w:rPr>
          <w:rFonts w:asciiTheme="minorHAnsi" w:eastAsiaTheme="minorHAnsi" w:hAnsiTheme="minorHAnsi" w:cstheme="minorHAnsi"/>
          <w:color w:val="404040" w:themeColor="text1" w:themeTint="BF"/>
          <w:szCs w:val="22"/>
          <w:lang w:eastAsia="en-US" w:bidi="en-US"/>
        </w:rPr>
        <w:br w:type="page"/>
      </w:r>
    </w:p>
    <w:p w14:paraId="5021E3F9" w14:textId="458AE3C0" w:rsidR="002C628D" w:rsidRPr="0070769D" w:rsidRDefault="00C84B91" w:rsidP="00291283">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C84B91">
        <w:rPr>
          <w:rFonts w:asciiTheme="minorHAnsi" w:eastAsiaTheme="minorHAnsi" w:hAnsiTheme="minorHAnsi" w:cstheme="minorHAnsi"/>
          <w:b/>
          <w:bCs/>
          <w:color w:val="404040" w:themeColor="text1" w:themeTint="BF"/>
          <w:szCs w:val="22"/>
          <w:lang w:eastAsia="en-US" w:bidi="en-US"/>
        </w:rPr>
        <w:lastRenderedPageBreak/>
        <w:t xml:space="preserve">How to Read </w:t>
      </w:r>
      <w:r w:rsidR="00A30054" w:rsidRPr="00C84B91">
        <w:rPr>
          <w:rFonts w:asciiTheme="minorHAnsi" w:eastAsiaTheme="minorHAnsi" w:hAnsiTheme="minorHAnsi" w:cstheme="minorHAnsi"/>
          <w:b/>
          <w:bCs/>
          <w:color w:val="404040" w:themeColor="text1" w:themeTint="BF"/>
          <w:szCs w:val="22"/>
          <w:lang w:eastAsia="en-US" w:bidi="en-US"/>
        </w:rPr>
        <w:t>an</w:t>
      </w:r>
      <w:r w:rsidRPr="00C84B91">
        <w:rPr>
          <w:rFonts w:asciiTheme="minorHAnsi" w:eastAsiaTheme="minorHAnsi" w:hAnsiTheme="minorHAnsi" w:cstheme="minorHAnsi"/>
          <w:b/>
          <w:bCs/>
          <w:color w:val="404040" w:themeColor="text1" w:themeTint="BF"/>
          <w:szCs w:val="22"/>
          <w:lang w:eastAsia="en-US" w:bidi="en-US"/>
        </w:rPr>
        <w:t xml:space="preserve"> Individualised Plan</w:t>
      </w:r>
    </w:p>
    <w:p w14:paraId="702C9029" w14:textId="2E7E8CC9" w:rsidR="0026310F" w:rsidRPr="00A62A37" w:rsidRDefault="0026310F" w:rsidP="00291283">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A62A37">
        <w:rPr>
          <w:rFonts w:asciiTheme="minorHAnsi" w:eastAsiaTheme="minorHAnsi" w:hAnsiTheme="minorHAnsi" w:cstheme="minorHAnsi"/>
          <w:color w:val="404040" w:themeColor="text1" w:themeTint="BF"/>
          <w:szCs w:val="22"/>
          <w:lang w:eastAsia="en-US" w:bidi="en-US"/>
        </w:rPr>
        <w:t xml:space="preserve">Now that we have covered </w:t>
      </w:r>
      <w:r w:rsidR="00C52B2D">
        <w:rPr>
          <w:rFonts w:asciiTheme="minorHAnsi" w:eastAsiaTheme="minorHAnsi" w:hAnsiTheme="minorHAnsi" w:cstheme="minorHAnsi"/>
          <w:color w:val="404040" w:themeColor="text1" w:themeTint="BF"/>
          <w:szCs w:val="22"/>
          <w:lang w:eastAsia="en-US" w:bidi="en-US"/>
        </w:rPr>
        <w:t>an</w:t>
      </w:r>
      <w:r w:rsidRPr="00A62A37">
        <w:rPr>
          <w:rFonts w:asciiTheme="minorHAnsi" w:eastAsiaTheme="minorHAnsi" w:hAnsiTheme="minorHAnsi" w:cstheme="minorHAnsi"/>
          <w:color w:val="404040" w:themeColor="text1" w:themeTint="BF"/>
          <w:szCs w:val="22"/>
          <w:lang w:eastAsia="en-US" w:bidi="en-US"/>
        </w:rPr>
        <w:t xml:space="preserve"> individualised plan</w:t>
      </w:r>
      <w:r w:rsidR="00C52B2D">
        <w:rPr>
          <w:rFonts w:asciiTheme="minorHAnsi" w:eastAsiaTheme="minorHAnsi" w:hAnsiTheme="minorHAnsi" w:cstheme="minorHAnsi"/>
          <w:color w:val="404040" w:themeColor="text1" w:themeTint="BF"/>
          <w:szCs w:val="22"/>
          <w:lang w:eastAsia="en-US" w:bidi="en-US"/>
        </w:rPr>
        <w:t>’s purpose</w:t>
      </w:r>
      <w:r w:rsidRPr="00A62A37">
        <w:rPr>
          <w:rFonts w:asciiTheme="minorHAnsi" w:eastAsiaTheme="minorHAnsi" w:hAnsiTheme="minorHAnsi" w:cstheme="minorHAnsi"/>
          <w:color w:val="404040" w:themeColor="text1" w:themeTint="BF"/>
          <w:szCs w:val="22"/>
          <w:lang w:eastAsia="en-US" w:bidi="en-US"/>
        </w:rPr>
        <w:t xml:space="preserve"> and the</w:t>
      </w:r>
      <w:r w:rsidR="00C52B2D">
        <w:rPr>
          <w:rFonts w:asciiTheme="minorHAnsi" w:eastAsiaTheme="minorHAnsi" w:hAnsiTheme="minorHAnsi" w:cstheme="minorHAnsi"/>
          <w:color w:val="404040" w:themeColor="text1" w:themeTint="BF"/>
          <w:szCs w:val="22"/>
          <w:lang w:eastAsia="en-US" w:bidi="en-US"/>
        </w:rPr>
        <w:t xml:space="preserve"> </w:t>
      </w:r>
      <w:r w:rsidRPr="00A62A37">
        <w:rPr>
          <w:rFonts w:asciiTheme="minorHAnsi" w:eastAsiaTheme="minorHAnsi" w:hAnsiTheme="minorHAnsi" w:cstheme="minorHAnsi"/>
          <w:color w:val="404040" w:themeColor="text1" w:themeTint="BF"/>
          <w:szCs w:val="22"/>
          <w:lang w:eastAsia="en-US" w:bidi="en-US"/>
        </w:rPr>
        <w:t xml:space="preserve">types of disabilities, you will now learn </w:t>
      </w:r>
      <w:r w:rsidR="00C52B2D">
        <w:rPr>
          <w:rFonts w:asciiTheme="minorHAnsi" w:eastAsiaTheme="minorHAnsi" w:hAnsiTheme="minorHAnsi" w:cstheme="minorHAnsi"/>
          <w:color w:val="404040" w:themeColor="text1" w:themeTint="BF"/>
          <w:szCs w:val="22"/>
          <w:lang w:eastAsia="en-US" w:bidi="en-US"/>
        </w:rPr>
        <w:t>the contents of the plan in more detail.</w:t>
      </w:r>
    </w:p>
    <w:p w14:paraId="71A29587" w14:textId="275B450E" w:rsidR="0092760E" w:rsidRDefault="005A0D66" w:rsidP="00291283">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A62A37">
        <w:rPr>
          <w:rFonts w:asciiTheme="minorHAnsi" w:eastAsiaTheme="minorHAnsi" w:hAnsiTheme="minorHAnsi" w:cstheme="minorHAnsi"/>
          <w:color w:val="404040" w:themeColor="text1" w:themeTint="BF"/>
          <w:szCs w:val="22"/>
          <w:lang w:eastAsia="en-US" w:bidi="en-US"/>
        </w:rPr>
        <w:t>You can</w:t>
      </w:r>
      <w:r w:rsidR="006B7CD6" w:rsidRPr="00A62A37">
        <w:rPr>
          <w:rFonts w:asciiTheme="minorHAnsi" w:eastAsiaTheme="minorHAnsi" w:hAnsiTheme="minorHAnsi" w:cstheme="minorHAnsi"/>
          <w:color w:val="404040" w:themeColor="text1" w:themeTint="BF"/>
          <w:szCs w:val="22"/>
          <w:lang w:eastAsia="en-US" w:bidi="en-US"/>
        </w:rPr>
        <w:t xml:space="preserve"> </w:t>
      </w:r>
      <w:r w:rsidR="00164AAD" w:rsidRPr="00A62A37">
        <w:rPr>
          <w:rFonts w:asciiTheme="minorHAnsi" w:eastAsiaTheme="minorHAnsi" w:hAnsiTheme="minorHAnsi" w:cstheme="minorHAnsi"/>
          <w:color w:val="404040" w:themeColor="text1" w:themeTint="BF"/>
          <w:szCs w:val="22"/>
          <w:lang w:eastAsia="en-US" w:bidi="en-US"/>
        </w:rPr>
        <w:t>identify your tasks</w:t>
      </w:r>
      <w:r w:rsidR="00850250" w:rsidRPr="00A62A37">
        <w:rPr>
          <w:rFonts w:asciiTheme="minorHAnsi" w:eastAsiaTheme="minorHAnsi" w:hAnsiTheme="minorHAnsi" w:cstheme="minorHAnsi"/>
          <w:color w:val="404040" w:themeColor="text1" w:themeTint="BF"/>
          <w:szCs w:val="22"/>
          <w:lang w:eastAsia="en-US" w:bidi="en-US"/>
        </w:rPr>
        <w:t xml:space="preserve"> and </w:t>
      </w:r>
      <w:r w:rsidR="0066096B">
        <w:rPr>
          <w:rFonts w:asciiTheme="minorHAnsi" w:eastAsiaTheme="minorHAnsi" w:hAnsiTheme="minorHAnsi" w:cstheme="minorHAnsi"/>
          <w:color w:val="404040" w:themeColor="text1" w:themeTint="BF"/>
          <w:szCs w:val="22"/>
          <w:lang w:eastAsia="en-US" w:bidi="en-US"/>
        </w:rPr>
        <w:t>determine</w:t>
      </w:r>
      <w:r w:rsidR="0066096B" w:rsidRPr="00A62A37">
        <w:rPr>
          <w:rFonts w:asciiTheme="minorHAnsi" w:eastAsiaTheme="minorHAnsi" w:hAnsiTheme="minorHAnsi" w:cstheme="minorHAnsi"/>
          <w:color w:val="404040" w:themeColor="text1" w:themeTint="BF"/>
          <w:szCs w:val="22"/>
          <w:lang w:eastAsia="en-US" w:bidi="en-US"/>
        </w:rPr>
        <w:t xml:space="preserve"> </w:t>
      </w:r>
      <w:r w:rsidR="00850250" w:rsidRPr="00A62A37">
        <w:rPr>
          <w:rFonts w:asciiTheme="minorHAnsi" w:eastAsiaTheme="minorHAnsi" w:hAnsiTheme="minorHAnsi" w:cstheme="minorHAnsi"/>
          <w:color w:val="404040" w:themeColor="text1" w:themeTint="BF"/>
          <w:szCs w:val="22"/>
          <w:lang w:eastAsia="en-US" w:bidi="en-US"/>
        </w:rPr>
        <w:t xml:space="preserve">how to carry them </w:t>
      </w:r>
      <w:r w:rsidR="0066096B">
        <w:rPr>
          <w:rFonts w:asciiTheme="minorHAnsi" w:eastAsiaTheme="minorHAnsi" w:hAnsiTheme="minorHAnsi" w:cstheme="minorHAnsi"/>
          <w:color w:val="404040" w:themeColor="text1" w:themeTint="BF"/>
          <w:szCs w:val="22"/>
          <w:lang w:eastAsia="en-US" w:bidi="en-US"/>
        </w:rPr>
        <w:t>out</w:t>
      </w:r>
      <w:r w:rsidR="0066096B" w:rsidRPr="00A62A37">
        <w:rPr>
          <w:rFonts w:asciiTheme="minorHAnsi" w:eastAsiaTheme="minorHAnsi" w:hAnsiTheme="minorHAnsi" w:cstheme="minorHAnsi"/>
          <w:color w:val="404040" w:themeColor="text1" w:themeTint="BF"/>
          <w:szCs w:val="22"/>
          <w:lang w:eastAsia="en-US" w:bidi="en-US"/>
        </w:rPr>
        <w:t xml:space="preserve"> </w:t>
      </w:r>
      <w:r w:rsidR="00164AAD" w:rsidRPr="00A62A37">
        <w:rPr>
          <w:rFonts w:asciiTheme="minorHAnsi" w:eastAsiaTheme="minorHAnsi" w:hAnsiTheme="minorHAnsi" w:cstheme="minorHAnsi"/>
          <w:color w:val="404040" w:themeColor="text1" w:themeTint="BF"/>
          <w:szCs w:val="22"/>
          <w:lang w:eastAsia="en-US" w:bidi="en-US"/>
        </w:rPr>
        <w:t xml:space="preserve">by familiarising yourself with </w:t>
      </w:r>
      <w:r w:rsidR="00850250" w:rsidRPr="00A62A37">
        <w:rPr>
          <w:rFonts w:asciiTheme="minorHAnsi" w:eastAsiaTheme="minorHAnsi" w:hAnsiTheme="minorHAnsi" w:cstheme="minorHAnsi"/>
          <w:color w:val="404040" w:themeColor="text1" w:themeTint="BF"/>
          <w:szCs w:val="22"/>
          <w:lang w:eastAsia="en-US" w:bidi="en-US"/>
        </w:rPr>
        <w:t xml:space="preserve">the </w:t>
      </w:r>
      <w:r w:rsidR="00A30054" w:rsidRPr="00A62A37">
        <w:rPr>
          <w:rFonts w:asciiTheme="minorHAnsi" w:eastAsiaTheme="minorHAnsi" w:hAnsiTheme="minorHAnsi" w:cstheme="minorHAnsi"/>
          <w:color w:val="404040" w:themeColor="text1" w:themeTint="BF"/>
          <w:szCs w:val="22"/>
          <w:lang w:eastAsia="en-US" w:bidi="en-US"/>
        </w:rPr>
        <w:t>individualised</w:t>
      </w:r>
      <w:r w:rsidR="00850250" w:rsidRPr="00A62A37">
        <w:rPr>
          <w:rFonts w:asciiTheme="minorHAnsi" w:eastAsiaTheme="minorHAnsi" w:hAnsiTheme="minorHAnsi" w:cstheme="minorHAnsi"/>
          <w:color w:val="404040" w:themeColor="text1" w:themeTint="BF"/>
          <w:szCs w:val="22"/>
          <w:lang w:eastAsia="en-US" w:bidi="en-US"/>
        </w:rPr>
        <w:t xml:space="preserve"> plan’s </w:t>
      </w:r>
      <w:r w:rsidR="00164AAD" w:rsidRPr="00A62A37">
        <w:rPr>
          <w:rFonts w:asciiTheme="minorHAnsi" w:eastAsiaTheme="minorHAnsi" w:hAnsiTheme="minorHAnsi" w:cstheme="minorHAnsi"/>
          <w:color w:val="404040" w:themeColor="text1" w:themeTint="BF"/>
          <w:szCs w:val="22"/>
          <w:lang w:eastAsia="en-US" w:bidi="en-US"/>
        </w:rPr>
        <w:t>contents.</w:t>
      </w:r>
      <w:r w:rsidRPr="00A62A37">
        <w:rPr>
          <w:rFonts w:asciiTheme="minorHAnsi" w:eastAsiaTheme="minorHAnsi" w:hAnsiTheme="minorHAnsi" w:cstheme="minorHAnsi"/>
          <w:color w:val="404040" w:themeColor="text1" w:themeTint="BF"/>
          <w:szCs w:val="22"/>
          <w:lang w:eastAsia="en-US" w:bidi="en-US"/>
        </w:rPr>
        <w:t xml:space="preserve"> </w:t>
      </w:r>
      <w:r w:rsidR="0092760E" w:rsidRPr="00A62A37">
        <w:rPr>
          <w:rFonts w:asciiTheme="minorHAnsi" w:eastAsiaTheme="minorHAnsi" w:hAnsiTheme="minorHAnsi" w:cstheme="minorHAnsi"/>
          <w:color w:val="404040" w:themeColor="text1" w:themeTint="BF"/>
          <w:szCs w:val="22"/>
          <w:lang w:eastAsia="en-US" w:bidi="en-US"/>
        </w:rPr>
        <w:t xml:space="preserve">Individualised plans across organisations vary greatly, but the </w:t>
      </w:r>
      <w:r w:rsidR="001C4E06" w:rsidRPr="00A62A37">
        <w:rPr>
          <w:rFonts w:asciiTheme="minorHAnsi" w:eastAsiaTheme="minorHAnsi" w:hAnsiTheme="minorHAnsi" w:cstheme="minorHAnsi"/>
          <w:color w:val="404040" w:themeColor="text1" w:themeTint="BF"/>
          <w:szCs w:val="22"/>
          <w:lang w:eastAsia="en-US" w:bidi="en-US"/>
        </w:rPr>
        <w:t>essential</w:t>
      </w:r>
      <w:r w:rsidR="0092760E" w:rsidRPr="00A62A37">
        <w:rPr>
          <w:rFonts w:asciiTheme="minorHAnsi" w:eastAsiaTheme="minorHAnsi" w:hAnsiTheme="minorHAnsi" w:cstheme="minorHAnsi"/>
          <w:color w:val="404040" w:themeColor="text1" w:themeTint="BF"/>
          <w:szCs w:val="22"/>
          <w:lang w:eastAsia="en-US" w:bidi="en-US"/>
        </w:rPr>
        <w:t xml:space="preserve"> contents are usually</w:t>
      </w:r>
      <w:r w:rsidR="00532122">
        <w:rPr>
          <w:rFonts w:asciiTheme="minorHAnsi" w:eastAsiaTheme="minorHAnsi" w:hAnsiTheme="minorHAnsi" w:cstheme="minorHAnsi"/>
          <w:color w:val="404040" w:themeColor="text1" w:themeTint="BF"/>
          <w:szCs w:val="22"/>
          <w:lang w:eastAsia="en-US" w:bidi="en-US"/>
        </w:rPr>
        <w:t xml:space="preserve"> as follows</w:t>
      </w:r>
      <w:r w:rsidR="0092760E" w:rsidRPr="00A62A37">
        <w:rPr>
          <w:rFonts w:asciiTheme="minorHAnsi" w:eastAsiaTheme="minorHAnsi" w:hAnsiTheme="minorHAnsi" w:cstheme="minorHAnsi"/>
          <w:color w:val="404040" w:themeColor="text1" w:themeTint="BF"/>
          <w:szCs w:val="22"/>
          <w:lang w:eastAsia="en-US" w:bidi="en-US"/>
        </w:rPr>
        <w:t>:</w:t>
      </w:r>
    </w:p>
    <w:p w14:paraId="7374E547" w14:textId="40EE6DC0" w:rsidR="00291283" w:rsidRPr="00A62A37" w:rsidRDefault="00291283" w:rsidP="00291283">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5F5342C" wp14:editId="006FD749">
            <wp:extent cx="5694680" cy="5781675"/>
            <wp:effectExtent l="38100" t="0" r="20320" b="9525"/>
            <wp:docPr id="1197276009" name="Diagram 11972760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4" r:lo="rId405" r:qs="rId406" r:cs="rId407"/>
              </a:graphicData>
            </a:graphic>
          </wp:inline>
        </w:drawing>
      </w:r>
    </w:p>
    <w:p w14:paraId="3DCF6632" w14:textId="77777777" w:rsidR="00291283" w:rsidRDefault="00291283">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084A6E4A" w14:textId="589054EB" w:rsidR="00CF79C6" w:rsidRDefault="00CF79C6" w:rsidP="00291283">
      <w:pPr>
        <w:tabs>
          <w:tab w:val="left" w:pos="180"/>
        </w:tabs>
        <w:ind w:right="0"/>
        <w:rPr>
          <w:rFonts w:cstheme="minorHAnsi"/>
          <w:color w:val="404040" w:themeColor="text1" w:themeTint="BF"/>
          <w:sz w:val="24"/>
          <w:lang w:val="en-GB" w:bidi="en-US"/>
        </w:rPr>
      </w:pPr>
      <w:r w:rsidRPr="00D27FDE">
        <w:rPr>
          <w:rFonts w:cstheme="minorHAnsi"/>
          <w:color w:val="404040" w:themeColor="text1" w:themeTint="BF"/>
          <w:sz w:val="24"/>
          <w:lang w:val="en-GB" w:bidi="en-US"/>
        </w:rPr>
        <w:lastRenderedPageBreak/>
        <w:t>The case study below shows how to identify a task based on an individualised plan:</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291283" w:rsidRPr="0060339D" w14:paraId="57BB8082" w14:textId="77777777" w:rsidTr="00516569">
        <w:trPr>
          <w:jc w:val="center"/>
        </w:trPr>
        <w:tc>
          <w:tcPr>
            <w:tcW w:w="5000" w:type="pct"/>
            <w:shd w:val="clear" w:color="auto" w:fill="C8EA92"/>
          </w:tcPr>
          <w:p w14:paraId="5FA5A93F" w14:textId="77777777" w:rsidR="00291283" w:rsidRPr="00291283" w:rsidRDefault="00291283" w:rsidP="00291283">
            <w:pPr>
              <w:tabs>
                <w:tab w:val="left" w:pos="180"/>
              </w:tabs>
              <w:ind w:right="0"/>
              <w:jc w:val="center"/>
              <w:rPr>
                <w:rFonts w:ascii="Arial" w:hAnsi="Arial" w:cs="Arial"/>
                <w:b/>
                <w:bCs/>
                <w:color w:val="404040" w:themeColor="text1" w:themeTint="BF"/>
                <w:szCs w:val="24"/>
                <w:lang w:val="en-GB" w:bidi="en-US"/>
              </w:rPr>
            </w:pPr>
            <w:r w:rsidRPr="00291283">
              <w:rPr>
                <w:rFonts w:ascii="Arial" w:hAnsi="Arial" w:cs="Arial"/>
                <w:b/>
                <w:bCs/>
                <w:color w:val="404040" w:themeColor="text1" w:themeTint="BF"/>
                <w:szCs w:val="24"/>
                <w:lang w:val="en-GB" w:bidi="en-US"/>
              </w:rPr>
              <w:t>Marie’s Individualised Plan</w:t>
            </w:r>
          </w:p>
          <w:p w14:paraId="715AC54D" w14:textId="3459EB25" w:rsidR="00291283" w:rsidRDefault="00291283" w:rsidP="00291283">
            <w:pPr>
              <w:ind w:right="0"/>
              <w:rPr>
                <w:rFonts w:ascii="Arial" w:hAnsi="Arial" w:cs="Arial"/>
                <w:color w:val="404040" w:themeColor="text1" w:themeTint="BF"/>
                <w:sz w:val="20"/>
                <w:szCs w:val="20"/>
                <w:lang w:val="en-GB" w:bidi="en-US"/>
              </w:rPr>
            </w:pPr>
            <w:r w:rsidRPr="009509BF">
              <w:rPr>
                <w:rFonts w:ascii="Arial" w:hAnsi="Arial" w:cs="Arial"/>
                <w:color w:val="404040" w:themeColor="text1" w:themeTint="BF"/>
                <w:sz w:val="20"/>
                <w:szCs w:val="20"/>
                <w:lang w:val="en-GB" w:bidi="en-US"/>
              </w:rPr>
              <w:t>Marie is 74 years old and living in a residential care facility</w:t>
            </w:r>
            <w:r>
              <w:rPr>
                <w:rFonts w:ascii="Arial" w:hAnsi="Arial" w:cs="Arial"/>
                <w:color w:val="404040" w:themeColor="text1" w:themeTint="BF"/>
                <w:sz w:val="20"/>
                <w:szCs w:val="20"/>
                <w:lang w:val="en-GB" w:bidi="en-US"/>
              </w:rPr>
              <w:t>. A few years ago, she suffered from a stroke that paralysed the right side of her body and weakened the left side. Her individualised plan includes getting support with the following:</w:t>
            </w:r>
          </w:p>
          <w:p w14:paraId="42501EFF" w14:textId="7A72B3DD" w:rsidR="00291283" w:rsidRPr="000D66E1" w:rsidRDefault="00291283" w:rsidP="00591B84">
            <w:pPr>
              <w:pStyle w:val="ListParagraph"/>
              <w:numPr>
                <w:ilvl w:val="0"/>
                <w:numId w:val="65"/>
              </w:numPr>
              <w:ind w:left="714" w:right="0" w:hanging="357"/>
              <w:contextualSpacing w:val="0"/>
              <w:rPr>
                <w:rFonts w:ascii="Arial" w:hAnsi="Arial" w:cs="Arial"/>
                <w:color w:val="404040" w:themeColor="text1" w:themeTint="BF"/>
                <w:sz w:val="20"/>
                <w:szCs w:val="20"/>
                <w:lang w:val="en-GB" w:bidi="en-US"/>
              </w:rPr>
            </w:pPr>
            <w:r w:rsidRPr="000D66E1">
              <w:rPr>
                <w:rFonts w:ascii="Arial" w:hAnsi="Arial" w:cs="Arial"/>
                <w:color w:val="404040" w:themeColor="text1" w:themeTint="BF"/>
                <w:sz w:val="20"/>
                <w:szCs w:val="20"/>
                <w:lang w:val="en-GB" w:bidi="en-US"/>
              </w:rPr>
              <w:t>Feeding</w:t>
            </w:r>
          </w:p>
          <w:p w14:paraId="16C1F894" w14:textId="77777777" w:rsidR="00291283" w:rsidRPr="000D66E1" w:rsidRDefault="00291283" w:rsidP="00591B84">
            <w:pPr>
              <w:pStyle w:val="ListParagraph"/>
              <w:numPr>
                <w:ilvl w:val="0"/>
                <w:numId w:val="65"/>
              </w:numPr>
              <w:ind w:left="714" w:right="0" w:hanging="357"/>
              <w:contextualSpacing w:val="0"/>
              <w:rPr>
                <w:rFonts w:ascii="Arial" w:hAnsi="Arial" w:cs="Arial"/>
                <w:color w:val="404040" w:themeColor="text1" w:themeTint="BF"/>
                <w:sz w:val="20"/>
                <w:szCs w:val="20"/>
                <w:lang w:val="en-GB" w:bidi="en-US"/>
              </w:rPr>
            </w:pPr>
            <w:r w:rsidRPr="000D66E1">
              <w:rPr>
                <w:rFonts w:ascii="Arial" w:hAnsi="Arial" w:cs="Arial"/>
                <w:color w:val="404040" w:themeColor="text1" w:themeTint="BF"/>
                <w:sz w:val="20"/>
                <w:szCs w:val="20"/>
                <w:lang w:val="en-GB" w:bidi="en-US"/>
              </w:rPr>
              <w:t>Grooming</w:t>
            </w:r>
          </w:p>
          <w:p w14:paraId="2A69F45F" w14:textId="77777777" w:rsidR="00291283" w:rsidRPr="000D66E1" w:rsidRDefault="00291283" w:rsidP="00591B84">
            <w:pPr>
              <w:pStyle w:val="ListParagraph"/>
              <w:numPr>
                <w:ilvl w:val="0"/>
                <w:numId w:val="65"/>
              </w:numPr>
              <w:ind w:left="714" w:right="0" w:hanging="357"/>
              <w:contextualSpacing w:val="0"/>
              <w:rPr>
                <w:rFonts w:ascii="Arial" w:hAnsi="Arial" w:cs="Arial"/>
                <w:color w:val="404040" w:themeColor="text1" w:themeTint="BF"/>
                <w:sz w:val="20"/>
                <w:szCs w:val="20"/>
                <w:lang w:val="en-GB" w:bidi="en-US"/>
              </w:rPr>
            </w:pPr>
            <w:r w:rsidRPr="000D66E1">
              <w:rPr>
                <w:rFonts w:ascii="Arial" w:hAnsi="Arial" w:cs="Arial"/>
                <w:color w:val="404040" w:themeColor="text1" w:themeTint="BF"/>
                <w:sz w:val="20"/>
                <w:szCs w:val="20"/>
                <w:lang w:val="en-GB" w:bidi="en-US"/>
              </w:rPr>
              <w:t>Physical therapy</w:t>
            </w:r>
          </w:p>
          <w:p w14:paraId="3DD0B99A" w14:textId="3F8E10BA" w:rsidR="00291283" w:rsidRPr="000D66E1" w:rsidRDefault="00291283" w:rsidP="00591B84">
            <w:pPr>
              <w:pStyle w:val="ListParagraph"/>
              <w:numPr>
                <w:ilvl w:val="0"/>
                <w:numId w:val="65"/>
              </w:numPr>
              <w:ind w:left="714" w:right="0" w:hanging="357"/>
              <w:contextualSpacing w:val="0"/>
              <w:rPr>
                <w:rFonts w:ascii="Arial" w:hAnsi="Arial" w:cs="Arial"/>
                <w:color w:val="404040" w:themeColor="text1" w:themeTint="BF"/>
                <w:sz w:val="20"/>
                <w:szCs w:val="20"/>
                <w:lang w:val="en-GB" w:bidi="en-US"/>
              </w:rPr>
            </w:pPr>
            <w:r w:rsidRPr="000D66E1">
              <w:rPr>
                <w:rFonts w:ascii="Arial" w:hAnsi="Arial" w:cs="Arial"/>
                <w:color w:val="404040" w:themeColor="text1" w:themeTint="BF"/>
                <w:sz w:val="20"/>
                <w:szCs w:val="20"/>
                <w:lang w:val="en-GB" w:bidi="en-US"/>
              </w:rPr>
              <w:t>Medication</w:t>
            </w:r>
          </w:p>
          <w:p w14:paraId="4C0A0D54" w14:textId="4824794D" w:rsidR="00291283" w:rsidRDefault="00291283" w:rsidP="00291283">
            <w:pPr>
              <w:tabs>
                <w:tab w:val="left" w:pos="180"/>
              </w:tabs>
              <w:ind w:right="0"/>
              <w:rPr>
                <w:rFonts w:ascii="Arial" w:hAnsi="Arial" w:cs="Arial"/>
                <w:color w:val="404040" w:themeColor="text1" w:themeTint="BF"/>
                <w:sz w:val="20"/>
                <w:szCs w:val="20"/>
                <w:lang w:val="en-GB" w:bidi="en-US"/>
              </w:rPr>
            </w:pPr>
            <w:r>
              <w:rPr>
                <w:rFonts w:ascii="Arial" w:hAnsi="Arial" w:cs="Arial"/>
                <w:noProof/>
                <w:color w:val="404040" w:themeColor="text1" w:themeTint="BF"/>
                <w:sz w:val="20"/>
                <w:szCs w:val="20"/>
                <w:lang w:val="en-GB" w:bidi="en-US"/>
              </w:rPr>
              <w:drawing>
                <wp:anchor distT="0" distB="0" distL="114300" distR="114300" simplePos="0" relativeHeight="251658284" behindDoc="0" locked="0" layoutInCell="1" allowOverlap="1" wp14:anchorId="70C143D2" wp14:editId="209FD36C">
                  <wp:simplePos x="0" y="0"/>
                  <wp:positionH relativeFrom="column">
                    <wp:posOffset>1737360</wp:posOffset>
                  </wp:positionH>
                  <wp:positionV relativeFrom="paragraph">
                    <wp:posOffset>9525</wp:posOffset>
                  </wp:positionV>
                  <wp:extent cx="3048000" cy="2031437"/>
                  <wp:effectExtent l="0" t="0" r="0" b="6985"/>
                  <wp:wrapSquare wrapText="bothSides"/>
                  <wp:docPr id="1197276011" name="Picture 1197276011" descr="A picture containing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1" name="Picture 1197276011" descr="A picture containing person, person&#10;&#10;Description automatically generated"/>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3048000" cy="203143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404040" w:themeColor="text1" w:themeTint="BF"/>
                <w:sz w:val="20"/>
                <w:szCs w:val="20"/>
                <w:lang w:val="en-GB" w:bidi="en-US"/>
              </w:rPr>
              <w:t>Claire is a residential support worker assigned to Marie’s care team. When looking through Marie’s plan, she can see which tasks she will help Marie with. She is assigned to help with feeding and grooming. She knows she is not assigned to do physical therapy or give medication. Those are outside of her job scope.</w:t>
            </w:r>
          </w:p>
          <w:p w14:paraId="398C3788" w14:textId="20971295" w:rsidR="00291283" w:rsidRDefault="00291283" w:rsidP="00291283">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Under ‘feeding’, Marie’s goal is to eat independently with her left hand. She has expressed that she just wants help with cleaning up in case she spills food. Under ‘grooming’, Marie has expressed that she can clean the right side of her body with her left arm. However, she needs help cleaning the left side of her body because she cannot move her right arm.</w:t>
            </w:r>
          </w:p>
          <w:p w14:paraId="533B228A" w14:textId="77777777" w:rsidR="00291283" w:rsidRDefault="00291283" w:rsidP="00291283">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Upon reading these goals, Claire understands that her tasks are as follows:</w:t>
            </w:r>
          </w:p>
          <w:p w14:paraId="1EA8E293" w14:textId="1D6B24D1" w:rsidR="00291283" w:rsidRPr="009E160D" w:rsidRDefault="00291283" w:rsidP="00591B84">
            <w:pPr>
              <w:pStyle w:val="ListParagraph"/>
              <w:numPr>
                <w:ilvl w:val="0"/>
                <w:numId w:val="66"/>
              </w:numPr>
              <w:ind w:left="714" w:right="0" w:hanging="357"/>
              <w:contextualSpacing w:val="0"/>
              <w:rPr>
                <w:rFonts w:ascii="Arial" w:hAnsi="Arial" w:cs="Arial"/>
                <w:color w:val="404040" w:themeColor="text1" w:themeTint="BF"/>
                <w:sz w:val="20"/>
                <w:szCs w:val="20"/>
                <w:lang w:val="en-GB" w:bidi="en-US"/>
              </w:rPr>
            </w:pPr>
            <w:r w:rsidRPr="009E160D">
              <w:rPr>
                <w:rFonts w:ascii="Arial" w:hAnsi="Arial" w:cs="Arial"/>
                <w:color w:val="404040" w:themeColor="text1" w:themeTint="BF"/>
                <w:sz w:val="20"/>
                <w:szCs w:val="20"/>
                <w:lang w:val="en-GB" w:bidi="en-US"/>
              </w:rPr>
              <w:t>Stay with Marie during meals to help her clean up in case of spills</w:t>
            </w:r>
            <w:r w:rsidR="00445B3A">
              <w:rPr>
                <w:rFonts w:ascii="Arial" w:hAnsi="Arial" w:cs="Arial"/>
                <w:color w:val="404040" w:themeColor="text1" w:themeTint="BF"/>
                <w:sz w:val="20"/>
                <w:szCs w:val="20"/>
                <w:lang w:val="en-GB" w:bidi="en-US"/>
              </w:rPr>
              <w:t>.</w:t>
            </w:r>
          </w:p>
          <w:p w14:paraId="1A7A0FC4" w14:textId="32701F66" w:rsidR="00291283" w:rsidRPr="00291283" w:rsidRDefault="00291283" w:rsidP="00591B84">
            <w:pPr>
              <w:pStyle w:val="ListParagraph"/>
              <w:numPr>
                <w:ilvl w:val="0"/>
                <w:numId w:val="66"/>
              </w:numPr>
              <w:ind w:left="714" w:right="0" w:hanging="357"/>
              <w:contextualSpacing w:val="0"/>
              <w:rPr>
                <w:rFonts w:ascii="Arial" w:hAnsi="Arial" w:cs="Arial"/>
                <w:color w:val="404040" w:themeColor="text1" w:themeTint="BF"/>
                <w:sz w:val="20"/>
                <w:szCs w:val="20"/>
                <w:lang w:val="en-GB" w:bidi="en-US"/>
              </w:rPr>
            </w:pPr>
            <w:r w:rsidRPr="009E160D">
              <w:rPr>
                <w:rFonts w:ascii="Arial" w:hAnsi="Arial" w:cs="Arial"/>
                <w:color w:val="404040" w:themeColor="text1" w:themeTint="BF"/>
                <w:sz w:val="20"/>
                <w:szCs w:val="20"/>
                <w:lang w:val="en-GB" w:bidi="en-US"/>
              </w:rPr>
              <w:t>Assist Marie in cleaning the left side of her body</w:t>
            </w:r>
            <w:r w:rsidR="00445B3A">
              <w:rPr>
                <w:rFonts w:ascii="Arial" w:hAnsi="Arial" w:cs="Arial"/>
                <w:color w:val="404040" w:themeColor="text1" w:themeTint="BF"/>
                <w:sz w:val="20"/>
                <w:szCs w:val="20"/>
                <w:lang w:val="en-GB" w:bidi="en-US"/>
              </w:rPr>
              <w:t>.</w:t>
            </w:r>
          </w:p>
        </w:tc>
      </w:tr>
    </w:tbl>
    <w:p w14:paraId="28868B52" w14:textId="473A32AB" w:rsidR="0087193B" w:rsidRDefault="0087193B" w:rsidP="00291283">
      <w:pPr>
        <w:ind w:right="0"/>
        <w:rPr>
          <w:rFonts w:cstheme="minorHAnsi"/>
          <w:color w:val="404040" w:themeColor="text1" w:themeTint="BF"/>
          <w:sz w:val="24"/>
          <w:lang w:bidi="en-US"/>
        </w:rPr>
      </w:pPr>
    </w:p>
    <w:tbl>
      <w:tblPr>
        <w:tblStyle w:val="CompliantTableGrid8"/>
        <w:tblW w:w="8847" w:type="dxa"/>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0"/>
        <w:gridCol w:w="6327"/>
      </w:tblGrid>
      <w:tr w:rsidR="00291283" w:rsidRPr="00291283" w14:paraId="19CCC168" w14:textId="77777777" w:rsidTr="00D92160">
        <w:trPr>
          <w:trHeight w:val="2310"/>
        </w:trPr>
        <w:tc>
          <w:tcPr>
            <w:tcW w:w="2520" w:type="dxa"/>
          </w:tcPr>
          <w:p w14:paraId="5383C01E" w14:textId="77777777" w:rsidR="00291283" w:rsidRPr="00291283" w:rsidRDefault="00291283" w:rsidP="00291283">
            <w:pPr>
              <w:jc w:val="center"/>
              <w:rPr>
                <w:lang w:val="en-PH"/>
              </w:rPr>
            </w:pPr>
            <w:r w:rsidRPr="00291283">
              <w:rPr>
                <w:noProof/>
                <w:lang w:val="en-PH"/>
              </w:rPr>
              <w:drawing>
                <wp:inline distT="0" distB="0" distL="0" distR="0" wp14:anchorId="5F24682B" wp14:editId="12BD105B">
                  <wp:extent cx="1123950" cy="850990"/>
                  <wp:effectExtent l="0" t="0" r="0" b="6350"/>
                  <wp:docPr id="1629822923" name="Picture 162982292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822923" name="Picture 1629822923" descr="Logo&#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123950" cy="850990"/>
                          </a:xfrm>
                          <a:prstGeom prst="rect">
                            <a:avLst/>
                          </a:prstGeom>
                        </pic:spPr>
                      </pic:pic>
                    </a:graphicData>
                  </a:graphic>
                </wp:inline>
              </w:drawing>
            </w:r>
          </w:p>
        </w:tc>
        <w:tc>
          <w:tcPr>
            <w:tcW w:w="6327" w:type="dxa"/>
          </w:tcPr>
          <w:p w14:paraId="006E3331" w14:textId="77777777" w:rsidR="00291283" w:rsidRPr="00A2478B" w:rsidRDefault="00291283" w:rsidP="00291283">
            <w:pPr>
              <w:ind w:left="28" w:right="0" w:firstLine="0"/>
              <w:jc w:val="both"/>
              <w:rPr>
                <w:b/>
                <w:bCs/>
                <w:color w:val="FF595E"/>
                <w:sz w:val="28"/>
                <w:szCs w:val="28"/>
                <w:lang w:val="en-GB" w:bidi="en-US"/>
              </w:rPr>
            </w:pPr>
            <w:r w:rsidRPr="00A2478B">
              <w:rPr>
                <w:b/>
                <w:bCs/>
                <w:color w:val="FF595E"/>
                <w:sz w:val="28"/>
                <w:szCs w:val="28"/>
                <w:lang w:val="en-GB" w:bidi="en-US"/>
              </w:rPr>
              <w:t>Lotus Compassionate Care</w:t>
            </w:r>
          </w:p>
          <w:p w14:paraId="49CCEEF5" w14:textId="77777777" w:rsidR="00291283" w:rsidRPr="00A2478B" w:rsidRDefault="00291283" w:rsidP="00291283">
            <w:pPr>
              <w:ind w:left="28" w:right="0" w:firstLine="0"/>
              <w:jc w:val="both"/>
              <w:rPr>
                <w:color w:val="404040" w:themeColor="text1" w:themeTint="BF"/>
                <w:sz w:val="22"/>
                <w:lang w:val="en-GB" w:bidi="en-US"/>
              </w:rPr>
            </w:pPr>
            <w:r w:rsidRPr="00A2478B">
              <w:rPr>
                <w:color w:val="404040" w:themeColor="text1" w:themeTint="BF"/>
                <w:sz w:val="22"/>
                <w:lang w:val="en-GB" w:bidi="en-US"/>
              </w:rPr>
              <w:t>Access and review Lotus Compassionate Care’s sample template for a resident care plan.</w:t>
            </w:r>
          </w:p>
          <w:p w14:paraId="55F80831" w14:textId="77777777" w:rsidR="00291283" w:rsidRPr="00291283" w:rsidRDefault="00C67B36" w:rsidP="00291283">
            <w:pPr>
              <w:ind w:left="0" w:right="0" w:firstLine="0"/>
              <w:jc w:val="center"/>
              <w:rPr>
                <w:color w:val="2E74B5" w:themeColor="accent5" w:themeShade="BF"/>
                <w:sz w:val="22"/>
                <w:lang w:val="en-GB" w:bidi="en-US"/>
              </w:rPr>
            </w:pPr>
            <w:hyperlink r:id="rId410" w:history="1">
              <w:r w:rsidR="00291283" w:rsidRPr="00291283">
                <w:rPr>
                  <w:rStyle w:val="Hyperlink"/>
                  <w:color w:val="2E74B5" w:themeColor="accent5" w:themeShade="BF"/>
                  <w:sz w:val="22"/>
                  <w:u w:val="none"/>
                  <w:lang w:val="en-GB" w:bidi="en-US"/>
                </w:rPr>
                <w:t>Resident Care Plan</w:t>
              </w:r>
            </w:hyperlink>
          </w:p>
          <w:p w14:paraId="27A9025F" w14:textId="77777777" w:rsidR="00291283" w:rsidRPr="00291283" w:rsidRDefault="00291283" w:rsidP="00291283">
            <w:pPr>
              <w:ind w:left="28" w:right="0" w:firstLine="0"/>
              <w:jc w:val="center"/>
              <w:rPr>
                <w:rFonts w:cstheme="minorHAnsi"/>
                <w:i/>
                <w:iCs/>
                <w:color w:val="262626" w:themeColor="text1" w:themeTint="D9"/>
                <w:sz w:val="22"/>
                <w:szCs w:val="20"/>
                <w:lang w:val="en-GB" w:bidi="en-US"/>
              </w:rPr>
            </w:pPr>
            <w:r w:rsidRPr="00A2478B">
              <w:rPr>
                <w:rFonts w:cstheme="minorHAnsi"/>
                <w:i/>
                <w:iCs/>
                <w:color w:val="404040" w:themeColor="text1" w:themeTint="BF"/>
                <w:sz w:val="22"/>
                <w:szCs w:val="20"/>
                <w:lang w:val="en-GB" w:bidi="en-US"/>
              </w:rPr>
              <w:t>(username: newusername     password: new password)</w:t>
            </w:r>
          </w:p>
        </w:tc>
      </w:tr>
    </w:tbl>
    <w:p w14:paraId="7A5E17AE" w14:textId="77777777" w:rsidR="00291283" w:rsidRDefault="00291283">
      <w:pPr>
        <w:rPr>
          <w:rFonts w:cstheme="minorHAnsi"/>
          <w:color w:val="404040" w:themeColor="text1" w:themeTint="BF"/>
          <w:sz w:val="24"/>
          <w:lang w:bidi="en-US"/>
        </w:rPr>
      </w:pPr>
      <w:r>
        <w:rPr>
          <w:rFonts w:cstheme="minorHAnsi"/>
          <w:color w:val="404040" w:themeColor="text1" w:themeTint="BF"/>
          <w:lang w:bidi="en-US"/>
        </w:rPr>
        <w:br w:type="page"/>
      </w:r>
    </w:p>
    <w:p w14:paraId="00CE93D1" w14:textId="77CF3953" w:rsidR="008A784C" w:rsidRPr="00A62A37" w:rsidRDefault="009734A8" w:rsidP="00445B3A">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A62A37">
        <w:rPr>
          <w:rFonts w:asciiTheme="minorHAnsi" w:eastAsiaTheme="minorHAnsi" w:hAnsiTheme="minorHAnsi" w:cstheme="minorHAnsi"/>
          <w:b/>
          <w:bCs/>
          <w:color w:val="404040" w:themeColor="text1" w:themeTint="BF"/>
          <w:szCs w:val="22"/>
          <w:lang w:eastAsia="en-US" w:bidi="en-US"/>
        </w:rPr>
        <w:lastRenderedPageBreak/>
        <w:t>Understanding</w:t>
      </w:r>
      <w:r w:rsidR="00485660" w:rsidRPr="00A62A37">
        <w:rPr>
          <w:rFonts w:asciiTheme="minorHAnsi" w:eastAsiaTheme="minorHAnsi" w:hAnsiTheme="minorHAnsi" w:cstheme="minorHAnsi"/>
          <w:b/>
          <w:bCs/>
          <w:color w:val="404040" w:themeColor="text1" w:themeTint="BF"/>
          <w:szCs w:val="22"/>
          <w:lang w:eastAsia="en-US" w:bidi="en-US"/>
        </w:rPr>
        <w:t xml:space="preserve"> Individualised Plan</w:t>
      </w:r>
      <w:r w:rsidRPr="00A62A37">
        <w:rPr>
          <w:rFonts w:asciiTheme="minorHAnsi" w:eastAsiaTheme="minorHAnsi" w:hAnsiTheme="minorHAnsi" w:cstheme="minorHAnsi"/>
          <w:b/>
          <w:bCs/>
          <w:color w:val="404040" w:themeColor="text1" w:themeTint="BF"/>
          <w:szCs w:val="22"/>
          <w:lang w:eastAsia="en-US" w:bidi="en-US"/>
        </w:rPr>
        <w:t>s</w:t>
      </w:r>
      <w:r w:rsidR="00485660" w:rsidRPr="00A62A37">
        <w:rPr>
          <w:rFonts w:asciiTheme="minorHAnsi" w:eastAsiaTheme="minorHAnsi" w:hAnsiTheme="minorHAnsi" w:cstheme="minorHAnsi"/>
          <w:b/>
          <w:bCs/>
          <w:color w:val="404040" w:themeColor="text1" w:themeTint="BF"/>
          <w:szCs w:val="22"/>
          <w:lang w:eastAsia="en-US" w:bidi="en-US"/>
        </w:rPr>
        <w:t xml:space="preserve"> </w:t>
      </w:r>
      <w:r w:rsidR="00F039C2">
        <w:rPr>
          <w:rFonts w:asciiTheme="minorHAnsi" w:eastAsiaTheme="minorHAnsi" w:hAnsiTheme="minorHAnsi" w:cstheme="minorHAnsi"/>
          <w:b/>
          <w:bCs/>
          <w:color w:val="404040" w:themeColor="text1" w:themeTint="BF"/>
          <w:szCs w:val="22"/>
          <w:lang w:eastAsia="en-US" w:bidi="en-US"/>
        </w:rPr>
        <w:t>Through</w:t>
      </w:r>
      <w:r w:rsidR="00F039C2" w:rsidRPr="00A62A37">
        <w:rPr>
          <w:rFonts w:asciiTheme="minorHAnsi" w:eastAsiaTheme="minorHAnsi" w:hAnsiTheme="minorHAnsi" w:cstheme="minorHAnsi"/>
          <w:b/>
          <w:bCs/>
          <w:color w:val="404040" w:themeColor="text1" w:themeTint="BF"/>
          <w:szCs w:val="22"/>
          <w:lang w:eastAsia="en-US" w:bidi="en-US"/>
        </w:rPr>
        <w:t xml:space="preserve"> </w:t>
      </w:r>
      <w:r w:rsidR="00485660" w:rsidRPr="00A62A37">
        <w:rPr>
          <w:rFonts w:asciiTheme="minorHAnsi" w:eastAsiaTheme="minorHAnsi" w:hAnsiTheme="minorHAnsi" w:cstheme="minorHAnsi"/>
          <w:b/>
          <w:bCs/>
          <w:color w:val="404040" w:themeColor="text1" w:themeTint="BF"/>
          <w:szCs w:val="22"/>
          <w:lang w:eastAsia="en-US" w:bidi="en-US"/>
        </w:rPr>
        <w:t>Social Role Valorisation</w:t>
      </w:r>
    </w:p>
    <w:p w14:paraId="28D341D9" w14:textId="564A6183" w:rsidR="00460C70" w:rsidRDefault="00D05E9C" w:rsidP="00445B3A">
      <w:pPr>
        <w:pStyle w:val="NormalWeb"/>
        <w:spacing w:before="120" w:beforeAutospacing="0" w:after="120" w:afterAutospacing="0"/>
        <w:rPr>
          <w:rFonts w:asciiTheme="minorHAnsi" w:hAnsiTheme="minorHAnsi" w:cstheme="minorHAnsi"/>
          <w:color w:val="404040" w:themeColor="text1" w:themeTint="BF"/>
          <w:lang w:bidi="en-US"/>
        </w:rPr>
      </w:pPr>
      <w:r w:rsidRPr="00D05E9C">
        <w:rPr>
          <w:rFonts w:asciiTheme="minorHAnsi" w:hAnsiTheme="minorHAnsi" w:cstheme="minorHAnsi"/>
          <w:b/>
          <w:bCs/>
          <w:noProof/>
          <w:color w:val="404040" w:themeColor="text1" w:themeTint="BF"/>
          <w:lang w:bidi="en-US"/>
        </w:rPr>
        <w:drawing>
          <wp:anchor distT="0" distB="0" distL="114300" distR="114300" simplePos="0" relativeHeight="251658270" behindDoc="0" locked="0" layoutInCell="1" allowOverlap="1" wp14:anchorId="04656133" wp14:editId="025C7CCA">
            <wp:simplePos x="0" y="0"/>
            <wp:positionH relativeFrom="column">
              <wp:posOffset>2863850</wp:posOffset>
            </wp:positionH>
            <wp:positionV relativeFrom="paragraph">
              <wp:posOffset>83820</wp:posOffset>
            </wp:positionV>
            <wp:extent cx="2863850" cy="2354580"/>
            <wp:effectExtent l="0" t="0" r="0" b="7620"/>
            <wp:wrapSquare wrapText="bothSides"/>
            <wp:docPr id="876720043" name="Picture 876720043" descr="A picture containing text, calculator,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3" name="Picture 876720043" descr="A picture containing text, calculator, several&#10;&#10;Description automatically generated"/>
                    <pic:cNvPicPr/>
                  </pic:nvPicPr>
                  <pic:blipFill rotWithShape="1">
                    <a:blip r:embed="rId411" cstate="print">
                      <a:extLst>
                        <a:ext uri="{28A0092B-C50C-407E-A947-70E740481C1C}">
                          <a14:useLocalDpi xmlns:a14="http://schemas.microsoft.com/office/drawing/2010/main" val="0"/>
                        </a:ext>
                      </a:extLst>
                    </a:blip>
                    <a:srcRect l="8083" r="10594"/>
                    <a:stretch/>
                  </pic:blipFill>
                  <pic:spPr bwMode="auto">
                    <a:xfrm>
                      <a:off x="0" y="0"/>
                      <a:ext cx="2863850" cy="2354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10D5" w:rsidRPr="002405E7">
        <w:rPr>
          <w:rFonts w:asciiTheme="minorHAnsi" w:eastAsiaTheme="minorHAnsi" w:hAnsiTheme="minorHAnsi" w:cstheme="minorHAnsi"/>
          <w:i/>
          <w:iCs/>
          <w:color w:val="404040" w:themeColor="text1" w:themeTint="BF"/>
          <w:szCs w:val="22"/>
          <w:lang w:eastAsia="en-US" w:bidi="en-US"/>
        </w:rPr>
        <w:t>Social role valorisation</w:t>
      </w:r>
      <w:r w:rsidR="00F73BBC" w:rsidRPr="002405E7">
        <w:rPr>
          <w:rFonts w:asciiTheme="minorHAnsi" w:eastAsiaTheme="minorHAnsi" w:hAnsiTheme="minorHAnsi" w:cstheme="minorHAnsi"/>
          <w:i/>
          <w:iCs/>
          <w:color w:val="404040" w:themeColor="text1" w:themeTint="BF"/>
          <w:szCs w:val="22"/>
          <w:lang w:eastAsia="en-US" w:bidi="en-US"/>
        </w:rPr>
        <w:t xml:space="preserve"> (SRV)</w:t>
      </w:r>
      <w:r w:rsidR="00B81678" w:rsidRPr="002405E7">
        <w:rPr>
          <w:rFonts w:asciiTheme="minorHAnsi" w:eastAsiaTheme="minorHAnsi" w:hAnsiTheme="minorHAnsi" w:cstheme="minorHAnsi"/>
          <w:color w:val="404040" w:themeColor="text1" w:themeTint="BF"/>
          <w:szCs w:val="22"/>
          <w:lang w:eastAsia="en-US" w:bidi="en-US"/>
        </w:rPr>
        <w:t xml:space="preserve"> </w:t>
      </w:r>
      <w:r w:rsidR="00102991" w:rsidRPr="002405E7">
        <w:rPr>
          <w:rFonts w:asciiTheme="minorHAnsi" w:eastAsiaTheme="minorHAnsi" w:hAnsiTheme="minorHAnsi" w:cstheme="minorHAnsi"/>
          <w:color w:val="404040" w:themeColor="text1" w:themeTint="BF"/>
          <w:szCs w:val="22"/>
          <w:lang w:eastAsia="en-US" w:bidi="en-US"/>
        </w:rPr>
        <w:t>is</w:t>
      </w:r>
      <w:r w:rsidR="002405E7" w:rsidRPr="002405E7">
        <w:rPr>
          <w:rFonts w:asciiTheme="minorHAnsi" w:eastAsiaTheme="minorHAnsi" w:hAnsiTheme="minorHAnsi" w:cstheme="minorHAnsi"/>
          <w:color w:val="404040" w:themeColor="text1" w:themeTint="BF"/>
          <w:szCs w:val="22"/>
          <w:lang w:eastAsia="en-US" w:bidi="en-US"/>
        </w:rPr>
        <w:t xml:space="preserve"> the idea </w:t>
      </w:r>
      <w:r w:rsidR="001E0B30" w:rsidRPr="002405E7">
        <w:rPr>
          <w:rFonts w:asciiTheme="minorHAnsi" w:hAnsiTheme="minorHAnsi" w:cstheme="minorHAnsi"/>
          <w:color w:val="404040" w:themeColor="text1" w:themeTint="BF"/>
          <w:lang w:bidi="en-US"/>
        </w:rPr>
        <w:t>that the more society perceives someone’s role as ‘valuable’</w:t>
      </w:r>
      <w:r w:rsidR="003F655A" w:rsidRPr="002405E7">
        <w:rPr>
          <w:rFonts w:asciiTheme="minorHAnsi" w:hAnsiTheme="minorHAnsi" w:cstheme="minorHAnsi"/>
          <w:color w:val="404040" w:themeColor="text1" w:themeTint="BF"/>
          <w:lang w:bidi="en-US"/>
        </w:rPr>
        <w:t>,</w:t>
      </w:r>
      <w:r w:rsidR="001E0B30" w:rsidRPr="002405E7">
        <w:rPr>
          <w:rFonts w:asciiTheme="minorHAnsi" w:hAnsiTheme="minorHAnsi" w:cstheme="minorHAnsi"/>
          <w:color w:val="404040" w:themeColor="text1" w:themeTint="BF"/>
          <w:lang w:bidi="en-US"/>
        </w:rPr>
        <w:t xml:space="preserve"> the more </w:t>
      </w:r>
      <w:r w:rsidR="00D142BD">
        <w:rPr>
          <w:rFonts w:asciiTheme="minorHAnsi" w:hAnsiTheme="minorHAnsi" w:cstheme="minorHAnsi"/>
          <w:color w:val="404040" w:themeColor="text1" w:themeTint="BF"/>
          <w:lang w:bidi="en-US"/>
        </w:rPr>
        <w:t>likely that person will</w:t>
      </w:r>
      <w:r w:rsidR="001E0B30" w:rsidRPr="002405E7">
        <w:rPr>
          <w:rFonts w:asciiTheme="minorHAnsi" w:hAnsiTheme="minorHAnsi" w:cstheme="minorHAnsi"/>
          <w:color w:val="404040" w:themeColor="text1" w:themeTint="BF"/>
          <w:lang w:bidi="en-US"/>
        </w:rPr>
        <w:t xml:space="preserve"> experience ‘good things in life</w:t>
      </w:r>
      <w:r w:rsidR="005D4D33" w:rsidRPr="002405E7">
        <w:rPr>
          <w:rFonts w:asciiTheme="minorHAnsi" w:hAnsiTheme="minorHAnsi" w:cstheme="minorHAnsi"/>
          <w:color w:val="404040" w:themeColor="text1" w:themeTint="BF"/>
          <w:lang w:bidi="en-US"/>
        </w:rPr>
        <w:t>’</w:t>
      </w:r>
      <w:r w:rsidR="000E5B53" w:rsidRPr="002405E7">
        <w:rPr>
          <w:rFonts w:asciiTheme="minorHAnsi" w:hAnsiTheme="minorHAnsi" w:cstheme="minorHAnsi"/>
          <w:color w:val="404040" w:themeColor="text1" w:themeTint="BF"/>
          <w:lang w:bidi="en-US"/>
        </w:rPr>
        <w:t xml:space="preserve">. </w:t>
      </w:r>
      <w:r w:rsidR="003F655A" w:rsidRPr="0084251B">
        <w:rPr>
          <w:rFonts w:asciiTheme="minorHAnsi" w:hAnsiTheme="minorHAnsi" w:cstheme="minorHAnsi"/>
          <w:color w:val="404040" w:themeColor="text1" w:themeTint="BF"/>
          <w:lang w:bidi="en-US"/>
        </w:rPr>
        <w:t>‘</w:t>
      </w:r>
      <w:r w:rsidR="000E5B53" w:rsidRPr="0084251B">
        <w:rPr>
          <w:rFonts w:asciiTheme="minorHAnsi" w:hAnsiTheme="minorHAnsi" w:cstheme="minorHAnsi"/>
          <w:color w:val="404040" w:themeColor="text1" w:themeTint="BF"/>
          <w:lang w:bidi="en-US"/>
        </w:rPr>
        <w:t>Good things</w:t>
      </w:r>
      <w:r w:rsidR="003F655A" w:rsidRPr="0084251B">
        <w:rPr>
          <w:rFonts w:asciiTheme="minorHAnsi" w:hAnsiTheme="minorHAnsi" w:cstheme="minorHAnsi"/>
          <w:color w:val="404040" w:themeColor="text1" w:themeTint="BF"/>
          <w:lang w:bidi="en-US"/>
        </w:rPr>
        <w:t>’</w:t>
      </w:r>
      <w:r w:rsidR="000E5B53" w:rsidRPr="0084251B">
        <w:rPr>
          <w:rFonts w:asciiTheme="minorHAnsi" w:hAnsiTheme="minorHAnsi" w:cstheme="minorHAnsi"/>
          <w:color w:val="404040" w:themeColor="text1" w:themeTint="BF"/>
          <w:lang w:bidi="en-US"/>
        </w:rPr>
        <w:t xml:space="preserve"> can mean</w:t>
      </w:r>
      <w:r w:rsidR="005D4D33" w:rsidRPr="0084251B">
        <w:rPr>
          <w:rFonts w:asciiTheme="minorHAnsi" w:hAnsiTheme="minorHAnsi" w:cstheme="minorHAnsi"/>
          <w:color w:val="404040" w:themeColor="text1" w:themeTint="BF"/>
          <w:lang w:bidi="en-US"/>
        </w:rPr>
        <w:t xml:space="preserve"> acceptance, respect, education, inclusion</w:t>
      </w:r>
      <w:r w:rsidR="00BB7998" w:rsidRPr="0084251B">
        <w:rPr>
          <w:rFonts w:asciiTheme="minorHAnsi" w:hAnsiTheme="minorHAnsi" w:cstheme="minorHAnsi"/>
          <w:color w:val="404040" w:themeColor="text1" w:themeTint="BF"/>
          <w:lang w:bidi="en-US"/>
        </w:rPr>
        <w:t>, and opportunities to develop one’s capacities</w:t>
      </w:r>
      <w:r w:rsidR="007C7B99" w:rsidRPr="00CE2568">
        <w:rPr>
          <w:rFonts w:asciiTheme="minorHAnsi" w:hAnsiTheme="minorHAnsi" w:cstheme="minorHAnsi"/>
          <w:color w:val="404040" w:themeColor="text1" w:themeTint="BF"/>
          <w:lang w:bidi="en-US"/>
        </w:rPr>
        <w:t>.</w:t>
      </w:r>
    </w:p>
    <w:p w14:paraId="1A9A3F1B" w14:textId="458833F1" w:rsidR="00481134" w:rsidRDefault="00481134" w:rsidP="00445B3A">
      <w:pPr>
        <w:pStyle w:val="NormalWeb"/>
        <w:spacing w:before="120" w:beforeAutospacing="0" w:after="120" w:afterAutospacing="0"/>
        <w:rPr>
          <w:rFonts w:asciiTheme="minorHAnsi" w:hAnsiTheme="minorHAnsi" w:cstheme="minorHAnsi"/>
          <w:color w:val="404040" w:themeColor="text1" w:themeTint="BF"/>
          <w:lang w:bidi="en-US"/>
        </w:rPr>
      </w:pPr>
      <w:r w:rsidRPr="00481134">
        <w:rPr>
          <w:rFonts w:asciiTheme="minorHAnsi" w:hAnsiTheme="minorHAnsi" w:cstheme="minorHAnsi"/>
          <w:color w:val="404040" w:themeColor="text1" w:themeTint="BF"/>
          <w:lang w:bidi="en-US"/>
        </w:rPr>
        <w:t>Social role valorisation encourages people to participate in and contribute to their communities in the ways that they desire to through valued social roles.</w:t>
      </w:r>
    </w:p>
    <w:p w14:paraId="26FA1C25" w14:textId="12714BBF" w:rsidR="00BB7998" w:rsidRPr="002405E7" w:rsidRDefault="00CA1D95" w:rsidP="00445B3A">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2405E7">
        <w:rPr>
          <w:rFonts w:asciiTheme="minorHAnsi" w:hAnsiTheme="minorHAnsi" w:cstheme="minorHAnsi"/>
          <w:color w:val="404040" w:themeColor="text1" w:themeTint="BF"/>
          <w:lang w:bidi="en-US"/>
        </w:rPr>
        <w:t>T</w:t>
      </w:r>
      <w:r w:rsidR="00F73BBC" w:rsidRPr="002405E7">
        <w:rPr>
          <w:rFonts w:asciiTheme="minorHAnsi" w:hAnsiTheme="minorHAnsi" w:cstheme="minorHAnsi"/>
          <w:color w:val="404040" w:themeColor="text1" w:themeTint="BF"/>
          <w:lang w:bidi="en-US"/>
        </w:rPr>
        <w:t>he goal of SRV is to create socially valuable roles for people in society.</w:t>
      </w:r>
      <w:r w:rsidR="00BB7998" w:rsidRPr="002405E7">
        <w:rPr>
          <w:rFonts w:asciiTheme="minorHAnsi" w:hAnsiTheme="minorHAnsi" w:cstheme="minorHAnsi"/>
          <w:color w:val="404040" w:themeColor="text1" w:themeTint="BF"/>
          <w:lang w:bidi="en-US"/>
        </w:rPr>
        <w:t xml:space="preserve"> SRV is relevant to two types of people:</w:t>
      </w:r>
    </w:p>
    <w:p w14:paraId="363AB0D2" w14:textId="215B43C2" w:rsidR="00BB7998" w:rsidRPr="002405E7" w:rsidRDefault="00A873D4" w:rsidP="00591B84">
      <w:pPr>
        <w:pStyle w:val="ListParagraph"/>
        <w:numPr>
          <w:ilvl w:val="0"/>
          <w:numId w:val="54"/>
        </w:numPr>
        <w:ind w:left="714" w:right="0" w:hanging="357"/>
        <w:contextualSpacing w:val="0"/>
        <w:rPr>
          <w:rFonts w:cstheme="minorHAnsi"/>
          <w:color w:val="404040" w:themeColor="text1" w:themeTint="BF"/>
          <w:sz w:val="24"/>
          <w:lang w:bidi="en-US"/>
        </w:rPr>
      </w:pPr>
      <w:r w:rsidRPr="002405E7">
        <w:rPr>
          <w:rFonts w:cstheme="minorHAnsi"/>
          <w:color w:val="404040" w:themeColor="text1" w:themeTint="BF"/>
          <w:sz w:val="24"/>
          <w:lang w:bidi="en-US"/>
        </w:rPr>
        <w:t xml:space="preserve">People </w:t>
      </w:r>
      <w:r w:rsidR="00BB7998" w:rsidRPr="002405E7">
        <w:rPr>
          <w:rFonts w:cstheme="minorHAnsi"/>
          <w:color w:val="404040" w:themeColor="text1" w:themeTint="BF"/>
          <w:sz w:val="24"/>
          <w:lang w:bidi="en-US"/>
        </w:rPr>
        <w:t>who are socially devalued</w:t>
      </w:r>
    </w:p>
    <w:p w14:paraId="31F442D6" w14:textId="77777777" w:rsidR="00445B3A" w:rsidRDefault="00A873D4" w:rsidP="00591B84">
      <w:pPr>
        <w:pStyle w:val="ListParagraph"/>
        <w:numPr>
          <w:ilvl w:val="0"/>
          <w:numId w:val="54"/>
        </w:numPr>
        <w:ind w:left="714" w:right="0" w:hanging="357"/>
        <w:contextualSpacing w:val="0"/>
        <w:rPr>
          <w:rFonts w:cstheme="minorHAnsi"/>
          <w:color w:val="404040" w:themeColor="text1" w:themeTint="BF"/>
          <w:sz w:val="24"/>
          <w:lang w:bidi="en-US"/>
        </w:rPr>
      </w:pPr>
      <w:r w:rsidRPr="002405E7">
        <w:rPr>
          <w:rFonts w:cstheme="minorHAnsi"/>
          <w:color w:val="404040" w:themeColor="text1" w:themeTint="BF"/>
          <w:sz w:val="24"/>
          <w:lang w:bidi="en-US"/>
        </w:rPr>
        <w:t xml:space="preserve">People </w:t>
      </w:r>
      <w:r w:rsidR="00BB7998" w:rsidRPr="002405E7">
        <w:rPr>
          <w:rFonts w:cstheme="minorHAnsi"/>
          <w:color w:val="404040" w:themeColor="text1" w:themeTint="BF"/>
          <w:sz w:val="24"/>
          <w:lang w:bidi="en-US"/>
        </w:rPr>
        <w:t>who are about to be socially devalued</w:t>
      </w:r>
    </w:p>
    <w:p w14:paraId="7EE79294" w14:textId="7A030ADC" w:rsidR="006B3360" w:rsidRPr="002405E7" w:rsidRDefault="006B3360" w:rsidP="00116F53">
      <w:pPr>
        <w:ind w:right="0"/>
        <w:rPr>
          <w:rFonts w:cstheme="minorHAnsi"/>
          <w:color w:val="404040" w:themeColor="text1" w:themeTint="BF"/>
          <w:sz w:val="24"/>
          <w:lang w:bidi="en-US"/>
        </w:rPr>
      </w:pPr>
      <w:r w:rsidRPr="002405E7">
        <w:rPr>
          <w:rFonts w:cstheme="minorHAnsi"/>
          <w:color w:val="404040" w:themeColor="text1" w:themeTint="BF"/>
          <w:sz w:val="24"/>
          <w:lang w:bidi="en-US"/>
        </w:rPr>
        <w:t xml:space="preserve">Devalued members have an increased likelihood of being </w:t>
      </w:r>
      <w:r w:rsidR="00A32AA2" w:rsidRPr="002405E7">
        <w:rPr>
          <w:rFonts w:cstheme="minorHAnsi"/>
          <w:color w:val="404040" w:themeColor="text1" w:themeTint="BF"/>
          <w:sz w:val="24"/>
          <w:lang w:bidi="en-US"/>
        </w:rPr>
        <w:t>mistreated</w:t>
      </w:r>
      <w:r w:rsidRPr="002405E7">
        <w:rPr>
          <w:rFonts w:cstheme="minorHAnsi"/>
          <w:color w:val="404040" w:themeColor="text1" w:themeTint="BF"/>
          <w:sz w:val="24"/>
          <w:lang w:bidi="en-US"/>
        </w:rPr>
        <w:t xml:space="preserve"> by:</w:t>
      </w:r>
    </w:p>
    <w:p w14:paraId="14EF43A9" w14:textId="02B4CA50"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2405E7">
        <w:rPr>
          <w:rFonts w:cstheme="minorHAnsi"/>
          <w:color w:val="404040" w:themeColor="text1" w:themeTint="BF"/>
          <w:sz w:val="24"/>
          <w:lang w:bidi="en-US"/>
        </w:rPr>
        <w:t xml:space="preserve">Being perceived </w:t>
      </w:r>
      <w:r w:rsidR="00250113">
        <w:rPr>
          <w:rFonts w:cstheme="minorHAnsi"/>
          <w:color w:val="404040" w:themeColor="text1" w:themeTint="BF"/>
          <w:sz w:val="24"/>
          <w:lang w:bidi="en-US"/>
        </w:rPr>
        <w:t xml:space="preserve">as </w:t>
      </w:r>
      <w:r w:rsidR="006B3360" w:rsidRPr="002405E7">
        <w:rPr>
          <w:rFonts w:cstheme="minorHAnsi"/>
          <w:color w:val="404040" w:themeColor="text1" w:themeTint="BF"/>
          <w:sz w:val="24"/>
          <w:lang w:bidi="en-US"/>
        </w:rPr>
        <w:t>someone who does</w:t>
      </w:r>
      <w:r w:rsidR="005E50CD" w:rsidRPr="002405E7">
        <w:rPr>
          <w:rFonts w:cstheme="minorHAnsi"/>
          <w:color w:val="404040" w:themeColor="text1" w:themeTint="BF"/>
          <w:sz w:val="24"/>
          <w:lang w:bidi="en-US"/>
        </w:rPr>
        <w:t xml:space="preserve"> not</w:t>
      </w:r>
      <w:r w:rsidR="006B3360" w:rsidRPr="002405E7">
        <w:rPr>
          <w:rFonts w:cstheme="minorHAnsi"/>
          <w:color w:val="404040" w:themeColor="text1" w:themeTint="BF"/>
          <w:sz w:val="24"/>
          <w:lang w:bidi="en-US"/>
        </w:rPr>
        <w:t xml:space="preserve"> meet</w:t>
      </w:r>
      <w:r w:rsidR="006B3360" w:rsidRPr="00E00745">
        <w:rPr>
          <w:rFonts w:cstheme="minorHAnsi"/>
          <w:color w:val="404040" w:themeColor="text1" w:themeTint="BF"/>
          <w:sz w:val="24"/>
          <w:lang w:bidi="en-US"/>
        </w:rPr>
        <w:t xml:space="preserve"> society</w:t>
      </w:r>
      <w:r w:rsidR="00445B3A">
        <w:rPr>
          <w:rFonts w:cstheme="minorHAnsi"/>
          <w:color w:val="404040" w:themeColor="text1" w:themeTint="BF"/>
          <w:sz w:val="24"/>
          <w:lang w:bidi="en-US"/>
        </w:rPr>
        <w:t>'s</w:t>
      </w:r>
      <w:r w:rsidR="006B3360" w:rsidRPr="00E00745">
        <w:rPr>
          <w:rFonts w:cstheme="minorHAnsi"/>
          <w:color w:val="404040" w:themeColor="text1" w:themeTint="BF"/>
          <w:sz w:val="24"/>
          <w:lang w:bidi="en-US"/>
        </w:rPr>
        <w:t xml:space="preserve"> standards</w:t>
      </w:r>
    </w:p>
    <w:p w14:paraId="3A0362AB" w14:textId="476708AE"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Being rejected by society</w:t>
      </w:r>
    </w:p>
    <w:p w14:paraId="2EECFD68" w14:textId="2A9379D8"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Being cast into a negative role (e.g. a ‘burden’ on society)</w:t>
      </w:r>
    </w:p>
    <w:p w14:paraId="54C25CF7" w14:textId="22089758"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Being segregated from others</w:t>
      </w:r>
    </w:p>
    <w:p w14:paraId="3F7555EF" w14:textId="07FA645A" w:rsidR="006B3360" w:rsidRPr="00E00745"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 xml:space="preserve">Having </w:t>
      </w:r>
      <w:r w:rsidR="00EF2F57">
        <w:rPr>
          <w:rFonts w:cstheme="minorHAnsi"/>
          <w:color w:val="404040" w:themeColor="text1" w:themeTint="BF"/>
          <w:sz w:val="24"/>
          <w:lang w:bidi="en-US"/>
        </w:rPr>
        <w:t>prejudices and stereotypes attached to them</w:t>
      </w:r>
    </w:p>
    <w:p w14:paraId="24C77F7F" w14:textId="37979A20" w:rsidR="00FE3614" w:rsidRPr="005C2EBE" w:rsidRDefault="00C4105E" w:rsidP="00591B84">
      <w:pPr>
        <w:pStyle w:val="ListParagraph"/>
        <w:numPr>
          <w:ilvl w:val="0"/>
          <w:numId w:val="54"/>
        </w:numPr>
        <w:ind w:left="714" w:right="0" w:hanging="357"/>
        <w:contextualSpacing w:val="0"/>
        <w:rPr>
          <w:rFonts w:cstheme="minorHAnsi"/>
          <w:color w:val="404040" w:themeColor="text1" w:themeTint="BF"/>
          <w:sz w:val="24"/>
          <w:lang w:bidi="en-US"/>
        </w:rPr>
      </w:pPr>
      <w:r w:rsidRPr="00E00745">
        <w:rPr>
          <w:rFonts w:cstheme="minorHAnsi"/>
          <w:color w:val="404040" w:themeColor="text1" w:themeTint="BF"/>
          <w:sz w:val="24"/>
          <w:lang w:bidi="en-US"/>
        </w:rPr>
        <w:t>Being an object of abuse and violence</w:t>
      </w:r>
    </w:p>
    <w:p w14:paraId="31332CAE" w14:textId="5A3F86FE" w:rsidR="00C92F80" w:rsidRPr="00971BD4" w:rsidRDefault="00614B83" w:rsidP="00D05E9C">
      <w:pPr>
        <w:ind w:right="0"/>
        <w:rPr>
          <w:rFonts w:cstheme="minorHAnsi"/>
          <w:color w:val="404040" w:themeColor="text1" w:themeTint="BF"/>
          <w:sz w:val="24"/>
          <w:lang w:bidi="en-US"/>
        </w:rPr>
      </w:pPr>
      <w:r w:rsidRPr="00971BD4">
        <w:rPr>
          <w:rFonts w:cstheme="minorHAnsi"/>
          <w:color w:val="404040" w:themeColor="text1" w:themeTint="BF"/>
          <w:sz w:val="24"/>
          <w:lang w:bidi="en-US"/>
        </w:rPr>
        <w:t xml:space="preserve">But what does SRV have to do with </w:t>
      </w:r>
      <w:r w:rsidR="00417755" w:rsidRPr="00971BD4">
        <w:rPr>
          <w:rFonts w:cstheme="minorHAnsi"/>
          <w:color w:val="404040" w:themeColor="text1" w:themeTint="BF"/>
          <w:sz w:val="24"/>
          <w:lang w:bidi="en-US"/>
        </w:rPr>
        <w:t xml:space="preserve">someone’s individualised plan? </w:t>
      </w:r>
      <w:r w:rsidR="00820769" w:rsidRPr="00971BD4">
        <w:rPr>
          <w:rFonts w:cstheme="minorHAnsi"/>
          <w:color w:val="404040" w:themeColor="text1" w:themeTint="BF"/>
          <w:sz w:val="24"/>
          <w:lang w:bidi="en-US"/>
        </w:rPr>
        <w:t xml:space="preserve">The SRV </w:t>
      </w:r>
      <w:r w:rsidR="00EC74B9" w:rsidRPr="00971BD4">
        <w:rPr>
          <w:rFonts w:cstheme="minorHAnsi"/>
          <w:color w:val="404040" w:themeColor="text1" w:themeTint="BF"/>
          <w:sz w:val="24"/>
          <w:lang w:bidi="en-US"/>
        </w:rPr>
        <w:t>can help</w:t>
      </w:r>
      <w:r w:rsidR="00820769" w:rsidRPr="00971BD4">
        <w:rPr>
          <w:rFonts w:cstheme="minorHAnsi"/>
          <w:color w:val="404040" w:themeColor="text1" w:themeTint="BF"/>
          <w:sz w:val="24"/>
          <w:lang w:bidi="en-US"/>
        </w:rPr>
        <w:t xml:space="preserve"> shape the way </w:t>
      </w:r>
      <w:r w:rsidR="002561EE" w:rsidRPr="00971BD4">
        <w:rPr>
          <w:rFonts w:cstheme="minorHAnsi"/>
          <w:color w:val="404040" w:themeColor="text1" w:themeTint="BF"/>
          <w:sz w:val="24"/>
          <w:lang w:bidi="en-US"/>
        </w:rPr>
        <w:t>individualised plans are developed and carried out.</w:t>
      </w:r>
      <w:r w:rsidR="00C92F80" w:rsidRPr="00971BD4">
        <w:rPr>
          <w:rFonts w:cstheme="minorHAnsi"/>
          <w:color w:val="404040" w:themeColor="text1" w:themeTint="BF"/>
          <w:sz w:val="24"/>
          <w:lang w:bidi="en-US"/>
        </w:rPr>
        <w:t xml:space="preserve"> </w:t>
      </w:r>
      <w:r w:rsidR="00A06D53" w:rsidRPr="00971BD4">
        <w:rPr>
          <w:rFonts w:cstheme="minorHAnsi"/>
          <w:color w:val="404040" w:themeColor="text1" w:themeTint="BF"/>
          <w:sz w:val="24"/>
          <w:lang w:bidi="en-US"/>
        </w:rPr>
        <w:t>This is done i</w:t>
      </w:r>
      <w:r w:rsidR="007C7B99" w:rsidRPr="00971BD4">
        <w:rPr>
          <w:rFonts w:cstheme="minorHAnsi"/>
          <w:color w:val="404040" w:themeColor="text1" w:themeTint="BF"/>
          <w:sz w:val="24"/>
          <w:lang w:bidi="en-US"/>
        </w:rPr>
        <w:t>n</w:t>
      </w:r>
      <w:r w:rsidR="00A06D53" w:rsidRPr="00971BD4">
        <w:rPr>
          <w:rFonts w:cstheme="minorHAnsi"/>
          <w:color w:val="404040" w:themeColor="text1" w:themeTint="BF"/>
          <w:sz w:val="24"/>
          <w:lang w:bidi="en-US"/>
        </w:rPr>
        <w:t xml:space="preserve"> the following ways:</w:t>
      </w:r>
    </w:p>
    <w:p w14:paraId="581236BB" w14:textId="518C1AEB" w:rsidR="00A06D53" w:rsidRPr="00971BD4" w:rsidRDefault="00A06D53">
      <w:pPr>
        <w:pStyle w:val="ListParagraph"/>
        <w:numPr>
          <w:ilvl w:val="0"/>
          <w:numId w:val="35"/>
        </w:numPr>
        <w:ind w:left="714" w:right="0" w:hanging="357"/>
        <w:contextualSpacing w:val="0"/>
        <w:rPr>
          <w:rFonts w:cstheme="minorHAnsi"/>
          <w:color w:val="404040" w:themeColor="text1" w:themeTint="BF"/>
          <w:sz w:val="24"/>
          <w:lang w:bidi="en-US"/>
        </w:rPr>
      </w:pPr>
      <w:r w:rsidRPr="00971BD4">
        <w:rPr>
          <w:rFonts w:cstheme="minorHAnsi"/>
          <w:color w:val="404040" w:themeColor="text1" w:themeTint="BF"/>
          <w:sz w:val="24"/>
          <w:lang w:bidi="en-US"/>
        </w:rPr>
        <w:t xml:space="preserve">Based on the information gathered from the </w:t>
      </w:r>
      <w:r w:rsidR="00124F13">
        <w:rPr>
          <w:rFonts w:cstheme="minorHAnsi"/>
          <w:color w:val="404040" w:themeColor="text1" w:themeTint="BF"/>
          <w:sz w:val="24"/>
          <w:lang w:bidi="en-US"/>
        </w:rPr>
        <w:t>person,</w:t>
      </w:r>
      <w:r w:rsidRPr="00971BD4">
        <w:rPr>
          <w:rFonts w:cstheme="minorHAnsi"/>
          <w:color w:val="404040" w:themeColor="text1" w:themeTint="BF"/>
          <w:sz w:val="24"/>
          <w:lang w:bidi="en-US"/>
        </w:rPr>
        <w:t xml:space="preserve"> </w:t>
      </w:r>
      <w:r w:rsidR="00590C1C" w:rsidRPr="00971BD4">
        <w:rPr>
          <w:rFonts w:cstheme="minorHAnsi"/>
          <w:color w:val="404040" w:themeColor="text1" w:themeTint="BF"/>
          <w:sz w:val="24"/>
          <w:lang w:bidi="en-US"/>
        </w:rPr>
        <w:t>th</w:t>
      </w:r>
      <w:r w:rsidR="00124F13">
        <w:rPr>
          <w:rFonts w:cstheme="minorHAnsi"/>
          <w:color w:val="404040" w:themeColor="text1" w:themeTint="BF"/>
          <w:sz w:val="24"/>
          <w:lang w:bidi="en-US"/>
        </w:rPr>
        <w:t>ey will</w:t>
      </w:r>
      <w:r w:rsidR="00590C1C" w:rsidRPr="00971BD4">
        <w:rPr>
          <w:rFonts w:cstheme="minorHAnsi"/>
          <w:color w:val="404040" w:themeColor="text1" w:themeTint="BF"/>
          <w:sz w:val="24"/>
          <w:lang w:bidi="en-US"/>
        </w:rPr>
        <w:t xml:space="preserve"> </w:t>
      </w:r>
      <w:r w:rsidR="008930B7" w:rsidRPr="00971BD4">
        <w:rPr>
          <w:rFonts w:cstheme="minorHAnsi"/>
          <w:color w:val="404040" w:themeColor="text1" w:themeTint="BF"/>
          <w:sz w:val="24"/>
          <w:lang w:bidi="en-US"/>
        </w:rPr>
        <w:t>name the roles they currently have and the roles</w:t>
      </w:r>
      <w:r w:rsidR="00590C1C" w:rsidRPr="00971BD4">
        <w:rPr>
          <w:rFonts w:cstheme="minorHAnsi"/>
          <w:color w:val="404040" w:themeColor="text1" w:themeTint="BF"/>
          <w:sz w:val="24"/>
          <w:lang w:bidi="en-US"/>
        </w:rPr>
        <w:t xml:space="preserve"> they want. </w:t>
      </w:r>
      <w:r w:rsidR="00F5389F" w:rsidRPr="00971BD4">
        <w:rPr>
          <w:rFonts w:cstheme="minorHAnsi"/>
          <w:color w:val="404040" w:themeColor="text1" w:themeTint="BF"/>
          <w:sz w:val="24"/>
          <w:lang w:bidi="en-US"/>
        </w:rPr>
        <w:t>A role can be a homemaker, student, sibling,</w:t>
      </w:r>
      <w:r w:rsidR="002C0084" w:rsidRPr="00971BD4">
        <w:rPr>
          <w:rFonts w:cstheme="minorHAnsi"/>
          <w:color w:val="404040" w:themeColor="text1" w:themeTint="BF"/>
          <w:sz w:val="24"/>
          <w:lang w:bidi="en-US"/>
        </w:rPr>
        <w:t xml:space="preserve"> musician, </w:t>
      </w:r>
      <w:r w:rsidR="009E458E" w:rsidRPr="00971BD4">
        <w:rPr>
          <w:rFonts w:cstheme="minorHAnsi"/>
          <w:color w:val="404040" w:themeColor="text1" w:themeTint="BF"/>
          <w:sz w:val="24"/>
          <w:lang w:bidi="en-US"/>
        </w:rPr>
        <w:t>athlete, employee, and the like.</w:t>
      </w:r>
    </w:p>
    <w:p w14:paraId="4481FF50" w14:textId="492A61D3" w:rsidR="00D43468" w:rsidRPr="00971BD4" w:rsidRDefault="00C817E5">
      <w:pPr>
        <w:pStyle w:val="ListParagraph"/>
        <w:numPr>
          <w:ilvl w:val="0"/>
          <w:numId w:val="35"/>
        </w:numPr>
        <w:ind w:left="714" w:right="0" w:hanging="357"/>
        <w:contextualSpacing w:val="0"/>
        <w:rPr>
          <w:rFonts w:cstheme="minorHAnsi"/>
          <w:color w:val="404040" w:themeColor="text1" w:themeTint="BF"/>
          <w:sz w:val="24"/>
          <w:lang w:bidi="en-US"/>
        </w:rPr>
      </w:pPr>
      <w:r w:rsidRPr="00971BD4">
        <w:rPr>
          <w:rFonts w:cstheme="minorHAnsi"/>
          <w:color w:val="404040" w:themeColor="text1" w:themeTint="BF"/>
          <w:sz w:val="24"/>
          <w:lang w:bidi="en-US"/>
        </w:rPr>
        <w:t xml:space="preserve">With the roles in mind, </w:t>
      </w:r>
      <w:r w:rsidR="00CE66F5" w:rsidRPr="00971BD4">
        <w:rPr>
          <w:rFonts w:cstheme="minorHAnsi"/>
          <w:color w:val="404040" w:themeColor="text1" w:themeTint="BF"/>
          <w:sz w:val="24"/>
          <w:lang w:bidi="en-US"/>
        </w:rPr>
        <w:t xml:space="preserve">an individualised plan can have a list of suitable goals for the person to reach. Examples of goals include building a skill, strengthening a current role, </w:t>
      </w:r>
      <w:r w:rsidR="007A621B" w:rsidRPr="00971BD4">
        <w:rPr>
          <w:rFonts w:cstheme="minorHAnsi"/>
          <w:color w:val="404040" w:themeColor="text1" w:themeTint="BF"/>
          <w:sz w:val="24"/>
          <w:lang w:bidi="en-US"/>
        </w:rPr>
        <w:t>or moving out of a negative role</w:t>
      </w:r>
      <w:r w:rsidR="00C216D6" w:rsidRPr="00971BD4">
        <w:rPr>
          <w:rFonts w:cstheme="minorHAnsi"/>
          <w:color w:val="404040" w:themeColor="text1" w:themeTint="BF"/>
          <w:sz w:val="24"/>
          <w:lang w:bidi="en-US"/>
        </w:rPr>
        <w:t>.</w:t>
      </w:r>
    </w:p>
    <w:p w14:paraId="7A979A13" w14:textId="490B4CBF" w:rsidR="00C92F80" w:rsidRPr="00971BD4" w:rsidRDefault="00A43731">
      <w:pPr>
        <w:pStyle w:val="ListParagraph"/>
        <w:numPr>
          <w:ilvl w:val="0"/>
          <w:numId w:val="35"/>
        </w:numPr>
        <w:ind w:left="714" w:right="0" w:hanging="357"/>
        <w:contextualSpacing w:val="0"/>
        <w:rPr>
          <w:rFonts w:cstheme="minorHAnsi"/>
          <w:color w:val="404040" w:themeColor="text1" w:themeTint="BF"/>
          <w:sz w:val="24"/>
          <w:lang w:bidi="en-US"/>
        </w:rPr>
      </w:pPr>
      <w:r w:rsidRPr="00971BD4">
        <w:rPr>
          <w:rFonts w:cstheme="minorHAnsi"/>
          <w:color w:val="404040" w:themeColor="text1" w:themeTint="BF"/>
          <w:sz w:val="24"/>
          <w:lang w:bidi="en-US"/>
        </w:rPr>
        <w:t>Specific p</w:t>
      </w:r>
      <w:r w:rsidR="001437E3" w:rsidRPr="00971BD4">
        <w:rPr>
          <w:rFonts w:cstheme="minorHAnsi"/>
          <w:color w:val="404040" w:themeColor="text1" w:themeTint="BF"/>
          <w:sz w:val="24"/>
          <w:lang w:bidi="en-US"/>
        </w:rPr>
        <w:t>lans can be made based on the goals indicated.</w:t>
      </w:r>
    </w:p>
    <w:p w14:paraId="09C38E21" w14:textId="77777777" w:rsidR="00D05E9C" w:rsidRDefault="00D05E9C">
      <w:pPr>
        <w:rPr>
          <w:rFonts w:cstheme="minorHAnsi"/>
          <w:color w:val="404040" w:themeColor="text1" w:themeTint="BF"/>
          <w:sz w:val="24"/>
          <w:lang w:bidi="en-US"/>
        </w:rPr>
      </w:pPr>
      <w:r>
        <w:rPr>
          <w:rFonts w:cstheme="minorHAnsi"/>
          <w:color w:val="404040" w:themeColor="text1" w:themeTint="BF"/>
          <w:sz w:val="24"/>
          <w:lang w:bidi="en-US"/>
        </w:rPr>
        <w:br w:type="page"/>
      </w:r>
    </w:p>
    <w:p w14:paraId="37C09413" w14:textId="7F2B0FF5" w:rsidR="00FD3356" w:rsidRDefault="00A43731" w:rsidP="00D05E9C">
      <w:pPr>
        <w:ind w:right="0"/>
        <w:rPr>
          <w:rFonts w:cstheme="minorHAnsi"/>
          <w:color w:val="404040" w:themeColor="text1" w:themeTint="BF"/>
          <w:sz w:val="24"/>
          <w:lang w:bidi="en-US"/>
        </w:rPr>
      </w:pPr>
      <w:r w:rsidRPr="00836594">
        <w:rPr>
          <w:rFonts w:cstheme="minorHAnsi"/>
          <w:color w:val="404040" w:themeColor="text1" w:themeTint="BF"/>
          <w:sz w:val="24"/>
          <w:lang w:bidi="en-US"/>
        </w:rPr>
        <w:lastRenderedPageBreak/>
        <w:t>Knowing about SRV will help you have</w:t>
      </w:r>
      <w:r w:rsidR="006668F6" w:rsidRPr="00836594">
        <w:rPr>
          <w:rFonts w:cstheme="minorHAnsi"/>
          <w:color w:val="404040" w:themeColor="text1" w:themeTint="BF"/>
          <w:sz w:val="24"/>
          <w:lang w:bidi="en-US"/>
        </w:rPr>
        <w:t xml:space="preserve"> a better understanding of someone’s individualised plan.</w:t>
      </w:r>
      <w:r w:rsidR="00C92F80" w:rsidRPr="00836594">
        <w:rPr>
          <w:rFonts w:cstheme="minorHAnsi"/>
          <w:color w:val="404040" w:themeColor="text1" w:themeTint="BF"/>
          <w:sz w:val="24"/>
          <w:lang w:bidi="en-US"/>
        </w:rPr>
        <w:t xml:space="preserve"> You will </w:t>
      </w:r>
      <w:r w:rsidR="00D4563D" w:rsidRPr="00836594">
        <w:rPr>
          <w:rFonts w:cstheme="minorHAnsi"/>
          <w:color w:val="404040" w:themeColor="text1" w:themeTint="BF"/>
          <w:sz w:val="24"/>
          <w:lang w:bidi="en-US"/>
        </w:rPr>
        <w:t xml:space="preserve">know what roles to safeguard for them and what roles they </w:t>
      </w:r>
      <w:r w:rsidR="008930B7" w:rsidRPr="00836594">
        <w:rPr>
          <w:rFonts w:cstheme="minorHAnsi"/>
          <w:color w:val="404040" w:themeColor="text1" w:themeTint="BF"/>
          <w:sz w:val="24"/>
          <w:lang w:bidi="en-US"/>
        </w:rPr>
        <w:t>desire.</w:t>
      </w:r>
      <w:r w:rsidR="00D4563D" w:rsidRPr="00836594">
        <w:rPr>
          <w:rFonts w:cstheme="minorHAnsi"/>
          <w:color w:val="404040" w:themeColor="text1" w:themeTint="BF"/>
          <w:sz w:val="24"/>
          <w:lang w:bidi="en-US"/>
        </w:rPr>
        <w:t xml:space="preserve"> Additionally, it will </w:t>
      </w:r>
      <w:r w:rsidR="00DF64AF" w:rsidRPr="00836594">
        <w:rPr>
          <w:rFonts w:cstheme="minorHAnsi"/>
          <w:color w:val="404040" w:themeColor="text1" w:themeTint="BF"/>
          <w:sz w:val="24"/>
          <w:lang w:bidi="en-US"/>
        </w:rPr>
        <w:t xml:space="preserve">make you more aware of </w:t>
      </w:r>
      <w:r w:rsidRPr="00836594">
        <w:rPr>
          <w:rFonts w:cstheme="minorHAnsi"/>
          <w:color w:val="404040" w:themeColor="text1" w:themeTint="BF"/>
          <w:sz w:val="24"/>
          <w:lang w:bidi="en-US"/>
        </w:rPr>
        <w:t>whether</w:t>
      </w:r>
      <w:r w:rsidR="00DF64AF" w:rsidRPr="00836594">
        <w:rPr>
          <w:rFonts w:cstheme="minorHAnsi"/>
          <w:color w:val="404040" w:themeColor="text1" w:themeTint="BF"/>
          <w:sz w:val="24"/>
          <w:lang w:bidi="en-US"/>
        </w:rPr>
        <w:t xml:space="preserve"> you are taking a role away from them.</w:t>
      </w:r>
    </w:p>
    <w:p w14:paraId="7E16580F" w14:textId="1FB70CFF" w:rsidR="00C216D6" w:rsidRPr="00C71A75" w:rsidRDefault="00C216D6" w:rsidP="00D05E9C">
      <w:pPr>
        <w:ind w:right="0"/>
        <w:rPr>
          <w:rFonts w:cstheme="minorHAnsi"/>
          <w:color w:val="404040" w:themeColor="text1" w:themeTint="BF"/>
          <w:sz w:val="24"/>
          <w:szCs w:val="24"/>
          <w:lang w:bidi="en-US"/>
        </w:rPr>
      </w:pPr>
      <w:r w:rsidRPr="00C71A75">
        <w:rPr>
          <w:rFonts w:cstheme="minorHAnsi"/>
          <w:color w:val="404040" w:themeColor="text1" w:themeTint="BF"/>
          <w:sz w:val="24"/>
          <w:szCs w:val="24"/>
          <w:lang w:bidi="en-US"/>
        </w:rPr>
        <w:t>An example of maintaining a role would be</w:t>
      </w:r>
      <w:r w:rsidR="007917B4">
        <w:rPr>
          <w:rFonts w:cstheme="minorHAnsi"/>
          <w:color w:val="404040" w:themeColor="text1" w:themeTint="BF"/>
          <w:sz w:val="24"/>
          <w:szCs w:val="24"/>
          <w:lang w:bidi="en-US"/>
        </w:rPr>
        <w:t xml:space="preserve"> as follows</w:t>
      </w:r>
      <w:r w:rsidRPr="00C71A75">
        <w:rPr>
          <w:rFonts w:cstheme="minorHAnsi"/>
          <w:color w:val="404040" w:themeColor="text1" w:themeTint="BF"/>
          <w:sz w:val="24"/>
          <w:szCs w:val="24"/>
          <w:lang w:bidi="en-US"/>
        </w:rPr>
        <w:t>:</w:t>
      </w:r>
    </w:p>
    <w:p w14:paraId="2F1D3650" w14:textId="4C7A534D" w:rsidR="007917B4" w:rsidRDefault="00A2478B">
      <w:pPr>
        <w:pStyle w:val="ListParagraph"/>
        <w:numPr>
          <w:ilvl w:val="0"/>
          <w:numId w:val="35"/>
        </w:numPr>
        <w:ind w:left="714" w:right="0" w:hanging="357"/>
        <w:contextualSpacing w:val="0"/>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85" behindDoc="0" locked="0" layoutInCell="1" allowOverlap="1" wp14:anchorId="010B5A26" wp14:editId="5472572E">
            <wp:simplePos x="0" y="0"/>
            <wp:positionH relativeFrom="column">
              <wp:posOffset>3632200</wp:posOffset>
            </wp:positionH>
            <wp:positionV relativeFrom="paragraph">
              <wp:posOffset>12700</wp:posOffset>
            </wp:positionV>
            <wp:extent cx="2093595" cy="1612900"/>
            <wp:effectExtent l="0" t="0" r="1905" b="6350"/>
            <wp:wrapSquare wrapText="bothSides"/>
            <wp:docPr id="23" name="Picture 23" descr="A picture containing little, indoor, child,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ittle, indoor, child, colorful&#10;&#10;Description automatically generated"/>
                    <pic:cNvPicPr/>
                  </pic:nvPicPr>
                  <pic:blipFill rotWithShape="1">
                    <a:blip r:embed="rId412" cstate="print">
                      <a:extLst>
                        <a:ext uri="{28A0092B-C50C-407E-A947-70E740481C1C}">
                          <a14:useLocalDpi xmlns:a14="http://schemas.microsoft.com/office/drawing/2010/main" val="0"/>
                        </a:ext>
                      </a:extLst>
                    </a:blip>
                    <a:srcRect r="13535"/>
                    <a:stretch/>
                  </pic:blipFill>
                  <pic:spPr bwMode="auto">
                    <a:xfrm>
                      <a:off x="0" y="0"/>
                      <a:ext cx="2093595" cy="161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07AC" w:rsidRPr="00AD2C94">
        <w:rPr>
          <w:rFonts w:cstheme="minorHAnsi"/>
          <w:color w:val="404040" w:themeColor="text1" w:themeTint="BF"/>
          <w:sz w:val="24"/>
          <w:lang w:bidi="en-US"/>
        </w:rPr>
        <w:t>A</w:t>
      </w:r>
      <w:r w:rsidR="00362200" w:rsidRPr="00AD2C94">
        <w:rPr>
          <w:rFonts w:cstheme="minorHAnsi"/>
          <w:color w:val="404040" w:themeColor="text1" w:themeTint="BF"/>
          <w:sz w:val="24"/>
          <w:lang w:bidi="en-US"/>
        </w:rPr>
        <w:t xml:space="preserve"> </w:t>
      </w:r>
      <w:r w:rsidR="0074483F" w:rsidRPr="00AD2C94">
        <w:rPr>
          <w:rFonts w:cstheme="minorHAnsi"/>
          <w:color w:val="404040" w:themeColor="text1" w:themeTint="BF"/>
          <w:sz w:val="24"/>
          <w:lang w:bidi="en-US"/>
        </w:rPr>
        <w:t>person</w:t>
      </w:r>
      <w:r w:rsidR="00840CC0" w:rsidRPr="00AD2C94">
        <w:rPr>
          <w:rFonts w:cstheme="minorHAnsi"/>
          <w:color w:val="404040" w:themeColor="text1" w:themeTint="BF"/>
          <w:sz w:val="24"/>
          <w:lang w:bidi="en-US"/>
        </w:rPr>
        <w:t xml:space="preserve"> with disability </w:t>
      </w:r>
      <w:r w:rsidR="00BA6140" w:rsidRPr="00AD2C94">
        <w:rPr>
          <w:rFonts w:cstheme="minorHAnsi"/>
          <w:color w:val="404040" w:themeColor="text1" w:themeTint="BF"/>
          <w:sz w:val="24"/>
          <w:lang w:bidi="en-US"/>
        </w:rPr>
        <w:t xml:space="preserve">moved back into </w:t>
      </w:r>
      <w:r w:rsidR="00FD3356">
        <w:rPr>
          <w:rFonts w:cstheme="minorHAnsi"/>
          <w:color w:val="404040" w:themeColor="text1" w:themeTint="BF"/>
          <w:sz w:val="24"/>
          <w:lang w:bidi="en-US"/>
        </w:rPr>
        <w:t>their</w:t>
      </w:r>
      <w:r w:rsidR="00FD3356" w:rsidRPr="00AD2C94">
        <w:rPr>
          <w:rFonts w:cstheme="minorHAnsi"/>
          <w:color w:val="404040" w:themeColor="text1" w:themeTint="BF"/>
          <w:sz w:val="24"/>
          <w:lang w:bidi="en-US"/>
        </w:rPr>
        <w:t xml:space="preserve"> </w:t>
      </w:r>
      <w:r w:rsidR="00BA6140" w:rsidRPr="00AD2C94">
        <w:rPr>
          <w:rFonts w:cstheme="minorHAnsi"/>
          <w:color w:val="404040" w:themeColor="text1" w:themeTint="BF"/>
          <w:sz w:val="24"/>
          <w:lang w:bidi="en-US"/>
        </w:rPr>
        <w:t>house</w:t>
      </w:r>
      <w:r w:rsidR="00840CC0" w:rsidRPr="00AD2C94">
        <w:rPr>
          <w:rFonts w:cstheme="minorHAnsi"/>
          <w:color w:val="404040" w:themeColor="text1" w:themeTint="BF"/>
          <w:sz w:val="24"/>
          <w:lang w:bidi="en-US"/>
        </w:rPr>
        <w:t xml:space="preserve">. </w:t>
      </w:r>
      <w:r w:rsidR="0074483F" w:rsidRPr="00AD2C94">
        <w:rPr>
          <w:rFonts w:cstheme="minorHAnsi"/>
          <w:color w:val="404040" w:themeColor="text1" w:themeTint="BF"/>
          <w:sz w:val="24"/>
          <w:lang w:bidi="en-US"/>
        </w:rPr>
        <w:t>Their</w:t>
      </w:r>
      <w:r w:rsidR="0089088A" w:rsidRPr="00AD2C94">
        <w:rPr>
          <w:rFonts w:cstheme="minorHAnsi"/>
          <w:color w:val="404040" w:themeColor="text1" w:themeTint="BF"/>
          <w:sz w:val="24"/>
          <w:lang w:bidi="en-US"/>
        </w:rPr>
        <w:t xml:space="preserve"> role as a homeowner is enhanced by learning how to do basic repairs in the ho</w:t>
      </w:r>
      <w:r w:rsidR="006C439B" w:rsidRPr="00AD2C94">
        <w:rPr>
          <w:rFonts w:cstheme="minorHAnsi"/>
          <w:color w:val="404040" w:themeColor="text1" w:themeTint="BF"/>
          <w:sz w:val="24"/>
          <w:lang w:bidi="en-US"/>
        </w:rPr>
        <w:t>m</w:t>
      </w:r>
      <w:r w:rsidR="0089088A" w:rsidRPr="00AD2C94">
        <w:rPr>
          <w:rFonts w:cstheme="minorHAnsi"/>
          <w:color w:val="404040" w:themeColor="text1" w:themeTint="BF"/>
          <w:sz w:val="24"/>
          <w:lang w:bidi="en-US"/>
        </w:rPr>
        <w:t>e</w:t>
      </w:r>
      <w:r w:rsidR="00866E7F" w:rsidRPr="00AD2C94">
        <w:rPr>
          <w:rFonts w:cstheme="minorHAnsi"/>
          <w:color w:val="404040" w:themeColor="text1" w:themeTint="BF"/>
          <w:sz w:val="24"/>
          <w:lang w:bidi="en-US"/>
        </w:rPr>
        <w:t>.</w:t>
      </w:r>
    </w:p>
    <w:p w14:paraId="3167C1AB" w14:textId="49CAF66D" w:rsidR="00C216D6" w:rsidRPr="0084251B" w:rsidRDefault="00C216D6" w:rsidP="00D05E9C">
      <w:pPr>
        <w:ind w:right="0"/>
        <w:rPr>
          <w:rFonts w:cstheme="minorHAnsi"/>
          <w:color w:val="404040" w:themeColor="text1" w:themeTint="BF"/>
          <w:sz w:val="24"/>
          <w:lang w:bidi="en-US"/>
        </w:rPr>
      </w:pPr>
      <w:r w:rsidRPr="0084251B">
        <w:rPr>
          <w:rFonts w:cstheme="minorHAnsi"/>
          <w:color w:val="404040" w:themeColor="text1" w:themeTint="BF"/>
          <w:sz w:val="24"/>
          <w:lang w:bidi="en-US"/>
        </w:rPr>
        <w:t>An example of developing a new role would be</w:t>
      </w:r>
      <w:r w:rsidR="007917B4">
        <w:rPr>
          <w:rFonts w:cstheme="minorHAnsi"/>
          <w:color w:val="404040" w:themeColor="text1" w:themeTint="BF"/>
          <w:sz w:val="24"/>
          <w:lang w:bidi="en-US"/>
        </w:rPr>
        <w:t xml:space="preserve"> as follows</w:t>
      </w:r>
      <w:r w:rsidRPr="0084251B">
        <w:rPr>
          <w:rFonts w:cstheme="minorHAnsi"/>
          <w:color w:val="404040" w:themeColor="text1" w:themeTint="BF"/>
          <w:sz w:val="24"/>
          <w:lang w:bidi="en-US"/>
        </w:rPr>
        <w:t>:</w:t>
      </w:r>
    </w:p>
    <w:p w14:paraId="18E1C9B8" w14:textId="6ACDFA48" w:rsidR="00866E7F" w:rsidRPr="00AD2C94" w:rsidRDefault="002E218E">
      <w:pPr>
        <w:pStyle w:val="ListParagraph"/>
        <w:numPr>
          <w:ilvl w:val="0"/>
          <w:numId w:val="35"/>
        </w:numPr>
        <w:ind w:left="714" w:right="0" w:hanging="357"/>
        <w:contextualSpacing w:val="0"/>
        <w:rPr>
          <w:rFonts w:cstheme="minorHAnsi"/>
          <w:color w:val="404040" w:themeColor="text1" w:themeTint="BF"/>
          <w:sz w:val="24"/>
          <w:lang w:bidi="en-US"/>
        </w:rPr>
      </w:pPr>
      <w:r w:rsidRPr="00AD2C94">
        <w:rPr>
          <w:rFonts w:cstheme="minorHAnsi"/>
          <w:color w:val="404040" w:themeColor="text1" w:themeTint="BF"/>
          <w:sz w:val="24"/>
          <w:lang w:bidi="en-US"/>
        </w:rPr>
        <w:t xml:space="preserve">Someone </w:t>
      </w:r>
      <w:r w:rsidR="00D0143F" w:rsidRPr="00AD2C94">
        <w:rPr>
          <w:rFonts w:cstheme="minorHAnsi"/>
          <w:color w:val="404040" w:themeColor="text1" w:themeTint="BF"/>
          <w:sz w:val="24"/>
          <w:lang w:bidi="en-US"/>
        </w:rPr>
        <w:t>who has always been interested in visual arts</w:t>
      </w:r>
      <w:r w:rsidR="009A07AC" w:rsidRPr="00AD2C94">
        <w:rPr>
          <w:rFonts w:cstheme="minorHAnsi"/>
          <w:color w:val="404040" w:themeColor="text1" w:themeTint="BF"/>
          <w:sz w:val="24"/>
          <w:lang w:bidi="en-US"/>
        </w:rPr>
        <w:t xml:space="preserve"> could develop a new role as an ‘artist’ by learning how to paint.</w:t>
      </w:r>
    </w:p>
    <w:p w14:paraId="39DC4452" w14:textId="0D29CB98" w:rsidR="00C216D6" w:rsidRPr="00C71A75" w:rsidRDefault="00C216D6" w:rsidP="00D05E9C">
      <w:pPr>
        <w:ind w:right="0"/>
        <w:rPr>
          <w:rFonts w:cstheme="minorHAnsi"/>
          <w:color w:val="404040" w:themeColor="text1" w:themeTint="BF"/>
          <w:sz w:val="24"/>
          <w:szCs w:val="24"/>
          <w:lang w:bidi="en-US"/>
        </w:rPr>
      </w:pPr>
      <w:r w:rsidRPr="00C71A75">
        <w:rPr>
          <w:rFonts w:cstheme="minorHAnsi"/>
          <w:color w:val="404040" w:themeColor="text1" w:themeTint="BF"/>
          <w:sz w:val="24"/>
          <w:szCs w:val="24"/>
          <w:lang w:bidi="en-US"/>
        </w:rPr>
        <w:t xml:space="preserve">An example of moving out </w:t>
      </w:r>
      <w:r w:rsidR="0074483F" w:rsidRPr="00C71A75">
        <w:rPr>
          <w:rFonts w:cstheme="minorHAnsi"/>
          <w:color w:val="404040" w:themeColor="text1" w:themeTint="BF"/>
          <w:sz w:val="24"/>
          <w:szCs w:val="24"/>
          <w:lang w:bidi="en-US"/>
        </w:rPr>
        <w:t xml:space="preserve">of negative roles </w:t>
      </w:r>
      <w:r w:rsidRPr="00C71A75">
        <w:rPr>
          <w:rFonts w:cstheme="minorHAnsi"/>
          <w:color w:val="404040" w:themeColor="text1" w:themeTint="BF"/>
          <w:sz w:val="24"/>
          <w:szCs w:val="24"/>
          <w:lang w:bidi="en-US"/>
        </w:rPr>
        <w:t>would be</w:t>
      </w:r>
      <w:r w:rsidR="007917B4">
        <w:rPr>
          <w:rFonts w:cstheme="minorHAnsi"/>
          <w:color w:val="404040" w:themeColor="text1" w:themeTint="BF"/>
          <w:sz w:val="24"/>
          <w:szCs w:val="24"/>
          <w:lang w:bidi="en-US"/>
        </w:rPr>
        <w:t xml:space="preserve"> as follows</w:t>
      </w:r>
      <w:r w:rsidRPr="00C71A75">
        <w:rPr>
          <w:rFonts w:cstheme="minorHAnsi"/>
          <w:color w:val="404040" w:themeColor="text1" w:themeTint="BF"/>
          <w:sz w:val="24"/>
          <w:szCs w:val="24"/>
          <w:lang w:bidi="en-US"/>
        </w:rPr>
        <w:t>:</w:t>
      </w:r>
    </w:p>
    <w:p w14:paraId="3CFD79CA" w14:textId="30472F8D" w:rsidR="003D2A75" w:rsidRPr="00D05E9C" w:rsidRDefault="0074483F">
      <w:pPr>
        <w:pStyle w:val="ListParagraph"/>
        <w:numPr>
          <w:ilvl w:val="0"/>
          <w:numId w:val="35"/>
        </w:numPr>
        <w:ind w:left="714" w:right="0" w:hanging="357"/>
        <w:contextualSpacing w:val="0"/>
        <w:rPr>
          <w:sz w:val="24"/>
          <w:szCs w:val="24"/>
        </w:rPr>
      </w:pPr>
      <w:r w:rsidRPr="00AD2C94">
        <w:rPr>
          <w:rFonts w:cstheme="minorHAnsi"/>
          <w:color w:val="404040" w:themeColor="text1" w:themeTint="BF"/>
          <w:sz w:val="24"/>
          <w:lang w:bidi="en-US"/>
        </w:rPr>
        <w:t>Someone</w:t>
      </w:r>
      <w:r w:rsidR="00914243" w:rsidRPr="00AD2C94">
        <w:rPr>
          <w:rFonts w:cstheme="minorHAnsi"/>
          <w:color w:val="404040" w:themeColor="text1" w:themeTint="BF"/>
          <w:sz w:val="24"/>
          <w:lang w:bidi="en-US"/>
        </w:rPr>
        <w:t xml:space="preserve"> </w:t>
      </w:r>
      <w:r w:rsidR="00C22061">
        <w:rPr>
          <w:rFonts w:cstheme="minorHAnsi"/>
          <w:color w:val="404040" w:themeColor="text1" w:themeTint="BF"/>
          <w:sz w:val="24"/>
          <w:lang w:bidi="en-US"/>
        </w:rPr>
        <w:t xml:space="preserve">is </w:t>
      </w:r>
      <w:r w:rsidR="00914243" w:rsidRPr="00AD2C94">
        <w:rPr>
          <w:rFonts w:cstheme="minorHAnsi"/>
          <w:color w:val="404040" w:themeColor="text1" w:themeTint="BF"/>
          <w:sz w:val="24"/>
          <w:lang w:bidi="en-US"/>
        </w:rPr>
        <w:t>learning how to act in an age-appropriate manner instead of taking on the role o</w:t>
      </w:r>
      <w:r w:rsidR="00FB2AA7" w:rsidRPr="00AD2C94">
        <w:rPr>
          <w:rFonts w:cstheme="minorHAnsi"/>
          <w:color w:val="404040" w:themeColor="text1" w:themeTint="BF"/>
          <w:sz w:val="24"/>
          <w:lang w:bidi="en-US"/>
        </w:rPr>
        <w:t>f</w:t>
      </w:r>
      <w:r w:rsidR="00914243" w:rsidRPr="00AD2C94">
        <w:rPr>
          <w:rFonts w:cstheme="minorHAnsi"/>
          <w:color w:val="404040" w:themeColor="text1" w:themeTint="BF"/>
          <w:sz w:val="24"/>
          <w:lang w:bidi="en-US"/>
        </w:rPr>
        <w:t xml:space="preserve"> </w:t>
      </w:r>
      <w:r w:rsidR="00C22061">
        <w:rPr>
          <w:rFonts w:cstheme="minorHAnsi"/>
          <w:color w:val="404040" w:themeColor="text1" w:themeTint="BF"/>
          <w:sz w:val="24"/>
          <w:lang w:bidi="en-US"/>
        </w:rPr>
        <w:t xml:space="preserve">a </w:t>
      </w:r>
      <w:r w:rsidR="00914243" w:rsidRPr="00AD2C94">
        <w:rPr>
          <w:rFonts w:cstheme="minorHAnsi"/>
          <w:color w:val="404040" w:themeColor="text1" w:themeTint="BF"/>
          <w:sz w:val="24"/>
          <w:lang w:bidi="en-US"/>
        </w:rPr>
        <w:t>child for too long.</w:t>
      </w:r>
    </w:p>
    <w:p w14:paraId="35F81016" w14:textId="77777777" w:rsidR="00D05E9C" w:rsidRPr="00D05E9C" w:rsidRDefault="00D05E9C" w:rsidP="00D05E9C">
      <w:pPr>
        <w:ind w:right="0"/>
        <w:rPr>
          <w:rStyle w:val="Hyperlink"/>
          <w:color w:val="auto"/>
          <w:sz w:val="24"/>
          <w:szCs w:val="24"/>
          <w:u w:val="none"/>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B44B95" w14:paraId="1C9B0AF8" w14:textId="77777777" w:rsidTr="00A2478B">
        <w:tc>
          <w:tcPr>
            <w:tcW w:w="1984" w:type="dxa"/>
          </w:tcPr>
          <w:p w14:paraId="6DF9E7A0" w14:textId="77777777" w:rsidR="00B44B95" w:rsidRPr="005B0FB4" w:rsidRDefault="00B44B95" w:rsidP="00AF1B55">
            <w:pPr>
              <w:ind w:right="0"/>
              <w:jc w:val="center"/>
              <w:rPr>
                <w:rFonts w:cstheme="minorHAnsi"/>
                <w:color w:val="262626" w:themeColor="text1" w:themeTint="D9"/>
                <w:lang w:val="en-GB" w:bidi="en-US"/>
              </w:rPr>
            </w:pPr>
            <w:r w:rsidRPr="005B0FB4">
              <w:rPr>
                <w:rFonts w:cstheme="minorHAnsi"/>
                <w:noProof/>
                <w:color w:val="262626" w:themeColor="text1" w:themeTint="D9"/>
                <w:lang w:val="en-GB" w:bidi="en-US"/>
              </w:rPr>
              <w:drawing>
                <wp:inline distT="0" distB="0" distL="0" distR="0" wp14:anchorId="0300860E" wp14:editId="46237A86">
                  <wp:extent cx="852853" cy="900000"/>
                  <wp:effectExtent l="0" t="0" r="4445" b="0"/>
                  <wp:docPr id="31" name="Picture 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737EA46" w14:textId="22700A94" w:rsidR="00B44B95" w:rsidRPr="005B0FB4" w:rsidRDefault="00B44B95" w:rsidP="00A2478B">
            <w:pPr>
              <w:ind w:right="0"/>
              <w:rPr>
                <w:rFonts w:cstheme="minorHAnsi"/>
                <w:b/>
                <w:bCs/>
                <w:color w:val="FF595E"/>
                <w:sz w:val="28"/>
                <w:lang w:val="en-GB" w:bidi="en-US"/>
              </w:rPr>
            </w:pPr>
            <w:r w:rsidRPr="005B0FB4">
              <w:rPr>
                <w:rFonts w:cstheme="minorHAnsi"/>
                <w:b/>
                <w:bCs/>
                <w:color w:val="FF595E"/>
                <w:sz w:val="28"/>
                <w:lang w:val="en-GB" w:bidi="en-US"/>
              </w:rPr>
              <w:t>Checkpoint! Let’s Review</w:t>
            </w:r>
          </w:p>
          <w:p w14:paraId="7774B02E" w14:textId="166BED3A" w:rsidR="00AB05CD" w:rsidRDefault="0032678B"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32678B">
              <w:rPr>
                <w:rFonts w:asciiTheme="minorHAnsi" w:eastAsiaTheme="minorHAnsi" w:hAnsiTheme="minorHAnsi" w:cstheme="minorHAnsi"/>
                <w:color w:val="404040" w:themeColor="text1" w:themeTint="BF"/>
                <w:szCs w:val="22"/>
                <w:lang w:eastAsia="en-US" w:bidi="en-US"/>
              </w:rPr>
              <w:t>Individualised plans (</w:t>
            </w:r>
            <w:r w:rsidRPr="002D62D7">
              <w:rPr>
                <w:rFonts w:asciiTheme="minorHAnsi" w:eastAsiaTheme="minorHAnsi" w:hAnsiTheme="minorHAnsi" w:cstheme="minorHAnsi"/>
                <w:color w:val="404040" w:themeColor="text1" w:themeTint="BF"/>
                <w:szCs w:val="22"/>
                <w:lang w:eastAsia="en-US" w:bidi="en-US"/>
              </w:rPr>
              <w:t>care plans or support plans) are written documents containing the person’s information relevant to the provision of their own care and support.</w:t>
            </w:r>
          </w:p>
          <w:p w14:paraId="10752A37" w14:textId="3F92A299" w:rsidR="00AB05CD" w:rsidRPr="00AB05CD" w:rsidRDefault="00AB05CD"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AB05CD">
              <w:rPr>
                <w:rFonts w:asciiTheme="minorHAnsi" w:eastAsiaTheme="minorHAnsi" w:hAnsiTheme="minorHAnsi" w:cstheme="minorHAnsi"/>
                <w:color w:val="404040" w:themeColor="text1" w:themeTint="BF"/>
                <w:szCs w:val="22"/>
                <w:lang w:eastAsia="en-US" w:bidi="en-US"/>
              </w:rPr>
              <w:t>It is essential to review the patient’s individualised plans so that you can keep in mind the person’s needs, strengths, capabilities, and preferences.</w:t>
            </w:r>
          </w:p>
          <w:p w14:paraId="194C9129" w14:textId="77777777" w:rsidR="00D82D55" w:rsidRDefault="00D82D55"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Types of disability include neurological impairments, physical disabilities, sensory disabilities, speech/language disabilities, and developmental delays.</w:t>
            </w:r>
          </w:p>
          <w:p w14:paraId="0A61473F" w14:textId="0A7E4060" w:rsidR="001A0B96" w:rsidRDefault="001A0B96"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The social science concept </w:t>
            </w:r>
            <w:r w:rsidR="00D57CDE">
              <w:rPr>
                <w:rFonts w:asciiTheme="minorHAnsi" w:eastAsiaTheme="minorHAnsi" w:hAnsiTheme="minorHAnsi" w:cstheme="minorHAnsi"/>
                <w:color w:val="404040" w:themeColor="text1" w:themeTint="BF"/>
                <w:szCs w:val="22"/>
                <w:lang w:eastAsia="en-US" w:bidi="en-US"/>
              </w:rPr>
              <w:t xml:space="preserve">of social role valorisation </w:t>
            </w:r>
            <w:r>
              <w:rPr>
                <w:rFonts w:asciiTheme="minorHAnsi" w:eastAsiaTheme="minorHAnsi" w:hAnsiTheme="minorHAnsi" w:cstheme="minorHAnsi"/>
                <w:color w:val="404040" w:themeColor="text1" w:themeTint="BF"/>
                <w:szCs w:val="22"/>
                <w:lang w:eastAsia="en-US" w:bidi="en-US"/>
              </w:rPr>
              <w:t>states that</w:t>
            </w:r>
            <w:r w:rsidRPr="001A0B96">
              <w:rPr>
                <w:rFonts w:asciiTheme="minorHAnsi" w:eastAsiaTheme="minorHAnsi" w:hAnsiTheme="minorHAnsi" w:cstheme="minorHAnsi"/>
                <w:color w:val="404040" w:themeColor="text1" w:themeTint="BF"/>
                <w:szCs w:val="22"/>
                <w:lang w:eastAsia="en-US" w:bidi="en-US"/>
              </w:rPr>
              <w:t xml:space="preserve"> the more society perceives someone’s role as ‘valuable’, the more </w:t>
            </w:r>
            <w:r w:rsidR="00D57CDE">
              <w:rPr>
                <w:rFonts w:asciiTheme="minorHAnsi" w:eastAsiaTheme="minorHAnsi" w:hAnsiTheme="minorHAnsi" w:cstheme="minorHAnsi"/>
                <w:color w:val="404040" w:themeColor="text1" w:themeTint="BF"/>
                <w:szCs w:val="22"/>
                <w:lang w:eastAsia="en-US" w:bidi="en-US"/>
              </w:rPr>
              <w:t>likely that person will</w:t>
            </w:r>
            <w:r w:rsidRPr="001A0B96">
              <w:rPr>
                <w:rFonts w:asciiTheme="minorHAnsi" w:eastAsiaTheme="minorHAnsi" w:hAnsiTheme="minorHAnsi" w:cstheme="minorHAnsi"/>
                <w:color w:val="404040" w:themeColor="text1" w:themeTint="BF"/>
                <w:szCs w:val="22"/>
                <w:lang w:eastAsia="en-US" w:bidi="en-US"/>
              </w:rPr>
              <w:t xml:space="preserve"> experience ‘good things in life’.</w:t>
            </w:r>
          </w:p>
          <w:p w14:paraId="0F7F2AD6" w14:textId="69DBF45E" w:rsidR="001A0B96" w:rsidRPr="004A18FE" w:rsidRDefault="001A0B96" w:rsidP="00A2478B">
            <w:pPr>
              <w:pStyle w:val="NormalWeb"/>
              <w:numPr>
                <w:ilvl w:val="0"/>
                <w:numId w:val="6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243113">
              <w:rPr>
                <w:rFonts w:asciiTheme="minorHAnsi" w:eastAsiaTheme="minorHAnsi" w:hAnsiTheme="minorHAnsi" w:cstheme="minorHAnsi"/>
                <w:color w:val="404040" w:themeColor="text1" w:themeTint="BF"/>
                <w:szCs w:val="22"/>
                <w:lang w:eastAsia="en-US" w:bidi="en-US"/>
              </w:rPr>
              <w:t>Knowing about SRV will help you have a better understanding of someone’s individualised plan</w:t>
            </w:r>
            <w:r w:rsidR="00243113" w:rsidRPr="00243113">
              <w:rPr>
                <w:rFonts w:asciiTheme="minorHAnsi" w:eastAsiaTheme="minorHAnsi" w:hAnsiTheme="minorHAnsi" w:cstheme="minorHAnsi"/>
                <w:color w:val="404040" w:themeColor="text1" w:themeTint="BF"/>
                <w:szCs w:val="22"/>
                <w:lang w:eastAsia="en-US" w:bidi="en-US"/>
              </w:rPr>
              <w:t xml:space="preserve"> since the plan may indicate what roles they desire based on the goals listed.</w:t>
            </w:r>
          </w:p>
        </w:tc>
      </w:tr>
    </w:tbl>
    <w:p w14:paraId="19E21ACF" w14:textId="1806096A" w:rsidR="00FF20FC" w:rsidRPr="00D05E9C" w:rsidRDefault="00AC25B0">
      <w:pPr>
        <w:rPr>
          <w:rFonts w:eastAsiaTheme="majorEastAsia" w:cstheme="minorHAnsi"/>
          <w:bCs/>
          <w:color w:val="404040" w:themeColor="text1" w:themeTint="BF"/>
          <w:sz w:val="24"/>
          <w:szCs w:val="24"/>
          <w:lang w:val="en-GB" w:bidi="en-US"/>
        </w:rPr>
      </w:pPr>
      <w:r w:rsidRPr="00D05E9C">
        <w:rPr>
          <w:rFonts w:eastAsiaTheme="majorEastAsia" w:cstheme="minorHAnsi"/>
          <w:bCs/>
          <w:color w:val="404040" w:themeColor="text1" w:themeTint="BF"/>
          <w:sz w:val="24"/>
          <w:szCs w:val="24"/>
          <w:lang w:val="en-GB" w:bidi="en-US"/>
        </w:rPr>
        <w:br w:type="page"/>
      </w:r>
    </w:p>
    <w:p w14:paraId="1AC90A07" w14:textId="08205EA3" w:rsidR="001A0C56" w:rsidRPr="001A0C56" w:rsidRDefault="00160AA3" w:rsidP="00591B84">
      <w:pPr>
        <w:pStyle w:val="Heading2"/>
        <w:numPr>
          <w:ilvl w:val="1"/>
          <w:numId w:val="92"/>
        </w:numPr>
        <w:ind w:left="720" w:right="0" w:hanging="720"/>
        <w:jc w:val="left"/>
        <w:rPr>
          <w:rFonts w:cs="Arial"/>
          <w:color w:val="7F7F7F" w:themeColor="text1" w:themeTint="80"/>
          <w:sz w:val="32"/>
          <w:szCs w:val="32"/>
        </w:rPr>
      </w:pPr>
      <w:bookmarkStart w:id="51" w:name="_Toc132274054"/>
      <w:r w:rsidRPr="00630D28">
        <w:rPr>
          <w:rFonts w:cs="Arial"/>
          <w:color w:val="7F7F7F" w:themeColor="text1" w:themeTint="80"/>
          <w:sz w:val="32"/>
          <w:szCs w:val="32"/>
        </w:rPr>
        <w:lastRenderedPageBreak/>
        <w:t>Us</w:t>
      </w:r>
      <w:r w:rsidR="004F6618">
        <w:rPr>
          <w:rFonts w:cs="Arial"/>
          <w:color w:val="7F7F7F" w:themeColor="text1" w:themeTint="80"/>
          <w:sz w:val="32"/>
          <w:szCs w:val="32"/>
        </w:rPr>
        <w:t>e</w:t>
      </w:r>
      <w:r w:rsidRPr="00630D28">
        <w:rPr>
          <w:rFonts w:cs="Arial"/>
          <w:color w:val="7F7F7F" w:themeColor="text1" w:themeTint="80"/>
          <w:sz w:val="32"/>
          <w:szCs w:val="32"/>
        </w:rPr>
        <w:t xml:space="preserve"> Person</w:t>
      </w:r>
      <w:r w:rsidR="00B34B94" w:rsidRPr="00630D28">
        <w:rPr>
          <w:rFonts w:cs="Arial"/>
          <w:color w:val="7F7F7F" w:themeColor="text1" w:themeTint="80"/>
          <w:sz w:val="32"/>
          <w:szCs w:val="32"/>
        </w:rPr>
        <w:t xml:space="preserve">-Centred Communication Techniques When </w:t>
      </w:r>
      <w:r w:rsidR="00414A0B">
        <w:rPr>
          <w:rFonts w:cs="Arial"/>
          <w:color w:val="7F7F7F" w:themeColor="text1" w:themeTint="80"/>
          <w:sz w:val="32"/>
          <w:szCs w:val="32"/>
        </w:rPr>
        <w:t>Doing</w:t>
      </w:r>
      <w:r w:rsidR="00B34B94" w:rsidRPr="00630D28">
        <w:rPr>
          <w:rFonts w:cs="Arial"/>
          <w:color w:val="7F7F7F" w:themeColor="text1" w:themeTint="80"/>
          <w:sz w:val="32"/>
          <w:szCs w:val="32"/>
        </w:rPr>
        <w:t xml:space="preserve"> Tasks</w:t>
      </w:r>
      <w:r w:rsidR="00414A0B">
        <w:rPr>
          <w:rFonts w:cs="Arial"/>
          <w:color w:val="7F7F7F" w:themeColor="text1" w:themeTint="80"/>
          <w:sz w:val="32"/>
          <w:szCs w:val="32"/>
        </w:rPr>
        <w:t xml:space="preserve">  </w:t>
      </w:r>
      <w:bookmarkEnd w:id="51"/>
    </w:p>
    <w:p w14:paraId="5CD8E091" w14:textId="5685531B" w:rsidR="00AD2B1D" w:rsidRDefault="00B049B6" w:rsidP="00581EAE">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2263091F" wp14:editId="5672B4D4">
            <wp:extent cx="5731200" cy="3823200"/>
            <wp:effectExtent l="0" t="0" r="3175" b="6350"/>
            <wp:docPr id="1197276012" name="Picture 1197276012" descr="A person sitting in a wheelchair talking to another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2" name="Picture 1197276012" descr="A person sitting in a wheelchair talking to another person&#10;&#10;Description automatically generated with low confidence"/>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731200" cy="3823200"/>
                    </a:xfrm>
                    <a:prstGeom prst="rect">
                      <a:avLst/>
                    </a:prstGeom>
                  </pic:spPr>
                </pic:pic>
              </a:graphicData>
            </a:graphic>
          </wp:inline>
        </w:drawing>
      </w:r>
      <w:r w:rsidR="00AD2B1D" w:rsidRPr="00AD2B1D">
        <w:rPr>
          <w:rFonts w:cstheme="minorHAnsi"/>
          <w:color w:val="404040" w:themeColor="text1" w:themeTint="BF"/>
          <w:sz w:val="24"/>
          <w:lang w:bidi="en-US"/>
        </w:rPr>
        <w:t>When working in disability support, you need to apply person-centred communication techniques.</w:t>
      </w:r>
      <w:r w:rsidR="00B81AF4">
        <w:rPr>
          <w:rFonts w:cstheme="minorHAnsi"/>
          <w:color w:val="404040" w:themeColor="text1" w:themeTint="BF"/>
          <w:sz w:val="24"/>
          <w:lang w:bidi="en-US"/>
        </w:rPr>
        <w:t xml:space="preserve"> </w:t>
      </w:r>
      <w:r w:rsidR="00CB3546">
        <w:rPr>
          <w:rFonts w:cstheme="minorHAnsi"/>
          <w:color w:val="404040" w:themeColor="text1" w:themeTint="BF"/>
          <w:sz w:val="24"/>
          <w:lang w:bidi="en-US"/>
        </w:rPr>
        <w:t xml:space="preserve">Using this technique </w:t>
      </w:r>
      <w:r w:rsidR="000C4292">
        <w:rPr>
          <w:rFonts w:cstheme="minorHAnsi"/>
          <w:color w:val="404040" w:themeColor="text1" w:themeTint="BF"/>
          <w:sz w:val="24"/>
          <w:lang w:bidi="en-US"/>
        </w:rPr>
        <w:t>shows</w:t>
      </w:r>
      <w:r w:rsidR="00CB3546">
        <w:rPr>
          <w:rFonts w:cstheme="minorHAnsi"/>
          <w:color w:val="404040" w:themeColor="text1" w:themeTint="BF"/>
          <w:sz w:val="24"/>
          <w:lang w:bidi="en-US"/>
        </w:rPr>
        <w:t xml:space="preserve"> respect for the person’s rights and dignity. </w:t>
      </w:r>
      <w:r w:rsidR="000C4292">
        <w:rPr>
          <w:rFonts w:cstheme="minorHAnsi"/>
          <w:color w:val="404040" w:themeColor="text1" w:themeTint="BF"/>
          <w:sz w:val="24"/>
          <w:lang w:bidi="en-US"/>
        </w:rPr>
        <w:t xml:space="preserve">Before learning about these techniques, you must first be familiar </w:t>
      </w:r>
      <w:r w:rsidR="00871931">
        <w:rPr>
          <w:rFonts w:cstheme="minorHAnsi"/>
          <w:color w:val="404040" w:themeColor="text1" w:themeTint="BF"/>
          <w:sz w:val="24"/>
          <w:lang w:bidi="en-US"/>
        </w:rPr>
        <w:t>with key philosophies and con</w:t>
      </w:r>
      <w:r w:rsidR="00881649">
        <w:rPr>
          <w:rFonts w:cstheme="minorHAnsi"/>
          <w:color w:val="404040" w:themeColor="text1" w:themeTint="BF"/>
          <w:sz w:val="24"/>
          <w:lang w:bidi="en-US"/>
        </w:rPr>
        <w:t xml:space="preserve">cepts. </w:t>
      </w:r>
      <w:r w:rsidR="00226BCC">
        <w:rPr>
          <w:rFonts w:cstheme="minorHAnsi"/>
          <w:color w:val="404040" w:themeColor="text1" w:themeTint="BF"/>
          <w:sz w:val="24"/>
          <w:lang w:bidi="en-US"/>
        </w:rPr>
        <w:t>These concepts will inform you how to conduct yourself and engage with the person. Afterwards, there will be a section dedicated to person-centred</w:t>
      </w:r>
      <w:r w:rsidR="00B04DE5">
        <w:rPr>
          <w:rFonts w:cstheme="minorHAnsi"/>
          <w:color w:val="404040" w:themeColor="text1" w:themeTint="BF"/>
          <w:sz w:val="24"/>
          <w:lang w:bidi="en-US"/>
        </w:rPr>
        <w:t xml:space="preserve"> approaches </w:t>
      </w:r>
      <w:r w:rsidR="00E83429">
        <w:rPr>
          <w:rFonts w:cstheme="minorHAnsi"/>
          <w:color w:val="404040" w:themeColor="text1" w:themeTint="BF"/>
          <w:sz w:val="24"/>
          <w:lang w:bidi="en-US"/>
        </w:rPr>
        <w:t>before moving on</w:t>
      </w:r>
      <w:r w:rsidR="006D087C">
        <w:rPr>
          <w:rFonts w:cstheme="minorHAnsi"/>
          <w:color w:val="404040" w:themeColor="text1" w:themeTint="BF"/>
          <w:sz w:val="24"/>
          <w:lang w:bidi="en-US"/>
        </w:rPr>
        <w:t xml:space="preserve"> </w:t>
      </w:r>
      <w:r w:rsidR="00E83429">
        <w:rPr>
          <w:rFonts w:cstheme="minorHAnsi"/>
          <w:color w:val="404040" w:themeColor="text1" w:themeTint="BF"/>
          <w:sz w:val="24"/>
          <w:lang w:bidi="en-US"/>
        </w:rPr>
        <w:t>to communication techniques.</w:t>
      </w:r>
    </w:p>
    <w:p w14:paraId="0A8A2783" w14:textId="77777777" w:rsidR="006D087C" w:rsidRPr="00AD2B1D" w:rsidRDefault="006D087C" w:rsidP="00581EAE">
      <w:pPr>
        <w:ind w:right="0"/>
        <w:rPr>
          <w:rFonts w:cstheme="minorHAnsi"/>
          <w:color w:val="404040" w:themeColor="text1" w:themeTint="BF"/>
          <w:sz w:val="24"/>
          <w:lang w:bidi="en-US"/>
        </w:rPr>
      </w:pPr>
    </w:p>
    <w:p w14:paraId="21CD436E" w14:textId="5462B4BF" w:rsidR="000F7BAD" w:rsidRPr="00007B62" w:rsidRDefault="00286DFD" w:rsidP="00581EAE">
      <w:pPr>
        <w:pStyle w:val="Heading3"/>
        <w:tabs>
          <w:tab w:val="left" w:pos="180"/>
        </w:tabs>
        <w:ind w:right="0"/>
        <w:jc w:val="left"/>
        <w:rPr>
          <w:b/>
          <w:bCs/>
          <w:lang w:val="en-PH"/>
        </w:rPr>
      </w:pPr>
      <w:bookmarkStart w:id="52" w:name="_Toc132274055"/>
      <w:r>
        <w:rPr>
          <w:b/>
          <w:bCs/>
          <w:lang w:val="en-PH"/>
        </w:rPr>
        <w:t xml:space="preserve">3.2.1 </w:t>
      </w:r>
      <w:r w:rsidR="00175843" w:rsidRPr="00007B62">
        <w:rPr>
          <w:b/>
          <w:bCs/>
          <w:lang w:val="en-PH"/>
        </w:rPr>
        <w:t xml:space="preserve">Contemporary Views, </w:t>
      </w:r>
      <w:r w:rsidR="000F7BAD" w:rsidRPr="00007B62">
        <w:rPr>
          <w:b/>
          <w:bCs/>
          <w:lang w:val="en-PH"/>
        </w:rPr>
        <w:t>Philosophies</w:t>
      </w:r>
      <w:r w:rsidR="00175843" w:rsidRPr="00007B62">
        <w:rPr>
          <w:b/>
          <w:bCs/>
          <w:lang w:val="en-PH"/>
        </w:rPr>
        <w:t>,</w:t>
      </w:r>
      <w:r w:rsidR="000F7BAD" w:rsidRPr="00007B62">
        <w:rPr>
          <w:b/>
          <w:bCs/>
          <w:lang w:val="en-PH"/>
        </w:rPr>
        <w:t xml:space="preserve"> and Concepts </w:t>
      </w:r>
      <w:r w:rsidR="003E1656" w:rsidRPr="00007B62">
        <w:rPr>
          <w:b/>
          <w:bCs/>
          <w:lang w:val="en-PH"/>
        </w:rPr>
        <w:t>in Disability Support</w:t>
      </w:r>
      <w:bookmarkEnd w:id="52"/>
    </w:p>
    <w:p w14:paraId="06877EA1" w14:textId="1E9168F8" w:rsidR="0037674B" w:rsidRPr="00836594" w:rsidRDefault="0037674B" w:rsidP="00581EAE">
      <w:pPr>
        <w:ind w:right="0"/>
        <w:rPr>
          <w:rFonts w:cstheme="minorHAnsi"/>
          <w:color w:val="404040" w:themeColor="text1" w:themeTint="BF"/>
          <w:sz w:val="24"/>
          <w:lang w:bidi="en-US"/>
        </w:rPr>
      </w:pPr>
      <w:r w:rsidRPr="00181AFD">
        <w:rPr>
          <w:rFonts w:cstheme="minorHAnsi"/>
          <w:color w:val="404040" w:themeColor="text1" w:themeTint="BF"/>
          <w:sz w:val="24"/>
          <w:lang w:bidi="en-US"/>
        </w:rPr>
        <w:t xml:space="preserve">Before </w:t>
      </w:r>
      <w:r w:rsidR="003E1656" w:rsidRPr="00181AFD">
        <w:rPr>
          <w:rFonts w:cstheme="minorHAnsi"/>
          <w:color w:val="404040" w:themeColor="text1" w:themeTint="BF"/>
          <w:sz w:val="24"/>
          <w:lang w:bidi="en-US"/>
        </w:rPr>
        <w:t>you learn to apply person-centred communication techn</w:t>
      </w:r>
      <w:r w:rsidR="00572621" w:rsidRPr="00181AFD">
        <w:rPr>
          <w:rFonts w:cstheme="minorHAnsi"/>
          <w:color w:val="404040" w:themeColor="text1" w:themeTint="BF"/>
          <w:sz w:val="24"/>
          <w:lang w:bidi="en-US"/>
        </w:rPr>
        <w:t xml:space="preserve">iques, you must first know the general key philosophies and concepts </w:t>
      </w:r>
      <w:r w:rsidR="005D3C51" w:rsidRPr="00181AFD">
        <w:rPr>
          <w:rFonts w:cstheme="minorHAnsi"/>
          <w:color w:val="404040" w:themeColor="text1" w:themeTint="BF"/>
          <w:sz w:val="24"/>
          <w:lang w:bidi="en-US"/>
        </w:rPr>
        <w:t>in</w:t>
      </w:r>
      <w:r w:rsidR="00572621" w:rsidRPr="00181AFD">
        <w:rPr>
          <w:rFonts w:cstheme="minorHAnsi"/>
          <w:color w:val="404040" w:themeColor="text1" w:themeTint="BF"/>
          <w:sz w:val="24"/>
          <w:lang w:bidi="en-US"/>
        </w:rPr>
        <w:t xml:space="preserve"> disability support</w:t>
      </w:r>
      <w:r w:rsidR="00967616" w:rsidRPr="00181AFD">
        <w:rPr>
          <w:rFonts w:cstheme="minorHAnsi"/>
          <w:color w:val="404040" w:themeColor="text1" w:themeTint="BF"/>
          <w:sz w:val="24"/>
          <w:lang w:bidi="en-US"/>
        </w:rPr>
        <w:t xml:space="preserve">. </w:t>
      </w:r>
      <w:r w:rsidR="006D087C">
        <w:rPr>
          <w:rFonts w:cstheme="minorHAnsi"/>
          <w:color w:val="404040" w:themeColor="text1" w:themeTint="BF"/>
          <w:sz w:val="24"/>
          <w:lang w:bidi="en-US"/>
        </w:rPr>
        <w:t>These</w:t>
      </w:r>
      <w:r w:rsidR="006D087C" w:rsidRPr="00181AFD">
        <w:rPr>
          <w:rFonts w:cstheme="minorHAnsi"/>
          <w:color w:val="404040" w:themeColor="text1" w:themeTint="BF"/>
          <w:sz w:val="24"/>
          <w:lang w:bidi="en-US"/>
        </w:rPr>
        <w:t xml:space="preserve"> </w:t>
      </w:r>
      <w:r w:rsidR="005C4D40" w:rsidRPr="00F36306">
        <w:rPr>
          <w:rFonts w:cstheme="minorHAnsi"/>
          <w:color w:val="404040" w:themeColor="text1" w:themeTint="BF"/>
          <w:sz w:val="24"/>
          <w:lang w:bidi="en-US"/>
        </w:rPr>
        <w:t>includ</w:t>
      </w:r>
      <w:r w:rsidR="00967616" w:rsidRPr="00F36306">
        <w:rPr>
          <w:rFonts w:cstheme="minorHAnsi"/>
          <w:color w:val="404040" w:themeColor="text1" w:themeTint="BF"/>
          <w:sz w:val="24"/>
          <w:lang w:bidi="en-US"/>
        </w:rPr>
        <w:t>e</w:t>
      </w:r>
      <w:r w:rsidR="005C4D40" w:rsidRPr="00F36306">
        <w:rPr>
          <w:rFonts w:cstheme="minorHAnsi"/>
          <w:color w:val="404040" w:themeColor="text1" w:themeTint="BF"/>
          <w:sz w:val="24"/>
          <w:lang w:bidi="en-US"/>
        </w:rPr>
        <w:t xml:space="preserve"> person-centred approaches.</w:t>
      </w:r>
    </w:p>
    <w:p w14:paraId="10AC37A0" w14:textId="708CE397" w:rsidR="00836594" w:rsidRDefault="000F7BAD" w:rsidP="00581EAE">
      <w:pPr>
        <w:ind w:right="0"/>
        <w:rPr>
          <w:rFonts w:cstheme="minorHAnsi"/>
          <w:color w:val="404040" w:themeColor="text1" w:themeTint="BF"/>
          <w:sz w:val="24"/>
          <w:lang w:bidi="en-US"/>
        </w:rPr>
      </w:pPr>
      <w:r w:rsidRPr="00181AFD">
        <w:rPr>
          <w:rFonts w:cstheme="minorHAnsi"/>
          <w:color w:val="404040" w:themeColor="text1" w:themeTint="BF"/>
          <w:sz w:val="24"/>
          <w:lang w:bidi="en-US"/>
        </w:rPr>
        <w:t xml:space="preserve">This section discusses </w:t>
      </w:r>
      <w:r w:rsidR="00846143" w:rsidRPr="00181AFD">
        <w:rPr>
          <w:rFonts w:cstheme="minorHAnsi"/>
          <w:color w:val="404040" w:themeColor="text1" w:themeTint="BF"/>
          <w:sz w:val="24"/>
          <w:lang w:bidi="en-US"/>
        </w:rPr>
        <w:t>the contemporary views</w:t>
      </w:r>
      <w:r w:rsidR="007D14A5" w:rsidRPr="00181AFD">
        <w:rPr>
          <w:rFonts w:cstheme="minorHAnsi"/>
          <w:color w:val="404040" w:themeColor="text1" w:themeTint="BF"/>
          <w:sz w:val="24"/>
          <w:lang w:bidi="en-US"/>
        </w:rPr>
        <w:t>, models, and ideas</w:t>
      </w:r>
      <w:r w:rsidR="00846143" w:rsidRPr="00181AFD">
        <w:rPr>
          <w:rFonts w:cstheme="minorHAnsi"/>
          <w:color w:val="404040" w:themeColor="text1" w:themeTint="BF"/>
          <w:sz w:val="24"/>
          <w:lang w:bidi="en-US"/>
        </w:rPr>
        <w:t xml:space="preserve"> reflected in today’s best disability support practices.</w:t>
      </w:r>
    </w:p>
    <w:p w14:paraId="0B96C455" w14:textId="09900AF3" w:rsidR="00B049B6" w:rsidRDefault="00B049B6">
      <w:pPr>
        <w:rPr>
          <w:rFonts w:cstheme="minorHAnsi"/>
          <w:color w:val="404040" w:themeColor="text1" w:themeTint="BF"/>
          <w:sz w:val="24"/>
          <w:lang w:bidi="en-US"/>
        </w:rPr>
      </w:pPr>
      <w:r>
        <w:rPr>
          <w:rFonts w:cstheme="minorHAnsi"/>
          <w:color w:val="404040" w:themeColor="text1" w:themeTint="BF"/>
          <w:sz w:val="24"/>
          <w:lang w:bidi="en-US"/>
        </w:rPr>
        <w:br w:type="page"/>
      </w:r>
    </w:p>
    <w:p w14:paraId="5DCD8BC7" w14:textId="1B237C82" w:rsidR="000F7BAD" w:rsidRPr="00836594" w:rsidRDefault="000F7BAD" w:rsidP="00581EAE">
      <w:pPr>
        <w:ind w:right="0"/>
        <w:rPr>
          <w:rFonts w:cstheme="minorHAnsi"/>
          <w:b/>
          <w:bCs/>
          <w:color w:val="404040" w:themeColor="text1" w:themeTint="BF"/>
          <w:sz w:val="24"/>
          <w:lang w:bidi="en-US"/>
        </w:rPr>
      </w:pPr>
      <w:r w:rsidRPr="00836594">
        <w:rPr>
          <w:rFonts w:cstheme="minorHAnsi"/>
          <w:b/>
          <w:bCs/>
          <w:color w:val="404040" w:themeColor="text1" w:themeTint="BF"/>
          <w:sz w:val="24"/>
          <w:lang w:bidi="en-US"/>
        </w:rPr>
        <w:lastRenderedPageBreak/>
        <w:t>Contemporary Views on Disability Support</w:t>
      </w:r>
    </w:p>
    <w:p w14:paraId="771A6D03" w14:textId="70CF29D9" w:rsidR="000F7BAD" w:rsidRPr="00836594" w:rsidRDefault="00B74586" w:rsidP="00581EAE">
      <w:pPr>
        <w:ind w:right="0"/>
        <w:rPr>
          <w:rFonts w:cstheme="minorHAnsi"/>
          <w:color w:val="404040" w:themeColor="text1" w:themeTint="BF"/>
          <w:sz w:val="24"/>
          <w:lang w:bidi="en-US"/>
        </w:rPr>
      </w:pPr>
      <w:r w:rsidRPr="00836594">
        <w:rPr>
          <w:rFonts w:cstheme="minorHAnsi"/>
          <w:color w:val="404040" w:themeColor="text1" w:themeTint="BF"/>
          <w:sz w:val="24"/>
          <w:lang w:bidi="en-US"/>
        </w:rPr>
        <w:t xml:space="preserve">Over the years, views on disability and disability support have changed. </w:t>
      </w:r>
      <w:r w:rsidR="004E5F95" w:rsidRPr="00836594">
        <w:rPr>
          <w:rFonts w:cstheme="minorHAnsi"/>
          <w:color w:val="404040" w:themeColor="text1" w:themeTint="BF"/>
          <w:sz w:val="24"/>
          <w:lang w:bidi="en-US"/>
        </w:rPr>
        <w:t>As you will learn in ‘Models of Disability’</w:t>
      </w:r>
      <w:r w:rsidR="00373995">
        <w:rPr>
          <w:rFonts w:cstheme="minorHAnsi"/>
          <w:color w:val="404040" w:themeColor="text1" w:themeTint="BF"/>
          <w:sz w:val="24"/>
          <w:lang w:bidi="en-US"/>
        </w:rPr>
        <w:t xml:space="preserve"> in this section</w:t>
      </w:r>
      <w:r w:rsidR="004E5F95" w:rsidRPr="00836594">
        <w:rPr>
          <w:rFonts w:cstheme="minorHAnsi"/>
          <w:color w:val="404040" w:themeColor="text1" w:themeTint="BF"/>
          <w:sz w:val="24"/>
          <w:lang w:bidi="en-US"/>
        </w:rPr>
        <w:t xml:space="preserve">, previously, disabilities were seen as problems to be fixed. </w:t>
      </w:r>
      <w:r w:rsidR="00A560A2" w:rsidRPr="00836594">
        <w:rPr>
          <w:rFonts w:cstheme="minorHAnsi"/>
          <w:color w:val="404040" w:themeColor="text1" w:themeTint="BF"/>
          <w:sz w:val="24"/>
          <w:lang w:bidi="en-US"/>
        </w:rPr>
        <w:t xml:space="preserve">Now, disabilities are seen as caused by the lack of an inclusive society. </w:t>
      </w:r>
      <w:r w:rsidR="00826B37" w:rsidRPr="00836594">
        <w:rPr>
          <w:rFonts w:cstheme="minorHAnsi"/>
          <w:color w:val="404040" w:themeColor="text1" w:themeTint="BF"/>
          <w:sz w:val="24"/>
          <w:lang w:bidi="en-US"/>
        </w:rPr>
        <w:t>Service providers had ultimate control o</w:t>
      </w:r>
      <w:r w:rsidR="007C672F" w:rsidRPr="00836594">
        <w:rPr>
          <w:rFonts w:cstheme="minorHAnsi"/>
          <w:color w:val="404040" w:themeColor="text1" w:themeTint="BF"/>
          <w:sz w:val="24"/>
          <w:lang w:bidi="en-US"/>
        </w:rPr>
        <w:t>ver</w:t>
      </w:r>
      <w:r w:rsidR="00826B37" w:rsidRPr="00836594">
        <w:rPr>
          <w:rFonts w:cstheme="minorHAnsi"/>
          <w:color w:val="404040" w:themeColor="text1" w:themeTint="BF"/>
          <w:sz w:val="24"/>
          <w:lang w:bidi="en-US"/>
        </w:rPr>
        <w:t xml:space="preserve"> the person’s care</w:t>
      </w:r>
      <w:r w:rsidR="007C672F" w:rsidRPr="00836594">
        <w:rPr>
          <w:rFonts w:cstheme="minorHAnsi"/>
          <w:color w:val="404040" w:themeColor="text1" w:themeTint="BF"/>
          <w:sz w:val="24"/>
          <w:lang w:bidi="en-US"/>
        </w:rPr>
        <w:t>.</w:t>
      </w:r>
      <w:r w:rsidR="00826B37" w:rsidRPr="00836594">
        <w:rPr>
          <w:rFonts w:cstheme="minorHAnsi"/>
          <w:color w:val="404040" w:themeColor="text1" w:themeTint="BF"/>
          <w:sz w:val="24"/>
          <w:lang w:bidi="en-US"/>
        </w:rPr>
        <w:t xml:space="preserve"> </w:t>
      </w:r>
      <w:r w:rsidR="007C672F" w:rsidRPr="00836594">
        <w:rPr>
          <w:rFonts w:cstheme="minorHAnsi"/>
          <w:color w:val="404040" w:themeColor="text1" w:themeTint="BF"/>
          <w:sz w:val="24"/>
          <w:lang w:bidi="en-US"/>
        </w:rPr>
        <w:t>B</w:t>
      </w:r>
      <w:r w:rsidR="00826B37" w:rsidRPr="00836594">
        <w:rPr>
          <w:rFonts w:cstheme="minorHAnsi"/>
          <w:color w:val="404040" w:themeColor="text1" w:themeTint="BF"/>
          <w:sz w:val="24"/>
          <w:lang w:bidi="en-US"/>
        </w:rPr>
        <w:t>ut no</w:t>
      </w:r>
      <w:r w:rsidR="00A2088C" w:rsidRPr="00836594">
        <w:rPr>
          <w:rFonts w:cstheme="minorHAnsi"/>
          <w:color w:val="404040" w:themeColor="text1" w:themeTint="BF"/>
          <w:sz w:val="24"/>
          <w:lang w:bidi="en-US"/>
        </w:rPr>
        <w:t>w</w:t>
      </w:r>
      <w:r w:rsidR="007C672F" w:rsidRPr="00836594">
        <w:rPr>
          <w:rFonts w:cstheme="minorHAnsi"/>
          <w:color w:val="404040" w:themeColor="text1" w:themeTint="BF"/>
          <w:sz w:val="24"/>
          <w:lang w:bidi="en-US"/>
        </w:rPr>
        <w:t>,</w:t>
      </w:r>
      <w:r w:rsidR="00A2088C" w:rsidRPr="00836594">
        <w:rPr>
          <w:rFonts w:cstheme="minorHAnsi"/>
          <w:color w:val="404040" w:themeColor="text1" w:themeTint="BF"/>
          <w:sz w:val="24"/>
          <w:lang w:bidi="en-US"/>
        </w:rPr>
        <w:t xml:space="preserve"> </w:t>
      </w:r>
      <w:r w:rsidR="005C1615" w:rsidRPr="00836594">
        <w:rPr>
          <w:rFonts w:cstheme="minorHAnsi"/>
          <w:color w:val="404040" w:themeColor="text1" w:themeTint="BF"/>
          <w:sz w:val="24"/>
          <w:lang w:bidi="en-US"/>
        </w:rPr>
        <w:t xml:space="preserve">contemporary </w:t>
      </w:r>
      <w:r w:rsidR="00826B37" w:rsidRPr="00836594">
        <w:rPr>
          <w:rFonts w:cstheme="minorHAnsi"/>
          <w:color w:val="404040" w:themeColor="text1" w:themeTint="BF"/>
          <w:sz w:val="24"/>
          <w:lang w:bidi="en-US"/>
        </w:rPr>
        <w:t xml:space="preserve">approaches </w:t>
      </w:r>
      <w:r w:rsidR="005C1615" w:rsidRPr="00836594">
        <w:rPr>
          <w:rFonts w:cstheme="minorHAnsi"/>
          <w:color w:val="404040" w:themeColor="text1" w:themeTint="BF"/>
          <w:sz w:val="24"/>
          <w:lang w:bidi="en-US"/>
        </w:rPr>
        <w:t xml:space="preserve">have begun to emphasise the </w:t>
      </w:r>
      <w:r w:rsidR="007B795D" w:rsidRPr="00836594">
        <w:rPr>
          <w:rFonts w:cstheme="minorHAnsi"/>
          <w:color w:val="404040" w:themeColor="text1" w:themeTint="BF"/>
          <w:sz w:val="24"/>
          <w:lang w:bidi="en-US"/>
        </w:rPr>
        <w:t>individual's place</w:t>
      </w:r>
      <w:r w:rsidR="005C1615" w:rsidRPr="00836594">
        <w:rPr>
          <w:rFonts w:cstheme="minorHAnsi"/>
          <w:color w:val="404040" w:themeColor="text1" w:themeTint="BF"/>
          <w:sz w:val="24"/>
          <w:lang w:bidi="en-US"/>
        </w:rPr>
        <w:t xml:space="preserve"> </w:t>
      </w:r>
      <w:r w:rsidR="00A2088C" w:rsidRPr="00836594">
        <w:rPr>
          <w:rFonts w:cstheme="minorHAnsi"/>
          <w:color w:val="404040" w:themeColor="text1" w:themeTint="BF"/>
          <w:sz w:val="24"/>
          <w:lang w:bidi="en-US"/>
        </w:rPr>
        <w:t>at the centre of</w:t>
      </w:r>
      <w:r w:rsidR="00C766CE" w:rsidRPr="00836594">
        <w:rPr>
          <w:rFonts w:cstheme="minorHAnsi"/>
          <w:color w:val="404040" w:themeColor="text1" w:themeTint="BF"/>
          <w:sz w:val="24"/>
          <w:lang w:bidi="en-US"/>
        </w:rPr>
        <w:t xml:space="preserve"> their care.</w:t>
      </w:r>
    </w:p>
    <w:p w14:paraId="091131A9" w14:textId="4202A68B" w:rsidR="009304D3" w:rsidRPr="00836594" w:rsidRDefault="00406473" w:rsidP="00581EAE">
      <w:pPr>
        <w:ind w:right="0"/>
        <w:rPr>
          <w:rFonts w:cstheme="minorHAnsi"/>
          <w:color w:val="404040" w:themeColor="text1" w:themeTint="BF"/>
          <w:sz w:val="24"/>
          <w:lang w:bidi="en-US"/>
        </w:rPr>
      </w:pPr>
      <w:r w:rsidRPr="00836594">
        <w:rPr>
          <w:rFonts w:cstheme="minorHAnsi"/>
          <w:color w:val="404040" w:themeColor="text1" w:themeTint="BF"/>
          <w:sz w:val="24"/>
          <w:lang w:bidi="en-US"/>
        </w:rPr>
        <w:t>These views are reflected in</w:t>
      </w:r>
      <w:r w:rsidR="00332C50" w:rsidRPr="00836594">
        <w:rPr>
          <w:rFonts w:cstheme="minorHAnsi"/>
          <w:color w:val="404040" w:themeColor="text1" w:themeTint="BF"/>
          <w:sz w:val="24"/>
          <w:lang w:bidi="en-US"/>
        </w:rPr>
        <w:t xml:space="preserve"> codes of conduct,</w:t>
      </w:r>
      <w:r w:rsidRPr="00836594">
        <w:rPr>
          <w:rFonts w:cstheme="minorHAnsi"/>
          <w:color w:val="404040" w:themeColor="text1" w:themeTint="BF"/>
          <w:sz w:val="24"/>
          <w:lang w:bidi="en-US"/>
        </w:rPr>
        <w:t xml:space="preserve"> industry standards</w:t>
      </w:r>
      <w:r w:rsidR="00D146D4">
        <w:rPr>
          <w:rFonts w:cstheme="minorHAnsi"/>
          <w:color w:val="404040" w:themeColor="text1" w:themeTint="BF"/>
          <w:sz w:val="24"/>
          <w:lang w:bidi="en-US"/>
        </w:rPr>
        <w:t>,</w:t>
      </w:r>
      <w:r w:rsidRPr="00836594">
        <w:rPr>
          <w:rFonts w:cstheme="minorHAnsi"/>
          <w:color w:val="404040" w:themeColor="text1" w:themeTint="BF"/>
          <w:sz w:val="24"/>
          <w:lang w:bidi="en-US"/>
        </w:rPr>
        <w:t xml:space="preserve"> and Australian laws and legislatio</w:t>
      </w:r>
      <w:r w:rsidR="00E3644A">
        <w:rPr>
          <w:rFonts w:cstheme="minorHAnsi"/>
          <w:color w:val="404040" w:themeColor="text1" w:themeTint="BF"/>
          <w:sz w:val="24"/>
          <w:lang w:bidi="en-US"/>
        </w:rPr>
        <w:t xml:space="preserve">n. These were </w:t>
      </w:r>
      <w:r w:rsidR="00332C50" w:rsidRPr="00836594">
        <w:rPr>
          <w:rFonts w:cstheme="minorHAnsi"/>
          <w:color w:val="404040" w:themeColor="text1" w:themeTint="BF"/>
          <w:sz w:val="24"/>
          <w:lang w:bidi="en-US"/>
        </w:rPr>
        <w:t xml:space="preserve">discussed in </w:t>
      </w:r>
      <w:r w:rsidR="00F31B64">
        <w:rPr>
          <w:rFonts w:cstheme="minorHAnsi"/>
          <w:color w:val="404040" w:themeColor="text1" w:themeTint="BF"/>
          <w:sz w:val="24"/>
          <w:lang w:bidi="en-US"/>
        </w:rPr>
        <w:t>Subchapters</w:t>
      </w:r>
      <w:r w:rsidR="00581EAE">
        <w:rPr>
          <w:rFonts w:cstheme="minorHAnsi"/>
          <w:color w:val="404040" w:themeColor="text1" w:themeTint="BF"/>
          <w:sz w:val="24"/>
          <w:lang w:bidi="en-US"/>
        </w:rPr>
        <w:t xml:space="preserve"> </w:t>
      </w:r>
      <w:r w:rsidR="00332C50" w:rsidRPr="00836594">
        <w:rPr>
          <w:rFonts w:cstheme="minorHAnsi"/>
          <w:color w:val="404040" w:themeColor="text1" w:themeTint="BF"/>
          <w:sz w:val="24"/>
          <w:lang w:bidi="en-US"/>
        </w:rPr>
        <w:t>2.1 and 2.2.</w:t>
      </w:r>
      <w:r w:rsidR="001C1710" w:rsidRPr="00836594">
        <w:rPr>
          <w:rFonts w:cstheme="minorHAnsi"/>
          <w:color w:val="404040" w:themeColor="text1" w:themeTint="BF"/>
          <w:sz w:val="24"/>
          <w:lang w:bidi="en-US"/>
        </w:rPr>
        <w:t xml:space="preserve"> This table </w:t>
      </w:r>
      <w:r w:rsidR="001A0C56">
        <w:rPr>
          <w:rFonts w:cstheme="minorHAnsi"/>
          <w:color w:val="404040" w:themeColor="text1" w:themeTint="BF"/>
          <w:sz w:val="24"/>
          <w:lang w:bidi="en-US"/>
        </w:rPr>
        <w:t xml:space="preserve">on the next page </w:t>
      </w:r>
      <w:r w:rsidR="001C1710" w:rsidRPr="00836594">
        <w:rPr>
          <w:rFonts w:cstheme="minorHAnsi"/>
          <w:color w:val="404040" w:themeColor="text1" w:themeTint="BF"/>
          <w:sz w:val="24"/>
          <w:lang w:bidi="en-US"/>
        </w:rPr>
        <w:t>is a summary of what has already been mentioned previously</w:t>
      </w:r>
      <w:r w:rsidR="001A0C56">
        <w:rPr>
          <w:rFonts w:cstheme="minorHAnsi"/>
          <w:color w:val="404040" w:themeColor="text1" w:themeTint="BF"/>
          <w:sz w:val="24"/>
          <w:lang w:bidi="en-US"/>
        </w:rPr>
        <w:t>.</w:t>
      </w:r>
    </w:p>
    <w:p w14:paraId="4DF3A96E" w14:textId="4562A961" w:rsidR="007144E1" w:rsidRPr="00836594" w:rsidRDefault="007144E1" w:rsidP="00554B8E">
      <w:pPr>
        <w:rPr>
          <w:rFonts w:cstheme="minorHAnsi"/>
          <w:color w:val="404040" w:themeColor="text1" w:themeTint="BF"/>
          <w:sz w:val="24"/>
          <w:lang w:bidi="en-US"/>
        </w:rPr>
      </w:pP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3256"/>
        <w:gridCol w:w="5760"/>
      </w:tblGrid>
      <w:tr w:rsidR="00836594" w:rsidRPr="00836594" w14:paraId="42167496" w14:textId="77777777" w:rsidTr="00581EAE">
        <w:tc>
          <w:tcPr>
            <w:tcW w:w="3256" w:type="dxa"/>
            <w:shd w:val="clear" w:color="auto" w:fill="8AC926"/>
            <w:vAlign w:val="center"/>
          </w:tcPr>
          <w:p w14:paraId="6C8566A1" w14:textId="77777777" w:rsidR="007144E1" w:rsidRPr="00581EAE" w:rsidRDefault="007144E1" w:rsidP="00581EAE">
            <w:pPr>
              <w:tabs>
                <w:tab w:val="left" w:pos="180"/>
              </w:tabs>
              <w:ind w:right="0"/>
              <w:jc w:val="center"/>
              <w:rPr>
                <w:rFonts w:cstheme="minorHAnsi"/>
                <w:b/>
                <w:bCs/>
                <w:color w:val="FFFFFF" w:themeColor="background1"/>
                <w:u w:val="single"/>
                <w:lang w:val="en-GB" w:bidi="en-US"/>
              </w:rPr>
            </w:pPr>
            <w:r w:rsidRPr="00581EAE">
              <w:rPr>
                <w:rFonts w:cstheme="minorHAnsi"/>
                <w:b/>
                <w:bCs/>
                <w:color w:val="FFFFFF" w:themeColor="background1"/>
                <w:lang w:val="en-GB" w:bidi="en-US"/>
              </w:rPr>
              <w:t>Codes of Conduct, Standards, Laws and Legislation</w:t>
            </w:r>
          </w:p>
        </w:tc>
        <w:tc>
          <w:tcPr>
            <w:tcW w:w="5760" w:type="dxa"/>
            <w:shd w:val="clear" w:color="auto" w:fill="8AC926"/>
            <w:vAlign w:val="center"/>
          </w:tcPr>
          <w:p w14:paraId="54BF185C" w14:textId="77777777" w:rsidR="007144E1" w:rsidRPr="00581EAE" w:rsidRDefault="007144E1" w:rsidP="00581EAE">
            <w:pPr>
              <w:tabs>
                <w:tab w:val="left" w:pos="180"/>
              </w:tabs>
              <w:ind w:right="0"/>
              <w:jc w:val="center"/>
              <w:rPr>
                <w:rFonts w:cstheme="minorHAnsi"/>
                <w:b/>
                <w:bCs/>
                <w:color w:val="FFFFFF" w:themeColor="background1"/>
                <w:highlight w:val="cyan"/>
                <w:lang w:val="en-GB" w:bidi="en-US"/>
              </w:rPr>
            </w:pPr>
            <w:r w:rsidRPr="00581EAE">
              <w:rPr>
                <w:rFonts w:cstheme="minorHAnsi"/>
                <w:b/>
                <w:bCs/>
                <w:color w:val="FFFFFF" w:themeColor="background1"/>
                <w:lang w:val="en-GB" w:bidi="en-US"/>
              </w:rPr>
              <w:t>Description</w:t>
            </w:r>
          </w:p>
        </w:tc>
      </w:tr>
      <w:tr w:rsidR="001A0C56" w:rsidRPr="00836594" w14:paraId="4748F560" w14:textId="77777777" w:rsidTr="00581EAE">
        <w:tc>
          <w:tcPr>
            <w:tcW w:w="3256" w:type="dxa"/>
            <w:shd w:val="clear" w:color="auto" w:fill="DDF2BC"/>
            <w:vAlign w:val="center"/>
          </w:tcPr>
          <w:p w14:paraId="263EC20F" w14:textId="591F5C0E" w:rsidR="001A0C56" w:rsidRPr="00581EAE" w:rsidRDefault="001A0C56" w:rsidP="001A0C56">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bidi="en-US"/>
              </w:rPr>
              <w:t>National Standards for Disability Services</w:t>
            </w:r>
          </w:p>
        </w:tc>
        <w:tc>
          <w:tcPr>
            <w:tcW w:w="5760" w:type="dxa"/>
            <w:vAlign w:val="center"/>
          </w:tcPr>
          <w:p w14:paraId="50A78FEA" w14:textId="231B6D17" w:rsidR="001A0C56" w:rsidRPr="00492967" w:rsidRDefault="001A0C56" w:rsidP="001A0C56">
            <w:pPr>
              <w:tabs>
                <w:tab w:val="left" w:pos="180"/>
              </w:tabs>
              <w:ind w:right="0"/>
              <w:rPr>
                <w:color w:val="404040" w:themeColor="text1" w:themeTint="BF"/>
              </w:rPr>
            </w:pPr>
            <w:r w:rsidRPr="00836594">
              <w:rPr>
                <w:rFonts w:cstheme="minorHAnsi"/>
                <w:color w:val="404040" w:themeColor="text1" w:themeTint="BF"/>
                <w:lang w:val="en-GB" w:bidi="en-US"/>
              </w:rPr>
              <w:t>These standards aim to promote national consistency and improve the quality of disability services.</w:t>
            </w:r>
          </w:p>
        </w:tc>
      </w:tr>
      <w:tr w:rsidR="001A0C56" w:rsidRPr="00836594" w14:paraId="10B39E29" w14:textId="77777777" w:rsidTr="00581EAE">
        <w:tc>
          <w:tcPr>
            <w:tcW w:w="3256" w:type="dxa"/>
            <w:shd w:val="clear" w:color="auto" w:fill="DDF2BC"/>
            <w:vAlign w:val="center"/>
          </w:tcPr>
          <w:p w14:paraId="0D8259C8" w14:textId="6E34C353" w:rsidR="001A0C56" w:rsidRPr="00581EAE" w:rsidRDefault="001A0C56" w:rsidP="001A0C56">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val="en-GB" w:bidi="en-US"/>
              </w:rPr>
              <w:t>NDIS Code of Conduct</w:t>
            </w:r>
          </w:p>
        </w:tc>
        <w:tc>
          <w:tcPr>
            <w:tcW w:w="5760" w:type="dxa"/>
            <w:vAlign w:val="center"/>
          </w:tcPr>
          <w:p w14:paraId="5CBB18CF" w14:textId="79363B4A" w:rsidR="001A0C56" w:rsidRPr="00492967" w:rsidRDefault="001A0C56" w:rsidP="001A0C56">
            <w:pPr>
              <w:tabs>
                <w:tab w:val="left" w:pos="180"/>
              </w:tabs>
              <w:ind w:right="0"/>
              <w:rPr>
                <w:color w:val="404040" w:themeColor="text1" w:themeTint="BF"/>
              </w:rPr>
            </w:pPr>
            <w:r w:rsidRPr="00836594">
              <w:rPr>
                <w:rFonts w:cstheme="minorHAnsi"/>
                <w:color w:val="404040" w:themeColor="text1" w:themeTint="BF"/>
                <w:lang w:val="en-GB" w:bidi="en-US"/>
              </w:rPr>
              <w:t xml:space="preserve">The NDIS Code of Conduct is one of many codes that </w:t>
            </w:r>
            <w:r>
              <w:rPr>
                <w:rFonts w:cstheme="minorHAnsi"/>
                <w:color w:val="404040" w:themeColor="text1" w:themeTint="BF"/>
                <w:lang w:val="en-GB" w:bidi="en-US"/>
              </w:rPr>
              <w:t>disability support workers can use</w:t>
            </w:r>
            <w:r w:rsidRPr="00836594">
              <w:rPr>
                <w:rFonts w:cstheme="minorHAnsi"/>
                <w:color w:val="404040" w:themeColor="text1" w:themeTint="BF"/>
                <w:lang w:val="en-GB" w:bidi="en-US"/>
              </w:rPr>
              <w:t>. This code sets out expectations for safe and ethical service and support.</w:t>
            </w:r>
          </w:p>
        </w:tc>
      </w:tr>
      <w:tr w:rsidR="00427B5A" w:rsidRPr="00836594" w14:paraId="6231D323" w14:textId="77777777" w:rsidTr="00581EAE">
        <w:tc>
          <w:tcPr>
            <w:tcW w:w="3256" w:type="dxa"/>
            <w:shd w:val="clear" w:color="auto" w:fill="DDF2BC"/>
            <w:vAlign w:val="center"/>
          </w:tcPr>
          <w:p w14:paraId="411A5FF9" w14:textId="13F98864" w:rsidR="00427B5A" w:rsidRPr="00581EAE" w:rsidRDefault="00427B5A" w:rsidP="00581EAE">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val="en-GB" w:bidi="en-US"/>
              </w:rPr>
              <w:t>Convention on the Rights of PWDs</w:t>
            </w:r>
          </w:p>
        </w:tc>
        <w:tc>
          <w:tcPr>
            <w:tcW w:w="5760" w:type="dxa"/>
            <w:vAlign w:val="center"/>
          </w:tcPr>
          <w:p w14:paraId="2BE097F1" w14:textId="66F2297C" w:rsidR="00427B5A" w:rsidRPr="00836594" w:rsidRDefault="00427B5A" w:rsidP="00581EAE">
            <w:pPr>
              <w:tabs>
                <w:tab w:val="left" w:pos="180"/>
              </w:tabs>
              <w:ind w:right="0"/>
              <w:rPr>
                <w:rFonts w:cstheme="minorHAnsi"/>
                <w:color w:val="404040" w:themeColor="text1" w:themeTint="BF"/>
                <w:lang w:bidi="en-US"/>
              </w:rPr>
            </w:pPr>
            <w:r w:rsidRPr="00492967">
              <w:rPr>
                <w:color w:val="404040" w:themeColor="text1" w:themeTint="BF"/>
              </w:rPr>
              <w:t>The convention contains many fundamental human rights found in the UDHR. This has general and specific obligations that aim to protect different types of rights of all PWDs.</w:t>
            </w:r>
          </w:p>
        </w:tc>
      </w:tr>
      <w:tr w:rsidR="00427B5A" w:rsidRPr="00836594" w14:paraId="6DB3B593" w14:textId="77777777" w:rsidTr="00581EAE">
        <w:tc>
          <w:tcPr>
            <w:tcW w:w="3256" w:type="dxa"/>
            <w:shd w:val="clear" w:color="auto" w:fill="DDF2BC"/>
            <w:vAlign w:val="center"/>
          </w:tcPr>
          <w:p w14:paraId="0057CD9F" w14:textId="77777777" w:rsidR="00427B5A" w:rsidRPr="00581EAE" w:rsidRDefault="00427B5A" w:rsidP="00581EAE">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val="en-GB" w:bidi="en-US"/>
              </w:rPr>
              <w:t>Australian Human Rights Commission Act 1986</w:t>
            </w:r>
          </w:p>
        </w:tc>
        <w:tc>
          <w:tcPr>
            <w:tcW w:w="5760" w:type="dxa"/>
          </w:tcPr>
          <w:p w14:paraId="43780063" w14:textId="5542E699" w:rsidR="00427B5A" w:rsidRPr="00836594" w:rsidRDefault="00427B5A" w:rsidP="00581EAE">
            <w:pPr>
              <w:tabs>
                <w:tab w:val="left" w:pos="180"/>
              </w:tabs>
              <w:ind w:right="0"/>
              <w:rPr>
                <w:rFonts w:cstheme="minorHAnsi"/>
                <w:color w:val="404040" w:themeColor="text1" w:themeTint="BF"/>
                <w:lang w:bidi="en-US"/>
              </w:rPr>
            </w:pPr>
            <w:r w:rsidRPr="00836594">
              <w:rPr>
                <w:rFonts w:cstheme="minorHAnsi"/>
                <w:color w:val="404040" w:themeColor="text1" w:themeTint="BF"/>
                <w:lang w:bidi="en-US"/>
              </w:rPr>
              <w:t xml:space="preserve">This </w:t>
            </w:r>
            <w:r w:rsidR="0045168C" w:rsidRPr="00836594">
              <w:rPr>
                <w:rFonts w:cstheme="minorHAnsi"/>
                <w:color w:val="404040" w:themeColor="text1" w:themeTint="BF"/>
                <w:lang w:bidi="en-US"/>
              </w:rPr>
              <w:t xml:space="preserve">Act </w:t>
            </w:r>
            <w:r w:rsidRPr="00836594">
              <w:rPr>
                <w:rFonts w:cstheme="minorHAnsi"/>
                <w:color w:val="404040" w:themeColor="text1" w:themeTint="BF"/>
                <w:lang w:bidi="en-US"/>
              </w:rPr>
              <w:t>establishes the Australian Human Rights Commission</w:t>
            </w:r>
            <w:r>
              <w:rPr>
                <w:rFonts w:cstheme="minorHAnsi"/>
                <w:color w:val="404040" w:themeColor="text1" w:themeTint="BF"/>
                <w:lang w:bidi="en-US"/>
              </w:rPr>
              <w:t>.</w:t>
            </w:r>
            <w:r w:rsidRPr="00836594">
              <w:rPr>
                <w:rFonts w:cstheme="minorHAnsi"/>
                <w:color w:val="404040" w:themeColor="text1" w:themeTint="BF"/>
                <w:lang w:bidi="en-US"/>
              </w:rPr>
              <w:t xml:space="preserve"> </w:t>
            </w:r>
            <w:r>
              <w:rPr>
                <w:rFonts w:cstheme="minorHAnsi"/>
                <w:color w:val="404040" w:themeColor="text1" w:themeTint="BF"/>
                <w:lang w:bidi="en-US"/>
              </w:rPr>
              <w:t xml:space="preserve">This commission </w:t>
            </w:r>
            <w:r w:rsidRPr="00836594">
              <w:rPr>
                <w:rFonts w:cstheme="minorHAnsi"/>
                <w:color w:val="404040" w:themeColor="text1" w:themeTint="BF"/>
                <w:lang w:bidi="en-US"/>
              </w:rPr>
              <w:t>create</w:t>
            </w:r>
            <w:r>
              <w:rPr>
                <w:rFonts w:cstheme="minorHAnsi"/>
                <w:color w:val="404040" w:themeColor="text1" w:themeTint="BF"/>
                <w:lang w:bidi="en-US"/>
              </w:rPr>
              <w:t>s</w:t>
            </w:r>
            <w:r w:rsidRPr="00836594">
              <w:rPr>
                <w:rFonts w:cstheme="minorHAnsi"/>
                <w:color w:val="404040" w:themeColor="text1" w:themeTint="BF"/>
                <w:lang w:bidi="en-US"/>
              </w:rPr>
              <w:t xml:space="preserve"> human rights and equal opportunity provisions.</w:t>
            </w:r>
          </w:p>
        </w:tc>
      </w:tr>
      <w:tr w:rsidR="00427B5A" w:rsidRPr="00836594" w14:paraId="1D99051E" w14:textId="77777777" w:rsidTr="00581EAE">
        <w:tc>
          <w:tcPr>
            <w:tcW w:w="3256" w:type="dxa"/>
            <w:shd w:val="clear" w:color="auto" w:fill="DDF2BC"/>
            <w:vAlign w:val="center"/>
          </w:tcPr>
          <w:p w14:paraId="2249A7F0" w14:textId="77777777" w:rsidR="00427B5A" w:rsidRPr="00581EAE" w:rsidRDefault="00427B5A" w:rsidP="00581EAE">
            <w:pPr>
              <w:tabs>
                <w:tab w:val="left" w:pos="180"/>
              </w:tabs>
              <w:ind w:right="0"/>
              <w:jc w:val="center"/>
              <w:rPr>
                <w:rFonts w:cstheme="minorHAnsi"/>
                <w:b/>
                <w:bCs/>
                <w:color w:val="404040" w:themeColor="text1" w:themeTint="BF"/>
                <w:lang w:val="en-GB" w:bidi="en-US"/>
              </w:rPr>
            </w:pPr>
            <w:r w:rsidRPr="00581EAE">
              <w:rPr>
                <w:rFonts w:cstheme="minorHAnsi"/>
                <w:b/>
                <w:bCs/>
                <w:color w:val="404040" w:themeColor="text1" w:themeTint="BF"/>
                <w:lang w:val="en-GB" w:bidi="en-US"/>
              </w:rPr>
              <w:t>Disability Services Act 1986</w:t>
            </w:r>
          </w:p>
        </w:tc>
        <w:tc>
          <w:tcPr>
            <w:tcW w:w="5760" w:type="dxa"/>
          </w:tcPr>
          <w:p w14:paraId="7EBC6C70" w14:textId="7A636015" w:rsidR="00427B5A" w:rsidRPr="00836594" w:rsidRDefault="00427B5A" w:rsidP="00581EAE">
            <w:pPr>
              <w:pStyle w:val="paragraph"/>
              <w:spacing w:before="120" w:beforeAutospacing="0" w:after="120" w:afterAutospacing="0"/>
              <w:textAlignment w:val="baseline"/>
              <w:rPr>
                <w:rFonts w:ascii="Calibri" w:eastAsiaTheme="majorEastAsia" w:hAnsi="Calibri" w:cs="Calibri"/>
                <w:color w:val="404040" w:themeColor="text1" w:themeTint="BF"/>
              </w:rPr>
            </w:pPr>
            <w:r w:rsidRPr="00836594">
              <w:rPr>
                <w:rStyle w:val="normaltextrun"/>
                <w:rFonts w:ascii="Calibri" w:hAnsi="Calibri" w:cs="Calibri"/>
                <w:color w:val="404040" w:themeColor="text1" w:themeTint="BF"/>
              </w:rPr>
              <w:t xml:space="preserve">The Disability Services Act 1986 lists flexible provisions that are responsive to the needs and goals of PWDs. It assists PWDs by allocating funds for services that will allow them to </w:t>
            </w:r>
            <w:r w:rsidR="00581EAE">
              <w:rPr>
                <w:rStyle w:val="normaltextrun"/>
                <w:rFonts w:ascii="Calibri" w:hAnsi="Calibri" w:cs="Calibri"/>
                <w:color w:val="404040" w:themeColor="text1" w:themeTint="BF"/>
              </w:rPr>
              <w:t>participate as members of the community full</w:t>
            </w:r>
            <w:r w:rsidRPr="00836594">
              <w:rPr>
                <w:rStyle w:val="normaltextrun"/>
                <w:rFonts w:ascii="Calibri" w:hAnsi="Calibri" w:cs="Calibri"/>
                <w:color w:val="404040" w:themeColor="text1" w:themeTint="BF"/>
              </w:rPr>
              <w:t>y.</w:t>
            </w:r>
          </w:p>
        </w:tc>
      </w:tr>
      <w:tr w:rsidR="00427B5A" w:rsidRPr="00836594" w14:paraId="145A3872" w14:textId="77777777" w:rsidTr="00581EAE">
        <w:tc>
          <w:tcPr>
            <w:tcW w:w="3256" w:type="dxa"/>
            <w:shd w:val="clear" w:color="auto" w:fill="DDF2BC"/>
            <w:vAlign w:val="center"/>
          </w:tcPr>
          <w:p w14:paraId="12661044" w14:textId="77777777" w:rsidR="00427B5A" w:rsidRPr="00581EAE" w:rsidRDefault="00427B5A" w:rsidP="00581EAE">
            <w:pPr>
              <w:tabs>
                <w:tab w:val="left" w:pos="180"/>
              </w:tabs>
              <w:ind w:right="0"/>
              <w:jc w:val="center"/>
              <w:rPr>
                <w:rFonts w:cstheme="minorHAnsi"/>
                <w:b/>
                <w:bCs/>
                <w:color w:val="404040" w:themeColor="text1" w:themeTint="BF"/>
                <w:lang w:val="en-GB" w:bidi="en-US"/>
              </w:rPr>
            </w:pPr>
            <w:r w:rsidRPr="00581EAE">
              <w:rPr>
                <w:rStyle w:val="normaltextrun"/>
                <w:rFonts w:ascii="Calibri" w:hAnsi="Calibri" w:cs="Calibri"/>
                <w:b/>
                <w:bCs/>
                <w:color w:val="404040" w:themeColor="text1" w:themeTint="BF"/>
              </w:rPr>
              <w:t>Disability Discrimination Act 1992</w:t>
            </w:r>
          </w:p>
        </w:tc>
        <w:tc>
          <w:tcPr>
            <w:tcW w:w="5760" w:type="dxa"/>
          </w:tcPr>
          <w:p w14:paraId="708AB54D" w14:textId="029570A0" w:rsidR="00427B5A" w:rsidRPr="00836594" w:rsidRDefault="00427B5A" w:rsidP="00581EAE">
            <w:pPr>
              <w:pStyle w:val="NormalWeb"/>
              <w:spacing w:before="120" w:beforeAutospacing="0" w:after="120" w:afterAutospacing="0"/>
              <w:rPr>
                <w:rFonts w:ascii="Calibri" w:hAnsi="Calibri" w:cs="Calibri"/>
                <w:color w:val="404040" w:themeColor="text1" w:themeTint="BF"/>
              </w:rPr>
            </w:pPr>
            <w:r w:rsidRPr="00836594">
              <w:rPr>
                <w:rStyle w:val="normaltextrun"/>
                <w:rFonts w:ascii="Calibri" w:hAnsi="Calibri" w:cs="Calibri"/>
                <w:color w:val="404040" w:themeColor="text1" w:themeTint="BF"/>
              </w:rPr>
              <w:t>The Disability Discrimination Act 1992 aims to prevent discrimination in all its forms against PWDs. The Act covers both indirect and direct discrimination.</w:t>
            </w:r>
          </w:p>
        </w:tc>
      </w:tr>
    </w:tbl>
    <w:p w14:paraId="3DC8EF57" w14:textId="07F3D0A2" w:rsidR="006C5F38" w:rsidRPr="00836594" w:rsidRDefault="004E7513" w:rsidP="00581EAE">
      <w:pPr>
        <w:ind w:right="0"/>
        <w:rPr>
          <w:rFonts w:cstheme="minorHAnsi"/>
          <w:color w:val="404040" w:themeColor="text1" w:themeTint="BF"/>
          <w:sz w:val="24"/>
          <w:lang w:bidi="en-US"/>
        </w:rPr>
      </w:pPr>
      <w:r w:rsidRPr="00836594">
        <w:rPr>
          <w:rFonts w:cstheme="minorHAnsi"/>
          <w:color w:val="404040" w:themeColor="text1" w:themeTint="BF"/>
          <w:sz w:val="24"/>
          <w:lang w:bidi="en-US"/>
        </w:rPr>
        <w:lastRenderedPageBreak/>
        <w:t xml:space="preserve">These </w:t>
      </w:r>
      <w:r w:rsidR="001E0EAE" w:rsidRPr="00836594">
        <w:rPr>
          <w:rFonts w:cstheme="minorHAnsi"/>
          <w:color w:val="404040" w:themeColor="text1" w:themeTint="BF"/>
          <w:sz w:val="24"/>
          <w:lang w:bidi="en-US"/>
        </w:rPr>
        <w:t xml:space="preserve">contemporary </w:t>
      </w:r>
      <w:r w:rsidRPr="00836594">
        <w:rPr>
          <w:rFonts w:cstheme="minorHAnsi"/>
          <w:color w:val="404040" w:themeColor="text1" w:themeTint="BF"/>
          <w:sz w:val="24"/>
          <w:lang w:bidi="en-US"/>
        </w:rPr>
        <w:t xml:space="preserve">views are </w:t>
      </w:r>
      <w:r w:rsidR="00EA6725" w:rsidRPr="00836594">
        <w:rPr>
          <w:rFonts w:cstheme="minorHAnsi"/>
          <w:color w:val="404040" w:themeColor="text1" w:themeTint="BF"/>
          <w:sz w:val="24"/>
          <w:lang w:bidi="en-US"/>
        </w:rPr>
        <w:t xml:space="preserve">also </w:t>
      </w:r>
      <w:r w:rsidRPr="00836594">
        <w:rPr>
          <w:rFonts w:cstheme="minorHAnsi"/>
          <w:color w:val="404040" w:themeColor="text1" w:themeTint="BF"/>
          <w:sz w:val="24"/>
          <w:lang w:bidi="en-US"/>
        </w:rPr>
        <w:t xml:space="preserve">reflected in </w:t>
      </w:r>
      <w:r w:rsidR="0019612E" w:rsidRPr="00836594">
        <w:rPr>
          <w:rFonts w:cstheme="minorHAnsi"/>
          <w:color w:val="404040" w:themeColor="text1" w:themeTint="BF"/>
          <w:sz w:val="24"/>
          <w:lang w:bidi="en-US"/>
        </w:rPr>
        <w:t>strategies, agendas</w:t>
      </w:r>
      <w:r w:rsidRPr="00836594">
        <w:rPr>
          <w:rFonts w:cstheme="minorHAnsi"/>
          <w:color w:val="404040" w:themeColor="text1" w:themeTint="BF"/>
          <w:sz w:val="24"/>
          <w:lang w:bidi="en-US"/>
        </w:rPr>
        <w:t xml:space="preserve"> and agreements</w:t>
      </w:r>
      <w:r w:rsidR="00581EAE">
        <w:rPr>
          <w:rFonts w:cstheme="minorHAnsi"/>
          <w:color w:val="404040" w:themeColor="text1" w:themeTint="BF"/>
          <w:sz w:val="24"/>
          <w:lang w:bidi="en-US"/>
        </w:rPr>
        <w:t>,</w:t>
      </w:r>
      <w:r w:rsidRPr="00836594">
        <w:rPr>
          <w:rFonts w:cstheme="minorHAnsi"/>
          <w:color w:val="404040" w:themeColor="text1" w:themeTint="BF"/>
          <w:sz w:val="24"/>
          <w:lang w:bidi="en-US"/>
        </w:rPr>
        <w:t xml:space="preserve"> </w:t>
      </w:r>
      <w:r w:rsidR="004B5CD3" w:rsidRPr="00836594">
        <w:rPr>
          <w:rFonts w:cstheme="minorHAnsi"/>
          <w:color w:val="404040" w:themeColor="text1" w:themeTint="BF"/>
          <w:sz w:val="24"/>
          <w:lang w:bidi="en-US"/>
        </w:rPr>
        <w:t>such as</w:t>
      </w:r>
      <w:r w:rsidR="00373995">
        <w:rPr>
          <w:rFonts w:cstheme="minorHAnsi"/>
          <w:color w:val="404040" w:themeColor="text1" w:themeTint="BF"/>
          <w:sz w:val="24"/>
          <w:lang w:bidi="en-US"/>
        </w:rPr>
        <w:t xml:space="preserve"> the following</w:t>
      </w:r>
      <w:r w:rsidR="004B5CD3" w:rsidRPr="00836594">
        <w:rPr>
          <w:rFonts w:cstheme="minorHAnsi"/>
          <w:color w:val="404040" w:themeColor="text1" w:themeTint="BF"/>
          <w:sz w:val="24"/>
          <w:lang w:bidi="en-US"/>
        </w:rPr>
        <w:t>:</w:t>
      </w:r>
    </w:p>
    <w:p w14:paraId="111C688B" w14:textId="7508D6FC" w:rsidR="00551DC8" w:rsidRPr="00581EAE" w:rsidRDefault="00551DC8" w:rsidP="00554B8E">
      <w:pPr>
        <w:rPr>
          <w:sz w:val="24"/>
          <w:szCs w:val="24"/>
        </w:rPr>
      </w:pP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3125"/>
        <w:gridCol w:w="5891"/>
      </w:tblGrid>
      <w:tr w:rsidR="000978A5" w:rsidRPr="001773BD" w14:paraId="56952BE7" w14:textId="77777777" w:rsidTr="001A0C56">
        <w:tc>
          <w:tcPr>
            <w:tcW w:w="3125" w:type="dxa"/>
            <w:shd w:val="clear" w:color="auto" w:fill="7B5AAF"/>
            <w:vAlign w:val="center"/>
          </w:tcPr>
          <w:p w14:paraId="01A1D769" w14:textId="7FE46844" w:rsidR="000978A5" w:rsidRPr="0084251B" w:rsidRDefault="006C5F38" w:rsidP="00451BFA">
            <w:pPr>
              <w:ind w:right="0"/>
              <w:jc w:val="center"/>
              <w:rPr>
                <w:rFonts w:cstheme="minorHAnsi"/>
                <w:b/>
                <w:bCs/>
                <w:color w:val="FFFFFF" w:themeColor="background1"/>
                <w:lang w:val="en-GB" w:bidi="en-US"/>
              </w:rPr>
            </w:pPr>
            <w:r w:rsidRPr="0084251B">
              <w:rPr>
                <w:rFonts w:cstheme="minorHAnsi"/>
                <w:b/>
                <w:bCs/>
                <w:color w:val="FFFFFF" w:themeColor="background1"/>
                <w:lang w:val="en-GB" w:bidi="en-US"/>
              </w:rPr>
              <w:t>Strategy/Agenda/Agreement</w:t>
            </w:r>
          </w:p>
        </w:tc>
        <w:tc>
          <w:tcPr>
            <w:tcW w:w="5891" w:type="dxa"/>
            <w:shd w:val="clear" w:color="auto" w:fill="7B5AAF"/>
            <w:vAlign w:val="center"/>
          </w:tcPr>
          <w:p w14:paraId="38D1757E" w14:textId="19ACF7BE" w:rsidR="000978A5" w:rsidRPr="0084251B" w:rsidRDefault="006C5F38" w:rsidP="00451BFA">
            <w:pPr>
              <w:tabs>
                <w:tab w:val="left" w:pos="180"/>
              </w:tabs>
              <w:ind w:right="0"/>
              <w:jc w:val="center"/>
              <w:rPr>
                <w:rFonts w:cstheme="minorHAnsi"/>
                <w:b/>
                <w:bCs/>
                <w:color w:val="FFFFFF" w:themeColor="background1"/>
                <w:lang w:val="en-GB" w:bidi="en-US"/>
              </w:rPr>
            </w:pPr>
            <w:r w:rsidRPr="0084251B">
              <w:rPr>
                <w:rFonts w:cstheme="minorHAnsi"/>
                <w:b/>
                <w:bCs/>
                <w:color w:val="FFFFFF" w:themeColor="background1"/>
                <w:lang w:val="en-GB" w:bidi="en-US"/>
              </w:rPr>
              <w:t>Description</w:t>
            </w:r>
          </w:p>
        </w:tc>
      </w:tr>
      <w:tr w:rsidR="001A0C56" w:rsidRPr="001773BD" w14:paraId="6179186D" w14:textId="77777777" w:rsidTr="001A0C56">
        <w:tc>
          <w:tcPr>
            <w:tcW w:w="3125" w:type="dxa"/>
            <w:shd w:val="clear" w:color="auto" w:fill="DDD5EB"/>
            <w:vAlign w:val="center"/>
          </w:tcPr>
          <w:p w14:paraId="4058AE37" w14:textId="378084E0" w:rsidR="001A0C56" w:rsidRPr="00451BFA" w:rsidRDefault="001A0C56" w:rsidP="001A0C56">
            <w:pPr>
              <w:ind w:right="0"/>
              <w:jc w:val="center"/>
              <w:rPr>
                <w:rFonts w:cstheme="minorHAnsi"/>
                <w:b/>
                <w:bCs/>
                <w:color w:val="404040" w:themeColor="text1" w:themeTint="BF"/>
                <w:lang w:bidi="en-US"/>
              </w:rPr>
            </w:pPr>
            <w:r w:rsidRPr="00451BFA">
              <w:rPr>
                <w:rFonts w:cstheme="minorHAnsi"/>
                <w:b/>
                <w:bCs/>
                <w:color w:val="404040" w:themeColor="text1" w:themeTint="BF"/>
                <w:lang w:bidi="en-US"/>
              </w:rPr>
              <w:t>Australia’s National Disability Strategy (2010–2020)</w:t>
            </w:r>
          </w:p>
        </w:tc>
        <w:tc>
          <w:tcPr>
            <w:tcW w:w="5891" w:type="dxa"/>
          </w:tcPr>
          <w:p w14:paraId="587669A1" w14:textId="77777777" w:rsidR="001A0C56" w:rsidRPr="003E5B8D" w:rsidRDefault="001A0C56" w:rsidP="001A0C56">
            <w:pPr>
              <w:tabs>
                <w:tab w:val="left" w:pos="180"/>
              </w:tabs>
              <w:ind w:right="0"/>
              <w:rPr>
                <w:rFonts w:cstheme="minorHAnsi"/>
                <w:color w:val="404040" w:themeColor="text1" w:themeTint="BF"/>
                <w:lang w:val="en-GB" w:bidi="en-US"/>
              </w:rPr>
            </w:pPr>
            <w:r w:rsidRPr="003E5B8D">
              <w:rPr>
                <w:rFonts w:cstheme="minorHAnsi"/>
                <w:color w:val="404040" w:themeColor="text1" w:themeTint="BF"/>
                <w:lang w:val="en-GB" w:bidi="en-US"/>
              </w:rPr>
              <w:t xml:space="preserve">This strategy signifies Australia’s commitment to a national approach </w:t>
            </w:r>
            <w:r>
              <w:rPr>
                <w:rFonts w:cstheme="minorHAnsi"/>
                <w:color w:val="404040" w:themeColor="text1" w:themeTint="BF"/>
                <w:lang w:val="en-GB" w:bidi="en-US"/>
              </w:rPr>
              <w:t>to</w:t>
            </w:r>
            <w:r w:rsidRPr="003E5B8D">
              <w:rPr>
                <w:rFonts w:cstheme="minorHAnsi"/>
                <w:color w:val="404040" w:themeColor="text1" w:themeTint="BF"/>
                <w:lang w:val="en-GB" w:bidi="en-US"/>
              </w:rPr>
              <w:t xml:space="preserve"> improving the quality of life for PWDs.</w:t>
            </w:r>
          </w:p>
          <w:p w14:paraId="51BF20AD" w14:textId="77777777" w:rsidR="001A0C56" w:rsidRPr="00C25650" w:rsidRDefault="001A0C56" w:rsidP="001A0C56">
            <w:pPr>
              <w:tabs>
                <w:tab w:val="left" w:pos="180"/>
              </w:tabs>
              <w:ind w:right="0"/>
              <w:rPr>
                <w:rFonts w:cstheme="minorHAnsi"/>
                <w:color w:val="404040" w:themeColor="text1" w:themeTint="BF"/>
                <w:lang w:val="en-GB" w:bidi="en-US"/>
              </w:rPr>
            </w:pPr>
            <w:r w:rsidRPr="009F50AA">
              <w:rPr>
                <w:rFonts w:cstheme="minorHAnsi"/>
                <w:color w:val="404040" w:themeColor="text1" w:themeTint="BF"/>
                <w:lang w:val="en-GB" w:bidi="en-US"/>
              </w:rPr>
              <w:t>It is meant to establish a policy framework and drive improvement in disability services. This highlights disability issues and aims for a more inclusive society.</w:t>
            </w:r>
          </w:p>
          <w:p w14:paraId="25204162" w14:textId="2C5568DC" w:rsidR="001A0C56" w:rsidRPr="00A95484" w:rsidRDefault="001A0C56" w:rsidP="001A0C56">
            <w:pPr>
              <w:tabs>
                <w:tab w:val="left" w:pos="180"/>
              </w:tabs>
              <w:ind w:left="1155" w:right="0" w:hanging="426"/>
              <w:jc w:val="right"/>
              <w:rPr>
                <w:rFonts w:cstheme="minorHAnsi"/>
                <w:color w:val="404040" w:themeColor="text1" w:themeTint="BF"/>
                <w:lang w:val="en-GB" w:bidi="en-US"/>
              </w:rPr>
            </w:pPr>
            <w:r w:rsidRPr="00451BFA">
              <w:rPr>
                <w:rFonts w:cstheme="minorHAnsi"/>
                <w:i/>
                <w:iCs/>
                <w:color w:val="404040" w:themeColor="text1" w:themeTint="BF"/>
                <w:sz w:val="20"/>
                <w:szCs w:val="20"/>
                <w:lang w:val="en-GB" w:bidi="en-US"/>
              </w:rPr>
              <w:t xml:space="preserve">Based on </w:t>
            </w:r>
            <w:hyperlink r:id="rId414" w:history="1">
              <w:r w:rsidRPr="00451BFA">
                <w:rPr>
                  <w:rStyle w:val="Hyperlink"/>
                  <w:rFonts w:cstheme="minorHAnsi"/>
                  <w:i/>
                  <w:iCs/>
                  <w:color w:val="2E74B5" w:themeColor="accent5" w:themeShade="BF"/>
                  <w:sz w:val="20"/>
                  <w:szCs w:val="20"/>
                  <w:u w:val="none"/>
                  <w:lang w:val="en-GB" w:bidi="en-US"/>
                </w:rPr>
                <w:t>National Disability Strategy</w:t>
              </w:r>
            </w:hyperlink>
            <w:r w:rsidRPr="00451BFA">
              <w:rPr>
                <w:rFonts w:cstheme="minorHAnsi"/>
                <w:i/>
                <w:iCs/>
                <w:color w:val="404040" w:themeColor="text1" w:themeTint="BF"/>
                <w:sz w:val="20"/>
                <w:szCs w:val="20"/>
                <w:lang w:val="en-GB" w:bidi="en-US"/>
              </w:rPr>
              <w:t xml:space="preserve">, used under </w:t>
            </w:r>
            <w:hyperlink r:id="rId415" w:history="1">
              <w:r w:rsidRPr="00451BFA">
                <w:rPr>
                  <w:rStyle w:val="Hyperlink"/>
                  <w:rFonts w:cstheme="minorHAnsi"/>
                  <w:i/>
                  <w:iCs/>
                  <w:color w:val="2E74B5" w:themeColor="accent5" w:themeShade="BF"/>
                  <w:sz w:val="20"/>
                  <w:szCs w:val="20"/>
                  <w:u w:val="none"/>
                  <w:lang w:val="en-GB" w:bidi="en-US"/>
                </w:rPr>
                <w:t>CC BY 4.0</w:t>
              </w:r>
            </w:hyperlink>
            <w:r w:rsidRPr="00451BFA">
              <w:rPr>
                <w:rFonts w:cstheme="minorHAnsi"/>
                <w:i/>
                <w:iCs/>
                <w:color w:val="404040" w:themeColor="text1" w:themeTint="BF"/>
                <w:sz w:val="20"/>
                <w:szCs w:val="20"/>
                <w:lang w:val="en-GB" w:bidi="en-US"/>
              </w:rPr>
              <w:t xml:space="preserve">. </w:t>
            </w:r>
            <w:r w:rsidRPr="00940488">
              <w:rPr>
                <w:rFonts w:cstheme="minorHAnsi"/>
                <w:i/>
                <w:iCs/>
                <w:color w:val="404040" w:themeColor="text1" w:themeTint="BF"/>
                <w:sz w:val="20"/>
                <w:szCs w:val="20"/>
                <w:lang w:val="en-GB" w:bidi="en-US"/>
              </w:rPr>
              <w:t xml:space="preserve">© State of New South Wales NSW Ministry of Health. For current information go to </w:t>
            </w:r>
            <w:hyperlink r:id="rId416" w:history="1">
              <w:r w:rsidRPr="00940488">
                <w:rPr>
                  <w:rStyle w:val="Hyperlink"/>
                  <w:rFonts w:cstheme="minorHAnsi"/>
                  <w:i/>
                  <w:iCs/>
                  <w:color w:val="2E74B5" w:themeColor="accent5" w:themeShade="BF"/>
                  <w:sz w:val="20"/>
                  <w:szCs w:val="20"/>
                  <w:u w:val="none"/>
                  <w:lang w:val="en-GB" w:bidi="en-US"/>
                </w:rPr>
                <w:t>www.health.nsw.gov.au</w:t>
              </w:r>
            </w:hyperlink>
            <w:r w:rsidRPr="00451BFA">
              <w:rPr>
                <w:rFonts w:cstheme="minorHAnsi"/>
                <w:i/>
                <w:iCs/>
                <w:color w:val="333333"/>
                <w:sz w:val="20"/>
                <w:szCs w:val="20"/>
                <w:shd w:val="clear" w:color="auto" w:fill="FFFFFF"/>
              </w:rPr>
              <w:t>.</w:t>
            </w:r>
          </w:p>
        </w:tc>
      </w:tr>
      <w:tr w:rsidR="006C5F38" w:rsidRPr="001773BD" w14:paraId="24056719" w14:textId="77777777" w:rsidTr="001A0C56">
        <w:tc>
          <w:tcPr>
            <w:tcW w:w="3125" w:type="dxa"/>
            <w:shd w:val="clear" w:color="auto" w:fill="DDD5EB"/>
            <w:vAlign w:val="center"/>
          </w:tcPr>
          <w:p w14:paraId="4DEE8539" w14:textId="1BDF77FD" w:rsidR="006C5F38" w:rsidRPr="00451BFA" w:rsidRDefault="006C5F38" w:rsidP="00451BFA">
            <w:pPr>
              <w:ind w:right="0"/>
              <w:jc w:val="center"/>
              <w:rPr>
                <w:rFonts w:cstheme="minorHAnsi"/>
                <w:b/>
                <w:bCs/>
                <w:color w:val="404040" w:themeColor="text1" w:themeTint="BF"/>
                <w:lang w:val="en-GB" w:bidi="en-US"/>
              </w:rPr>
            </w:pPr>
            <w:r w:rsidRPr="00451BFA">
              <w:rPr>
                <w:rFonts w:cstheme="minorHAnsi"/>
                <w:b/>
                <w:bCs/>
                <w:color w:val="404040" w:themeColor="text1" w:themeTint="BF"/>
                <w:lang w:bidi="en-US"/>
              </w:rPr>
              <w:t xml:space="preserve">Count Me </w:t>
            </w:r>
            <w:r w:rsidR="00451BFA">
              <w:rPr>
                <w:rFonts w:cstheme="minorHAnsi"/>
                <w:b/>
                <w:bCs/>
                <w:color w:val="404040" w:themeColor="text1" w:themeTint="BF"/>
                <w:lang w:bidi="en-US"/>
              </w:rPr>
              <w:t>i</w:t>
            </w:r>
            <w:r w:rsidRPr="00451BFA">
              <w:rPr>
                <w:rFonts w:cstheme="minorHAnsi"/>
                <w:b/>
                <w:bCs/>
                <w:color w:val="404040" w:themeColor="text1" w:themeTint="BF"/>
                <w:lang w:bidi="en-US"/>
              </w:rPr>
              <w:t>n (2009)</w:t>
            </w:r>
          </w:p>
        </w:tc>
        <w:tc>
          <w:tcPr>
            <w:tcW w:w="5891" w:type="dxa"/>
          </w:tcPr>
          <w:p w14:paraId="5279C19C" w14:textId="099701DC" w:rsidR="006C5F38" w:rsidRPr="00A95484" w:rsidRDefault="006C5F38" w:rsidP="001A0C56">
            <w:pPr>
              <w:tabs>
                <w:tab w:val="left" w:pos="180"/>
              </w:tabs>
              <w:ind w:right="0"/>
              <w:rPr>
                <w:rFonts w:cstheme="minorHAnsi"/>
                <w:color w:val="404040" w:themeColor="text1" w:themeTint="BF"/>
                <w:lang w:val="en-GB" w:bidi="en-US"/>
              </w:rPr>
            </w:pPr>
            <w:r w:rsidRPr="00A95484">
              <w:rPr>
                <w:rFonts w:cstheme="minorHAnsi"/>
                <w:color w:val="404040" w:themeColor="text1" w:themeTint="BF"/>
                <w:lang w:val="en-GB" w:bidi="en-US"/>
              </w:rPr>
              <w:t>This strategy aims to guide Western Australia when it comes to responding to PWDs.</w:t>
            </w:r>
          </w:p>
        </w:tc>
      </w:tr>
    </w:tbl>
    <w:p w14:paraId="67960745" w14:textId="77777777" w:rsidR="000978A5" w:rsidRDefault="000978A5" w:rsidP="001A0C56">
      <w:pPr>
        <w:ind w:right="0"/>
        <w:rPr>
          <w:rFonts w:cstheme="minorHAnsi"/>
          <w:color w:val="404040" w:themeColor="text1" w:themeTint="BF"/>
          <w:sz w:val="24"/>
          <w:lang w:bidi="en-US"/>
        </w:rPr>
      </w:pPr>
    </w:p>
    <w:tbl>
      <w:tblPr>
        <w:tblStyle w:val="TableGrid"/>
        <w:tblW w:w="4600"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0"/>
      </w:tblGrid>
      <w:tr w:rsidR="002E3A9A" w14:paraId="013C5CEC" w14:textId="77777777" w:rsidTr="001A0C56">
        <w:tc>
          <w:tcPr>
            <w:tcW w:w="1985" w:type="dxa"/>
          </w:tcPr>
          <w:p w14:paraId="061668ED" w14:textId="77777777" w:rsidR="002E3A9A" w:rsidRDefault="002E3A9A" w:rsidP="00554B8E">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03C58DC6" wp14:editId="4CDC95B5">
                  <wp:extent cx="852853" cy="900000"/>
                  <wp:effectExtent l="0" t="0" r="4445" b="0"/>
                  <wp:docPr id="55" name="Picture 5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24C3F77C" w14:textId="77777777" w:rsidR="002E3A9A" w:rsidRPr="00F249BD" w:rsidRDefault="002E3A9A" w:rsidP="001A0C56">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CFA0A0B" w14:textId="1FA53A40" w:rsidR="00422ED0" w:rsidRPr="00C25650" w:rsidRDefault="00120435" w:rsidP="001A0C56">
            <w:pPr>
              <w:ind w:left="28" w:right="0"/>
              <w:rPr>
                <w:rFonts w:cstheme="minorHAnsi"/>
                <w:color w:val="404040" w:themeColor="text1" w:themeTint="BF"/>
                <w:lang w:val="en-GB" w:bidi="en-US"/>
              </w:rPr>
            </w:pPr>
            <w:r w:rsidRPr="00C25650">
              <w:rPr>
                <w:rFonts w:cstheme="minorHAnsi"/>
                <w:color w:val="404040" w:themeColor="text1" w:themeTint="BF"/>
                <w:lang w:val="en-GB" w:bidi="en-US"/>
              </w:rPr>
              <w:t xml:space="preserve">You may read about the National Disability Strategy and Count Me </w:t>
            </w:r>
            <w:r w:rsidR="00A617EF">
              <w:rPr>
                <w:rFonts w:cstheme="minorHAnsi"/>
                <w:color w:val="404040" w:themeColor="text1" w:themeTint="BF"/>
                <w:lang w:val="en-GB" w:bidi="en-US"/>
              </w:rPr>
              <w:t xml:space="preserve">In </w:t>
            </w:r>
            <w:r w:rsidRPr="00C25650">
              <w:rPr>
                <w:rFonts w:cstheme="minorHAnsi"/>
                <w:color w:val="404040" w:themeColor="text1" w:themeTint="BF"/>
                <w:lang w:val="en-GB" w:bidi="en-US"/>
              </w:rPr>
              <w:t>in greater detail through these links:</w:t>
            </w:r>
          </w:p>
          <w:p w14:paraId="031B52C2" w14:textId="521E3233" w:rsidR="002E3A9A" w:rsidRPr="001A0C56" w:rsidRDefault="00C67B36" w:rsidP="001A0C56">
            <w:pPr>
              <w:ind w:right="0"/>
              <w:jc w:val="center"/>
              <w:rPr>
                <w:rFonts w:cstheme="minorHAnsi"/>
                <w:color w:val="2E74B5" w:themeColor="accent5" w:themeShade="BF"/>
                <w:sz w:val="22"/>
                <w:lang w:val="en-GB" w:bidi="en-US"/>
              </w:rPr>
            </w:pPr>
            <w:hyperlink r:id="rId417" w:history="1">
              <w:r w:rsidR="001A0C56" w:rsidRPr="001A0C56">
                <w:rPr>
                  <w:rStyle w:val="Hyperlink"/>
                  <w:rFonts w:cstheme="minorHAnsi"/>
                  <w:color w:val="2E74B5" w:themeColor="accent5" w:themeShade="BF"/>
                  <w:sz w:val="22"/>
                  <w:u w:val="none"/>
                  <w:lang w:val="en-GB" w:bidi="en-US"/>
                </w:rPr>
                <w:t>National Disability Strategy 2010-2020</w:t>
              </w:r>
            </w:hyperlink>
          </w:p>
          <w:p w14:paraId="54454A33" w14:textId="53AFE313" w:rsidR="007E6653" w:rsidRPr="007E6653" w:rsidRDefault="00C67B36" w:rsidP="001A0C56">
            <w:pPr>
              <w:ind w:right="0"/>
              <w:jc w:val="center"/>
              <w:rPr>
                <w:rFonts w:cstheme="minorHAnsi"/>
                <w:color w:val="2E74B5" w:themeColor="accent5" w:themeShade="BF"/>
                <w:sz w:val="22"/>
                <w:lang w:val="en-GB" w:bidi="en-US"/>
              </w:rPr>
            </w:pPr>
            <w:hyperlink r:id="rId418" w:anchor=":~:text=Count%20Me%20In%20is%20a,with%20Disability%20in%20December%202009" w:history="1">
              <w:r w:rsidR="001A0C56" w:rsidRPr="001A0C56">
                <w:rPr>
                  <w:rStyle w:val="Hyperlink"/>
                  <w:rFonts w:cstheme="minorHAnsi"/>
                  <w:color w:val="2E74B5" w:themeColor="accent5" w:themeShade="BF"/>
                  <w:sz w:val="22"/>
                  <w:u w:val="none"/>
                  <w:lang w:val="en-GB" w:bidi="en-US"/>
                </w:rPr>
                <w:t>Disability services</w:t>
              </w:r>
            </w:hyperlink>
          </w:p>
        </w:tc>
      </w:tr>
    </w:tbl>
    <w:p w14:paraId="15EDEB19" w14:textId="4F80B4EE" w:rsidR="00832124" w:rsidRPr="00A95484" w:rsidRDefault="00DD6ADE" w:rsidP="00F513B4">
      <w:pPr>
        <w:ind w:right="0"/>
        <w:rPr>
          <w:rFonts w:cstheme="minorHAnsi"/>
          <w:color w:val="404040" w:themeColor="text1" w:themeTint="BF"/>
          <w:sz w:val="24"/>
          <w:lang w:bidi="en-US"/>
        </w:rPr>
      </w:pPr>
      <w:r w:rsidRPr="00A95484">
        <w:rPr>
          <w:rFonts w:cstheme="minorHAnsi"/>
          <w:color w:val="404040" w:themeColor="text1" w:themeTint="BF"/>
          <w:sz w:val="24"/>
          <w:lang w:bidi="en-US"/>
        </w:rPr>
        <w:t>Th</w:t>
      </w:r>
      <w:r w:rsidR="00D5676D">
        <w:rPr>
          <w:rFonts w:cstheme="minorHAnsi"/>
          <w:color w:val="404040" w:themeColor="text1" w:themeTint="BF"/>
          <w:sz w:val="24"/>
          <w:lang w:bidi="en-US"/>
        </w:rPr>
        <w:t>o</w:t>
      </w:r>
      <w:r w:rsidRPr="00A95484">
        <w:rPr>
          <w:rFonts w:cstheme="minorHAnsi"/>
          <w:color w:val="404040" w:themeColor="text1" w:themeTint="BF"/>
          <w:sz w:val="24"/>
          <w:lang w:bidi="en-US"/>
        </w:rPr>
        <w:t xml:space="preserve">se laws, codes of conduct, standards, strategies, and agreements all differ in terms of specific purposes. But </w:t>
      </w:r>
      <w:r w:rsidR="00B477AF" w:rsidRPr="00A95484">
        <w:rPr>
          <w:rFonts w:cstheme="minorHAnsi"/>
          <w:color w:val="404040" w:themeColor="text1" w:themeTint="BF"/>
          <w:sz w:val="24"/>
          <w:lang w:bidi="en-US"/>
        </w:rPr>
        <w:t>as you read through the</w:t>
      </w:r>
      <w:r w:rsidR="009D1E7B" w:rsidRPr="00A95484">
        <w:rPr>
          <w:rFonts w:cstheme="minorHAnsi"/>
          <w:color w:val="404040" w:themeColor="text1" w:themeTint="BF"/>
          <w:sz w:val="24"/>
          <w:lang w:bidi="en-US"/>
        </w:rPr>
        <w:t>m</w:t>
      </w:r>
      <w:r w:rsidR="00B477AF" w:rsidRPr="00A95484">
        <w:rPr>
          <w:rFonts w:cstheme="minorHAnsi"/>
          <w:color w:val="404040" w:themeColor="text1" w:themeTint="BF"/>
          <w:sz w:val="24"/>
          <w:lang w:bidi="en-US"/>
        </w:rPr>
        <w:t xml:space="preserve">, you will notice that they </w:t>
      </w:r>
      <w:r w:rsidR="00832124" w:rsidRPr="00A95484">
        <w:rPr>
          <w:rFonts w:cstheme="minorHAnsi"/>
          <w:color w:val="404040" w:themeColor="text1" w:themeTint="BF"/>
          <w:sz w:val="24"/>
          <w:lang w:bidi="en-US"/>
        </w:rPr>
        <w:t xml:space="preserve">are </w:t>
      </w:r>
      <w:r w:rsidR="00B477AF" w:rsidRPr="00A95484">
        <w:rPr>
          <w:rFonts w:cstheme="minorHAnsi"/>
          <w:color w:val="404040" w:themeColor="text1" w:themeTint="BF"/>
          <w:sz w:val="24"/>
          <w:lang w:bidi="en-US"/>
        </w:rPr>
        <w:t>similarly underpinned by contemporary views on disability support.</w:t>
      </w:r>
      <w:r w:rsidR="00832124" w:rsidRPr="00A95484">
        <w:rPr>
          <w:rFonts w:cstheme="minorHAnsi"/>
          <w:color w:val="404040" w:themeColor="text1" w:themeTint="BF"/>
          <w:sz w:val="24"/>
          <w:lang w:bidi="en-US"/>
        </w:rPr>
        <w:t xml:space="preserve"> </w:t>
      </w:r>
      <w:r w:rsidR="006A0CD4" w:rsidRPr="00A95484">
        <w:rPr>
          <w:rFonts w:cstheme="minorHAnsi"/>
          <w:color w:val="404040" w:themeColor="text1" w:themeTint="BF"/>
          <w:sz w:val="24"/>
          <w:lang w:bidi="en-US"/>
        </w:rPr>
        <w:t>These views are that disability support must:</w:t>
      </w:r>
    </w:p>
    <w:p w14:paraId="480A3AC0" w14:textId="078BC43C" w:rsidR="007A6AE5"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Safeguard </w:t>
      </w:r>
      <w:r w:rsidR="007A6AE5" w:rsidRPr="00A95484">
        <w:rPr>
          <w:rFonts w:cstheme="minorHAnsi"/>
          <w:color w:val="404040" w:themeColor="text1" w:themeTint="BF"/>
          <w:sz w:val="24"/>
          <w:lang w:bidi="en-US"/>
        </w:rPr>
        <w:t xml:space="preserve">human rights and protect </w:t>
      </w:r>
      <w:r>
        <w:rPr>
          <w:rFonts w:cstheme="minorHAnsi"/>
          <w:color w:val="404040" w:themeColor="text1" w:themeTint="BF"/>
          <w:sz w:val="24"/>
          <w:lang w:bidi="en-US"/>
        </w:rPr>
        <w:t>PWD</w:t>
      </w:r>
      <w:r w:rsidRPr="00A95484">
        <w:rPr>
          <w:rFonts w:cstheme="minorHAnsi"/>
          <w:color w:val="404040" w:themeColor="text1" w:themeTint="BF"/>
          <w:sz w:val="24"/>
          <w:lang w:bidi="en-US"/>
        </w:rPr>
        <w:t>s</w:t>
      </w:r>
      <w:r w:rsidR="007A6AE5" w:rsidRPr="00A95484">
        <w:rPr>
          <w:rFonts w:cstheme="minorHAnsi"/>
          <w:color w:val="404040" w:themeColor="text1" w:themeTint="BF"/>
          <w:sz w:val="24"/>
          <w:lang w:bidi="en-US"/>
        </w:rPr>
        <w:t xml:space="preserve"> from discrimination</w:t>
      </w:r>
    </w:p>
    <w:p w14:paraId="4AAD2E86" w14:textId="17F3E247" w:rsidR="007A6AE5"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Create </w:t>
      </w:r>
      <w:r w:rsidR="007A6AE5" w:rsidRPr="00A95484">
        <w:rPr>
          <w:rFonts w:cstheme="minorHAnsi"/>
          <w:color w:val="404040" w:themeColor="text1" w:themeTint="BF"/>
          <w:sz w:val="24"/>
          <w:lang w:bidi="en-US"/>
        </w:rPr>
        <w:t xml:space="preserve">opportunities </w:t>
      </w:r>
      <w:r w:rsidR="00090362" w:rsidRPr="00A95484">
        <w:rPr>
          <w:rFonts w:cstheme="minorHAnsi"/>
          <w:color w:val="404040" w:themeColor="text1" w:themeTint="BF"/>
          <w:sz w:val="24"/>
          <w:lang w:bidi="en-US"/>
        </w:rPr>
        <w:t xml:space="preserve">for </w:t>
      </w:r>
      <w:r w:rsidR="007A6AE5" w:rsidRPr="00A95484">
        <w:rPr>
          <w:rFonts w:cstheme="minorHAnsi"/>
          <w:color w:val="404040" w:themeColor="text1" w:themeTint="BF"/>
          <w:sz w:val="24"/>
          <w:lang w:bidi="en-US"/>
        </w:rPr>
        <w:t>inclusion in the economic, social</w:t>
      </w:r>
      <w:r>
        <w:rPr>
          <w:rFonts w:cstheme="minorHAnsi"/>
          <w:color w:val="404040" w:themeColor="text1" w:themeTint="BF"/>
          <w:sz w:val="24"/>
          <w:lang w:bidi="en-US"/>
        </w:rPr>
        <w:t xml:space="preserve"> </w:t>
      </w:r>
      <w:r w:rsidR="007A6AE5" w:rsidRPr="00A95484">
        <w:rPr>
          <w:rFonts w:cstheme="minorHAnsi"/>
          <w:color w:val="404040" w:themeColor="text1" w:themeTint="BF"/>
          <w:sz w:val="24"/>
          <w:lang w:bidi="en-US"/>
        </w:rPr>
        <w:t>and political areas of society</w:t>
      </w:r>
    </w:p>
    <w:p w14:paraId="717E1C4F" w14:textId="46DA88B8" w:rsidR="00D36169"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Recognise </w:t>
      </w:r>
      <w:r w:rsidR="00075240" w:rsidRPr="00A95484">
        <w:rPr>
          <w:rFonts w:cstheme="minorHAnsi"/>
          <w:color w:val="404040" w:themeColor="text1" w:themeTint="BF"/>
          <w:sz w:val="24"/>
          <w:lang w:bidi="en-US"/>
        </w:rPr>
        <w:t>individual autonomy</w:t>
      </w:r>
    </w:p>
    <w:p w14:paraId="73626895" w14:textId="50A5BF69" w:rsidR="00D826DB"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Adopt </w:t>
      </w:r>
      <w:r w:rsidR="002A261C" w:rsidRPr="00A95484">
        <w:rPr>
          <w:rFonts w:cstheme="minorHAnsi"/>
          <w:color w:val="404040" w:themeColor="text1" w:themeTint="BF"/>
          <w:sz w:val="24"/>
          <w:lang w:bidi="en-US"/>
        </w:rPr>
        <w:t>a social model of disability</w:t>
      </w:r>
    </w:p>
    <w:p w14:paraId="579EBB81" w14:textId="01AD104A" w:rsidR="00016B35" w:rsidRPr="00A95484" w:rsidRDefault="00BB7075" w:rsidP="00591B84">
      <w:pPr>
        <w:pStyle w:val="ListParagraph"/>
        <w:numPr>
          <w:ilvl w:val="0"/>
          <w:numId w:val="74"/>
        </w:numPr>
        <w:ind w:left="714" w:right="0" w:hanging="357"/>
        <w:contextualSpacing w:val="0"/>
        <w:rPr>
          <w:rFonts w:cstheme="minorHAnsi"/>
          <w:color w:val="404040" w:themeColor="text1" w:themeTint="BF"/>
          <w:sz w:val="24"/>
          <w:lang w:bidi="en-US"/>
        </w:rPr>
      </w:pPr>
      <w:r w:rsidRPr="00A95484">
        <w:rPr>
          <w:rFonts w:cstheme="minorHAnsi"/>
          <w:color w:val="404040" w:themeColor="text1" w:themeTint="BF"/>
          <w:sz w:val="24"/>
          <w:lang w:bidi="en-US"/>
        </w:rPr>
        <w:t xml:space="preserve">Take </w:t>
      </w:r>
      <w:r w:rsidR="0099356F" w:rsidRPr="00A95484">
        <w:rPr>
          <w:rFonts w:cstheme="minorHAnsi"/>
          <w:color w:val="404040" w:themeColor="text1" w:themeTint="BF"/>
          <w:sz w:val="24"/>
          <w:lang w:bidi="en-US"/>
        </w:rPr>
        <w:t>on an empowering approac</w:t>
      </w:r>
      <w:r w:rsidR="007308B0">
        <w:rPr>
          <w:rFonts w:cstheme="minorHAnsi"/>
          <w:color w:val="404040" w:themeColor="text1" w:themeTint="BF"/>
          <w:sz w:val="24"/>
          <w:lang w:bidi="en-US"/>
        </w:rPr>
        <w:t>h</w:t>
      </w:r>
      <w:r w:rsidR="003D7C20">
        <w:rPr>
          <w:rFonts w:cstheme="minorHAnsi"/>
          <w:color w:val="404040" w:themeColor="text1" w:themeTint="BF"/>
          <w:sz w:val="24"/>
          <w:lang w:bidi="en-US"/>
        </w:rPr>
        <w:t>, i.e.</w:t>
      </w:r>
      <w:r w:rsidR="007308B0">
        <w:rPr>
          <w:rFonts w:cstheme="minorHAnsi"/>
          <w:color w:val="404040" w:themeColor="text1" w:themeTint="BF"/>
          <w:sz w:val="24"/>
          <w:lang w:bidi="en-US"/>
        </w:rPr>
        <w:t xml:space="preserve"> </w:t>
      </w:r>
      <w:r w:rsidR="003D7C20">
        <w:rPr>
          <w:rFonts w:cstheme="minorHAnsi"/>
          <w:color w:val="404040" w:themeColor="text1" w:themeTint="BF"/>
          <w:sz w:val="24"/>
          <w:lang w:bidi="en-US"/>
        </w:rPr>
        <w:t xml:space="preserve">services </w:t>
      </w:r>
      <w:r w:rsidR="007308B0">
        <w:rPr>
          <w:rFonts w:cstheme="minorHAnsi"/>
          <w:color w:val="404040" w:themeColor="text1" w:themeTint="BF"/>
          <w:sz w:val="24"/>
          <w:lang w:bidi="en-US"/>
        </w:rPr>
        <w:t>must value</w:t>
      </w:r>
      <w:r w:rsidR="00CB2BF0" w:rsidRPr="00A95484">
        <w:rPr>
          <w:rFonts w:cstheme="minorHAnsi"/>
          <w:color w:val="404040" w:themeColor="text1" w:themeTint="BF"/>
          <w:sz w:val="24"/>
          <w:lang w:bidi="en-US"/>
        </w:rPr>
        <w:t xml:space="preserve"> the person’s right to exercise choice and right to self-determinatio</w:t>
      </w:r>
      <w:r w:rsidR="00A5025B" w:rsidRPr="00A95484">
        <w:rPr>
          <w:rFonts w:cstheme="minorHAnsi"/>
          <w:color w:val="404040" w:themeColor="text1" w:themeTint="BF"/>
          <w:sz w:val="24"/>
          <w:lang w:bidi="en-US"/>
        </w:rPr>
        <w:t>n</w:t>
      </w:r>
    </w:p>
    <w:p w14:paraId="7DEF6A1C" w14:textId="08B786A9" w:rsidR="00716B6E" w:rsidRPr="00462008" w:rsidRDefault="00BB7075" w:rsidP="00C44EEF">
      <w:pPr>
        <w:pStyle w:val="ListParagraph"/>
        <w:numPr>
          <w:ilvl w:val="0"/>
          <w:numId w:val="74"/>
        </w:numPr>
        <w:ind w:left="714" w:right="0" w:hanging="357"/>
        <w:contextualSpacing w:val="0"/>
        <w:rPr>
          <w:rFonts w:cstheme="minorHAnsi"/>
          <w:color w:val="404040" w:themeColor="text1" w:themeTint="BF"/>
          <w:sz w:val="24"/>
          <w:lang w:bidi="en-US"/>
        </w:rPr>
      </w:pPr>
      <w:r w:rsidRPr="00462008">
        <w:rPr>
          <w:rFonts w:cstheme="minorHAnsi"/>
          <w:color w:val="404040" w:themeColor="text1" w:themeTint="BF"/>
          <w:sz w:val="24"/>
          <w:lang w:bidi="en-US"/>
        </w:rPr>
        <w:t xml:space="preserve">Take </w:t>
      </w:r>
      <w:r w:rsidR="006A0CD4" w:rsidRPr="00462008">
        <w:rPr>
          <w:rFonts w:cstheme="minorHAnsi"/>
          <w:color w:val="404040" w:themeColor="text1" w:themeTint="BF"/>
          <w:sz w:val="24"/>
          <w:lang w:bidi="en-US"/>
        </w:rPr>
        <w:t>on a person-centred approach</w:t>
      </w:r>
      <w:r w:rsidR="003D7C20" w:rsidRPr="00462008">
        <w:rPr>
          <w:rFonts w:cstheme="minorHAnsi"/>
          <w:color w:val="404040" w:themeColor="text1" w:themeTint="BF"/>
          <w:sz w:val="24"/>
          <w:lang w:bidi="en-US"/>
        </w:rPr>
        <w:t>, i.e.</w:t>
      </w:r>
      <w:r w:rsidR="007308B0" w:rsidRPr="00462008">
        <w:rPr>
          <w:rFonts w:cstheme="minorHAnsi"/>
          <w:color w:val="404040" w:themeColor="text1" w:themeTint="BF"/>
          <w:sz w:val="24"/>
          <w:lang w:bidi="en-US"/>
        </w:rPr>
        <w:t xml:space="preserve"> </w:t>
      </w:r>
      <w:r w:rsidR="003D7C20" w:rsidRPr="00462008">
        <w:rPr>
          <w:rFonts w:cstheme="minorHAnsi"/>
          <w:color w:val="404040" w:themeColor="text1" w:themeTint="BF"/>
          <w:sz w:val="24"/>
          <w:lang w:bidi="en-US"/>
        </w:rPr>
        <w:t xml:space="preserve">support </w:t>
      </w:r>
      <w:r w:rsidR="007308B0" w:rsidRPr="00462008">
        <w:rPr>
          <w:rFonts w:cstheme="minorHAnsi"/>
          <w:color w:val="404040" w:themeColor="text1" w:themeTint="BF"/>
          <w:sz w:val="24"/>
          <w:lang w:bidi="en-US"/>
        </w:rPr>
        <w:t xml:space="preserve">must be </w:t>
      </w:r>
      <w:r w:rsidR="007243B8" w:rsidRPr="00462008">
        <w:rPr>
          <w:rFonts w:cstheme="minorHAnsi"/>
          <w:color w:val="404040" w:themeColor="text1" w:themeTint="BF"/>
          <w:sz w:val="24"/>
          <w:lang w:bidi="en-US"/>
        </w:rPr>
        <w:t>individualised and adjusted according to the person’s strengths, needs, and goals</w:t>
      </w:r>
      <w:r w:rsidR="00462008" w:rsidRPr="00462008">
        <w:rPr>
          <w:rFonts w:cstheme="minorHAnsi"/>
          <w:color w:val="404040" w:themeColor="text1" w:themeTint="BF"/>
          <w:sz w:val="24"/>
          <w:lang w:bidi="en-US"/>
        </w:rPr>
        <w:br w:type="page"/>
      </w:r>
    </w:p>
    <w:p w14:paraId="35A16826" w14:textId="3EF927A9" w:rsidR="000D45BF" w:rsidRPr="00A95484" w:rsidRDefault="000D45BF" w:rsidP="00F513B4">
      <w:pPr>
        <w:ind w:right="0"/>
        <w:rPr>
          <w:rFonts w:cstheme="minorHAnsi"/>
          <w:color w:val="404040" w:themeColor="text1" w:themeTint="BF"/>
          <w:sz w:val="24"/>
          <w:lang w:bidi="en-US"/>
        </w:rPr>
      </w:pPr>
      <w:r w:rsidRPr="00A95484">
        <w:rPr>
          <w:rFonts w:cstheme="minorHAnsi"/>
          <w:color w:val="404040" w:themeColor="text1" w:themeTint="BF"/>
          <w:sz w:val="24"/>
          <w:lang w:bidi="en-US"/>
        </w:rPr>
        <w:lastRenderedPageBreak/>
        <w:t>Let us discuss some of these views in more detail</w:t>
      </w:r>
      <w:r w:rsidR="00716B6E" w:rsidRPr="00A95484">
        <w:rPr>
          <w:rFonts w:cstheme="minorHAnsi"/>
          <w:color w:val="404040" w:themeColor="text1" w:themeTint="BF"/>
          <w:sz w:val="24"/>
          <w:lang w:bidi="en-US"/>
        </w:rPr>
        <w:t>, starting with the models of disability.</w:t>
      </w:r>
    </w:p>
    <w:p w14:paraId="4BD50B65" w14:textId="0F1D5F26" w:rsidR="000F7BAD" w:rsidRDefault="000F7BAD" w:rsidP="00F513B4">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Models of Disability</w:t>
      </w:r>
    </w:p>
    <w:p w14:paraId="193F78A9" w14:textId="549FF38D" w:rsidR="00896E2B" w:rsidRPr="00F513B4" w:rsidRDefault="00896E2B"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F513B4">
        <w:rPr>
          <w:rFonts w:asciiTheme="minorHAnsi" w:eastAsiaTheme="minorHAnsi" w:hAnsiTheme="minorHAnsi" w:cstheme="minorHAnsi"/>
          <w:noProof/>
          <w:color w:val="404040" w:themeColor="text1" w:themeTint="BF"/>
          <w:szCs w:val="22"/>
          <w:lang w:eastAsia="en-US" w:bidi="en-US"/>
        </w:rPr>
        <w:drawing>
          <wp:inline distT="0" distB="0" distL="0" distR="0" wp14:anchorId="174F522D" wp14:editId="0A02172A">
            <wp:extent cx="5731200" cy="3438000"/>
            <wp:effectExtent l="0" t="0" r="3175" b="0"/>
            <wp:docPr id="7177" name="Picture 7177" descr="A group of people standing next to a person in a wheelch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7177" descr="A group of people standing next to a person in a wheelchair&#10;&#10;Description automatically generated with low confidenc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731200" cy="3438000"/>
                    </a:xfrm>
                    <a:prstGeom prst="rect">
                      <a:avLst/>
                    </a:prstGeom>
                  </pic:spPr>
                </pic:pic>
              </a:graphicData>
            </a:graphic>
          </wp:inline>
        </w:drawing>
      </w:r>
    </w:p>
    <w:p w14:paraId="4722EC8B" w14:textId="13F8E544" w:rsidR="000F7BAD" w:rsidRPr="00C8524D" w:rsidRDefault="000F7BAD"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There are two models of disability, the medical</w:t>
      </w:r>
      <w:r w:rsidR="002F3AA5" w:rsidRPr="00C8524D">
        <w:rPr>
          <w:rFonts w:asciiTheme="minorHAnsi" w:eastAsiaTheme="minorHAnsi" w:hAnsiTheme="minorHAnsi" w:cstheme="minorHAnsi"/>
          <w:color w:val="404040" w:themeColor="text1" w:themeTint="BF"/>
          <w:szCs w:val="22"/>
          <w:lang w:eastAsia="en-US" w:bidi="en-US"/>
        </w:rPr>
        <w:t xml:space="preserve"> model</w:t>
      </w:r>
      <w:r w:rsidRPr="00C8524D">
        <w:rPr>
          <w:rFonts w:asciiTheme="minorHAnsi" w:eastAsiaTheme="minorHAnsi" w:hAnsiTheme="minorHAnsi" w:cstheme="minorHAnsi"/>
          <w:color w:val="404040" w:themeColor="text1" w:themeTint="BF"/>
          <w:szCs w:val="22"/>
          <w:lang w:eastAsia="en-US" w:bidi="en-US"/>
        </w:rPr>
        <w:t xml:space="preserve"> and</w:t>
      </w:r>
      <w:r w:rsidR="002F3AA5" w:rsidRPr="00C8524D">
        <w:rPr>
          <w:rFonts w:asciiTheme="minorHAnsi" w:eastAsiaTheme="minorHAnsi" w:hAnsiTheme="minorHAnsi" w:cstheme="minorHAnsi"/>
          <w:color w:val="404040" w:themeColor="text1" w:themeTint="BF"/>
          <w:szCs w:val="22"/>
          <w:lang w:eastAsia="en-US" w:bidi="en-US"/>
        </w:rPr>
        <w:t xml:space="preserve"> the</w:t>
      </w:r>
      <w:r w:rsidRPr="00C8524D">
        <w:rPr>
          <w:rFonts w:asciiTheme="minorHAnsi" w:eastAsiaTheme="minorHAnsi" w:hAnsiTheme="minorHAnsi" w:cstheme="minorHAnsi"/>
          <w:color w:val="404040" w:themeColor="text1" w:themeTint="BF"/>
          <w:szCs w:val="22"/>
          <w:lang w:eastAsia="en-US" w:bidi="en-US"/>
        </w:rPr>
        <w:t xml:space="preserve"> social model. These two models view disability differently</w:t>
      </w:r>
      <w:r w:rsidR="003B626D">
        <w:rPr>
          <w:rFonts w:asciiTheme="minorHAnsi" w:eastAsiaTheme="minorHAnsi" w:hAnsiTheme="minorHAnsi" w:cstheme="minorHAnsi"/>
          <w:color w:val="404040" w:themeColor="text1" w:themeTint="BF"/>
          <w:szCs w:val="22"/>
          <w:lang w:eastAsia="en-US" w:bidi="en-US"/>
        </w:rPr>
        <w:t>. E</w:t>
      </w:r>
      <w:r w:rsidRPr="00C8524D">
        <w:rPr>
          <w:rFonts w:asciiTheme="minorHAnsi" w:eastAsiaTheme="minorHAnsi" w:hAnsiTheme="minorHAnsi" w:cstheme="minorHAnsi"/>
          <w:color w:val="404040" w:themeColor="text1" w:themeTint="BF"/>
          <w:szCs w:val="22"/>
          <w:lang w:eastAsia="en-US" w:bidi="en-US"/>
        </w:rPr>
        <w:t xml:space="preserve">ach model provides a framework </w:t>
      </w:r>
      <w:r w:rsidR="00F513B4">
        <w:rPr>
          <w:rFonts w:asciiTheme="minorHAnsi" w:eastAsiaTheme="minorHAnsi" w:hAnsiTheme="minorHAnsi" w:cstheme="minorHAnsi"/>
          <w:color w:val="404040" w:themeColor="text1" w:themeTint="BF"/>
          <w:szCs w:val="22"/>
          <w:lang w:eastAsia="en-US" w:bidi="en-US"/>
        </w:rPr>
        <w:t>for</w:t>
      </w:r>
      <w:r w:rsidRPr="00C8524D">
        <w:rPr>
          <w:rFonts w:asciiTheme="minorHAnsi" w:eastAsiaTheme="minorHAnsi" w:hAnsiTheme="minorHAnsi" w:cstheme="minorHAnsi"/>
          <w:color w:val="404040" w:themeColor="text1" w:themeTint="BF"/>
          <w:szCs w:val="22"/>
          <w:lang w:eastAsia="en-US" w:bidi="en-US"/>
        </w:rPr>
        <w:t xml:space="preserve"> how disability support services are designed and delivered.</w:t>
      </w:r>
    </w:p>
    <w:p w14:paraId="21D97BF2" w14:textId="0BA22694" w:rsidR="000F7BAD" w:rsidRPr="00C8524D" w:rsidRDefault="00F513B4">
      <w:pPr>
        <w:pStyle w:val="NormalWeb"/>
        <w:numPr>
          <w:ilvl w:val="0"/>
          <w:numId w:val="3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C8524D">
        <w:rPr>
          <w:rFonts w:asciiTheme="minorHAnsi" w:eastAsiaTheme="minorHAnsi" w:hAnsiTheme="minorHAnsi" w:cstheme="minorHAnsi"/>
          <w:b/>
          <w:bCs/>
          <w:color w:val="404040" w:themeColor="text1" w:themeTint="BF"/>
          <w:szCs w:val="22"/>
          <w:lang w:eastAsia="en-US" w:bidi="en-US"/>
        </w:rPr>
        <w:t>Medical model of disability</w:t>
      </w:r>
    </w:p>
    <w:p w14:paraId="2F74B886" w14:textId="36831879" w:rsidR="000F7BAD" w:rsidRPr="00C8524D" w:rsidRDefault="000F7BAD" w:rsidP="00F513B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 xml:space="preserve">Long ago, disabilities were seen as </w:t>
      </w:r>
      <w:r w:rsidR="00F513B4">
        <w:rPr>
          <w:rFonts w:asciiTheme="minorHAnsi" w:eastAsiaTheme="minorHAnsi" w:hAnsiTheme="minorHAnsi" w:cstheme="minorHAnsi"/>
          <w:color w:val="404040" w:themeColor="text1" w:themeTint="BF"/>
          <w:szCs w:val="22"/>
          <w:lang w:eastAsia="en-US" w:bidi="en-US"/>
        </w:rPr>
        <w:t>a</w:t>
      </w:r>
      <w:r w:rsidR="007D799B" w:rsidRPr="00C8524D">
        <w:rPr>
          <w:rFonts w:asciiTheme="minorHAnsi" w:eastAsiaTheme="minorHAnsi" w:hAnsiTheme="minorHAnsi" w:cstheme="minorHAnsi"/>
          <w:color w:val="404040" w:themeColor="text1" w:themeTint="BF"/>
          <w:szCs w:val="22"/>
          <w:lang w:eastAsia="en-US" w:bidi="en-US"/>
        </w:rPr>
        <w:t xml:space="preserve"> person's incapacities</w:t>
      </w:r>
      <w:r w:rsidR="007D799B">
        <w:rPr>
          <w:rFonts w:asciiTheme="minorHAnsi" w:eastAsiaTheme="minorHAnsi" w:hAnsiTheme="minorHAnsi" w:cstheme="minorHAnsi"/>
          <w:color w:val="404040" w:themeColor="text1" w:themeTint="BF"/>
          <w:szCs w:val="22"/>
          <w:lang w:eastAsia="en-US" w:bidi="en-US"/>
        </w:rPr>
        <w:t xml:space="preserve"> or</w:t>
      </w:r>
      <w:r w:rsidR="007D799B" w:rsidRPr="00C8524D">
        <w:rPr>
          <w:rFonts w:asciiTheme="minorHAnsi" w:eastAsiaTheme="minorHAnsi" w:hAnsiTheme="minorHAnsi" w:cstheme="minorHAnsi"/>
          <w:color w:val="404040" w:themeColor="text1" w:themeTint="BF"/>
          <w:szCs w:val="22"/>
          <w:lang w:eastAsia="en-US" w:bidi="en-US"/>
        </w:rPr>
        <w:t xml:space="preserve"> </w:t>
      </w:r>
      <w:r w:rsidRPr="00C8524D">
        <w:rPr>
          <w:rFonts w:asciiTheme="minorHAnsi" w:eastAsiaTheme="minorHAnsi" w:hAnsiTheme="minorHAnsi" w:cstheme="minorHAnsi"/>
          <w:color w:val="404040" w:themeColor="text1" w:themeTint="BF"/>
          <w:szCs w:val="22"/>
          <w:lang w:eastAsia="en-US" w:bidi="en-US"/>
        </w:rPr>
        <w:t>medical problems to be fixed</w:t>
      </w:r>
      <w:r w:rsidR="003B626D">
        <w:rPr>
          <w:rFonts w:asciiTheme="minorHAnsi" w:eastAsiaTheme="minorHAnsi" w:hAnsiTheme="minorHAnsi" w:cstheme="minorHAnsi"/>
          <w:color w:val="404040" w:themeColor="text1" w:themeTint="BF"/>
          <w:szCs w:val="22"/>
          <w:lang w:eastAsia="en-US" w:bidi="en-US"/>
        </w:rPr>
        <w:t xml:space="preserve">. </w:t>
      </w:r>
      <w:r w:rsidRPr="00C8524D">
        <w:rPr>
          <w:rFonts w:asciiTheme="minorHAnsi" w:eastAsiaTheme="minorHAnsi" w:hAnsiTheme="minorHAnsi" w:cstheme="minorHAnsi"/>
          <w:color w:val="404040" w:themeColor="text1" w:themeTint="BF"/>
          <w:szCs w:val="22"/>
          <w:lang w:eastAsia="en-US" w:bidi="en-US"/>
        </w:rPr>
        <w:t xml:space="preserve">These views and attitudes fall under the </w:t>
      </w:r>
      <w:r w:rsidR="007D799B" w:rsidRPr="00C8524D">
        <w:rPr>
          <w:rFonts w:asciiTheme="minorHAnsi" w:eastAsiaTheme="minorHAnsi" w:hAnsiTheme="minorHAnsi" w:cstheme="minorHAnsi"/>
          <w:i/>
          <w:iCs/>
          <w:color w:val="404040" w:themeColor="text1" w:themeTint="BF"/>
          <w:szCs w:val="22"/>
          <w:lang w:eastAsia="en-US" w:bidi="en-US"/>
        </w:rPr>
        <w:t>medical model of disability</w:t>
      </w:r>
      <w:r w:rsidRPr="00C8524D">
        <w:rPr>
          <w:rFonts w:asciiTheme="minorHAnsi" w:eastAsiaTheme="minorHAnsi" w:hAnsiTheme="minorHAnsi" w:cstheme="minorHAnsi"/>
          <w:i/>
          <w:iCs/>
          <w:color w:val="404040" w:themeColor="text1" w:themeTint="BF"/>
          <w:szCs w:val="22"/>
          <w:lang w:eastAsia="en-US" w:bidi="en-US"/>
        </w:rPr>
        <w:t>.</w:t>
      </w:r>
      <w:r w:rsidRPr="00C8524D">
        <w:rPr>
          <w:rFonts w:asciiTheme="minorHAnsi" w:eastAsiaTheme="minorHAnsi" w:hAnsiTheme="minorHAnsi" w:cstheme="minorHAnsi"/>
          <w:color w:val="404040" w:themeColor="text1" w:themeTint="BF"/>
          <w:szCs w:val="22"/>
          <w:lang w:eastAsia="en-US" w:bidi="en-US"/>
        </w:rPr>
        <w:t xml:space="preserve"> </w:t>
      </w:r>
      <w:r w:rsidR="00657148">
        <w:rPr>
          <w:rFonts w:asciiTheme="minorHAnsi" w:eastAsiaTheme="minorHAnsi" w:hAnsiTheme="minorHAnsi" w:cstheme="minorHAnsi"/>
          <w:color w:val="404040" w:themeColor="text1" w:themeTint="BF"/>
          <w:szCs w:val="22"/>
          <w:lang w:eastAsia="en-US" w:bidi="en-US"/>
        </w:rPr>
        <w:t xml:space="preserve">It </w:t>
      </w:r>
      <w:r w:rsidR="00657148" w:rsidRPr="00657148">
        <w:rPr>
          <w:rFonts w:asciiTheme="minorHAnsi" w:eastAsiaTheme="minorHAnsi" w:hAnsiTheme="minorHAnsi" w:cstheme="minorHAnsi"/>
          <w:color w:val="404040" w:themeColor="text1" w:themeTint="BF"/>
          <w:szCs w:val="22"/>
          <w:lang w:eastAsia="en-US" w:bidi="en-US"/>
        </w:rPr>
        <w:t>views disability as a health condition that is considered to be different to what is normal.</w:t>
      </w:r>
      <w:r w:rsidR="00657148">
        <w:rPr>
          <w:rFonts w:asciiTheme="minorHAnsi" w:eastAsiaTheme="minorHAnsi" w:hAnsiTheme="minorHAnsi" w:cstheme="minorHAnsi"/>
          <w:color w:val="404040" w:themeColor="text1" w:themeTint="BF"/>
          <w:szCs w:val="22"/>
          <w:lang w:eastAsia="en-US" w:bidi="en-US"/>
        </w:rPr>
        <w:t xml:space="preserve"> </w:t>
      </w:r>
      <w:r w:rsidR="00BF5785">
        <w:rPr>
          <w:rFonts w:asciiTheme="minorHAnsi" w:eastAsiaTheme="minorHAnsi" w:hAnsiTheme="minorHAnsi" w:cstheme="minorHAnsi"/>
          <w:color w:val="404040" w:themeColor="text1" w:themeTint="BF"/>
          <w:szCs w:val="22"/>
          <w:lang w:eastAsia="en-US" w:bidi="en-US"/>
        </w:rPr>
        <w:t>These impairments</w:t>
      </w:r>
      <w:r w:rsidRPr="00C8524D">
        <w:rPr>
          <w:rFonts w:asciiTheme="minorHAnsi" w:eastAsiaTheme="minorHAnsi" w:hAnsiTheme="minorHAnsi" w:cstheme="minorHAnsi"/>
          <w:color w:val="404040" w:themeColor="text1" w:themeTint="BF"/>
          <w:szCs w:val="22"/>
          <w:lang w:eastAsia="en-US" w:bidi="en-US"/>
        </w:rPr>
        <w:t xml:space="preserve"> </w:t>
      </w:r>
      <w:r w:rsidR="00511848">
        <w:rPr>
          <w:rFonts w:asciiTheme="minorHAnsi" w:eastAsiaTheme="minorHAnsi" w:hAnsiTheme="minorHAnsi" w:cstheme="minorHAnsi"/>
          <w:color w:val="404040" w:themeColor="text1" w:themeTint="BF"/>
          <w:szCs w:val="22"/>
          <w:lang w:eastAsia="en-US" w:bidi="en-US"/>
        </w:rPr>
        <w:t>must be treated</w:t>
      </w:r>
      <w:r w:rsidRPr="00C8524D">
        <w:rPr>
          <w:rFonts w:asciiTheme="minorHAnsi" w:eastAsiaTheme="minorHAnsi" w:hAnsiTheme="minorHAnsi" w:cstheme="minorHAnsi"/>
          <w:color w:val="404040" w:themeColor="text1" w:themeTint="BF"/>
          <w:szCs w:val="22"/>
          <w:lang w:eastAsia="en-US" w:bidi="en-US"/>
        </w:rPr>
        <w:t xml:space="preserve"> through medical interventions. It focuses on what is ‘wrong’ with the person instead of what </w:t>
      </w:r>
      <w:r w:rsidR="002E218E">
        <w:rPr>
          <w:rFonts w:asciiTheme="minorHAnsi" w:eastAsiaTheme="minorHAnsi" w:hAnsiTheme="minorHAnsi" w:cstheme="minorHAnsi"/>
          <w:color w:val="404040" w:themeColor="text1" w:themeTint="BF"/>
          <w:szCs w:val="22"/>
          <w:lang w:eastAsia="en-US" w:bidi="en-US"/>
        </w:rPr>
        <w:t>they need</w:t>
      </w:r>
      <w:r w:rsidRPr="00C8524D">
        <w:rPr>
          <w:rFonts w:asciiTheme="minorHAnsi" w:eastAsiaTheme="minorHAnsi" w:hAnsiTheme="minorHAnsi" w:cstheme="minorHAnsi"/>
          <w:color w:val="404040" w:themeColor="text1" w:themeTint="BF"/>
          <w:szCs w:val="22"/>
          <w:lang w:eastAsia="en-US" w:bidi="en-US"/>
        </w:rPr>
        <w:t>.</w:t>
      </w:r>
    </w:p>
    <w:p w14:paraId="19BDC2DB" w14:textId="6EFF536D" w:rsidR="00462008" w:rsidRDefault="000F7BAD" w:rsidP="00F513B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 xml:space="preserve">These views and attitudes have created low expectations for </w:t>
      </w:r>
      <w:r w:rsidR="00030D50" w:rsidRPr="00C8524D">
        <w:rPr>
          <w:rFonts w:asciiTheme="minorHAnsi" w:eastAsiaTheme="minorHAnsi" w:hAnsiTheme="minorHAnsi" w:cstheme="minorHAnsi"/>
          <w:color w:val="404040" w:themeColor="text1" w:themeTint="BF"/>
          <w:szCs w:val="22"/>
          <w:lang w:eastAsia="en-US" w:bidi="en-US"/>
        </w:rPr>
        <w:t>PWDs</w:t>
      </w:r>
      <w:r w:rsidRPr="00C8524D">
        <w:rPr>
          <w:rFonts w:asciiTheme="minorHAnsi" w:eastAsiaTheme="minorHAnsi" w:hAnsiTheme="minorHAnsi" w:cstheme="minorHAnsi"/>
          <w:color w:val="404040" w:themeColor="text1" w:themeTint="BF"/>
          <w:szCs w:val="22"/>
          <w:lang w:eastAsia="en-US" w:bidi="en-US"/>
        </w:rPr>
        <w:t xml:space="preserve"> and have often led to people losing independence</w:t>
      </w:r>
      <w:r w:rsidR="00116D5C">
        <w:rPr>
          <w:rFonts w:asciiTheme="minorHAnsi" w:eastAsiaTheme="minorHAnsi" w:hAnsiTheme="minorHAnsi" w:cstheme="minorHAnsi"/>
          <w:color w:val="404040" w:themeColor="text1" w:themeTint="BF"/>
          <w:szCs w:val="22"/>
          <w:lang w:eastAsia="en-US" w:bidi="en-US"/>
        </w:rPr>
        <w:t xml:space="preserve">. </w:t>
      </w:r>
      <w:r w:rsidRPr="00C8524D">
        <w:rPr>
          <w:rFonts w:asciiTheme="minorHAnsi" w:eastAsiaTheme="minorHAnsi" w:hAnsiTheme="minorHAnsi" w:cstheme="minorHAnsi"/>
          <w:color w:val="404040" w:themeColor="text1" w:themeTint="BF"/>
          <w:szCs w:val="22"/>
          <w:lang w:eastAsia="en-US" w:bidi="en-US"/>
        </w:rPr>
        <w:t xml:space="preserve">This traditional model of disability does not </w:t>
      </w:r>
      <w:r w:rsidR="00B54878" w:rsidRPr="00C8524D">
        <w:rPr>
          <w:rFonts w:asciiTheme="minorHAnsi" w:eastAsiaTheme="minorHAnsi" w:hAnsiTheme="minorHAnsi" w:cstheme="minorHAnsi"/>
          <w:color w:val="404040" w:themeColor="text1" w:themeTint="BF"/>
          <w:szCs w:val="22"/>
          <w:lang w:eastAsia="en-US" w:bidi="en-US"/>
        </w:rPr>
        <w:t>consider</w:t>
      </w:r>
      <w:r w:rsidRPr="00C8524D">
        <w:rPr>
          <w:rFonts w:asciiTheme="minorHAnsi" w:eastAsiaTheme="minorHAnsi" w:hAnsiTheme="minorHAnsi" w:cstheme="minorHAnsi"/>
          <w:color w:val="404040" w:themeColor="text1" w:themeTint="BF"/>
          <w:szCs w:val="22"/>
          <w:lang w:eastAsia="en-US" w:bidi="en-US"/>
        </w:rPr>
        <w:t xml:space="preserve"> the individual’s experience of living with disability</w:t>
      </w:r>
      <w:r w:rsidR="00116D5C">
        <w:rPr>
          <w:rFonts w:asciiTheme="minorHAnsi" w:eastAsiaTheme="minorHAnsi" w:hAnsiTheme="minorHAnsi" w:cstheme="minorHAnsi"/>
          <w:color w:val="404040" w:themeColor="text1" w:themeTint="BF"/>
          <w:szCs w:val="22"/>
          <w:lang w:eastAsia="en-US" w:bidi="en-US"/>
        </w:rPr>
        <w:t>. Neither</w:t>
      </w:r>
      <w:r w:rsidRPr="00C8524D">
        <w:rPr>
          <w:rFonts w:asciiTheme="minorHAnsi" w:eastAsiaTheme="minorHAnsi" w:hAnsiTheme="minorHAnsi" w:cstheme="minorHAnsi"/>
          <w:color w:val="404040" w:themeColor="text1" w:themeTint="BF"/>
          <w:szCs w:val="22"/>
          <w:lang w:eastAsia="en-US" w:bidi="en-US"/>
        </w:rPr>
        <w:t xml:space="preserve"> does it help develop more inclusive ways of living. Because of this, the social model of disability has been </w:t>
      </w:r>
      <w:r w:rsidR="00406373" w:rsidRPr="00C8524D">
        <w:rPr>
          <w:rFonts w:asciiTheme="minorHAnsi" w:eastAsiaTheme="minorHAnsi" w:hAnsiTheme="minorHAnsi" w:cstheme="minorHAnsi"/>
          <w:color w:val="404040" w:themeColor="text1" w:themeTint="BF"/>
          <w:szCs w:val="22"/>
          <w:lang w:eastAsia="en-US" w:bidi="en-US"/>
        </w:rPr>
        <w:t>creat</w:t>
      </w:r>
      <w:r w:rsidRPr="00C8524D">
        <w:rPr>
          <w:rFonts w:asciiTheme="minorHAnsi" w:eastAsiaTheme="minorHAnsi" w:hAnsiTheme="minorHAnsi" w:cstheme="minorHAnsi"/>
          <w:color w:val="404040" w:themeColor="text1" w:themeTint="BF"/>
          <w:szCs w:val="22"/>
          <w:lang w:eastAsia="en-US" w:bidi="en-US"/>
        </w:rPr>
        <w:t>ed.</w:t>
      </w:r>
    </w:p>
    <w:p w14:paraId="5430686B" w14:textId="77777777" w:rsidR="00462008" w:rsidRDefault="00462008">
      <w:pPr>
        <w:rPr>
          <w:rFonts w:cstheme="minorHAnsi"/>
          <w:color w:val="404040" w:themeColor="text1" w:themeTint="BF"/>
          <w:sz w:val="24"/>
          <w:lang w:bidi="en-US"/>
        </w:rPr>
      </w:pPr>
      <w:r>
        <w:rPr>
          <w:rFonts w:cstheme="minorHAnsi"/>
          <w:color w:val="404040" w:themeColor="text1" w:themeTint="BF"/>
          <w:lang w:bidi="en-US"/>
        </w:rPr>
        <w:br w:type="page"/>
      </w:r>
    </w:p>
    <w:p w14:paraId="0E6F1EEF" w14:textId="7ACE22C8" w:rsidR="000F7BAD" w:rsidRPr="00C8524D" w:rsidRDefault="00F513B4">
      <w:pPr>
        <w:pStyle w:val="NormalWeb"/>
        <w:numPr>
          <w:ilvl w:val="0"/>
          <w:numId w:val="34"/>
        </w:numPr>
        <w:spacing w:before="120" w:beforeAutospacing="0" w:after="120" w:afterAutospacing="0"/>
        <w:ind w:left="714" w:hanging="357"/>
        <w:rPr>
          <w:rFonts w:asciiTheme="minorHAnsi" w:eastAsiaTheme="minorHAnsi" w:hAnsiTheme="minorHAnsi" w:cstheme="minorHAnsi"/>
          <w:b/>
          <w:bCs/>
          <w:color w:val="404040" w:themeColor="text1" w:themeTint="BF"/>
          <w:szCs w:val="22"/>
          <w:lang w:eastAsia="en-US" w:bidi="en-US"/>
        </w:rPr>
      </w:pPr>
      <w:r w:rsidRPr="00C8524D">
        <w:rPr>
          <w:rFonts w:asciiTheme="minorHAnsi" w:eastAsiaTheme="minorHAnsi" w:hAnsiTheme="minorHAnsi" w:cstheme="minorHAnsi"/>
          <w:b/>
          <w:bCs/>
          <w:color w:val="404040" w:themeColor="text1" w:themeTint="BF"/>
          <w:szCs w:val="22"/>
          <w:lang w:eastAsia="en-US" w:bidi="en-US"/>
        </w:rPr>
        <w:lastRenderedPageBreak/>
        <w:t>Social model of disability</w:t>
      </w:r>
    </w:p>
    <w:p w14:paraId="700DF9A2" w14:textId="5E4E9A52" w:rsidR="000F7BAD" w:rsidRPr="00C8524D" w:rsidRDefault="000F7BAD" w:rsidP="00F513B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As opposed to the medical model of disability</w:t>
      </w:r>
      <w:r w:rsidR="001416C6">
        <w:rPr>
          <w:rFonts w:asciiTheme="minorHAnsi" w:eastAsiaTheme="minorHAnsi" w:hAnsiTheme="minorHAnsi" w:cstheme="minorHAnsi"/>
          <w:color w:val="404040" w:themeColor="text1" w:themeTint="BF"/>
          <w:szCs w:val="22"/>
          <w:lang w:eastAsia="en-US" w:bidi="en-US"/>
        </w:rPr>
        <w:t xml:space="preserve">, this </w:t>
      </w:r>
      <w:r w:rsidRPr="00C8524D">
        <w:rPr>
          <w:rFonts w:asciiTheme="minorHAnsi" w:eastAsiaTheme="minorHAnsi" w:hAnsiTheme="minorHAnsi" w:cstheme="minorHAnsi"/>
          <w:color w:val="404040" w:themeColor="text1" w:themeTint="BF"/>
          <w:szCs w:val="22"/>
          <w:lang w:eastAsia="en-US" w:bidi="en-US"/>
        </w:rPr>
        <w:t>says that disability is not caused by impairment or difference</w:t>
      </w:r>
      <w:r w:rsidR="00556D26">
        <w:rPr>
          <w:rFonts w:asciiTheme="minorHAnsi" w:eastAsiaTheme="minorHAnsi" w:hAnsiTheme="minorHAnsi" w:cstheme="minorHAnsi"/>
          <w:color w:val="404040" w:themeColor="text1" w:themeTint="BF"/>
          <w:szCs w:val="22"/>
          <w:lang w:eastAsia="en-US" w:bidi="en-US"/>
        </w:rPr>
        <w:t>.</w:t>
      </w:r>
      <w:r w:rsidRPr="00C8524D">
        <w:rPr>
          <w:rFonts w:asciiTheme="minorHAnsi" w:eastAsiaTheme="minorHAnsi" w:hAnsiTheme="minorHAnsi" w:cstheme="minorHAnsi"/>
          <w:color w:val="404040" w:themeColor="text1" w:themeTint="BF"/>
          <w:szCs w:val="22"/>
          <w:lang w:eastAsia="en-US" w:bidi="en-US"/>
        </w:rPr>
        <w:t xml:space="preserve"> </w:t>
      </w:r>
      <w:r w:rsidR="00556D26">
        <w:rPr>
          <w:rFonts w:asciiTheme="minorHAnsi" w:eastAsiaTheme="minorHAnsi" w:hAnsiTheme="minorHAnsi" w:cstheme="minorHAnsi"/>
          <w:color w:val="404040" w:themeColor="text1" w:themeTint="BF"/>
          <w:szCs w:val="22"/>
          <w:lang w:eastAsia="en-US" w:bidi="en-US"/>
        </w:rPr>
        <w:t>R</w:t>
      </w:r>
      <w:r w:rsidRPr="00C8524D">
        <w:rPr>
          <w:rFonts w:asciiTheme="minorHAnsi" w:eastAsiaTheme="minorHAnsi" w:hAnsiTheme="minorHAnsi" w:cstheme="minorHAnsi"/>
          <w:color w:val="404040" w:themeColor="text1" w:themeTint="BF"/>
          <w:szCs w:val="22"/>
          <w:lang w:eastAsia="en-US" w:bidi="en-US"/>
        </w:rPr>
        <w:t>ather</w:t>
      </w:r>
      <w:r w:rsidR="00556D26">
        <w:rPr>
          <w:rFonts w:asciiTheme="minorHAnsi" w:eastAsiaTheme="minorHAnsi" w:hAnsiTheme="minorHAnsi" w:cstheme="minorHAnsi"/>
          <w:color w:val="404040" w:themeColor="text1" w:themeTint="BF"/>
          <w:szCs w:val="22"/>
          <w:lang w:eastAsia="en-US" w:bidi="en-US"/>
        </w:rPr>
        <w:t>,</w:t>
      </w:r>
      <w:r w:rsidRPr="00C8524D">
        <w:rPr>
          <w:rFonts w:asciiTheme="minorHAnsi" w:eastAsiaTheme="minorHAnsi" w:hAnsiTheme="minorHAnsi" w:cstheme="minorHAnsi"/>
          <w:color w:val="404040" w:themeColor="text1" w:themeTint="BF"/>
          <w:szCs w:val="22"/>
          <w:lang w:eastAsia="en-US" w:bidi="en-US"/>
        </w:rPr>
        <w:t xml:space="preserve"> it is caused by the way society is organised</w:t>
      </w:r>
      <w:r w:rsidR="00F85A57" w:rsidRPr="00C8524D">
        <w:rPr>
          <w:rFonts w:asciiTheme="minorHAnsi" w:eastAsiaTheme="minorHAnsi" w:hAnsiTheme="minorHAnsi" w:cstheme="minorHAnsi"/>
          <w:color w:val="404040" w:themeColor="text1" w:themeTint="BF"/>
          <w:szCs w:val="22"/>
          <w:lang w:eastAsia="en-US" w:bidi="en-US"/>
        </w:rPr>
        <w:t xml:space="preserve">. </w:t>
      </w:r>
      <w:r w:rsidR="002E218E" w:rsidRPr="002E218E">
        <w:rPr>
          <w:rFonts w:asciiTheme="minorHAnsi" w:eastAsiaTheme="minorHAnsi" w:hAnsiTheme="minorHAnsi" w:cstheme="minorHAnsi"/>
          <w:color w:val="404040" w:themeColor="text1" w:themeTint="BF"/>
          <w:szCs w:val="22"/>
          <w:lang w:eastAsia="en-US" w:bidi="en-US"/>
        </w:rPr>
        <w:t>This society contains barriers that restrict PWDs from thoroughly enjoying their lives</w:t>
      </w:r>
      <w:r w:rsidRPr="00C8524D">
        <w:rPr>
          <w:rFonts w:asciiTheme="minorHAnsi" w:eastAsiaTheme="minorHAnsi" w:hAnsiTheme="minorHAnsi" w:cstheme="minorHAnsi"/>
          <w:color w:val="404040" w:themeColor="text1" w:themeTint="BF"/>
          <w:szCs w:val="22"/>
          <w:lang w:eastAsia="en-US" w:bidi="en-US"/>
        </w:rPr>
        <w:t>.</w:t>
      </w:r>
      <w:r w:rsidR="00F817D6">
        <w:rPr>
          <w:rFonts w:asciiTheme="minorHAnsi" w:eastAsiaTheme="minorHAnsi" w:hAnsiTheme="minorHAnsi" w:cstheme="minorHAnsi"/>
          <w:color w:val="404040" w:themeColor="text1" w:themeTint="BF"/>
          <w:szCs w:val="22"/>
          <w:lang w:eastAsia="en-US" w:bidi="en-US"/>
        </w:rPr>
        <w:t xml:space="preserve"> </w:t>
      </w:r>
      <w:r w:rsidRPr="00C8524D">
        <w:rPr>
          <w:rFonts w:asciiTheme="minorHAnsi" w:eastAsiaTheme="minorHAnsi" w:hAnsiTheme="minorHAnsi" w:cstheme="minorHAnsi"/>
          <w:color w:val="404040" w:themeColor="text1" w:themeTint="BF"/>
          <w:szCs w:val="22"/>
          <w:lang w:eastAsia="en-US" w:bidi="en-US"/>
        </w:rPr>
        <w:t>An example of these barriers includes the lack of ramps to the entrance of buildings</w:t>
      </w:r>
      <w:r w:rsidR="00F817D6">
        <w:rPr>
          <w:rFonts w:asciiTheme="minorHAnsi" w:eastAsiaTheme="minorHAnsi" w:hAnsiTheme="minorHAnsi" w:cstheme="minorHAnsi"/>
          <w:color w:val="404040" w:themeColor="text1" w:themeTint="BF"/>
          <w:szCs w:val="22"/>
          <w:lang w:eastAsia="en-US" w:bidi="en-US"/>
        </w:rPr>
        <w:t xml:space="preserve">. The lack of ramps </w:t>
      </w:r>
      <w:r w:rsidRPr="00C8524D">
        <w:rPr>
          <w:rFonts w:asciiTheme="minorHAnsi" w:eastAsiaTheme="minorHAnsi" w:hAnsiTheme="minorHAnsi" w:cstheme="minorHAnsi"/>
          <w:color w:val="404040" w:themeColor="text1" w:themeTint="BF"/>
          <w:szCs w:val="22"/>
          <w:lang w:eastAsia="en-US" w:bidi="en-US"/>
        </w:rPr>
        <w:t>mak</w:t>
      </w:r>
      <w:r w:rsidR="00F817D6">
        <w:rPr>
          <w:rFonts w:asciiTheme="minorHAnsi" w:eastAsiaTheme="minorHAnsi" w:hAnsiTheme="minorHAnsi" w:cstheme="minorHAnsi"/>
          <w:color w:val="404040" w:themeColor="text1" w:themeTint="BF"/>
          <w:szCs w:val="22"/>
          <w:lang w:eastAsia="en-US" w:bidi="en-US"/>
        </w:rPr>
        <w:t>es</w:t>
      </w:r>
      <w:r w:rsidRPr="00C8524D">
        <w:rPr>
          <w:rFonts w:asciiTheme="minorHAnsi" w:eastAsiaTheme="minorHAnsi" w:hAnsiTheme="minorHAnsi" w:cstheme="minorHAnsi"/>
          <w:color w:val="404040" w:themeColor="text1" w:themeTint="BF"/>
          <w:szCs w:val="22"/>
          <w:lang w:eastAsia="en-US" w:bidi="en-US"/>
        </w:rPr>
        <w:t xml:space="preserve"> it difficult for wheelchair user</w:t>
      </w:r>
      <w:r w:rsidR="00ED06D7" w:rsidRPr="00C8524D">
        <w:rPr>
          <w:rFonts w:asciiTheme="minorHAnsi" w:eastAsiaTheme="minorHAnsi" w:hAnsiTheme="minorHAnsi" w:cstheme="minorHAnsi"/>
          <w:color w:val="404040" w:themeColor="text1" w:themeTint="BF"/>
          <w:szCs w:val="22"/>
          <w:lang w:eastAsia="en-US" w:bidi="en-US"/>
        </w:rPr>
        <w:t>s</w:t>
      </w:r>
      <w:r w:rsidRPr="00C8524D">
        <w:rPr>
          <w:rFonts w:asciiTheme="minorHAnsi" w:eastAsiaTheme="minorHAnsi" w:hAnsiTheme="minorHAnsi" w:cstheme="minorHAnsi"/>
          <w:color w:val="404040" w:themeColor="text1" w:themeTint="BF"/>
          <w:szCs w:val="22"/>
          <w:lang w:eastAsia="en-US" w:bidi="en-US"/>
        </w:rPr>
        <w:t xml:space="preserve"> to get inside these buildings.</w:t>
      </w:r>
    </w:p>
    <w:p w14:paraId="632EAEF1" w14:textId="1E391140" w:rsidR="000F7BAD" w:rsidRDefault="000F7BAD" w:rsidP="00F513B4">
      <w:pPr>
        <w:pStyle w:val="NormalWeb"/>
        <w:spacing w:before="120" w:beforeAutospacing="0" w:after="120" w:afterAutospacing="0"/>
        <w:ind w:left="72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The approach of this model is mainly focused on fixing these barriers in society rather than trying to ‘fix’ the person’s disability.</w:t>
      </w:r>
    </w:p>
    <w:p w14:paraId="087E0591" w14:textId="7688F9B7" w:rsidR="00CC0891" w:rsidRDefault="00CC0891"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Here is a graphic comparing the </w:t>
      </w:r>
      <w:r w:rsidR="00647FEB">
        <w:rPr>
          <w:rFonts w:asciiTheme="minorHAnsi" w:eastAsiaTheme="minorHAnsi" w:hAnsiTheme="minorHAnsi" w:cstheme="minorHAnsi"/>
          <w:color w:val="404040" w:themeColor="text1" w:themeTint="BF"/>
          <w:szCs w:val="22"/>
          <w:lang w:eastAsia="en-US" w:bidi="en-US"/>
        </w:rPr>
        <w:t>medical model with the social model</w:t>
      </w:r>
      <w:r>
        <w:rPr>
          <w:rFonts w:asciiTheme="minorHAnsi" w:eastAsiaTheme="minorHAnsi" w:hAnsiTheme="minorHAnsi" w:cstheme="minorHAnsi"/>
          <w:color w:val="404040" w:themeColor="text1" w:themeTint="BF"/>
          <w:szCs w:val="22"/>
          <w:lang w:eastAsia="en-US" w:bidi="en-US"/>
        </w:rPr>
        <w:t>:</w:t>
      </w:r>
    </w:p>
    <w:p w14:paraId="7416265D" w14:textId="10CAAF14" w:rsidR="00CC0891" w:rsidRPr="00C8524D" w:rsidRDefault="00CC0891"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noProof/>
          <w:color w:val="404040" w:themeColor="text1" w:themeTint="BF"/>
          <w:szCs w:val="22"/>
          <w:lang w:eastAsia="en-US" w:bidi="en-US"/>
        </w:rPr>
        <w:drawing>
          <wp:inline distT="0" distB="0" distL="0" distR="0" wp14:anchorId="4AAB5E51" wp14:editId="792B1AA9">
            <wp:extent cx="5727700" cy="2901950"/>
            <wp:effectExtent l="0" t="0" r="6350" b="0"/>
            <wp:docPr id="51" name="Diagra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0" r:lo="rId421" r:qs="rId422" r:cs="rId423"/>
              </a:graphicData>
            </a:graphic>
          </wp:inline>
        </w:drawing>
      </w:r>
    </w:p>
    <w:p w14:paraId="4A9A28C1" w14:textId="0D13A2A1" w:rsidR="00456105" w:rsidRDefault="00456105"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This model depicts the contemporary view on disability support. </w:t>
      </w:r>
      <w:r w:rsidR="00B81248">
        <w:rPr>
          <w:rFonts w:asciiTheme="minorHAnsi" w:eastAsiaTheme="minorHAnsi" w:hAnsiTheme="minorHAnsi" w:cstheme="minorHAnsi"/>
          <w:color w:val="404040" w:themeColor="text1" w:themeTint="BF"/>
          <w:szCs w:val="22"/>
          <w:lang w:eastAsia="en-US" w:bidi="en-US"/>
        </w:rPr>
        <w:t>It depicts this view for the following reasons:</w:t>
      </w:r>
    </w:p>
    <w:p w14:paraId="70ADEB29" w14:textId="323E00B3" w:rsidR="000A502B" w:rsidRPr="000A502B"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It s</w:t>
      </w:r>
      <w:r w:rsidR="000A502B" w:rsidRPr="000A502B">
        <w:rPr>
          <w:rFonts w:asciiTheme="minorHAnsi" w:eastAsiaTheme="minorHAnsi" w:hAnsiTheme="minorHAnsi" w:cstheme="minorHAnsi"/>
          <w:color w:val="404040" w:themeColor="text1" w:themeTint="BF"/>
          <w:szCs w:val="22"/>
          <w:lang w:eastAsia="en-US" w:bidi="en-US"/>
        </w:rPr>
        <w:t>afeguard</w:t>
      </w:r>
      <w:r>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human rights and protect</w:t>
      </w:r>
      <w:r w:rsidR="00F513B4">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PWDs from discrimination</w:t>
      </w:r>
      <w:r w:rsidR="00F513B4">
        <w:rPr>
          <w:rFonts w:asciiTheme="minorHAnsi" w:eastAsiaTheme="minorHAnsi" w:hAnsiTheme="minorHAnsi" w:cstheme="minorHAnsi"/>
          <w:color w:val="404040" w:themeColor="text1" w:themeTint="BF"/>
          <w:szCs w:val="22"/>
          <w:lang w:eastAsia="en-US" w:bidi="en-US"/>
        </w:rPr>
        <w:t>.</w:t>
      </w:r>
    </w:p>
    <w:p w14:paraId="5B2369DF" w14:textId="0FADA394" w:rsidR="000A502B" w:rsidRPr="000A502B"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It c</w:t>
      </w:r>
      <w:r w:rsidR="000A502B" w:rsidRPr="000A502B">
        <w:rPr>
          <w:rFonts w:asciiTheme="minorHAnsi" w:eastAsiaTheme="minorHAnsi" w:hAnsiTheme="minorHAnsi" w:cstheme="minorHAnsi"/>
          <w:color w:val="404040" w:themeColor="text1" w:themeTint="BF"/>
          <w:szCs w:val="22"/>
          <w:lang w:eastAsia="en-US" w:bidi="en-US"/>
        </w:rPr>
        <w:t>reate</w:t>
      </w:r>
      <w:r>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opportunities for inclusion in the economic, social and political areas of society</w:t>
      </w:r>
      <w:r w:rsidR="00F513B4">
        <w:rPr>
          <w:rFonts w:asciiTheme="minorHAnsi" w:eastAsiaTheme="minorHAnsi" w:hAnsiTheme="minorHAnsi" w:cstheme="minorHAnsi"/>
          <w:color w:val="404040" w:themeColor="text1" w:themeTint="BF"/>
          <w:szCs w:val="22"/>
          <w:lang w:eastAsia="en-US" w:bidi="en-US"/>
        </w:rPr>
        <w:t>.</w:t>
      </w:r>
    </w:p>
    <w:p w14:paraId="78A17217" w14:textId="1369225C" w:rsidR="000A502B" w:rsidRPr="000A502B"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It r</w:t>
      </w:r>
      <w:r w:rsidR="000A502B" w:rsidRPr="000A502B">
        <w:rPr>
          <w:rFonts w:asciiTheme="minorHAnsi" w:eastAsiaTheme="minorHAnsi" w:hAnsiTheme="minorHAnsi" w:cstheme="minorHAnsi"/>
          <w:color w:val="404040" w:themeColor="text1" w:themeTint="BF"/>
          <w:szCs w:val="22"/>
          <w:lang w:eastAsia="en-US" w:bidi="en-US"/>
        </w:rPr>
        <w:t>ecognise</w:t>
      </w:r>
      <w:r>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individual autonomy</w:t>
      </w:r>
      <w:r w:rsidR="00F513B4">
        <w:rPr>
          <w:rFonts w:asciiTheme="minorHAnsi" w:eastAsiaTheme="minorHAnsi" w:hAnsiTheme="minorHAnsi" w:cstheme="minorHAnsi"/>
          <w:color w:val="404040" w:themeColor="text1" w:themeTint="BF"/>
          <w:szCs w:val="22"/>
          <w:lang w:eastAsia="en-US" w:bidi="en-US"/>
        </w:rPr>
        <w:t>.</w:t>
      </w:r>
    </w:p>
    <w:p w14:paraId="559E1B03" w14:textId="3D1203F3" w:rsidR="000A502B" w:rsidRPr="000A502B"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It takes </w:t>
      </w:r>
      <w:r w:rsidR="000A502B" w:rsidRPr="000A502B">
        <w:rPr>
          <w:rFonts w:asciiTheme="minorHAnsi" w:eastAsiaTheme="minorHAnsi" w:hAnsiTheme="minorHAnsi" w:cstheme="minorHAnsi"/>
          <w:color w:val="404040" w:themeColor="text1" w:themeTint="BF"/>
          <w:szCs w:val="22"/>
          <w:lang w:eastAsia="en-US" w:bidi="en-US"/>
        </w:rPr>
        <w:t>on an empowering approach. Services must value the person’s right to exercise choice and right to self-determination.</w:t>
      </w:r>
    </w:p>
    <w:p w14:paraId="341279CD" w14:textId="66D1B335" w:rsidR="00B81248" w:rsidRDefault="00295A46"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It t</w:t>
      </w:r>
      <w:r w:rsidR="000A502B" w:rsidRPr="000A502B">
        <w:rPr>
          <w:rFonts w:asciiTheme="minorHAnsi" w:eastAsiaTheme="minorHAnsi" w:hAnsiTheme="minorHAnsi" w:cstheme="minorHAnsi"/>
          <w:color w:val="404040" w:themeColor="text1" w:themeTint="BF"/>
          <w:szCs w:val="22"/>
          <w:lang w:eastAsia="en-US" w:bidi="en-US"/>
        </w:rPr>
        <w:t>ake</w:t>
      </w:r>
      <w:r>
        <w:rPr>
          <w:rFonts w:asciiTheme="minorHAnsi" w:eastAsiaTheme="minorHAnsi" w:hAnsiTheme="minorHAnsi" w:cstheme="minorHAnsi"/>
          <w:color w:val="404040" w:themeColor="text1" w:themeTint="BF"/>
          <w:szCs w:val="22"/>
          <w:lang w:eastAsia="en-US" w:bidi="en-US"/>
        </w:rPr>
        <w:t>s</w:t>
      </w:r>
      <w:r w:rsidR="000A502B" w:rsidRPr="000A502B">
        <w:rPr>
          <w:rFonts w:asciiTheme="minorHAnsi" w:eastAsiaTheme="minorHAnsi" w:hAnsiTheme="minorHAnsi" w:cstheme="minorHAnsi"/>
          <w:color w:val="404040" w:themeColor="text1" w:themeTint="BF"/>
          <w:szCs w:val="22"/>
          <w:lang w:eastAsia="en-US" w:bidi="en-US"/>
        </w:rPr>
        <w:t xml:space="preserve"> on a person-centred approach. Support must be individualised and adjusted according to the person’s strengths, needs and goals.</w:t>
      </w:r>
    </w:p>
    <w:p w14:paraId="0CD2E6D3" w14:textId="77777777" w:rsidR="00462008" w:rsidRDefault="00462008">
      <w:pPr>
        <w:rPr>
          <w:rFonts w:cstheme="minorHAnsi"/>
          <w:color w:val="404040" w:themeColor="text1" w:themeTint="BF"/>
          <w:sz w:val="24"/>
          <w:lang w:bidi="en-US"/>
        </w:rPr>
      </w:pPr>
      <w:r>
        <w:rPr>
          <w:rFonts w:cstheme="minorHAnsi"/>
          <w:color w:val="404040" w:themeColor="text1" w:themeTint="BF"/>
          <w:lang w:bidi="en-US"/>
        </w:rPr>
        <w:br w:type="page"/>
      </w:r>
    </w:p>
    <w:p w14:paraId="2C43C529" w14:textId="7B3A7622" w:rsidR="00003F26" w:rsidRDefault="00146D8A"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lastRenderedPageBreak/>
        <w:t xml:space="preserve">There are three </w:t>
      </w:r>
      <w:r w:rsidR="000E0A24">
        <w:rPr>
          <w:rFonts w:asciiTheme="minorHAnsi" w:eastAsiaTheme="minorHAnsi" w:hAnsiTheme="minorHAnsi" w:cstheme="minorHAnsi"/>
          <w:color w:val="404040" w:themeColor="text1" w:themeTint="BF"/>
          <w:szCs w:val="22"/>
          <w:lang w:eastAsia="en-US" w:bidi="en-US"/>
        </w:rPr>
        <w:t xml:space="preserve">pieces of </w:t>
      </w:r>
      <w:r>
        <w:rPr>
          <w:rFonts w:asciiTheme="minorHAnsi" w:eastAsiaTheme="minorHAnsi" w:hAnsiTheme="minorHAnsi" w:cstheme="minorHAnsi"/>
          <w:color w:val="404040" w:themeColor="text1" w:themeTint="BF"/>
          <w:szCs w:val="22"/>
          <w:lang w:eastAsia="en-US" w:bidi="en-US"/>
        </w:rPr>
        <w:t>legislation relevant to the contemporary view on disability:</w:t>
      </w:r>
    </w:p>
    <w:p w14:paraId="1B4B6FB6" w14:textId="58BACA28" w:rsidR="00F513B4" w:rsidRDefault="00F513B4"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10EA3D25" wp14:editId="4019DC4D">
            <wp:extent cx="5727700" cy="1986455"/>
            <wp:effectExtent l="0" t="0" r="6350" b="0"/>
            <wp:docPr id="1197276013" name="Diagram 11972760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5" r:lo="rId426" r:qs="rId427" r:cs="rId428"/>
              </a:graphicData>
            </a:graphic>
          </wp:inline>
        </w:drawing>
      </w:r>
    </w:p>
    <w:p w14:paraId="10FA2D65" w14:textId="60FFC71C" w:rsidR="000F7BAD" w:rsidRPr="00C8524D" w:rsidRDefault="000F7BAD" w:rsidP="00F513B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Other examples or scenarios applying the social model of disability include</w:t>
      </w:r>
      <w:r w:rsidR="00B94412">
        <w:rPr>
          <w:rFonts w:asciiTheme="minorHAnsi" w:eastAsiaTheme="minorHAnsi" w:hAnsiTheme="minorHAnsi" w:cstheme="minorHAnsi"/>
          <w:color w:val="404040" w:themeColor="text1" w:themeTint="BF"/>
          <w:szCs w:val="22"/>
          <w:lang w:eastAsia="en-US" w:bidi="en-US"/>
        </w:rPr>
        <w:t xml:space="preserve"> the following</w:t>
      </w:r>
      <w:r w:rsidRPr="00C8524D">
        <w:rPr>
          <w:rFonts w:asciiTheme="minorHAnsi" w:eastAsiaTheme="minorHAnsi" w:hAnsiTheme="minorHAnsi" w:cstheme="minorHAnsi"/>
          <w:color w:val="404040" w:themeColor="text1" w:themeTint="BF"/>
          <w:szCs w:val="22"/>
          <w:lang w:eastAsia="en-US" w:bidi="en-US"/>
        </w:rPr>
        <w:t>:</w:t>
      </w:r>
    </w:p>
    <w:p w14:paraId="68AC26FF" w14:textId="4B7C3EC2" w:rsidR="000F7BAD" w:rsidRPr="00C8524D" w:rsidRDefault="000F7BAD" w:rsidP="00591B84">
      <w:pPr>
        <w:pStyle w:val="NormalWeb"/>
        <w:numPr>
          <w:ilvl w:val="0"/>
          <w:numId w:val="9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C8524D">
        <w:rPr>
          <w:rFonts w:asciiTheme="minorHAnsi" w:eastAsiaTheme="minorHAnsi" w:hAnsiTheme="minorHAnsi" w:cstheme="minorHAnsi"/>
          <w:color w:val="404040" w:themeColor="text1" w:themeTint="BF"/>
          <w:szCs w:val="22"/>
          <w:lang w:eastAsia="en-US" w:bidi="en-US"/>
        </w:rPr>
        <w:t xml:space="preserve">A person who has an intellectual disability wants to live independently in </w:t>
      </w:r>
      <w:r w:rsidR="00790283">
        <w:rPr>
          <w:rFonts w:asciiTheme="minorHAnsi" w:eastAsiaTheme="minorHAnsi" w:hAnsiTheme="minorHAnsi" w:cstheme="minorHAnsi"/>
          <w:color w:val="404040" w:themeColor="text1" w:themeTint="BF"/>
          <w:szCs w:val="22"/>
          <w:lang w:eastAsia="en-US" w:bidi="en-US"/>
        </w:rPr>
        <w:t xml:space="preserve">their </w:t>
      </w:r>
      <w:r w:rsidRPr="00C8524D">
        <w:rPr>
          <w:rFonts w:asciiTheme="minorHAnsi" w:eastAsiaTheme="minorHAnsi" w:hAnsiTheme="minorHAnsi" w:cstheme="minorHAnsi"/>
          <w:color w:val="404040" w:themeColor="text1" w:themeTint="BF"/>
          <w:szCs w:val="22"/>
          <w:lang w:eastAsia="en-US" w:bidi="en-US"/>
        </w:rPr>
        <w:t>own home. Under the social model, the person will be given support and options to do this</w:t>
      </w:r>
      <w:r w:rsidR="000E0A24">
        <w:rPr>
          <w:rFonts w:asciiTheme="minorHAnsi" w:eastAsiaTheme="minorHAnsi" w:hAnsiTheme="minorHAnsi" w:cstheme="minorHAnsi"/>
          <w:color w:val="404040" w:themeColor="text1" w:themeTint="BF"/>
          <w:szCs w:val="22"/>
          <w:lang w:eastAsia="en-US" w:bidi="en-US"/>
        </w:rPr>
        <w:t>,</w:t>
      </w:r>
      <w:r w:rsidRPr="00C8524D">
        <w:rPr>
          <w:rFonts w:asciiTheme="minorHAnsi" w:eastAsiaTheme="minorHAnsi" w:hAnsiTheme="minorHAnsi" w:cstheme="minorHAnsi"/>
          <w:color w:val="404040" w:themeColor="text1" w:themeTint="BF"/>
          <w:szCs w:val="22"/>
          <w:lang w:eastAsia="en-US" w:bidi="en-US"/>
        </w:rPr>
        <w:t xml:space="preserve"> </w:t>
      </w:r>
      <w:r w:rsidR="003766DC" w:rsidRPr="00C8524D">
        <w:rPr>
          <w:rFonts w:asciiTheme="minorHAnsi" w:eastAsiaTheme="minorHAnsi" w:hAnsiTheme="minorHAnsi" w:cstheme="minorHAnsi"/>
          <w:color w:val="404040" w:themeColor="text1" w:themeTint="BF"/>
          <w:szCs w:val="22"/>
          <w:lang w:eastAsia="en-US" w:bidi="en-US"/>
        </w:rPr>
        <w:t xml:space="preserve">while </w:t>
      </w:r>
      <w:r w:rsidRPr="00C8524D">
        <w:rPr>
          <w:rFonts w:asciiTheme="minorHAnsi" w:eastAsiaTheme="minorHAnsi" w:hAnsiTheme="minorHAnsi" w:cstheme="minorHAnsi"/>
          <w:color w:val="404040" w:themeColor="text1" w:themeTint="BF"/>
          <w:szCs w:val="22"/>
          <w:lang w:eastAsia="en-US" w:bidi="en-US"/>
        </w:rPr>
        <w:t>under the medical model, this person might be recommended to live in a communal home.</w:t>
      </w:r>
    </w:p>
    <w:p w14:paraId="5825278D" w14:textId="77777777" w:rsidR="00C50A2A" w:rsidRPr="00C50A2A" w:rsidRDefault="000F7BAD" w:rsidP="00C224AD">
      <w:pPr>
        <w:pStyle w:val="NormalWeb"/>
        <w:numPr>
          <w:ilvl w:val="0"/>
          <w:numId w:val="94"/>
        </w:numPr>
        <w:spacing w:before="120" w:beforeAutospacing="0" w:after="120" w:afterAutospacing="0"/>
        <w:ind w:left="714" w:hanging="357"/>
        <w:rPr>
          <w:rFonts w:cstheme="minorHAnsi"/>
          <w:b/>
          <w:bCs/>
          <w:color w:val="404040" w:themeColor="text1" w:themeTint="BF"/>
          <w:lang w:bidi="en-US"/>
        </w:rPr>
      </w:pPr>
      <w:r w:rsidRPr="00804443">
        <w:rPr>
          <w:rFonts w:asciiTheme="minorHAnsi" w:eastAsiaTheme="minorHAnsi" w:hAnsiTheme="minorHAnsi" w:cstheme="minorHAnsi"/>
          <w:color w:val="404040" w:themeColor="text1" w:themeTint="BF"/>
          <w:szCs w:val="22"/>
          <w:lang w:eastAsia="en-US" w:bidi="en-US"/>
        </w:rPr>
        <w:t xml:space="preserve">A girl who has a visual impairment would love to read a book. A solution using the social model approach would include making a full-text audio recording version of the book. This way, regardless of </w:t>
      </w:r>
      <w:r w:rsidR="00B14480" w:rsidRPr="00804443">
        <w:rPr>
          <w:rFonts w:asciiTheme="minorHAnsi" w:eastAsiaTheme="minorHAnsi" w:hAnsiTheme="minorHAnsi" w:cstheme="minorHAnsi"/>
          <w:color w:val="404040" w:themeColor="text1" w:themeTint="BF"/>
          <w:szCs w:val="22"/>
          <w:lang w:eastAsia="en-US" w:bidi="en-US"/>
        </w:rPr>
        <w:t xml:space="preserve">her </w:t>
      </w:r>
      <w:r w:rsidRPr="00804443">
        <w:rPr>
          <w:rFonts w:asciiTheme="minorHAnsi" w:eastAsiaTheme="minorHAnsi" w:hAnsiTheme="minorHAnsi" w:cstheme="minorHAnsi"/>
          <w:color w:val="404040" w:themeColor="text1" w:themeTint="BF"/>
          <w:szCs w:val="22"/>
          <w:lang w:eastAsia="en-US" w:bidi="en-US"/>
        </w:rPr>
        <w:t>impairment, the girl can still enjoy the book she want</w:t>
      </w:r>
      <w:r w:rsidR="00780B37" w:rsidRPr="00804443">
        <w:rPr>
          <w:rFonts w:asciiTheme="minorHAnsi" w:eastAsiaTheme="minorHAnsi" w:hAnsiTheme="minorHAnsi" w:cstheme="minorHAnsi"/>
          <w:color w:val="404040" w:themeColor="text1" w:themeTint="BF"/>
          <w:szCs w:val="22"/>
          <w:lang w:eastAsia="en-US" w:bidi="en-US"/>
        </w:rPr>
        <w:t>s</w:t>
      </w:r>
      <w:r w:rsidRPr="00804443">
        <w:rPr>
          <w:rFonts w:asciiTheme="minorHAnsi" w:eastAsiaTheme="minorHAnsi" w:hAnsiTheme="minorHAnsi" w:cstheme="minorHAnsi"/>
          <w:color w:val="404040" w:themeColor="text1" w:themeTint="BF"/>
          <w:szCs w:val="22"/>
          <w:lang w:eastAsia="en-US" w:bidi="en-US"/>
        </w:rPr>
        <w:t xml:space="preserve"> to read.</w:t>
      </w:r>
    </w:p>
    <w:p w14:paraId="0EA828E6" w14:textId="09889768" w:rsidR="00462008" w:rsidRPr="00804443" w:rsidRDefault="00804443" w:rsidP="00C50A2A">
      <w:pPr>
        <w:pStyle w:val="NormalWeb"/>
        <w:spacing w:before="120" w:beforeAutospacing="0" w:after="120" w:afterAutospacing="0"/>
        <w:ind w:left="714"/>
        <w:rPr>
          <w:rFonts w:cstheme="minorHAnsi"/>
          <w:b/>
          <w:bCs/>
          <w:color w:val="404040" w:themeColor="text1" w:themeTint="BF"/>
          <w:lang w:bidi="en-US"/>
        </w:rPr>
      </w:pPr>
      <w:r>
        <w:rPr>
          <w:rFonts w:cstheme="minorHAnsi"/>
          <w:b/>
          <w:bCs/>
          <w:noProof/>
          <w:color w:val="404040" w:themeColor="text1" w:themeTint="BF"/>
          <w:lang w:bidi="en-US"/>
        </w:rPr>
        <w:drawing>
          <wp:inline distT="0" distB="0" distL="0" distR="0" wp14:anchorId="1199B595" wp14:editId="31710E67">
            <wp:extent cx="5200650" cy="3470365"/>
            <wp:effectExtent l="0" t="0" r="0" b="0"/>
            <wp:docPr id="1197276020" name="Picture 1197276020" descr="Smiling woman with earb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20" name="Picture 1197276020" descr="Smiling woman with earbuds"/>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202729" cy="3471752"/>
                    </a:xfrm>
                    <a:prstGeom prst="rect">
                      <a:avLst/>
                    </a:prstGeom>
                  </pic:spPr>
                </pic:pic>
              </a:graphicData>
            </a:graphic>
          </wp:inline>
        </w:drawing>
      </w:r>
      <w:r w:rsidR="00462008" w:rsidRPr="00804443">
        <w:rPr>
          <w:rFonts w:cstheme="minorHAnsi"/>
          <w:b/>
          <w:bCs/>
          <w:color w:val="404040" w:themeColor="text1" w:themeTint="BF"/>
          <w:lang w:bidi="en-US"/>
        </w:rPr>
        <w:br w:type="page"/>
      </w:r>
    </w:p>
    <w:p w14:paraId="63569956" w14:textId="42C80658" w:rsidR="000F7BAD" w:rsidRPr="00C8524D" w:rsidRDefault="000F7BAD" w:rsidP="00F513B4">
      <w:pPr>
        <w:ind w:right="0"/>
        <w:rPr>
          <w:rFonts w:cstheme="minorHAnsi"/>
          <w:b/>
          <w:bCs/>
          <w:color w:val="404040" w:themeColor="text1" w:themeTint="BF"/>
          <w:sz w:val="24"/>
          <w:lang w:bidi="en-US"/>
        </w:rPr>
      </w:pPr>
      <w:r w:rsidRPr="00C8524D">
        <w:rPr>
          <w:rFonts w:cstheme="minorHAnsi"/>
          <w:b/>
          <w:bCs/>
          <w:color w:val="404040" w:themeColor="text1" w:themeTint="BF"/>
          <w:sz w:val="24"/>
          <w:lang w:bidi="en-US"/>
        </w:rPr>
        <w:lastRenderedPageBreak/>
        <w:t xml:space="preserve">Empowerment of </w:t>
      </w:r>
      <w:r w:rsidR="00B14480" w:rsidRPr="00C8524D">
        <w:rPr>
          <w:rFonts w:cstheme="minorHAnsi"/>
          <w:b/>
          <w:bCs/>
          <w:color w:val="404040" w:themeColor="text1" w:themeTint="BF"/>
          <w:sz w:val="24"/>
          <w:lang w:bidi="en-US"/>
        </w:rPr>
        <w:t>Person Receiving Support</w:t>
      </w:r>
    </w:p>
    <w:p w14:paraId="4B27BE58" w14:textId="25902CC9" w:rsidR="007B1C1B" w:rsidRPr="00C8524D" w:rsidRDefault="00B14480" w:rsidP="00F513B4">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613EA60" wp14:editId="63841D77">
            <wp:extent cx="5731200" cy="2858400"/>
            <wp:effectExtent l="0" t="0" r="3175" b="0"/>
            <wp:docPr id="876720045" name="Picture 8767200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5" name="Picture 876720045" descr="Diagram&#10;&#10;Description automatically generated"/>
                    <pic:cNvPicPr/>
                  </pic:nvPicPr>
                  <pic:blipFill rotWithShape="1">
                    <a:blip r:embed="rId431" cstate="print">
                      <a:extLst>
                        <a:ext uri="{28A0092B-C50C-407E-A947-70E740481C1C}">
                          <a14:useLocalDpi xmlns:a14="http://schemas.microsoft.com/office/drawing/2010/main" val="0"/>
                        </a:ext>
                      </a:extLst>
                    </a:blip>
                    <a:srcRect t="10949" b="14308"/>
                    <a:stretch/>
                  </pic:blipFill>
                  <pic:spPr bwMode="auto">
                    <a:xfrm>
                      <a:off x="0" y="0"/>
                      <a:ext cx="5731200" cy="2858400"/>
                    </a:xfrm>
                    <a:prstGeom prst="rect">
                      <a:avLst/>
                    </a:prstGeom>
                    <a:ln>
                      <a:noFill/>
                    </a:ln>
                    <a:extLst>
                      <a:ext uri="{53640926-AAD7-44D8-BBD7-CCE9431645EC}">
                        <a14:shadowObscured xmlns:a14="http://schemas.microsoft.com/office/drawing/2010/main"/>
                      </a:ext>
                    </a:extLst>
                  </pic:spPr>
                </pic:pic>
              </a:graphicData>
            </a:graphic>
          </wp:inline>
        </w:drawing>
      </w:r>
    </w:p>
    <w:p w14:paraId="0C456A96" w14:textId="555AD359" w:rsidR="000F7BAD" w:rsidRPr="00C8524D" w:rsidRDefault="00F74E4A" w:rsidP="00F513B4">
      <w:pPr>
        <w:ind w:right="0"/>
        <w:rPr>
          <w:rFonts w:cstheme="minorHAnsi"/>
          <w:color w:val="404040" w:themeColor="text1" w:themeTint="BF"/>
          <w:sz w:val="24"/>
          <w:lang w:bidi="en-US"/>
        </w:rPr>
      </w:pPr>
      <w:r w:rsidRPr="00C8524D">
        <w:rPr>
          <w:rFonts w:cstheme="minorHAnsi"/>
          <w:color w:val="404040" w:themeColor="text1" w:themeTint="BF"/>
          <w:sz w:val="24"/>
          <w:lang w:bidi="en-US"/>
        </w:rPr>
        <w:t xml:space="preserve">Another concept embedded in various laws and agreements is empowerment. </w:t>
      </w:r>
      <w:r w:rsidR="000F7BAD" w:rsidRPr="00C8524D">
        <w:rPr>
          <w:rFonts w:cstheme="minorHAnsi"/>
          <w:i/>
          <w:iCs/>
          <w:color w:val="404040" w:themeColor="text1" w:themeTint="BF"/>
          <w:sz w:val="24"/>
          <w:lang w:bidi="en-US"/>
        </w:rPr>
        <w:t xml:space="preserve">Empowerment </w:t>
      </w:r>
      <w:r w:rsidR="000F7BAD" w:rsidRPr="00C8524D">
        <w:rPr>
          <w:rFonts w:cstheme="minorHAnsi"/>
          <w:color w:val="404040" w:themeColor="text1" w:themeTint="BF"/>
          <w:sz w:val="24"/>
          <w:lang w:bidi="en-US"/>
        </w:rPr>
        <w:t xml:space="preserve">means promoting and encouraging self-determination by </w:t>
      </w:r>
      <w:r w:rsidR="00484F22" w:rsidRPr="00C8524D">
        <w:rPr>
          <w:rFonts w:cstheme="minorHAnsi"/>
          <w:color w:val="404040" w:themeColor="text1" w:themeTint="BF"/>
          <w:sz w:val="24"/>
          <w:lang w:bidi="en-US"/>
        </w:rPr>
        <w:t>PWDs</w:t>
      </w:r>
      <w:r w:rsidR="00016299">
        <w:rPr>
          <w:rFonts w:cstheme="minorHAnsi"/>
          <w:color w:val="404040" w:themeColor="text1" w:themeTint="BF"/>
          <w:sz w:val="24"/>
          <w:lang w:bidi="en-US"/>
        </w:rPr>
        <w:t>. Empowering PWDs means</w:t>
      </w:r>
      <w:r w:rsidR="000F7BAD" w:rsidRPr="00C8524D">
        <w:rPr>
          <w:rFonts w:cstheme="minorHAnsi"/>
          <w:color w:val="404040" w:themeColor="text1" w:themeTint="BF"/>
          <w:sz w:val="24"/>
          <w:lang w:bidi="en-US"/>
        </w:rPr>
        <w:t xml:space="preserve"> supporting them to make their own choices and decisions</w:t>
      </w:r>
      <w:r w:rsidR="00F14DC1">
        <w:rPr>
          <w:rFonts w:cstheme="minorHAnsi"/>
          <w:color w:val="404040" w:themeColor="text1" w:themeTint="BF"/>
          <w:sz w:val="24"/>
          <w:lang w:bidi="en-US"/>
        </w:rPr>
        <w:t>, particularly outcomes that directly affect their lives.</w:t>
      </w:r>
    </w:p>
    <w:p w14:paraId="5E16B702" w14:textId="4143E0C5" w:rsidR="000F7BAD" w:rsidRPr="00C8524D" w:rsidRDefault="000F7BAD" w:rsidP="00F513B4">
      <w:pPr>
        <w:ind w:right="0"/>
        <w:rPr>
          <w:rFonts w:cstheme="minorHAnsi"/>
          <w:color w:val="404040" w:themeColor="text1" w:themeTint="BF"/>
          <w:sz w:val="24"/>
          <w:lang w:bidi="en-US"/>
        </w:rPr>
      </w:pPr>
      <w:r w:rsidRPr="00C8524D">
        <w:rPr>
          <w:rFonts w:cstheme="minorHAnsi"/>
          <w:color w:val="404040" w:themeColor="text1" w:themeTint="BF"/>
          <w:sz w:val="24"/>
          <w:lang w:bidi="en-US"/>
        </w:rPr>
        <w:t xml:space="preserve">Empowerment involves </w:t>
      </w:r>
      <w:r w:rsidRPr="00630D28">
        <w:rPr>
          <w:rFonts w:cstheme="minorHAnsi"/>
          <w:color w:val="404040" w:themeColor="text1" w:themeTint="BF"/>
          <w:sz w:val="24"/>
          <w:lang w:bidi="en-US"/>
        </w:rPr>
        <w:t>giving t</w:t>
      </w:r>
      <w:r w:rsidRPr="00C8524D">
        <w:rPr>
          <w:rFonts w:cstheme="minorHAnsi"/>
          <w:color w:val="404040" w:themeColor="text1" w:themeTint="BF"/>
          <w:sz w:val="24"/>
          <w:lang w:bidi="en-US"/>
        </w:rPr>
        <w:t xml:space="preserve">he </w:t>
      </w:r>
      <w:r w:rsidR="0066468F" w:rsidRPr="00C8524D">
        <w:rPr>
          <w:rFonts w:cstheme="minorHAnsi"/>
          <w:color w:val="404040" w:themeColor="text1" w:themeTint="BF"/>
          <w:sz w:val="24"/>
          <w:lang w:bidi="en-US"/>
        </w:rPr>
        <w:t>PWD</w:t>
      </w:r>
      <w:r w:rsidRPr="00C8524D">
        <w:rPr>
          <w:rFonts w:cstheme="minorHAnsi"/>
          <w:color w:val="404040" w:themeColor="text1" w:themeTint="BF"/>
          <w:sz w:val="24"/>
          <w:lang w:bidi="en-US"/>
        </w:rPr>
        <w:t xml:space="preserve"> the skills, resources, </w:t>
      </w:r>
      <w:r w:rsidR="004D4812">
        <w:rPr>
          <w:rFonts w:cstheme="minorHAnsi"/>
          <w:color w:val="404040" w:themeColor="text1" w:themeTint="BF"/>
          <w:sz w:val="24"/>
          <w:lang w:bidi="en-US"/>
        </w:rPr>
        <w:t xml:space="preserve">and </w:t>
      </w:r>
      <w:r w:rsidR="00F8321D" w:rsidRPr="00C8524D">
        <w:rPr>
          <w:rFonts w:cstheme="minorHAnsi"/>
          <w:color w:val="404040" w:themeColor="text1" w:themeTint="BF"/>
          <w:sz w:val="24"/>
          <w:lang w:bidi="en-US"/>
        </w:rPr>
        <w:t>motivation</w:t>
      </w:r>
      <w:r w:rsidRPr="00C8524D">
        <w:rPr>
          <w:rFonts w:cstheme="minorHAnsi"/>
          <w:color w:val="404040" w:themeColor="text1" w:themeTint="BF"/>
          <w:sz w:val="24"/>
          <w:lang w:bidi="en-US"/>
        </w:rPr>
        <w:t xml:space="preserve"> to meet their needs and goals</w:t>
      </w:r>
      <w:r w:rsidR="00475F78" w:rsidRPr="00C8524D">
        <w:rPr>
          <w:rFonts w:cstheme="minorHAnsi"/>
          <w:color w:val="404040" w:themeColor="text1" w:themeTint="BF"/>
          <w:sz w:val="24"/>
          <w:lang w:bidi="en-US"/>
        </w:rPr>
        <w:t xml:space="preserve">. It also means that the </w:t>
      </w:r>
      <w:r w:rsidRPr="00C8524D">
        <w:rPr>
          <w:rFonts w:cstheme="minorHAnsi"/>
          <w:color w:val="404040" w:themeColor="text1" w:themeTint="BF"/>
          <w:sz w:val="24"/>
          <w:lang w:bidi="en-US"/>
        </w:rPr>
        <w:t xml:space="preserve">person </w:t>
      </w:r>
      <w:r w:rsidR="00475F78" w:rsidRPr="00C8524D">
        <w:rPr>
          <w:rFonts w:cstheme="minorHAnsi"/>
          <w:color w:val="404040" w:themeColor="text1" w:themeTint="BF"/>
          <w:sz w:val="24"/>
          <w:lang w:bidi="en-US"/>
        </w:rPr>
        <w:t xml:space="preserve">is held </w:t>
      </w:r>
      <w:r w:rsidRPr="00C8524D">
        <w:rPr>
          <w:rFonts w:cstheme="minorHAnsi"/>
          <w:color w:val="404040" w:themeColor="text1" w:themeTint="BF"/>
          <w:sz w:val="24"/>
          <w:lang w:bidi="en-US"/>
        </w:rPr>
        <w:t xml:space="preserve">responsible and accountable for </w:t>
      </w:r>
      <w:r w:rsidR="00365C55" w:rsidRPr="00C8524D">
        <w:rPr>
          <w:rFonts w:cstheme="minorHAnsi"/>
          <w:color w:val="404040" w:themeColor="text1" w:themeTint="BF"/>
          <w:sz w:val="24"/>
          <w:lang w:bidi="en-US"/>
        </w:rPr>
        <w:t xml:space="preserve">the </w:t>
      </w:r>
      <w:r w:rsidRPr="00C8524D">
        <w:rPr>
          <w:rFonts w:cstheme="minorHAnsi"/>
          <w:color w:val="404040" w:themeColor="text1" w:themeTint="BF"/>
          <w:sz w:val="24"/>
          <w:lang w:bidi="en-US"/>
        </w:rPr>
        <w:t>outcomes of their actions.</w:t>
      </w:r>
    </w:p>
    <w:p w14:paraId="3A63776B" w14:textId="0242EF87" w:rsidR="00906560" w:rsidRDefault="000F7BAD" w:rsidP="00F513B4">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An empowering approach allows others to become included in society. It involves giving people the freedom and power to pursue their goals and make decisions.</w:t>
      </w:r>
    </w:p>
    <w:p w14:paraId="15414102" w14:textId="5CEBB84D" w:rsidR="001B377F" w:rsidRDefault="000F7BAD" w:rsidP="00F513B4">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 xml:space="preserve">Disability support workers </w:t>
      </w:r>
      <w:r w:rsidR="00834407">
        <w:rPr>
          <w:rFonts w:cstheme="minorHAnsi"/>
          <w:color w:val="404040" w:themeColor="text1" w:themeTint="BF"/>
          <w:sz w:val="24"/>
          <w:lang w:bidi="en-US"/>
        </w:rPr>
        <w:t xml:space="preserve">have </w:t>
      </w:r>
      <w:r w:rsidRPr="00C8524D">
        <w:rPr>
          <w:rFonts w:cstheme="minorHAnsi"/>
          <w:color w:val="404040" w:themeColor="text1" w:themeTint="BF"/>
          <w:sz w:val="24"/>
          <w:lang w:bidi="en-US"/>
        </w:rPr>
        <w:t>varying approaches to facilitating the empowerment of PWDs. While all approaches allow PWDs to have more control over their lives</w:t>
      </w:r>
      <w:r w:rsidR="000D6EEE">
        <w:rPr>
          <w:rFonts w:cstheme="minorHAnsi"/>
          <w:color w:val="404040" w:themeColor="text1" w:themeTint="BF"/>
          <w:sz w:val="24"/>
          <w:lang w:bidi="en-US"/>
        </w:rPr>
        <w:t xml:space="preserve">, </w:t>
      </w:r>
      <w:r w:rsidRPr="00C8524D">
        <w:rPr>
          <w:rFonts w:cstheme="minorHAnsi"/>
          <w:color w:val="404040" w:themeColor="text1" w:themeTint="BF"/>
          <w:sz w:val="24"/>
          <w:lang w:bidi="en-US"/>
        </w:rPr>
        <w:t>some differences are present due to their varying age</w:t>
      </w:r>
      <w:r w:rsidR="002E218E">
        <w:rPr>
          <w:rFonts w:cstheme="minorHAnsi"/>
          <w:color w:val="404040" w:themeColor="text1" w:themeTint="BF"/>
          <w:sz w:val="24"/>
          <w:lang w:bidi="en-US"/>
        </w:rPr>
        <w:t>s</w:t>
      </w:r>
      <w:r w:rsidRPr="00C8524D">
        <w:rPr>
          <w:rFonts w:cstheme="minorHAnsi"/>
          <w:color w:val="404040" w:themeColor="text1" w:themeTint="BF"/>
          <w:sz w:val="24"/>
          <w:lang w:bidi="en-US"/>
        </w:rPr>
        <w:t>, needs and goals.</w:t>
      </w:r>
    </w:p>
    <w:p w14:paraId="1571B051" w14:textId="5A0A4CE5" w:rsidR="000F7BAD" w:rsidRPr="00C8524D" w:rsidRDefault="000F7BAD" w:rsidP="00F513B4">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 xml:space="preserve">The following examples show </w:t>
      </w:r>
      <w:r w:rsidR="00C80BCC">
        <w:rPr>
          <w:rFonts w:cstheme="minorHAnsi"/>
          <w:color w:val="404040" w:themeColor="text1" w:themeTint="BF"/>
          <w:sz w:val="24"/>
          <w:lang w:bidi="en-US"/>
        </w:rPr>
        <w:t>different empowerment approaches:</w:t>
      </w:r>
    </w:p>
    <w:p w14:paraId="4585DE81" w14:textId="36DB4E8E" w:rsidR="000F7BAD" w:rsidRPr="00C8524D" w:rsidRDefault="00BE51EE">
      <w:pPr>
        <w:pStyle w:val="ListParagraph"/>
        <w:numPr>
          <w:ilvl w:val="0"/>
          <w:numId w:val="21"/>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E</w:t>
      </w:r>
      <w:r w:rsidR="000F7BAD" w:rsidRPr="00C8524D">
        <w:rPr>
          <w:rFonts w:cstheme="minorHAnsi"/>
          <w:color w:val="404040" w:themeColor="text1" w:themeTint="BF"/>
          <w:sz w:val="24"/>
          <w:lang w:bidi="en-US"/>
        </w:rPr>
        <w:t xml:space="preserve">ducation support staff </w:t>
      </w:r>
      <w:r>
        <w:rPr>
          <w:rFonts w:cstheme="minorHAnsi"/>
          <w:color w:val="404040" w:themeColor="text1" w:themeTint="BF"/>
          <w:sz w:val="24"/>
          <w:lang w:bidi="en-US"/>
        </w:rPr>
        <w:t>in a</w:t>
      </w:r>
      <w:r w:rsidR="000F7BAD" w:rsidRPr="00C8524D">
        <w:rPr>
          <w:rFonts w:cstheme="minorHAnsi"/>
          <w:color w:val="404040" w:themeColor="text1" w:themeTint="BF"/>
          <w:sz w:val="24"/>
          <w:lang w:bidi="en-US"/>
        </w:rPr>
        <w:t xml:space="preserve"> primary school may use an approach that involves plenty of hands-on care and direct guidance.</w:t>
      </w:r>
    </w:p>
    <w:p w14:paraId="3BB5D4DA" w14:textId="0A9C9BE4" w:rsidR="000F7BAD" w:rsidRPr="009D3D58" w:rsidRDefault="00107E24">
      <w:pPr>
        <w:pStyle w:val="ListParagraph"/>
        <w:numPr>
          <w:ilvl w:val="0"/>
          <w:numId w:val="21"/>
        </w:numPr>
        <w:tabs>
          <w:tab w:val="left" w:pos="180"/>
        </w:tabs>
        <w:ind w:left="714" w:right="0" w:hanging="357"/>
        <w:contextualSpacing w:val="0"/>
        <w:rPr>
          <w:rFonts w:cstheme="minorHAnsi"/>
          <w:color w:val="404040" w:themeColor="text1" w:themeTint="BF"/>
          <w:sz w:val="24"/>
          <w:lang w:bidi="en-US"/>
        </w:rPr>
      </w:pPr>
      <w:r w:rsidRPr="009D3D58">
        <w:rPr>
          <w:rFonts w:cstheme="minorHAnsi"/>
          <w:color w:val="404040" w:themeColor="text1" w:themeTint="BF"/>
          <w:sz w:val="24"/>
          <w:lang w:bidi="en-US"/>
        </w:rPr>
        <w:t xml:space="preserve">In a </w:t>
      </w:r>
      <w:r w:rsidR="00885367" w:rsidRPr="009D3D58">
        <w:rPr>
          <w:rFonts w:cstheme="minorHAnsi"/>
          <w:color w:val="404040" w:themeColor="text1" w:themeTint="BF"/>
          <w:sz w:val="24"/>
          <w:lang w:bidi="en-US"/>
        </w:rPr>
        <w:t xml:space="preserve">community home, you </w:t>
      </w:r>
      <w:r w:rsidR="000F7BAD" w:rsidRPr="009D3D58">
        <w:rPr>
          <w:rFonts w:cstheme="minorHAnsi"/>
          <w:color w:val="404040" w:themeColor="text1" w:themeTint="BF"/>
          <w:sz w:val="24"/>
          <w:lang w:bidi="en-US"/>
        </w:rPr>
        <w:t>may use an approach that involves communication and assistance with only their most crucial needs.</w:t>
      </w:r>
    </w:p>
    <w:p w14:paraId="087A45FD" w14:textId="4AFEF766" w:rsidR="000F7BAD" w:rsidRPr="009D3D58" w:rsidRDefault="00885367">
      <w:pPr>
        <w:pStyle w:val="ListParagraph"/>
        <w:numPr>
          <w:ilvl w:val="0"/>
          <w:numId w:val="21"/>
        </w:numPr>
        <w:tabs>
          <w:tab w:val="left" w:pos="180"/>
        </w:tabs>
        <w:ind w:left="714" w:right="0" w:hanging="357"/>
        <w:contextualSpacing w:val="0"/>
        <w:rPr>
          <w:rFonts w:cstheme="minorHAnsi"/>
          <w:color w:val="404040" w:themeColor="text1" w:themeTint="BF"/>
          <w:sz w:val="24"/>
          <w:lang w:bidi="en-US"/>
        </w:rPr>
      </w:pPr>
      <w:r w:rsidRPr="009D3D58">
        <w:rPr>
          <w:rFonts w:cstheme="minorHAnsi"/>
          <w:color w:val="404040" w:themeColor="text1" w:themeTint="BF"/>
          <w:sz w:val="24"/>
          <w:lang w:bidi="en-US"/>
        </w:rPr>
        <w:t xml:space="preserve">At a hospital, you </w:t>
      </w:r>
      <w:r w:rsidR="000F7BAD" w:rsidRPr="009D3D58">
        <w:rPr>
          <w:rFonts w:cstheme="minorHAnsi"/>
          <w:color w:val="404040" w:themeColor="text1" w:themeTint="BF"/>
          <w:sz w:val="24"/>
          <w:lang w:bidi="en-US"/>
        </w:rPr>
        <w:t xml:space="preserve">may use an approach that involves educating patients </w:t>
      </w:r>
      <w:r w:rsidR="00930D1D" w:rsidRPr="009D3D58">
        <w:rPr>
          <w:rFonts w:cstheme="minorHAnsi"/>
          <w:color w:val="404040" w:themeColor="text1" w:themeTint="BF"/>
          <w:sz w:val="24"/>
          <w:lang w:bidi="en-US"/>
        </w:rPr>
        <w:t>to</w:t>
      </w:r>
      <w:r w:rsidR="000F7BAD" w:rsidRPr="009D3D58">
        <w:rPr>
          <w:rFonts w:cstheme="minorHAnsi"/>
          <w:color w:val="404040" w:themeColor="text1" w:themeTint="BF"/>
          <w:sz w:val="24"/>
          <w:lang w:bidi="en-US"/>
        </w:rPr>
        <w:t xml:space="preserve"> use techniques and equipment to make everyday life easier.</w:t>
      </w:r>
    </w:p>
    <w:p w14:paraId="56FEA669" w14:textId="77777777" w:rsidR="00F513B4" w:rsidRDefault="00F513B4">
      <w:pPr>
        <w:rPr>
          <w:rFonts w:cstheme="minorHAnsi"/>
          <w:color w:val="404040" w:themeColor="text1" w:themeTint="BF"/>
          <w:sz w:val="24"/>
          <w:lang w:bidi="en-US"/>
        </w:rPr>
      </w:pPr>
      <w:r>
        <w:rPr>
          <w:rFonts w:cstheme="minorHAnsi"/>
          <w:color w:val="404040" w:themeColor="text1" w:themeTint="BF"/>
          <w:sz w:val="24"/>
          <w:lang w:bidi="en-US"/>
        </w:rPr>
        <w:br w:type="page"/>
      </w:r>
    </w:p>
    <w:p w14:paraId="55DBA385" w14:textId="5E6B573D" w:rsidR="000F7BAD" w:rsidRPr="00C8524D" w:rsidRDefault="00E82B43" w:rsidP="00F513B4">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lastRenderedPageBreak/>
        <w:t>Your</w:t>
      </w:r>
      <w:r w:rsidR="000F7BAD" w:rsidRPr="00C8524D">
        <w:rPr>
          <w:rFonts w:cstheme="minorHAnsi"/>
          <w:color w:val="404040" w:themeColor="text1" w:themeTint="BF"/>
          <w:sz w:val="24"/>
          <w:lang w:bidi="en-US"/>
        </w:rPr>
        <w:t xml:space="preserve"> approach must be based on your responsibilities and the needs of the people you will be working with. Your approach will also reflect your values and attitudes.</w:t>
      </w:r>
    </w:p>
    <w:p w14:paraId="661D1063" w14:textId="24E1BE24" w:rsidR="000F7BAD" w:rsidRPr="00C8524D" w:rsidRDefault="000F7BAD" w:rsidP="00F513B4">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As you develop your approach, you must ensure that:</w:t>
      </w:r>
    </w:p>
    <w:p w14:paraId="040A9576" w14:textId="2D88D10C"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 </w:t>
      </w:r>
      <w:r w:rsidR="000F7BAD" w:rsidRPr="00C8524D">
        <w:rPr>
          <w:rFonts w:cstheme="minorHAnsi"/>
          <w:color w:val="404040" w:themeColor="text1" w:themeTint="BF"/>
          <w:sz w:val="24"/>
          <w:lang w:bidi="en-US"/>
        </w:rPr>
        <w:t xml:space="preserve">have the proper personal values and attitudes for assisting </w:t>
      </w:r>
      <w:r w:rsidR="00F513B4" w:rsidRPr="00C8524D">
        <w:rPr>
          <w:rFonts w:cstheme="minorHAnsi"/>
          <w:color w:val="404040" w:themeColor="text1" w:themeTint="BF"/>
          <w:sz w:val="24"/>
          <w:lang w:bidi="en-US"/>
        </w:rPr>
        <w:t>PWD</w:t>
      </w:r>
      <w:r w:rsidRPr="00C8524D">
        <w:rPr>
          <w:rFonts w:cstheme="minorHAnsi"/>
          <w:color w:val="404040" w:themeColor="text1" w:themeTint="BF"/>
          <w:sz w:val="24"/>
          <w:lang w:bidi="en-US"/>
        </w:rPr>
        <w:t>s</w:t>
      </w:r>
      <w:r w:rsidR="00F513B4">
        <w:rPr>
          <w:rFonts w:cstheme="minorHAnsi"/>
          <w:color w:val="404040" w:themeColor="text1" w:themeTint="BF"/>
          <w:sz w:val="24"/>
          <w:lang w:bidi="en-US"/>
        </w:rPr>
        <w:t>.</w:t>
      </w:r>
    </w:p>
    <w:p w14:paraId="25148E22" w14:textId="74C8869C"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Your </w:t>
      </w:r>
      <w:r w:rsidR="000F7BAD" w:rsidRPr="00C8524D">
        <w:rPr>
          <w:rFonts w:cstheme="minorHAnsi"/>
          <w:color w:val="404040" w:themeColor="text1" w:themeTint="BF"/>
          <w:sz w:val="24"/>
          <w:lang w:bidi="en-US"/>
        </w:rPr>
        <w:t>approach will address all your job responsibilities</w:t>
      </w:r>
      <w:r w:rsidR="00F513B4">
        <w:rPr>
          <w:rFonts w:cstheme="minorHAnsi"/>
          <w:color w:val="404040" w:themeColor="text1" w:themeTint="BF"/>
          <w:sz w:val="24"/>
          <w:lang w:bidi="en-US"/>
        </w:rPr>
        <w:t>.</w:t>
      </w:r>
    </w:p>
    <w:p w14:paraId="209D8605" w14:textId="4BE0F2ED"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Your </w:t>
      </w:r>
      <w:r w:rsidR="000F7BAD" w:rsidRPr="00C8524D">
        <w:rPr>
          <w:rFonts w:cstheme="minorHAnsi"/>
          <w:color w:val="404040" w:themeColor="text1" w:themeTint="BF"/>
          <w:sz w:val="24"/>
          <w:lang w:bidi="en-US"/>
        </w:rPr>
        <w:t>approach values the safety of the PWD</w:t>
      </w:r>
      <w:r w:rsidR="00F513B4">
        <w:rPr>
          <w:rFonts w:cstheme="minorHAnsi"/>
          <w:color w:val="404040" w:themeColor="text1" w:themeTint="BF"/>
          <w:sz w:val="24"/>
          <w:lang w:bidi="en-US"/>
        </w:rPr>
        <w:t>.</w:t>
      </w:r>
    </w:p>
    <w:p w14:paraId="562B3539" w14:textId="0FD44970" w:rsidR="000F7BAD" w:rsidRPr="00325AAC"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325AAC">
        <w:rPr>
          <w:rFonts w:cstheme="minorHAnsi"/>
          <w:color w:val="404040" w:themeColor="text1" w:themeTint="BF"/>
          <w:sz w:val="24"/>
          <w:lang w:bidi="en-US"/>
        </w:rPr>
        <w:t xml:space="preserve">Your </w:t>
      </w:r>
      <w:r w:rsidR="000F7BAD" w:rsidRPr="00325AAC">
        <w:rPr>
          <w:rFonts w:cstheme="minorHAnsi"/>
          <w:color w:val="404040" w:themeColor="text1" w:themeTint="BF"/>
          <w:sz w:val="24"/>
          <w:lang w:bidi="en-US"/>
        </w:rPr>
        <w:t>approach provides the immediate needs of the PWD</w:t>
      </w:r>
      <w:r w:rsidR="004C6D8C">
        <w:rPr>
          <w:rFonts w:cstheme="minorHAnsi"/>
          <w:color w:val="404040" w:themeColor="text1" w:themeTint="BF"/>
          <w:sz w:val="24"/>
          <w:lang w:bidi="en-US"/>
        </w:rPr>
        <w:t xml:space="preserve"> and,</w:t>
      </w:r>
      <w:r w:rsidR="00E82B43" w:rsidRPr="00325AAC">
        <w:rPr>
          <w:rFonts w:cstheme="minorHAnsi"/>
          <w:color w:val="404040" w:themeColor="text1" w:themeTint="BF"/>
          <w:sz w:val="24"/>
          <w:lang w:bidi="en-US"/>
        </w:rPr>
        <w:t xml:space="preserve"> </w:t>
      </w:r>
      <w:r w:rsidR="004C6D8C" w:rsidRPr="00325AAC">
        <w:rPr>
          <w:rFonts w:cstheme="minorHAnsi"/>
          <w:color w:val="404040" w:themeColor="text1" w:themeTint="BF"/>
          <w:sz w:val="24"/>
          <w:lang w:bidi="en-US"/>
        </w:rPr>
        <w:t xml:space="preserve">at </w:t>
      </w:r>
      <w:r w:rsidR="00E82B43" w:rsidRPr="00325AAC">
        <w:rPr>
          <w:rFonts w:cstheme="minorHAnsi"/>
          <w:color w:val="404040" w:themeColor="text1" w:themeTint="BF"/>
          <w:sz w:val="24"/>
          <w:lang w:bidi="en-US"/>
        </w:rPr>
        <w:t xml:space="preserve">the same time, assists </w:t>
      </w:r>
      <w:r w:rsidR="000F7BAD" w:rsidRPr="00325AAC">
        <w:rPr>
          <w:rFonts w:cstheme="minorHAnsi"/>
          <w:color w:val="404040" w:themeColor="text1" w:themeTint="BF"/>
          <w:sz w:val="24"/>
          <w:lang w:bidi="en-US"/>
        </w:rPr>
        <w:t>them in developing the skills or behaviours they need for the future</w:t>
      </w:r>
      <w:r w:rsidR="00F513B4">
        <w:rPr>
          <w:rFonts w:cstheme="minorHAnsi"/>
          <w:color w:val="404040" w:themeColor="text1" w:themeTint="BF"/>
          <w:sz w:val="24"/>
          <w:lang w:bidi="en-US"/>
        </w:rPr>
        <w:t>.</w:t>
      </w:r>
    </w:p>
    <w:p w14:paraId="52A5A984" w14:textId="5E121145"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Your </w:t>
      </w:r>
      <w:r w:rsidR="000F7BAD" w:rsidRPr="00C8524D">
        <w:rPr>
          <w:rFonts w:cstheme="minorHAnsi"/>
          <w:color w:val="404040" w:themeColor="text1" w:themeTint="BF"/>
          <w:sz w:val="24"/>
          <w:lang w:bidi="en-US"/>
        </w:rPr>
        <w:t>approach allows you to be flexible and capable of adapting to various situations</w:t>
      </w:r>
      <w:r w:rsidR="00F513B4">
        <w:rPr>
          <w:rFonts w:cstheme="minorHAnsi"/>
          <w:color w:val="404040" w:themeColor="text1" w:themeTint="BF"/>
          <w:sz w:val="24"/>
          <w:lang w:bidi="en-US"/>
        </w:rPr>
        <w:t>.</w:t>
      </w:r>
    </w:p>
    <w:p w14:paraId="386516AD" w14:textId="762D7E1F" w:rsidR="000F7BAD" w:rsidRPr="00C8524D" w:rsidRDefault="00C85719">
      <w:pPr>
        <w:pStyle w:val="ListParagraph"/>
        <w:numPr>
          <w:ilvl w:val="0"/>
          <w:numId w:val="20"/>
        </w:numPr>
        <w:tabs>
          <w:tab w:val="left" w:pos="180"/>
        </w:tabs>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Your </w:t>
      </w:r>
      <w:r w:rsidR="000F7BAD" w:rsidRPr="00C8524D">
        <w:rPr>
          <w:rFonts w:cstheme="minorHAnsi"/>
          <w:color w:val="404040" w:themeColor="text1" w:themeTint="BF"/>
          <w:sz w:val="24"/>
          <w:lang w:bidi="en-US"/>
        </w:rPr>
        <w:t>approach involves elements of communication that are appropriate to your role</w:t>
      </w:r>
      <w:r w:rsidR="00F513B4">
        <w:rPr>
          <w:rFonts w:cstheme="minorHAnsi"/>
          <w:color w:val="404040" w:themeColor="text1" w:themeTint="BF"/>
          <w:sz w:val="24"/>
          <w:lang w:bidi="en-US"/>
        </w:rPr>
        <w:t>.</w:t>
      </w:r>
    </w:p>
    <w:p w14:paraId="6A5E1798" w14:textId="706AAB17" w:rsidR="00834407" w:rsidRDefault="00C85719">
      <w:pPr>
        <w:pStyle w:val="ListParagraph"/>
        <w:numPr>
          <w:ilvl w:val="0"/>
          <w:numId w:val="20"/>
        </w:numPr>
        <w:ind w:left="714" w:right="0" w:hanging="357"/>
        <w:contextualSpacing w:val="0"/>
        <w:rPr>
          <w:rFonts w:cstheme="minorHAnsi"/>
          <w:color w:val="404040" w:themeColor="text1" w:themeTint="BF"/>
          <w:sz w:val="24"/>
          <w:lang w:bidi="en-US"/>
        </w:rPr>
      </w:pPr>
      <w:r w:rsidRPr="00C8524D">
        <w:rPr>
          <w:rFonts w:cstheme="minorHAnsi"/>
          <w:color w:val="404040" w:themeColor="text1" w:themeTint="BF"/>
          <w:sz w:val="24"/>
          <w:lang w:bidi="en-US"/>
        </w:rPr>
        <w:t xml:space="preserve">You </w:t>
      </w:r>
      <w:r w:rsidR="000F7BAD" w:rsidRPr="00C8524D">
        <w:rPr>
          <w:rFonts w:cstheme="minorHAnsi"/>
          <w:color w:val="404040" w:themeColor="text1" w:themeTint="BF"/>
          <w:sz w:val="24"/>
          <w:lang w:bidi="en-US"/>
        </w:rPr>
        <w:t xml:space="preserve">take into consideration the </w:t>
      </w:r>
      <w:r w:rsidR="001B149E" w:rsidRPr="00C8524D">
        <w:rPr>
          <w:rFonts w:cstheme="minorHAnsi"/>
          <w:color w:val="404040" w:themeColor="text1" w:themeTint="BF"/>
          <w:sz w:val="24"/>
          <w:lang w:bidi="en-US"/>
        </w:rPr>
        <w:t>different</w:t>
      </w:r>
      <w:r w:rsidR="000F7BAD" w:rsidRPr="00C8524D">
        <w:rPr>
          <w:rFonts w:cstheme="minorHAnsi"/>
          <w:color w:val="404040" w:themeColor="text1" w:themeTint="BF"/>
          <w:sz w:val="24"/>
          <w:lang w:bidi="en-US"/>
        </w:rPr>
        <w:t xml:space="preserve"> legal and ethical considerations relevant to your role.</w:t>
      </w:r>
    </w:p>
    <w:p w14:paraId="3841F585" w14:textId="236DBAE7" w:rsidR="00C61455" w:rsidRDefault="00F513B4" w:rsidP="00F513B4">
      <w:pPr>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3A80244" wp14:editId="38DEB83B">
            <wp:extent cx="5270500" cy="3427051"/>
            <wp:effectExtent l="0" t="0" r="6350" b="2540"/>
            <wp:docPr id="1197276014" name="Picture 11972760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4" name="Picture 1197276014" descr="Text&#10;&#10;Description automatically generated"/>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275145" cy="3430072"/>
                    </a:xfrm>
                    <a:prstGeom prst="rect">
                      <a:avLst/>
                    </a:prstGeom>
                  </pic:spPr>
                </pic:pic>
              </a:graphicData>
            </a:graphic>
          </wp:inline>
        </w:drawing>
      </w:r>
    </w:p>
    <w:p w14:paraId="0D3AA93F" w14:textId="77777777" w:rsidR="001C3D53" w:rsidRDefault="001C3D53">
      <w:pPr>
        <w:rPr>
          <w:rFonts w:cstheme="minorHAnsi"/>
          <w:color w:val="404040" w:themeColor="text1" w:themeTint="BF"/>
          <w:sz w:val="24"/>
          <w:lang w:bidi="en-US"/>
        </w:rPr>
      </w:pPr>
      <w:r>
        <w:rPr>
          <w:rFonts w:cstheme="minorHAnsi"/>
          <w:color w:val="404040" w:themeColor="text1" w:themeTint="BF"/>
          <w:sz w:val="24"/>
          <w:lang w:bidi="en-US"/>
        </w:rPr>
        <w:br w:type="page"/>
      </w:r>
    </w:p>
    <w:p w14:paraId="3EB18179" w14:textId="5ACA3B95" w:rsidR="001C3D53" w:rsidRDefault="001C3D53" w:rsidP="00F513B4">
      <w:pPr>
        <w:ind w:right="0"/>
        <w:rPr>
          <w:rFonts w:cstheme="minorHAnsi"/>
          <w:b/>
          <w:bCs/>
          <w:color w:val="404040" w:themeColor="text1" w:themeTint="BF"/>
          <w:sz w:val="24"/>
          <w:lang w:bidi="en-US"/>
        </w:rPr>
      </w:pPr>
      <w:r>
        <w:rPr>
          <w:rFonts w:cstheme="minorHAnsi"/>
          <w:b/>
          <w:bCs/>
          <w:color w:val="404040" w:themeColor="text1" w:themeTint="BF"/>
          <w:sz w:val="24"/>
          <w:lang w:bidi="en-US"/>
        </w:rPr>
        <w:lastRenderedPageBreak/>
        <w:t>Trauma-</w:t>
      </w:r>
      <w:r w:rsidR="00F513B4">
        <w:rPr>
          <w:rFonts w:cstheme="minorHAnsi"/>
          <w:b/>
          <w:bCs/>
          <w:color w:val="404040" w:themeColor="text1" w:themeTint="BF"/>
          <w:sz w:val="24"/>
          <w:lang w:bidi="en-US"/>
        </w:rPr>
        <w:t>I</w:t>
      </w:r>
      <w:r>
        <w:rPr>
          <w:rFonts w:cstheme="minorHAnsi"/>
          <w:b/>
          <w:bCs/>
          <w:color w:val="404040" w:themeColor="text1" w:themeTint="BF"/>
          <w:sz w:val="24"/>
          <w:lang w:bidi="en-US"/>
        </w:rPr>
        <w:t>nformed Practice</w:t>
      </w:r>
    </w:p>
    <w:p w14:paraId="020F933B" w14:textId="70EBACBB" w:rsidR="001C3D53" w:rsidRDefault="006E290C" w:rsidP="00F513B4">
      <w:pPr>
        <w:ind w:right="0"/>
        <w:rPr>
          <w:rFonts w:cstheme="minorHAnsi"/>
          <w:color w:val="404040" w:themeColor="text1" w:themeTint="BF"/>
          <w:sz w:val="24"/>
          <w:lang w:bidi="en-US"/>
        </w:rPr>
      </w:pPr>
      <w:r>
        <w:rPr>
          <w:rFonts w:cstheme="minorHAnsi"/>
          <w:color w:val="404040" w:themeColor="text1" w:themeTint="BF"/>
          <w:sz w:val="24"/>
          <w:lang w:bidi="en-US"/>
        </w:rPr>
        <w:t xml:space="preserve">Trauma-informed practice is </w:t>
      </w:r>
      <w:r w:rsidR="00C41092">
        <w:rPr>
          <w:rFonts w:cstheme="minorHAnsi"/>
          <w:color w:val="404040" w:themeColor="text1" w:themeTint="BF"/>
          <w:sz w:val="24"/>
          <w:lang w:bidi="en-US"/>
        </w:rPr>
        <w:t>an approach that aims to understand and respond to the effects of trauma on a person. It recognises that trauma can impact the psychological, social and emotional well</w:t>
      </w:r>
      <w:r w:rsidR="00A41AA2">
        <w:rPr>
          <w:rFonts w:cstheme="minorHAnsi"/>
          <w:color w:val="404040" w:themeColor="text1" w:themeTint="BF"/>
          <w:sz w:val="24"/>
          <w:lang w:bidi="en-US"/>
        </w:rPr>
        <w:t>-</w:t>
      </w:r>
      <w:r w:rsidR="00C41092">
        <w:rPr>
          <w:rFonts w:cstheme="minorHAnsi"/>
          <w:color w:val="404040" w:themeColor="text1" w:themeTint="BF"/>
          <w:sz w:val="24"/>
          <w:lang w:bidi="en-US"/>
        </w:rPr>
        <w:t xml:space="preserve">being of a person. It intends to foster </w:t>
      </w:r>
      <w:r w:rsidR="00481CB7">
        <w:rPr>
          <w:rFonts w:cstheme="minorHAnsi"/>
          <w:color w:val="404040" w:themeColor="text1" w:themeTint="BF"/>
          <w:sz w:val="24"/>
          <w:lang w:bidi="en-US"/>
        </w:rPr>
        <w:t>a safe environment and empower the person in order to overcome or manage the effects of trauma in their lives.</w:t>
      </w:r>
    </w:p>
    <w:p w14:paraId="7DD61355" w14:textId="2D84BF4F" w:rsidR="00C54566" w:rsidRDefault="00C54566" w:rsidP="00F513B4">
      <w:pPr>
        <w:ind w:right="0"/>
        <w:rPr>
          <w:rFonts w:cstheme="minorHAnsi"/>
          <w:color w:val="404040" w:themeColor="text1" w:themeTint="BF"/>
          <w:sz w:val="24"/>
          <w:lang w:bidi="en-US"/>
        </w:rPr>
      </w:pPr>
      <w:r w:rsidRPr="009D6AC1">
        <w:rPr>
          <w:rFonts w:cstheme="minorHAnsi"/>
          <w:color w:val="404040" w:themeColor="text1" w:themeTint="BF"/>
          <w:sz w:val="24"/>
          <w:lang w:bidi="en-US"/>
        </w:rPr>
        <w:t>When providing disability support to a person, support workers should be guided by trauma-informed practice. Support workers should be informed that a significant number of people with disability have experienced trauma that may have been impacting their lives, emotions and relationship with other people. Support workers should acknowledge that people with disability experienced abnormal situations and they have managed these situations the best that they could.</w:t>
      </w:r>
      <w:r>
        <w:rPr>
          <w:rFonts w:cstheme="minorHAnsi"/>
          <w:color w:val="404040" w:themeColor="text1" w:themeTint="BF"/>
          <w:sz w:val="24"/>
          <w:lang w:bidi="en-US"/>
        </w:rPr>
        <w:t xml:space="preserve"> </w:t>
      </w:r>
    </w:p>
    <w:p w14:paraId="62E75CA0" w14:textId="085B724A" w:rsidR="00464094" w:rsidRDefault="00464094" w:rsidP="00F513B4">
      <w:pPr>
        <w:ind w:right="0"/>
        <w:rPr>
          <w:rFonts w:cstheme="minorHAnsi"/>
          <w:color w:val="404040" w:themeColor="text1" w:themeTint="BF"/>
          <w:sz w:val="24"/>
          <w:lang w:bidi="en-US"/>
        </w:rPr>
      </w:pPr>
      <w:r>
        <w:rPr>
          <w:rFonts w:cstheme="minorHAnsi"/>
          <w:color w:val="404040" w:themeColor="text1" w:themeTint="BF"/>
          <w:sz w:val="24"/>
          <w:lang w:bidi="en-US"/>
        </w:rPr>
        <w:t>Trauma-informed practice is grounded in the following principles:</w:t>
      </w:r>
    </w:p>
    <w:p w14:paraId="373C48E4" w14:textId="5D7984B3" w:rsidR="00BD03C3" w:rsidRDefault="00BD03C3" w:rsidP="00F513B4">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9E4A284" wp14:editId="21620FE9">
            <wp:extent cx="5727700" cy="4572000"/>
            <wp:effectExtent l="0" t="0" r="25400" b="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3" r:lo="rId434" r:qs="rId435" r:cs="rId436"/>
              </a:graphicData>
            </a:graphic>
          </wp:inline>
        </w:drawing>
      </w:r>
    </w:p>
    <w:p w14:paraId="7637C6E2" w14:textId="24CF57C0" w:rsidR="00464094" w:rsidRPr="00F513B4" w:rsidRDefault="00F513B4" w:rsidP="00F513B4">
      <w:pPr>
        <w:pStyle w:val="ListParagraph"/>
        <w:ind w:left="0" w:right="0" w:firstLine="3630"/>
        <w:contextualSpacing w:val="0"/>
        <w:jc w:val="right"/>
        <w:rPr>
          <w:rFonts w:cstheme="minorHAnsi"/>
          <w:i/>
          <w:iCs/>
          <w:color w:val="404040" w:themeColor="text1" w:themeTint="BF"/>
          <w:sz w:val="20"/>
          <w:szCs w:val="20"/>
          <w:lang w:bidi="en-US"/>
        </w:rPr>
      </w:pPr>
      <w:r w:rsidRPr="00F513B4">
        <w:rPr>
          <w:rFonts w:cstheme="minorHAnsi"/>
          <w:i/>
          <w:iCs/>
          <w:color w:val="404040" w:themeColor="text1" w:themeTint="BF"/>
          <w:sz w:val="20"/>
          <w:szCs w:val="20"/>
          <w:lang w:bidi="en-US"/>
        </w:rPr>
        <w:t xml:space="preserve">Based on </w:t>
      </w:r>
      <w:hyperlink r:id="rId438" w:history="1">
        <w:r w:rsidRPr="00F513B4">
          <w:rPr>
            <w:rStyle w:val="Hyperlink"/>
            <w:rFonts w:cstheme="minorHAnsi"/>
            <w:i/>
            <w:iCs/>
            <w:color w:val="2E74B5" w:themeColor="accent5" w:themeShade="BF"/>
            <w:sz w:val="20"/>
            <w:szCs w:val="20"/>
            <w:u w:val="none"/>
            <w:lang w:bidi="en-US"/>
          </w:rPr>
          <w:t>What is trauma-informed care?</w:t>
        </w:r>
      </w:hyperlink>
      <w:r w:rsidRPr="00F513B4">
        <w:rPr>
          <w:rFonts w:cstheme="minorHAnsi"/>
          <w:i/>
          <w:iCs/>
          <w:color w:val="404040" w:themeColor="text1" w:themeTint="BF"/>
          <w:sz w:val="20"/>
          <w:szCs w:val="20"/>
          <w:lang w:bidi="en-US"/>
        </w:rPr>
        <w:t xml:space="preserve">, used under </w:t>
      </w:r>
      <w:hyperlink r:id="rId439" w:history="1">
        <w:r w:rsidRPr="00F513B4">
          <w:rPr>
            <w:rStyle w:val="Hyperlink"/>
            <w:i/>
            <w:iCs/>
            <w:color w:val="2E74B5" w:themeColor="accent5" w:themeShade="BF"/>
            <w:sz w:val="20"/>
            <w:szCs w:val="20"/>
            <w:u w:val="none"/>
          </w:rPr>
          <w:t>CC BY 4.0</w:t>
        </w:r>
      </w:hyperlink>
      <w:r w:rsidRPr="00F513B4">
        <w:rPr>
          <w:rStyle w:val="Hyperlink"/>
          <w:i/>
          <w:iCs/>
          <w:color w:val="404040" w:themeColor="text1" w:themeTint="BF"/>
          <w:sz w:val="20"/>
          <w:szCs w:val="20"/>
          <w:u w:val="none"/>
        </w:rPr>
        <w:t xml:space="preserve">. </w:t>
      </w:r>
      <w:r w:rsidRPr="00F513B4">
        <w:rPr>
          <w:rFonts w:cstheme="minorHAnsi"/>
          <w:i/>
          <w:iCs/>
          <w:color w:val="404040" w:themeColor="text1" w:themeTint="BF"/>
          <w:sz w:val="20"/>
          <w:szCs w:val="20"/>
          <w:lang w:bidi="en-US"/>
        </w:rPr>
        <w:t xml:space="preserve">© State of New South Wales NSW Ministry of Health. For current information go to </w:t>
      </w:r>
      <w:hyperlink r:id="rId440" w:history="1">
        <w:r w:rsidRPr="00F513B4">
          <w:rPr>
            <w:rStyle w:val="Hyperlink"/>
            <w:rFonts w:cstheme="minorHAnsi"/>
            <w:i/>
            <w:iCs/>
            <w:color w:val="2E74B5" w:themeColor="accent5" w:themeShade="BF"/>
            <w:sz w:val="20"/>
            <w:szCs w:val="20"/>
            <w:u w:val="none"/>
            <w:lang w:bidi="en-US"/>
          </w:rPr>
          <w:t>www.health.nsw.gov.au</w:t>
        </w:r>
      </w:hyperlink>
      <w:r w:rsidRPr="00F513B4">
        <w:rPr>
          <w:rFonts w:cstheme="minorHAnsi"/>
          <w:i/>
          <w:iCs/>
          <w:color w:val="404040" w:themeColor="text1" w:themeTint="BF"/>
          <w:sz w:val="20"/>
          <w:szCs w:val="20"/>
          <w:lang w:bidi="en-US"/>
        </w:rPr>
        <w:t>.</w:t>
      </w:r>
    </w:p>
    <w:p w14:paraId="2FCBAFA5" w14:textId="77777777" w:rsidR="00BD03C3" w:rsidRDefault="00BD03C3">
      <w:pPr>
        <w:rPr>
          <w:rFonts w:cstheme="minorHAnsi"/>
          <w:color w:val="404040" w:themeColor="text1" w:themeTint="BF"/>
          <w:sz w:val="24"/>
          <w:lang w:bidi="en-US"/>
        </w:rPr>
      </w:pPr>
      <w:r>
        <w:rPr>
          <w:rFonts w:cstheme="minorHAnsi"/>
          <w:color w:val="404040" w:themeColor="text1" w:themeTint="BF"/>
          <w:sz w:val="24"/>
          <w:lang w:bidi="en-US"/>
        </w:rPr>
        <w:br w:type="page"/>
      </w:r>
    </w:p>
    <w:p w14:paraId="7CA8A9AC" w14:textId="724E4E88" w:rsidR="00481CB7" w:rsidRDefault="00481CB7" w:rsidP="00F00B0C">
      <w:pPr>
        <w:ind w:right="0"/>
        <w:rPr>
          <w:rFonts w:cstheme="minorHAnsi"/>
          <w:color w:val="404040" w:themeColor="text1" w:themeTint="BF"/>
          <w:sz w:val="24"/>
          <w:lang w:bidi="en-US"/>
        </w:rPr>
      </w:pPr>
      <w:r>
        <w:rPr>
          <w:rFonts w:cstheme="minorHAnsi"/>
          <w:color w:val="404040" w:themeColor="text1" w:themeTint="BF"/>
          <w:sz w:val="24"/>
          <w:lang w:bidi="en-US"/>
        </w:rPr>
        <w:lastRenderedPageBreak/>
        <w:t>Trauma-informed practice can be divided intro four stages. The following are the stages:</w:t>
      </w:r>
    </w:p>
    <w:p w14:paraId="4127BEBA" w14:textId="426C2BB3" w:rsidR="00BD03C3" w:rsidRDefault="00BD03C3" w:rsidP="00F00B0C">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AD54FFD" wp14:editId="610E75B4">
            <wp:extent cx="5727700" cy="6943725"/>
            <wp:effectExtent l="0" t="0" r="25400" b="9525"/>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1" r:lo="rId442" r:qs="rId443" r:cs="rId444"/>
              </a:graphicData>
            </a:graphic>
          </wp:inline>
        </w:drawing>
      </w:r>
    </w:p>
    <w:p w14:paraId="5DFA31E2" w14:textId="77777777" w:rsidR="00F00B0C" w:rsidRDefault="00F00B0C">
      <w:pPr>
        <w:rPr>
          <w:rFonts w:cstheme="minorHAnsi"/>
          <w:color w:val="404040" w:themeColor="text1" w:themeTint="BF"/>
          <w:sz w:val="24"/>
          <w:lang w:bidi="en-US"/>
        </w:rPr>
      </w:pPr>
      <w:r>
        <w:rPr>
          <w:rFonts w:cstheme="minorHAnsi"/>
          <w:color w:val="404040" w:themeColor="text1" w:themeTint="BF"/>
          <w:sz w:val="24"/>
          <w:lang w:bidi="en-US"/>
        </w:rPr>
        <w:br w:type="page"/>
      </w:r>
    </w:p>
    <w:p w14:paraId="4F708858" w14:textId="38E25596" w:rsidR="00D21D62" w:rsidRDefault="00D21D62" w:rsidP="00C34489">
      <w:pPr>
        <w:ind w:right="0"/>
        <w:rPr>
          <w:rFonts w:cstheme="minorHAnsi"/>
          <w:color w:val="404040" w:themeColor="text1" w:themeTint="BF"/>
          <w:sz w:val="24"/>
          <w:lang w:bidi="en-US"/>
        </w:rPr>
      </w:pPr>
      <w:r>
        <w:rPr>
          <w:rFonts w:cstheme="minorHAnsi"/>
          <w:color w:val="404040" w:themeColor="text1" w:themeTint="BF"/>
          <w:sz w:val="24"/>
          <w:lang w:bidi="en-US"/>
        </w:rPr>
        <w:lastRenderedPageBreak/>
        <w:t>Here are some guidelines</w:t>
      </w:r>
      <w:r w:rsidR="009943D2">
        <w:rPr>
          <w:rFonts w:cstheme="minorHAnsi"/>
          <w:color w:val="404040" w:themeColor="text1" w:themeTint="BF"/>
          <w:sz w:val="24"/>
          <w:lang w:bidi="en-US"/>
        </w:rPr>
        <w:t xml:space="preserve"> for integrating</w:t>
      </w:r>
      <w:r>
        <w:rPr>
          <w:rFonts w:cstheme="minorHAnsi"/>
          <w:color w:val="404040" w:themeColor="text1" w:themeTint="BF"/>
          <w:sz w:val="24"/>
          <w:lang w:bidi="en-US"/>
        </w:rPr>
        <w:t xml:space="preserve"> trauma-informed practices in disability support:</w:t>
      </w:r>
    </w:p>
    <w:p w14:paraId="0CE2DDCE" w14:textId="5FF63B91"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Seek </w:t>
      </w:r>
      <w:r w:rsidR="001C2C38">
        <w:rPr>
          <w:rFonts w:cstheme="minorHAnsi"/>
          <w:color w:val="404040" w:themeColor="text1" w:themeTint="BF"/>
          <w:sz w:val="24"/>
          <w:lang w:bidi="en-US"/>
        </w:rPr>
        <w:t xml:space="preserve">an </w:t>
      </w:r>
      <w:r>
        <w:rPr>
          <w:rFonts w:cstheme="minorHAnsi"/>
          <w:color w:val="404040" w:themeColor="text1" w:themeTint="BF"/>
          <w:sz w:val="24"/>
          <w:lang w:bidi="en-US"/>
        </w:rPr>
        <w:t>understanding o</w:t>
      </w:r>
      <w:r w:rsidR="001C2C38">
        <w:rPr>
          <w:rFonts w:cstheme="minorHAnsi"/>
          <w:color w:val="404040" w:themeColor="text1" w:themeTint="BF"/>
          <w:sz w:val="24"/>
          <w:lang w:bidi="en-US"/>
        </w:rPr>
        <w:t>f</w:t>
      </w:r>
      <w:r>
        <w:rPr>
          <w:rFonts w:cstheme="minorHAnsi"/>
          <w:color w:val="404040" w:themeColor="text1" w:themeTint="BF"/>
          <w:sz w:val="24"/>
          <w:lang w:bidi="en-US"/>
        </w:rPr>
        <w:t xml:space="preserve"> the relationship between disability and trauma (e.g. how the person’s trauma impacts their disability and vice versa).</w:t>
      </w:r>
    </w:p>
    <w:p w14:paraId="6B9084A0" w14:textId="121F9996"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Equip staff with relevant knowledge o</w:t>
      </w:r>
      <w:r w:rsidR="001C2C38">
        <w:rPr>
          <w:rFonts w:cstheme="minorHAnsi"/>
          <w:color w:val="404040" w:themeColor="text1" w:themeTint="BF"/>
          <w:sz w:val="24"/>
          <w:lang w:bidi="en-US"/>
        </w:rPr>
        <w:t>f</w:t>
      </w:r>
      <w:r>
        <w:rPr>
          <w:rFonts w:cstheme="minorHAnsi"/>
          <w:color w:val="404040" w:themeColor="text1" w:themeTint="BF"/>
          <w:sz w:val="24"/>
          <w:lang w:bidi="en-US"/>
        </w:rPr>
        <w:t xml:space="preserve"> trauma.</w:t>
      </w:r>
    </w:p>
    <w:p w14:paraId="09C56051" w14:textId="28931D40"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Train staff on how to carry out trauma-informed workplace practices.</w:t>
      </w:r>
    </w:p>
    <w:p w14:paraId="42FF52B3" w14:textId="7AE92D24"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Build trust with the person with disability.</w:t>
      </w:r>
    </w:p>
    <w:p w14:paraId="5E75B031" w14:textId="60CC0A0E"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Address the barriers to accessing relevant services.</w:t>
      </w:r>
    </w:p>
    <w:p w14:paraId="0EAAB2D3" w14:textId="5C3B09A8"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Obtain feedback and use that to improve workplace practices.</w:t>
      </w:r>
    </w:p>
    <w:p w14:paraId="5FEE51B7" w14:textId="7B4F5FB5" w:rsidR="009943D2" w:rsidRDefault="009943D2" w:rsidP="00591B84">
      <w:pPr>
        <w:pStyle w:val="ListParagraph"/>
        <w:numPr>
          <w:ilvl w:val="0"/>
          <w:numId w:val="115"/>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Record successful practices and promote their implementation.</w:t>
      </w:r>
    </w:p>
    <w:p w14:paraId="25242B36" w14:textId="77777777" w:rsidR="001C2C38" w:rsidRPr="001C2C38" w:rsidRDefault="001C2C38" w:rsidP="00C34489">
      <w:pPr>
        <w:ind w:right="0"/>
        <w:rPr>
          <w:rFonts w:cstheme="minorHAnsi"/>
          <w:color w:val="404040" w:themeColor="text1" w:themeTint="BF"/>
          <w:sz w:val="24"/>
          <w:lang w:bidi="en-US"/>
        </w:rPr>
      </w:pPr>
    </w:p>
    <w:p w14:paraId="0C2E74A6" w14:textId="460DEB99" w:rsidR="00C01C72" w:rsidRPr="00E66CBC" w:rsidRDefault="00C01C72" w:rsidP="00C34489">
      <w:pPr>
        <w:ind w:right="0"/>
        <w:rPr>
          <w:rFonts w:cstheme="minorHAnsi"/>
          <w:b/>
          <w:bCs/>
          <w:color w:val="404040" w:themeColor="text1" w:themeTint="BF"/>
          <w:sz w:val="24"/>
          <w:lang w:bidi="en-US"/>
        </w:rPr>
      </w:pPr>
      <w:r w:rsidRPr="00E66CBC">
        <w:rPr>
          <w:rFonts w:cstheme="minorHAnsi"/>
          <w:b/>
          <w:bCs/>
          <w:color w:val="404040" w:themeColor="text1" w:themeTint="BF"/>
          <w:sz w:val="24"/>
          <w:lang w:bidi="en-US"/>
        </w:rPr>
        <w:t>Social and Emotional Well</w:t>
      </w:r>
      <w:r w:rsidR="001C2C38">
        <w:rPr>
          <w:rFonts w:cstheme="minorHAnsi"/>
          <w:b/>
          <w:bCs/>
          <w:color w:val="404040" w:themeColor="text1" w:themeTint="BF"/>
          <w:sz w:val="24"/>
          <w:lang w:bidi="en-US"/>
        </w:rPr>
        <w:t>-</w:t>
      </w:r>
      <w:r w:rsidR="00C34489">
        <w:rPr>
          <w:rFonts w:cstheme="minorHAnsi"/>
          <w:b/>
          <w:bCs/>
          <w:color w:val="404040" w:themeColor="text1" w:themeTint="BF"/>
          <w:sz w:val="24"/>
          <w:lang w:bidi="en-US"/>
        </w:rPr>
        <w:t>B</w:t>
      </w:r>
      <w:r w:rsidRPr="00E66CBC">
        <w:rPr>
          <w:rFonts w:cstheme="minorHAnsi"/>
          <w:b/>
          <w:bCs/>
          <w:color w:val="404040" w:themeColor="text1" w:themeTint="BF"/>
          <w:sz w:val="24"/>
          <w:lang w:bidi="en-US"/>
        </w:rPr>
        <w:t>eing Frameworks</w:t>
      </w:r>
    </w:p>
    <w:p w14:paraId="3282525B" w14:textId="43834192" w:rsidR="006248A8" w:rsidRDefault="006248A8" w:rsidP="00C34489">
      <w:pPr>
        <w:ind w:right="0"/>
        <w:rPr>
          <w:rFonts w:cstheme="minorHAnsi"/>
          <w:color w:val="404040" w:themeColor="text1" w:themeTint="BF"/>
          <w:sz w:val="24"/>
          <w:lang w:bidi="en-US"/>
        </w:rPr>
      </w:pPr>
      <w:r w:rsidRPr="006453FF">
        <w:rPr>
          <w:rFonts w:cstheme="minorHAnsi"/>
          <w:color w:val="404040" w:themeColor="text1" w:themeTint="BF"/>
          <w:sz w:val="24"/>
          <w:lang w:bidi="en-US"/>
        </w:rPr>
        <w:t xml:space="preserve">Social emotions are your emotions that depend upon the thoughts, feelings, or actions of other people, for example, embarrassment, grief, shame, jealousy, envy, empathy and pride. It affects your social </w:t>
      </w:r>
      <w:r>
        <w:rPr>
          <w:rFonts w:cstheme="minorHAnsi"/>
          <w:color w:val="404040" w:themeColor="text1" w:themeTint="BF"/>
          <w:sz w:val="24"/>
          <w:lang w:bidi="en-US"/>
        </w:rPr>
        <w:t xml:space="preserve">and </w:t>
      </w:r>
      <w:r w:rsidRPr="006453FF">
        <w:rPr>
          <w:rFonts w:cstheme="minorHAnsi"/>
          <w:color w:val="404040" w:themeColor="text1" w:themeTint="BF"/>
          <w:sz w:val="24"/>
          <w:lang w:bidi="en-US"/>
        </w:rPr>
        <w:t xml:space="preserve">emotional well-being or your emotional interconnectedness with others. It includes understanding how your actions affect your family, friends, and communities. It contributes to your ability to develop meaningful and lasting friendships and partnerships. </w:t>
      </w:r>
      <w:r>
        <w:rPr>
          <w:rFonts w:cstheme="minorHAnsi"/>
          <w:color w:val="404040" w:themeColor="text1" w:themeTint="BF"/>
          <w:sz w:val="24"/>
          <w:lang w:bidi="en-US"/>
        </w:rPr>
        <w:t>It</w:t>
      </w:r>
      <w:r w:rsidRPr="00E81E8A">
        <w:rPr>
          <w:rFonts w:cstheme="minorHAnsi"/>
          <w:color w:val="404040" w:themeColor="text1" w:themeTint="BF"/>
          <w:sz w:val="24"/>
          <w:lang w:bidi="en-US"/>
        </w:rPr>
        <w:t xml:space="preserve"> gives you a sense of authenticity</w:t>
      </w:r>
      <w:r>
        <w:rPr>
          <w:rFonts w:cstheme="minorHAnsi"/>
          <w:color w:val="404040" w:themeColor="text1" w:themeTint="BF"/>
          <w:sz w:val="24"/>
          <w:lang w:bidi="en-US"/>
        </w:rPr>
        <w:t>, worth, connection,</w:t>
      </w:r>
      <w:r w:rsidRPr="00E81E8A">
        <w:rPr>
          <w:rFonts w:cstheme="minorHAnsi"/>
          <w:color w:val="404040" w:themeColor="text1" w:themeTint="BF"/>
          <w:sz w:val="24"/>
          <w:lang w:bidi="en-US"/>
        </w:rPr>
        <w:t xml:space="preserve"> and belonging</w:t>
      </w:r>
      <w:r>
        <w:rPr>
          <w:rFonts w:cstheme="minorHAnsi"/>
          <w:color w:val="404040" w:themeColor="text1" w:themeTint="BF"/>
          <w:sz w:val="24"/>
          <w:lang w:bidi="en-US"/>
        </w:rPr>
        <w:t>ness</w:t>
      </w:r>
      <w:r w:rsidRPr="00E81E8A">
        <w:rPr>
          <w:rFonts w:cstheme="minorHAnsi"/>
          <w:color w:val="404040" w:themeColor="text1" w:themeTint="BF"/>
          <w:sz w:val="24"/>
          <w:lang w:bidi="en-US"/>
        </w:rPr>
        <w:t>.</w:t>
      </w:r>
    </w:p>
    <w:p w14:paraId="4C9E331E" w14:textId="503FB29E" w:rsidR="006248A8" w:rsidRDefault="006248A8" w:rsidP="00C34489">
      <w:pPr>
        <w:ind w:right="0"/>
        <w:rPr>
          <w:rFonts w:cstheme="minorHAnsi"/>
          <w:color w:val="404040" w:themeColor="text1" w:themeTint="BF"/>
          <w:sz w:val="24"/>
          <w:lang w:bidi="en-US"/>
        </w:rPr>
      </w:pPr>
      <w:r w:rsidRPr="00E66CBC">
        <w:rPr>
          <w:rFonts w:cstheme="minorHAnsi"/>
          <w:color w:val="404040" w:themeColor="text1" w:themeTint="BF"/>
          <w:sz w:val="24"/>
          <w:lang w:bidi="en-US"/>
        </w:rPr>
        <w:t>According to the World Health Organization (WHO), social and emotional well</w:t>
      </w:r>
      <w:r w:rsidR="001E499D">
        <w:rPr>
          <w:rFonts w:cstheme="minorHAnsi"/>
          <w:color w:val="404040" w:themeColor="text1" w:themeTint="BF"/>
          <w:sz w:val="24"/>
          <w:lang w:bidi="en-US"/>
        </w:rPr>
        <w:t>-</w:t>
      </w:r>
      <w:r w:rsidRPr="00E66CBC">
        <w:rPr>
          <w:rFonts w:cstheme="minorHAnsi"/>
          <w:color w:val="404040" w:themeColor="text1" w:themeTint="BF"/>
          <w:sz w:val="24"/>
          <w:lang w:bidi="en-US"/>
        </w:rPr>
        <w:t>being are closely related to the concept of mental health</w:t>
      </w:r>
      <w:r w:rsidRPr="00286FD2">
        <w:rPr>
          <w:rFonts w:cstheme="minorHAnsi"/>
          <w:color w:val="404040" w:themeColor="text1" w:themeTint="BF"/>
          <w:sz w:val="24"/>
          <w:lang w:bidi="en-US"/>
        </w:rPr>
        <w:t>.</w:t>
      </w:r>
      <w:r>
        <w:rPr>
          <w:rFonts w:cstheme="minorHAnsi"/>
          <w:color w:val="404040" w:themeColor="text1" w:themeTint="BF"/>
          <w:sz w:val="24"/>
          <w:lang w:bidi="en-US"/>
        </w:rPr>
        <w:t xml:space="preserve"> A person with stable mental health has the capacity to do the following:</w:t>
      </w:r>
    </w:p>
    <w:p w14:paraId="4D2720D1" w14:textId="77777777" w:rsidR="00C34489" w:rsidRPr="00C34489" w:rsidRDefault="00C34489" w:rsidP="00591B84">
      <w:pPr>
        <w:numPr>
          <w:ilvl w:val="0"/>
          <w:numId w:val="149"/>
        </w:numPr>
        <w:ind w:left="714" w:right="0" w:hanging="357"/>
        <w:rPr>
          <w:rFonts w:cstheme="minorHAnsi"/>
          <w:color w:val="404040" w:themeColor="text1" w:themeTint="BF"/>
          <w:sz w:val="24"/>
          <w:lang w:bidi="en-US"/>
        </w:rPr>
      </w:pPr>
      <w:r w:rsidRPr="00C34489">
        <w:rPr>
          <w:rFonts w:cstheme="minorHAnsi"/>
          <w:color w:val="404040" w:themeColor="text1" w:themeTint="BF"/>
          <w:sz w:val="24"/>
          <w:lang w:bidi="en-US"/>
        </w:rPr>
        <w:t>Can realise own abilities</w:t>
      </w:r>
    </w:p>
    <w:p w14:paraId="7122DFD8" w14:textId="77777777" w:rsidR="00C34489" w:rsidRPr="00C34489" w:rsidRDefault="00C34489" w:rsidP="00591B84">
      <w:pPr>
        <w:numPr>
          <w:ilvl w:val="0"/>
          <w:numId w:val="149"/>
        </w:numPr>
        <w:ind w:left="714" w:right="0" w:hanging="357"/>
        <w:rPr>
          <w:rFonts w:cstheme="minorHAnsi"/>
          <w:color w:val="404040" w:themeColor="text1" w:themeTint="BF"/>
          <w:sz w:val="24"/>
          <w:lang w:bidi="en-US"/>
        </w:rPr>
      </w:pPr>
      <w:r w:rsidRPr="00C34489">
        <w:rPr>
          <w:rFonts w:cstheme="minorHAnsi"/>
          <w:color w:val="404040" w:themeColor="text1" w:themeTint="BF"/>
          <w:sz w:val="24"/>
          <w:lang w:bidi="en-US"/>
        </w:rPr>
        <w:t>Can cope with the everyday stresses of life</w:t>
      </w:r>
    </w:p>
    <w:p w14:paraId="61F24D37" w14:textId="77777777" w:rsidR="00C34489" w:rsidRPr="00C34489" w:rsidRDefault="00C34489" w:rsidP="00591B84">
      <w:pPr>
        <w:numPr>
          <w:ilvl w:val="0"/>
          <w:numId w:val="149"/>
        </w:numPr>
        <w:ind w:left="714" w:right="0" w:hanging="357"/>
        <w:rPr>
          <w:rFonts w:cstheme="minorHAnsi"/>
          <w:color w:val="404040" w:themeColor="text1" w:themeTint="BF"/>
          <w:sz w:val="24"/>
          <w:lang w:bidi="en-US"/>
        </w:rPr>
      </w:pPr>
      <w:r w:rsidRPr="00C34489">
        <w:rPr>
          <w:rFonts w:cstheme="minorHAnsi"/>
          <w:color w:val="404040" w:themeColor="text1" w:themeTint="BF"/>
          <w:sz w:val="24"/>
          <w:lang w:bidi="en-US"/>
        </w:rPr>
        <w:t>Can work productively</w:t>
      </w:r>
    </w:p>
    <w:p w14:paraId="6C1BD95E" w14:textId="3C32F299" w:rsidR="006248A8" w:rsidRPr="00C34489" w:rsidRDefault="00C34489" w:rsidP="00591B84">
      <w:pPr>
        <w:numPr>
          <w:ilvl w:val="0"/>
          <w:numId w:val="149"/>
        </w:numPr>
        <w:ind w:left="714" w:right="0" w:hanging="357"/>
        <w:rPr>
          <w:rFonts w:cstheme="minorHAnsi"/>
          <w:color w:val="404040" w:themeColor="text1" w:themeTint="BF"/>
          <w:sz w:val="24"/>
          <w:lang w:bidi="en-US"/>
        </w:rPr>
      </w:pPr>
      <w:r w:rsidRPr="00C34489">
        <w:rPr>
          <w:rFonts w:cstheme="minorHAnsi"/>
          <w:color w:val="404040" w:themeColor="text1" w:themeTint="BF"/>
          <w:sz w:val="24"/>
          <w:lang w:bidi="en-US"/>
        </w:rPr>
        <w:t>Can contribute to the community</w:t>
      </w:r>
    </w:p>
    <w:p w14:paraId="036ED254" w14:textId="3C896754" w:rsidR="006248A8" w:rsidRDefault="006248A8" w:rsidP="00C34489">
      <w:pPr>
        <w:ind w:right="0"/>
        <w:rPr>
          <w:rFonts w:cstheme="minorHAnsi"/>
          <w:color w:val="404040" w:themeColor="text1" w:themeTint="BF"/>
          <w:sz w:val="24"/>
          <w:lang w:bidi="en-US"/>
        </w:rPr>
      </w:pPr>
      <w:r w:rsidRPr="00E66CBC">
        <w:rPr>
          <w:rFonts w:cstheme="minorHAnsi"/>
          <w:color w:val="404040" w:themeColor="text1" w:themeTint="BF"/>
          <w:sz w:val="24"/>
          <w:lang w:bidi="en-US"/>
        </w:rPr>
        <w:t>A person with disability achieves good mental, social and emotional well</w:t>
      </w:r>
      <w:r w:rsidR="001E25AA">
        <w:rPr>
          <w:rFonts w:cstheme="minorHAnsi"/>
          <w:color w:val="404040" w:themeColor="text1" w:themeTint="BF"/>
          <w:sz w:val="24"/>
          <w:lang w:bidi="en-US"/>
        </w:rPr>
        <w:t>-</w:t>
      </w:r>
      <w:r w:rsidRPr="00E66CBC">
        <w:rPr>
          <w:rFonts w:cstheme="minorHAnsi"/>
          <w:color w:val="404040" w:themeColor="text1" w:themeTint="BF"/>
          <w:sz w:val="24"/>
          <w:lang w:bidi="en-US"/>
        </w:rPr>
        <w:t>being when their needs relevant to building relationships and emotional fulfilment are met and when distress arising from unmet needs in other domains are minimised.</w:t>
      </w:r>
      <w:r>
        <w:rPr>
          <w:rFonts w:cstheme="minorHAnsi"/>
          <w:color w:val="404040" w:themeColor="text1" w:themeTint="BF"/>
          <w:sz w:val="24"/>
          <w:lang w:bidi="en-US"/>
        </w:rPr>
        <w:t xml:space="preserve"> The other domains include the following:</w:t>
      </w:r>
    </w:p>
    <w:p w14:paraId="4D8798A3" w14:textId="77777777" w:rsidR="006248A8" w:rsidRDefault="006248A8" w:rsidP="00C34489">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34B60DE" wp14:editId="64058147">
            <wp:extent cx="5727700" cy="861060"/>
            <wp:effectExtent l="0" t="19050" r="25400" b="34290"/>
            <wp:docPr id="1197275990" name="Diagram 11972759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6" r:lo="rId447" r:qs="rId448" r:cs="rId449"/>
              </a:graphicData>
            </a:graphic>
          </wp:inline>
        </w:drawing>
      </w:r>
    </w:p>
    <w:p w14:paraId="65F780ED" w14:textId="77777777" w:rsidR="006248A8" w:rsidRDefault="006248A8" w:rsidP="00C34489">
      <w:pPr>
        <w:rPr>
          <w:rFonts w:cstheme="minorHAnsi"/>
          <w:color w:val="404040" w:themeColor="text1" w:themeTint="BF"/>
          <w:sz w:val="24"/>
          <w:lang w:bidi="en-US"/>
        </w:rPr>
      </w:pPr>
      <w:r>
        <w:rPr>
          <w:rFonts w:cstheme="minorHAnsi"/>
          <w:color w:val="404040" w:themeColor="text1" w:themeTint="BF"/>
          <w:sz w:val="24"/>
          <w:lang w:bidi="en-US"/>
        </w:rPr>
        <w:br w:type="page"/>
      </w:r>
    </w:p>
    <w:p w14:paraId="6319EA86" w14:textId="77777777" w:rsidR="006248A8" w:rsidRDefault="006248A8" w:rsidP="000202F5">
      <w:pPr>
        <w:ind w:right="0"/>
        <w:rPr>
          <w:rFonts w:cstheme="minorHAnsi"/>
          <w:color w:val="404040" w:themeColor="text1" w:themeTint="BF"/>
          <w:sz w:val="24"/>
          <w:lang w:bidi="en-US"/>
        </w:rPr>
      </w:pPr>
      <w:r>
        <w:rPr>
          <w:rFonts w:cstheme="minorHAnsi"/>
          <w:color w:val="404040" w:themeColor="text1" w:themeTint="BF"/>
          <w:sz w:val="24"/>
          <w:lang w:bidi="en-US"/>
        </w:rPr>
        <w:lastRenderedPageBreak/>
        <w:t>These domains may be affected by different types of disability, which may include the following:</w:t>
      </w:r>
    </w:p>
    <w:p w14:paraId="7446FC21" w14:textId="77777777" w:rsidR="006248A8" w:rsidRDefault="006248A8" w:rsidP="007B01E1">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CEA6F88" wp14:editId="2F2CBA76">
            <wp:extent cx="5727700" cy="4042410"/>
            <wp:effectExtent l="0" t="19050" r="25400" b="15240"/>
            <wp:docPr id="1197276006" name="Diagram 11972760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1" r:lo="rId452" r:qs="rId453" r:cs="rId454"/>
              </a:graphicData>
            </a:graphic>
          </wp:inline>
        </w:drawing>
      </w:r>
    </w:p>
    <w:p w14:paraId="62437BF1" w14:textId="197473AA"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Intellectual</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 xml:space="preserve">– </w:t>
      </w:r>
      <w:r w:rsidR="007B01E1">
        <w:rPr>
          <w:rFonts w:cstheme="minorHAnsi"/>
          <w:color w:val="404040" w:themeColor="text1" w:themeTint="BF"/>
          <w:sz w:val="24"/>
          <w:lang w:bidi="en-US"/>
        </w:rPr>
        <w:t>These are c</w:t>
      </w:r>
      <w:r w:rsidRPr="00586339">
        <w:rPr>
          <w:rFonts w:cstheme="minorHAnsi"/>
          <w:color w:val="404040" w:themeColor="text1" w:themeTint="BF"/>
          <w:sz w:val="24"/>
          <w:lang w:bidi="en-US"/>
        </w:rPr>
        <w:t>onditions that appear during the developmental period. When compared</w:t>
      </w:r>
      <w:r>
        <w:rPr>
          <w:rFonts w:cstheme="minorHAnsi"/>
          <w:color w:val="404040" w:themeColor="text1" w:themeTint="BF"/>
          <w:sz w:val="24"/>
          <w:lang w:bidi="en-US"/>
        </w:rPr>
        <w:t xml:space="preserve"> to </w:t>
      </w:r>
      <w:r w:rsidRPr="00586339">
        <w:rPr>
          <w:rFonts w:cstheme="minorHAnsi"/>
          <w:color w:val="404040" w:themeColor="text1" w:themeTint="BF"/>
          <w:sz w:val="24"/>
          <w:lang w:bidi="en-US"/>
        </w:rPr>
        <w:t xml:space="preserve">others of the same age, </w:t>
      </w:r>
      <w:r>
        <w:rPr>
          <w:rFonts w:cstheme="minorHAnsi"/>
          <w:color w:val="404040" w:themeColor="text1" w:themeTint="BF"/>
          <w:sz w:val="24"/>
          <w:lang w:bidi="en-US"/>
        </w:rPr>
        <w:t>people with these disabilities</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have</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decreased</w:t>
      </w:r>
      <w:r w:rsidRPr="00586339">
        <w:rPr>
          <w:rFonts w:cstheme="minorHAnsi"/>
          <w:color w:val="404040" w:themeColor="text1" w:themeTint="BF"/>
          <w:sz w:val="24"/>
          <w:lang w:bidi="en-US"/>
        </w:rPr>
        <w:t xml:space="preserve"> mental functions</w:t>
      </w:r>
      <w:r>
        <w:rPr>
          <w:rFonts w:cstheme="minorHAnsi"/>
          <w:color w:val="404040" w:themeColor="text1" w:themeTint="BF"/>
          <w:sz w:val="24"/>
          <w:lang w:bidi="en-US"/>
        </w:rPr>
        <w:t xml:space="preserve">. They also have </w:t>
      </w:r>
      <w:r w:rsidRPr="00586339">
        <w:rPr>
          <w:rFonts w:cstheme="minorHAnsi"/>
          <w:color w:val="404040" w:themeColor="text1" w:themeTint="BF"/>
          <w:sz w:val="24"/>
          <w:lang w:bidi="en-US"/>
        </w:rPr>
        <w:t>difficulties learning</w:t>
      </w:r>
      <w:r>
        <w:rPr>
          <w:rFonts w:cstheme="minorHAnsi"/>
          <w:color w:val="404040" w:themeColor="text1" w:themeTint="BF"/>
          <w:sz w:val="24"/>
          <w:lang w:bidi="en-US"/>
        </w:rPr>
        <w:t xml:space="preserve"> and </w:t>
      </w:r>
      <w:r w:rsidRPr="00586339">
        <w:rPr>
          <w:rFonts w:cstheme="minorHAnsi"/>
          <w:color w:val="404040" w:themeColor="text1" w:themeTint="BF"/>
          <w:sz w:val="24"/>
          <w:lang w:bidi="en-US"/>
        </w:rPr>
        <w:t xml:space="preserve">performing certain daily life skills and </w:t>
      </w:r>
      <w:r>
        <w:rPr>
          <w:rFonts w:cstheme="minorHAnsi"/>
          <w:color w:val="404040" w:themeColor="text1" w:themeTint="BF"/>
          <w:sz w:val="24"/>
          <w:lang w:bidi="en-US"/>
        </w:rPr>
        <w:t xml:space="preserve">have </w:t>
      </w:r>
      <w:r w:rsidRPr="00586339">
        <w:rPr>
          <w:rFonts w:cstheme="minorHAnsi"/>
          <w:color w:val="404040" w:themeColor="text1" w:themeTint="BF"/>
          <w:sz w:val="24"/>
          <w:lang w:bidi="en-US"/>
        </w:rPr>
        <w:t>limitations in adaptive skills in community environments.</w:t>
      </w:r>
    </w:p>
    <w:p w14:paraId="51F6B36D" w14:textId="76063288" w:rsidR="006248A8" w:rsidRPr="00586339"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Physical</w:t>
      </w:r>
      <w:r w:rsidRPr="00586339">
        <w:rPr>
          <w:rFonts w:cstheme="minorHAnsi"/>
          <w:color w:val="404040" w:themeColor="text1" w:themeTint="BF"/>
          <w:sz w:val="24"/>
          <w:lang w:bidi="en-US"/>
        </w:rPr>
        <w:t xml:space="preserve"> </w:t>
      </w:r>
      <w:r>
        <w:rPr>
          <w:rFonts w:cstheme="minorHAnsi"/>
          <w:color w:val="404040" w:themeColor="text1" w:themeTint="BF"/>
          <w:sz w:val="24"/>
          <w:lang w:bidi="en-US"/>
        </w:rPr>
        <w:t xml:space="preserve">– </w:t>
      </w:r>
      <w:r w:rsidR="007B01E1">
        <w:rPr>
          <w:rFonts w:cstheme="minorHAnsi"/>
          <w:color w:val="404040" w:themeColor="text1" w:themeTint="BF"/>
          <w:sz w:val="24"/>
          <w:lang w:bidi="en-US"/>
        </w:rPr>
        <w:t>These are c</w:t>
      </w:r>
      <w:r w:rsidRPr="00586339">
        <w:rPr>
          <w:rFonts w:cstheme="minorHAnsi"/>
          <w:color w:val="404040" w:themeColor="text1" w:themeTint="BF"/>
          <w:sz w:val="24"/>
          <w:lang w:bidi="en-US"/>
        </w:rPr>
        <w:t xml:space="preserve">onditions that </w:t>
      </w:r>
      <w:r>
        <w:rPr>
          <w:rFonts w:cstheme="minorHAnsi"/>
          <w:color w:val="404040" w:themeColor="text1" w:themeTint="BF"/>
          <w:sz w:val="24"/>
          <w:lang w:bidi="en-US"/>
        </w:rPr>
        <w:t>affect t</w:t>
      </w:r>
      <w:r w:rsidRPr="00586339">
        <w:rPr>
          <w:rFonts w:cstheme="minorHAnsi"/>
          <w:color w:val="404040" w:themeColor="text1" w:themeTint="BF"/>
          <w:sz w:val="24"/>
          <w:lang w:bidi="en-US"/>
        </w:rPr>
        <w:t>he ability to perform physical activities. Physical disability often includes impairments of the neuromusculoskeletal systems, including the effects of muscular dystrophy,</w:t>
      </w:r>
      <w:r>
        <w:rPr>
          <w:rFonts w:cstheme="minorHAnsi"/>
          <w:color w:val="404040" w:themeColor="text1" w:themeTint="BF"/>
          <w:sz w:val="24"/>
          <w:lang w:bidi="en-US"/>
        </w:rPr>
        <w:t xml:space="preserve"> </w:t>
      </w:r>
      <w:r w:rsidRPr="00586339">
        <w:rPr>
          <w:rFonts w:cstheme="minorHAnsi"/>
          <w:color w:val="404040" w:themeColor="text1" w:themeTint="BF"/>
          <w:sz w:val="24"/>
          <w:lang w:bidi="en-US"/>
        </w:rPr>
        <w:t>neuromuscular disorders</w:t>
      </w:r>
      <w:r>
        <w:rPr>
          <w:rFonts w:cstheme="minorHAnsi"/>
          <w:color w:val="404040" w:themeColor="text1" w:themeTint="BF"/>
          <w:sz w:val="24"/>
          <w:lang w:bidi="en-US"/>
        </w:rPr>
        <w:t>,</w:t>
      </w:r>
      <w:r w:rsidRPr="00586339">
        <w:rPr>
          <w:rFonts w:cstheme="minorHAnsi"/>
          <w:color w:val="404040" w:themeColor="text1" w:themeTint="BF"/>
          <w:sz w:val="24"/>
          <w:lang w:bidi="en-US"/>
        </w:rPr>
        <w:t xml:space="preserve"> paraplegia, quadriplegia, absence or deformities of limbs, arthritis, </w:t>
      </w:r>
      <w:r>
        <w:rPr>
          <w:rFonts w:cstheme="minorHAnsi"/>
          <w:color w:val="404040" w:themeColor="text1" w:themeTint="BF"/>
          <w:sz w:val="24"/>
          <w:lang w:bidi="en-US"/>
        </w:rPr>
        <w:t xml:space="preserve">and </w:t>
      </w:r>
      <w:r w:rsidRPr="00586339">
        <w:rPr>
          <w:rFonts w:cstheme="minorHAnsi"/>
          <w:color w:val="404040" w:themeColor="text1" w:themeTint="BF"/>
          <w:sz w:val="24"/>
          <w:lang w:bidi="en-US"/>
        </w:rPr>
        <w:t>back disorders</w:t>
      </w:r>
      <w:r w:rsidR="007B01E1">
        <w:rPr>
          <w:rFonts w:cstheme="minorHAnsi"/>
          <w:color w:val="404040" w:themeColor="text1" w:themeTint="BF"/>
          <w:sz w:val="24"/>
          <w:lang w:bidi="en-US"/>
        </w:rPr>
        <w:t>.</w:t>
      </w:r>
    </w:p>
    <w:p w14:paraId="004E4580" w14:textId="1D30D91F"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Acquired brain injury</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These are </w:t>
      </w:r>
      <w:r>
        <w:rPr>
          <w:rFonts w:cstheme="minorHAnsi"/>
          <w:color w:val="404040" w:themeColor="text1" w:themeTint="BF"/>
          <w:sz w:val="24"/>
          <w:lang w:bidi="en-US"/>
        </w:rPr>
        <w:t>different</w:t>
      </w:r>
      <w:r w:rsidRPr="00DD7ACB">
        <w:rPr>
          <w:rFonts w:cstheme="minorHAnsi"/>
          <w:color w:val="404040" w:themeColor="text1" w:themeTint="BF"/>
          <w:sz w:val="24"/>
          <w:lang w:bidi="en-US"/>
        </w:rPr>
        <w:t xml:space="preserve"> disabilities brought on by brain damage </w:t>
      </w:r>
      <w:r>
        <w:rPr>
          <w:rFonts w:cstheme="minorHAnsi"/>
          <w:color w:val="404040" w:themeColor="text1" w:themeTint="BF"/>
          <w:sz w:val="24"/>
          <w:lang w:bidi="en-US"/>
        </w:rPr>
        <w:t>acquired</w:t>
      </w:r>
      <w:r w:rsidRPr="00DD7ACB">
        <w:rPr>
          <w:rFonts w:cstheme="minorHAnsi"/>
          <w:color w:val="404040" w:themeColor="text1" w:themeTint="BF"/>
          <w:sz w:val="24"/>
          <w:lang w:bidi="en-US"/>
        </w:rPr>
        <w:t xml:space="preserve"> after birth. The result is diminished cognitive, physical, emotional, and independent functioning. It may be a result of stroke, brain tumours, infection, poisoning, or degenerative neurological disorder</w:t>
      </w:r>
      <w:r w:rsidR="007B01E1">
        <w:rPr>
          <w:rFonts w:cstheme="minorHAnsi"/>
          <w:color w:val="404040" w:themeColor="text1" w:themeTint="BF"/>
          <w:sz w:val="24"/>
          <w:lang w:bidi="en-US"/>
        </w:rPr>
        <w:t>.</w:t>
      </w:r>
    </w:p>
    <w:p w14:paraId="55CCFE5D" w14:textId="1380BA9C"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Neurological</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These are the </w:t>
      </w:r>
      <w:r w:rsidRPr="00D41CF7">
        <w:rPr>
          <w:rFonts w:cstheme="minorHAnsi"/>
          <w:color w:val="404040" w:themeColor="text1" w:themeTint="BF"/>
          <w:sz w:val="24"/>
          <w:lang w:bidi="en-US"/>
        </w:rPr>
        <w:t xml:space="preserve">impairments of the nervous system </w:t>
      </w:r>
      <w:r>
        <w:rPr>
          <w:rFonts w:cstheme="minorHAnsi"/>
          <w:color w:val="404040" w:themeColor="text1" w:themeTint="BF"/>
          <w:sz w:val="24"/>
          <w:lang w:bidi="en-US"/>
        </w:rPr>
        <w:t>that occur</w:t>
      </w:r>
      <w:r w:rsidRPr="00D41CF7">
        <w:rPr>
          <w:rFonts w:cstheme="minorHAnsi"/>
          <w:color w:val="404040" w:themeColor="text1" w:themeTint="BF"/>
          <w:sz w:val="24"/>
          <w:lang w:bidi="en-US"/>
        </w:rPr>
        <w:t xml:space="preserve"> after birth</w:t>
      </w:r>
      <w:r>
        <w:rPr>
          <w:rFonts w:cstheme="minorHAnsi"/>
          <w:color w:val="404040" w:themeColor="text1" w:themeTint="BF"/>
          <w:sz w:val="24"/>
          <w:lang w:bidi="en-US"/>
        </w:rPr>
        <w:t>, for example,</w:t>
      </w:r>
      <w:r w:rsidRPr="00D41CF7">
        <w:rPr>
          <w:rFonts w:cstheme="minorHAnsi"/>
          <w:color w:val="404040" w:themeColor="text1" w:themeTint="BF"/>
          <w:sz w:val="24"/>
          <w:lang w:bidi="en-US"/>
        </w:rPr>
        <w:t xml:space="preserve"> epilepsy</w:t>
      </w:r>
      <w:r>
        <w:rPr>
          <w:rFonts w:cstheme="minorHAnsi"/>
          <w:color w:val="404040" w:themeColor="text1" w:themeTint="BF"/>
          <w:sz w:val="24"/>
          <w:lang w:bidi="en-US"/>
        </w:rPr>
        <w:t>,</w:t>
      </w:r>
      <w:r w:rsidRPr="00D41CF7">
        <w:rPr>
          <w:rFonts w:cstheme="minorHAnsi"/>
          <w:color w:val="404040" w:themeColor="text1" w:themeTint="BF"/>
          <w:sz w:val="24"/>
          <w:lang w:bidi="en-US"/>
        </w:rPr>
        <w:t xml:space="preserve"> Alzheimer’s disease</w:t>
      </w:r>
      <w:r>
        <w:rPr>
          <w:rFonts w:cstheme="minorHAnsi"/>
          <w:color w:val="404040" w:themeColor="text1" w:themeTint="BF"/>
          <w:sz w:val="24"/>
          <w:lang w:bidi="en-US"/>
        </w:rPr>
        <w:t xml:space="preserve"> </w:t>
      </w:r>
      <w:r w:rsidRPr="00D41CF7">
        <w:rPr>
          <w:rFonts w:cstheme="minorHAnsi"/>
          <w:color w:val="404040" w:themeColor="text1" w:themeTint="BF"/>
          <w:sz w:val="24"/>
          <w:lang w:bidi="en-US"/>
        </w:rPr>
        <w:t>and Parkinson’s disease.</w:t>
      </w:r>
    </w:p>
    <w:p w14:paraId="3171B35D" w14:textId="71FABF03" w:rsidR="007B01E1" w:rsidRPr="007B01E1" w:rsidRDefault="007B01E1" w:rsidP="007B01E1">
      <w:pPr>
        <w:rPr>
          <w:rFonts w:cstheme="minorHAnsi"/>
          <w:color w:val="404040" w:themeColor="text1" w:themeTint="BF"/>
          <w:sz w:val="24"/>
          <w:lang w:bidi="en-US"/>
        </w:rPr>
      </w:pPr>
      <w:r>
        <w:rPr>
          <w:rFonts w:cstheme="minorHAnsi"/>
          <w:color w:val="404040" w:themeColor="text1" w:themeTint="BF"/>
          <w:sz w:val="24"/>
          <w:lang w:bidi="en-US"/>
        </w:rPr>
        <w:br w:type="page"/>
      </w:r>
    </w:p>
    <w:p w14:paraId="34471ED6" w14:textId="42F9BEF1"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lastRenderedPageBreak/>
        <w:t>Dual sensory</w:t>
      </w:r>
      <w:r>
        <w:rPr>
          <w:rFonts w:cstheme="minorHAnsi"/>
          <w:color w:val="404040" w:themeColor="text1" w:themeTint="BF"/>
          <w:sz w:val="24"/>
          <w:lang w:bidi="en-US"/>
        </w:rPr>
        <w:t xml:space="preserve"> –</w:t>
      </w:r>
      <w:r w:rsidR="007B01E1">
        <w:rPr>
          <w:rFonts w:cstheme="minorHAnsi"/>
          <w:color w:val="404040" w:themeColor="text1" w:themeTint="BF"/>
          <w:sz w:val="24"/>
          <w:lang w:bidi="en-US"/>
        </w:rPr>
        <w:t>This</w:t>
      </w:r>
      <w:r>
        <w:rPr>
          <w:rFonts w:cstheme="minorHAnsi"/>
          <w:color w:val="404040" w:themeColor="text1" w:themeTint="BF"/>
          <w:sz w:val="24"/>
          <w:lang w:bidi="en-US"/>
        </w:rPr>
        <w:t xml:space="preserve"> is a</w:t>
      </w:r>
      <w:r w:rsidRPr="00F037C6">
        <w:rPr>
          <w:rFonts w:cstheme="minorHAnsi"/>
          <w:color w:val="404040" w:themeColor="text1" w:themeTint="BF"/>
          <w:sz w:val="24"/>
          <w:lang w:bidi="en-US"/>
        </w:rPr>
        <w:t xml:space="preserve"> dual sensory impairment </w:t>
      </w:r>
      <w:r>
        <w:rPr>
          <w:rFonts w:cstheme="minorHAnsi"/>
          <w:color w:val="404040" w:themeColor="text1" w:themeTint="BF"/>
          <w:sz w:val="24"/>
          <w:lang w:bidi="en-US"/>
        </w:rPr>
        <w:t xml:space="preserve">that results in difficulty in communication </w:t>
      </w:r>
      <w:r w:rsidRPr="00F037C6">
        <w:rPr>
          <w:rFonts w:cstheme="minorHAnsi"/>
          <w:color w:val="404040" w:themeColor="text1" w:themeTint="BF"/>
          <w:sz w:val="24"/>
          <w:lang w:bidi="en-US"/>
        </w:rPr>
        <w:t>and participation in community life</w:t>
      </w:r>
      <w:r>
        <w:rPr>
          <w:rFonts w:cstheme="minorHAnsi"/>
          <w:color w:val="404040" w:themeColor="text1" w:themeTint="BF"/>
          <w:sz w:val="24"/>
          <w:lang w:bidi="en-US"/>
        </w:rPr>
        <w:t>. An example is being deafblind.</w:t>
      </w:r>
    </w:p>
    <w:p w14:paraId="2776D2EF" w14:textId="316A3436"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Vision</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These are v</w:t>
      </w:r>
      <w:r>
        <w:rPr>
          <w:rFonts w:cstheme="minorHAnsi"/>
          <w:color w:val="404040" w:themeColor="text1" w:themeTint="BF"/>
          <w:sz w:val="24"/>
          <w:lang w:bidi="en-US"/>
        </w:rPr>
        <w:t xml:space="preserve">ision impairments and blindness </w:t>
      </w:r>
      <w:r w:rsidR="007B01E1">
        <w:rPr>
          <w:rFonts w:cstheme="minorHAnsi"/>
          <w:color w:val="404040" w:themeColor="text1" w:themeTint="BF"/>
          <w:sz w:val="24"/>
          <w:lang w:bidi="en-US"/>
        </w:rPr>
        <w:t xml:space="preserve">that </w:t>
      </w:r>
      <w:r>
        <w:rPr>
          <w:rFonts w:cstheme="minorHAnsi"/>
          <w:color w:val="404040" w:themeColor="text1" w:themeTint="BF"/>
          <w:sz w:val="24"/>
          <w:lang w:bidi="en-US"/>
        </w:rPr>
        <w:t>can cause severe restrictions in mobility, communication, and the ability to participate in community life.</w:t>
      </w:r>
    </w:p>
    <w:p w14:paraId="1486D07A" w14:textId="12A662A1"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Hearing</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These are </w:t>
      </w:r>
      <w:r>
        <w:rPr>
          <w:rFonts w:cstheme="minorHAnsi"/>
          <w:color w:val="404040" w:themeColor="text1" w:themeTint="BF"/>
          <w:sz w:val="24"/>
          <w:lang w:bidi="en-US"/>
        </w:rPr>
        <w:t>hearing impairment and deafness.</w:t>
      </w:r>
    </w:p>
    <w:p w14:paraId="12F88DE6" w14:textId="3501ECCB"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Speech</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These are </w:t>
      </w:r>
      <w:r>
        <w:rPr>
          <w:rFonts w:cstheme="minorHAnsi"/>
          <w:color w:val="404040" w:themeColor="text1" w:themeTint="BF"/>
          <w:sz w:val="24"/>
          <w:lang w:bidi="en-US"/>
        </w:rPr>
        <w:t>speech impairment or speech loss.</w:t>
      </w:r>
    </w:p>
    <w:p w14:paraId="64685F28" w14:textId="62A5B716" w:rsidR="006248A8"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Psychiatric</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This </w:t>
      </w:r>
      <w:r>
        <w:rPr>
          <w:rFonts w:cstheme="minorHAnsi"/>
          <w:color w:val="404040" w:themeColor="text1" w:themeTint="BF"/>
          <w:sz w:val="24"/>
          <w:lang w:bidi="en-US"/>
        </w:rPr>
        <w:t>includes recognisable symptoms and behaviour patterns frequently associated with distress, which may impair personal functioning in normal social activity.</w:t>
      </w:r>
    </w:p>
    <w:p w14:paraId="12805D98" w14:textId="348E34BB" w:rsidR="007B01E1" w:rsidRDefault="006248A8" w:rsidP="00591B84">
      <w:pPr>
        <w:pStyle w:val="ListParagraph"/>
        <w:numPr>
          <w:ilvl w:val="0"/>
          <w:numId w:val="120"/>
        </w:numPr>
        <w:ind w:left="714" w:right="0" w:hanging="357"/>
        <w:contextualSpacing w:val="0"/>
        <w:rPr>
          <w:rFonts w:cstheme="minorHAnsi"/>
          <w:color w:val="404040" w:themeColor="text1" w:themeTint="BF"/>
          <w:sz w:val="24"/>
          <w:lang w:bidi="en-US"/>
        </w:rPr>
      </w:pPr>
      <w:r w:rsidRPr="007B01E1">
        <w:rPr>
          <w:rFonts w:cstheme="minorHAnsi"/>
          <w:b/>
          <w:bCs/>
          <w:color w:val="404040" w:themeColor="text1" w:themeTint="BF"/>
          <w:sz w:val="24"/>
          <w:lang w:bidi="en-US"/>
        </w:rPr>
        <w:t>Developmental delay</w:t>
      </w:r>
      <w:r>
        <w:rPr>
          <w:rFonts w:cstheme="minorHAnsi"/>
          <w:color w:val="404040" w:themeColor="text1" w:themeTint="BF"/>
          <w:sz w:val="24"/>
          <w:lang w:bidi="en-US"/>
        </w:rPr>
        <w:t xml:space="preserve"> – </w:t>
      </w:r>
      <w:r w:rsidR="007B01E1">
        <w:rPr>
          <w:rFonts w:cstheme="minorHAnsi"/>
          <w:color w:val="404040" w:themeColor="text1" w:themeTint="BF"/>
          <w:sz w:val="24"/>
          <w:lang w:bidi="en-US"/>
        </w:rPr>
        <w:t xml:space="preserve">This </w:t>
      </w:r>
      <w:r>
        <w:rPr>
          <w:rFonts w:cstheme="minorHAnsi"/>
          <w:color w:val="404040" w:themeColor="text1" w:themeTint="BF"/>
          <w:sz w:val="24"/>
          <w:lang w:bidi="en-US"/>
        </w:rPr>
        <w:t>applies to children aged 0 to 5 where conditions have appeared in the early developmental period, but no specific diagnosis has been made</w:t>
      </w:r>
      <w:r w:rsidR="007B01E1">
        <w:rPr>
          <w:rFonts w:cstheme="minorHAnsi"/>
          <w:color w:val="404040" w:themeColor="text1" w:themeTint="BF"/>
          <w:sz w:val="24"/>
          <w:lang w:bidi="en-US"/>
        </w:rPr>
        <w:t>,</w:t>
      </w:r>
      <w:r>
        <w:rPr>
          <w:rFonts w:cstheme="minorHAnsi"/>
          <w:color w:val="404040" w:themeColor="text1" w:themeTint="BF"/>
          <w:sz w:val="24"/>
          <w:lang w:bidi="en-US"/>
        </w:rPr>
        <w:t xml:space="preserve"> and the specific disability is not yet known.</w:t>
      </w:r>
    </w:p>
    <w:p w14:paraId="07BC1C44" w14:textId="77777777" w:rsidR="006248A8" w:rsidRDefault="006248A8" w:rsidP="006D0611">
      <w:pPr>
        <w:ind w:right="0"/>
        <w:rPr>
          <w:rFonts w:cstheme="minorHAnsi"/>
          <w:color w:val="404040" w:themeColor="text1" w:themeTint="BF"/>
          <w:sz w:val="24"/>
          <w:lang w:bidi="en-US"/>
        </w:rPr>
      </w:pPr>
      <w:r>
        <w:rPr>
          <w:rFonts w:cstheme="minorHAnsi"/>
          <w:color w:val="404040" w:themeColor="text1" w:themeTint="BF"/>
          <w:sz w:val="24"/>
          <w:lang w:bidi="en-US"/>
        </w:rPr>
        <w:t>These categorisations of disabilities are influenced by the following factors:</w:t>
      </w:r>
    </w:p>
    <w:p w14:paraId="56951293" w14:textId="77777777" w:rsidR="006248A8" w:rsidRDefault="006248A8" w:rsidP="006D0611">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180EF82" wp14:editId="4AA6360B">
            <wp:extent cx="5689600" cy="2773680"/>
            <wp:effectExtent l="38100" t="0" r="25400" b="7620"/>
            <wp:docPr id="1197276010" name="Diagram 11972760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6" r:lo="rId457" r:qs="rId458" r:cs="rId459"/>
              </a:graphicData>
            </a:graphic>
          </wp:inline>
        </w:drawing>
      </w:r>
    </w:p>
    <w:p w14:paraId="2FF6823F" w14:textId="4746ECBF" w:rsidR="006248A8" w:rsidRPr="00E66CBC" w:rsidRDefault="006248A8" w:rsidP="00591B84">
      <w:pPr>
        <w:pStyle w:val="ListParagraph"/>
        <w:numPr>
          <w:ilvl w:val="0"/>
          <w:numId w:val="119"/>
        </w:numPr>
        <w:ind w:left="714" w:right="0" w:hanging="357"/>
        <w:contextualSpacing w:val="0"/>
        <w:rPr>
          <w:rFonts w:cstheme="minorHAnsi"/>
          <w:color w:val="404040" w:themeColor="text1" w:themeTint="BF"/>
          <w:sz w:val="24"/>
          <w:lang w:bidi="en-US"/>
        </w:rPr>
      </w:pPr>
      <w:r w:rsidRPr="006D0611">
        <w:rPr>
          <w:rFonts w:cstheme="minorHAnsi"/>
          <w:b/>
          <w:bCs/>
          <w:color w:val="404040" w:themeColor="text1" w:themeTint="BF"/>
          <w:sz w:val="24"/>
          <w:lang w:bidi="en-US"/>
        </w:rPr>
        <w:t>Underlying health conditions</w:t>
      </w:r>
      <w:r w:rsidRPr="00E66CBC">
        <w:rPr>
          <w:rFonts w:cstheme="minorHAnsi"/>
          <w:color w:val="404040" w:themeColor="text1" w:themeTint="BF"/>
          <w:sz w:val="24"/>
          <w:lang w:bidi="en-US"/>
        </w:rPr>
        <w:t xml:space="preserve"> – </w:t>
      </w:r>
      <w:r w:rsidR="006D0611">
        <w:rPr>
          <w:rFonts w:cstheme="minorHAnsi"/>
          <w:color w:val="404040" w:themeColor="text1" w:themeTint="BF"/>
          <w:sz w:val="24"/>
          <w:lang w:bidi="en-US"/>
        </w:rPr>
        <w:t>Al</w:t>
      </w:r>
      <w:r w:rsidRPr="00E66CBC">
        <w:rPr>
          <w:rFonts w:cstheme="minorHAnsi"/>
          <w:color w:val="404040" w:themeColor="text1" w:themeTint="BF"/>
          <w:sz w:val="24"/>
          <w:lang w:bidi="en-US"/>
        </w:rPr>
        <w:t xml:space="preserve">so known as chronic diseases, </w:t>
      </w:r>
      <w:r w:rsidR="006D0611">
        <w:rPr>
          <w:rFonts w:cstheme="minorHAnsi"/>
          <w:color w:val="404040" w:themeColor="text1" w:themeTint="BF"/>
          <w:sz w:val="24"/>
          <w:lang w:bidi="en-US"/>
        </w:rPr>
        <w:t xml:space="preserve">these </w:t>
      </w:r>
      <w:r w:rsidRPr="00E66CBC">
        <w:rPr>
          <w:rFonts w:cstheme="minorHAnsi"/>
          <w:color w:val="404040" w:themeColor="text1" w:themeTint="BF"/>
          <w:sz w:val="24"/>
          <w:lang w:bidi="en-US"/>
        </w:rPr>
        <w:t>are medical conditions that interfere with your daily life. It requires long-term and continuous medical attention. When you have an underlying health condition, you may feel constant worries, frustrations and stress when dealing with pain and treatments.</w:t>
      </w:r>
    </w:p>
    <w:p w14:paraId="1EEF737F" w14:textId="58599BB0" w:rsidR="006248A8" w:rsidRDefault="006248A8" w:rsidP="00591B84">
      <w:pPr>
        <w:pStyle w:val="ListParagraph"/>
        <w:numPr>
          <w:ilvl w:val="0"/>
          <w:numId w:val="119"/>
        </w:numPr>
        <w:ind w:left="714" w:right="0" w:hanging="357"/>
        <w:contextualSpacing w:val="0"/>
        <w:rPr>
          <w:rFonts w:cstheme="minorHAnsi"/>
          <w:color w:val="404040" w:themeColor="text1" w:themeTint="BF"/>
          <w:sz w:val="24"/>
          <w:lang w:bidi="en-US"/>
        </w:rPr>
      </w:pPr>
      <w:r w:rsidRPr="006D0611">
        <w:rPr>
          <w:rFonts w:cstheme="minorHAnsi"/>
          <w:b/>
          <w:bCs/>
          <w:color w:val="404040" w:themeColor="text1" w:themeTint="BF"/>
          <w:sz w:val="24"/>
          <w:lang w:bidi="en-US"/>
        </w:rPr>
        <w:t>Impairments</w:t>
      </w:r>
      <w:r w:rsidRPr="00E66CBC">
        <w:rPr>
          <w:rFonts w:cstheme="minorHAnsi"/>
          <w:color w:val="404040" w:themeColor="text1" w:themeTint="BF"/>
          <w:sz w:val="24"/>
          <w:lang w:bidi="en-US"/>
        </w:rPr>
        <w:t xml:space="preserve"> – </w:t>
      </w:r>
      <w:r w:rsidR="006D0611">
        <w:rPr>
          <w:rFonts w:cstheme="minorHAnsi"/>
          <w:color w:val="404040" w:themeColor="text1" w:themeTint="BF"/>
          <w:sz w:val="24"/>
          <w:lang w:bidi="en-US"/>
        </w:rPr>
        <w:t xml:space="preserve">These are </w:t>
      </w:r>
      <w:r w:rsidRPr="00E66CBC">
        <w:rPr>
          <w:rFonts w:cstheme="minorHAnsi"/>
          <w:color w:val="404040" w:themeColor="text1" w:themeTint="BF"/>
          <w:sz w:val="24"/>
          <w:lang w:bidi="en-US"/>
        </w:rPr>
        <w:t xml:space="preserve">disabilities </w:t>
      </w:r>
      <w:r w:rsidR="004D046E">
        <w:rPr>
          <w:rFonts w:cstheme="minorHAnsi"/>
          <w:color w:val="404040" w:themeColor="text1" w:themeTint="BF"/>
          <w:sz w:val="24"/>
          <w:lang w:bidi="en-US"/>
        </w:rPr>
        <w:t xml:space="preserve">that </w:t>
      </w:r>
      <w:r w:rsidRPr="00E66CBC">
        <w:rPr>
          <w:rFonts w:cstheme="minorHAnsi"/>
          <w:color w:val="404040" w:themeColor="text1" w:themeTint="BF"/>
          <w:sz w:val="24"/>
          <w:lang w:bidi="en-US"/>
        </w:rPr>
        <w:t>affect your physical and cognitive functions. It includes loss of vision, speech, limb or memory. When you have an impairment, you may feel that you do not belong to the community and may see yourself as less of a person.</w:t>
      </w:r>
    </w:p>
    <w:p w14:paraId="5FC730AD" w14:textId="77A34F69" w:rsidR="006D0611" w:rsidRPr="006D0611" w:rsidRDefault="006D0611" w:rsidP="006D0611">
      <w:pPr>
        <w:rPr>
          <w:rFonts w:cstheme="minorHAnsi"/>
          <w:color w:val="404040" w:themeColor="text1" w:themeTint="BF"/>
          <w:sz w:val="24"/>
          <w:lang w:bidi="en-US"/>
        </w:rPr>
      </w:pPr>
      <w:r>
        <w:rPr>
          <w:rFonts w:cstheme="minorHAnsi"/>
          <w:color w:val="404040" w:themeColor="text1" w:themeTint="BF"/>
          <w:sz w:val="24"/>
          <w:lang w:bidi="en-US"/>
        </w:rPr>
        <w:br w:type="page"/>
      </w:r>
    </w:p>
    <w:p w14:paraId="632E82FC" w14:textId="747DA984" w:rsidR="006248A8" w:rsidRDefault="006248A8" w:rsidP="00591B84">
      <w:pPr>
        <w:pStyle w:val="ListParagraph"/>
        <w:numPr>
          <w:ilvl w:val="0"/>
          <w:numId w:val="119"/>
        </w:numPr>
        <w:ind w:left="714" w:right="0" w:hanging="357"/>
        <w:contextualSpacing w:val="0"/>
        <w:rPr>
          <w:rFonts w:cstheme="minorHAnsi"/>
          <w:color w:val="404040" w:themeColor="text1" w:themeTint="BF"/>
          <w:sz w:val="24"/>
          <w:lang w:bidi="en-US"/>
        </w:rPr>
      </w:pPr>
      <w:r w:rsidRPr="006D0611">
        <w:rPr>
          <w:rFonts w:cstheme="minorHAnsi"/>
          <w:b/>
          <w:bCs/>
          <w:color w:val="404040" w:themeColor="text1" w:themeTint="BF"/>
          <w:sz w:val="24"/>
          <w:lang w:bidi="en-US"/>
        </w:rPr>
        <w:lastRenderedPageBreak/>
        <w:t>Activity limitations</w:t>
      </w:r>
      <w:r w:rsidRPr="00E66CBC">
        <w:rPr>
          <w:rFonts w:cstheme="minorHAnsi"/>
          <w:color w:val="404040" w:themeColor="text1" w:themeTint="BF"/>
          <w:sz w:val="24"/>
          <w:lang w:bidi="en-US"/>
        </w:rPr>
        <w:t xml:space="preserve"> – </w:t>
      </w:r>
      <w:r w:rsidR="004D046E">
        <w:rPr>
          <w:rFonts w:cstheme="minorHAnsi"/>
          <w:color w:val="404040" w:themeColor="text1" w:themeTint="BF"/>
          <w:sz w:val="24"/>
          <w:lang w:bidi="en-US"/>
        </w:rPr>
        <w:t>W</w:t>
      </w:r>
      <w:r w:rsidRPr="00E66CBC">
        <w:rPr>
          <w:rFonts w:cstheme="minorHAnsi"/>
          <w:color w:val="404040" w:themeColor="text1" w:themeTint="BF"/>
          <w:sz w:val="24"/>
          <w:lang w:bidi="en-US"/>
        </w:rPr>
        <w:t>hen you have a disability, there are things that you will not be able to do. Due to the limitations that your disability will bring, you may experience difficulty doing daily activities, which can later lead to dependency. You may even think that you are causing a burden to other people.</w:t>
      </w:r>
    </w:p>
    <w:p w14:paraId="0A63F210" w14:textId="231AE2DC" w:rsidR="006248A8" w:rsidRPr="00E66CBC" w:rsidRDefault="006248A8" w:rsidP="00591B84">
      <w:pPr>
        <w:pStyle w:val="ListParagraph"/>
        <w:numPr>
          <w:ilvl w:val="0"/>
          <w:numId w:val="119"/>
        </w:numPr>
        <w:ind w:left="714" w:right="0" w:hanging="357"/>
        <w:contextualSpacing w:val="0"/>
        <w:rPr>
          <w:rFonts w:cstheme="minorHAnsi"/>
          <w:color w:val="404040" w:themeColor="text1" w:themeTint="BF"/>
          <w:sz w:val="24"/>
          <w:lang w:bidi="en-US"/>
        </w:rPr>
      </w:pPr>
      <w:r w:rsidRPr="006D0611">
        <w:rPr>
          <w:rFonts w:cstheme="minorHAnsi"/>
          <w:b/>
          <w:bCs/>
          <w:color w:val="404040" w:themeColor="text1" w:themeTint="BF"/>
          <w:sz w:val="24"/>
          <w:lang w:bidi="en-US"/>
        </w:rPr>
        <w:t>Restrictions on participation</w:t>
      </w:r>
      <w:r w:rsidRPr="00E66CBC">
        <w:rPr>
          <w:rFonts w:cstheme="minorHAnsi"/>
          <w:color w:val="404040" w:themeColor="text1" w:themeTint="BF"/>
          <w:sz w:val="24"/>
          <w:lang w:bidi="en-US"/>
        </w:rPr>
        <w:t xml:space="preserve"> – </w:t>
      </w:r>
      <w:r w:rsidR="004D046E">
        <w:rPr>
          <w:rFonts w:cstheme="minorHAnsi"/>
          <w:color w:val="404040" w:themeColor="text1" w:themeTint="BF"/>
          <w:sz w:val="24"/>
          <w:lang w:bidi="en-US"/>
        </w:rPr>
        <w:t>P</w:t>
      </w:r>
      <w:r w:rsidRPr="00E66CBC">
        <w:rPr>
          <w:rFonts w:cstheme="minorHAnsi"/>
          <w:color w:val="404040" w:themeColor="text1" w:themeTint="BF"/>
          <w:sz w:val="24"/>
          <w:lang w:bidi="en-US"/>
        </w:rPr>
        <w:t>ersons with disabilities may have participation restrictions. When you are a PWD, engaging in the following may be more challenging for you:</w:t>
      </w:r>
    </w:p>
    <w:p w14:paraId="374A1499" w14:textId="77777777" w:rsidR="006248A8" w:rsidRDefault="006248A8" w:rsidP="00E84DA1">
      <w:pPr>
        <w:pStyle w:val="ListParagraph"/>
        <w:ind w:right="0"/>
        <w:contextualSpacing w:val="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422C2512" wp14:editId="50331FFF">
            <wp:extent cx="5270500" cy="1699260"/>
            <wp:effectExtent l="0" t="0" r="6350" b="0"/>
            <wp:docPr id="1197276027" name="Diagram 11972760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1" r:lo="rId462" r:qs="rId463" r:cs="rId464"/>
              </a:graphicData>
            </a:graphic>
          </wp:inline>
        </w:drawing>
      </w:r>
    </w:p>
    <w:p w14:paraId="300501AF" w14:textId="706F1479" w:rsidR="006248A8" w:rsidRDefault="006248A8" w:rsidP="00E84DA1">
      <w:pPr>
        <w:ind w:left="720" w:right="0"/>
        <w:rPr>
          <w:rFonts w:cstheme="minorHAnsi"/>
          <w:color w:val="404040" w:themeColor="text1" w:themeTint="BF"/>
          <w:sz w:val="24"/>
          <w:lang w:bidi="en-US"/>
        </w:rPr>
      </w:pPr>
      <w:r w:rsidRPr="00D35727">
        <w:rPr>
          <w:rFonts w:cstheme="minorHAnsi"/>
          <w:color w:val="404040" w:themeColor="text1" w:themeTint="BF"/>
          <w:sz w:val="24"/>
          <w:lang w:bidi="en-US"/>
        </w:rPr>
        <w:t xml:space="preserve">When you are denied </w:t>
      </w:r>
      <w:r w:rsidR="00F25D31">
        <w:rPr>
          <w:rFonts w:cstheme="minorHAnsi"/>
          <w:color w:val="404040" w:themeColor="text1" w:themeTint="BF"/>
          <w:sz w:val="24"/>
          <w:lang w:bidi="en-US"/>
        </w:rPr>
        <w:t xml:space="preserve">with the </w:t>
      </w:r>
      <w:r w:rsidRPr="00D35727">
        <w:rPr>
          <w:rFonts w:cstheme="minorHAnsi"/>
          <w:color w:val="404040" w:themeColor="text1" w:themeTint="BF"/>
          <w:sz w:val="24"/>
          <w:lang w:bidi="en-US"/>
        </w:rPr>
        <w:t>opportunit</w:t>
      </w:r>
      <w:r w:rsidR="00F25D31">
        <w:rPr>
          <w:rFonts w:cstheme="minorHAnsi"/>
          <w:color w:val="404040" w:themeColor="text1" w:themeTint="BF"/>
          <w:sz w:val="24"/>
          <w:lang w:bidi="en-US"/>
        </w:rPr>
        <w:t>y</w:t>
      </w:r>
      <w:r w:rsidRPr="00D35727">
        <w:rPr>
          <w:rFonts w:cstheme="minorHAnsi"/>
          <w:color w:val="404040" w:themeColor="text1" w:themeTint="BF"/>
          <w:sz w:val="24"/>
          <w:lang w:bidi="en-US"/>
        </w:rPr>
        <w:t xml:space="preserve"> to participate, </w:t>
      </w:r>
      <w:r w:rsidR="00F25D31">
        <w:rPr>
          <w:rFonts w:cstheme="minorHAnsi"/>
          <w:color w:val="404040" w:themeColor="text1" w:themeTint="BF"/>
          <w:sz w:val="24"/>
          <w:lang w:bidi="en-US"/>
        </w:rPr>
        <w:t>you</w:t>
      </w:r>
      <w:r w:rsidRPr="00D35727">
        <w:rPr>
          <w:rFonts w:cstheme="minorHAnsi"/>
          <w:color w:val="404040" w:themeColor="text1" w:themeTint="BF"/>
          <w:sz w:val="24"/>
          <w:lang w:bidi="en-US"/>
        </w:rPr>
        <w:t xml:space="preserve"> may feel that you are not included, which can lead to developing low self-esteem.</w:t>
      </w:r>
    </w:p>
    <w:p w14:paraId="650B7AE2" w14:textId="77777777" w:rsidR="006248A8" w:rsidRDefault="006248A8" w:rsidP="00F25D31">
      <w:pPr>
        <w:ind w:right="0"/>
        <w:rPr>
          <w:color w:val="404040" w:themeColor="text1" w:themeTint="BF"/>
          <w:sz w:val="24"/>
          <w:szCs w:val="24"/>
        </w:rPr>
      </w:pPr>
      <w:r>
        <w:rPr>
          <w:rFonts w:cstheme="minorHAnsi"/>
          <w:color w:val="404040" w:themeColor="text1" w:themeTint="BF"/>
          <w:sz w:val="24"/>
          <w:lang w:bidi="en-US"/>
        </w:rPr>
        <w:t xml:space="preserve">Your </w:t>
      </w:r>
      <w:r w:rsidRPr="003828C1">
        <w:rPr>
          <w:rFonts w:cstheme="minorHAnsi"/>
          <w:color w:val="404040" w:themeColor="text1" w:themeTint="BF"/>
          <w:sz w:val="24"/>
          <w:lang w:bidi="en-US"/>
        </w:rPr>
        <w:t xml:space="preserve">client’s social and emotional well-being is </w:t>
      </w:r>
      <w:r>
        <w:rPr>
          <w:rFonts w:cstheme="minorHAnsi"/>
          <w:color w:val="404040" w:themeColor="text1" w:themeTint="BF"/>
          <w:sz w:val="24"/>
          <w:lang w:bidi="en-US"/>
        </w:rPr>
        <w:t>essential</w:t>
      </w:r>
      <w:r w:rsidRPr="003828C1">
        <w:rPr>
          <w:rFonts w:cstheme="minorHAnsi"/>
          <w:color w:val="404040" w:themeColor="text1" w:themeTint="BF"/>
          <w:sz w:val="24"/>
          <w:lang w:bidi="en-US"/>
        </w:rPr>
        <w:t xml:space="preserve">. It promotes the </w:t>
      </w:r>
      <w:r w:rsidRPr="00D35727">
        <w:rPr>
          <w:color w:val="404040" w:themeColor="text1" w:themeTint="BF"/>
          <w:sz w:val="24"/>
          <w:szCs w:val="24"/>
        </w:rPr>
        <w:t xml:space="preserve">social and emotional </w:t>
      </w:r>
      <w:r>
        <w:rPr>
          <w:color w:val="404040" w:themeColor="text1" w:themeTint="BF"/>
          <w:sz w:val="24"/>
          <w:szCs w:val="24"/>
        </w:rPr>
        <w:t>relationship</w:t>
      </w:r>
      <w:r w:rsidRPr="00D35727">
        <w:rPr>
          <w:color w:val="404040" w:themeColor="text1" w:themeTint="BF"/>
          <w:sz w:val="24"/>
          <w:szCs w:val="24"/>
        </w:rPr>
        <w:t xml:space="preserve">s between them, their families and their community. The ability to develop skills that will help PWDs cope with stressors can be dependent on these connections. When these connections are disrupted, it can </w:t>
      </w:r>
      <w:r>
        <w:rPr>
          <w:color w:val="404040" w:themeColor="text1" w:themeTint="BF"/>
          <w:sz w:val="24"/>
          <w:szCs w:val="24"/>
        </w:rPr>
        <w:t>lead to difficulties in developing skills because their self-perception of their abilities is</w:t>
      </w:r>
      <w:r w:rsidRPr="00D35727">
        <w:rPr>
          <w:color w:val="404040" w:themeColor="text1" w:themeTint="BF"/>
          <w:sz w:val="24"/>
          <w:szCs w:val="24"/>
        </w:rPr>
        <w:t xml:space="preserve"> affected</w:t>
      </w:r>
      <w:r>
        <w:rPr>
          <w:color w:val="404040" w:themeColor="text1" w:themeTint="BF"/>
          <w:sz w:val="24"/>
          <w:szCs w:val="24"/>
        </w:rPr>
        <w:t>.</w:t>
      </w:r>
    </w:p>
    <w:p w14:paraId="04761A5B" w14:textId="77777777" w:rsidR="006248A8" w:rsidRDefault="006248A8" w:rsidP="00F25D31">
      <w:pPr>
        <w:ind w:right="0"/>
        <w:rPr>
          <w:color w:val="404040" w:themeColor="text1" w:themeTint="BF"/>
          <w:sz w:val="24"/>
          <w:szCs w:val="24"/>
        </w:rPr>
      </w:pPr>
      <w:r w:rsidRPr="00E66CBC">
        <w:rPr>
          <w:color w:val="404040" w:themeColor="text1" w:themeTint="BF"/>
          <w:sz w:val="24"/>
          <w:szCs w:val="24"/>
        </w:rPr>
        <w:t>When your client develops a sense of belonging to the community and the ability to handle their own emotions, they can build confidence and higher self-esteem. When this happens, they can set specific goals and engage in more activities to develop their skills.</w:t>
      </w:r>
    </w:p>
    <w:p w14:paraId="41DDB7E7" w14:textId="539F8387" w:rsidR="006248A8" w:rsidRDefault="006248A8" w:rsidP="00F25D31">
      <w:pPr>
        <w:ind w:right="0"/>
        <w:rPr>
          <w:rFonts w:cstheme="minorHAnsi"/>
          <w:color w:val="404040" w:themeColor="text1" w:themeTint="BF"/>
          <w:sz w:val="24"/>
          <w:lang w:bidi="en-US"/>
        </w:rPr>
      </w:pPr>
      <w:r>
        <w:rPr>
          <w:rFonts w:cstheme="minorHAnsi"/>
          <w:color w:val="404040" w:themeColor="text1" w:themeTint="BF"/>
          <w:sz w:val="24"/>
          <w:lang w:bidi="en-US"/>
        </w:rPr>
        <w:t xml:space="preserve">Aside from empowering your client by upholding their rights, you can also promote the quality of their life by presenting them with social and emotional well-being frameworks. These frameworks include policies or strategies that aim to create an inclusive community. Here are some examples of </w:t>
      </w:r>
      <w:r w:rsidRPr="00EA1716">
        <w:rPr>
          <w:rFonts w:cstheme="minorHAnsi"/>
          <w:color w:val="404040" w:themeColor="text1" w:themeTint="BF"/>
          <w:sz w:val="24"/>
          <w:lang w:bidi="en-US"/>
        </w:rPr>
        <w:t xml:space="preserve">these </w:t>
      </w:r>
      <w:r w:rsidRPr="00737C9C">
        <w:rPr>
          <w:rFonts w:cstheme="minorHAnsi"/>
          <w:color w:val="404040" w:themeColor="text1" w:themeTint="BF"/>
          <w:sz w:val="24"/>
          <w:lang w:bidi="en-US"/>
        </w:rPr>
        <w:t>framework</w:t>
      </w:r>
      <w:r w:rsidR="00E84DA1">
        <w:rPr>
          <w:rFonts w:cstheme="minorHAnsi"/>
          <w:color w:val="404040" w:themeColor="text1" w:themeTint="BF"/>
          <w:sz w:val="24"/>
          <w:lang w:bidi="en-US"/>
        </w:rPr>
        <w:t>s</w:t>
      </w:r>
      <w:r w:rsidRPr="00EA1716">
        <w:rPr>
          <w:rFonts w:cstheme="minorHAnsi"/>
          <w:color w:val="404040" w:themeColor="text1" w:themeTint="BF"/>
          <w:sz w:val="24"/>
          <w:lang w:bidi="en-US"/>
        </w:rPr>
        <w:t>:</w:t>
      </w:r>
    </w:p>
    <w:p w14:paraId="71E4DE26" w14:textId="01D1682B" w:rsidR="006248A8" w:rsidRPr="00E84DA1" w:rsidRDefault="006248A8" w:rsidP="00E84DA1">
      <w:pPr>
        <w:ind w:right="0"/>
        <w:rPr>
          <w:color w:val="404040" w:themeColor="text1" w:themeTint="BF"/>
          <w:sz w:val="24"/>
          <w:szCs w:val="24"/>
        </w:rPr>
      </w:pPr>
      <w:r>
        <w:rPr>
          <w:rFonts w:cstheme="minorHAnsi"/>
          <w:noProof/>
          <w:color w:val="404040" w:themeColor="text1" w:themeTint="BF"/>
          <w:sz w:val="24"/>
          <w:lang w:bidi="en-US"/>
        </w:rPr>
        <w:drawing>
          <wp:inline distT="0" distB="0" distL="0" distR="0" wp14:anchorId="677D2D26" wp14:editId="26D9288F">
            <wp:extent cx="5727700" cy="1074420"/>
            <wp:effectExtent l="0" t="0" r="25400" b="11430"/>
            <wp:docPr id="1197275973" name="Diagram 119727597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6" r:lo="rId467" r:qs="rId468" r:cs="rId469"/>
              </a:graphicData>
            </a:graphic>
          </wp:inline>
        </w:drawing>
      </w:r>
    </w:p>
    <w:p w14:paraId="033B522C" w14:textId="77777777" w:rsidR="00E84DA1" w:rsidRDefault="00E84DA1">
      <w:pPr>
        <w:rPr>
          <w:color w:val="404040" w:themeColor="text1" w:themeTint="BF"/>
          <w:sz w:val="24"/>
          <w:szCs w:val="24"/>
        </w:rPr>
      </w:pPr>
      <w:r>
        <w:rPr>
          <w:color w:val="404040" w:themeColor="text1" w:themeTint="BF"/>
          <w:sz w:val="24"/>
          <w:szCs w:val="24"/>
        </w:rPr>
        <w:br w:type="page"/>
      </w:r>
    </w:p>
    <w:p w14:paraId="08801204" w14:textId="1671488C" w:rsidR="00D44BFE" w:rsidRPr="00D44BFE" w:rsidRDefault="006248A8" w:rsidP="00D44BFE">
      <w:pPr>
        <w:ind w:right="0"/>
        <w:rPr>
          <w:b/>
          <w:bCs/>
          <w:color w:val="404040" w:themeColor="text1" w:themeTint="BF"/>
          <w:sz w:val="24"/>
          <w:szCs w:val="24"/>
        </w:rPr>
      </w:pPr>
      <w:r w:rsidRPr="00D35727">
        <w:rPr>
          <w:b/>
          <w:bCs/>
          <w:color w:val="404040" w:themeColor="text1" w:themeTint="BF"/>
          <w:sz w:val="24"/>
          <w:szCs w:val="24"/>
        </w:rPr>
        <w:lastRenderedPageBreak/>
        <w:t>Australia’s Disability Strategy 2021</w:t>
      </w:r>
      <w:r w:rsidR="00D44BFE" w:rsidRPr="00D44BFE">
        <w:rPr>
          <w:b/>
          <w:bCs/>
          <w:color w:val="404040" w:themeColor="text1" w:themeTint="BF"/>
          <w:sz w:val="24"/>
          <w:szCs w:val="24"/>
        </w:rPr>
        <w:t>–</w:t>
      </w:r>
      <w:r w:rsidRPr="00D35727">
        <w:rPr>
          <w:b/>
          <w:bCs/>
          <w:color w:val="404040" w:themeColor="text1" w:themeTint="BF"/>
          <w:sz w:val="24"/>
          <w:szCs w:val="24"/>
        </w:rPr>
        <w:t>2031</w:t>
      </w:r>
    </w:p>
    <w:p w14:paraId="3CEAA156" w14:textId="12F8DE95" w:rsidR="006248A8" w:rsidRDefault="00D44BFE" w:rsidP="00D44BFE">
      <w:pPr>
        <w:ind w:right="0"/>
        <w:rPr>
          <w:color w:val="404040" w:themeColor="text1" w:themeTint="BF"/>
          <w:sz w:val="24"/>
          <w:szCs w:val="24"/>
        </w:rPr>
      </w:pPr>
      <w:r>
        <w:rPr>
          <w:color w:val="404040" w:themeColor="text1" w:themeTint="BF"/>
          <w:sz w:val="24"/>
          <w:szCs w:val="24"/>
        </w:rPr>
        <w:t xml:space="preserve">This </w:t>
      </w:r>
      <w:r w:rsidR="006248A8" w:rsidRPr="00D35727">
        <w:rPr>
          <w:color w:val="404040" w:themeColor="text1" w:themeTint="BF"/>
          <w:sz w:val="24"/>
          <w:szCs w:val="24"/>
        </w:rPr>
        <w:t xml:space="preserve">provides policies for the </w:t>
      </w:r>
      <w:r w:rsidR="006248A8" w:rsidRPr="00FC2C4C">
        <w:rPr>
          <w:color w:val="404040" w:themeColor="text1" w:themeTint="BF"/>
          <w:sz w:val="24"/>
          <w:szCs w:val="24"/>
        </w:rPr>
        <w:t>overall</w:t>
      </w:r>
      <w:r w:rsidR="006248A8" w:rsidRPr="00D35727">
        <w:rPr>
          <w:color w:val="404040" w:themeColor="text1" w:themeTint="BF"/>
          <w:sz w:val="24"/>
          <w:szCs w:val="24"/>
        </w:rPr>
        <w:t xml:space="preserve"> well</w:t>
      </w:r>
      <w:r>
        <w:rPr>
          <w:color w:val="404040" w:themeColor="text1" w:themeTint="BF"/>
          <w:sz w:val="24"/>
          <w:szCs w:val="24"/>
        </w:rPr>
        <w:t>-</w:t>
      </w:r>
      <w:r w:rsidR="006248A8" w:rsidRPr="00D35727">
        <w:rPr>
          <w:color w:val="404040" w:themeColor="text1" w:themeTint="BF"/>
          <w:sz w:val="24"/>
          <w:szCs w:val="24"/>
        </w:rPr>
        <w:t>being of a person with disability</w:t>
      </w:r>
      <w:r w:rsidR="006248A8">
        <w:rPr>
          <w:color w:val="404040" w:themeColor="text1" w:themeTint="BF"/>
          <w:sz w:val="24"/>
          <w:szCs w:val="24"/>
        </w:rPr>
        <w:t xml:space="preserve">. These policies aim to promote the different aspects of their life. It </w:t>
      </w:r>
      <w:r w:rsidR="006248A8" w:rsidRPr="00D35727">
        <w:rPr>
          <w:color w:val="404040" w:themeColor="text1" w:themeTint="BF"/>
          <w:sz w:val="24"/>
          <w:szCs w:val="24"/>
        </w:rPr>
        <w:t>includes</w:t>
      </w:r>
      <w:r w:rsidR="006248A8">
        <w:rPr>
          <w:color w:val="404040" w:themeColor="text1" w:themeTint="BF"/>
          <w:sz w:val="24"/>
          <w:szCs w:val="24"/>
        </w:rPr>
        <w:t xml:space="preserve"> the following</w:t>
      </w:r>
      <w:r w:rsidR="006248A8" w:rsidRPr="00D35727">
        <w:rPr>
          <w:color w:val="404040" w:themeColor="text1" w:themeTint="BF"/>
          <w:sz w:val="24"/>
          <w:szCs w:val="24"/>
        </w:rPr>
        <w:t>:</w:t>
      </w:r>
    </w:p>
    <w:p w14:paraId="68AD6EFB"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Employment and financial security</w:t>
      </w:r>
    </w:p>
    <w:p w14:paraId="6087940F"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Inclusive homes and communities</w:t>
      </w:r>
    </w:p>
    <w:p w14:paraId="4C47ED79"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Safety, rights and justice</w:t>
      </w:r>
    </w:p>
    <w:p w14:paraId="7E6E159E"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Personal and community support</w:t>
      </w:r>
    </w:p>
    <w:p w14:paraId="6040465B"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Education and learning</w:t>
      </w:r>
    </w:p>
    <w:p w14:paraId="1CD809EC" w14:textId="77777777"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Health and well-being</w:t>
      </w:r>
    </w:p>
    <w:p w14:paraId="707FA4B0" w14:textId="355EDCFF" w:rsidR="00D44BFE" w:rsidRPr="00D44BFE" w:rsidRDefault="00D44BFE" w:rsidP="00591B84">
      <w:pPr>
        <w:numPr>
          <w:ilvl w:val="0"/>
          <w:numId w:val="150"/>
        </w:numPr>
        <w:ind w:left="714" w:right="0" w:hanging="357"/>
        <w:rPr>
          <w:color w:val="404040" w:themeColor="text1" w:themeTint="BF"/>
          <w:sz w:val="24"/>
          <w:szCs w:val="24"/>
          <w:lang w:val="en-PH"/>
        </w:rPr>
      </w:pPr>
      <w:r w:rsidRPr="00D44BFE">
        <w:rPr>
          <w:color w:val="404040" w:themeColor="text1" w:themeTint="BF"/>
          <w:sz w:val="24"/>
          <w:szCs w:val="24"/>
          <w:lang w:val="en-PH"/>
        </w:rPr>
        <w:t>Community at</w:t>
      </w:r>
      <w:r>
        <w:rPr>
          <w:color w:val="404040" w:themeColor="text1" w:themeTint="BF"/>
          <w:sz w:val="24"/>
          <w:szCs w:val="24"/>
          <w:lang w:val="en-PH"/>
        </w:rPr>
        <w:t>ti</w:t>
      </w:r>
      <w:r w:rsidRPr="00D44BFE">
        <w:rPr>
          <w:color w:val="404040" w:themeColor="text1" w:themeTint="BF"/>
          <w:sz w:val="24"/>
          <w:szCs w:val="24"/>
          <w:lang w:val="en-PH"/>
        </w:rPr>
        <w:t>tudes</w:t>
      </w:r>
    </w:p>
    <w:p w14:paraId="72AC7C5E" w14:textId="2C4F33B4" w:rsidR="006248A8" w:rsidRPr="00D35727" w:rsidRDefault="006248A8" w:rsidP="00E6246E">
      <w:pPr>
        <w:ind w:right="0"/>
        <w:rPr>
          <w:color w:val="404040" w:themeColor="text1" w:themeTint="BF"/>
          <w:sz w:val="24"/>
          <w:szCs w:val="24"/>
        </w:rPr>
      </w:pPr>
      <w:r w:rsidRPr="00D35727">
        <w:rPr>
          <w:color w:val="404040" w:themeColor="text1" w:themeTint="BF"/>
          <w:sz w:val="24"/>
          <w:szCs w:val="24"/>
        </w:rPr>
        <w:t xml:space="preserve">This discussion will focus on relevant policies that </w:t>
      </w:r>
      <w:r>
        <w:rPr>
          <w:color w:val="404040" w:themeColor="text1" w:themeTint="BF"/>
          <w:sz w:val="24"/>
          <w:szCs w:val="24"/>
        </w:rPr>
        <w:t>can help promote your client’s</w:t>
      </w:r>
      <w:r w:rsidRPr="00D35727">
        <w:rPr>
          <w:color w:val="404040" w:themeColor="text1" w:themeTint="BF"/>
          <w:sz w:val="24"/>
          <w:szCs w:val="24"/>
        </w:rPr>
        <w:t xml:space="preserve"> social and </w:t>
      </w:r>
      <w:r>
        <w:rPr>
          <w:color w:val="404040" w:themeColor="text1" w:themeTint="BF"/>
          <w:sz w:val="24"/>
          <w:szCs w:val="24"/>
        </w:rPr>
        <w:t>emotional well-being</w:t>
      </w:r>
      <w:r w:rsidR="00D44BFE">
        <w:rPr>
          <w:color w:val="404040" w:themeColor="text1" w:themeTint="BF"/>
          <w:sz w:val="24"/>
          <w:szCs w:val="24"/>
        </w:rPr>
        <w:t>,</w:t>
      </w:r>
      <w:r>
        <w:rPr>
          <w:color w:val="404040" w:themeColor="text1" w:themeTint="BF"/>
          <w:sz w:val="24"/>
          <w:szCs w:val="24"/>
        </w:rPr>
        <w:t xml:space="preserve"> which are the following:</w:t>
      </w:r>
    </w:p>
    <w:p w14:paraId="07E66221" w14:textId="77777777" w:rsidR="00D44BFE" w:rsidRDefault="006248A8" w:rsidP="00D44BFE">
      <w:pPr>
        <w:ind w:right="0"/>
        <w:rPr>
          <w:color w:val="404040" w:themeColor="text1" w:themeTint="BF"/>
          <w:sz w:val="24"/>
          <w:szCs w:val="24"/>
          <w:highlight w:val="green"/>
        </w:rPr>
      </w:pPr>
      <w:r>
        <w:rPr>
          <w:noProof/>
          <w:color w:val="404040" w:themeColor="text1" w:themeTint="BF"/>
          <w:sz w:val="24"/>
          <w:szCs w:val="24"/>
        </w:rPr>
        <w:drawing>
          <wp:inline distT="0" distB="0" distL="0" distR="0" wp14:anchorId="3473C36A" wp14:editId="608A95D8">
            <wp:extent cx="5712460" cy="506730"/>
            <wp:effectExtent l="0" t="19050" r="21590" b="45720"/>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1" r:lo="rId472" r:qs="rId473" r:cs="rId474"/>
              </a:graphicData>
            </a:graphic>
          </wp:inline>
        </w:drawing>
      </w:r>
    </w:p>
    <w:p w14:paraId="59D91A5C" w14:textId="70022D4B" w:rsidR="006248A8" w:rsidRPr="00E6246E" w:rsidRDefault="00D44BFE" w:rsidP="00591B84">
      <w:pPr>
        <w:pStyle w:val="ListParagraph"/>
        <w:numPr>
          <w:ilvl w:val="0"/>
          <w:numId w:val="117"/>
        </w:numPr>
        <w:ind w:left="714" w:right="0" w:hanging="357"/>
        <w:contextualSpacing w:val="0"/>
        <w:rPr>
          <w:b/>
          <w:bCs/>
          <w:color w:val="404040" w:themeColor="text1" w:themeTint="BF"/>
          <w:sz w:val="24"/>
          <w:szCs w:val="24"/>
        </w:rPr>
      </w:pPr>
      <w:r w:rsidRPr="00E6246E">
        <w:rPr>
          <w:b/>
          <w:bCs/>
          <w:color w:val="404040" w:themeColor="text1" w:themeTint="BF"/>
          <w:sz w:val="24"/>
          <w:szCs w:val="24"/>
        </w:rPr>
        <w:t>Personal and community support</w:t>
      </w:r>
    </w:p>
    <w:p w14:paraId="78D52D9C" w14:textId="082D1CF6" w:rsidR="006248A8" w:rsidRPr="00D35727" w:rsidRDefault="006248A8" w:rsidP="00E6246E">
      <w:pPr>
        <w:pStyle w:val="ListParagraph"/>
        <w:ind w:right="0"/>
        <w:contextualSpacing w:val="0"/>
        <w:rPr>
          <w:color w:val="404040" w:themeColor="text1" w:themeTint="BF"/>
          <w:sz w:val="24"/>
          <w:szCs w:val="24"/>
        </w:rPr>
      </w:pPr>
      <w:r w:rsidRPr="00B95DE3">
        <w:rPr>
          <w:color w:val="404040" w:themeColor="text1" w:themeTint="BF"/>
          <w:sz w:val="24"/>
          <w:szCs w:val="24"/>
        </w:rPr>
        <w:t xml:space="preserve">The policies under personal and community support aim to enable people with disability to have access to a range of support to assist them </w:t>
      </w:r>
      <w:r w:rsidR="00D44BFE">
        <w:rPr>
          <w:color w:val="404040" w:themeColor="text1" w:themeTint="BF"/>
          <w:sz w:val="24"/>
          <w:szCs w:val="24"/>
        </w:rPr>
        <w:t>in living</w:t>
      </w:r>
      <w:r w:rsidRPr="00B95DE3">
        <w:rPr>
          <w:color w:val="404040" w:themeColor="text1" w:themeTint="BF"/>
          <w:sz w:val="24"/>
          <w:szCs w:val="24"/>
        </w:rPr>
        <w:t xml:space="preserve"> independently and engag</w:t>
      </w:r>
      <w:r w:rsidR="00D44BFE">
        <w:rPr>
          <w:color w:val="404040" w:themeColor="text1" w:themeTint="BF"/>
          <w:sz w:val="24"/>
          <w:szCs w:val="24"/>
        </w:rPr>
        <w:t>ing</w:t>
      </w:r>
      <w:r w:rsidRPr="00B95DE3">
        <w:rPr>
          <w:color w:val="404040" w:themeColor="text1" w:themeTint="BF"/>
          <w:sz w:val="24"/>
          <w:szCs w:val="24"/>
        </w:rPr>
        <w:t xml:space="preserve"> in their communities. Here are the policies:</w:t>
      </w:r>
    </w:p>
    <w:p w14:paraId="2543B2FC" w14:textId="7D93458C"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People with disability are able to access support that meet</w:t>
      </w:r>
      <w:r w:rsidR="00D44BFE">
        <w:rPr>
          <w:b/>
          <w:bCs/>
          <w:color w:val="404040" w:themeColor="text1" w:themeTint="BF"/>
          <w:sz w:val="24"/>
          <w:szCs w:val="24"/>
        </w:rPr>
        <w:t>s</w:t>
      </w:r>
      <w:r w:rsidRPr="00D35727">
        <w:rPr>
          <w:b/>
          <w:bCs/>
          <w:color w:val="404040" w:themeColor="text1" w:themeTint="BF"/>
          <w:sz w:val="24"/>
          <w:szCs w:val="24"/>
        </w:rPr>
        <w:t xml:space="preserve"> their needs</w:t>
      </w:r>
      <w:r w:rsidR="00D44BFE">
        <w:rPr>
          <w:b/>
          <w:bCs/>
          <w:color w:val="404040" w:themeColor="text1" w:themeTint="BF"/>
          <w:sz w:val="24"/>
          <w:szCs w:val="24"/>
        </w:rPr>
        <w:t>.</w:t>
      </w:r>
    </w:p>
    <w:p w14:paraId="31362405" w14:textId="66AE0244" w:rsidR="006248A8" w:rsidRPr="00D35727" w:rsidRDefault="006248A8" w:rsidP="00E6246E">
      <w:pPr>
        <w:pStyle w:val="ListParagraph"/>
        <w:ind w:left="1440" w:right="0"/>
        <w:contextualSpacing w:val="0"/>
        <w:rPr>
          <w:color w:val="404040" w:themeColor="text1" w:themeTint="BF"/>
          <w:sz w:val="24"/>
          <w:szCs w:val="24"/>
        </w:rPr>
      </w:pPr>
      <w:r>
        <w:rPr>
          <w:color w:val="404040" w:themeColor="text1" w:themeTint="BF"/>
          <w:sz w:val="24"/>
          <w:szCs w:val="24"/>
        </w:rPr>
        <w:t xml:space="preserve">Like all Australians, people with disability need access to personal and community support. This includes both disability services and mainstream services. </w:t>
      </w:r>
      <w:r w:rsidR="00E6246E">
        <w:rPr>
          <w:color w:val="404040" w:themeColor="text1" w:themeTint="BF"/>
          <w:sz w:val="24"/>
          <w:szCs w:val="24"/>
        </w:rPr>
        <w:t>M</w:t>
      </w:r>
      <w:r w:rsidRPr="00E6246E">
        <w:rPr>
          <w:i/>
          <w:iCs/>
          <w:color w:val="404040" w:themeColor="text1" w:themeTint="BF"/>
          <w:sz w:val="24"/>
          <w:szCs w:val="24"/>
        </w:rPr>
        <w:t>ainstream services</w:t>
      </w:r>
      <w:r w:rsidR="00E6246E">
        <w:rPr>
          <w:color w:val="404040" w:themeColor="text1" w:themeTint="BF"/>
          <w:sz w:val="24"/>
          <w:szCs w:val="24"/>
        </w:rPr>
        <w:t xml:space="preserve"> include</w:t>
      </w:r>
      <w:r w:rsidRPr="00D72292">
        <w:rPr>
          <w:color w:val="404040" w:themeColor="text1" w:themeTint="BF"/>
          <w:sz w:val="24"/>
          <w:szCs w:val="24"/>
        </w:rPr>
        <w:t xml:space="preserve"> relationship or financial counselling, parenting support and crisis services</w:t>
      </w:r>
      <w:r>
        <w:rPr>
          <w:color w:val="404040" w:themeColor="text1" w:themeTint="BF"/>
          <w:sz w:val="24"/>
          <w:szCs w:val="24"/>
        </w:rPr>
        <w:t>. They all</w:t>
      </w:r>
      <w:r w:rsidRPr="00D35727">
        <w:rPr>
          <w:color w:val="404040" w:themeColor="text1" w:themeTint="BF"/>
          <w:sz w:val="24"/>
          <w:szCs w:val="24"/>
        </w:rPr>
        <w:t xml:space="preserve"> </w:t>
      </w:r>
      <w:r w:rsidRPr="003F0DFE">
        <w:rPr>
          <w:color w:val="404040" w:themeColor="text1" w:themeTint="BF"/>
          <w:sz w:val="24"/>
          <w:szCs w:val="24"/>
        </w:rPr>
        <w:t xml:space="preserve">need </w:t>
      </w:r>
      <w:r w:rsidRPr="00D35727">
        <w:rPr>
          <w:color w:val="404040" w:themeColor="text1" w:themeTint="BF"/>
          <w:sz w:val="24"/>
          <w:szCs w:val="24"/>
        </w:rPr>
        <w:t>to be universally available and accessible to all people in the community, including people with disability</w:t>
      </w:r>
      <w:r w:rsidR="00D44BFE">
        <w:rPr>
          <w:color w:val="404040" w:themeColor="text1" w:themeTint="BF"/>
          <w:sz w:val="24"/>
          <w:szCs w:val="24"/>
        </w:rPr>
        <w:t>.</w:t>
      </w:r>
    </w:p>
    <w:p w14:paraId="0510AFAF" w14:textId="2B32089F"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The NDIS provides eligible people with permanent and significant disabilit</w:t>
      </w:r>
      <w:r w:rsidR="00D44BFE">
        <w:rPr>
          <w:b/>
          <w:bCs/>
          <w:color w:val="404040" w:themeColor="text1" w:themeTint="BF"/>
          <w:sz w:val="24"/>
          <w:szCs w:val="24"/>
        </w:rPr>
        <w:t>ies</w:t>
      </w:r>
      <w:r w:rsidRPr="00D35727">
        <w:rPr>
          <w:b/>
          <w:bCs/>
          <w:color w:val="404040" w:themeColor="text1" w:themeTint="BF"/>
          <w:sz w:val="24"/>
          <w:szCs w:val="24"/>
        </w:rPr>
        <w:t xml:space="preserve"> with access to reasonable and necessary disability support</w:t>
      </w:r>
      <w:r w:rsidR="00D44BFE">
        <w:rPr>
          <w:b/>
          <w:bCs/>
          <w:color w:val="404040" w:themeColor="text1" w:themeTint="BF"/>
          <w:sz w:val="24"/>
          <w:szCs w:val="24"/>
        </w:rPr>
        <w:t>.</w:t>
      </w:r>
    </w:p>
    <w:p w14:paraId="6C307435" w14:textId="6CE383A1" w:rsidR="006248A8" w:rsidRDefault="006248A8" w:rsidP="00E6246E">
      <w:pPr>
        <w:pStyle w:val="ListParagraph"/>
        <w:ind w:left="1440" w:right="0"/>
        <w:contextualSpacing w:val="0"/>
        <w:rPr>
          <w:color w:val="404040" w:themeColor="text1" w:themeTint="BF"/>
          <w:sz w:val="24"/>
          <w:szCs w:val="24"/>
        </w:rPr>
      </w:pPr>
      <w:r w:rsidRPr="00E864D8">
        <w:rPr>
          <w:color w:val="404040" w:themeColor="text1" w:themeTint="BF"/>
          <w:sz w:val="24"/>
          <w:szCs w:val="24"/>
        </w:rPr>
        <w:t>As a world-first approach to providing disability support, the NDIS enables people with disability to receive the reasonable and necessary package of flexible support that help people pursue their goals and aspirations. In putting people at the centre of NDIS decision-making, people with disability can exercise choice and control as they seek to live an ordinary life like any other member of the Australian community</w:t>
      </w:r>
      <w:r w:rsidR="00D44BFE">
        <w:rPr>
          <w:color w:val="404040" w:themeColor="text1" w:themeTint="BF"/>
          <w:sz w:val="24"/>
          <w:szCs w:val="24"/>
        </w:rPr>
        <w:t>.</w:t>
      </w:r>
    </w:p>
    <w:p w14:paraId="19E718D5" w14:textId="77777777" w:rsidR="006248A8" w:rsidRDefault="006248A8" w:rsidP="000202F5">
      <w:pPr>
        <w:rPr>
          <w:color w:val="404040" w:themeColor="text1" w:themeTint="BF"/>
          <w:sz w:val="24"/>
          <w:szCs w:val="24"/>
        </w:rPr>
      </w:pPr>
      <w:r>
        <w:rPr>
          <w:color w:val="404040" w:themeColor="text1" w:themeTint="BF"/>
          <w:sz w:val="24"/>
          <w:szCs w:val="24"/>
        </w:rPr>
        <w:br w:type="page"/>
      </w:r>
    </w:p>
    <w:p w14:paraId="51B0555B" w14:textId="7B84F7C4"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lastRenderedPageBreak/>
        <w:t>The role of informal support is acknowledged and supported</w:t>
      </w:r>
      <w:r w:rsidR="00E6246E">
        <w:rPr>
          <w:b/>
          <w:bCs/>
          <w:color w:val="404040" w:themeColor="text1" w:themeTint="BF"/>
          <w:sz w:val="24"/>
          <w:szCs w:val="24"/>
        </w:rPr>
        <w:t>.</w:t>
      </w:r>
    </w:p>
    <w:p w14:paraId="74C763D0" w14:textId="77777777" w:rsidR="006248A8" w:rsidRDefault="006248A8" w:rsidP="00E6246E">
      <w:pPr>
        <w:pStyle w:val="ListParagraph"/>
        <w:ind w:left="1440" w:right="0"/>
        <w:contextualSpacing w:val="0"/>
        <w:rPr>
          <w:color w:val="404040" w:themeColor="text1" w:themeTint="BF"/>
          <w:sz w:val="24"/>
          <w:szCs w:val="24"/>
        </w:rPr>
      </w:pPr>
      <w:r w:rsidRPr="007A4D24">
        <w:rPr>
          <w:color w:val="404040" w:themeColor="text1" w:themeTint="BF"/>
          <w:sz w:val="24"/>
          <w:szCs w:val="24"/>
        </w:rPr>
        <w:t xml:space="preserve">The informal support provided by parents, siblings, kinship guardians, other family members and friends is vitally important to people with disabilities. In addition to providing practical and emotional support, </w:t>
      </w:r>
      <w:r>
        <w:rPr>
          <w:color w:val="404040" w:themeColor="text1" w:themeTint="BF"/>
          <w:sz w:val="24"/>
          <w:szCs w:val="24"/>
        </w:rPr>
        <w:t>they</w:t>
      </w:r>
      <w:r w:rsidRPr="007A4D24">
        <w:rPr>
          <w:color w:val="404040" w:themeColor="text1" w:themeTint="BF"/>
          <w:sz w:val="24"/>
          <w:szCs w:val="24"/>
        </w:rPr>
        <w:t xml:space="preserve"> can </w:t>
      </w:r>
      <w:r>
        <w:rPr>
          <w:color w:val="404040" w:themeColor="text1" w:themeTint="BF"/>
          <w:sz w:val="24"/>
          <w:szCs w:val="24"/>
        </w:rPr>
        <w:t xml:space="preserve">also </w:t>
      </w:r>
      <w:r w:rsidRPr="007A4D24">
        <w:rPr>
          <w:color w:val="404040" w:themeColor="text1" w:themeTint="BF"/>
          <w:sz w:val="24"/>
          <w:szCs w:val="24"/>
        </w:rPr>
        <w:t xml:space="preserve">represent the interests and rights of the person they support. The informal support provided by voluntary organisations is also </w:t>
      </w:r>
      <w:r>
        <w:rPr>
          <w:color w:val="404040" w:themeColor="text1" w:themeTint="BF"/>
          <w:sz w:val="24"/>
          <w:szCs w:val="24"/>
        </w:rPr>
        <w:t>essential</w:t>
      </w:r>
      <w:r w:rsidRPr="007A4D24">
        <w:rPr>
          <w:color w:val="404040" w:themeColor="text1" w:themeTint="BF"/>
          <w:sz w:val="24"/>
          <w:szCs w:val="24"/>
        </w:rPr>
        <w:t xml:space="preserve"> to enriching the lives of people with disability. Acknowledging and supporting individuals and organisations </w:t>
      </w:r>
      <w:r>
        <w:rPr>
          <w:color w:val="404040" w:themeColor="text1" w:themeTint="BF"/>
          <w:sz w:val="24"/>
          <w:szCs w:val="24"/>
        </w:rPr>
        <w:t>that</w:t>
      </w:r>
      <w:r w:rsidRPr="007A4D24">
        <w:rPr>
          <w:color w:val="404040" w:themeColor="text1" w:themeTint="BF"/>
          <w:sz w:val="24"/>
          <w:szCs w:val="24"/>
        </w:rPr>
        <w:t xml:space="preserve"> provide informal care and support can increase the participation of people with disability in community life</w:t>
      </w:r>
      <w:r w:rsidRPr="00D35727">
        <w:rPr>
          <w:color w:val="404040" w:themeColor="text1" w:themeTint="BF"/>
          <w:sz w:val="24"/>
          <w:szCs w:val="24"/>
        </w:rPr>
        <w:t>.</w:t>
      </w:r>
    </w:p>
    <w:p w14:paraId="204D2803" w14:textId="37221337"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People with disability are supported to access assistive technology</w:t>
      </w:r>
      <w:r w:rsidR="00E6246E">
        <w:rPr>
          <w:b/>
          <w:bCs/>
          <w:color w:val="404040" w:themeColor="text1" w:themeTint="BF"/>
          <w:sz w:val="24"/>
          <w:szCs w:val="24"/>
        </w:rPr>
        <w:t>.</w:t>
      </w:r>
    </w:p>
    <w:p w14:paraId="4B04C1E6" w14:textId="17E35259" w:rsidR="006248A8" w:rsidRDefault="006248A8" w:rsidP="00E6246E">
      <w:pPr>
        <w:pStyle w:val="ListParagraph"/>
        <w:ind w:left="1440" w:right="0"/>
        <w:contextualSpacing w:val="0"/>
        <w:rPr>
          <w:color w:val="404040" w:themeColor="text1" w:themeTint="BF"/>
          <w:sz w:val="24"/>
          <w:szCs w:val="24"/>
        </w:rPr>
      </w:pPr>
      <w:r w:rsidRPr="009E4995">
        <w:rPr>
          <w:color w:val="404040" w:themeColor="text1" w:themeTint="BF"/>
          <w:sz w:val="24"/>
          <w:szCs w:val="24"/>
        </w:rPr>
        <w:t xml:space="preserve">Assistive technology is any device or system </w:t>
      </w:r>
      <w:r>
        <w:rPr>
          <w:color w:val="404040" w:themeColor="text1" w:themeTint="BF"/>
          <w:sz w:val="24"/>
          <w:szCs w:val="24"/>
        </w:rPr>
        <w:t>people us</w:t>
      </w:r>
      <w:r w:rsidRPr="009E4995">
        <w:rPr>
          <w:color w:val="404040" w:themeColor="text1" w:themeTint="BF"/>
          <w:sz w:val="24"/>
          <w:szCs w:val="24"/>
        </w:rPr>
        <w:t>e to make tasks easier. Most people use assistive technology in their daily lives, such as smartphones or remote controls. Assistive technology also includes grab</w:t>
      </w:r>
      <w:r w:rsidR="004C689A">
        <w:rPr>
          <w:color w:val="404040" w:themeColor="text1" w:themeTint="BF"/>
          <w:sz w:val="24"/>
          <w:szCs w:val="24"/>
        </w:rPr>
        <w:t xml:space="preserve"> </w:t>
      </w:r>
      <w:r w:rsidRPr="009E4995">
        <w:rPr>
          <w:color w:val="404040" w:themeColor="text1" w:themeTint="BF"/>
          <w:sz w:val="24"/>
          <w:szCs w:val="24"/>
        </w:rPr>
        <w:t>rails, hoists, wheelchairs, hearing aids, text captioning services, home modifications, digital assistive technolog</w:t>
      </w:r>
      <w:r w:rsidR="00960D82">
        <w:rPr>
          <w:color w:val="404040" w:themeColor="text1" w:themeTint="BF"/>
          <w:sz w:val="24"/>
          <w:szCs w:val="24"/>
        </w:rPr>
        <w:t>ies</w:t>
      </w:r>
      <w:r w:rsidRPr="009E4995">
        <w:rPr>
          <w:color w:val="404040" w:themeColor="text1" w:themeTint="BF"/>
          <w:sz w:val="24"/>
          <w:szCs w:val="24"/>
        </w:rPr>
        <w:t>, prosthetics and devices to support memory. For people with disability, assistive technology supports inclusion, participation, communication and engagement in family, community and all areas of society, including political, economic and social spheres</w:t>
      </w:r>
      <w:r w:rsidRPr="00D35727">
        <w:rPr>
          <w:color w:val="404040" w:themeColor="text1" w:themeTint="BF"/>
          <w:sz w:val="24"/>
          <w:szCs w:val="24"/>
        </w:rPr>
        <w:t>.</w:t>
      </w:r>
    </w:p>
    <w:p w14:paraId="2D03E1FF" w14:textId="4670E865" w:rsidR="00E6246E" w:rsidRDefault="00E6246E" w:rsidP="00E6246E">
      <w:pPr>
        <w:pStyle w:val="ListParagraph"/>
        <w:ind w:left="1440" w:right="0"/>
        <w:contextualSpacing w:val="0"/>
        <w:rPr>
          <w:color w:val="404040" w:themeColor="text1" w:themeTint="BF"/>
          <w:sz w:val="24"/>
          <w:szCs w:val="24"/>
        </w:rPr>
      </w:pPr>
      <w:r>
        <w:rPr>
          <w:noProof/>
          <w:color w:val="404040" w:themeColor="text1" w:themeTint="BF"/>
          <w:sz w:val="24"/>
          <w:szCs w:val="24"/>
        </w:rPr>
        <w:drawing>
          <wp:inline distT="0" distB="0" distL="0" distR="0" wp14:anchorId="74903372" wp14:editId="7173F28E">
            <wp:extent cx="4813300" cy="3206033"/>
            <wp:effectExtent l="0" t="0" r="6350" b="0"/>
            <wp:docPr id="1197275983" name="Picture 1197275983" descr="Businessman in wheelchair working at d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3" name="Picture 1197275983" descr="Businessman in wheelchair working at desk"/>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4816233" cy="3207986"/>
                    </a:xfrm>
                    <a:prstGeom prst="rect">
                      <a:avLst/>
                    </a:prstGeom>
                  </pic:spPr>
                </pic:pic>
              </a:graphicData>
            </a:graphic>
          </wp:inline>
        </w:drawing>
      </w:r>
    </w:p>
    <w:p w14:paraId="67886183" w14:textId="77777777" w:rsidR="006248A8" w:rsidRDefault="006248A8" w:rsidP="000202F5">
      <w:pPr>
        <w:rPr>
          <w:color w:val="404040" w:themeColor="text1" w:themeTint="BF"/>
          <w:sz w:val="24"/>
          <w:szCs w:val="24"/>
        </w:rPr>
      </w:pPr>
      <w:r>
        <w:rPr>
          <w:color w:val="404040" w:themeColor="text1" w:themeTint="BF"/>
          <w:sz w:val="24"/>
          <w:szCs w:val="24"/>
        </w:rPr>
        <w:br w:type="page"/>
      </w:r>
    </w:p>
    <w:p w14:paraId="7611C0BE" w14:textId="0D0BF67E" w:rsidR="006248A8" w:rsidRPr="00E6246E" w:rsidRDefault="006248A8" w:rsidP="00591B84">
      <w:pPr>
        <w:pStyle w:val="ListParagraph"/>
        <w:numPr>
          <w:ilvl w:val="0"/>
          <w:numId w:val="117"/>
        </w:numPr>
        <w:ind w:left="714" w:right="0" w:hanging="357"/>
        <w:contextualSpacing w:val="0"/>
        <w:rPr>
          <w:b/>
          <w:bCs/>
          <w:color w:val="404040" w:themeColor="text1" w:themeTint="BF"/>
          <w:sz w:val="24"/>
          <w:szCs w:val="24"/>
        </w:rPr>
      </w:pPr>
      <w:r w:rsidRPr="00D35727">
        <w:rPr>
          <w:b/>
          <w:bCs/>
          <w:color w:val="404040" w:themeColor="text1" w:themeTint="BF"/>
          <w:sz w:val="24"/>
          <w:szCs w:val="24"/>
        </w:rPr>
        <w:lastRenderedPageBreak/>
        <w:t xml:space="preserve">Health and </w:t>
      </w:r>
      <w:r w:rsidR="00E6246E">
        <w:rPr>
          <w:b/>
          <w:bCs/>
          <w:color w:val="404040" w:themeColor="text1" w:themeTint="BF"/>
          <w:sz w:val="24"/>
          <w:szCs w:val="24"/>
        </w:rPr>
        <w:t>w</w:t>
      </w:r>
      <w:r w:rsidRPr="00D35727">
        <w:rPr>
          <w:b/>
          <w:bCs/>
          <w:color w:val="404040" w:themeColor="text1" w:themeTint="BF"/>
          <w:sz w:val="24"/>
          <w:szCs w:val="24"/>
        </w:rPr>
        <w:t>ell</w:t>
      </w:r>
      <w:r>
        <w:rPr>
          <w:b/>
          <w:bCs/>
          <w:color w:val="404040" w:themeColor="text1" w:themeTint="BF"/>
          <w:sz w:val="24"/>
          <w:szCs w:val="24"/>
        </w:rPr>
        <w:t>-</w:t>
      </w:r>
      <w:r w:rsidRPr="00D35727">
        <w:rPr>
          <w:b/>
          <w:bCs/>
          <w:color w:val="404040" w:themeColor="text1" w:themeTint="BF"/>
          <w:sz w:val="24"/>
          <w:szCs w:val="24"/>
        </w:rPr>
        <w:t>being</w:t>
      </w:r>
    </w:p>
    <w:p w14:paraId="44FFD548" w14:textId="25A5FF9A" w:rsidR="00E14DA3" w:rsidRDefault="00E14DA3" w:rsidP="00E14DA3">
      <w:pPr>
        <w:pStyle w:val="ListParagraph"/>
        <w:ind w:right="0"/>
        <w:contextualSpacing w:val="0"/>
        <w:rPr>
          <w:color w:val="404040" w:themeColor="text1" w:themeTint="BF"/>
          <w:sz w:val="24"/>
          <w:szCs w:val="24"/>
        </w:rPr>
      </w:pPr>
      <w:r>
        <w:rPr>
          <w:noProof/>
          <w:color w:val="404040" w:themeColor="text1" w:themeTint="BF"/>
          <w:sz w:val="24"/>
          <w:szCs w:val="24"/>
        </w:rPr>
        <w:drawing>
          <wp:inline distT="0" distB="0" distL="0" distR="0" wp14:anchorId="6C4B859E" wp14:editId="6B1675ED">
            <wp:extent cx="5269230" cy="2697480"/>
            <wp:effectExtent l="0" t="0" r="7620" b="7620"/>
            <wp:docPr id="1197275984" name="Picture 1197275984" descr="Person using wheelchair in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4" name="Picture 1197275984" descr="Person using wheelchair in city"/>
                    <pic:cNvPicPr/>
                  </pic:nvPicPr>
                  <pic:blipFill rotWithShape="1">
                    <a:blip r:embed="rId477" cstate="print">
                      <a:extLst>
                        <a:ext uri="{28A0092B-C50C-407E-A947-70E740481C1C}">
                          <a14:useLocalDpi xmlns:a14="http://schemas.microsoft.com/office/drawing/2010/main" val="0"/>
                        </a:ext>
                      </a:extLst>
                    </a:blip>
                    <a:srcRect t="11260" b="11936"/>
                    <a:stretch/>
                  </pic:blipFill>
                  <pic:spPr bwMode="auto">
                    <a:xfrm>
                      <a:off x="0" y="0"/>
                      <a:ext cx="5271488" cy="2698636"/>
                    </a:xfrm>
                    <a:prstGeom prst="rect">
                      <a:avLst/>
                    </a:prstGeom>
                    <a:ln>
                      <a:noFill/>
                    </a:ln>
                    <a:extLst>
                      <a:ext uri="{53640926-AAD7-44D8-BBD7-CCE9431645EC}">
                        <a14:shadowObscured xmlns:a14="http://schemas.microsoft.com/office/drawing/2010/main"/>
                      </a:ext>
                    </a:extLst>
                  </pic:spPr>
                </pic:pic>
              </a:graphicData>
            </a:graphic>
          </wp:inline>
        </w:drawing>
      </w:r>
    </w:p>
    <w:p w14:paraId="221C3748" w14:textId="1EFC02B0" w:rsidR="006248A8" w:rsidRPr="00D35727" w:rsidRDefault="006248A8" w:rsidP="00E14DA3">
      <w:pPr>
        <w:pStyle w:val="ListParagraph"/>
        <w:ind w:right="0"/>
        <w:contextualSpacing w:val="0"/>
        <w:rPr>
          <w:color w:val="404040" w:themeColor="text1" w:themeTint="BF"/>
          <w:sz w:val="24"/>
          <w:szCs w:val="24"/>
        </w:rPr>
      </w:pPr>
      <w:r w:rsidRPr="00EB3D36">
        <w:rPr>
          <w:color w:val="404040" w:themeColor="text1" w:themeTint="BF"/>
          <w:sz w:val="24"/>
          <w:szCs w:val="24"/>
        </w:rPr>
        <w:t xml:space="preserve">The policies under </w:t>
      </w:r>
      <w:r>
        <w:rPr>
          <w:color w:val="404040" w:themeColor="text1" w:themeTint="BF"/>
          <w:sz w:val="24"/>
          <w:szCs w:val="24"/>
        </w:rPr>
        <w:t>health</w:t>
      </w:r>
      <w:r w:rsidRPr="00EB3D36">
        <w:rPr>
          <w:color w:val="404040" w:themeColor="text1" w:themeTint="BF"/>
          <w:sz w:val="24"/>
          <w:szCs w:val="24"/>
        </w:rPr>
        <w:t xml:space="preserve"> and </w:t>
      </w:r>
      <w:r>
        <w:rPr>
          <w:color w:val="404040" w:themeColor="text1" w:themeTint="BF"/>
          <w:sz w:val="24"/>
          <w:szCs w:val="24"/>
        </w:rPr>
        <w:t>well</w:t>
      </w:r>
      <w:r w:rsidR="000202F5">
        <w:rPr>
          <w:color w:val="404040" w:themeColor="text1" w:themeTint="BF"/>
          <w:sz w:val="24"/>
          <w:szCs w:val="24"/>
        </w:rPr>
        <w:t>-</w:t>
      </w:r>
      <w:r>
        <w:rPr>
          <w:color w:val="404040" w:themeColor="text1" w:themeTint="BF"/>
          <w:sz w:val="24"/>
          <w:szCs w:val="24"/>
        </w:rPr>
        <w:t>being</w:t>
      </w:r>
      <w:r w:rsidRPr="00EB3D36">
        <w:rPr>
          <w:color w:val="404040" w:themeColor="text1" w:themeTint="BF"/>
          <w:sz w:val="24"/>
          <w:szCs w:val="24"/>
        </w:rPr>
        <w:t xml:space="preserve"> aim to enable people with disability to </w:t>
      </w:r>
      <w:r>
        <w:rPr>
          <w:color w:val="404040" w:themeColor="text1" w:themeTint="BF"/>
          <w:sz w:val="24"/>
          <w:szCs w:val="24"/>
        </w:rPr>
        <w:t xml:space="preserve">attain </w:t>
      </w:r>
      <w:r w:rsidRPr="001A6C74">
        <w:rPr>
          <w:color w:val="404040" w:themeColor="text1" w:themeTint="BF"/>
          <w:sz w:val="24"/>
          <w:szCs w:val="24"/>
        </w:rPr>
        <w:t xml:space="preserve">the </w:t>
      </w:r>
      <w:r w:rsidRPr="00D35727">
        <w:rPr>
          <w:color w:val="404040" w:themeColor="text1" w:themeTint="BF"/>
          <w:sz w:val="24"/>
          <w:szCs w:val="24"/>
        </w:rPr>
        <w:t>highest possible health and well</w:t>
      </w:r>
      <w:r w:rsidR="007B01E1">
        <w:rPr>
          <w:color w:val="404040" w:themeColor="text1" w:themeTint="BF"/>
          <w:sz w:val="24"/>
          <w:szCs w:val="24"/>
        </w:rPr>
        <w:t>-</w:t>
      </w:r>
      <w:r w:rsidRPr="00D35727">
        <w:rPr>
          <w:color w:val="404040" w:themeColor="text1" w:themeTint="BF"/>
          <w:sz w:val="24"/>
          <w:szCs w:val="24"/>
        </w:rPr>
        <w:t xml:space="preserve">being outcomes </w:t>
      </w:r>
      <w:r w:rsidRPr="001A6C74">
        <w:rPr>
          <w:color w:val="404040" w:themeColor="text1" w:themeTint="BF"/>
          <w:sz w:val="24"/>
          <w:szCs w:val="24"/>
        </w:rPr>
        <w:t>throughout their live</w:t>
      </w:r>
      <w:r w:rsidRPr="00EB3D36">
        <w:rPr>
          <w:color w:val="404040" w:themeColor="text1" w:themeTint="BF"/>
          <w:sz w:val="24"/>
          <w:szCs w:val="24"/>
        </w:rPr>
        <w:t xml:space="preserve">s. </w:t>
      </w:r>
      <w:r>
        <w:rPr>
          <w:color w:val="404040" w:themeColor="text1" w:themeTint="BF"/>
          <w:sz w:val="24"/>
          <w:szCs w:val="24"/>
        </w:rPr>
        <w:t>The policies include the following:</w:t>
      </w:r>
    </w:p>
    <w:p w14:paraId="2F817B2E" w14:textId="13F9F111"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All health service providers have the capabilities to meet the needs of people with disability</w:t>
      </w:r>
      <w:r w:rsidR="00E14DA3">
        <w:rPr>
          <w:b/>
          <w:bCs/>
          <w:color w:val="404040" w:themeColor="text1" w:themeTint="BF"/>
          <w:sz w:val="24"/>
          <w:szCs w:val="24"/>
        </w:rPr>
        <w:t>.</w:t>
      </w:r>
    </w:p>
    <w:p w14:paraId="155F6C21" w14:textId="5905EAE6" w:rsidR="006248A8" w:rsidRPr="00D35727" w:rsidRDefault="006248A8" w:rsidP="00E14DA3">
      <w:pPr>
        <w:pStyle w:val="ListParagraph"/>
        <w:ind w:left="1440" w:right="0"/>
        <w:contextualSpacing w:val="0"/>
        <w:rPr>
          <w:color w:val="404040" w:themeColor="text1" w:themeTint="BF"/>
          <w:sz w:val="24"/>
          <w:szCs w:val="24"/>
        </w:rPr>
      </w:pPr>
      <w:r w:rsidRPr="00745A46">
        <w:rPr>
          <w:color w:val="404040" w:themeColor="text1" w:themeTint="BF"/>
          <w:sz w:val="24"/>
          <w:szCs w:val="24"/>
        </w:rPr>
        <w:t>People with disabilit</w:t>
      </w:r>
      <w:r>
        <w:rPr>
          <w:color w:val="404040" w:themeColor="text1" w:themeTint="BF"/>
          <w:sz w:val="24"/>
          <w:szCs w:val="24"/>
        </w:rPr>
        <w:t>ies</w:t>
      </w:r>
      <w:r w:rsidRPr="00745A46">
        <w:rPr>
          <w:color w:val="404040" w:themeColor="text1" w:themeTint="BF"/>
          <w:sz w:val="24"/>
          <w:szCs w:val="24"/>
        </w:rPr>
        <w:t xml:space="preserve"> </w:t>
      </w:r>
      <w:r>
        <w:rPr>
          <w:color w:val="404040" w:themeColor="text1" w:themeTint="BF"/>
          <w:sz w:val="24"/>
          <w:szCs w:val="24"/>
        </w:rPr>
        <w:t>experience poorer health and well-being than thos</w:t>
      </w:r>
      <w:r w:rsidRPr="00745A46">
        <w:rPr>
          <w:color w:val="404040" w:themeColor="text1" w:themeTint="BF"/>
          <w:sz w:val="24"/>
          <w:szCs w:val="24"/>
        </w:rPr>
        <w:t>e without disabilit</w:t>
      </w:r>
      <w:r>
        <w:rPr>
          <w:color w:val="404040" w:themeColor="text1" w:themeTint="BF"/>
          <w:sz w:val="24"/>
          <w:szCs w:val="24"/>
        </w:rPr>
        <w:t>ies</w:t>
      </w:r>
      <w:r w:rsidRPr="00745A46">
        <w:rPr>
          <w:color w:val="404040" w:themeColor="text1" w:themeTint="BF"/>
          <w:sz w:val="24"/>
          <w:szCs w:val="24"/>
        </w:rPr>
        <w:t xml:space="preserve">. It can </w:t>
      </w:r>
      <w:r>
        <w:rPr>
          <w:color w:val="404040" w:themeColor="text1" w:themeTint="BF"/>
          <w:sz w:val="24"/>
          <w:szCs w:val="24"/>
        </w:rPr>
        <w:t>result from</w:t>
      </w:r>
      <w:r w:rsidRPr="00745A46">
        <w:rPr>
          <w:color w:val="404040" w:themeColor="text1" w:themeTint="BF"/>
          <w:sz w:val="24"/>
          <w:szCs w:val="24"/>
        </w:rPr>
        <w:t xml:space="preserve"> inadequate access to health care or</w:t>
      </w:r>
      <w:r>
        <w:rPr>
          <w:color w:val="404040" w:themeColor="text1" w:themeTint="BF"/>
          <w:sz w:val="24"/>
          <w:szCs w:val="24"/>
        </w:rPr>
        <w:t xml:space="preserve"> substandard</w:t>
      </w:r>
      <w:r w:rsidRPr="00745A46">
        <w:rPr>
          <w:color w:val="404040" w:themeColor="text1" w:themeTint="BF"/>
          <w:sz w:val="24"/>
          <w:szCs w:val="24"/>
        </w:rPr>
        <w:t xml:space="preserve"> care provided by health care workers. </w:t>
      </w:r>
      <w:r>
        <w:rPr>
          <w:color w:val="404040" w:themeColor="text1" w:themeTint="BF"/>
          <w:sz w:val="24"/>
          <w:szCs w:val="24"/>
        </w:rPr>
        <w:t>It can be prevented by</w:t>
      </w:r>
      <w:r w:rsidRPr="00745A46">
        <w:rPr>
          <w:color w:val="404040" w:themeColor="text1" w:themeTint="BF"/>
          <w:sz w:val="24"/>
          <w:szCs w:val="24"/>
        </w:rPr>
        <w:t xml:space="preserve"> </w:t>
      </w:r>
      <w:r>
        <w:rPr>
          <w:color w:val="404040" w:themeColor="text1" w:themeTint="BF"/>
          <w:sz w:val="24"/>
          <w:szCs w:val="24"/>
        </w:rPr>
        <w:t>promoting</w:t>
      </w:r>
      <w:r w:rsidRPr="00745A46">
        <w:rPr>
          <w:color w:val="404040" w:themeColor="text1" w:themeTint="BF"/>
          <w:sz w:val="24"/>
          <w:szCs w:val="24"/>
        </w:rPr>
        <w:t xml:space="preserve"> access to health services</w:t>
      </w:r>
      <w:r>
        <w:rPr>
          <w:color w:val="404040" w:themeColor="text1" w:themeTint="BF"/>
          <w:sz w:val="24"/>
          <w:szCs w:val="24"/>
        </w:rPr>
        <w:t xml:space="preserve">, </w:t>
      </w:r>
      <w:r w:rsidRPr="00745A46">
        <w:rPr>
          <w:color w:val="404040" w:themeColor="text1" w:themeTint="BF"/>
          <w:sz w:val="24"/>
          <w:szCs w:val="24"/>
        </w:rPr>
        <w:t>the appropriateness of equipment, training or facilities</w:t>
      </w:r>
      <w:r w:rsidR="00E14DA3">
        <w:rPr>
          <w:color w:val="404040" w:themeColor="text1" w:themeTint="BF"/>
          <w:sz w:val="24"/>
          <w:szCs w:val="24"/>
        </w:rPr>
        <w:t>,</w:t>
      </w:r>
      <w:r w:rsidRPr="00745A46">
        <w:rPr>
          <w:color w:val="404040" w:themeColor="text1" w:themeTint="BF"/>
          <w:sz w:val="24"/>
          <w:szCs w:val="24"/>
        </w:rPr>
        <w:t xml:space="preserve"> the operation of health systems and processes</w:t>
      </w:r>
      <w:r w:rsidR="00E14DA3">
        <w:rPr>
          <w:color w:val="404040" w:themeColor="text1" w:themeTint="BF"/>
          <w:sz w:val="24"/>
          <w:szCs w:val="24"/>
        </w:rPr>
        <w:t>,</w:t>
      </w:r>
      <w:r w:rsidRPr="00745A46">
        <w:rPr>
          <w:color w:val="404040" w:themeColor="text1" w:themeTint="BF"/>
          <w:sz w:val="24"/>
          <w:szCs w:val="24"/>
        </w:rPr>
        <w:t xml:space="preserve"> and personnel and provider attitudes.</w:t>
      </w:r>
    </w:p>
    <w:p w14:paraId="08C3EE5B" w14:textId="3250B402" w:rsidR="006248A8" w:rsidRPr="00D35727"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 xml:space="preserve">Prevention and early intervention health services are timely, comprehensive, appropriate and effective </w:t>
      </w:r>
      <w:r w:rsidR="00E14DA3">
        <w:rPr>
          <w:b/>
          <w:bCs/>
          <w:color w:val="404040" w:themeColor="text1" w:themeTint="BF"/>
          <w:sz w:val="24"/>
          <w:szCs w:val="24"/>
        </w:rPr>
        <w:t>in supporting</w:t>
      </w:r>
      <w:r w:rsidRPr="00D35727">
        <w:rPr>
          <w:b/>
          <w:bCs/>
          <w:color w:val="404040" w:themeColor="text1" w:themeTint="BF"/>
          <w:sz w:val="24"/>
          <w:szCs w:val="24"/>
        </w:rPr>
        <w:t xml:space="preserve"> better overall health and well</w:t>
      </w:r>
      <w:r w:rsidR="00E14DA3">
        <w:rPr>
          <w:b/>
          <w:bCs/>
          <w:color w:val="404040" w:themeColor="text1" w:themeTint="BF"/>
          <w:sz w:val="24"/>
          <w:szCs w:val="24"/>
        </w:rPr>
        <w:t>-</w:t>
      </w:r>
      <w:r w:rsidRPr="00D35727">
        <w:rPr>
          <w:b/>
          <w:bCs/>
          <w:color w:val="404040" w:themeColor="text1" w:themeTint="BF"/>
          <w:sz w:val="24"/>
          <w:szCs w:val="24"/>
        </w:rPr>
        <w:t>being</w:t>
      </w:r>
      <w:r w:rsidR="00E14DA3">
        <w:rPr>
          <w:b/>
          <w:bCs/>
          <w:color w:val="404040" w:themeColor="text1" w:themeTint="BF"/>
          <w:sz w:val="24"/>
          <w:szCs w:val="24"/>
        </w:rPr>
        <w:t>.</w:t>
      </w:r>
    </w:p>
    <w:p w14:paraId="177A75A7" w14:textId="79665963" w:rsidR="00960D82" w:rsidRDefault="006248A8" w:rsidP="00E14DA3">
      <w:pPr>
        <w:pStyle w:val="ListParagraph"/>
        <w:ind w:left="1440" w:right="0"/>
        <w:contextualSpacing w:val="0"/>
        <w:rPr>
          <w:color w:val="404040" w:themeColor="text1" w:themeTint="BF"/>
          <w:sz w:val="24"/>
          <w:szCs w:val="24"/>
        </w:rPr>
      </w:pPr>
      <w:r w:rsidRPr="00AE02FF">
        <w:rPr>
          <w:color w:val="404040" w:themeColor="text1" w:themeTint="BF"/>
          <w:sz w:val="24"/>
          <w:szCs w:val="24"/>
        </w:rPr>
        <w:t>Prevention and early intervention health services are important to lifelong health and well</w:t>
      </w:r>
      <w:r w:rsidR="00A746E5">
        <w:rPr>
          <w:color w:val="404040" w:themeColor="text1" w:themeTint="BF"/>
          <w:sz w:val="24"/>
          <w:szCs w:val="24"/>
        </w:rPr>
        <w:t>-</w:t>
      </w:r>
      <w:r w:rsidRPr="00AE02FF">
        <w:rPr>
          <w:color w:val="404040" w:themeColor="text1" w:themeTint="BF"/>
          <w:sz w:val="24"/>
          <w:szCs w:val="24"/>
        </w:rPr>
        <w:t xml:space="preserve">being. People with disability continue to experience preventable health conditions and comorbidities at higher rates than people without </w:t>
      </w:r>
      <w:r w:rsidRPr="00D35727">
        <w:rPr>
          <w:color w:val="404040" w:themeColor="text1" w:themeTint="BF"/>
          <w:sz w:val="24"/>
          <w:szCs w:val="24"/>
        </w:rPr>
        <w:t>disabilit</w:t>
      </w:r>
      <w:r w:rsidR="00A746E5">
        <w:rPr>
          <w:color w:val="404040" w:themeColor="text1" w:themeTint="BF"/>
          <w:sz w:val="24"/>
          <w:szCs w:val="24"/>
        </w:rPr>
        <w:t>ies</w:t>
      </w:r>
      <w:r w:rsidRPr="00D35727">
        <w:rPr>
          <w:color w:val="404040" w:themeColor="text1" w:themeTint="BF"/>
          <w:sz w:val="24"/>
          <w:szCs w:val="24"/>
        </w:rPr>
        <w:t>. This</w:t>
      </w:r>
      <w:r w:rsidRPr="00AE02FF">
        <w:rPr>
          <w:color w:val="404040" w:themeColor="text1" w:themeTint="BF"/>
          <w:sz w:val="24"/>
          <w:szCs w:val="24"/>
        </w:rPr>
        <w:t xml:space="preserve"> places people with disability at </w:t>
      </w:r>
      <w:r w:rsidR="00A746E5">
        <w:rPr>
          <w:color w:val="404040" w:themeColor="text1" w:themeTint="BF"/>
          <w:sz w:val="24"/>
          <w:szCs w:val="24"/>
        </w:rPr>
        <w:t xml:space="preserve">a </w:t>
      </w:r>
      <w:r w:rsidRPr="00AE02FF">
        <w:rPr>
          <w:color w:val="404040" w:themeColor="text1" w:themeTint="BF"/>
          <w:sz w:val="24"/>
          <w:szCs w:val="24"/>
        </w:rPr>
        <w:t xml:space="preserve">significantly higher risk of adverse health </w:t>
      </w:r>
      <w:r w:rsidRPr="00D35727">
        <w:rPr>
          <w:color w:val="404040" w:themeColor="text1" w:themeTint="BF"/>
          <w:sz w:val="24"/>
          <w:szCs w:val="24"/>
        </w:rPr>
        <w:t>outcomes. Better</w:t>
      </w:r>
      <w:r w:rsidRPr="00AE02FF">
        <w:rPr>
          <w:color w:val="404040" w:themeColor="text1" w:themeTint="BF"/>
          <w:sz w:val="24"/>
          <w:szCs w:val="24"/>
        </w:rPr>
        <w:t xml:space="preserve"> outcomes are achieved for people with disability when health providers understand their individual situation and circumstances, communicate well, do not allow disability to overshadow health issues, and provide services, premises and facilities that are accessible and appropriate.</w:t>
      </w:r>
    </w:p>
    <w:p w14:paraId="5F9BCDA8" w14:textId="06DAEB1D" w:rsidR="006248A8" w:rsidRPr="002D47B6" w:rsidRDefault="006248A8" w:rsidP="002D47B6">
      <w:pPr>
        <w:rPr>
          <w:color w:val="404040" w:themeColor="text1" w:themeTint="BF"/>
          <w:sz w:val="24"/>
          <w:szCs w:val="24"/>
        </w:rPr>
      </w:pPr>
      <w:r w:rsidRPr="002D47B6">
        <w:rPr>
          <w:color w:val="404040" w:themeColor="text1" w:themeTint="BF"/>
          <w:sz w:val="24"/>
          <w:szCs w:val="24"/>
        </w:rPr>
        <w:br w:type="page"/>
      </w:r>
    </w:p>
    <w:p w14:paraId="772D9380" w14:textId="10028C0A" w:rsidR="006248A8"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lastRenderedPageBreak/>
        <w:t>Mental health support and services are appropriate, effective and accessible for people with disability</w:t>
      </w:r>
      <w:r w:rsidR="004F0812">
        <w:rPr>
          <w:b/>
          <w:bCs/>
          <w:color w:val="404040" w:themeColor="text1" w:themeTint="BF"/>
          <w:sz w:val="24"/>
          <w:szCs w:val="24"/>
        </w:rPr>
        <w:t>.</w:t>
      </w:r>
    </w:p>
    <w:p w14:paraId="594B93EC" w14:textId="4376B5E0" w:rsidR="004F0812" w:rsidRPr="004F0812" w:rsidRDefault="004F0812" w:rsidP="000202F5">
      <w:pPr>
        <w:pStyle w:val="ListParagraph"/>
        <w:ind w:left="1440" w:right="0"/>
        <w:contextualSpacing w:val="0"/>
        <w:rPr>
          <w:noProof/>
          <w:color w:val="404040" w:themeColor="text1" w:themeTint="BF"/>
          <w:sz w:val="24"/>
          <w:szCs w:val="24"/>
        </w:rPr>
      </w:pPr>
      <w:r>
        <w:rPr>
          <w:b/>
          <w:bCs/>
          <w:noProof/>
          <w:color w:val="404040" w:themeColor="text1" w:themeTint="BF"/>
          <w:sz w:val="24"/>
          <w:szCs w:val="24"/>
        </w:rPr>
        <w:drawing>
          <wp:inline distT="0" distB="0" distL="0" distR="0" wp14:anchorId="3C2C36DB" wp14:editId="2BB0A306">
            <wp:extent cx="4812665" cy="2819400"/>
            <wp:effectExtent l="0" t="0" r="6985" b="0"/>
            <wp:docPr id="1197275986" name="Picture 1197275986" descr="Group sharing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6" name="Picture 1197275986" descr="Group sharing session"/>
                    <pic:cNvPicPr/>
                  </pic:nvPicPr>
                  <pic:blipFill rotWithShape="1">
                    <a:blip r:embed="rId478" cstate="print">
                      <a:extLst>
                        <a:ext uri="{28A0092B-C50C-407E-A947-70E740481C1C}">
                          <a14:useLocalDpi xmlns:a14="http://schemas.microsoft.com/office/drawing/2010/main" val="0"/>
                        </a:ext>
                      </a:extLst>
                    </a:blip>
                    <a:srcRect l="501" t="9983" r="1679" b="4113"/>
                    <a:stretch/>
                  </pic:blipFill>
                  <pic:spPr bwMode="auto">
                    <a:xfrm>
                      <a:off x="0" y="0"/>
                      <a:ext cx="4820833" cy="2824185"/>
                    </a:xfrm>
                    <a:prstGeom prst="rect">
                      <a:avLst/>
                    </a:prstGeom>
                    <a:ln>
                      <a:noFill/>
                    </a:ln>
                    <a:extLst>
                      <a:ext uri="{53640926-AAD7-44D8-BBD7-CCE9431645EC}">
                        <a14:shadowObscured xmlns:a14="http://schemas.microsoft.com/office/drawing/2010/main"/>
                      </a:ext>
                    </a:extLst>
                  </pic:spPr>
                </pic:pic>
              </a:graphicData>
            </a:graphic>
          </wp:inline>
        </w:drawing>
      </w:r>
    </w:p>
    <w:p w14:paraId="2A807DCD" w14:textId="44F07F2C" w:rsidR="006248A8" w:rsidRDefault="006248A8" w:rsidP="000202F5">
      <w:pPr>
        <w:pStyle w:val="ListParagraph"/>
        <w:ind w:left="1440" w:right="0"/>
        <w:contextualSpacing w:val="0"/>
        <w:rPr>
          <w:color w:val="404040" w:themeColor="text1" w:themeTint="BF"/>
          <w:sz w:val="24"/>
          <w:szCs w:val="24"/>
        </w:rPr>
      </w:pPr>
      <w:r w:rsidRPr="00D35727">
        <w:rPr>
          <w:color w:val="404040" w:themeColor="text1" w:themeTint="BF"/>
          <w:sz w:val="24"/>
          <w:szCs w:val="24"/>
        </w:rPr>
        <w:t>Mental health is a major factor in the ability to live a productive a</w:t>
      </w:r>
      <w:r w:rsidR="004F0812">
        <w:rPr>
          <w:color w:val="404040" w:themeColor="text1" w:themeTint="BF"/>
          <w:sz w:val="24"/>
          <w:szCs w:val="24"/>
        </w:rPr>
        <w:t>nd</w:t>
      </w:r>
      <w:r w:rsidRPr="00D35727">
        <w:rPr>
          <w:color w:val="404040" w:themeColor="text1" w:themeTint="BF"/>
          <w:sz w:val="24"/>
          <w:szCs w:val="24"/>
        </w:rPr>
        <w:t xml:space="preserve"> fulfilling life. PWDs who have adequate mental health support can develop skills with </w:t>
      </w:r>
      <w:r w:rsidR="004F0812">
        <w:rPr>
          <w:color w:val="404040" w:themeColor="text1" w:themeTint="BF"/>
          <w:sz w:val="24"/>
          <w:szCs w:val="24"/>
        </w:rPr>
        <w:t xml:space="preserve">the </w:t>
      </w:r>
      <w:r w:rsidRPr="00D35727">
        <w:rPr>
          <w:color w:val="404040" w:themeColor="text1" w:themeTint="BF"/>
          <w:sz w:val="24"/>
          <w:szCs w:val="24"/>
        </w:rPr>
        <w:t>self-awareness to their own strengths.</w:t>
      </w:r>
    </w:p>
    <w:p w14:paraId="1E66F552" w14:textId="703F92D0" w:rsidR="006248A8" w:rsidRDefault="006248A8" w:rsidP="000202F5">
      <w:pPr>
        <w:pStyle w:val="ListParagraph"/>
        <w:ind w:left="1440" w:right="0"/>
        <w:contextualSpacing w:val="0"/>
        <w:rPr>
          <w:color w:val="404040" w:themeColor="text1" w:themeTint="BF"/>
          <w:sz w:val="24"/>
          <w:szCs w:val="24"/>
        </w:rPr>
      </w:pPr>
      <w:r>
        <w:rPr>
          <w:color w:val="404040" w:themeColor="text1" w:themeTint="BF"/>
          <w:sz w:val="24"/>
          <w:szCs w:val="24"/>
        </w:rPr>
        <w:t>A</w:t>
      </w:r>
      <w:r w:rsidRPr="007B5006">
        <w:rPr>
          <w:color w:val="404040" w:themeColor="text1" w:themeTint="BF"/>
          <w:sz w:val="24"/>
          <w:szCs w:val="24"/>
        </w:rPr>
        <w:t>n inclusive society and improving all outcomes for people with disability</w:t>
      </w:r>
      <w:r>
        <w:rPr>
          <w:color w:val="404040" w:themeColor="text1" w:themeTint="BF"/>
          <w:sz w:val="24"/>
          <w:szCs w:val="24"/>
        </w:rPr>
        <w:t xml:space="preserve"> will help improve PWD’s mental health and general well-being</w:t>
      </w:r>
      <w:r w:rsidR="004F0812">
        <w:rPr>
          <w:color w:val="404040" w:themeColor="text1" w:themeTint="BF"/>
          <w:sz w:val="24"/>
          <w:szCs w:val="24"/>
        </w:rPr>
        <w:t>.</w:t>
      </w:r>
    </w:p>
    <w:p w14:paraId="6EDE0814" w14:textId="48C254FB" w:rsidR="006248A8" w:rsidRDefault="006248A8" w:rsidP="00591B84">
      <w:pPr>
        <w:pStyle w:val="ListParagraph"/>
        <w:numPr>
          <w:ilvl w:val="1"/>
          <w:numId w:val="117"/>
        </w:numPr>
        <w:ind w:left="1434" w:right="0" w:hanging="357"/>
        <w:contextualSpacing w:val="0"/>
        <w:rPr>
          <w:b/>
          <w:bCs/>
          <w:color w:val="404040" w:themeColor="text1" w:themeTint="BF"/>
          <w:sz w:val="24"/>
          <w:szCs w:val="24"/>
        </w:rPr>
      </w:pPr>
      <w:r w:rsidRPr="00D35727">
        <w:rPr>
          <w:b/>
          <w:bCs/>
          <w:color w:val="404040" w:themeColor="text1" w:themeTint="BF"/>
          <w:sz w:val="24"/>
          <w:szCs w:val="24"/>
        </w:rPr>
        <w:t xml:space="preserve">Disaster preparedness, risk management plans and public emergency responses are inclusive of people with disability and support </w:t>
      </w:r>
      <w:r w:rsidRPr="00737C9C">
        <w:rPr>
          <w:b/>
          <w:bCs/>
          <w:color w:val="404040" w:themeColor="text1" w:themeTint="BF"/>
          <w:sz w:val="24"/>
          <w:szCs w:val="24"/>
        </w:rPr>
        <w:t>their physical and mental health and well</w:t>
      </w:r>
      <w:r w:rsidR="004F0812">
        <w:rPr>
          <w:b/>
          <w:bCs/>
          <w:color w:val="404040" w:themeColor="text1" w:themeTint="BF"/>
          <w:sz w:val="24"/>
          <w:szCs w:val="24"/>
        </w:rPr>
        <w:t>-</w:t>
      </w:r>
      <w:r w:rsidRPr="00737C9C">
        <w:rPr>
          <w:b/>
          <w:bCs/>
          <w:color w:val="404040" w:themeColor="text1" w:themeTint="BF"/>
          <w:sz w:val="24"/>
          <w:szCs w:val="24"/>
        </w:rPr>
        <w:t>being</w:t>
      </w:r>
      <w:r w:rsidR="004F0812">
        <w:rPr>
          <w:b/>
          <w:bCs/>
          <w:color w:val="404040" w:themeColor="text1" w:themeTint="BF"/>
          <w:sz w:val="24"/>
          <w:szCs w:val="24"/>
        </w:rPr>
        <w:t>.</w:t>
      </w:r>
    </w:p>
    <w:p w14:paraId="56E8D76F" w14:textId="51F031A5" w:rsidR="006248A8" w:rsidRDefault="006248A8" w:rsidP="004F0812">
      <w:pPr>
        <w:pStyle w:val="ListParagraph"/>
        <w:ind w:left="1440" w:right="0"/>
        <w:contextualSpacing w:val="0"/>
        <w:rPr>
          <w:color w:val="404040" w:themeColor="text1" w:themeTint="BF"/>
          <w:sz w:val="24"/>
          <w:szCs w:val="24"/>
        </w:rPr>
      </w:pPr>
      <w:r w:rsidRPr="003A5333">
        <w:rPr>
          <w:color w:val="404040" w:themeColor="text1" w:themeTint="BF"/>
          <w:sz w:val="24"/>
          <w:szCs w:val="24"/>
        </w:rPr>
        <w:t xml:space="preserve">The needs of people with disability should be catered for in disaster risk management plans and public </w:t>
      </w:r>
      <w:r w:rsidRPr="00D35727">
        <w:rPr>
          <w:color w:val="404040" w:themeColor="text1" w:themeTint="BF"/>
          <w:sz w:val="24"/>
          <w:szCs w:val="24"/>
        </w:rPr>
        <w:t xml:space="preserve">emergency responses in order to protect their mental and physical health and </w:t>
      </w:r>
      <w:r w:rsidRPr="009C3916">
        <w:rPr>
          <w:color w:val="404040" w:themeColor="text1" w:themeTint="BF"/>
          <w:sz w:val="24"/>
          <w:szCs w:val="24"/>
        </w:rPr>
        <w:t>well</w:t>
      </w:r>
      <w:r w:rsidR="004F0812">
        <w:rPr>
          <w:color w:val="404040" w:themeColor="text1" w:themeTint="BF"/>
          <w:sz w:val="24"/>
          <w:szCs w:val="24"/>
        </w:rPr>
        <w:t>-</w:t>
      </w:r>
      <w:r w:rsidRPr="009C3916">
        <w:rPr>
          <w:color w:val="404040" w:themeColor="text1" w:themeTint="BF"/>
          <w:sz w:val="24"/>
          <w:szCs w:val="24"/>
        </w:rPr>
        <w:t>being.</w:t>
      </w:r>
    </w:p>
    <w:p w14:paraId="3D9D9404" w14:textId="06AD58FE" w:rsidR="006248A8" w:rsidRDefault="006248A8" w:rsidP="004F0812">
      <w:pPr>
        <w:pStyle w:val="ListParagraph"/>
        <w:ind w:left="1440" w:right="0"/>
        <w:contextualSpacing w:val="0"/>
        <w:rPr>
          <w:color w:val="404040" w:themeColor="text1" w:themeTint="BF"/>
          <w:sz w:val="24"/>
          <w:szCs w:val="24"/>
        </w:rPr>
      </w:pPr>
      <w:r w:rsidRPr="003A5333">
        <w:rPr>
          <w:color w:val="404040" w:themeColor="text1" w:themeTint="BF"/>
          <w:sz w:val="24"/>
          <w:szCs w:val="24"/>
        </w:rPr>
        <w:t xml:space="preserve">Before, during and after emergencies, people with disability may require targeted and accessible information and communication. They may also require additional assistance to plan and prepare for an emergency, additional assistance and appropriate support in the event of </w:t>
      </w:r>
      <w:r>
        <w:rPr>
          <w:color w:val="404040" w:themeColor="text1" w:themeTint="BF"/>
          <w:sz w:val="24"/>
          <w:szCs w:val="24"/>
        </w:rPr>
        <w:t xml:space="preserve">an </w:t>
      </w:r>
      <w:r w:rsidRPr="003A5333">
        <w:rPr>
          <w:color w:val="404040" w:themeColor="text1" w:themeTint="BF"/>
          <w:sz w:val="24"/>
          <w:szCs w:val="24"/>
        </w:rPr>
        <w:t>evacuation or physical isolation, and support through the recovery process.</w:t>
      </w:r>
    </w:p>
    <w:p w14:paraId="61443D5C" w14:textId="77777777" w:rsidR="006248A8" w:rsidRDefault="006248A8" w:rsidP="004F0812">
      <w:pPr>
        <w:pStyle w:val="ListParagraph"/>
        <w:ind w:left="1440" w:right="0"/>
        <w:contextualSpacing w:val="0"/>
        <w:rPr>
          <w:color w:val="404040" w:themeColor="text1" w:themeTint="BF"/>
          <w:sz w:val="24"/>
          <w:szCs w:val="24"/>
        </w:rPr>
      </w:pPr>
      <w:r w:rsidRPr="00C32312">
        <w:rPr>
          <w:color w:val="404040" w:themeColor="text1" w:themeTint="BF"/>
          <w:sz w:val="24"/>
          <w:szCs w:val="24"/>
        </w:rPr>
        <w:t xml:space="preserve">Organisations responsible for emergency management should also work with those responsible for urban </w:t>
      </w:r>
      <w:r w:rsidRPr="00D35727">
        <w:rPr>
          <w:color w:val="404040" w:themeColor="text1" w:themeTint="BF"/>
          <w:sz w:val="24"/>
          <w:szCs w:val="24"/>
        </w:rPr>
        <w:t>planning and design to understand where people with disability are at greater risk of harm during disasters and how these risks can be reduced</w:t>
      </w:r>
      <w:r>
        <w:rPr>
          <w:color w:val="404040" w:themeColor="text1" w:themeTint="BF"/>
          <w:sz w:val="24"/>
          <w:szCs w:val="24"/>
        </w:rPr>
        <w:t>.</w:t>
      </w:r>
    </w:p>
    <w:p w14:paraId="11F2DF72" w14:textId="77777777" w:rsidR="006248A8" w:rsidRDefault="006248A8" w:rsidP="000202F5">
      <w:pPr>
        <w:rPr>
          <w:color w:val="404040" w:themeColor="text1" w:themeTint="BF"/>
          <w:sz w:val="24"/>
          <w:szCs w:val="24"/>
        </w:rPr>
      </w:pPr>
      <w:r>
        <w:rPr>
          <w:color w:val="404040" w:themeColor="text1" w:themeTint="BF"/>
          <w:sz w:val="24"/>
          <w:szCs w:val="24"/>
        </w:rPr>
        <w:br w:type="page"/>
      </w:r>
    </w:p>
    <w:p w14:paraId="2D72D6E8" w14:textId="2EEC95C7" w:rsidR="006248A8" w:rsidRDefault="006248A8" w:rsidP="000202F5">
      <w:pPr>
        <w:pStyle w:val="ListParagraph"/>
        <w:ind w:left="1440" w:right="0"/>
        <w:contextualSpacing w:val="0"/>
        <w:rPr>
          <w:color w:val="404040" w:themeColor="text1" w:themeTint="BF"/>
          <w:sz w:val="24"/>
          <w:szCs w:val="24"/>
        </w:rPr>
      </w:pPr>
      <w:r w:rsidRPr="00345C81">
        <w:rPr>
          <w:color w:val="404040" w:themeColor="text1" w:themeTint="BF"/>
          <w:sz w:val="24"/>
          <w:szCs w:val="24"/>
        </w:rPr>
        <w:lastRenderedPageBreak/>
        <w:t>Australia’s Disability Strategy 2021</w:t>
      </w:r>
      <w:r w:rsidR="00C276D7" w:rsidRPr="00C276D7">
        <w:rPr>
          <w:color w:val="404040" w:themeColor="text1" w:themeTint="BF"/>
          <w:sz w:val="24"/>
          <w:szCs w:val="24"/>
        </w:rPr>
        <w:t>–</w:t>
      </w:r>
      <w:r>
        <w:rPr>
          <w:color w:val="404040" w:themeColor="text1" w:themeTint="BF"/>
          <w:sz w:val="24"/>
          <w:szCs w:val="24"/>
        </w:rPr>
        <w:t>2031 sets out a plan to change the lives of people with disability over ten years. Here are the following documents that you can access to understand better how the NDIA is planning to achieve their goals and principles:</w:t>
      </w:r>
    </w:p>
    <w:tbl>
      <w:tblPr>
        <w:tblStyle w:val="TableGrid"/>
        <w:tblW w:w="7588" w:type="dxa"/>
        <w:tblInd w:w="144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027"/>
        <w:gridCol w:w="4561"/>
      </w:tblGrid>
      <w:tr w:rsidR="006248A8" w:rsidRPr="001773BD" w14:paraId="0A7364DD" w14:textId="77777777" w:rsidTr="00C276D7">
        <w:trPr>
          <w:trHeight w:val="577"/>
        </w:trPr>
        <w:tc>
          <w:tcPr>
            <w:tcW w:w="3027" w:type="dxa"/>
            <w:shd w:val="clear" w:color="auto" w:fill="1C96D3"/>
            <w:vAlign w:val="center"/>
          </w:tcPr>
          <w:p w14:paraId="29AB487E" w14:textId="77777777" w:rsidR="006248A8" w:rsidRPr="00C276D7" w:rsidRDefault="006248A8" w:rsidP="00737C9C">
            <w:pPr>
              <w:ind w:right="0"/>
              <w:jc w:val="center"/>
              <w:rPr>
                <w:rFonts w:cstheme="minorHAnsi"/>
                <w:b/>
                <w:color w:val="FFFFFF" w:themeColor="background1"/>
                <w:lang w:bidi="en-US"/>
              </w:rPr>
            </w:pPr>
            <w:r w:rsidRPr="00C276D7">
              <w:rPr>
                <w:rFonts w:cstheme="minorHAnsi"/>
                <w:b/>
                <w:color w:val="FFFFFF" w:themeColor="background1"/>
                <w:lang w:bidi="en-US"/>
              </w:rPr>
              <w:t>Document</w:t>
            </w:r>
          </w:p>
        </w:tc>
        <w:tc>
          <w:tcPr>
            <w:tcW w:w="4561" w:type="dxa"/>
            <w:shd w:val="clear" w:color="auto" w:fill="1C96D3"/>
            <w:vAlign w:val="center"/>
          </w:tcPr>
          <w:p w14:paraId="2B08C4D2" w14:textId="68C50A0D" w:rsidR="006248A8" w:rsidRPr="00C276D7" w:rsidRDefault="006248A8" w:rsidP="00737C9C">
            <w:pPr>
              <w:tabs>
                <w:tab w:val="left" w:pos="180"/>
              </w:tabs>
              <w:ind w:right="0"/>
              <w:jc w:val="center"/>
              <w:rPr>
                <w:rFonts w:cstheme="minorHAnsi"/>
                <w:b/>
                <w:color w:val="FFFFFF" w:themeColor="background1"/>
                <w:lang w:bidi="en-US"/>
              </w:rPr>
            </w:pPr>
            <w:r w:rsidRPr="00C276D7">
              <w:rPr>
                <w:rFonts w:cstheme="minorHAnsi"/>
                <w:b/>
                <w:color w:val="FFFFFF" w:themeColor="background1"/>
                <w:lang w:bidi="en-US"/>
              </w:rPr>
              <w:t>Description</w:t>
            </w:r>
          </w:p>
        </w:tc>
      </w:tr>
      <w:tr w:rsidR="006248A8" w:rsidRPr="001773BD" w14:paraId="2C108838" w14:textId="77777777" w:rsidTr="00C276D7">
        <w:trPr>
          <w:trHeight w:val="1250"/>
        </w:trPr>
        <w:tc>
          <w:tcPr>
            <w:tcW w:w="3027" w:type="dxa"/>
            <w:vAlign w:val="center"/>
          </w:tcPr>
          <w:p w14:paraId="07F12B16" w14:textId="7D7288B4" w:rsidR="006248A8" w:rsidRPr="00C276D7" w:rsidRDefault="00C67B36" w:rsidP="00737C9C">
            <w:pPr>
              <w:tabs>
                <w:tab w:val="left" w:pos="180"/>
              </w:tabs>
              <w:ind w:right="0"/>
              <w:jc w:val="center"/>
              <w:rPr>
                <w:rFonts w:cstheme="minorHAnsi"/>
                <w:color w:val="2E74B5" w:themeColor="accent5" w:themeShade="BF"/>
                <w:lang w:bidi="en-US"/>
              </w:rPr>
            </w:pPr>
            <w:hyperlink r:id="rId479" w:history="1">
              <w:r w:rsidR="006248A8" w:rsidRPr="00C276D7">
                <w:rPr>
                  <w:rStyle w:val="Hyperlink"/>
                  <w:rFonts w:cstheme="minorHAnsi"/>
                  <w:color w:val="2E74B5" w:themeColor="accent5" w:themeShade="BF"/>
                  <w:u w:val="none"/>
                  <w:lang w:bidi="en-US"/>
                </w:rPr>
                <w:t>Employment Targeted Action Plan</w:t>
              </w:r>
            </w:hyperlink>
          </w:p>
        </w:tc>
        <w:tc>
          <w:tcPr>
            <w:tcW w:w="4561" w:type="dxa"/>
          </w:tcPr>
          <w:p w14:paraId="4A0E9254" w14:textId="40589756" w:rsidR="006248A8" w:rsidRPr="003C5AAA" w:rsidRDefault="006248A8" w:rsidP="00737C9C">
            <w:pPr>
              <w:tabs>
                <w:tab w:val="left" w:pos="180"/>
              </w:tabs>
              <w:ind w:right="0"/>
              <w:rPr>
                <w:rFonts w:ascii="Georgia" w:eastAsia="Georgia" w:hAnsi="Georgia" w:cs="Georgia"/>
                <w:color w:val="404040" w:themeColor="text1" w:themeTint="BF"/>
                <w:szCs w:val="24"/>
              </w:rPr>
            </w:pPr>
            <w:r>
              <w:rPr>
                <w:rFonts w:cstheme="minorHAnsi"/>
                <w:color w:val="404040" w:themeColor="text1" w:themeTint="BF"/>
                <w:lang w:bidi="en-US"/>
              </w:rPr>
              <w:t>This action plan</w:t>
            </w:r>
            <w:r w:rsidRPr="00810058">
              <w:rPr>
                <w:rFonts w:cstheme="minorHAnsi"/>
                <w:color w:val="404040" w:themeColor="text1" w:themeTint="BF"/>
                <w:lang w:bidi="en-US"/>
              </w:rPr>
              <w:t xml:space="preserve"> </w:t>
            </w:r>
            <w:r w:rsidRPr="00C22C96">
              <w:rPr>
                <w:rFonts w:cstheme="minorHAnsi"/>
                <w:color w:val="404040" w:themeColor="text1" w:themeTint="BF"/>
                <w:lang w:bidi="en-US"/>
              </w:rPr>
              <w:t>sets out key actions to improve paid employment outcomes for people with disability.</w:t>
            </w:r>
          </w:p>
        </w:tc>
      </w:tr>
      <w:tr w:rsidR="006248A8" w:rsidRPr="001773BD" w14:paraId="113DACE4" w14:textId="77777777" w:rsidTr="00C276D7">
        <w:trPr>
          <w:trHeight w:val="1587"/>
        </w:trPr>
        <w:tc>
          <w:tcPr>
            <w:tcW w:w="3027" w:type="dxa"/>
            <w:vAlign w:val="center"/>
          </w:tcPr>
          <w:p w14:paraId="11468ECF" w14:textId="5B2AEBE5" w:rsidR="006248A8" w:rsidRPr="00C276D7" w:rsidRDefault="00C67B36" w:rsidP="00737C9C">
            <w:pPr>
              <w:tabs>
                <w:tab w:val="left" w:pos="180"/>
              </w:tabs>
              <w:ind w:right="0"/>
              <w:jc w:val="center"/>
              <w:rPr>
                <w:rFonts w:ascii="Georgia" w:eastAsia="Georgia" w:hAnsi="Georgia" w:cs="Georgia"/>
                <w:color w:val="2E74B5" w:themeColor="accent5" w:themeShade="BF"/>
                <w:szCs w:val="24"/>
              </w:rPr>
            </w:pPr>
            <w:hyperlink r:id="rId480" w:history="1">
              <w:r w:rsidR="00C276D7" w:rsidRPr="00C276D7">
                <w:rPr>
                  <w:rStyle w:val="Hyperlink"/>
                  <w:rFonts w:cstheme="minorHAnsi"/>
                  <w:color w:val="2E74B5" w:themeColor="accent5" w:themeShade="BF"/>
                  <w:u w:val="none"/>
                  <w:lang w:bidi="en-US"/>
                </w:rPr>
                <w:t>Community attitudes Targeted Action Plan</w:t>
              </w:r>
            </w:hyperlink>
          </w:p>
        </w:tc>
        <w:tc>
          <w:tcPr>
            <w:tcW w:w="4561" w:type="dxa"/>
          </w:tcPr>
          <w:p w14:paraId="5AE15318" w14:textId="21DD3439" w:rsidR="006248A8" w:rsidRPr="003C5AAA" w:rsidRDefault="006248A8" w:rsidP="00737C9C">
            <w:pPr>
              <w:tabs>
                <w:tab w:val="left" w:pos="180"/>
              </w:tabs>
              <w:ind w:right="0"/>
              <w:rPr>
                <w:rFonts w:ascii="Georgia" w:eastAsia="Georgia" w:hAnsi="Georgia" w:cs="Georgia"/>
                <w:color w:val="404040" w:themeColor="text1" w:themeTint="BF"/>
                <w:szCs w:val="24"/>
              </w:rPr>
            </w:pPr>
            <w:r w:rsidRPr="00586AEA">
              <w:rPr>
                <w:rFonts w:cstheme="minorHAnsi"/>
                <w:color w:val="404040" w:themeColor="text1" w:themeTint="BF"/>
                <w:lang w:bidi="en-US"/>
              </w:rPr>
              <w:t>The Community attitudes Targeted Action Plan sets out key actions to improve community attitudes towards people with disability to influence behaviour.</w:t>
            </w:r>
          </w:p>
        </w:tc>
      </w:tr>
      <w:tr w:rsidR="006248A8" w:rsidRPr="001773BD" w14:paraId="641EC7B4" w14:textId="77777777" w:rsidTr="00C276D7">
        <w:trPr>
          <w:trHeight w:val="3620"/>
        </w:trPr>
        <w:tc>
          <w:tcPr>
            <w:tcW w:w="3027" w:type="dxa"/>
            <w:vAlign w:val="center"/>
          </w:tcPr>
          <w:p w14:paraId="061E7342" w14:textId="150DA604" w:rsidR="006248A8" w:rsidRPr="00C276D7" w:rsidRDefault="00C67B36" w:rsidP="00737C9C">
            <w:pPr>
              <w:tabs>
                <w:tab w:val="left" w:pos="180"/>
              </w:tabs>
              <w:ind w:right="0"/>
              <w:jc w:val="center"/>
              <w:rPr>
                <w:rFonts w:cstheme="minorHAnsi"/>
                <w:color w:val="2E74B5" w:themeColor="accent5" w:themeShade="BF"/>
                <w:lang w:bidi="en-US"/>
              </w:rPr>
            </w:pPr>
            <w:hyperlink r:id="rId481" w:history="1">
              <w:r w:rsidR="00C276D7" w:rsidRPr="00C276D7">
                <w:rPr>
                  <w:rStyle w:val="Hyperlink"/>
                  <w:rFonts w:cstheme="minorHAnsi"/>
                  <w:color w:val="2E74B5" w:themeColor="accent5" w:themeShade="BF"/>
                  <w:u w:val="none"/>
                  <w:lang w:bidi="en-US"/>
                </w:rPr>
                <w:t>Early childhood Targeted Action Plan</w:t>
              </w:r>
            </w:hyperlink>
          </w:p>
        </w:tc>
        <w:tc>
          <w:tcPr>
            <w:tcW w:w="4561" w:type="dxa"/>
          </w:tcPr>
          <w:p w14:paraId="593868F1" w14:textId="3E293118" w:rsidR="006248A8" w:rsidRPr="003C5AAA" w:rsidRDefault="006248A8" w:rsidP="00737C9C">
            <w:pPr>
              <w:tabs>
                <w:tab w:val="left" w:pos="180"/>
              </w:tabs>
              <w:ind w:right="0"/>
              <w:rPr>
                <w:rFonts w:cstheme="minorHAnsi"/>
                <w:color w:val="404040" w:themeColor="text1" w:themeTint="BF"/>
                <w:lang w:bidi="en-US"/>
              </w:rPr>
            </w:pPr>
            <w:r>
              <w:rPr>
                <w:rFonts w:cstheme="minorHAnsi"/>
                <w:color w:val="404040" w:themeColor="text1" w:themeTint="BF"/>
                <w:lang w:bidi="en-US"/>
              </w:rPr>
              <w:t>This action plan</w:t>
            </w:r>
            <w:r w:rsidRPr="003C78FF">
              <w:rPr>
                <w:rFonts w:cstheme="minorHAnsi"/>
                <w:color w:val="404040" w:themeColor="text1" w:themeTint="BF"/>
                <w:lang w:bidi="en-US"/>
              </w:rPr>
              <w:t xml:space="preserve"> focuses on children from infancy to school age with disability or developmental concerns, their families and carers. </w:t>
            </w:r>
            <w:r>
              <w:rPr>
                <w:rFonts w:cstheme="minorHAnsi"/>
                <w:color w:val="404040" w:themeColor="text1" w:themeTint="BF"/>
                <w:lang w:bidi="en-US"/>
              </w:rPr>
              <w:t>It</w:t>
            </w:r>
            <w:r w:rsidRPr="003C78FF">
              <w:rPr>
                <w:rFonts w:cstheme="minorHAnsi"/>
                <w:color w:val="404040" w:themeColor="text1" w:themeTint="BF"/>
                <w:lang w:bidi="en-US"/>
              </w:rPr>
              <w:t xml:space="preserve"> sets out key actions to strengthen early identification, information, supports and pathways, as well as collaboration between program</w:t>
            </w:r>
            <w:r w:rsidR="00CF24D5">
              <w:rPr>
                <w:rFonts w:cstheme="minorHAnsi"/>
                <w:color w:val="404040" w:themeColor="text1" w:themeTint="BF"/>
                <w:lang w:bidi="en-US"/>
              </w:rPr>
              <w:t>me</w:t>
            </w:r>
            <w:r w:rsidRPr="003C78FF">
              <w:rPr>
                <w:rFonts w:cstheme="minorHAnsi"/>
                <w:color w:val="404040" w:themeColor="text1" w:themeTint="BF"/>
                <w:lang w:bidi="en-US"/>
              </w:rPr>
              <w:t>s and services, all of which contribute to the development and well</w:t>
            </w:r>
            <w:r w:rsidR="00CF24D5">
              <w:rPr>
                <w:rFonts w:cstheme="minorHAnsi"/>
                <w:color w:val="404040" w:themeColor="text1" w:themeTint="BF"/>
                <w:lang w:bidi="en-US"/>
              </w:rPr>
              <w:t>-</w:t>
            </w:r>
            <w:r w:rsidRPr="003C78FF">
              <w:rPr>
                <w:rFonts w:cstheme="minorHAnsi"/>
                <w:color w:val="404040" w:themeColor="text1" w:themeTint="BF"/>
                <w:lang w:bidi="en-US"/>
              </w:rPr>
              <w:t>being of children to help them thrive across and between life stages.</w:t>
            </w:r>
          </w:p>
        </w:tc>
      </w:tr>
      <w:tr w:rsidR="006248A8" w:rsidRPr="001773BD" w14:paraId="2DCFDF10" w14:textId="77777777" w:rsidTr="00C276D7">
        <w:trPr>
          <w:trHeight w:val="1587"/>
        </w:trPr>
        <w:tc>
          <w:tcPr>
            <w:tcW w:w="3027" w:type="dxa"/>
            <w:vAlign w:val="center"/>
          </w:tcPr>
          <w:p w14:paraId="0BE042A6" w14:textId="776D7AD4" w:rsidR="006248A8" w:rsidRPr="00C276D7" w:rsidDel="008151DC" w:rsidRDefault="00C67B36" w:rsidP="00737C9C">
            <w:pPr>
              <w:tabs>
                <w:tab w:val="left" w:pos="180"/>
              </w:tabs>
              <w:ind w:right="0"/>
              <w:jc w:val="center"/>
              <w:rPr>
                <w:rFonts w:cstheme="minorHAnsi"/>
                <w:color w:val="2E74B5" w:themeColor="accent5" w:themeShade="BF"/>
                <w:highlight w:val="yellow"/>
                <w:lang w:bidi="en-US"/>
              </w:rPr>
            </w:pPr>
            <w:hyperlink r:id="rId482" w:history="1">
              <w:r w:rsidR="006248A8" w:rsidRPr="00C276D7">
                <w:rPr>
                  <w:rStyle w:val="Hyperlink"/>
                  <w:color w:val="2E74B5" w:themeColor="accent5" w:themeShade="BF"/>
                  <w:u w:val="none"/>
                </w:rPr>
                <w:t>Safety Targeted Action Plan</w:t>
              </w:r>
            </w:hyperlink>
          </w:p>
        </w:tc>
        <w:tc>
          <w:tcPr>
            <w:tcW w:w="4561" w:type="dxa"/>
          </w:tcPr>
          <w:p w14:paraId="35699041" w14:textId="4D4D3D02" w:rsidR="006248A8" w:rsidRPr="003C5AAA" w:rsidRDefault="006248A8" w:rsidP="00737C9C">
            <w:pPr>
              <w:tabs>
                <w:tab w:val="left" w:pos="180"/>
              </w:tabs>
              <w:ind w:right="0"/>
              <w:rPr>
                <w:rFonts w:cstheme="minorHAnsi"/>
                <w:color w:val="404040" w:themeColor="text1" w:themeTint="BF"/>
                <w:highlight w:val="yellow"/>
                <w:lang w:bidi="en-US"/>
              </w:rPr>
            </w:pPr>
            <w:r>
              <w:rPr>
                <w:rFonts w:cstheme="minorHAnsi"/>
                <w:color w:val="404040" w:themeColor="text1" w:themeTint="BF"/>
                <w:lang w:bidi="en-US"/>
              </w:rPr>
              <w:t>This action plan sets</w:t>
            </w:r>
            <w:r w:rsidRPr="00F35605">
              <w:rPr>
                <w:rFonts w:cstheme="minorHAnsi"/>
                <w:color w:val="404040" w:themeColor="text1" w:themeTint="BF"/>
                <w:lang w:bidi="en-US"/>
              </w:rPr>
              <w:t xml:space="preserve"> out the key actions to strengthen system design and supports to enable people with disability to receive high</w:t>
            </w:r>
            <w:r w:rsidR="00CF24D5">
              <w:rPr>
                <w:rFonts w:cstheme="minorHAnsi"/>
                <w:color w:val="404040" w:themeColor="text1" w:themeTint="BF"/>
                <w:lang w:bidi="en-US"/>
              </w:rPr>
              <w:t>-</w:t>
            </w:r>
            <w:r w:rsidRPr="00F35605">
              <w:rPr>
                <w:rFonts w:cstheme="minorHAnsi"/>
                <w:color w:val="404040" w:themeColor="text1" w:themeTint="BF"/>
                <w:lang w:bidi="en-US"/>
              </w:rPr>
              <w:t>quality and safe services.</w:t>
            </w:r>
          </w:p>
        </w:tc>
      </w:tr>
      <w:tr w:rsidR="006248A8" w:rsidRPr="001773BD" w14:paraId="6B484A27" w14:textId="77777777" w:rsidTr="00C276D7">
        <w:trPr>
          <w:trHeight w:val="1587"/>
        </w:trPr>
        <w:tc>
          <w:tcPr>
            <w:tcW w:w="3027" w:type="dxa"/>
            <w:vAlign w:val="center"/>
          </w:tcPr>
          <w:p w14:paraId="1AAD2D4D" w14:textId="18016814" w:rsidR="006248A8" w:rsidRPr="00C276D7" w:rsidDel="008151DC" w:rsidRDefault="00C67B36" w:rsidP="00737C9C">
            <w:pPr>
              <w:tabs>
                <w:tab w:val="left" w:pos="180"/>
              </w:tabs>
              <w:ind w:right="0"/>
              <w:jc w:val="center"/>
              <w:rPr>
                <w:rFonts w:cstheme="minorHAnsi"/>
                <w:color w:val="2E74B5" w:themeColor="accent5" w:themeShade="BF"/>
                <w:highlight w:val="yellow"/>
                <w:lang w:bidi="en-US"/>
              </w:rPr>
            </w:pPr>
            <w:hyperlink r:id="rId483" w:history="1">
              <w:r w:rsidR="00C276D7" w:rsidRPr="00C276D7">
                <w:rPr>
                  <w:rStyle w:val="Hyperlink"/>
                  <w:color w:val="2E74B5" w:themeColor="accent5" w:themeShade="BF"/>
                  <w:u w:val="none"/>
                </w:rPr>
                <w:t>Emergency management Targeted Action Plan</w:t>
              </w:r>
            </w:hyperlink>
          </w:p>
        </w:tc>
        <w:tc>
          <w:tcPr>
            <w:tcW w:w="4561" w:type="dxa"/>
          </w:tcPr>
          <w:p w14:paraId="00AF9734" w14:textId="77777777" w:rsidR="006248A8" w:rsidRPr="003C5AAA" w:rsidRDefault="006248A8" w:rsidP="00737C9C">
            <w:pPr>
              <w:tabs>
                <w:tab w:val="left" w:pos="180"/>
              </w:tabs>
              <w:ind w:right="0"/>
              <w:rPr>
                <w:rFonts w:cstheme="minorHAnsi"/>
                <w:color w:val="404040" w:themeColor="text1" w:themeTint="BF"/>
                <w:highlight w:val="yellow"/>
                <w:lang w:bidi="en-US"/>
              </w:rPr>
            </w:pPr>
            <w:r>
              <w:rPr>
                <w:rFonts w:cstheme="minorHAnsi"/>
                <w:color w:val="404040" w:themeColor="text1" w:themeTint="BF"/>
                <w:lang w:bidi="en-US"/>
              </w:rPr>
              <w:t xml:space="preserve">This action plan </w:t>
            </w:r>
            <w:r w:rsidRPr="00DC03F6">
              <w:rPr>
                <w:rFonts w:cstheme="minorHAnsi"/>
                <w:color w:val="404040" w:themeColor="text1" w:themeTint="BF"/>
                <w:lang w:bidi="en-US"/>
              </w:rPr>
              <w:t>sets out key actions to make real progress on improving the outcomes of people with disability affected by national emergencies.</w:t>
            </w:r>
          </w:p>
        </w:tc>
      </w:tr>
    </w:tbl>
    <w:p w14:paraId="4F51B713" w14:textId="77777777" w:rsidR="006248A8" w:rsidRPr="00C276D7" w:rsidRDefault="006248A8" w:rsidP="006248A8">
      <w:pPr>
        <w:rPr>
          <w:sz w:val="24"/>
          <w:szCs w:val="24"/>
        </w:rPr>
      </w:pPr>
      <w:r>
        <w:br w:type="page"/>
      </w:r>
    </w:p>
    <w:tbl>
      <w:tblPr>
        <w:tblStyle w:val="TableGrid"/>
        <w:tblW w:w="7588" w:type="dxa"/>
        <w:tblInd w:w="1440" w:type="dxa"/>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3027"/>
        <w:gridCol w:w="4561"/>
      </w:tblGrid>
      <w:tr w:rsidR="006248A8" w:rsidRPr="001773BD" w14:paraId="00316B97" w14:textId="77777777" w:rsidTr="00C276D7">
        <w:trPr>
          <w:trHeight w:val="582"/>
        </w:trPr>
        <w:tc>
          <w:tcPr>
            <w:tcW w:w="3027" w:type="dxa"/>
            <w:shd w:val="clear" w:color="auto" w:fill="1C96D3"/>
            <w:vAlign w:val="center"/>
          </w:tcPr>
          <w:p w14:paraId="0CE9317E" w14:textId="77777777" w:rsidR="006248A8" w:rsidRPr="00C276D7" w:rsidRDefault="006248A8" w:rsidP="00737C9C">
            <w:pPr>
              <w:ind w:right="0"/>
              <w:jc w:val="center"/>
              <w:rPr>
                <w:rFonts w:cstheme="minorHAnsi"/>
                <w:b/>
                <w:color w:val="FFFFFF" w:themeColor="background1"/>
                <w:lang w:bidi="en-US"/>
              </w:rPr>
            </w:pPr>
            <w:r w:rsidRPr="00C276D7">
              <w:rPr>
                <w:rFonts w:cstheme="minorHAnsi"/>
                <w:b/>
                <w:color w:val="FFFFFF" w:themeColor="background1"/>
                <w:lang w:bidi="en-US"/>
              </w:rPr>
              <w:lastRenderedPageBreak/>
              <w:t>Document</w:t>
            </w:r>
          </w:p>
        </w:tc>
        <w:tc>
          <w:tcPr>
            <w:tcW w:w="4561" w:type="dxa"/>
            <w:shd w:val="clear" w:color="auto" w:fill="1C96D3"/>
            <w:vAlign w:val="center"/>
          </w:tcPr>
          <w:p w14:paraId="691C5D3A" w14:textId="181EB1A9" w:rsidR="006248A8" w:rsidRPr="00C276D7" w:rsidRDefault="006248A8" w:rsidP="00737C9C">
            <w:pPr>
              <w:tabs>
                <w:tab w:val="left" w:pos="180"/>
              </w:tabs>
              <w:ind w:right="0"/>
              <w:jc w:val="center"/>
              <w:rPr>
                <w:rFonts w:cstheme="minorHAnsi"/>
                <w:b/>
                <w:color w:val="FFFFFF" w:themeColor="background1"/>
                <w:lang w:bidi="en-US"/>
              </w:rPr>
            </w:pPr>
            <w:r w:rsidRPr="00C276D7">
              <w:rPr>
                <w:rFonts w:cstheme="minorHAnsi"/>
                <w:b/>
                <w:color w:val="FFFFFF" w:themeColor="background1"/>
                <w:lang w:bidi="en-US"/>
              </w:rPr>
              <w:t>Description</w:t>
            </w:r>
          </w:p>
        </w:tc>
      </w:tr>
      <w:tr w:rsidR="006248A8" w:rsidRPr="001773BD" w14:paraId="07EFF59A" w14:textId="77777777" w:rsidTr="00C276D7">
        <w:trPr>
          <w:trHeight w:val="2283"/>
        </w:trPr>
        <w:tc>
          <w:tcPr>
            <w:tcW w:w="3027" w:type="dxa"/>
            <w:vAlign w:val="center"/>
          </w:tcPr>
          <w:p w14:paraId="02F93A74" w14:textId="5EC7D4D9" w:rsidR="006248A8" w:rsidRPr="00C276D7" w:rsidDel="008151DC" w:rsidRDefault="00C67B36" w:rsidP="00737C9C">
            <w:pPr>
              <w:tabs>
                <w:tab w:val="left" w:pos="180"/>
              </w:tabs>
              <w:ind w:right="0"/>
              <w:jc w:val="center"/>
              <w:rPr>
                <w:rFonts w:cstheme="minorHAnsi"/>
                <w:color w:val="2E74B5" w:themeColor="accent5" w:themeShade="BF"/>
                <w:lang w:bidi="en-US"/>
              </w:rPr>
            </w:pPr>
            <w:hyperlink r:id="rId484" w:history="1">
              <w:r w:rsidR="00C276D7" w:rsidRPr="00C276D7">
                <w:rPr>
                  <w:rStyle w:val="Hyperlink"/>
                  <w:color w:val="2E74B5" w:themeColor="accent5" w:themeShade="BF"/>
                  <w:u w:val="none"/>
                </w:rPr>
                <w:t>Reporting on Australia’s Disability Strategy 2021-2031</w:t>
              </w:r>
            </w:hyperlink>
          </w:p>
        </w:tc>
        <w:tc>
          <w:tcPr>
            <w:tcW w:w="4561" w:type="dxa"/>
          </w:tcPr>
          <w:p w14:paraId="2E442945" w14:textId="2FFD9B46" w:rsidR="006248A8" w:rsidRPr="003C5AAA" w:rsidRDefault="006248A8" w:rsidP="00737C9C">
            <w:pPr>
              <w:tabs>
                <w:tab w:val="left" w:pos="180"/>
              </w:tabs>
              <w:ind w:right="0"/>
              <w:rPr>
                <w:rFonts w:cstheme="minorHAnsi"/>
                <w:color w:val="404040" w:themeColor="text1" w:themeTint="BF"/>
                <w:highlight w:val="yellow"/>
                <w:lang w:bidi="en-US"/>
              </w:rPr>
            </w:pPr>
            <w:r w:rsidRPr="00BE3C71">
              <w:rPr>
                <w:rFonts w:cstheme="minorHAnsi"/>
                <w:color w:val="404040" w:themeColor="text1" w:themeTint="BF"/>
                <w:lang w:bidi="en-US"/>
              </w:rPr>
              <w:t xml:space="preserve">These high-level reports will show how the Targeted Action Plans are working, including what actions have occurred, what successes there have been, and </w:t>
            </w:r>
            <w:r w:rsidR="00C276D7">
              <w:rPr>
                <w:rFonts w:cstheme="minorHAnsi"/>
                <w:color w:val="404040" w:themeColor="text1" w:themeTint="BF"/>
                <w:lang w:bidi="en-US"/>
              </w:rPr>
              <w:t xml:space="preserve">the </w:t>
            </w:r>
            <w:r w:rsidRPr="00BE3C71">
              <w:rPr>
                <w:rFonts w:cstheme="minorHAnsi"/>
                <w:color w:val="404040" w:themeColor="text1" w:themeTint="BF"/>
                <w:lang w:bidi="en-US"/>
              </w:rPr>
              <w:t>overall status. These reports are made after each financial year and will be published by October.</w:t>
            </w:r>
          </w:p>
        </w:tc>
      </w:tr>
      <w:tr w:rsidR="006248A8" w:rsidRPr="001773BD" w14:paraId="6EA62884" w14:textId="77777777" w:rsidTr="00C276D7">
        <w:trPr>
          <w:trHeight w:val="1602"/>
        </w:trPr>
        <w:tc>
          <w:tcPr>
            <w:tcW w:w="3027" w:type="dxa"/>
            <w:vAlign w:val="center"/>
          </w:tcPr>
          <w:p w14:paraId="1BADDBB8" w14:textId="38589059" w:rsidR="006248A8" w:rsidRPr="00C276D7" w:rsidDel="008151DC" w:rsidRDefault="00C67B36" w:rsidP="00737C9C">
            <w:pPr>
              <w:tabs>
                <w:tab w:val="left" w:pos="180"/>
              </w:tabs>
              <w:ind w:right="0"/>
              <w:jc w:val="center"/>
              <w:rPr>
                <w:rFonts w:cstheme="minorHAnsi"/>
                <w:color w:val="2E74B5" w:themeColor="accent5" w:themeShade="BF"/>
                <w:lang w:bidi="en-US"/>
              </w:rPr>
            </w:pPr>
            <w:hyperlink r:id="rId485" w:history="1">
              <w:r w:rsidR="00C276D7" w:rsidRPr="00C276D7">
                <w:rPr>
                  <w:rStyle w:val="Hyperlink"/>
                  <w:color w:val="2E74B5" w:themeColor="accent5" w:themeShade="BF"/>
                  <w:u w:val="none"/>
                </w:rPr>
                <w:t>Roadmap – Australia’s Disability Strategy 2021–2031</w:t>
              </w:r>
            </w:hyperlink>
          </w:p>
        </w:tc>
        <w:tc>
          <w:tcPr>
            <w:tcW w:w="4561" w:type="dxa"/>
          </w:tcPr>
          <w:p w14:paraId="77D2D79A" w14:textId="577E13CE" w:rsidR="006248A8" w:rsidRPr="003C5AAA" w:rsidRDefault="006248A8" w:rsidP="00737C9C">
            <w:pPr>
              <w:tabs>
                <w:tab w:val="left" w:pos="180"/>
              </w:tabs>
              <w:ind w:right="0"/>
              <w:rPr>
                <w:rFonts w:cstheme="minorHAnsi"/>
                <w:color w:val="404040" w:themeColor="text1" w:themeTint="BF"/>
                <w:highlight w:val="yellow"/>
                <w:lang w:bidi="en-US"/>
              </w:rPr>
            </w:pPr>
            <w:r w:rsidRPr="00E77ECC">
              <w:rPr>
                <w:rFonts w:cstheme="minorHAnsi"/>
                <w:color w:val="404040" w:themeColor="text1" w:themeTint="BF"/>
                <w:lang w:bidi="en-US"/>
              </w:rPr>
              <w:t>The roadmap gives an overview of the key work being done under the Strategy and shows when these will happen.</w:t>
            </w:r>
            <w:r>
              <w:rPr>
                <w:rFonts w:cstheme="minorHAnsi"/>
                <w:color w:val="404040" w:themeColor="text1" w:themeTint="BF"/>
                <w:lang w:bidi="en-US"/>
              </w:rPr>
              <w:t xml:space="preserve"> It shows the timeline for the whole strategy</w:t>
            </w:r>
            <w:r w:rsidR="00E70EC2">
              <w:rPr>
                <w:rFonts w:cstheme="minorHAnsi"/>
                <w:color w:val="404040" w:themeColor="text1" w:themeTint="BF"/>
                <w:lang w:bidi="en-US"/>
              </w:rPr>
              <w:t>.</w:t>
            </w:r>
          </w:p>
        </w:tc>
      </w:tr>
      <w:tr w:rsidR="006248A8" w:rsidRPr="001773BD" w14:paraId="3A1E9C2E" w14:textId="77777777" w:rsidTr="00C276D7">
        <w:trPr>
          <w:trHeight w:val="2975"/>
        </w:trPr>
        <w:tc>
          <w:tcPr>
            <w:tcW w:w="3027" w:type="dxa"/>
            <w:vAlign w:val="center"/>
          </w:tcPr>
          <w:p w14:paraId="776D3208" w14:textId="7F6B5860" w:rsidR="006248A8" w:rsidRPr="00C276D7" w:rsidDel="008151DC" w:rsidRDefault="00C67B36" w:rsidP="00737C9C">
            <w:pPr>
              <w:tabs>
                <w:tab w:val="left" w:pos="180"/>
              </w:tabs>
              <w:ind w:right="0"/>
              <w:jc w:val="center"/>
              <w:rPr>
                <w:rFonts w:cstheme="minorHAnsi"/>
                <w:color w:val="2E74B5" w:themeColor="accent5" w:themeShade="BF"/>
                <w:lang w:bidi="en-US"/>
              </w:rPr>
            </w:pPr>
            <w:hyperlink r:id="rId486" w:history="1">
              <w:r w:rsidR="00C276D7" w:rsidRPr="00C276D7">
                <w:rPr>
                  <w:rStyle w:val="Hyperlink"/>
                  <w:color w:val="2E74B5" w:themeColor="accent5" w:themeShade="BF"/>
                  <w:u w:val="none"/>
                </w:rPr>
                <w:t>The Strategy and supporting documents</w:t>
              </w:r>
            </w:hyperlink>
          </w:p>
        </w:tc>
        <w:tc>
          <w:tcPr>
            <w:tcW w:w="4561" w:type="dxa"/>
          </w:tcPr>
          <w:p w14:paraId="33255445" w14:textId="77777777" w:rsidR="006248A8" w:rsidRPr="003C5AAA" w:rsidRDefault="006248A8" w:rsidP="00737C9C">
            <w:pPr>
              <w:tabs>
                <w:tab w:val="left" w:pos="180"/>
              </w:tabs>
              <w:ind w:right="0"/>
              <w:rPr>
                <w:rFonts w:cstheme="minorHAnsi"/>
                <w:color w:val="404040" w:themeColor="text1" w:themeTint="BF"/>
                <w:highlight w:val="yellow"/>
                <w:lang w:bidi="en-US"/>
              </w:rPr>
            </w:pPr>
            <w:r>
              <w:rPr>
                <w:rFonts w:cstheme="minorHAnsi"/>
                <w:color w:val="404040" w:themeColor="text1" w:themeTint="BF"/>
                <w:lang w:bidi="en-US"/>
              </w:rPr>
              <w:t>This</w:t>
            </w:r>
            <w:r w:rsidRPr="00DD520D">
              <w:rPr>
                <w:rFonts w:cstheme="minorHAnsi"/>
                <w:color w:val="404040" w:themeColor="text1" w:themeTint="BF"/>
                <w:lang w:bidi="en-US"/>
              </w:rPr>
              <w:t xml:space="preserve"> is a key part of the Strategy as it tracks, reports and measures the outcomes for people with disability across all seven Outcome Areas of the Strategy. This will drive change and improvement for people with disability. It will also help us to see if the lives of people with disability are improving over time.</w:t>
            </w:r>
          </w:p>
        </w:tc>
      </w:tr>
      <w:tr w:rsidR="006248A8" w:rsidRPr="001773BD" w14:paraId="30F4A138" w14:textId="77777777" w:rsidTr="00C276D7">
        <w:trPr>
          <w:trHeight w:val="2623"/>
        </w:trPr>
        <w:tc>
          <w:tcPr>
            <w:tcW w:w="3027" w:type="dxa"/>
            <w:vAlign w:val="center"/>
          </w:tcPr>
          <w:p w14:paraId="435A64A1" w14:textId="44CA4322" w:rsidR="006248A8" w:rsidRPr="00C276D7" w:rsidDel="008151DC" w:rsidRDefault="00C67B36" w:rsidP="00737C9C">
            <w:pPr>
              <w:tabs>
                <w:tab w:val="left" w:pos="180"/>
              </w:tabs>
              <w:ind w:right="0"/>
              <w:jc w:val="center"/>
              <w:rPr>
                <w:rFonts w:cstheme="minorHAnsi"/>
                <w:color w:val="2E74B5" w:themeColor="accent5" w:themeShade="BF"/>
                <w:lang w:bidi="en-US"/>
              </w:rPr>
            </w:pPr>
            <w:hyperlink r:id="rId487" w:history="1">
              <w:r w:rsidR="00C276D7" w:rsidRPr="00C276D7">
                <w:rPr>
                  <w:rStyle w:val="Hyperlink"/>
                  <w:color w:val="2E74B5" w:themeColor="accent5" w:themeShade="BF"/>
                  <w:u w:val="none"/>
                </w:rPr>
                <w:t>Engagement plan</w:t>
              </w:r>
            </w:hyperlink>
          </w:p>
        </w:tc>
        <w:tc>
          <w:tcPr>
            <w:tcW w:w="4561" w:type="dxa"/>
          </w:tcPr>
          <w:p w14:paraId="7DD35F1C" w14:textId="75351753" w:rsidR="006248A8" w:rsidRPr="00D35727" w:rsidRDefault="006248A8" w:rsidP="00737C9C">
            <w:pPr>
              <w:tabs>
                <w:tab w:val="left" w:pos="180"/>
              </w:tabs>
              <w:ind w:right="0"/>
              <w:rPr>
                <w:rFonts w:cstheme="minorHAnsi"/>
                <w:color w:val="404040" w:themeColor="text1" w:themeTint="BF"/>
                <w:lang w:bidi="en-US"/>
              </w:rPr>
            </w:pPr>
            <w:r>
              <w:rPr>
                <w:rFonts w:cstheme="minorHAnsi"/>
                <w:color w:val="404040" w:themeColor="text1" w:themeTint="BF"/>
                <w:lang w:bidi="en-US"/>
              </w:rPr>
              <w:t>This</w:t>
            </w:r>
            <w:r w:rsidRPr="003441CA">
              <w:rPr>
                <w:rFonts w:cstheme="minorHAnsi"/>
                <w:color w:val="404040" w:themeColor="text1" w:themeTint="BF"/>
                <w:lang w:bidi="en-US"/>
              </w:rPr>
              <w:t xml:space="preserve"> outlines the ways</w:t>
            </w:r>
            <w:r>
              <w:rPr>
                <w:rFonts w:cstheme="minorHAnsi"/>
                <w:color w:val="404040" w:themeColor="text1" w:themeTint="BF"/>
                <w:lang w:bidi="en-US"/>
              </w:rPr>
              <w:t xml:space="preserve"> </w:t>
            </w:r>
            <w:r w:rsidRPr="003441CA">
              <w:rPr>
                <w:rFonts w:cstheme="minorHAnsi"/>
                <w:color w:val="404040" w:themeColor="text1" w:themeTint="BF"/>
                <w:lang w:bidi="en-US"/>
              </w:rPr>
              <w:t>people with disability will be involved in the implementation of Australia’s Disability Strategy</w:t>
            </w:r>
            <w:r w:rsidR="00C276D7">
              <w:rPr>
                <w:rFonts w:cstheme="minorHAnsi"/>
                <w:color w:val="404040" w:themeColor="text1" w:themeTint="BF"/>
                <w:lang w:bidi="en-US"/>
              </w:rPr>
              <w:t>.</w:t>
            </w:r>
            <w:r w:rsidRPr="003441CA">
              <w:rPr>
                <w:rFonts w:cstheme="minorHAnsi"/>
                <w:color w:val="404040" w:themeColor="text1" w:themeTint="BF"/>
                <w:lang w:bidi="en-US"/>
              </w:rPr>
              <w:t xml:space="preserve"> The features of the Engagement Plan will give people with disability ways to influence the future direction of the policies and services that impact their lives</w:t>
            </w:r>
            <w:r>
              <w:rPr>
                <w:rFonts w:cstheme="minorHAnsi"/>
                <w:color w:val="404040" w:themeColor="text1" w:themeTint="BF"/>
                <w:lang w:bidi="en-US"/>
              </w:rPr>
              <w:t>.</w:t>
            </w:r>
          </w:p>
        </w:tc>
      </w:tr>
    </w:tbl>
    <w:p w14:paraId="33D9B87D" w14:textId="243D4CDB" w:rsidR="006248A8" w:rsidRPr="00751922" w:rsidRDefault="006248A8" w:rsidP="00751922">
      <w:pPr>
        <w:pStyle w:val="ListParagraph"/>
        <w:ind w:left="0" w:right="0" w:firstLine="2694"/>
        <w:contextualSpacing w:val="0"/>
        <w:jc w:val="right"/>
        <w:rPr>
          <w:rFonts w:cstheme="minorHAnsi"/>
          <w:i/>
          <w:iCs/>
          <w:color w:val="2E74B5" w:themeColor="accent5" w:themeShade="BF"/>
          <w:sz w:val="20"/>
          <w:szCs w:val="20"/>
        </w:rPr>
      </w:pPr>
      <w:r w:rsidRPr="00751922">
        <w:rPr>
          <w:rFonts w:cstheme="minorHAnsi"/>
          <w:i/>
          <w:iCs/>
          <w:color w:val="404040" w:themeColor="text1" w:themeTint="BF"/>
          <w:sz w:val="20"/>
          <w:szCs w:val="20"/>
        </w:rPr>
        <w:t xml:space="preserve">Based on </w:t>
      </w:r>
      <w:hyperlink r:id="rId488" w:history="1">
        <w:r w:rsidR="00751922" w:rsidRPr="00751922">
          <w:rPr>
            <w:rStyle w:val="Hyperlink"/>
            <w:rFonts w:cstheme="minorHAnsi"/>
            <w:i/>
            <w:iCs/>
            <w:color w:val="2E74B5" w:themeColor="accent5" w:themeShade="BF"/>
            <w:sz w:val="20"/>
            <w:szCs w:val="20"/>
            <w:u w:val="none"/>
          </w:rPr>
          <w:t>Australia's Disability Strategy 2021-2031</w:t>
        </w:r>
      </w:hyperlink>
      <w:r w:rsidRPr="00751922">
        <w:rPr>
          <w:rFonts w:cstheme="minorHAnsi"/>
          <w:i/>
          <w:iCs/>
          <w:color w:val="404040" w:themeColor="text1" w:themeTint="BF"/>
          <w:sz w:val="20"/>
          <w:szCs w:val="20"/>
        </w:rPr>
        <w:t xml:space="preserve">, used under </w:t>
      </w:r>
      <w:hyperlink r:id="rId489" w:history="1">
        <w:r w:rsidR="00751922" w:rsidRPr="00751922">
          <w:rPr>
            <w:rFonts w:cstheme="minorHAnsi"/>
            <w:i/>
            <w:iCs/>
            <w:color w:val="2E74B5" w:themeColor="accent5" w:themeShade="BF"/>
            <w:sz w:val="20"/>
            <w:szCs w:val="20"/>
          </w:rPr>
          <w:t>CC BY-NC 3.0</w:t>
        </w:r>
      </w:hyperlink>
      <w:r w:rsidR="00751922" w:rsidRPr="00751922">
        <w:rPr>
          <w:rFonts w:cstheme="minorHAnsi"/>
          <w:i/>
          <w:iCs/>
          <w:color w:val="2E74B5" w:themeColor="accent5" w:themeShade="BF"/>
          <w:sz w:val="20"/>
          <w:szCs w:val="20"/>
        </w:rPr>
        <w:t>.</w:t>
      </w:r>
      <w:r w:rsidRPr="00751922">
        <w:rPr>
          <w:rFonts w:cstheme="minorHAnsi"/>
          <w:i/>
          <w:iCs/>
          <w:color w:val="2E74B5" w:themeColor="accent5" w:themeShade="BF"/>
          <w:sz w:val="20"/>
          <w:szCs w:val="20"/>
        </w:rPr>
        <w:t xml:space="preserve"> </w:t>
      </w:r>
      <w:hyperlink r:id="rId490" w:history="1">
        <w:r w:rsidR="00751922" w:rsidRPr="00751922">
          <w:rPr>
            <w:rStyle w:val="Hyperlink"/>
            <w:rFonts w:cstheme="minorHAnsi"/>
            <w:i/>
            <w:iCs/>
            <w:color w:val="2E74B5" w:themeColor="accent5" w:themeShade="BF"/>
            <w:sz w:val="20"/>
            <w:szCs w:val="20"/>
            <w:u w:val="none"/>
          </w:rPr>
          <w:t>© National Disability Insurance Scheme Agency 2013</w:t>
        </w:r>
      </w:hyperlink>
    </w:p>
    <w:p w14:paraId="42875067" w14:textId="77777777" w:rsidR="006248A8" w:rsidRPr="00E70EC2" w:rsidRDefault="006248A8" w:rsidP="00E70EC2">
      <w:pPr>
        <w:rPr>
          <w:rFonts w:cstheme="minorHAnsi"/>
          <w:sz w:val="24"/>
          <w:szCs w:val="24"/>
        </w:rPr>
      </w:pPr>
      <w:r w:rsidRPr="00E70EC2">
        <w:rPr>
          <w:rFonts w:cstheme="minorHAnsi"/>
          <w:sz w:val="24"/>
          <w:szCs w:val="24"/>
        </w:rPr>
        <w:br w:type="page"/>
      </w:r>
    </w:p>
    <w:p w14:paraId="382E946B" w14:textId="06726D74" w:rsidR="00480607" w:rsidRDefault="006248A8" w:rsidP="00E70EC2">
      <w:pPr>
        <w:ind w:right="0"/>
        <w:rPr>
          <w:b/>
          <w:bCs/>
          <w:color w:val="404040" w:themeColor="text1" w:themeTint="BF"/>
          <w:sz w:val="24"/>
          <w:szCs w:val="24"/>
        </w:rPr>
      </w:pPr>
      <w:r>
        <w:rPr>
          <w:b/>
          <w:bCs/>
          <w:color w:val="404040" w:themeColor="text1" w:themeTint="BF"/>
          <w:sz w:val="24"/>
          <w:szCs w:val="24"/>
        </w:rPr>
        <w:lastRenderedPageBreak/>
        <w:t>Disability Gateway</w:t>
      </w:r>
    </w:p>
    <w:p w14:paraId="5C2453B6" w14:textId="2DB7FD05" w:rsidR="006248A8" w:rsidRDefault="00480607" w:rsidP="00E70EC2">
      <w:pPr>
        <w:ind w:right="0"/>
        <w:rPr>
          <w:color w:val="404040" w:themeColor="text1" w:themeTint="BF"/>
          <w:sz w:val="24"/>
          <w:szCs w:val="24"/>
        </w:rPr>
      </w:pPr>
      <w:r w:rsidRPr="00480607">
        <w:rPr>
          <w:color w:val="404040" w:themeColor="text1" w:themeTint="BF"/>
          <w:sz w:val="24"/>
          <w:szCs w:val="24"/>
        </w:rPr>
        <w:t xml:space="preserve">This </w:t>
      </w:r>
      <w:r w:rsidR="006248A8">
        <w:rPr>
          <w:color w:val="404040" w:themeColor="text1" w:themeTint="BF"/>
          <w:sz w:val="24"/>
          <w:szCs w:val="24"/>
        </w:rPr>
        <w:t>assists all people with disability, their families and carers to locate and access servicers across Australia. Their services include providing information, support and access to the following:</w:t>
      </w:r>
    </w:p>
    <w:p w14:paraId="0CEB1A2A" w14:textId="14801A6C"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Income and finance</w:t>
      </w:r>
    </w:p>
    <w:p w14:paraId="32576EF0" w14:textId="510C8F5F"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Employment</w:t>
      </w:r>
    </w:p>
    <w:p w14:paraId="5F47B112" w14:textId="168726A0"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Aids and equipment</w:t>
      </w:r>
    </w:p>
    <w:p w14:paraId="5C60EF1B" w14:textId="39472084"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Housing</w:t>
      </w:r>
    </w:p>
    <w:p w14:paraId="0DC1CA69" w14:textId="28A622F5"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Transport</w:t>
      </w:r>
    </w:p>
    <w:p w14:paraId="5E7ECB53" w14:textId="41CC6F2F"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Health and well-being</w:t>
      </w:r>
    </w:p>
    <w:p w14:paraId="414B1D4C" w14:textId="4BF1B21D"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Everyday living</w:t>
      </w:r>
    </w:p>
    <w:p w14:paraId="79AFC6E5" w14:textId="5CBBA322"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Education</w:t>
      </w:r>
    </w:p>
    <w:p w14:paraId="676E3AAC" w14:textId="0EF8456C"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Leisure</w:t>
      </w:r>
    </w:p>
    <w:p w14:paraId="0B8C43D8" w14:textId="47C33FC0" w:rsidR="00480607" w:rsidRPr="00480607" w:rsidRDefault="00480607" w:rsidP="00591B84">
      <w:pPr>
        <w:numPr>
          <w:ilvl w:val="0"/>
          <w:numId w:val="151"/>
        </w:numPr>
        <w:ind w:left="714" w:right="0" w:hanging="357"/>
        <w:rPr>
          <w:color w:val="404040" w:themeColor="text1" w:themeTint="BF"/>
          <w:sz w:val="24"/>
          <w:szCs w:val="24"/>
        </w:rPr>
      </w:pPr>
      <w:r w:rsidRPr="00480607">
        <w:rPr>
          <w:color w:val="404040" w:themeColor="text1" w:themeTint="BF"/>
          <w:sz w:val="24"/>
          <w:szCs w:val="24"/>
        </w:rPr>
        <w:t>Rights and legal</w:t>
      </w:r>
    </w:p>
    <w:p w14:paraId="78AC5437" w14:textId="61CBD120" w:rsidR="006248A8" w:rsidRDefault="006248A8" w:rsidP="00E70EC2">
      <w:pPr>
        <w:ind w:right="0"/>
        <w:rPr>
          <w:color w:val="404040" w:themeColor="text1" w:themeTint="BF"/>
          <w:sz w:val="24"/>
          <w:szCs w:val="24"/>
        </w:rPr>
      </w:pPr>
      <w:r w:rsidRPr="007B5006">
        <w:rPr>
          <w:color w:val="404040" w:themeColor="text1" w:themeTint="BF"/>
          <w:sz w:val="24"/>
          <w:szCs w:val="24"/>
        </w:rPr>
        <w:t xml:space="preserve">This discussion will focus on </w:t>
      </w:r>
      <w:r>
        <w:rPr>
          <w:color w:val="404040" w:themeColor="text1" w:themeTint="BF"/>
          <w:sz w:val="24"/>
          <w:szCs w:val="24"/>
        </w:rPr>
        <w:t>the strategies</w:t>
      </w:r>
      <w:r w:rsidRPr="007B5006">
        <w:rPr>
          <w:color w:val="404040" w:themeColor="text1" w:themeTint="BF"/>
          <w:sz w:val="24"/>
          <w:szCs w:val="24"/>
        </w:rPr>
        <w:t xml:space="preserve"> that </w:t>
      </w:r>
      <w:r>
        <w:rPr>
          <w:color w:val="404040" w:themeColor="text1" w:themeTint="BF"/>
          <w:sz w:val="24"/>
          <w:szCs w:val="24"/>
        </w:rPr>
        <w:t>can help promote your client’s</w:t>
      </w:r>
      <w:r w:rsidRPr="007B5006">
        <w:rPr>
          <w:color w:val="404040" w:themeColor="text1" w:themeTint="BF"/>
          <w:sz w:val="24"/>
          <w:szCs w:val="24"/>
        </w:rPr>
        <w:t xml:space="preserve"> social </w:t>
      </w:r>
      <w:r>
        <w:rPr>
          <w:color w:val="404040" w:themeColor="text1" w:themeTint="BF"/>
          <w:sz w:val="24"/>
          <w:szCs w:val="24"/>
        </w:rPr>
        <w:t xml:space="preserve">well-being, which </w:t>
      </w:r>
      <w:r w:rsidR="00480607">
        <w:rPr>
          <w:color w:val="404040" w:themeColor="text1" w:themeTint="BF"/>
          <w:sz w:val="24"/>
          <w:szCs w:val="24"/>
        </w:rPr>
        <w:t>are</w:t>
      </w:r>
      <w:r>
        <w:rPr>
          <w:color w:val="404040" w:themeColor="text1" w:themeTint="BF"/>
          <w:sz w:val="24"/>
          <w:szCs w:val="24"/>
        </w:rPr>
        <w:t xml:space="preserve"> the following:</w:t>
      </w:r>
    </w:p>
    <w:p w14:paraId="0627BFCA" w14:textId="77777777" w:rsidR="006248A8" w:rsidRPr="007B5006" w:rsidRDefault="006248A8" w:rsidP="00E70EC2">
      <w:pPr>
        <w:ind w:right="0"/>
        <w:rPr>
          <w:color w:val="404040" w:themeColor="text1" w:themeTint="BF"/>
          <w:sz w:val="24"/>
          <w:szCs w:val="24"/>
        </w:rPr>
      </w:pPr>
      <w:r>
        <w:rPr>
          <w:noProof/>
          <w:color w:val="404040" w:themeColor="text1" w:themeTint="BF"/>
          <w:sz w:val="24"/>
          <w:szCs w:val="24"/>
        </w:rPr>
        <w:drawing>
          <wp:inline distT="0" distB="0" distL="0" distR="0" wp14:anchorId="25718176" wp14:editId="40838003">
            <wp:extent cx="5708650" cy="1085850"/>
            <wp:effectExtent l="0" t="19050" r="25400" b="38100"/>
            <wp:docPr id="1197275982" name="Diagram 119727598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1" r:lo="rId492" r:qs="rId493" r:cs="rId494"/>
              </a:graphicData>
            </a:graphic>
          </wp:inline>
        </w:drawing>
      </w:r>
    </w:p>
    <w:p w14:paraId="3DF55AF6" w14:textId="1F43116E" w:rsidR="006248A8" w:rsidRDefault="006248A8" w:rsidP="00591B84">
      <w:pPr>
        <w:pStyle w:val="ListParagraph"/>
        <w:numPr>
          <w:ilvl w:val="0"/>
          <w:numId w:val="117"/>
        </w:numPr>
        <w:ind w:left="714" w:right="0" w:hanging="357"/>
        <w:contextualSpacing w:val="0"/>
        <w:rPr>
          <w:color w:val="404040" w:themeColor="text1" w:themeTint="BF"/>
          <w:sz w:val="24"/>
          <w:szCs w:val="24"/>
        </w:rPr>
      </w:pPr>
      <w:r w:rsidRPr="00480607">
        <w:rPr>
          <w:b/>
          <w:bCs/>
          <w:color w:val="404040" w:themeColor="text1" w:themeTint="BF"/>
          <w:sz w:val="24"/>
          <w:szCs w:val="24"/>
        </w:rPr>
        <w:t>Employment</w:t>
      </w:r>
      <w:r>
        <w:rPr>
          <w:color w:val="404040" w:themeColor="text1" w:themeTint="BF"/>
          <w:sz w:val="24"/>
          <w:szCs w:val="24"/>
        </w:rPr>
        <w:t xml:space="preserve"> </w:t>
      </w:r>
      <w:r w:rsidR="00480607" w:rsidRPr="00480607">
        <w:rPr>
          <w:color w:val="404040" w:themeColor="text1" w:themeTint="BF"/>
          <w:sz w:val="24"/>
          <w:szCs w:val="24"/>
        </w:rPr>
        <w:t>–</w:t>
      </w:r>
      <w:r w:rsidR="00480607">
        <w:rPr>
          <w:color w:val="404040" w:themeColor="text1" w:themeTint="BF"/>
          <w:sz w:val="24"/>
          <w:szCs w:val="24"/>
        </w:rPr>
        <w:t xml:space="preserve"> This </w:t>
      </w:r>
      <w:r>
        <w:rPr>
          <w:color w:val="404040" w:themeColor="text1" w:themeTint="BF"/>
          <w:sz w:val="24"/>
          <w:szCs w:val="24"/>
        </w:rPr>
        <w:t xml:space="preserve">is your source of income. It enables you to enjoy hobbies and activities that will help improve your social well-being. Aside from that, you can also connect with your co-workers since you can relate to each other’s hardships and fulfilment from your careers. </w:t>
      </w:r>
      <w:r w:rsidRPr="00CF3909">
        <w:rPr>
          <w:color w:val="404040" w:themeColor="text1" w:themeTint="BF"/>
          <w:sz w:val="24"/>
          <w:szCs w:val="24"/>
        </w:rPr>
        <w:t>To help you develop the abilities and confidence necessary to find and keep a job, there are supports and services available. It can</w:t>
      </w:r>
      <w:r>
        <w:rPr>
          <w:color w:val="404040" w:themeColor="text1" w:themeTint="BF"/>
          <w:sz w:val="24"/>
          <w:szCs w:val="24"/>
        </w:rPr>
        <w:t xml:space="preserve"> </w:t>
      </w:r>
      <w:r w:rsidRPr="00CF3909">
        <w:rPr>
          <w:color w:val="404040" w:themeColor="text1" w:themeTint="BF"/>
          <w:sz w:val="24"/>
          <w:szCs w:val="24"/>
        </w:rPr>
        <w:t>assist you in doing meaningful work that suits your strengths and abilities.</w:t>
      </w:r>
      <w:r>
        <w:rPr>
          <w:color w:val="404040" w:themeColor="text1" w:themeTint="BF"/>
          <w:sz w:val="24"/>
          <w:szCs w:val="24"/>
        </w:rPr>
        <w:t xml:space="preserve"> Here are the employment services that you can access through </w:t>
      </w:r>
      <w:r w:rsidR="00480607">
        <w:rPr>
          <w:color w:val="404040" w:themeColor="text1" w:themeTint="BF"/>
          <w:sz w:val="24"/>
          <w:szCs w:val="24"/>
        </w:rPr>
        <w:t xml:space="preserve">the </w:t>
      </w:r>
      <w:r>
        <w:rPr>
          <w:color w:val="404040" w:themeColor="text1" w:themeTint="BF"/>
          <w:sz w:val="24"/>
          <w:szCs w:val="24"/>
        </w:rPr>
        <w:t>disability gateway:</w:t>
      </w:r>
    </w:p>
    <w:p w14:paraId="08AF5A26" w14:textId="77777777" w:rsidR="006248A8" w:rsidRDefault="006248A8" w:rsidP="00591B84">
      <w:pPr>
        <w:pStyle w:val="ListParagraph"/>
        <w:numPr>
          <w:ilvl w:val="1"/>
          <w:numId w:val="117"/>
        </w:numPr>
        <w:ind w:left="1434" w:right="0" w:hanging="357"/>
        <w:contextualSpacing w:val="0"/>
        <w:rPr>
          <w:color w:val="404040" w:themeColor="text1" w:themeTint="BF"/>
          <w:sz w:val="24"/>
          <w:szCs w:val="24"/>
        </w:rPr>
      </w:pPr>
      <w:r>
        <w:rPr>
          <w:color w:val="404040" w:themeColor="text1" w:themeTint="BF"/>
          <w:sz w:val="24"/>
          <w:szCs w:val="24"/>
        </w:rPr>
        <w:t>Employment training</w:t>
      </w:r>
    </w:p>
    <w:p w14:paraId="4A2221EC" w14:textId="77777777" w:rsidR="006248A8" w:rsidRDefault="006248A8" w:rsidP="00591B84">
      <w:pPr>
        <w:pStyle w:val="ListParagraph"/>
        <w:numPr>
          <w:ilvl w:val="1"/>
          <w:numId w:val="117"/>
        </w:numPr>
        <w:ind w:left="1434" w:right="0" w:hanging="357"/>
        <w:contextualSpacing w:val="0"/>
        <w:rPr>
          <w:color w:val="404040" w:themeColor="text1" w:themeTint="BF"/>
          <w:sz w:val="24"/>
          <w:szCs w:val="24"/>
        </w:rPr>
      </w:pPr>
      <w:r>
        <w:rPr>
          <w:color w:val="404040" w:themeColor="text1" w:themeTint="BF"/>
          <w:sz w:val="24"/>
          <w:szCs w:val="24"/>
        </w:rPr>
        <w:t>Finding and keeping a job</w:t>
      </w:r>
    </w:p>
    <w:p w14:paraId="6918F9E1" w14:textId="77777777" w:rsidR="00480607" w:rsidRDefault="006248A8" w:rsidP="00591B84">
      <w:pPr>
        <w:pStyle w:val="ListParagraph"/>
        <w:numPr>
          <w:ilvl w:val="1"/>
          <w:numId w:val="117"/>
        </w:numPr>
        <w:ind w:left="1434" w:right="0" w:hanging="357"/>
        <w:contextualSpacing w:val="0"/>
        <w:rPr>
          <w:color w:val="404040" w:themeColor="text1" w:themeTint="BF"/>
          <w:sz w:val="24"/>
          <w:szCs w:val="24"/>
        </w:rPr>
      </w:pPr>
      <w:r w:rsidRPr="00F83AC8">
        <w:rPr>
          <w:color w:val="404040" w:themeColor="text1" w:themeTint="BF"/>
          <w:sz w:val="24"/>
          <w:szCs w:val="24"/>
        </w:rPr>
        <w:t>Your employment rights</w:t>
      </w:r>
    </w:p>
    <w:p w14:paraId="1A7C2477" w14:textId="2D6DD1DE" w:rsidR="006248A8" w:rsidRPr="00480607" w:rsidRDefault="006248A8" w:rsidP="00480607">
      <w:pPr>
        <w:ind w:right="0"/>
        <w:rPr>
          <w:color w:val="404040" w:themeColor="text1" w:themeTint="BF"/>
          <w:sz w:val="24"/>
          <w:szCs w:val="24"/>
        </w:rPr>
      </w:pPr>
      <w:r w:rsidRPr="00480607">
        <w:rPr>
          <w:color w:val="404040" w:themeColor="text1" w:themeTint="BF"/>
          <w:sz w:val="24"/>
          <w:szCs w:val="24"/>
        </w:rPr>
        <w:br w:type="page"/>
      </w:r>
    </w:p>
    <w:p w14:paraId="278FB8E2" w14:textId="45640A7E" w:rsidR="006248A8" w:rsidRPr="00480607" w:rsidRDefault="006248A8" w:rsidP="00591B84">
      <w:pPr>
        <w:pStyle w:val="ListParagraph"/>
        <w:numPr>
          <w:ilvl w:val="0"/>
          <w:numId w:val="117"/>
        </w:numPr>
        <w:ind w:left="714" w:right="0" w:hanging="357"/>
        <w:contextualSpacing w:val="0"/>
        <w:rPr>
          <w:color w:val="404040" w:themeColor="text1" w:themeTint="BF"/>
          <w:sz w:val="24"/>
          <w:szCs w:val="24"/>
        </w:rPr>
      </w:pPr>
      <w:r w:rsidRPr="00480607">
        <w:rPr>
          <w:b/>
          <w:bCs/>
          <w:color w:val="404040" w:themeColor="text1" w:themeTint="BF"/>
          <w:sz w:val="24"/>
          <w:szCs w:val="24"/>
        </w:rPr>
        <w:lastRenderedPageBreak/>
        <w:t>Aids and equipment</w:t>
      </w:r>
      <w:r w:rsidR="00480607">
        <w:rPr>
          <w:color w:val="404040" w:themeColor="text1" w:themeTint="BF"/>
          <w:sz w:val="24"/>
          <w:szCs w:val="24"/>
        </w:rPr>
        <w:t xml:space="preserve"> </w:t>
      </w:r>
      <w:r w:rsidR="00480607" w:rsidRPr="00480607">
        <w:rPr>
          <w:color w:val="404040" w:themeColor="text1" w:themeTint="BF"/>
          <w:sz w:val="24"/>
          <w:szCs w:val="24"/>
        </w:rPr>
        <w:t>–</w:t>
      </w:r>
      <w:r w:rsidR="00480607">
        <w:rPr>
          <w:color w:val="404040" w:themeColor="text1" w:themeTint="BF"/>
          <w:sz w:val="24"/>
          <w:szCs w:val="24"/>
        </w:rPr>
        <w:t xml:space="preserve"> A</w:t>
      </w:r>
      <w:r w:rsidRPr="001779EF">
        <w:rPr>
          <w:color w:val="404040" w:themeColor="text1" w:themeTint="BF"/>
          <w:sz w:val="24"/>
          <w:szCs w:val="24"/>
        </w:rPr>
        <w:t xml:space="preserve">ids and equipment can help you with daily living. </w:t>
      </w:r>
      <w:r w:rsidR="00480607">
        <w:rPr>
          <w:color w:val="404040" w:themeColor="text1" w:themeTint="BF"/>
          <w:sz w:val="24"/>
          <w:szCs w:val="24"/>
        </w:rPr>
        <w:t>W</w:t>
      </w:r>
      <w:r w:rsidRPr="001779EF">
        <w:rPr>
          <w:color w:val="404040" w:themeColor="text1" w:themeTint="BF"/>
          <w:sz w:val="24"/>
          <w:szCs w:val="24"/>
        </w:rPr>
        <w:t>heelchairs,</w:t>
      </w:r>
      <w:r>
        <w:rPr>
          <w:color w:val="404040" w:themeColor="text1" w:themeTint="BF"/>
          <w:sz w:val="24"/>
          <w:szCs w:val="24"/>
        </w:rPr>
        <w:t xml:space="preserve"> </w:t>
      </w:r>
      <w:r w:rsidRPr="001779EF">
        <w:rPr>
          <w:color w:val="404040" w:themeColor="text1" w:themeTint="BF"/>
          <w:sz w:val="24"/>
          <w:szCs w:val="24"/>
        </w:rPr>
        <w:t>scooters, hearing or vision aids, healthcare equipment, service animals</w:t>
      </w:r>
      <w:r>
        <w:rPr>
          <w:color w:val="404040" w:themeColor="text1" w:themeTint="BF"/>
          <w:sz w:val="24"/>
          <w:szCs w:val="24"/>
        </w:rPr>
        <w:t xml:space="preserve"> </w:t>
      </w:r>
      <w:r w:rsidRPr="001779EF">
        <w:rPr>
          <w:color w:val="404040" w:themeColor="text1" w:themeTint="BF"/>
          <w:sz w:val="24"/>
          <w:szCs w:val="24"/>
        </w:rPr>
        <w:t>and items to help you communicate better are all examples.</w:t>
      </w:r>
      <w:r>
        <w:rPr>
          <w:color w:val="404040" w:themeColor="text1" w:themeTint="BF"/>
          <w:sz w:val="24"/>
          <w:szCs w:val="24"/>
        </w:rPr>
        <w:t xml:space="preserve"> The disability </w:t>
      </w:r>
      <w:r w:rsidR="00480607">
        <w:rPr>
          <w:color w:val="404040" w:themeColor="text1" w:themeTint="BF"/>
          <w:sz w:val="24"/>
          <w:szCs w:val="24"/>
        </w:rPr>
        <w:t xml:space="preserve">gateway </w:t>
      </w:r>
      <w:r>
        <w:rPr>
          <w:color w:val="404040" w:themeColor="text1" w:themeTint="BF"/>
          <w:sz w:val="24"/>
          <w:szCs w:val="24"/>
        </w:rPr>
        <w:t>provides links and information on the following:</w:t>
      </w:r>
    </w:p>
    <w:p w14:paraId="4FB46CCC"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General equipment schemes and services</w:t>
      </w:r>
    </w:p>
    <w:p w14:paraId="57BEBEE0"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Communication aids and services</w:t>
      </w:r>
    </w:p>
    <w:p w14:paraId="4BAD7F60"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Assistance animals</w:t>
      </w:r>
    </w:p>
    <w:p w14:paraId="429D3965" w14:textId="7097BEA4"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Using technology to stay connected</w:t>
      </w:r>
    </w:p>
    <w:p w14:paraId="24AFA000" w14:textId="22AB6896" w:rsidR="006248A8" w:rsidRPr="00480607" w:rsidRDefault="006248A8" w:rsidP="00591B84">
      <w:pPr>
        <w:pStyle w:val="ListParagraph"/>
        <w:numPr>
          <w:ilvl w:val="0"/>
          <w:numId w:val="117"/>
        </w:numPr>
        <w:ind w:left="714" w:right="0" w:hanging="357"/>
        <w:contextualSpacing w:val="0"/>
        <w:rPr>
          <w:color w:val="404040" w:themeColor="text1" w:themeTint="BF"/>
          <w:sz w:val="24"/>
          <w:szCs w:val="24"/>
        </w:rPr>
      </w:pPr>
      <w:r w:rsidRPr="00480607">
        <w:rPr>
          <w:b/>
          <w:bCs/>
          <w:color w:val="404040" w:themeColor="text1" w:themeTint="BF"/>
          <w:sz w:val="24"/>
          <w:szCs w:val="24"/>
        </w:rPr>
        <w:t>Transport</w:t>
      </w:r>
      <w:r>
        <w:rPr>
          <w:color w:val="404040" w:themeColor="text1" w:themeTint="BF"/>
          <w:sz w:val="24"/>
          <w:szCs w:val="24"/>
        </w:rPr>
        <w:t xml:space="preserve"> – </w:t>
      </w:r>
      <w:r w:rsidR="00480607">
        <w:rPr>
          <w:color w:val="404040" w:themeColor="text1" w:themeTint="BF"/>
          <w:sz w:val="24"/>
          <w:szCs w:val="24"/>
        </w:rPr>
        <w:t xml:space="preserve">This </w:t>
      </w:r>
      <w:r>
        <w:rPr>
          <w:color w:val="404040" w:themeColor="text1" w:themeTint="BF"/>
          <w:sz w:val="24"/>
          <w:szCs w:val="24"/>
        </w:rPr>
        <w:t xml:space="preserve">is important in having a social life. </w:t>
      </w:r>
      <w:r w:rsidR="00480607">
        <w:rPr>
          <w:color w:val="404040" w:themeColor="text1" w:themeTint="BF"/>
          <w:sz w:val="24"/>
          <w:szCs w:val="24"/>
        </w:rPr>
        <w:t>H</w:t>
      </w:r>
      <w:r>
        <w:rPr>
          <w:color w:val="404040" w:themeColor="text1" w:themeTint="BF"/>
          <w:sz w:val="24"/>
          <w:szCs w:val="24"/>
        </w:rPr>
        <w:t xml:space="preserve">ealthy social well-being may require activities that warrant travelling to a different place. </w:t>
      </w:r>
      <w:r w:rsidRPr="001779EF">
        <w:rPr>
          <w:color w:val="404040" w:themeColor="text1" w:themeTint="BF"/>
          <w:sz w:val="24"/>
          <w:szCs w:val="24"/>
        </w:rPr>
        <w:t>It can be tough getting around if your mobility is limited in any way. There are several options for you to help you get to where you need to go. The Australian and state and territory governments subsidise some transport options.</w:t>
      </w:r>
      <w:r>
        <w:rPr>
          <w:color w:val="404040" w:themeColor="text1" w:themeTint="BF"/>
          <w:sz w:val="24"/>
          <w:szCs w:val="24"/>
        </w:rPr>
        <w:t xml:space="preserve"> It includes the following:</w:t>
      </w:r>
    </w:p>
    <w:p w14:paraId="0099DE58"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Public transport discounts</w:t>
      </w:r>
    </w:p>
    <w:p w14:paraId="29F38E3E"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Taxis and rideshare services</w:t>
      </w:r>
    </w:p>
    <w:p w14:paraId="7FA4A3CF"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Community transport</w:t>
      </w:r>
    </w:p>
    <w:p w14:paraId="6A2D25E2" w14:textId="0C3181A4" w:rsidR="006F1B00"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Driver’s licence and disability parking permit</w:t>
      </w:r>
    </w:p>
    <w:p w14:paraId="61134410" w14:textId="62473882" w:rsidR="006248A8" w:rsidRPr="00480607" w:rsidRDefault="00480607" w:rsidP="00591B84">
      <w:pPr>
        <w:pStyle w:val="ListParagraph"/>
        <w:numPr>
          <w:ilvl w:val="0"/>
          <w:numId w:val="117"/>
        </w:numPr>
        <w:ind w:left="714" w:right="0" w:hanging="357"/>
        <w:contextualSpacing w:val="0"/>
        <w:rPr>
          <w:color w:val="404040" w:themeColor="text1" w:themeTint="BF"/>
          <w:sz w:val="24"/>
          <w:szCs w:val="24"/>
        </w:rPr>
      </w:pPr>
      <w:r w:rsidRPr="00480607">
        <w:rPr>
          <w:noProof/>
          <w:color w:val="404040" w:themeColor="text1" w:themeTint="BF"/>
          <w:sz w:val="24"/>
          <w:szCs w:val="24"/>
        </w:rPr>
        <w:drawing>
          <wp:anchor distT="0" distB="0" distL="114300" distR="114300" simplePos="0" relativeHeight="251658275" behindDoc="0" locked="0" layoutInCell="1" allowOverlap="1" wp14:anchorId="62514BC8" wp14:editId="7A32E852">
            <wp:simplePos x="0" y="0"/>
            <wp:positionH relativeFrom="column">
              <wp:posOffset>2724150</wp:posOffset>
            </wp:positionH>
            <wp:positionV relativeFrom="paragraph">
              <wp:posOffset>165100</wp:posOffset>
            </wp:positionV>
            <wp:extent cx="2997835" cy="2001520"/>
            <wp:effectExtent l="0" t="0" r="0" b="9525"/>
            <wp:wrapSquare wrapText="bothSides"/>
            <wp:docPr id="1197275989" name="Picture 1197275989" descr="Person in wheelchair laying 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9" name="Picture 1197275989" descr="Person in wheelchair laying up"/>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2997835" cy="2001520"/>
                    </a:xfrm>
                    <a:prstGeom prst="rect">
                      <a:avLst/>
                    </a:prstGeom>
                  </pic:spPr>
                </pic:pic>
              </a:graphicData>
            </a:graphic>
            <wp14:sizeRelH relativeFrom="margin">
              <wp14:pctWidth>0</wp14:pctWidth>
            </wp14:sizeRelH>
            <wp14:sizeRelV relativeFrom="margin">
              <wp14:pctHeight>0</wp14:pctHeight>
            </wp14:sizeRelV>
          </wp:anchor>
        </w:drawing>
      </w:r>
      <w:r w:rsidR="006248A8" w:rsidRPr="00480607">
        <w:rPr>
          <w:b/>
          <w:bCs/>
          <w:color w:val="404040" w:themeColor="text1" w:themeTint="BF"/>
          <w:sz w:val="24"/>
          <w:szCs w:val="24"/>
        </w:rPr>
        <w:t>Leisure</w:t>
      </w:r>
      <w:r>
        <w:rPr>
          <w:color w:val="404040" w:themeColor="text1" w:themeTint="BF"/>
          <w:sz w:val="24"/>
          <w:szCs w:val="24"/>
        </w:rPr>
        <w:t xml:space="preserve"> </w:t>
      </w:r>
      <w:r w:rsidRPr="00480607">
        <w:rPr>
          <w:color w:val="404040" w:themeColor="text1" w:themeTint="BF"/>
          <w:sz w:val="24"/>
          <w:szCs w:val="24"/>
        </w:rPr>
        <w:t>–</w:t>
      </w:r>
      <w:r>
        <w:rPr>
          <w:color w:val="404040" w:themeColor="text1" w:themeTint="BF"/>
          <w:sz w:val="24"/>
          <w:szCs w:val="24"/>
        </w:rPr>
        <w:t xml:space="preserve"> These </w:t>
      </w:r>
      <w:r w:rsidR="006248A8">
        <w:rPr>
          <w:color w:val="404040" w:themeColor="text1" w:themeTint="BF"/>
          <w:sz w:val="24"/>
          <w:szCs w:val="24"/>
        </w:rPr>
        <w:t xml:space="preserve">are </w:t>
      </w:r>
      <w:r w:rsidR="006248A8" w:rsidRPr="0068415E">
        <w:rPr>
          <w:color w:val="404040" w:themeColor="text1" w:themeTint="BF"/>
          <w:sz w:val="24"/>
          <w:szCs w:val="24"/>
        </w:rPr>
        <w:t xml:space="preserve">activities </w:t>
      </w:r>
      <w:r w:rsidR="006248A8">
        <w:rPr>
          <w:color w:val="404040" w:themeColor="text1" w:themeTint="BF"/>
          <w:sz w:val="24"/>
          <w:szCs w:val="24"/>
        </w:rPr>
        <w:t xml:space="preserve">that </w:t>
      </w:r>
      <w:r w:rsidR="006248A8" w:rsidRPr="0068415E">
        <w:rPr>
          <w:color w:val="404040" w:themeColor="text1" w:themeTint="BF"/>
          <w:sz w:val="24"/>
          <w:szCs w:val="24"/>
        </w:rPr>
        <w:t>can help you improve your health and well-being while also allowing you to meet new people. Sport</w:t>
      </w:r>
      <w:r>
        <w:rPr>
          <w:color w:val="404040" w:themeColor="text1" w:themeTint="BF"/>
          <w:sz w:val="24"/>
          <w:szCs w:val="24"/>
        </w:rPr>
        <w:t>s</w:t>
      </w:r>
      <w:r w:rsidR="006248A8" w:rsidRPr="0068415E">
        <w:rPr>
          <w:color w:val="404040" w:themeColor="text1" w:themeTint="BF"/>
          <w:sz w:val="24"/>
          <w:szCs w:val="24"/>
        </w:rPr>
        <w:t>, art</w:t>
      </w:r>
      <w:r>
        <w:rPr>
          <w:color w:val="404040" w:themeColor="text1" w:themeTint="BF"/>
          <w:sz w:val="24"/>
          <w:szCs w:val="24"/>
        </w:rPr>
        <w:t>s</w:t>
      </w:r>
      <w:r w:rsidR="006248A8" w:rsidRPr="0068415E">
        <w:rPr>
          <w:color w:val="404040" w:themeColor="text1" w:themeTint="BF"/>
          <w:sz w:val="24"/>
          <w:szCs w:val="24"/>
        </w:rPr>
        <w:t xml:space="preserve"> and culture,</w:t>
      </w:r>
      <w:r w:rsidR="006248A8">
        <w:rPr>
          <w:color w:val="404040" w:themeColor="text1" w:themeTint="BF"/>
          <w:sz w:val="24"/>
          <w:szCs w:val="24"/>
        </w:rPr>
        <w:t xml:space="preserve"> </w:t>
      </w:r>
      <w:r w:rsidR="006248A8" w:rsidRPr="0068415E">
        <w:rPr>
          <w:color w:val="404040" w:themeColor="text1" w:themeTint="BF"/>
          <w:sz w:val="24"/>
          <w:szCs w:val="24"/>
        </w:rPr>
        <w:t>community activities, and travel can all be</w:t>
      </w:r>
      <w:r w:rsidR="006248A8">
        <w:rPr>
          <w:color w:val="404040" w:themeColor="text1" w:themeTint="BF"/>
          <w:sz w:val="24"/>
          <w:szCs w:val="24"/>
        </w:rPr>
        <w:t xml:space="preserve"> considered leisure activities. These activities improve </w:t>
      </w:r>
      <w:r>
        <w:rPr>
          <w:color w:val="404040" w:themeColor="text1" w:themeTint="BF"/>
          <w:sz w:val="24"/>
          <w:szCs w:val="24"/>
        </w:rPr>
        <w:t>your</w:t>
      </w:r>
      <w:r w:rsidR="006248A8">
        <w:rPr>
          <w:color w:val="404040" w:themeColor="text1" w:themeTint="BF"/>
          <w:sz w:val="24"/>
          <w:szCs w:val="24"/>
        </w:rPr>
        <w:t xml:space="preserve"> experience </w:t>
      </w:r>
      <w:r>
        <w:rPr>
          <w:color w:val="404040" w:themeColor="text1" w:themeTint="BF"/>
          <w:sz w:val="24"/>
          <w:szCs w:val="24"/>
        </w:rPr>
        <w:t xml:space="preserve">of </w:t>
      </w:r>
      <w:r w:rsidR="006248A8">
        <w:rPr>
          <w:color w:val="404040" w:themeColor="text1" w:themeTint="BF"/>
          <w:sz w:val="24"/>
          <w:szCs w:val="24"/>
        </w:rPr>
        <w:t>positive relationships and connectedness to others. The disability gateway offers links and information to the following:</w:t>
      </w:r>
    </w:p>
    <w:p w14:paraId="3B270868"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Competitive and recreational sports</w:t>
      </w:r>
    </w:p>
    <w:p w14:paraId="637A5B84" w14:textId="77777777"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Holidays and going out</w:t>
      </w:r>
    </w:p>
    <w:p w14:paraId="6815B9B5" w14:textId="6959BBFC"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Community program</w:t>
      </w:r>
      <w:r w:rsidR="00CF24D5" w:rsidRPr="00480607">
        <w:rPr>
          <w:color w:val="404040" w:themeColor="text1" w:themeTint="BF"/>
          <w:sz w:val="24"/>
          <w:szCs w:val="24"/>
        </w:rPr>
        <w:t>me</w:t>
      </w:r>
      <w:r w:rsidRPr="00480607">
        <w:rPr>
          <w:color w:val="404040" w:themeColor="text1" w:themeTint="BF"/>
          <w:sz w:val="24"/>
          <w:szCs w:val="24"/>
        </w:rPr>
        <w:t>s</w:t>
      </w:r>
    </w:p>
    <w:p w14:paraId="24823E08" w14:textId="683EE169" w:rsidR="006248A8" w:rsidRPr="00480607" w:rsidRDefault="006248A8" w:rsidP="00591B84">
      <w:pPr>
        <w:pStyle w:val="ListParagraph"/>
        <w:numPr>
          <w:ilvl w:val="1"/>
          <w:numId w:val="117"/>
        </w:numPr>
        <w:ind w:left="1434" w:right="0" w:hanging="357"/>
        <w:contextualSpacing w:val="0"/>
        <w:rPr>
          <w:color w:val="404040" w:themeColor="text1" w:themeTint="BF"/>
          <w:sz w:val="24"/>
          <w:szCs w:val="24"/>
        </w:rPr>
      </w:pPr>
      <w:r w:rsidRPr="00480607">
        <w:rPr>
          <w:color w:val="404040" w:themeColor="text1" w:themeTint="BF"/>
          <w:sz w:val="24"/>
          <w:szCs w:val="24"/>
        </w:rPr>
        <w:t>Social life</w:t>
      </w:r>
    </w:p>
    <w:p w14:paraId="57B6BB59" w14:textId="183E2FA8" w:rsidR="006248A8" w:rsidRPr="00480607" w:rsidRDefault="00480607" w:rsidP="00480607">
      <w:pPr>
        <w:rPr>
          <w:color w:val="404040" w:themeColor="text1" w:themeTint="BF"/>
          <w:sz w:val="24"/>
          <w:szCs w:val="24"/>
          <w:highlight w:val="red"/>
        </w:rPr>
      </w:pPr>
      <w:r>
        <w:rPr>
          <w:color w:val="404040" w:themeColor="text1" w:themeTint="BF"/>
          <w:sz w:val="24"/>
          <w:szCs w:val="24"/>
          <w:highlight w:val="red"/>
        </w:rPr>
        <w:br w:type="page"/>
      </w:r>
    </w:p>
    <w:tbl>
      <w:tblPr>
        <w:tblStyle w:val="TableGrid"/>
        <w:tblW w:w="4603"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3"/>
        <w:gridCol w:w="6326"/>
      </w:tblGrid>
      <w:tr w:rsidR="006248A8" w:rsidRPr="008F0F17" w14:paraId="7DE277EC" w14:textId="77777777" w:rsidTr="002D47B6">
        <w:tc>
          <w:tcPr>
            <w:tcW w:w="1983" w:type="dxa"/>
          </w:tcPr>
          <w:p w14:paraId="14828FB2" w14:textId="77777777" w:rsidR="006248A8" w:rsidRPr="007B5006" w:rsidRDefault="006248A8" w:rsidP="00E70EC2">
            <w:pPr>
              <w:ind w:right="0"/>
              <w:jc w:val="center"/>
              <w:rPr>
                <w:rFonts w:cstheme="minorHAnsi"/>
                <w:color w:val="262626" w:themeColor="text1" w:themeTint="D9"/>
                <w:lang w:bidi="en-US"/>
              </w:rPr>
            </w:pPr>
            <w:r w:rsidRPr="007B5006">
              <w:rPr>
                <w:rFonts w:cstheme="minorHAnsi"/>
                <w:noProof/>
                <w:color w:val="262626" w:themeColor="text1" w:themeTint="D9"/>
                <w:lang w:eastAsia="en-PH"/>
              </w:rPr>
              <w:lastRenderedPageBreak/>
              <w:drawing>
                <wp:inline distT="0" distB="0" distL="0" distR="0" wp14:anchorId="04C4507F" wp14:editId="7A50C6AA">
                  <wp:extent cx="852853" cy="900000"/>
                  <wp:effectExtent l="0" t="0" r="4445" b="0"/>
                  <wp:docPr id="1197275985" name="Picture 1197275985"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FCF6E56" w14:textId="77777777" w:rsidR="006248A8" w:rsidRPr="007B5006" w:rsidRDefault="006248A8" w:rsidP="006B3CD0">
            <w:pPr>
              <w:ind w:left="28" w:right="0"/>
              <w:rPr>
                <w:rFonts w:cstheme="minorHAnsi"/>
                <w:b/>
                <w:bCs/>
                <w:color w:val="FF595E"/>
                <w:sz w:val="28"/>
                <w:lang w:bidi="en-US"/>
              </w:rPr>
            </w:pPr>
            <w:r w:rsidRPr="007B5006">
              <w:rPr>
                <w:rFonts w:cstheme="minorHAnsi"/>
                <w:b/>
                <w:bCs/>
                <w:color w:val="FF595E"/>
                <w:sz w:val="28"/>
                <w:lang w:bidi="en-US"/>
              </w:rPr>
              <w:t>Further Reading</w:t>
            </w:r>
          </w:p>
          <w:p w14:paraId="03C8CECF" w14:textId="3B48B2F5" w:rsidR="006248A8" w:rsidRDefault="006248A8" w:rsidP="006B3CD0">
            <w:pPr>
              <w:ind w:left="28" w:right="0"/>
              <w:rPr>
                <w:rFonts w:cstheme="minorHAnsi"/>
                <w:color w:val="404040" w:themeColor="text1" w:themeTint="BF"/>
                <w:szCs w:val="20"/>
                <w:lang w:bidi="en-US"/>
              </w:rPr>
            </w:pPr>
            <w:r>
              <w:rPr>
                <w:rFonts w:cstheme="minorHAnsi"/>
                <w:color w:val="404040" w:themeColor="text1" w:themeTint="BF"/>
                <w:szCs w:val="20"/>
                <w:lang w:bidi="en-US"/>
              </w:rPr>
              <w:t>The disability gateway provides information and access to services that will promote the well-being of persons with disability</w:t>
            </w:r>
            <w:r w:rsidR="006B3CD0">
              <w:rPr>
                <w:rFonts w:cstheme="minorHAnsi"/>
                <w:color w:val="404040" w:themeColor="text1" w:themeTint="BF"/>
                <w:szCs w:val="20"/>
                <w:lang w:bidi="en-US"/>
              </w:rPr>
              <w:t>.</w:t>
            </w:r>
          </w:p>
          <w:p w14:paraId="2FC671BA" w14:textId="77777777" w:rsidR="006B3CD0" w:rsidRDefault="006248A8" w:rsidP="006B3CD0">
            <w:pPr>
              <w:ind w:left="28" w:right="0"/>
              <w:rPr>
                <w:rFonts w:cstheme="minorHAnsi"/>
                <w:color w:val="404040" w:themeColor="text1" w:themeTint="BF"/>
                <w:szCs w:val="20"/>
                <w:lang w:bidi="en-US"/>
              </w:rPr>
            </w:pPr>
            <w:r w:rsidRPr="007B5006">
              <w:rPr>
                <w:rFonts w:cstheme="minorHAnsi"/>
                <w:color w:val="404040" w:themeColor="text1" w:themeTint="BF"/>
                <w:szCs w:val="20"/>
                <w:lang w:bidi="en-US"/>
              </w:rPr>
              <w:t xml:space="preserve">You can </w:t>
            </w:r>
            <w:r w:rsidR="006B3CD0">
              <w:rPr>
                <w:rFonts w:cstheme="minorHAnsi"/>
                <w:color w:val="404040" w:themeColor="text1" w:themeTint="BF"/>
                <w:szCs w:val="20"/>
                <w:lang w:bidi="en-US"/>
              </w:rPr>
              <w:t>learn</w:t>
            </w:r>
            <w:r w:rsidRPr="007B5006">
              <w:rPr>
                <w:rFonts w:cstheme="minorHAnsi"/>
                <w:color w:val="404040" w:themeColor="text1" w:themeTint="BF"/>
                <w:szCs w:val="20"/>
                <w:lang w:bidi="en-US"/>
              </w:rPr>
              <w:t xml:space="preserve"> more about this through the link below</w:t>
            </w:r>
            <w:r w:rsidR="006B3CD0">
              <w:rPr>
                <w:rFonts w:cstheme="minorHAnsi"/>
                <w:color w:val="404040" w:themeColor="text1" w:themeTint="BF"/>
                <w:szCs w:val="20"/>
                <w:lang w:bidi="en-US"/>
              </w:rPr>
              <w:t>:</w:t>
            </w:r>
          </w:p>
          <w:p w14:paraId="621294C7" w14:textId="1BCB1D2E" w:rsidR="006248A8" w:rsidRPr="006B3CD0" w:rsidRDefault="00C67B36" w:rsidP="006B3CD0">
            <w:pPr>
              <w:ind w:right="0"/>
              <w:jc w:val="center"/>
              <w:rPr>
                <w:color w:val="404040" w:themeColor="text1" w:themeTint="BF"/>
                <w:sz w:val="22"/>
                <w:lang w:val="en-PH"/>
              </w:rPr>
            </w:pPr>
            <w:hyperlink r:id="rId497" w:history="1">
              <w:r w:rsidR="006B3CD0" w:rsidRPr="002D47B6">
                <w:rPr>
                  <w:rStyle w:val="Hyperlink"/>
                  <w:rFonts w:cstheme="minorHAnsi"/>
                  <w:color w:val="2E74B5" w:themeColor="accent5" w:themeShade="BF"/>
                  <w:sz w:val="22"/>
                  <w:u w:val="none"/>
                  <w:lang w:bidi="en-US"/>
                </w:rPr>
                <w:t>Welcome to the Disability Gateway</w:t>
              </w:r>
            </w:hyperlink>
          </w:p>
        </w:tc>
      </w:tr>
    </w:tbl>
    <w:p w14:paraId="1A208DB7" w14:textId="77777777" w:rsidR="006B3CD0" w:rsidRPr="006B3CD0" w:rsidRDefault="006B3CD0" w:rsidP="006B3CD0">
      <w:pPr>
        <w:ind w:right="0"/>
        <w:rPr>
          <w:color w:val="404040" w:themeColor="text1" w:themeTint="BF"/>
          <w:sz w:val="24"/>
          <w:szCs w:val="24"/>
        </w:rPr>
      </w:pPr>
    </w:p>
    <w:p w14:paraId="303B8576" w14:textId="77777777" w:rsidR="006B3CD0" w:rsidRDefault="006248A8" w:rsidP="006B3CD0">
      <w:pPr>
        <w:ind w:right="0"/>
        <w:rPr>
          <w:color w:val="404040" w:themeColor="text1" w:themeTint="BF"/>
          <w:sz w:val="24"/>
          <w:szCs w:val="24"/>
        </w:rPr>
      </w:pPr>
      <w:r w:rsidRPr="005A1ACB">
        <w:rPr>
          <w:b/>
          <w:bCs/>
          <w:color w:val="404040" w:themeColor="text1" w:themeTint="BF"/>
          <w:sz w:val="24"/>
          <w:szCs w:val="24"/>
        </w:rPr>
        <w:t>Psychosocial Recovery-Oriented Framework</w:t>
      </w:r>
    </w:p>
    <w:p w14:paraId="7960B658" w14:textId="32FB8338" w:rsidR="006248A8" w:rsidRDefault="006B3CD0" w:rsidP="006B3CD0">
      <w:pPr>
        <w:ind w:right="0"/>
        <w:rPr>
          <w:color w:val="404040" w:themeColor="text1" w:themeTint="BF"/>
          <w:sz w:val="24"/>
          <w:szCs w:val="24"/>
        </w:rPr>
      </w:pPr>
      <w:r>
        <w:rPr>
          <w:color w:val="404040" w:themeColor="text1" w:themeTint="BF"/>
          <w:sz w:val="24"/>
          <w:szCs w:val="24"/>
        </w:rPr>
        <w:t>A</w:t>
      </w:r>
      <w:r w:rsidR="006248A8">
        <w:rPr>
          <w:color w:val="404040" w:themeColor="text1" w:themeTint="BF"/>
          <w:sz w:val="24"/>
          <w:szCs w:val="24"/>
        </w:rPr>
        <w:t xml:space="preserve"> </w:t>
      </w:r>
      <w:r w:rsidR="006248A8" w:rsidRPr="004D454C">
        <w:rPr>
          <w:color w:val="404040" w:themeColor="text1" w:themeTint="BF"/>
          <w:sz w:val="24"/>
          <w:szCs w:val="24"/>
        </w:rPr>
        <w:t>disability caused by a mental health problem is referred to as a psychosocial disability. Not everyone with a mental health condition will have a psychosocial disability, but for those who do, it can be severe, long-lasting, and interfere with their recovery. That is why the psychosocial recovery-oriented framework was created to ensure that the National Disability Insurance Scheme (NDIS) is more responsive to participants with psychosocial disabilities, their families, and caregivers. Its goal is to assist participants who have a psychosocial disability in their personal recovery and living a meaningful life.</w:t>
      </w:r>
      <w:r w:rsidR="006248A8">
        <w:rPr>
          <w:color w:val="404040" w:themeColor="text1" w:themeTint="BF"/>
          <w:sz w:val="24"/>
          <w:szCs w:val="24"/>
        </w:rPr>
        <w:t xml:space="preserve"> Its principles include</w:t>
      </w:r>
      <w:r>
        <w:rPr>
          <w:color w:val="404040" w:themeColor="text1" w:themeTint="BF"/>
          <w:sz w:val="24"/>
          <w:szCs w:val="24"/>
        </w:rPr>
        <w:t xml:space="preserve"> the following</w:t>
      </w:r>
      <w:r w:rsidR="006248A8">
        <w:rPr>
          <w:color w:val="404040" w:themeColor="text1" w:themeTint="BF"/>
          <w:sz w:val="24"/>
          <w:szCs w:val="24"/>
        </w:rPr>
        <w:t>:</w:t>
      </w:r>
    </w:p>
    <w:p w14:paraId="75E5D8ED" w14:textId="187E5050" w:rsidR="006B3CD0" w:rsidRDefault="006B3CD0" w:rsidP="006B3CD0">
      <w:pPr>
        <w:ind w:right="0"/>
        <w:rPr>
          <w:color w:val="404040" w:themeColor="text1" w:themeTint="BF"/>
          <w:sz w:val="24"/>
          <w:szCs w:val="24"/>
        </w:rPr>
      </w:pPr>
      <w:r>
        <w:rPr>
          <w:noProof/>
          <w:color w:val="404040" w:themeColor="text1" w:themeTint="BF"/>
          <w:sz w:val="24"/>
          <w:szCs w:val="24"/>
        </w:rPr>
        <w:drawing>
          <wp:inline distT="0" distB="0" distL="0" distR="0" wp14:anchorId="40DBC7A8" wp14:editId="5DF06F3F">
            <wp:extent cx="5689600" cy="3558540"/>
            <wp:effectExtent l="38100" t="0" r="25400" b="22860"/>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8" r:lo="rId499" r:qs="rId500" r:cs="rId501"/>
              </a:graphicData>
            </a:graphic>
          </wp:inline>
        </w:drawing>
      </w:r>
    </w:p>
    <w:p w14:paraId="754A973E" w14:textId="77777777" w:rsidR="006B3CD0" w:rsidRDefault="006B3CD0">
      <w:pPr>
        <w:rPr>
          <w:color w:val="404040" w:themeColor="text1" w:themeTint="BF"/>
          <w:sz w:val="24"/>
          <w:szCs w:val="24"/>
        </w:rPr>
      </w:pPr>
      <w:r>
        <w:rPr>
          <w:color w:val="404040" w:themeColor="text1" w:themeTint="BF"/>
          <w:sz w:val="24"/>
          <w:szCs w:val="24"/>
        </w:rPr>
        <w:br w:type="page"/>
      </w:r>
    </w:p>
    <w:p w14:paraId="5476BA8F" w14:textId="584116DE" w:rsidR="006248A8" w:rsidRPr="00D35727" w:rsidRDefault="006248A8" w:rsidP="006B3CD0">
      <w:pPr>
        <w:ind w:right="0"/>
        <w:rPr>
          <w:color w:val="404040" w:themeColor="text1" w:themeTint="BF"/>
          <w:sz w:val="24"/>
          <w:szCs w:val="24"/>
        </w:rPr>
      </w:pPr>
      <w:r>
        <w:rPr>
          <w:color w:val="404040" w:themeColor="text1" w:themeTint="BF"/>
          <w:sz w:val="24"/>
          <w:szCs w:val="24"/>
        </w:rPr>
        <w:lastRenderedPageBreak/>
        <w:t xml:space="preserve">Aside from </w:t>
      </w:r>
      <w:r w:rsidR="006B3CD0">
        <w:rPr>
          <w:color w:val="404040" w:themeColor="text1" w:themeTint="BF"/>
          <w:sz w:val="24"/>
          <w:szCs w:val="24"/>
        </w:rPr>
        <w:t>the</w:t>
      </w:r>
      <w:r>
        <w:rPr>
          <w:color w:val="404040" w:themeColor="text1" w:themeTint="BF"/>
          <w:sz w:val="24"/>
          <w:szCs w:val="24"/>
        </w:rPr>
        <w:t xml:space="preserve"> principles</w:t>
      </w:r>
      <w:r w:rsidR="006B3CD0">
        <w:rPr>
          <w:color w:val="404040" w:themeColor="text1" w:themeTint="BF"/>
          <w:sz w:val="24"/>
          <w:szCs w:val="24"/>
        </w:rPr>
        <w:t xml:space="preserve"> mentioned in the previous page,</w:t>
      </w:r>
      <w:r>
        <w:rPr>
          <w:color w:val="404040" w:themeColor="text1" w:themeTint="BF"/>
          <w:sz w:val="24"/>
          <w:szCs w:val="24"/>
        </w:rPr>
        <w:t xml:space="preserve"> the psychosocial recovery-oriented framework also aims to do the following:</w:t>
      </w:r>
    </w:p>
    <w:p w14:paraId="69DFD4EA" w14:textId="21DAA379" w:rsidR="006248A8" w:rsidRPr="009C5D70" w:rsidRDefault="006248A8" w:rsidP="00591B84">
      <w:pPr>
        <w:pStyle w:val="ListParagraph"/>
        <w:numPr>
          <w:ilvl w:val="0"/>
          <w:numId w:val="117"/>
        </w:numPr>
        <w:ind w:left="714" w:right="0" w:hanging="357"/>
        <w:contextualSpacing w:val="0"/>
        <w:rPr>
          <w:color w:val="404040" w:themeColor="text1" w:themeTint="BF"/>
          <w:sz w:val="24"/>
          <w:szCs w:val="24"/>
        </w:rPr>
      </w:pPr>
      <w:r>
        <w:rPr>
          <w:color w:val="404040" w:themeColor="text1" w:themeTint="BF"/>
          <w:sz w:val="24"/>
          <w:szCs w:val="24"/>
        </w:rPr>
        <w:t>Promote personal recovery by implementing service improvements</w:t>
      </w:r>
      <w:r w:rsidR="00DC3933">
        <w:rPr>
          <w:color w:val="404040" w:themeColor="text1" w:themeTint="BF"/>
          <w:sz w:val="24"/>
          <w:szCs w:val="24"/>
        </w:rPr>
        <w:t>.</w:t>
      </w:r>
    </w:p>
    <w:p w14:paraId="4AF81476" w14:textId="5BBE199E" w:rsidR="006248A8" w:rsidRPr="009C5D70" w:rsidRDefault="006248A8" w:rsidP="00591B84">
      <w:pPr>
        <w:pStyle w:val="ListParagraph"/>
        <w:numPr>
          <w:ilvl w:val="0"/>
          <w:numId w:val="117"/>
        </w:numPr>
        <w:ind w:left="714" w:right="0" w:hanging="357"/>
        <w:contextualSpacing w:val="0"/>
        <w:rPr>
          <w:color w:val="404040" w:themeColor="text1" w:themeTint="BF"/>
          <w:sz w:val="24"/>
          <w:szCs w:val="24"/>
        </w:rPr>
      </w:pPr>
      <w:r w:rsidRPr="009C5D70">
        <w:rPr>
          <w:color w:val="404040" w:themeColor="text1" w:themeTint="BF"/>
          <w:sz w:val="24"/>
          <w:szCs w:val="24"/>
        </w:rPr>
        <w:t>Updat</w:t>
      </w:r>
      <w:r>
        <w:rPr>
          <w:color w:val="404040" w:themeColor="text1" w:themeTint="BF"/>
          <w:sz w:val="24"/>
          <w:szCs w:val="24"/>
        </w:rPr>
        <w:t>e</w:t>
      </w:r>
      <w:r w:rsidRPr="009C5D70">
        <w:rPr>
          <w:color w:val="404040" w:themeColor="text1" w:themeTint="BF"/>
          <w:sz w:val="24"/>
          <w:szCs w:val="24"/>
        </w:rPr>
        <w:t xml:space="preserve"> the </w:t>
      </w:r>
      <w:r>
        <w:rPr>
          <w:color w:val="404040" w:themeColor="text1" w:themeTint="BF"/>
          <w:sz w:val="24"/>
          <w:szCs w:val="24"/>
        </w:rPr>
        <w:t>existing</w:t>
      </w:r>
      <w:r w:rsidRPr="009C5D70">
        <w:rPr>
          <w:color w:val="404040" w:themeColor="text1" w:themeTint="BF"/>
          <w:sz w:val="24"/>
          <w:szCs w:val="24"/>
        </w:rPr>
        <w:t xml:space="preserve"> psychosocial recovery coach support item</w:t>
      </w:r>
      <w:r w:rsidR="00DC3933">
        <w:rPr>
          <w:color w:val="404040" w:themeColor="text1" w:themeTint="BF"/>
          <w:sz w:val="24"/>
          <w:szCs w:val="24"/>
        </w:rPr>
        <w:t>.</w:t>
      </w:r>
    </w:p>
    <w:p w14:paraId="2A35CB95" w14:textId="77777777" w:rsidR="006248A8" w:rsidRDefault="006248A8" w:rsidP="00591B84">
      <w:pPr>
        <w:pStyle w:val="ListParagraph"/>
        <w:numPr>
          <w:ilvl w:val="0"/>
          <w:numId w:val="117"/>
        </w:numPr>
        <w:ind w:left="714" w:right="0" w:hanging="357"/>
        <w:contextualSpacing w:val="0"/>
        <w:rPr>
          <w:color w:val="404040" w:themeColor="text1" w:themeTint="BF"/>
          <w:sz w:val="24"/>
          <w:szCs w:val="24"/>
        </w:rPr>
      </w:pPr>
      <w:r w:rsidRPr="008073DD">
        <w:rPr>
          <w:color w:val="404040" w:themeColor="text1" w:themeTint="BF"/>
          <w:sz w:val="24"/>
          <w:szCs w:val="24"/>
        </w:rPr>
        <w:t>Develop and implement agreed-upon protocols and improved practi</w:t>
      </w:r>
      <w:r>
        <w:rPr>
          <w:color w:val="404040" w:themeColor="text1" w:themeTint="BF"/>
          <w:sz w:val="24"/>
          <w:szCs w:val="24"/>
        </w:rPr>
        <w:t>c</w:t>
      </w:r>
      <w:r w:rsidRPr="008073DD">
        <w:rPr>
          <w:color w:val="404040" w:themeColor="text1" w:themeTint="BF"/>
          <w:sz w:val="24"/>
          <w:szCs w:val="24"/>
        </w:rPr>
        <w:t>es for better collaboration between NDIS and</w:t>
      </w:r>
      <w:r>
        <w:rPr>
          <w:color w:val="404040" w:themeColor="text1" w:themeTint="BF"/>
          <w:sz w:val="24"/>
          <w:szCs w:val="24"/>
        </w:rPr>
        <w:t xml:space="preserve"> </w:t>
      </w:r>
      <w:r w:rsidRPr="008073DD">
        <w:rPr>
          <w:color w:val="404040" w:themeColor="text1" w:themeTint="BF"/>
          <w:sz w:val="24"/>
          <w:szCs w:val="24"/>
        </w:rPr>
        <w:t>mental health services.</w:t>
      </w:r>
    </w:p>
    <w:p w14:paraId="6CCFEF5D" w14:textId="6F740FC8" w:rsidR="006248A8" w:rsidRDefault="006248A8" w:rsidP="00591B84">
      <w:pPr>
        <w:pStyle w:val="ListParagraph"/>
        <w:numPr>
          <w:ilvl w:val="0"/>
          <w:numId w:val="117"/>
        </w:numPr>
        <w:ind w:left="714" w:right="0" w:hanging="357"/>
        <w:contextualSpacing w:val="0"/>
        <w:rPr>
          <w:color w:val="404040" w:themeColor="text1" w:themeTint="BF"/>
          <w:sz w:val="24"/>
          <w:szCs w:val="24"/>
        </w:rPr>
      </w:pPr>
      <w:r w:rsidRPr="00127AB4">
        <w:rPr>
          <w:color w:val="404040" w:themeColor="text1" w:themeTint="BF"/>
          <w:sz w:val="24"/>
          <w:szCs w:val="24"/>
        </w:rPr>
        <w:t xml:space="preserve">Re-evaluate processes for adapting to new situations so they can better reflect the episodic and fluctuating nature of </w:t>
      </w:r>
      <w:r w:rsidR="00DC3933">
        <w:rPr>
          <w:color w:val="404040" w:themeColor="text1" w:themeTint="BF"/>
          <w:sz w:val="24"/>
          <w:szCs w:val="24"/>
        </w:rPr>
        <w:t xml:space="preserve">the </w:t>
      </w:r>
      <w:r w:rsidRPr="00127AB4">
        <w:rPr>
          <w:color w:val="404040" w:themeColor="text1" w:themeTint="BF"/>
          <w:sz w:val="24"/>
          <w:szCs w:val="24"/>
        </w:rPr>
        <w:t>psychosocial disability</w:t>
      </w:r>
      <w:r w:rsidR="00DC3933">
        <w:rPr>
          <w:color w:val="404040" w:themeColor="text1" w:themeTint="BF"/>
          <w:sz w:val="24"/>
          <w:szCs w:val="24"/>
        </w:rPr>
        <w:t>.</w:t>
      </w:r>
    </w:p>
    <w:p w14:paraId="001EB3A2" w14:textId="743A9453" w:rsidR="006248A8" w:rsidRDefault="006248A8" w:rsidP="00591B84">
      <w:pPr>
        <w:pStyle w:val="ListParagraph"/>
        <w:numPr>
          <w:ilvl w:val="0"/>
          <w:numId w:val="117"/>
        </w:numPr>
        <w:ind w:left="714" w:right="0" w:hanging="357"/>
        <w:contextualSpacing w:val="0"/>
        <w:rPr>
          <w:color w:val="404040" w:themeColor="text1" w:themeTint="BF"/>
          <w:sz w:val="24"/>
          <w:szCs w:val="24"/>
        </w:rPr>
      </w:pPr>
      <w:r w:rsidRPr="00020569">
        <w:rPr>
          <w:color w:val="404040" w:themeColor="text1" w:themeTint="BF"/>
          <w:sz w:val="24"/>
          <w:szCs w:val="24"/>
        </w:rPr>
        <w:t>Create decision-making resources and guides, as well as evidence-based supports, for participants with psychosocial disabilities, their families, and carers.</w:t>
      </w:r>
    </w:p>
    <w:p w14:paraId="46668B8F" w14:textId="3F029A3E" w:rsidR="006B3CD0" w:rsidRDefault="006B3CD0" w:rsidP="006B3CD0">
      <w:pPr>
        <w:ind w:right="0"/>
        <w:rPr>
          <w:color w:val="404040" w:themeColor="text1" w:themeTint="BF"/>
          <w:sz w:val="24"/>
          <w:szCs w:val="24"/>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6B3CD0" w:rsidRPr="008F0F17" w14:paraId="3604EF08" w14:textId="77777777" w:rsidTr="00E7590D">
        <w:tc>
          <w:tcPr>
            <w:tcW w:w="1984" w:type="dxa"/>
          </w:tcPr>
          <w:p w14:paraId="238CA28A" w14:textId="77777777" w:rsidR="006B3CD0" w:rsidRPr="00D35727" w:rsidRDefault="006B3CD0" w:rsidP="00356A0C">
            <w:pPr>
              <w:ind w:right="0"/>
              <w:jc w:val="center"/>
              <w:rPr>
                <w:rFonts w:cstheme="minorHAnsi"/>
                <w:color w:val="262626" w:themeColor="text1" w:themeTint="D9"/>
                <w:lang w:bidi="en-US"/>
              </w:rPr>
            </w:pPr>
            <w:r w:rsidRPr="00D35727">
              <w:rPr>
                <w:rFonts w:cstheme="minorHAnsi"/>
                <w:noProof/>
                <w:color w:val="262626" w:themeColor="text1" w:themeTint="D9"/>
                <w:lang w:eastAsia="en-PH"/>
              </w:rPr>
              <w:drawing>
                <wp:inline distT="0" distB="0" distL="0" distR="0" wp14:anchorId="7652D27B" wp14:editId="6261AAF3">
                  <wp:extent cx="852853" cy="900000"/>
                  <wp:effectExtent l="0" t="0" r="4445" b="0"/>
                  <wp:docPr id="1197275969" name="Picture 119727596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654450D0" w14:textId="77777777" w:rsidR="006B3CD0" w:rsidRPr="00D35727" w:rsidRDefault="006B3CD0" w:rsidP="006B3CD0">
            <w:pPr>
              <w:ind w:left="28" w:right="0"/>
              <w:rPr>
                <w:rFonts w:cstheme="minorHAnsi"/>
                <w:b/>
                <w:bCs/>
                <w:color w:val="FF595E"/>
                <w:sz w:val="28"/>
                <w:lang w:bidi="en-US"/>
              </w:rPr>
            </w:pPr>
            <w:r w:rsidRPr="00D35727">
              <w:rPr>
                <w:rFonts w:cstheme="minorHAnsi"/>
                <w:b/>
                <w:bCs/>
                <w:color w:val="FF595E"/>
                <w:sz w:val="28"/>
                <w:lang w:bidi="en-US"/>
              </w:rPr>
              <w:t>Further Reading</w:t>
            </w:r>
          </w:p>
          <w:p w14:paraId="4ED42DD9" w14:textId="77777777" w:rsidR="006B3CD0" w:rsidRDefault="006B3CD0" w:rsidP="006B3CD0">
            <w:pPr>
              <w:ind w:left="28" w:right="0"/>
              <w:rPr>
                <w:rFonts w:cstheme="minorHAnsi"/>
                <w:color w:val="404040" w:themeColor="text1" w:themeTint="BF"/>
                <w:szCs w:val="20"/>
                <w:lang w:bidi="en-US"/>
              </w:rPr>
            </w:pPr>
            <w:r w:rsidRPr="00D35727">
              <w:rPr>
                <w:rFonts w:cstheme="minorHAnsi"/>
                <w:color w:val="404040" w:themeColor="text1" w:themeTint="BF"/>
                <w:szCs w:val="20"/>
                <w:lang w:bidi="en-US"/>
              </w:rPr>
              <w:t xml:space="preserve">The </w:t>
            </w:r>
            <w:r>
              <w:rPr>
                <w:rFonts w:cstheme="minorHAnsi"/>
                <w:color w:val="404040" w:themeColor="text1" w:themeTint="BF"/>
                <w:szCs w:val="20"/>
                <w:lang w:bidi="en-US"/>
              </w:rPr>
              <w:t>listed principles can be seen in the</w:t>
            </w:r>
            <w:r w:rsidRPr="00D35727">
              <w:rPr>
                <w:rFonts w:cstheme="minorHAnsi"/>
                <w:color w:val="404040" w:themeColor="text1" w:themeTint="BF"/>
                <w:szCs w:val="20"/>
                <w:lang w:bidi="en-US"/>
              </w:rPr>
              <w:t xml:space="preserve"> National Disability Insurance </w:t>
            </w:r>
            <w:r>
              <w:rPr>
                <w:rFonts w:cstheme="minorHAnsi"/>
                <w:color w:val="404040" w:themeColor="text1" w:themeTint="BF"/>
                <w:szCs w:val="20"/>
                <w:lang w:bidi="en-US"/>
              </w:rPr>
              <w:t xml:space="preserve">(NDIS) </w:t>
            </w:r>
            <w:r w:rsidRPr="00D35727">
              <w:rPr>
                <w:rFonts w:cstheme="minorHAnsi"/>
                <w:color w:val="404040" w:themeColor="text1" w:themeTint="BF"/>
                <w:szCs w:val="20"/>
                <w:lang w:bidi="en-US"/>
              </w:rPr>
              <w:t>Agency’s Psychosocial Recover</w:t>
            </w:r>
            <w:r>
              <w:rPr>
                <w:rFonts w:cstheme="minorHAnsi"/>
                <w:color w:val="404040" w:themeColor="text1" w:themeTint="BF"/>
                <w:szCs w:val="20"/>
                <w:lang w:bidi="en-US"/>
              </w:rPr>
              <w:t>y</w:t>
            </w:r>
            <w:r w:rsidRPr="00D35727">
              <w:rPr>
                <w:rFonts w:cstheme="minorHAnsi"/>
                <w:color w:val="404040" w:themeColor="text1" w:themeTint="BF"/>
                <w:szCs w:val="20"/>
                <w:lang w:bidi="en-US"/>
              </w:rPr>
              <w:t>-Oriented Framework. You can read more about this through the link below</w:t>
            </w:r>
            <w:r>
              <w:rPr>
                <w:rFonts w:cstheme="minorHAnsi"/>
                <w:color w:val="404040" w:themeColor="text1" w:themeTint="BF"/>
                <w:szCs w:val="20"/>
                <w:lang w:bidi="en-US"/>
              </w:rPr>
              <w:t>:</w:t>
            </w:r>
          </w:p>
          <w:p w14:paraId="25A4956B" w14:textId="6200ADE9" w:rsidR="006B3CD0" w:rsidRPr="006B3CD0" w:rsidRDefault="00C67B36" w:rsidP="006B3CD0">
            <w:pPr>
              <w:ind w:right="0"/>
              <w:jc w:val="center"/>
              <w:rPr>
                <w:color w:val="404040" w:themeColor="text1" w:themeTint="BF"/>
                <w:sz w:val="22"/>
                <w:lang w:val="en-PH"/>
              </w:rPr>
            </w:pPr>
            <w:hyperlink r:id="rId503" w:history="1">
              <w:r w:rsidR="006B3CD0" w:rsidRPr="006B3CD0">
                <w:rPr>
                  <w:rStyle w:val="Hyperlink"/>
                  <w:rFonts w:cstheme="minorHAnsi"/>
                  <w:color w:val="2E74B5" w:themeColor="accent5" w:themeShade="BF"/>
                  <w:sz w:val="22"/>
                  <w:u w:val="none"/>
                  <w:lang w:bidi="en-US"/>
                </w:rPr>
                <w:t>Mental health and the NDIS</w:t>
              </w:r>
            </w:hyperlink>
          </w:p>
        </w:tc>
      </w:tr>
    </w:tbl>
    <w:p w14:paraId="073ACF02" w14:textId="77777777" w:rsidR="006B3CD0" w:rsidRPr="006B3CD0" w:rsidRDefault="006B3CD0" w:rsidP="00CC7E20">
      <w:pPr>
        <w:ind w:right="0"/>
        <w:rPr>
          <w:color w:val="404040" w:themeColor="text1" w:themeTint="BF"/>
          <w:sz w:val="24"/>
          <w:szCs w:val="24"/>
        </w:rPr>
      </w:pPr>
    </w:p>
    <w:p w14:paraId="3886DDA7" w14:textId="38E4C3B3" w:rsidR="00BB66F3" w:rsidRPr="00972466" w:rsidRDefault="00F9410A" w:rsidP="00CC7E20">
      <w:pPr>
        <w:pStyle w:val="Heading3"/>
        <w:tabs>
          <w:tab w:val="left" w:pos="180"/>
        </w:tabs>
        <w:ind w:right="0"/>
        <w:jc w:val="left"/>
        <w:rPr>
          <w:b/>
          <w:bCs/>
          <w:lang w:val="en-PH"/>
        </w:rPr>
      </w:pPr>
      <w:bookmarkStart w:id="53" w:name="_Toc132274056"/>
      <w:r>
        <w:rPr>
          <w:b/>
          <w:bCs/>
          <w:lang w:val="en-PH"/>
        </w:rPr>
        <w:t xml:space="preserve">3.2.2 </w:t>
      </w:r>
      <w:r w:rsidR="00BB66F3" w:rsidRPr="00972466">
        <w:rPr>
          <w:b/>
          <w:bCs/>
          <w:lang w:val="en-PH"/>
        </w:rPr>
        <w:t>Identifying Person-</w:t>
      </w:r>
      <w:r w:rsidR="00BB66F3" w:rsidRPr="00804443">
        <w:rPr>
          <w:b/>
          <w:bCs/>
        </w:rPr>
        <w:t>Centred</w:t>
      </w:r>
      <w:r w:rsidR="00BB66F3" w:rsidRPr="00972466">
        <w:rPr>
          <w:b/>
          <w:bCs/>
          <w:lang w:val="en-PH"/>
        </w:rPr>
        <w:t xml:space="preserve"> Approaches</w:t>
      </w:r>
      <w:r w:rsidR="003D28D8" w:rsidRPr="00972466">
        <w:rPr>
          <w:b/>
          <w:bCs/>
          <w:lang w:val="en-PH"/>
        </w:rPr>
        <w:t xml:space="preserve"> </w:t>
      </w:r>
      <w:r w:rsidR="005F3654" w:rsidRPr="00972466">
        <w:rPr>
          <w:b/>
          <w:bCs/>
          <w:lang w:val="en-PH"/>
        </w:rPr>
        <w:t>and Effective Risk Assessment Strategies</w:t>
      </w:r>
      <w:bookmarkEnd w:id="53"/>
    </w:p>
    <w:p w14:paraId="44F7246A" w14:textId="34465D37" w:rsidR="00840B1E" w:rsidRPr="00C8524D" w:rsidRDefault="00950AFF" w:rsidP="00CC7E20">
      <w:pPr>
        <w:ind w:right="0"/>
        <w:rPr>
          <w:b/>
          <w:bCs/>
          <w:color w:val="404040" w:themeColor="text1" w:themeTint="BF"/>
          <w:sz w:val="24"/>
          <w:szCs w:val="24"/>
          <w:lang w:val="en-GB" w:bidi="en-US"/>
        </w:rPr>
      </w:pPr>
      <w:r>
        <w:rPr>
          <w:b/>
          <w:bCs/>
          <w:noProof/>
          <w:color w:val="404040" w:themeColor="text1" w:themeTint="BF"/>
          <w:sz w:val="24"/>
          <w:szCs w:val="24"/>
          <w:lang w:val="en-GB" w:bidi="en-US"/>
        </w:rPr>
        <w:drawing>
          <wp:anchor distT="0" distB="0" distL="114300" distR="114300" simplePos="0" relativeHeight="251658253" behindDoc="0" locked="0" layoutInCell="1" allowOverlap="1" wp14:anchorId="720B1867" wp14:editId="3E1F26E9">
            <wp:simplePos x="0" y="0"/>
            <wp:positionH relativeFrom="column">
              <wp:posOffset>3049270</wp:posOffset>
            </wp:positionH>
            <wp:positionV relativeFrom="paragraph">
              <wp:posOffset>265430</wp:posOffset>
            </wp:positionV>
            <wp:extent cx="2672715" cy="2257425"/>
            <wp:effectExtent l="0" t="0" r="0" b="9525"/>
            <wp:wrapSquare wrapText="bothSides"/>
            <wp:docPr id="876720049" name="Picture 876720049" descr="A picture containing person, furniture, chair, s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49" name="Picture 876720049" descr="A picture containing person, furniture, chair, seat&#10;&#10;Description automatically generated"/>
                    <pic:cNvPicPr/>
                  </pic:nvPicPr>
                  <pic:blipFill rotWithShape="1">
                    <a:blip r:embed="rId504" cstate="print">
                      <a:extLst>
                        <a:ext uri="{28A0092B-C50C-407E-A947-70E740481C1C}">
                          <a14:useLocalDpi xmlns:a14="http://schemas.microsoft.com/office/drawing/2010/main" val="0"/>
                        </a:ext>
                      </a:extLst>
                    </a:blip>
                    <a:srcRect l="17147" r="16204"/>
                    <a:stretch/>
                  </pic:blipFill>
                  <pic:spPr bwMode="auto">
                    <a:xfrm>
                      <a:off x="0" y="0"/>
                      <a:ext cx="2672715" cy="2257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5843" w:rsidRPr="00C8524D">
        <w:rPr>
          <w:b/>
          <w:bCs/>
          <w:color w:val="404040" w:themeColor="text1" w:themeTint="BF"/>
          <w:sz w:val="24"/>
          <w:szCs w:val="24"/>
          <w:lang w:val="en-GB" w:bidi="en-US"/>
        </w:rPr>
        <w:t>Person-Centred Approaches</w:t>
      </w:r>
    </w:p>
    <w:p w14:paraId="1CC01C80" w14:textId="77777777" w:rsidR="00E7590D" w:rsidRDefault="003C59F2" w:rsidP="009D6AC1">
      <w:pPr>
        <w:tabs>
          <w:tab w:val="left" w:pos="180"/>
        </w:tabs>
        <w:ind w:right="0"/>
        <w:rPr>
          <w:rFonts w:cstheme="minorHAnsi"/>
          <w:color w:val="404040" w:themeColor="text1" w:themeTint="BF"/>
          <w:sz w:val="24"/>
          <w:lang w:bidi="en-US"/>
        </w:rPr>
      </w:pPr>
      <w:r w:rsidRPr="00C8524D">
        <w:rPr>
          <w:rFonts w:cstheme="minorHAnsi"/>
          <w:color w:val="404040" w:themeColor="text1" w:themeTint="BF"/>
          <w:sz w:val="24"/>
          <w:lang w:bidi="en-US"/>
        </w:rPr>
        <w:t>Person-</w:t>
      </w:r>
      <w:r w:rsidR="00C61455" w:rsidRPr="00C8524D">
        <w:rPr>
          <w:rFonts w:cstheme="minorHAnsi"/>
          <w:color w:val="404040" w:themeColor="text1" w:themeTint="BF"/>
          <w:sz w:val="24"/>
          <w:lang w:bidi="en-US"/>
        </w:rPr>
        <w:t xml:space="preserve">centred approaches </w:t>
      </w:r>
      <w:r w:rsidRPr="00C8524D">
        <w:rPr>
          <w:rFonts w:cstheme="minorHAnsi"/>
          <w:color w:val="404040" w:themeColor="text1" w:themeTint="BF"/>
          <w:sz w:val="24"/>
          <w:lang w:bidi="en-US"/>
        </w:rPr>
        <w:t xml:space="preserve">follow the </w:t>
      </w:r>
      <w:r w:rsidR="003A799A" w:rsidRPr="00C8524D">
        <w:rPr>
          <w:rFonts w:cstheme="minorHAnsi"/>
          <w:color w:val="404040" w:themeColor="text1" w:themeTint="BF"/>
          <w:sz w:val="24"/>
          <w:lang w:bidi="en-US"/>
        </w:rPr>
        <w:t>social model of disability</w:t>
      </w:r>
      <w:r w:rsidRPr="00C8524D">
        <w:rPr>
          <w:rFonts w:cstheme="minorHAnsi"/>
          <w:color w:val="404040" w:themeColor="text1" w:themeTint="BF"/>
          <w:sz w:val="24"/>
          <w:lang w:bidi="en-US"/>
        </w:rPr>
        <w:t xml:space="preserve">. </w:t>
      </w:r>
      <w:r w:rsidR="006E6F2D" w:rsidRPr="00C8524D">
        <w:rPr>
          <w:rFonts w:cstheme="minorHAnsi"/>
          <w:i/>
          <w:iCs/>
          <w:color w:val="404040" w:themeColor="text1" w:themeTint="BF"/>
          <w:sz w:val="24"/>
          <w:lang w:bidi="en-US"/>
        </w:rPr>
        <w:t>Person-centredness</w:t>
      </w:r>
      <w:r w:rsidR="006E6F2D" w:rsidRPr="00C8524D">
        <w:rPr>
          <w:rFonts w:cstheme="minorHAnsi"/>
          <w:color w:val="404040" w:themeColor="text1" w:themeTint="BF"/>
          <w:sz w:val="24"/>
          <w:lang w:bidi="en-US"/>
        </w:rPr>
        <w:t xml:space="preserve"> means putting the person </w:t>
      </w:r>
      <w:r w:rsidR="00CC7E20">
        <w:rPr>
          <w:rFonts w:cstheme="minorHAnsi"/>
          <w:color w:val="404040" w:themeColor="text1" w:themeTint="BF"/>
          <w:sz w:val="24"/>
          <w:lang w:bidi="en-US"/>
        </w:rPr>
        <w:t>at</w:t>
      </w:r>
      <w:r w:rsidR="006E6F2D" w:rsidRPr="00C8524D">
        <w:rPr>
          <w:rFonts w:cstheme="minorHAnsi"/>
          <w:color w:val="404040" w:themeColor="text1" w:themeTint="BF"/>
          <w:sz w:val="24"/>
          <w:lang w:bidi="en-US"/>
        </w:rPr>
        <w:t xml:space="preserve"> the centre of care delivery. This means that all actions and decisions </w:t>
      </w:r>
      <w:r w:rsidR="008C7019">
        <w:rPr>
          <w:rFonts w:cstheme="minorHAnsi"/>
          <w:color w:val="404040" w:themeColor="text1" w:themeTint="BF"/>
          <w:sz w:val="24"/>
          <w:lang w:bidi="en-US"/>
        </w:rPr>
        <w:t>about</w:t>
      </w:r>
      <w:r w:rsidR="006E6F2D" w:rsidRPr="00C8524D">
        <w:rPr>
          <w:rFonts w:cstheme="minorHAnsi"/>
          <w:color w:val="404040" w:themeColor="text1" w:themeTint="BF"/>
          <w:sz w:val="24"/>
          <w:lang w:bidi="en-US"/>
        </w:rPr>
        <w:t xml:space="preserve"> their care will be based on what they need and want. In a care setting, </w:t>
      </w:r>
      <w:r w:rsidR="006003A4">
        <w:rPr>
          <w:rFonts w:cstheme="minorHAnsi"/>
          <w:color w:val="404040" w:themeColor="text1" w:themeTint="BF"/>
          <w:sz w:val="24"/>
          <w:lang w:bidi="en-US"/>
        </w:rPr>
        <w:t xml:space="preserve">a </w:t>
      </w:r>
      <w:r w:rsidR="00FB0054">
        <w:rPr>
          <w:rFonts w:cstheme="minorHAnsi"/>
          <w:color w:val="404040" w:themeColor="text1" w:themeTint="BF"/>
          <w:sz w:val="24"/>
          <w:lang w:bidi="en-US"/>
        </w:rPr>
        <w:t>person-centred approach</w:t>
      </w:r>
      <w:r w:rsidR="006E6F2D" w:rsidRPr="00C8524D">
        <w:rPr>
          <w:rFonts w:cstheme="minorHAnsi"/>
          <w:color w:val="404040" w:themeColor="text1" w:themeTint="BF"/>
          <w:sz w:val="24"/>
          <w:lang w:bidi="en-US"/>
        </w:rPr>
        <w:t xml:space="preserve"> means treating a person with compassion, dignity, and respect</w:t>
      </w:r>
      <w:r w:rsidR="003C2E02">
        <w:rPr>
          <w:rFonts w:cstheme="minorHAnsi"/>
          <w:color w:val="404040" w:themeColor="text1" w:themeTint="BF"/>
          <w:sz w:val="24"/>
          <w:lang w:bidi="en-US"/>
        </w:rPr>
        <w:t>. This can be done by</w:t>
      </w:r>
      <w:r w:rsidR="006E6F2D" w:rsidRPr="00C8524D">
        <w:rPr>
          <w:rFonts w:cstheme="minorHAnsi"/>
          <w:color w:val="404040" w:themeColor="text1" w:themeTint="BF"/>
          <w:sz w:val="24"/>
          <w:lang w:bidi="en-US"/>
        </w:rPr>
        <w:t xml:space="preserve"> using appropriate care strategies and having policies and procedures that support the person’s choice.</w:t>
      </w:r>
    </w:p>
    <w:p w14:paraId="0D487F04" w14:textId="5810EF7B" w:rsidR="006B3CD0" w:rsidRDefault="006B3CD0" w:rsidP="009D6AC1">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br w:type="page"/>
      </w:r>
    </w:p>
    <w:p w14:paraId="42093F1D" w14:textId="1FA455FB" w:rsidR="006E6F2D" w:rsidRDefault="00781035" w:rsidP="00DC3933">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lastRenderedPageBreak/>
        <w:t xml:space="preserve">The following </w:t>
      </w:r>
      <w:r w:rsidR="008F5F49">
        <w:rPr>
          <w:rFonts w:cstheme="minorHAnsi"/>
          <w:color w:val="404040" w:themeColor="text1" w:themeTint="BF"/>
          <w:sz w:val="24"/>
          <w:lang w:bidi="en-US"/>
        </w:rPr>
        <w:t>are person-centred approaches you can apply</w:t>
      </w:r>
      <w:r w:rsidR="00DC3933">
        <w:rPr>
          <w:rFonts w:cstheme="minorHAnsi"/>
          <w:color w:val="404040" w:themeColor="text1" w:themeTint="BF"/>
          <w:sz w:val="24"/>
          <w:lang w:bidi="en-US"/>
        </w:rPr>
        <w:t>:</w:t>
      </w:r>
    </w:p>
    <w:p w14:paraId="3EFBA769" w14:textId="73CC8AE4" w:rsidR="008F5F49" w:rsidRPr="00DC3933" w:rsidRDefault="00DC3933" w:rsidP="00591B84">
      <w:pPr>
        <w:pStyle w:val="ListParagraph"/>
        <w:numPr>
          <w:ilvl w:val="0"/>
          <w:numId w:val="152"/>
        </w:numPr>
        <w:tabs>
          <w:tab w:val="left" w:pos="180"/>
        </w:tabs>
        <w:ind w:left="714" w:right="0" w:hanging="357"/>
        <w:contextualSpacing w:val="0"/>
        <w:rPr>
          <w:rFonts w:cstheme="minorHAnsi"/>
          <w:b/>
          <w:bCs/>
          <w:color w:val="404040" w:themeColor="text1" w:themeTint="BF"/>
          <w:sz w:val="24"/>
          <w:lang w:bidi="en-US"/>
        </w:rPr>
      </w:pPr>
      <w:r w:rsidRPr="00DC3933">
        <w:rPr>
          <w:rFonts w:cstheme="minorHAnsi"/>
          <w:b/>
          <w:bCs/>
          <w:color w:val="404040" w:themeColor="text1" w:themeTint="BF"/>
          <w:sz w:val="24"/>
          <w:lang w:bidi="en-US"/>
        </w:rPr>
        <w:t>Upholding autonomy</w:t>
      </w:r>
    </w:p>
    <w:p w14:paraId="3D2D1225" w14:textId="40CE63BE" w:rsidR="00E068FE" w:rsidRPr="00993EB4" w:rsidRDefault="00993EB4" w:rsidP="00DC3933">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This means that the person is seen as an expert on their interests.</w:t>
      </w:r>
      <w:r w:rsidR="005469CE">
        <w:rPr>
          <w:rFonts w:cstheme="minorHAnsi"/>
          <w:color w:val="404040" w:themeColor="text1" w:themeTint="BF"/>
          <w:sz w:val="24"/>
          <w:lang w:bidi="en-US"/>
        </w:rPr>
        <w:t xml:space="preserve"> This </w:t>
      </w:r>
      <w:r w:rsidR="00157997">
        <w:rPr>
          <w:rFonts w:cstheme="minorHAnsi"/>
          <w:color w:val="404040" w:themeColor="text1" w:themeTint="BF"/>
          <w:sz w:val="24"/>
          <w:lang w:bidi="en-US"/>
        </w:rPr>
        <w:t>is person-centred since it enables the person to take charge of their own life.</w:t>
      </w:r>
      <w:r w:rsidR="0096593B">
        <w:rPr>
          <w:rFonts w:cstheme="minorHAnsi"/>
          <w:color w:val="404040" w:themeColor="text1" w:themeTint="BF"/>
          <w:sz w:val="24"/>
          <w:lang w:bidi="en-US"/>
        </w:rPr>
        <w:t xml:space="preserve"> </w:t>
      </w:r>
      <w:r w:rsidR="00CB1AAC">
        <w:rPr>
          <w:rFonts w:cstheme="minorHAnsi"/>
          <w:color w:val="404040" w:themeColor="text1" w:themeTint="BF"/>
          <w:sz w:val="24"/>
          <w:lang w:bidi="en-US"/>
        </w:rPr>
        <w:t xml:space="preserve">You can </w:t>
      </w:r>
      <w:r w:rsidR="00CB1AAC" w:rsidRPr="00CB1AAC">
        <w:rPr>
          <w:rFonts w:cstheme="minorHAnsi"/>
          <w:color w:val="404040" w:themeColor="text1" w:themeTint="BF"/>
          <w:sz w:val="24"/>
          <w:lang w:bidi="en-US"/>
        </w:rPr>
        <w:t>apply this approach by informing the patient of their right to refuse service, right to consent, and right to get a second opinion from other doctors.</w:t>
      </w:r>
    </w:p>
    <w:p w14:paraId="23143EAB" w14:textId="68F559E0" w:rsidR="005E7793" w:rsidRPr="00DC3933" w:rsidRDefault="00DC3933" w:rsidP="00591B84">
      <w:pPr>
        <w:pStyle w:val="ListParagraph"/>
        <w:numPr>
          <w:ilvl w:val="0"/>
          <w:numId w:val="153"/>
        </w:numPr>
        <w:tabs>
          <w:tab w:val="left" w:pos="180"/>
        </w:tabs>
        <w:ind w:left="714" w:right="0" w:hanging="357"/>
        <w:contextualSpacing w:val="0"/>
        <w:rPr>
          <w:rFonts w:cstheme="minorHAnsi"/>
          <w:b/>
          <w:bCs/>
          <w:color w:val="404040" w:themeColor="text1" w:themeTint="BF"/>
          <w:sz w:val="24"/>
          <w:lang w:bidi="en-US"/>
        </w:rPr>
      </w:pPr>
      <w:r w:rsidRPr="00DC3933">
        <w:rPr>
          <w:rFonts w:cstheme="minorHAnsi"/>
          <w:b/>
          <w:bCs/>
          <w:color w:val="404040" w:themeColor="text1" w:themeTint="BF"/>
          <w:sz w:val="24"/>
          <w:lang w:bidi="en-US"/>
        </w:rPr>
        <w:t>Supporting the person to exercise choice</w:t>
      </w:r>
    </w:p>
    <w:p w14:paraId="21A70CC1" w14:textId="35797175" w:rsidR="0096593B" w:rsidRPr="005469CE" w:rsidRDefault="005469CE" w:rsidP="00DC3933">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 xml:space="preserve">This refers to providing support that suits the person’s wishes and priorities. </w:t>
      </w:r>
      <w:r w:rsidR="00495A72">
        <w:rPr>
          <w:rFonts w:cstheme="minorHAnsi"/>
          <w:color w:val="404040" w:themeColor="text1" w:themeTint="BF"/>
          <w:sz w:val="24"/>
          <w:lang w:bidi="en-US"/>
        </w:rPr>
        <w:t xml:space="preserve">This is person-centred since it enables the person to make reasonable life choices. </w:t>
      </w:r>
      <w:r w:rsidR="00E068FE">
        <w:rPr>
          <w:rFonts w:cstheme="minorHAnsi"/>
          <w:color w:val="404040" w:themeColor="text1" w:themeTint="BF"/>
          <w:sz w:val="24"/>
          <w:lang w:bidi="en-US"/>
        </w:rPr>
        <w:t xml:space="preserve">You </w:t>
      </w:r>
      <w:r w:rsidR="00E068FE" w:rsidRPr="00E068FE">
        <w:rPr>
          <w:rFonts w:cstheme="minorHAnsi"/>
          <w:color w:val="404040" w:themeColor="text1" w:themeTint="BF"/>
          <w:sz w:val="24"/>
          <w:lang w:bidi="en-US"/>
        </w:rPr>
        <w:t>can apply this approach by involving the person in planning and making decisions about their care.</w:t>
      </w:r>
    </w:p>
    <w:p w14:paraId="0C135429" w14:textId="51536400" w:rsidR="005E7793" w:rsidRPr="00DC3933" w:rsidRDefault="00DC3933" w:rsidP="00591B84">
      <w:pPr>
        <w:pStyle w:val="ListParagraph"/>
        <w:numPr>
          <w:ilvl w:val="0"/>
          <w:numId w:val="154"/>
        </w:numPr>
        <w:tabs>
          <w:tab w:val="left" w:pos="180"/>
        </w:tabs>
        <w:ind w:left="714" w:right="0" w:hanging="357"/>
        <w:contextualSpacing w:val="0"/>
        <w:rPr>
          <w:rFonts w:cstheme="minorHAnsi"/>
          <w:b/>
          <w:bCs/>
          <w:color w:val="404040" w:themeColor="text1" w:themeTint="BF"/>
          <w:sz w:val="24"/>
          <w:lang w:bidi="en-US"/>
        </w:rPr>
      </w:pPr>
      <w:r w:rsidRPr="00DC3933">
        <w:rPr>
          <w:rFonts w:cstheme="minorHAnsi"/>
          <w:b/>
          <w:bCs/>
          <w:color w:val="404040" w:themeColor="text1" w:themeTint="BF"/>
          <w:sz w:val="24"/>
          <w:lang w:bidi="en-US"/>
        </w:rPr>
        <w:t>Supporting the person’s right to self-determination</w:t>
      </w:r>
    </w:p>
    <w:p w14:paraId="0985C68E" w14:textId="195B7DED" w:rsidR="002B0F16" w:rsidRPr="002B0F16" w:rsidRDefault="002B0F16" w:rsidP="00DC3933">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 xml:space="preserve">This refers </w:t>
      </w:r>
      <w:r w:rsidR="00A248BA">
        <w:rPr>
          <w:rFonts w:cstheme="minorHAnsi"/>
          <w:color w:val="404040" w:themeColor="text1" w:themeTint="BF"/>
          <w:sz w:val="24"/>
          <w:lang w:bidi="en-US"/>
        </w:rPr>
        <w:t>in</w:t>
      </w:r>
      <w:r>
        <w:rPr>
          <w:rFonts w:cstheme="minorHAnsi"/>
          <w:color w:val="404040" w:themeColor="text1" w:themeTint="BF"/>
          <w:sz w:val="24"/>
          <w:lang w:bidi="en-US"/>
        </w:rPr>
        <w:t xml:space="preserve"> supporting </w:t>
      </w:r>
      <w:r w:rsidRPr="00C8524D">
        <w:rPr>
          <w:rFonts w:cstheme="minorHAnsi"/>
          <w:color w:val="404040" w:themeColor="text1" w:themeTint="BF"/>
          <w:sz w:val="24"/>
          <w:lang w:bidi="en-US"/>
        </w:rPr>
        <w:t>the person’s right to self-determination or to choose their way of living</w:t>
      </w:r>
      <w:r>
        <w:rPr>
          <w:rFonts w:cstheme="minorHAnsi"/>
          <w:color w:val="404040" w:themeColor="text1" w:themeTint="BF"/>
          <w:sz w:val="24"/>
          <w:lang w:bidi="en-US"/>
        </w:rPr>
        <w:t>.</w:t>
      </w:r>
      <w:r w:rsidR="00495A72">
        <w:rPr>
          <w:rFonts w:cstheme="minorHAnsi"/>
          <w:color w:val="404040" w:themeColor="text1" w:themeTint="BF"/>
          <w:sz w:val="24"/>
          <w:lang w:bidi="en-US"/>
        </w:rPr>
        <w:t xml:space="preserve"> This is person-centred since it allows the person</w:t>
      </w:r>
      <w:r w:rsidR="00634FD5">
        <w:rPr>
          <w:rFonts w:cstheme="minorHAnsi"/>
          <w:color w:val="404040" w:themeColor="text1" w:themeTint="BF"/>
          <w:sz w:val="24"/>
          <w:lang w:bidi="en-US"/>
        </w:rPr>
        <w:t xml:space="preserve"> to set their own goals. </w:t>
      </w:r>
      <w:r w:rsidR="00424850">
        <w:rPr>
          <w:rFonts w:cstheme="minorHAnsi"/>
          <w:color w:val="404040" w:themeColor="text1" w:themeTint="BF"/>
          <w:sz w:val="24"/>
          <w:lang w:bidi="en-US"/>
        </w:rPr>
        <w:t xml:space="preserve">You </w:t>
      </w:r>
      <w:r w:rsidR="00424850" w:rsidRPr="00424850">
        <w:rPr>
          <w:rFonts w:cstheme="minorHAnsi"/>
          <w:color w:val="404040" w:themeColor="text1" w:themeTint="BF"/>
          <w:sz w:val="24"/>
          <w:lang w:bidi="en-US"/>
        </w:rPr>
        <w:t>can apply this approach by letting the person give their insights and ideas on the kind of assistance they need.</w:t>
      </w:r>
    </w:p>
    <w:p w14:paraId="3894820C" w14:textId="1DEC968A" w:rsidR="006E6F2D" w:rsidRDefault="00EA1CBF" w:rsidP="00DC3933">
      <w:pPr>
        <w:pStyle w:val="ListParagraph"/>
        <w:tabs>
          <w:tab w:val="left" w:pos="180"/>
        </w:tabs>
        <w:ind w:left="4536" w:right="0" w:hanging="850"/>
        <w:contextualSpacing w:val="0"/>
        <w:jc w:val="right"/>
        <w:rPr>
          <w:rFonts w:cstheme="minorHAnsi"/>
          <w:i/>
          <w:iCs/>
          <w:color w:val="2E74B5" w:themeColor="accent5" w:themeShade="BF"/>
          <w:sz w:val="20"/>
          <w:szCs w:val="20"/>
          <w:lang w:bidi="en-US"/>
        </w:rPr>
      </w:pPr>
      <w:r w:rsidRPr="00DC3933">
        <w:rPr>
          <w:rFonts w:cstheme="minorHAnsi"/>
          <w:i/>
          <w:iCs/>
          <w:color w:val="404040" w:themeColor="text1" w:themeTint="BF"/>
          <w:sz w:val="20"/>
          <w:szCs w:val="20"/>
          <w:lang w:bidi="en-US"/>
        </w:rPr>
        <w:t>Based on</w:t>
      </w:r>
      <w:r w:rsidR="006E6F2D" w:rsidRPr="00DC3933">
        <w:rPr>
          <w:rFonts w:cstheme="minorHAnsi"/>
          <w:i/>
          <w:iCs/>
          <w:color w:val="404040" w:themeColor="text1" w:themeTint="BF"/>
          <w:sz w:val="20"/>
          <w:szCs w:val="20"/>
          <w:lang w:bidi="en-US"/>
        </w:rPr>
        <w:t xml:space="preserve"> </w:t>
      </w:r>
      <w:hyperlink r:id="rId505" w:history="1">
        <w:r w:rsidR="00DC3933" w:rsidRPr="00DC3933">
          <w:rPr>
            <w:rStyle w:val="Hyperlink"/>
            <w:rFonts w:cstheme="minorHAnsi"/>
            <w:i/>
            <w:iCs/>
            <w:color w:val="2E74B5" w:themeColor="accent5" w:themeShade="BF"/>
            <w:sz w:val="20"/>
            <w:szCs w:val="20"/>
            <w:u w:val="none"/>
            <w:lang w:bidi="en-US"/>
          </w:rPr>
          <w:t>What is a person-led approach?</w:t>
        </w:r>
      </w:hyperlink>
      <w:r w:rsidR="006E6F2D" w:rsidRPr="00DC3933">
        <w:rPr>
          <w:rFonts w:cstheme="minorHAnsi"/>
          <w:i/>
          <w:iCs/>
          <w:color w:val="404040" w:themeColor="text1" w:themeTint="BF"/>
          <w:sz w:val="20"/>
          <w:szCs w:val="20"/>
          <w:lang w:bidi="en-US"/>
        </w:rPr>
        <w:t xml:space="preserve">, used under </w:t>
      </w:r>
      <w:hyperlink r:id="rId506" w:history="1">
        <w:r w:rsidR="006E6F2D" w:rsidRPr="00DC3933">
          <w:rPr>
            <w:rStyle w:val="Hyperlink"/>
            <w:rFonts w:cstheme="minorHAnsi"/>
            <w:i/>
            <w:iCs/>
            <w:color w:val="2E74B5" w:themeColor="accent5" w:themeShade="BF"/>
            <w:sz w:val="20"/>
            <w:szCs w:val="20"/>
            <w:u w:val="none"/>
            <w:lang w:bidi="en-US"/>
          </w:rPr>
          <w:t>CC BY 4.0</w:t>
        </w:r>
      </w:hyperlink>
      <w:r w:rsidR="006E6F2D" w:rsidRPr="00DC3933">
        <w:rPr>
          <w:rFonts w:cstheme="minorHAnsi"/>
          <w:i/>
          <w:iCs/>
          <w:color w:val="2E74B5" w:themeColor="accent5" w:themeShade="BF"/>
          <w:sz w:val="20"/>
          <w:szCs w:val="20"/>
          <w:lang w:bidi="en-US"/>
        </w:rPr>
        <w:t>.</w:t>
      </w:r>
      <w:r w:rsidR="006E6F2D" w:rsidRPr="00DC3933">
        <w:rPr>
          <w:rFonts w:cstheme="minorHAnsi"/>
          <w:i/>
          <w:iCs/>
          <w:color w:val="262626" w:themeColor="text1" w:themeTint="D9"/>
          <w:sz w:val="20"/>
          <w:szCs w:val="20"/>
          <w:lang w:bidi="en-US"/>
        </w:rPr>
        <w:t xml:space="preserve"> </w:t>
      </w:r>
      <w:r w:rsidR="00DC3933" w:rsidRPr="00DC3933">
        <w:rPr>
          <w:rFonts w:cstheme="minorHAnsi"/>
          <w:i/>
          <w:iCs/>
          <w:color w:val="404040" w:themeColor="text1" w:themeTint="BF"/>
          <w:sz w:val="20"/>
          <w:szCs w:val="20"/>
          <w:lang w:bidi="en-US"/>
        </w:rPr>
        <w:t xml:space="preserve">© State of New South Wales NSW Ministry of Health. For current information go to </w:t>
      </w:r>
      <w:hyperlink r:id="rId507" w:history="1">
        <w:r w:rsidR="00DC3933" w:rsidRPr="00DC3933">
          <w:rPr>
            <w:rStyle w:val="Hyperlink"/>
            <w:rFonts w:cstheme="minorHAnsi"/>
            <w:i/>
            <w:iCs/>
            <w:color w:val="2E74B5" w:themeColor="accent5" w:themeShade="BF"/>
            <w:sz w:val="20"/>
            <w:szCs w:val="20"/>
            <w:u w:val="none"/>
            <w:lang w:bidi="en-US"/>
          </w:rPr>
          <w:t>www.health.nsw.gov.au</w:t>
        </w:r>
      </w:hyperlink>
      <w:r w:rsidR="00DC3933" w:rsidRPr="00DC3933">
        <w:rPr>
          <w:rFonts w:cstheme="minorHAnsi"/>
          <w:i/>
          <w:iCs/>
          <w:color w:val="404040" w:themeColor="text1" w:themeTint="BF"/>
          <w:sz w:val="20"/>
          <w:szCs w:val="20"/>
          <w:lang w:bidi="en-US"/>
        </w:rPr>
        <w:t>.</w:t>
      </w:r>
    </w:p>
    <w:p w14:paraId="30BDA05F" w14:textId="77777777" w:rsidR="00DC3933" w:rsidRDefault="00DC3933" w:rsidP="00DC3933">
      <w:pPr>
        <w:ind w:right="0"/>
        <w:rPr>
          <w:rFonts w:cstheme="minorHAnsi"/>
          <w:color w:val="404040" w:themeColor="text1" w:themeTint="BF"/>
          <w:sz w:val="24"/>
          <w:lang w:bidi="en-US"/>
        </w:rPr>
      </w:pPr>
    </w:p>
    <w:p w14:paraId="2917E7CA" w14:textId="0F64FFFF" w:rsidR="006E6F2D" w:rsidRPr="00DC3933" w:rsidRDefault="006E6F2D" w:rsidP="00DC3933">
      <w:pPr>
        <w:ind w:right="0"/>
        <w:rPr>
          <w:rFonts w:cstheme="minorHAnsi"/>
          <w:color w:val="404040" w:themeColor="text1" w:themeTint="BF"/>
          <w:sz w:val="24"/>
          <w:szCs w:val="24"/>
          <w:lang w:bidi="en-US"/>
        </w:rPr>
      </w:pPr>
      <w:r w:rsidRPr="00D77439">
        <w:rPr>
          <w:rFonts w:cstheme="minorHAnsi"/>
          <w:color w:val="404040" w:themeColor="text1" w:themeTint="BF"/>
          <w:sz w:val="24"/>
          <w:lang w:bidi="en-US"/>
        </w:rPr>
        <w:t>The following table shows how person-centred support differs from traditional services:</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4508"/>
        <w:gridCol w:w="4508"/>
      </w:tblGrid>
      <w:tr w:rsidR="006E6F2D" w:rsidRPr="00DC3933" w14:paraId="0B8A7328" w14:textId="77777777" w:rsidTr="0084251B">
        <w:tc>
          <w:tcPr>
            <w:tcW w:w="4508" w:type="dxa"/>
            <w:shd w:val="clear" w:color="auto" w:fill="FF595E"/>
          </w:tcPr>
          <w:p w14:paraId="1523FACA" w14:textId="77777777" w:rsidR="006E6F2D" w:rsidRPr="00DC3933" w:rsidRDefault="006E6F2D" w:rsidP="00DC3933">
            <w:pPr>
              <w:ind w:right="0"/>
              <w:jc w:val="center"/>
              <w:rPr>
                <w:rFonts w:cstheme="minorHAnsi"/>
                <w:b/>
                <w:bCs/>
                <w:color w:val="FFFFFF" w:themeColor="background1"/>
                <w:szCs w:val="24"/>
                <w:lang w:val="en-GB" w:bidi="en-US"/>
              </w:rPr>
            </w:pPr>
            <w:r w:rsidRPr="00DC3933">
              <w:rPr>
                <w:b/>
                <w:bCs/>
                <w:color w:val="FFFFFF" w:themeColor="background1"/>
                <w:szCs w:val="24"/>
              </w:rPr>
              <w:t>Traditional</w:t>
            </w:r>
          </w:p>
        </w:tc>
        <w:tc>
          <w:tcPr>
            <w:tcW w:w="4508" w:type="dxa"/>
            <w:shd w:val="clear" w:color="auto" w:fill="FF595E"/>
          </w:tcPr>
          <w:p w14:paraId="2058D906" w14:textId="77777777" w:rsidR="006E6F2D" w:rsidRPr="00DC3933" w:rsidRDefault="006E6F2D" w:rsidP="00DC3933">
            <w:pPr>
              <w:tabs>
                <w:tab w:val="left" w:pos="180"/>
              </w:tabs>
              <w:ind w:right="0"/>
              <w:jc w:val="center"/>
              <w:rPr>
                <w:rFonts w:cstheme="minorHAnsi"/>
                <w:b/>
                <w:bCs/>
                <w:color w:val="FFFFFF" w:themeColor="background1"/>
                <w:szCs w:val="24"/>
                <w:lang w:val="en-GB" w:bidi="en-US"/>
              </w:rPr>
            </w:pPr>
            <w:r w:rsidRPr="00DC3933">
              <w:rPr>
                <w:b/>
                <w:bCs/>
                <w:color w:val="FFFFFF" w:themeColor="background1"/>
                <w:szCs w:val="24"/>
              </w:rPr>
              <w:t>Person-Centred</w:t>
            </w:r>
          </w:p>
        </w:tc>
      </w:tr>
      <w:tr w:rsidR="006E6F2D" w:rsidRPr="00DC3933" w14:paraId="581DA092" w14:textId="77777777" w:rsidTr="0084251B">
        <w:tc>
          <w:tcPr>
            <w:tcW w:w="4508" w:type="dxa"/>
          </w:tcPr>
          <w:p w14:paraId="59706CF1" w14:textId="3280CC3A"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bidi="en-US"/>
              </w:rPr>
            </w:pPr>
            <w:r w:rsidRPr="00DC3933">
              <w:rPr>
                <w:rFonts w:cstheme="minorHAnsi"/>
                <w:color w:val="404040" w:themeColor="text1" w:themeTint="BF"/>
                <w:szCs w:val="24"/>
                <w:lang w:bidi="en-US"/>
              </w:rPr>
              <w:t xml:space="preserve">Service </w:t>
            </w:r>
            <w:r w:rsidR="006E6F2D" w:rsidRPr="00DC3933">
              <w:rPr>
                <w:rFonts w:cstheme="minorHAnsi"/>
                <w:color w:val="404040" w:themeColor="text1" w:themeTint="BF"/>
                <w:szCs w:val="24"/>
                <w:lang w:bidi="en-US"/>
              </w:rPr>
              <w:t>is based on clinical or medical advice</w:t>
            </w:r>
          </w:p>
          <w:p w14:paraId="49104838" w14:textId="56196CBB"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bidi="en-US"/>
              </w:rPr>
            </w:pPr>
            <w:r w:rsidRPr="00DC3933">
              <w:rPr>
                <w:rFonts w:cstheme="minorHAnsi"/>
                <w:color w:val="404040" w:themeColor="text1" w:themeTint="BF"/>
                <w:szCs w:val="24"/>
                <w:lang w:bidi="en-US"/>
              </w:rPr>
              <w:t xml:space="preserve">The </w:t>
            </w:r>
            <w:r w:rsidR="000B6AF5" w:rsidRPr="00DC3933">
              <w:rPr>
                <w:rFonts w:cstheme="minorHAnsi"/>
                <w:color w:val="404040" w:themeColor="text1" w:themeTint="BF"/>
                <w:szCs w:val="24"/>
                <w:lang w:bidi="en-US"/>
              </w:rPr>
              <w:t>person is</w:t>
            </w:r>
            <w:r w:rsidR="006E6F2D" w:rsidRPr="00DC3933">
              <w:rPr>
                <w:rFonts w:cstheme="minorHAnsi"/>
                <w:color w:val="404040" w:themeColor="text1" w:themeTint="BF"/>
                <w:szCs w:val="24"/>
                <w:lang w:bidi="en-US"/>
              </w:rPr>
              <w:t xml:space="preserve"> required to comply with the support staff’s instructions</w:t>
            </w:r>
          </w:p>
          <w:p w14:paraId="10AF710D" w14:textId="1BA86332"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val="en-GB" w:bidi="en-US"/>
              </w:rPr>
            </w:pPr>
            <w:r w:rsidRPr="00DC3933">
              <w:rPr>
                <w:rFonts w:cstheme="minorHAnsi"/>
                <w:color w:val="404040" w:themeColor="text1" w:themeTint="BF"/>
                <w:szCs w:val="24"/>
                <w:lang w:bidi="en-US"/>
              </w:rPr>
              <w:t xml:space="preserve">Care </w:t>
            </w:r>
            <w:r w:rsidR="006E6F2D" w:rsidRPr="00DC3933">
              <w:rPr>
                <w:rFonts w:cstheme="minorHAnsi"/>
                <w:color w:val="404040" w:themeColor="text1" w:themeTint="BF"/>
                <w:szCs w:val="24"/>
                <w:lang w:bidi="en-US"/>
              </w:rPr>
              <w:t>strategies prioritise the management of illness and medical condition</w:t>
            </w:r>
          </w:p>
        </w:tc>
        <w:tc>
          <w:tcPr>
            <w:tcW w:w="4508" w:type="dxa"/>
          </w:tcPr>
          <w:p w14:paraId="3590B7FF" w14:textId="2BC1D4B9"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bidi="en-US"/>
              </w:rPr>
            </w:pPr>
            <w:r w:rsidRPr="00DC3933">
              <w:rPr>
                <w:rFonts w:cstheme="minorHAnsi"/>
                <w:color w:val="404040" w:themeColor="text1" w:themeTint="BF"/>
                <w:szCs w:val="24"/>
                <w:lang w:bidi="en-US"/>
              </w:rPr>
              <w:t xml:space="preserve">Service </w:t>
            </w:r>
            <w:r w:rsidR="006E6F2D" w:rsidRPr="00DC3933">
              <w:rPr>
                <w:rFonts w:cstheme="minorHAnsi"/>
                <w:color w:val="404040" w:themeColor="text1" w:themeTint="BF"/>
                <w:szCs w:val="24"/>
                <w:lang w:bidi="en-US"/>
              </w:rPr>
              <w:t>is based on the</w:t>
            </w:r>
            <w:r w:rsidR="000B6AF5" w:rsidRPr="00DC3933">
              <w:rPr>
                <w:rFonts w:cstheme="minorHAnsi"/>
                <w:color w:val="404040" w:themeColor="text1" w:themeTint="BF"/>
                <w:szCs w:val="24"/>
                <w:lang w:bidi="en-US"/>
              </w:rPr>
              <w:t xml:space="preserve"> person</w:t>
            </w:r>
            <w:r w:rsidR="006E6F2D" w:rsidRPr="00DC3933">
              <w:rPr>
                <w:rFonts w:cstheme="minorHAnsi"/>
                <w:color w:val="404040" w:themeColor="text1" w:themeTint="BF"/>
                <w:szCs w:val="24"/>
                <w:lang w:bidi="en-US"/>
              </w:rPr>
              <w:t>’s personal goals and preferences</w:t>
            </w:r>
          </w:p>
          <w:p w14:paraId="0BEF74ED" w14:textId="0BED8397" w:rsidR="006E6F2D" w:rsidRPr="00DC3933" w:rsidRDefault="001E79DE" w:rsidP="00DC3933">
            <w:pPr>
              <w:pStyle w:val="ListParagraph"/>
              <w:numPr>
                <w:ilvl w:val="0"/>
                <w:numId w:val="14"/>
              </w:numPr>
              <w:tabs>
                <w:tab w:val="left" w:pos="180"/>
              </w:tabs>
              <w:ind w:left="714" w:right="0" w:hanging="357"/>
              <w:contextualSpacing w:val="0"/>
              <w:rPr>
                <w:rFonts w:cstheme="minorHAnsi"/>
                <w:color w:val="404040" w:themeColor="text1" w:themeTint="BF"/>
                <w:szCs w:val="24"/>
                <w:lang w:bidi="en-US"/>
              </w:rPr>
            </w:pPr>
            <w:r w:rsidRPr="00DC3933">
              <w:rPr>
                <w:rFonts w:cstheme="minorHAnsi"/>
                <w:color w:val="404040" w:themeColor="text1" w:themeTint="BF"/>
                <w:szCs w:val="24"/>
                <w:lang w:bidi="en-US"/>
              </w:rPr>
              <w:t xml:space="preserve">The </w:t>
            </w:r>
            <w:r w:rsidR="000B6AF5" w:rsidRPr="00DC3933">
              <w:rPr>
                <w:rFonts w:cstheme="minorHAnsi"/>
                <w:color w:val="404040" w:themeColor="text1" w:themeTint="BF"/>
                <w:szCs w:val="24"/>
                <w:lang w:bidi="en-US"/>
              </w:rPr>
              <w:t>person is</w:t>
            </w:r>
            <w:r w:rsidR="006E6F2D" w:rsidRPr="00DC3933">
              <w:rPr>
                <w:rFonts w:cstheme="minorHAnsi"/>
                <w:color w:val="404040" w:themeColor="text1" w:themeTint="BF"/>
                <w:szCs w:val="24"/>
                <w:lang w:bidi="en-US"/>
              </w:rPr>
              <w:t xml:space="preserve"> empowered to make their own choices and decisions</w:t>
            </w:r>
          </w:p>
          <w:p w14:paraId="7C655FEA" w14:textId="2CA9234A" w:rsidR="006E6F2D" w:rsidRPr="00DC3933" w:rsidRDefault="001E79DE" w:rsidP="00DC3933">
            <w:pPr>
              <w:pStyle w:val="ListParagraph"/>
              <w:numPr>
                <w:ilvl w:val="0"/>
                <w:numId w:val="14"/>
              </w:numPr>
              <w:tabs>
                <w:tab w:val="left" w:pos="180"/>
              </w:tabs>
              <w:ind w:left="714" w:right="0" w:hanging="357"/>
              <w:contextualSpacing w:val="0"/>
              <w:rPr>
                <w:rFonts w:ascii="Georgia" w:eastAsia="Georgia" w:hAnsi="Georgia" w:cs="Georgia"/>
                <w:noProof/>
                <w:color w:val="404040" w:themeColor="text1" w:themeTint="BF"/>
                <w:szCs w:val="24"/>
              </w:rPr>
            </w:pPr>
            <w:r w:rsidRPr="00DC3933">
              <w:rPr>
                <w:rFonts w:cstheme="minorHAnsi"/>
                <w:color w:val="404040" w:themeColor="text1" w:themeTint="BF"/>
                <w:szCs w:val="24"/>
                <w:lang w:bidi="en-US"/>
              </w:rPr>
              <w:t xml:space="preserve">Care </w:t>
            </w:r>
            <w:r w:rsidR="006E6F2D" w:rsidRPr="00DC3933">
              <w:rPr>
                <w:rFonts w:cstheme="minorHAnsi"/>
                <w:color w:val="404040" w:themeColor="text1" w:themeTint="BF"/>
                <w:szCs w:val="24"/>
                <w:lang w:bidi="en-US"/>
              </w:rPr>
              <w:t xml:space="preserve">strategies focus on improving the overall quality of life of the </w:t>
            </w:r>
            <w:r w:rsidR="000B6AF5" w:rsidRPr="00DC3933">
              <w:rPr>
                <w:rFonts w:cstheme="minorHAnsi"/>
                <w:color w:val="404040" w:themeColor="text1" w:themeTint="BF"/>
                <w:szCs w:val="24"/>
                <w:lang w:bidi="en-US"/>
              </w:rPr>
              <w:t>person</w:t>
            </w:r>
          </w:p>
        </w:tc>
      </w:tr>
    </w:tbl>
    <w:p w14:paraId="76448FE8" w14:textId="56EAA9C0" w:rsidR="00682DE9" w:rsidRDefault="00DC3933" w:rsidP="00A33FA5">
      <w:pPr>
        <w:rPr>
          <w:rFonts w:cstheme="minorHAnsi"/>
          <w:color w:val="404040" w:themeColor="text1" w:themeTint="BF"/>
          <w:sz w:val="24"/>
          <w:highlight w:val="yellow"/>
          <w:lang w:val="en-GB" w:bidi="en-US"/>
        </w:rPr>
      </w:pPr>
      <w:r>
        <w:rPr>
          <w:rFonts w:cstheme="minorHAnsi"/>
          <w:color w:val="404040" w:themeColor="text1" w:themeTint="BF"/>
          <w:sz w:val="24"/>
          <w:highlight w:val="yellow"/>
          <w:lang w:val="en-GB" w:bidi="en-US"/>
        </w:rPr>
        <w:br w:type="page"/>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6E6F2D" w14:paraId="2B903B15" w14:textId="77777777" w:rsidTr="00E7590D">
        <w:tc>
          <w:tcPr>
            <w:tcW w:w="1984" w:type="dxa"/>
          </w:tcPr>
          <w:p w14:paraId="1126093C" w14:textId="77777777" w:rsidR="006E6F2D" w:rsidRDefault="006E6F2D" w:rsidP="00A33FA5">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714F1FA5" wp14:editId="21128EAE">
                  <wp:extent cx="852853" cy="900000"/>
                  <wp:effectExtent l="0" t="0" r="4445" b="0"/>
                  <wp:docPr id="7209" name="Picture 7209"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 name="Picture 7209"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7B3D021C" w14:textId="77777777" w:rsidR="006E6F2D" w:rsidRPr="00F249BD" w:rsidRDefault="006E6F2D" w:rsidP="00203571">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6E86D8AA" w14:textId="67A606FE" w:rsidR="006E6F2D" w:rsidRPr="00203571" w:rsidRDefault="00FB0054" w:rsidP="00203571">
            <w:pPr>
              <w:ind w:left="28" w:right="0"/>
              <w:rPr>
                <w:rFonts w:cstheme="minorHAnsi"/>
                <w:color w:val="404040" w:themeColor="text1" w:themeTint="BF"/>
                <w:highlight w:val="yellow"/>
                <w:lang w:val="en-GB" w:bidi="en-US"/>
              </w:rPr>
            </w:pPr>
            <w:r>
              <w:rPr>
                <w:rFonts w:cstheme="minorHAnsi"/>
                <w:color w:val="404040" w:themeColor="text1" w:themeTint="BF"/>
                <w:lang w:bidi="en-US"/>
              </w:rPr>
              <w:t>Person-centred approach</w:t>
            </w:r>
            <w:r w:rsidR="006003A4">
              <w:rPr>
                <w:rFonts w:cstheme="minorHAnsi"/>
                <w:color w:val="404040" w:themeColor="text1" w:themeTint="BF"/>
                <w:lang w:bidi="en-US"/>
              </w:rPr>
              <w:t>es</w:t>
            </w:r>
            <w:r w:rsidR="006E6F2D" w:rsidRPr="00D77439">
              <w:rPr>
                <w:rFonts w:cstheme="minorHAnsi"/>
                <w:color w:val="404040" w:themeColor="text1" w:themeTint="BF"/>
                <w:lang w:bidi="en-US"/>
              </w:rPr>
              <w:t xml:space="preserve"> and service</w:t>
            </w:r>
            <w:r w:rsidR="008917EC">
              <w:rPr>
                <w:rFonts w:cstheme="minorHAnsi"/>
                <w:color w:val="404040" w:themeColor="text1" w:themeTint="BF"/>
                <w:lang w:bidi="en-US"/>
              </w:rPr>
              <w:t>s</w:t>
            </w:r>
            <w:r w:rsidR="006E6F2D" w:rsidRPr="00D77439">
              <w:rPr>
                <w:rFonts w:cstheme="minorHAnsi"/>
                <w:color w:val="404040" w:themeColor="text1" w:themeTint="BF"/>
                <w:lang w:bidi="en-US"/>
              </w:rPr>
              <w:t xml:space="preserve"> can follow different principles, depending on the nature of your work. The principles of person-centred healthcare are provided through the link below:</w:t>
            </w:r>
          </w:p>
          <w:p w14:paraId="4632F28F" w14:textId="0C00090A" w:rsidR="006E6F2D" w:rsidRPr="00203571" w:rsidRDefault="00C67B36" w:rsidP="00203571">
            <w:pPr>
              <w:ind w:right="0"/>
              <w:jc w:val="center"/>
              <w:rPr>
                <w:rFonts w:cstheme="minorHAnsi"/>
                <w:color w:val="2E74B5" w:themeColor="accent5" w:themeShade="BF"/>
                <w:sz w:val="22"/>
                <w:lang w:val="en-GB" w:bidi="en-US"/>
              </w:rPr>
            </w:pPr>
            <w:hyperlink r:id="rId508" w:history="1">
              <w:r w:rsidR="00203571" w:rsidRPr="00203571">
                <w:rPr>
                  <w:rStyle w:val="Hyperlink"/>
                  <w:color w:val="2E74B5" w:themeColor="accent5" w:themeShade="BF"/>
                  <w:sz w:val="22"/>
                  <w:u w:val="none"/>
                </w:rPr>
                <w:t>Person centred practice</w:t>
              </w:r>
            </w:hyperlink>
          </w:p>
        </w:tc>
      </w:tr>
    </w:tbl>
    <w:p w14:paraId="4C396059" w14:textId="77777777" w:rsidR="00983610" w:rsidRDefault="00983610" w:rsidP="00203571">
      <w:pPr>
        <w:tabs>
          <w:tab w:val="left" w:pos="180"/>
        </w:tabs>
        <w:ind w:right="0"/>
        <w:rPr>
          <w:rFonts w:cstheme="minorHAnsi"/>
          <w:color w:val="404040" w:themeColor="text1" w:themeTint="BF"/>
          <w:sz w:val="24"/>
          <w:lang w:bidi="en-US"/>
        </w:rPr>
      </w:pPr>
    </w:p>
    <w:p w14:paraId="009F10EC" w14:textId="27038F44" w:rsidR="006E6F2D" w:rsidRDefault="006E6F2D" w:rsidP="00203571">
      <w:pPr>
        <w:tabs>
          <w:tab w:val="left" w:pos="180"/>
        </w:tabs>
        <w:ind w:right="0"/>
        <w:rPr>
          <w:rFonts w:cstheme="minorHAnsi"/>
          <w:color w:val="404040" w:themeColor="text1" w:themeTint="BF"/>
          <w:sz w:val="24"/>
          <w:lang w:bidi="en-US"/>
        </w:rPr>
      </w:pPr>
      <w:r w:rsidRPr="007A7DE5">
        <w:rPr>
          <w:rFonts w:cstheme="minorHAnsi"/>
          <w:color w:val="404040" w:themeColor="text1" w:themeTint="BF"/>
          <w:sz w:val="24"/>
          <w:lang w:bidi="en-US"/>
        </w:rPr>
        <w:t xml:space="preserve">It is critical to provide person-centred services because </w:t>
      </w:r>
      <w:r w:rsidR="005562E3">
        <w:rPr>
          <w:rFonts w:cstheme="minorHAnsi"/>
          <w:color w:val="404040" w:themeColor="text1" w:themeTint="BF"/>
          <w:sz w:val="24"/>
          <w:lang w:bidi="en-US"/>
        </w:rPr>
        <w:t>they</w:t>
      </w:r>
      <w:r w:rsidR="005562E3" w:rsidRPr="007A7DE5">
        <w:rPr>
          <w:rFonts w:cstheme="minorHAnsi"/>
          <w:color w:val="404040" w:themeColor="text1" w:themeTint="BF"/>
          <w:sz w:val="24"/>
          <w:lang w:bidi="en-US"/>
        </w:rPr>
        <w:t xml:space="preserve"> </w:t>
      </w:r>
      <w:r w:rsidRPr="007A7DE5">
        <w:rPr>
          <w:rFonts w:cstheme="minorHAnsi"/>
          <w:color w:val="404040" w:themeColor="text1" w:themeTint="BF"/>
          <w:sz w:val="24"/>
          <w:lang w:bidi="en-US"/>
        </w:rPr>
        <w:t xml:space="preserve">allow a carer or support worker to uphold the rights of </w:t>
      </w:r>
      <w:r w:rsidR="00682DE9" w:rsidRPr="007A7DE5">
        <w:rPr>
          <w:rFonts w:cstheme="minorHAnsi"/>
          <w:color w:val="404040" w:themeColor="text1" w:themeTint="BF"/>
          <w:sz w:val="24"/>
          <w:lang w:bidi="en-US"/>
        </w:rPr>
        <w:t>PWDs.</w:t>
      </w:r>
      <w:r w:rsidRPr="007A7DE5">
        <w:rPr>
          <w:rFonts w:cstheme="minorHAnsi"/>
          <w:color w:val="404040" w:themeColor="text1" w:themeTint="BF"/>
          <w:sz w:val="24"/>
          <w:lang w:bidi="en-US"/>
        </w:rPr>
        <w:t xml:space="preserve"> </w:t>
      </w:r>
      <w:r w:rsidR="006003A4">
        <w:rPr>
          <w:rFonts w:cstheme="minorHAnsi"/>
          <w:color w:val="404040" w:themeColor="text1" w:themeTint="BF"/>
          <w:sz w:val="24"/>
          <w:lang w:bidi="en-US"/>
        </w:rPr>
        <w:t>Applying</w:t>
      </w:r>
      <w:r w:rsidRPr="007A7DE5">
        <w:rPr>
          <w:rFonts w:cstheme="minorHAnsi"/>
          <w:color w:val="404040" w:themeColor="text1" w:themeTint="BF"/>
          <w:sz w:val="24"/>
          <w:lang w:bidi="en-US"/>
        </w:rPr>
        <w:t xml:space="preserve"> </w:t>
      </w:r>
      <w:r w:rsidR="00FB0054">
        <w:rPr>
          <w:rFonts w:cstheme="minorHAnsi"/>
          <w:color w:val="404040" w:themeColor="text1" w:themeTint="BF"/>
          <w:sz w:val="24"/>
          <w:lang w:bidi="en-US"/>
        </w:rPr>
        <w:t>person-centred approach</w:t>
      </w:r>
      <w:r w:rsidR="006003A4">
        <w:rPr>
          <w:rFonts w:cstheme="minorHAnsi"/>
          <w:color w:val="404040" w:themeColor="text1" w:themeTint="BF"/>
          <w:sz w:val="24"/>
          <w:lang w:bidi="en-US"/>
        </w:rPr>
        <w:t>es</w:t>
      </w:r>
      <w:r w:rsidRPr="007A7DE5">
        <w:rPr>
          <w:rFonts w:cstheme="minorHAnsi"/>
          <w:color w:val="404040" w:themeColor="text1" w:themeTint="BF"/>
          <w:sz w:val="24"/>
          <w:lang w:bidi="en-US"/>
        </w:rPr>
        <w:t xml:space="preserve"> assists in making </w:t>
      </w:r>
      <w:r w:rsidR="006A4979" w:rsidRPr="007A7DE5">
        <w:rPr>
          <w:rFonts w:cstheme="minorHAnsi"/>
          <w:color w:val="404040" w:themeColor="text1" w:themeTint="BF"/>
          <w:sz w:val="24"/>
          <w:lang w:bidi="en-US"/>
        </w:rPr>
        <w:t>the person</w:t>
      </w:r>
      <w:r w:rsidRPr="007A7DE5">
        <w:rPr>
          <w:rFonts w:cstheme="minorHAnsi"/>
          <w:color w:val="404040" w:themeColor="text1" w:themeTint="BF"/>
          <w:sz w:val="24"/>
          <w:lang w:bidi="en-US"/>
        </w:rPr>
        <w:t xml:space="preserve"> happier. In addition, </w:t>
      </w:r>
      <w:r w:rsidR="006003A4">
        <w:rPr>
          <w:rFonts w:cstheme="minorHAnsi"/>
          <w:color w:val="404040" w:themeColor="text1" w:themeTint="BF"/>
          <w:sz w:val="24"/>
          <w:lang w:bidi="en-US"/>
        </w:rPr>
        <w:t xml:space="preserve">a </w:t>
      </w:r>
      <w:r w:rsidR="00FB0054">
        <w:rPr>
          <w:rFonts w:cstheme="minorHAnsi"/>
          <w:color w:val="404040" w:themeColor="text1" w:themeTint="BF"/>
          <w:sz w:val="24"/>
          <w:lang w:bidi="en-US"/>
        </w:rPr>
        <w:t>person-centred approach</w:t>
      </w:r>
      <w:r w:rsidRPr="007A7DE5">
        <w:rPr>
          <w:rFonts w:cstheme="minorHAnsi"/>
          <w:color w:val="404040" w:themeColor="text1" w:themeTint="BF"/>
          <w:sz w:val="24"/>
          <w:lang w:bidi="en-US"/>
        </w:rPr>
        <w:t xml:space="preserve"> has the following benefits:</w:t>
      </w:r>
    </w:p>
    <w:p w14:paraId="0B18A428" w14:textId="2488F06E" w:rsidR="006E6F2D" w:rsidRPr="00203571" w:rsidRDefault="00203571" w:rsidP="00203571">
      <w:pPr>
        <w:tabs>
          <w:tab w:val="left" w:pos="180"/>
        </w:tabs>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5843D28F" wp14:editId="67E1B2A9">
            <wp:extent cx="5708650" cy="5113020"/>
            <wp:effectExtent l="0" t="0" r="25400" b="1143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9" r:lo="rId510" r:qs="rId511" r:cs="rId512"/>
              </a:graphicData>
            </a:graphic>
          </wp:inline>
        </w:drawing>
      </w:r>
    </w:p>
    <w:p w14:paraId="6171DD7B" w14:textId="77777777" w:rsidR="00237603" w:rsidRDefault="00237603">
      <w:pPr>
        <w:rPr>
          <w:rFonts w:cstheme="minorHAnsi"/>
          <w:color w:val="404040" w:themeColor="text1" w:themeTint="BF"/>
          <w:sz w:val="24"/>
          <w:lang w:bidi="en-US"/>
        </w:rPr>
      </w:pPr>
      <w:r>
        <w:rPr>
          <w:rFonts w:cstheme="minorHAnsi"/>
          <w:color w:val="404040" w:themeColor="text1" w:themeTint="BF"/>
          <w:sz w:val="24"/>
          <w:lang w:bidi="en-US"/>
        </w:rPr>
        <w:br w:type="page"/>
      </w:r>
    </w:p>
    <w:p w14:paraId="4B5E585D" w14:textId="030700CD" w:rsidR="006E6F2D" w:rsidRPr="007A7DE5" w:rsidRDefault="006E6F2D" w:rsidP="00203571">
      <w:pPr>
        <w:ind w:right="0"/>
        <w:rPr>
          <w:rFonts w:cstheme="minorHAnsi"/>
          <w:color w:val="404040" w:themeColor="text1" w:themeTint="BF"/>
          <w:sz w:val="24"/>
          <w:lang w:bidi="en-US"/>
        </w:rPr>
      </w:pPr>
      <w:r w:rsidRPr="007A7DE5">
        <w:rPr>
          <w:rFonts w:cstheme="minorHAnsi"/>
          <w:color w:val="404040" w:themeColor="text1" w:themeTint="BF"/>
          <w:sz w:val="24"/>
          <w:lang w:bidi="en-US"/>
        </w:rPr>
        <w:lastRenderedPageBreak/>
        <w:t>For you to deliver person-centred services, you must</w:t>
      </w:r>
      <w:r w:rsidR="00BD5256">
        <w:rPr>
          <w:rFonts w:cstheme="minorHAnsi"/>
          <w:color w:val="404040" w:themeColor="text1" w:themeTint="BF"/>
          <w:sz w:val="24"/>
          <w:lang w:bidi="en-US"/>
        </w:rPr>
        <w:t xml:space="preserve"> do the following</w:t>
      </w:r>
      <w:r w:rsidRPr="007A7DE5">
        <w:rPr>
          <w:rFonts w:cstheme="minorHAnsi"/>
          <w:color w:val="404040" w:themeColor="text1" w:themeTint="BF"/>
          <w:sz w:val="24"/>
          <w:lang w:bidi="en-US"/>
        </w:rPr>
        <w:t>:</w:t>
      </w:r>
    </w:p>
    <w:p w14:paraId="7D70CCB6" w14:textId="093B58BB" w:rsidR="006E6F2D" w:rsidRPr="00203571" w:rsidRDefault="00BD5256">
      <w:pPr>
        <w:pStyle w:val="ListParagraph"/>
        <w:numPr>
          <w:ilvl w:val="0"/>
          <w:numId w:val="15"/>
        </w:numPr>
        <w:ind w:left="714" w:right="0" w:hanging="357"/>
        <w:contextualSpacing w:val="0"/>
        <w:rPr>
          <w:rFonts w:cstheme="minorHAnsi"/>
          <w:b/>
          <w:bCs/>
          <w:color w:val="404040" w:themeColor="text1" w:themeTint="BF"/>
          <w:sz w:val="24"/>
          <w:lang w:bidi="en-US"/>
        </w:rPr>
      </w:pPr>
      <w:r w:rsidRPr="00203571">
        <w:rPr>
          <w:rFonts w:cstheme="minorHAnsi"/>
          <w:b/>
          <w:bCs/>
          <w:color w:val="404040" w:themeColor="text1" w:themeTint="BF"/>
          <w:sz w:val="24"/>
          <w:lang w:bidi="en-US"/>
        </w:rPr>
        <w:t xml:space="preserve">Ensure </w:t>
      </w:r>
      <w:r w:rsidR="006E6F2D" w:rsidRPr="00203571">
        <w:rPr>
          <w:rFonts w:cstheme="minorHAnsi"/>
          <w:b/>
          <w:bCs/>
          <w:color w:val="404040" w:themeColor="text1" w:themeTint="BF"/>
          <w:sz w:val="24"/>
          <w:lang w:bidi="en-US"/>
        </w:rPr>
        <w:t xml:space="preserve">the rights of the </w:t>
      </w:r>
      <w:r w:rsidR="00E30A53" w:rsidRPr="00203571">
        <w:rPr>
          <w:rFonts w:cstheme="minorHAnsi"/>
          <w:b/>
          <w:bCs/>
          <w:color w:val="404040" w:themeColor="text1" w:themeTint="BF"/>
          <w:sz w:val="24"/>
          <w:lang w:bidi="en-US"/>
        </w:rPr>
        <w:t>person</w:t>
      </w:r>
      <w:r w:rsidR="006E6F2D" w:rsidRPr="00203571">
        <w:rPr>
          <w:rFonts w:cstheme="minorHAnsi"/>
          <w:b/>
          <w:bCs/>
          <w:color w:val="404040" w:themeColor="text1" w:themeTint="BF"/>
          <w:sz w:val="24"/>
          <w:lang w:bidi="en-US"/>
        </w:rPr>
        <w:t xml:space="preserve"> are upheld</w:t>
      </w:r>
      <w:r w:rsidRPr="00203571">
        <w:rPr>
          <w:rFonts w:cstheme="minorHAnsi"/>
          <w:b/>
          <w:bCs/>
          <w:color w:val="404040" w:themeColor="text1" w:themeTint="BF"/>
          <w:sz w:val="24"/>
          <w:lang w:bidi="en-US"/>
        </w:rPr>
        <w:t xml:space="preserve"> by:</w:t>
      </w:r>
    </w:p>
    <w:p w14:paraId="6B6A55A8" w14:textId="7C514BB7" w:rsidR="006E6F2D" w:rsidRPr="007A7DE5" w:rsidRDefault="00A64EA4">
      <w:pPr>
        <w:pStyle w:val="ListParagraph"/>
        <w:numPr>
          <w:ilvl w:val="1"/>
          <w:numId w:val="15"/>
        </w:numPr>
        <w:ind w:left="1434" w:right="0" w:hanging="357"/>
        <w:contextualSpacing w:val="0"/>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54" behindDoc="0" locked="0" layoutInCell="1" allowOverlap="1" wp14:anchorId="7605209C" wp14:editId="474AF4AF">
            <wp:simplePos x="0" y="0"/>
            <wp:positionH relativeFrom="column">
              <wp:posOffset>2514600</wp:posOffset>
            </wp:positionH>
            <wp:positionV relativeFrom="paragraph">
              <wp:posOffset>67945</wp:posOffset>
            </wp:positionV>
            <wp:extent cx="3223895" cy="2151380"/>
            <wp:effectExtent l="0" t="0" r="0" b="1270"/>
            <wp:wrapSquare wrapText="bothSides"/>
            <wp:docPr id="876719966" name="Picture 87671996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6" name="Picture 876719966" descr="A picture containing icon&#10;&#10;Description automatically generated"/>
                    <pic:cNvPicPr/>
                  </pic:nvPicPr>
                  <pic:blipFill>
                    <a:blip r:embed="rId514" cstate="print">
                      <a:extLst>
                        <a:ext uri="{28A0092B-C50C-407E-A947-70E740481C1C}">
                          <a14:useLocalDpi xmlns:a14="http://schemas.microsoft.com/office/drawing/2010/main" val="0"/>
                        </a:ext>
                      </a:extLst>
                    </a:blip>
                    <a:stretch>
                      <a:fillRect/>
                    </a:stretch>
                  </pic:blipFill>
                  <pic:spPr>
                    <a:xfrm>
                      <a:off x="0" y="0"/>
                      <a:ext cx="3223895" cy="2151380"/>
                    </a:xfrm>
                    <a:prstGeom prst="rect">
                      <a:avLst/>
                    </a:prstGeom>
                  </pic:spPr>
                </pic:pic>
              </a:graphicData>
            </a:graphic>
            <wp14:sizeRelH relativeFrom="page">
              <wp14:pctWidth>0</wp14:pctWidth>
            </wp14:sizeRelH>
            <wp14:sizeRelV relativeFrom="page">
              <wp14:pctHeight>0</wp14:pctHeight>
            </wp14:sizeRelV>
          </wp:anchor>
        </w:drawing>
      </w:r>
      <w:r w:rsidR="00F2428D" w:rsidRPr="007A7DE5">
        <w:rPr>
          <w:rFonts w:cstheme="minorHAnsi"/>
          <w:color w:val="404040" w:themeColor="text1" w:themeTint="BF"/>
          <w:sz w:val="24"/>
          <w:lang w:bidi="en-US"/>
        </w:rPr>
        <w:t xml:space="preserve">Letting the </w:t>
      </w:r>
      <w:r w:rsidR="00E30A53" w:rsidRPr="007A7DE5">
        <w:rPr>
          <w:rFonts w:cstheme="minorHAnsi"/>
          <w:color w:val="404040" w:themeColor="text1" w:themeTint="BF"/>
          <w:sz w:val="24"/>
          <w:lang w:bidi="en-US"/>
        </w:rPr>
        <w:t>person</w:t>
      </w:r>
      <w:r w:rsidR="006E6F2D" w:rsidRPr="007A7DE5">
        <w:rPr>
          <w:rFonts w:cstheme="minorHAnsi"/>
          <w:color w:val="404040" w:themeColor="text1" w:themeTint="BF"/>
          <w:sz w:val="24"/>
          <w:lang w:bidi="en-US"/>
        </w:rPr>
        <w:t xml:space="preserve"> make choices on how they should be cared for and what activities they should participate in</w:t>
      </w:r>
    </w:p>
    <w:p w14:paraId="6964EB77" w14:textId="033A5392"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w:t>
      </w:r>
      <w:r w:rsidR="008E218B">
        <w:rPr>
          <w:rFonts w:cstheme="minorHAnsi"/>
          <w:color w:val="404040" w:themeColor="text1" w:themeTint="BF"/>
          <w:sz w:val="24"/>
          <w:lang w:bidi="en-US"/>
        </w:rPr>
        <w:t xml:space="preserve">ompleting risk assessments as per </w:t>
      </w:r>
      <w:r w:rsidR="00FD5D42">
        <w:rPr>
          <w:rFonts w:cstheme="minorHAnsi"/>
          <w:color w:val="404040" w:themeColor="text1" w:themeTint="BF"/>
          <w:sz w:val="24"/>
          <w:lang w:bidi="en-US"/>
        </w:rPr>
        <w:t>the organisation’s processes and includ</w:t>
      </w:r>
      <w:r w:rsidR="00203571">
        <w:rPr>
          <w:rFonts w:cstheme="minorHAnsi"/>
          <w:color w:val="404040" w:themeColor="text1" w:themeTint="BF"/>
          <w:sz w:val="24"/>
          <w:lang w:bidi="en-US"/>
        </w:rPr>
        <w:t>ing</w:t>
      </w:r>
      <w:r w:rsidR="00FD5D42">
        <w:rPr>
          <w:rFonts w:cstheme="minorHAnsi"/>
          <w:color w:val="404040" w:themeColor="text1" w:themeTint="BF"/>
          <w:sz w:val="24"/>
          <w:lang w:bidi="en-US"/>
        </w:rPr>
        <w:t xml:space="preserve"> the person in the process and outcome</w:t>
      </w:r>
    </w:p>
    <w:p w14:paraId="5FAA218D" w14:textId="2155E0CE" w:rsidR="006E6F2D" w:rsidRPr="00181AFD"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181AFD">
        <w:rPr>
          <w:rFonts w:cstheme="minorHAnsi"/>
          <w:color w:val="404040" w:themeColor="text1" w:themeTint="BF"/>
          <w:sz w:val="24"/>
          <w:lang w:bidi="en-US"/>
        </w:rPr>
        <w:t xml:space="preserve">Following organisational procedures on privacy and confidentiality when filling out forms and updating </w:t>
      </w:r>
      <w:r w:rsidR="00F216F4" w:rsidRPr="00181AFD">
        <w:rPr>
          <w:rFonts w:cstheme="minorHAnsi"/>
          <w:color w:val="404040" w:themeColor="text1" w:themeTint="BF"/>
          <w:sz w:val="24"/>
          <w:lang w:bidi="en-US"/>
        </w:rPr>
        <w:t>records</w:t>
      </w:r>
    </w:p>
    <w:p w14:paraId="1CD5F897" w14:textId="1D069A30"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7A7DE5">
        <w:rPr>
          <w:rFonts w:cstheme="minorHAnsi"/>
          <w:color w:val="404040" w:themeColor="text1" w:themeTint="BF"/>
          <w:sz w:val="24"/>
          <w:lang w:bidi="en-US"/>
        </w:rPr>
        <w:t xml:space="preserve">Encouraging </w:t>
      </w:r>
      <w:r w:rsidR="006A1920" w:rsidRPr="007A7DE5">
        <w:rPr>
          <w:rFonts w:cstheme="minorHAnsi"/>
          <w:color w:val="404040" w:themeColor="text1" w:themeTint="BF"/>
          <w:sz w:val="24"/>
          <w:lang w:bidi="en-US"/>
        </w:rPr>
        <w:t>person</w:t>
      </w:r>
      <w:r w:rsidR="006E6F2D" w:rsidRPr="007A7DE5">
        <w:rPr>
          <w:rFonts w:cstheme="minorHAnsi"/>
          <w:color w:val="404040" w:themeColor="text1" w:themeTint="BF"/>
          <w:sz w:val="24"/>
          <w:lang w:bidi="en-US"/>
        </w:rPr>
        <w:t>s to speak up on any concerns that they might have</w:t>
      </w:r>
    </w:p>
    <w:p w14:paraId="57AE6E94" w14:textId="3D8848C8" w:rsidR="006E6F2D" w:rsidRPr="00203571" w:rsidRDefault="00BD5256">
      <w:pPr>
        <w:pStyle w:val="ListParagraph"/>
        <w:numPr>
          <w:ilvl w:val="0"/>
          <w:numId w:val="15"/>
        </w:numPr>
        <w:ind w:left="714" w:right="0" w:hanging="357"/>
        <w:contextualSpacing w:val="0"/>
        <w:rPr>
          <w:rFonts w:cstheme="minorHAnsi"/>
          <w:b/>
          <w:bCs/>
          <w:color w:val="404040" w:themeColor="text1" w:themeTint="BF"/>
          <w:sz w:val="24"/>
          <w:lang w:bidi="en-US"/>
        </w:rPr>
      </w:pPr>
      <w:r w:rsidRPr="00203571">
        <w:rPr>
          <w:rFonts w:cstheme="minorHAnsi"/>
          <w:b/>
          <w:bCs/>
          <w:color w:val="404040" w:themeColor="text1" w:themeTint="BF"/>
          <w:sz w:val="24"/>
          <w:lang w:bidi="en-US"/>
        </w:rPr>
        <w:t xml:space="preserve">Ensure </w:t>
      </w:r>
      <w:r w:rsidR="006E6F2D" w:rsidRPr="00203571">
        <w:rPr>
          <w:rFonts w:cstheme="minorHAnsi"/>
          <w:b/>
          <w:bCs/>
          <w:color w:val="404040" w:themeColor="text1" w:themeTint="BF"/>
          <w:sz w:val="24"/>
          <w:lang w:bidi="en-US"/>
        </w:rPr>
        <w:t xml:space="preserve">the needs of the </w:t>
      </w:r>
      <w:r w:rsidR="00AD6D3C" w:rsidRPr="00203571">
        <w:rPr>
          <w:rFonts w:cstheme="minorHAnsi"/>
          <w:b/>
          <w:bCs/>
          <w:color w:val="404040" w:themeColor="text1" w:themeTint="BF"/>
          <w:sz w:val="24"/>
          <w:lang w:bidi="en-US"/>
        </w:rPr>
        <w:t>person</w:t>
      </w:r>
      <w:r w:rsidR="006E6F2D" w:rsidRPr="00203571">
        <w:rPr>
          <w:rFonts w:cstheme="minorHAnsi"/>
          <w:b/>
          <w:bCs/>
          <w:color w:val="404040" w:themeColor="text1" w:themeTint="BF"/>
          <w:sz w:val="24"/>
          <w:lang w:bidi="en-US"/>
        </w:rPr>
        <w:t xml:space="preserve"> are upheld</w:t>
      </w:r>
      <w:r w:rsidR="006B08A9" w:rsidRPr="00203571">
        <w:rPr>
          <w:rFonts w:cstheme="minorHAnsi"/>
          <w:b/>
          <w:bCs/>
          <w:color w:val="404040" w:themeColor="text1" w:themeTint="BF"/>
          <w:sz w:val="24"/>
          <w:lang w:bidi="en-US"/>
        </w:rPr>
        <w:t xml:space="preserve"> </w:t>
      </w:r>
      <w:r w:rsidRPr="00203571">
        <w:rPr>
          <w:rFonts w:cstheme="minorHAnsi"/>
          <w:b/>
          <w:bCs/>
          <w:color w:val="404040" w:themeColor="text1" w:themeTint="BF"/>
          <w:sz w:val="24"/>
          <w:lang w:bidi="en-US"/>
        </w:rPr>
        <w:t>by:</w:t>
      </w:r>
    </w:p>
    <w:p w14:paraId="59D506AB" w14:textId="4E4A8E39" w:rsidR="006E6F2D" w:rsidRPr="007A7DE5" w:rsidRDefault="00A64EA4">
      <w:pPr>
        <w:pStyle w:val="ListParagraph"/>
        <w:numPr>
          <w:ilvl w:val="1"/>
          <w:numId w:val="15"/>
        </w:numPr>
        <w:ind w:left="1434" w:right="0" w:hanging="357"/>
        <w:contextualSpacing w:val="0"/>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55" behindDoc="0" locked="0" layoutInCell="1" allowOverlap="1" wp14:anchorId="62CE5939" wp14:editId="4EB7326B">
            <wp:simplePos x="0" y="0"/>
            <wp:positionH relativeFrom="column">
              <wp:posOffset>3282950</wp:posOffset>
            </wp:positionH>
            <wp:positionV relativeFrom="paragraph">
              <wp:posOffset>73660</wp:posOffset>
            </wp:positionV>
            <wp:extent cx="2447925" cy="3672205"/>
            <wp:effectExtent l="0" t="0" r="9525" b="4445"/>
            <wp:wrapSquare wrapText="bothSides"/>
            <wp:docPr id="876719967" name="Picture 876719967" descr="Two people looking at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7" name="Picture 876719967" descr="Two people looking at a computer&#10;&#10;Description automatically generated"/>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2447925" cy="3672205"/>
                    </a:xfrm>
                    <a:prstGeom prst="rect">
                      <a:avLst/>
                    </a:prstGeom>
                  </pic:spPr>
                </pic:pic>
              </a:graphicData>
            </a:graphic>
            <wp14:sizeRelH relativeFrom="page">
              <wp14:pctWidth>0</wp14:pctWidth>
            </wp14:sizeRelH>
            <wp14:sizeRelV relativeFrom="page">
              <wp14:pctHeight>0</wp14:pctHeight>
            </wp14:sizeRelV>
          </wp:anchor>
        </w:drawing>
      </w:r>
      <w:r w:rsidR="00F2428D" w:rsidRPr="007A7DE5">
        <w:rPr>
          <w:rFonts w:cstheme="minorHAnsi"/>
          <w:color w:val="404040" w:themeColor="text1" w:themeTint="BF"/>
          <w:sz w:val="24"/>
          <w:lang w:bidi="en-US"/>
        </w:rPr>
        <w:t xml:space="preserve">Encouraging </w:t>
      </w:r>
      <w:r w:rsidR="00AD6D3C" w:rsidRPr="007A7DE5">
        <w:rPr>
          <w:rFonts w:cstheme="minorHAnsi"/>
          <w:color w:val="404040" w:themeColor="text1" w:themeTint="BF"/>
          <w:sz w:val="24"/>
          <w:lang w:bidi="en-US"/>
        </w:rPr>
        <w:t>the person</w:t>
      </w:r>
      <w:r w:rsidR="006E6F2D" w:rsidRPr="007A7DE5">
        <w:rPr>
          <w:rFonts w:cstheme="minorHAnsi"/>
          <w:color w:val="404040" w:themeColor="text1" w:themeTint="BF"/>
          <w:sz w:val="24"/>
          <w:lang w:bidi="en-US"/>
        </w:rPr>
        <w:t xml:space="preserve"> to ask questions about </w:t>
      </w:r>
      <w:r w:rsidR="00AD6D3C" w:rsidRPr="007A7DE5">
        <w:rPr>
          <w:rFonts w:cstheme="minorHAnsi"/>
          <w:color w:val="404040" w:themeColor="text1" w:themeTint="BF"/>
          <w:sz w:val="24"/>
          <w:lang w:bidi="en-US"/>
        </w:rPr>
        <w:t>their</w:t>
      </w:r>
      <w:r w:rsidR="006E6F2D" w:rsidRPr="007A7DE5">
        <w:rPr>
          <w:rFonts w:cstheme="minorHAnsi"/>
          <w:color w:val="404040" w:themeColor="text1" w:themeTint="BF"/>
          <w:sz w:val="24"/>
          <w:lang w:bidi="en-US"/>
        </w:rPr>
        <w:t xml:space="preserve"> care and treatment plans</w:t>
      </w:r>
    </w:p>
    <w:p w14:paraId="5C6DC555" w14:textId="14C836E7"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7A7DE5">
        <w:rPr>
          <w:rFonts w:cstheme="minorHAnsi"/>
          <w:color w:val="404040" w:themeColor="text1" w:themeTint="BF"/>
          <w:sz w:val="24"/>
          <w:lang w:bidi="en-US"/>
        </w:rPr>
        <w:t xml:space="preserve">Having </w:t>
      </w:r>
      <w:r w:rsidR="00AD6D3C" w:rsidRPr="007A7DE5">
        <w:rPr>
          <w:rFonts w:cstheme="minorHAnsi"/>
          <w:color w:val="404040" w:themeColor="text1" w:themeTint="BF"/>
          <w:sz w:val="24"/>
          <w:lang w:bidi="en-US"/>
        </w:rPr>
        <w:t xml:space="preserve">the person </w:t>
      </w:r>
      <w:r w:rsidR="006E6F2D" w:rsidRPr="007A7DE5">
        <w:rPr>
          <w:rFonts w:cstheme="minorHAnsi"/>
          <w:color w:val="404040" w:themeColor="text1" w:themeTint="BF"/>
          <w:sz w:val="24"/>
          <w:lang w:bidi="en-US"/>
        </w:rPr>
        <w:t>involved in planning and making decisions about their care</w:t>
      </w:r>
    </w:p>
    <w:p w14:paraId="7A382757" w14:textId="701FFC4C"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7A7DE5">
        <w:rPr>
          <w:rFonts w:cstheme="minorHAnsi"/>
          <w:color w:val="404040" w:themeColor="text1" w:themeTint="BF"/>
          <w:sz w:val="24"/>
          <w:lang w:bidi="en-US"/>
        </w:rPr>
        <w:t xml:space="preserve">Using strategies that make full use of </w:t>
      </w:r>
      <w:r w:rsidR="00AD6D3C" w:rsidRPr="007A7DE5">
        <w:rPr>
          <w:rFonts w:cstheme="minorHAnsi"/>
          <w:color w:val="404040" w:themeColor="text1" w:themeTint="BF"/>
          <w:sz w:val="24"/>
          <w:lang w:bidi="en-US"/>
        </w:rPr>
        <w:t>the person</w:t>
      </w:r>
      <w:r w:rsidR="006E6F2D" w:rsidRPr="007A7DE5">
        <w:rPr>
          <w:rFonts w:cstheme="minorHAnsi"/>
          <w:color w:val="404040" w:themeColor="text1" w:themeTint="BF"/>
          <w:sz w:val="24"/>
          <w:lang w:bidi="en-US"/>
        </w:rPr>
        <w:t>’s capability</w:t>
      </w:r>
    </w:p>
    <w:p w14:paraId="574A3029" w14:textId="3762243F" w:rsidR="006E6F2D" w:rsidRPr="007A7DE5"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7A7DE5">
        <w:rPr>
          <w:rFonts w:cstheme="minorHAnsi"/>
          <w:color w:val="404040" w:themeColor="text1" w:themeTint="BF"/>
          <w:sz w:val="24"/>
          <w:lang w:bidi="en-US"/>
        </w:rPr>
        <w:t xml:space="preserve">Having </w:t>
      </w:r>
      <w:r w:rsidR="006A1920" w:rsidRPr="007A7DE5">
        <w:rPr>
          <w:rFonts w:cstheme="minorHAnsi"/>
          <w:color w:val="404040" w:themeColor="text1" w:themeTint="BF"/>
          <w:sz w:val="24"/>
          <w:lang w:bidi="en-US"/>
        </w:rPr>
        <w:t>person</w:t>
      </w:r>
      <w:r w:rsidR="006E6F2D" w:rsidRPr="007A7DE5">
        <w:rPr>
          <w:rFonts w:cstheme="minorHAnsi"/>
          <w:color w:val="404040" w:themeColor="text1" w:themeTint="BF"/>
          <w:sz w:val="24"/>
          <w:lang w:bidi="en-US"/>
        </w:rPr>
        <w:t>s provide feedback on the level and quality of service being provided</w:t>
      </w:r>
    </w:p>
    <w:p w14:paraId="139436B8" w14:textId="0FA11C6C" w:rsidR="00A72A1B" w:rsidRDefault="00F2428D">
      <w:pPr>
        <w:pStyle w:val="ListParagraph"/>
        <w:numPr>
          <w:ilvl w:val="1"/>
          <w:numId w:val="15"/>
        </w:numPr>
        <w:ind w:left="1434" w:right="0" w:hanging="357"/>
        <w:contextualSpacing w:val="0"/>
        <w:rPr>
          <w:rFonts w:cstheme="minorHAnsi"/>
          <w:color w:val="404040" w:themeColor="text1" w:themeTint="BF"/>
          <w:sz w:val="24"/>
          <w:lang w:bidi="en-US"/>
        </w:rPr>
      </w:pPr>
      <w:r w:rsidRPr="002401C8">
        <w:rPr>
          <w:rFonts w:cstheme="minorHAnsi"/>
          <w:color w:val="404040" w:themeColor="text1" w:themeTint="BF"/>
          <w:sz w:val="24"/>
          <w:lang w:bidi="en-US"/>
        </w:rPr>
        <w:t xml:space="preserve">Delivering appropriate care that balances person-centredness and </w:t>
      </w:r>
      <w:r w:rsidR="00D514A2" w:rsidRPr="002401C8">
        <w:rPr>
          <w:rFonts w:cstheme="minorHAnsi"/>
          <w:color w:val="404040" w:themeColor="text1" w:themeTint="BF"/>
          <w:sz w:val="24"/>
          <w:lang w:bidi="en-US"/>
        </w:rPr>
        <w:t>proper</w:t>
      </w:r>
      <w:r w:rsidR="006E6F2D" w:rsidRPr="002401C8">
        <w:rPr>
          <w:rFonts w:cstheme="minorHAnsi"/>
          <w:color w:val="404040" w:themeColor="text1" w:themeTint="BF"/>
          <w:sz w:val="24"/>
          <w:lang w:bidi="en-US"/>
        </w:rPr>
        <w:t xml:space="preserve"> </w:t>
      </w:r>
      <w:r w:rsidR="00383A2A" w:rsidRPr="002401C8">
        <w:rPr>
          <w:rFonts w:cstheme="minorHAnsi"/>
          <w:color w:val="404040" w:themeColor="text1" w:themeTint="BF"/>
          <w:sz w:val="24"/>
          <w:lang w:bidi="en-US"/>
        </w:rPr>
        <w:t>support</w:t>
      </w:r>
      <w:r w:rsidR="00570D8B">
        <w:rPr>
          <w:rFonts w:cstheme="minorHAnsi"/>
          <w:color w:val="404040" w:themeColor="text1" w:themeTint="BF"/>
          <w:sz w:val="24"/>
          <w:lang w:bidi="en-US"/>
        </w:rPr>
        <w:t>—</w:t>
      </w:r>
      <w:r w:rsidR="00570D8B" w:rsidRPr="002401C8">
        <w:rPr>
          <w:rFonts w:cstheme="minorHAnsi"/>
          <w:color w:val="404040" w:themeColor="text1" w:themeTint="BF"/>
          <w:sz w:val="24"/>
          <w:lang w:bidi="en-US"/>
        </w:rPr>
        <w:t xml:space="preserve">this </w:t>
      </w:r>
      <w:r w:rsidR="00383A2A" w:rsidRPr="002401C8">
        <w:rPr>
          <w:rFonts w:cstheme="minorHAnsi"/>
          <w:color w:val="404040" w:themeColor="text1" w:themeTint="BF"/>
          <w:sz w:val="24"/>
          <w:lang w:bidi="en-US"/>
        </w:rPr>
        <w:t xml:space="preserve">should be </w:t>
      </w:r>
      <w:r w:rsidR="006E6F2D" w:rsidRPr="002401C8">
        <w:rPr>
          <w:rFonts w:cstheme="minorHAnsi"/>
          <w:color w:val="404040" w:themeColor="text1" w:themeTint="BF"/>
          <w:sz w:val="24"/>
          <w:lang w:bidi="en-US"/>
        </w:rPr>
        <w:t xml:space="preserve">based on the </w:t>
      </w:r>
      <w:r w:rsidR="006A1920" w:rsidRPr="002401C8">
        <w:rPr>
          <w:rFonts w:cstheme="minorHAnsi"/>
          <w:color w:val="404040" w:themeColor="text1" w:themeTint="BF"/>
          <w:sz w:val="24"/>
          <w:lang w:bidi="en-US"/>
        </w:rPr>
        <w:t>person</w:t>
      </w:r>
      <w:r w:rsidR="006E6F2D" w:rsidRPr="002401C8">
        <w:rPr>
          <w:rFonts w:cstheme="minorHAnsi"/>
          <w:color w:val="404040" w:themeColor="text1" w:themeTint="BF"/>
          <w:sz w:val="24"/>
          <w:lang w:bidi="en-US"/>
        </w:rPr>
        <w:t>’s condition</w:t>
      </w:r>
      <w:r w:rsidR="006E6F2D" w:rsidRPr="007C61B0">
        <w:rPr>
          <w:rFonts w:cstheme="minorHAnsi"/>
          <w:sz w:val="24"/>
          <w:lang w:bidi="en-US"/>
        </w:rPr>
        <w:t xml:space="preserve"> </w:t>
      </w:r>
      <w:r w:rsidR="006E6F2D" w:rsidRPr="002401C8">
        <w:rPr>
          <w:rFonts w:cstheme="minorHAnsi"/>
          <w:color w:val="404040" w:themeColor="text1" w:themeTint="BF"/>
          <w:sz w:val="24"/>
          <w:lang w:bidi="en-US"/>
        </w:rPr>
        <w:t xml:space="preserve">by seeking </w:t>
      </w:r>
      <w:r w:rsidR="00D514A2" w:rsidRPr="002401C8">
        <w:rPr>
          <w:rFonts w:cstheme="minorHAnsi"/>
          <w:color w:val="404040" w:themeColor="text1" w:themeTint="BF"/>
          <w:sz w:val="24"/>
          <w:lang w:bidi="en-US"/>
        </w:rPr>
        <w:t>help</w:t>
      </w:r>
      <w:r w:rsidR="006E6F2D" w:rsidRPr="002401C8">
        <w:rPr>
          <w:rFonts w:cstheme="minorHAnsi"/>
          <w:color w:val="404040" w:themeColor="text1" w:themeTint="BF"/>
          <w:sz w:val="24"/>
          <w:lang w:bidi="en-US"/>
        </w:rPr>
        <w:t xml:space="preserve"> from more experienced and qualified staff, if necessary</w:t>
      </w:r>
    </w:p>
    <w:p w14:paraId="02649F02" w14:textId="510126F8" w:rsidR="00693A71" w:rsidRPr="00172CBA" w:rsidRDefault="00554937" w:rsidP="00172CBA">
      <w:pPr>
        <w:rPr>
          <w:rFonts w:cstheme="minorHAnsi"/>
          <w:color w:val="404040" w:themeColor="text1" w:themeTint="BF"/>
          <w:sz w:val="24"/>
          <w:highlight w:val="cyan"/>
          <w:lang w:bidi="en-US"/>
        </w:rPr>
      </w:pPr>
      <w:r>
        <w:rPr>
          <w:rFonts w:cstheme="minorHAnsi"/>
          <w:color w:val="404040" w:themeColor="text1" w:themeTint="BF"/>
          <w:sz w:val="24"/>
          <w:highlight w:val="cyan"/>
          <w:lang w:bidi="en-US"/>
        </w:rPr>
        <w:br w:type="page"/>
      </w:r>
    </w:p>
    <w:p w14:paraId="6049F8F6" w14:textId="0961B786" w:rsidR="006E6F2D" w:rsidRPr="007A7DE5" w:rsidRDefault="006E6F2D" w:rsidP="00172CBA">
      <w:pPr>
        <w:ind w:right="0"/>
        <w:rPr>
          <w:rFonts w:cstheme="minorHAnsi"/>
          <w:color w:val="404040" w:themeColor="text1" w:themeTint="BF"/>
          <w:sz w:val="24"/>
          <w:lang w:bidi="en-US"/>
        </w:rPr>
      </w:pPr>
      <w:r w:rsidRPr="00181AFD">
        <w:rPr>
          <w:rFonts w:cstheme="minorHAnsi"/>
          <w:color w:val="404040" w:themeColor="text1" w:themeTint="BF"/>
          <w:sz w:val="24"/>
          <w:lang w:bidi="en-US"/>
        </w:rPr>
        <w:lastRenderedPageBreak/>
        <w:t>For example, when helping a student with disability learn about conversational techniques, th</w:t>
      </w:r>
      <w:r w:rsidR="003C1B89" w:rsidRPr="00181AFD">
        <w:rPr>
          <w:rFonts w:cstheme="minorHAnsi"/>
          <w:color w:val="404040" w:themeColor="text1" w:themeTint="BF"/>
          <w:sz w:val="24"/>
          <w:lang w:bidi="en-US"/>
        </w:rPr>
        <w:t>ey</w:t>
      </w:r>
      <w:r w:rsidRPr="00181AFD">
        <w:rPr>
          <w:rFonts w:cstheme="minorHAnsi"/>
          <w:color w:val="404040" w:themeColor="text1" w:themeTint="BF"/>
          <w:sz w:val="24"/>
          <w:lang w:bidi="en-US"/>
        </w:rPr>
        <w:t xml:space="preserve"> must be allowed to</w:t>
      </w:r>
      <w:r w:rsidR="00172CBA">
        <w:rPr>
          <w:rFonts w:cstheme="minorHAnsi"/>
          <w:color w:val="404040" w:themeColor="text1" w:themeTint="BF"/>
          <w:sz w:val="24"/>
          <w:lang w:bidi="en-US"/>
        </w:rPr>
        <w:t xml:space="preserve"> do the following</w:t>
      </w:r>
      <w:r w:rsidRPr="00181AFD">
        <w:rPr>
          <w:rFonts w:cstheme="minorHAnsi"/>
          <w:color w:val="404040" w:themeColor="text1" w:themeTint="BF"/>
          <w:sz w:val="24"/>
          <w:lang w:bidi="en-US"/>
        </w:rPr>
        <w:t>:</w:t>
      </w:r>
    </w:p>
    <w:p w14:paraId="10E0DC06" w14:textId="1F0DEAC6" w:rsidR="006E6F2D" w:rsidRPr="001D1CE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630D28">
        <w:rPr>
          <w:rFonts w:cstheme="minorHAnsi"/>
          <w:color w:val="404040" w:themeColor="text1" w:themeTint="BF"/>
          <w:sz w:val="24"/>
          <w:lang w:bidi="en-US"/>
        </w:rPr>
        <w:t>Attempt</w:t>
      </w:r>
      <w:r w:rsidR="00150B46" w:rsidRPr="00630D28">
        <w:rPr>
          <w:rFonts w:cstheme="minorHAnsi"/>
          <w:color w:val="404040" w:themeColor="text1" w:themeTint="BF"/>
          <w:sz w:val="24"/>
          <w:lang w:bidi="en-US"/>
        </w:rPr>
        <w:t xml:space="preserve"> to </w:t>
      </w:r>
      <w:r w:rsidR="00354B86" w:rsidRPr="00630D28">
        <w:rPr>
          <w:rFonts w:cstheme="minorHAnsi"/>
          <w:color w:val="404040" w:themeColor="text1" w:themeTint="BF"/>
          <w:sz w:val="24"/>
          <w:lang w:bidi="en-US"/>
        </w:rPr>
        <w:t>speak</w:t>
      </w:r>
      <w:r w:rsidR="006E6F2D" w:rsidRPr="001D1CE4">
        <w:rPr>
          <w:rFonts w:cstheme="minorHAnsi"/>
          <w:color w:val="404040" w:themeColor="text1" w:themeTint="BF"/>
          <w:sz w:val="24"/>
          <w:lang w:bidi="en-US"/>
        </w:rPr>
        <w:t xml:space="preserve"> with others despite the risk of </w:t>
      </w:r>
      <w:r w:rsidR="00D642E9" w:rsidRPr="001D1CE4">
        <w:rPr>
          <w:rFonts w:cstheme="minorHAnsi"/>
          <w:color w:val="404040" w:themeColor="text1" w:themeTint="BF"/>
          <w:sz w:val="24"/>
          <w:lang w:bidi="en-US"/>
        </w:rPr>
        <w:t>discrimination</w:t>
      </w:r>
      <w:r w:rsidR="006E6F2D" w:rsidRPr="001D1CE4">
        <w:rPr>
          <w:rFonts w:cstheme="minorHAnsi"/>
          <w:color w:val="404040" w:themeColor="text1" w:themeTint="BF"/>
          <w:sz w:val="24"/>
          <w:lang w:bidi="en-US"/>
        </w:rPr>
        <w:t xml:space="preserve"> </w:t>
      </w:r>
      <w:r w:rsidR="004529F1" w:rsidRPr="001D1CE4">
        <w:rPr>
          <w:rFonts w:cstheme="minorHAnsi"/>
          <w:color w:val="404040" w:themeColor="text1" w:themeTint="BF"/>
          <w:sz w:val="24"/>
          <w:lang w:bidi="en-US"/>
        </w:rPr>
        <w:t>or</w:t>
      </w:r>
      <w:r w:rsidR="006E6F2D" w:rsidRPr="001D1CE4">
        <w:rPr>
          <w:rFonts w:cstheme="minorHAnsi"/>
          <w:color w:val="404040" w:themeColor="text1" w:themeTint="BF"/>
          <w:sz w:val="24"/>
          <w:lang w:bidi="en-US"/>
        </w:rPr>
        <w:t xml:space="preserve"> </w:t>
      </w:r>
      <w:r w:rsidR="00D642E9" w:rsidRPr="001D1CE4">
        <w:rPr>
          <w:rFonts w:cstheme="minorHAnsi"/>
          <w:color w:val="404040" w:themeColor="text1" w:themeTint="BF"/>
          <w:sz w:val="24"/>
          <w:lang w:bidi="en-US"/>
        </w:rPr>
        <w:t>misunderstanding</w:t>
      </w:r>
      <w:r w:rsidR="00ED41DE">
        <w:rPr>
          <w:rFonts w:cstheme="minorHAnsi"/>
          <w:color w:val="404040" w:themeColor="text1" w:themeTint="BF"/>
          <w:sz w:val="24"/>
          <w:lang w:bidi="en-US"/>
        </w:rPr>
        <w:t>.</w:t>
      </w:r>
    </w:p>
    <w:p w14:paraId="1D657FD0" w14:textId="73F46094"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Have their name and personal information left out from observation forms and other documents</w:t>
      </w:r>
      <w:r w:rsidR="00ED41DE">
        <w:rPr>
          <w:rFonts w:cstheme="minorHAnsi"/>
          <w:color w:val="404040" w:themeColor="text1" w:themeTint="BF"/>
          <w:sz w:val="24"/>
          <w:lang w:bidi="en-US"/>
        </w:rPr>
        <w:t>.</w:t>
      </w:r>
    </w:p>
    <w:p w14:paraId="59E519CA" w14:textId="012A05E1"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Develop their communication skills using appropriate techniques and strategies</w:t>
      </w:r>
      <w:r w:rsidR="004F15C9">
        <w:rPr>
          <w:rFonts w:cstheme="minorHAnsi"/>
          <w:color w:val="404040" w:themeColor="text1" w:themeTint="BF"/>
          <w:sz w:val="24"/>
          <w:lang w:bidi="en-US"/>
        </w:rPr>
        <w:t xml:space="preserve">—these </w:t>
      </w:r>
      <w:r w:rsidR="004529F1">
        <w:rPr>
          <w:rFonts w:cstheme="minorHAnsi"/>
          <w:color w:val="404040" w:themeColor="text1" w:themeTint="BF"/>
          <w:sz w:val="24"/>
          <w:lang w:bidi="en-US"/>
        </w:rPr>
        <w:t>strategies can be</w:t>
      </w:r>
      <w:r w:rsidR="006E6F2D" w:rsidRPr="00EA6424">
        <w:rPr>
          <w:rFonts w:cstheme="minorHAnsi"/>
          <w:color w:val="404040" w:themeColor="text1" w:themeTint="BF"/>
          <w:sz w:val="24"/>
          <w:lang w:bidi="en-US"/>
        </w:rPr>
        <w:t xml:space="preserve"> based on their capability and as indicated in their education plan</w:t>
      </w:r>
      <w:r w:rsidR="00ED41DE">
        <w:rPr>
          <w:rFonts w:cstheme="minorHAnsi"/>
          <w:color w:val="404040" w:themeColor="text1" w:themeTint="BF"/>
          <w:sz w:val="24"/>
          <w:lang w:bidi="en-US"/>
        </w:rPr>
        <w:t>.</w:t>
      </w:r>
    </w:p>
    <w:p w14:paraId="41CBA811" w14:textId="2AEF25C6"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 xml:space="preserve">Give their insights and ideas on what they need to </w:t>
      </w:r>
      <w:r w:rsidR="00D514A2" w:rsidRPr="00EA6424">
        <w:rPr>
          <w:rFonts w:cstheme="minorHAnsi"/>
          <w:color w:val="404040" w:themeColor="text1" w:themeTint="BF"/>
          <w:sz w:val="24"/>
          <w:lang w:bidi="en-US"/>
        </w:rPr>
        <w:t>help with</w:t>
      </w:r>
      <w:r w:rsidR="002E218E">
        <w:rPr>
          <w:rFonts w:cstheme="minorHAnsi"/>
          <w:color w:val="404040" w:themeColor="text1" w:themeTint="BF"/>
          <w:sz w:val="24"/>
          <w:lang w:bidi="en-US"/>
        </w:rPr>
        <w:t>.</w:t>
      </w:r>
    </w:p>
    <w:p w14:paraId="3CFB6613" w14:textId="194D5F27" w:rsidR="006E6F2D" w:rsidRPr="00EA6424" w:rsidRDefault="006E6F2D" w:rsidP="00172CBA">
      <w:pPr>
        <w:ind w:right="0"/>
        <w:rPr>
          <w:rFonts w:cstheme="minorHAnsi"/>
          <w:color w:val="404040" w:themeColor="text1" w:themeTint="BF"/>
          <w:sz w:val="24"/>
          <w:lang w:bidi="en-US"/>
        </w:rPr>
      </w:pPr>
      <w:r w:rsidRPr="00EA6424">
        <w:rPr>
          <w:rFonts w:cstheme="minorHAnsi"/>
          <w:color w:val="404040" w:themeColor="text1" w:themeTint="BF"/>
          <w:sz w:val="24"/>
          <w:lang w:bidi="en-US"/>
        </w:rPr>
        <w:t xml:space="preserve">As another example, a support worker caring for a </w:t>
      </w:r>
      <w:r w:rsidR="00C57604">
        <w:rPr>
          <w:rFonts w:cstheme="minorHAnsi"/>
          <w:color w:val="404040" w:themeColor="text1" w:themeTint="BF"/>
          <w:sz w:val="24"/>
          <w:lang w:bidi="en-US"/>
        </w:rPr>
        <w:t>PWD</w:t>
      </w:r>
      <w:r w:rsidRPr="00EA6424">
        <w:rPr>
          <w:rFonts w:cstheme="minorHAnsi"/>
          <w:color w:val="404040" w:themeColor="text1" w:themeTint="BF"/>
          <w:sz w:val="24"/>
          <w:lang w:bidi="en-US"/>
        </w:rPr>
        <w:t xml:space="preserve"> at a hospital must deliver person-centred services by:</w:t>
      </w:r>
    </w:p>
    <w:p w14:paraId="1387AED6" w14:textId="26347C7E"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Informing the patient of their right to refuse service, right to consent, and right to get a second opinion from other doctors</w:t>
      </w:r>
    </w:p>
    <w:p w14:paraId="574B099A" w14:textId="691B5E29"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Asking the patient what they need help with</w:t>
      </w:r>
    </w:p>
    <w:p w14:paraId="74BC4C2F" w14:textId="22C52E05"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 xml:space="preserve">Asking the patient about who </w:t>
      </w:r>
      <w:r w:rsidR="006E6F2D" w:rsidRPr="00EA6424">
        <w:rPr>
          <w:rFonts w:cstheme="minorHAnsi"/>
          <w:color w:val="404040" w:themeColor="text1" w:themeTint="BF"/>
          <w:sz w:val="24"/>
          <w:lang w:bidi="en-US"/>
        </w:rPr>
        <w:t>will be visiting them and what time they prefer to be visited</w:t>
      </w:r>
    </w:p>
    <w:p w14:paraId="76C38ED9" w14:textId="208BEBA5" w:rsidR="006E6F2D" w:rsidRPr="00EA6424"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 xml:space="preserve">Providing medical care based on the </w:t>
      </w:r>
      <w:r w:rsidR="006A1920" w:rsidRPr="00EA6424">
        <w:rPr>
          <w:rFonts w:cstheme="minorHAnsi"/>
          <w:color w:val="404040" w:themeColor="text1" w:themeTint="BF"/>
          <w:sz w:val="24"/>
          <w:lang w:bidi="en-US"/>
        </w:rPr>
        <w:t>person</w:t>
      </w:r>
      <w:r w:rsidR="006E6F2D" w:rsidRPr="00EA6424">
        <w:rPr>
          <w:rFonts w:cstheme="minorHAnsi"/>
          <w:color w:val="404040" w:themeColor="text1" w:themeTint="BF"/>
          <w:sz w:val="24"/>
          <w:lang w:bidi="en-US"/>
        </w:rPr>
        <w:t>’s medical needs, cultural needs, and personal preferences</w:t>
      </w:r>
    </w:p>
    <w:p w14:paraId="474C0AB3" w14:textId="36B672FA" w:rsidR="006E6F2D" w:rsidRDefault="00F2428D">
      <w:pPr>
        <w:pStyle w:val="ListParagraph"/>
        <w:numPr>
          <w:ilvl w:val="0"/>
          <w:numId w:val="16"/>
        </w:numPr>
        <w:ind w:left="714" w:right="0" w:hanging="357"/>
        <w:contextualSpacing w:val="0"/>
        <w:rPr>
          <w:rFonts w:cstheme="minorHAnsi"/>
          <w:color w:val="404040" w:themeColor="text1" w:themeTint="BF"/>
          <w:sz w:val="24"/>
          <w:lang w:bidi="en-US"/>
        </w:rPr>
      </w:pPr>
      <w:r w:rsidRPr="00EA6424">
        <w:rPr>
          <w:rFonts w:cstheme="minorHAnsi"/>
          <w:color w:val="404040" w:themeColor="text1" w:themeTint="BF"/>
          <w:sz w:val="24"/>
          <w:lang w:bidi="en-US"/>
        </w:rPr>
        <w:t xml:space="preserve">Asking the patient to </w:t>
      </w:r>
      <w:r w:rsidR="00085E3D" w:rsidRPr="00EA6424">
        <w:rPr>
          <w:rFonts w:cstheme="minorHAnsi"/>
          <w:color w:val="404040" w:themeColor="text1" w:themeTint="BF"/>
          <w:sz w:val="24"/>
          <w:lang w:bidi="en-US"/>
        </w:rPr>
        <w:t>giv</w:t>
      </w:r>
      <w:r w:rsidR="006E6F2D" w:rsidRPr="00EA6424">
        <w:rPr>
          <w:rFonts w:cstheme="minorHAnsi"/>
          <w:color w:val="404040" w:themeColor="text1" w:themeTint="BF"/>
          <w:sz w:val="24"/>
          <w:lang w:bidi="en-US"/>
        </w:rPr>
        <w:t>e feedback on what they think the staff should do to provide them with better service</w:t>
      </w:r>
    </w:p>
    <w:p w14:paraId="3909E9BC" w14:textId="4C589C99" w:rsidR="00172CBA" w:rsidRPr="00EA6424" w:rsidRDefault="00172CBA" w:rsidP="00172CBA">
      <w:pPr>
        <w:pStyle w:val="ListParagraph"/>
        <w:ind w:right="0"/>
        <w:contextualSpacing w:val="0"/>
        <w:rPr>
          <w:rFonts w:cstheme="minorHAnsi"/>
          <w:color w:val="404040" w:themeColor="text1" w:themeTint="BF"/>
          <w:sz w:val="24"/>
          <w:lang w:bidi="en-US"/>
        </w:rPr>
      </w:pPr>
      <w:r w:rsidRPr="00F56384">
        <w:rPr>
          <w:rFonts w:cstheme="minorHAnsi"/>
          <w:noProof/>
          <w:color w:val="404040" w:themeColor="text1" w:themeTint="BF"/>
          <w:sz w:val="24"/>
          <w:lang w:bidi="en-US"/>
        </w:rPr>
        <w:drawing>
          <wp:inline distT="0" distB="0" distL="0" distR="0" wp14:anchorId="7E7C8879" wp14:editId="5E72DAD5">
            <wp:extent cx="5270500" cy="2755096"/>
            <wp:effectExtent l="0" t="0" r="6350" b="7620"/>
            <wp:docPr id="7202" name="Picture 7202" descr="A picture containing person, person, child,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 name="Picture 7202" descr="A picture containing person, person, child, posing&#10;&#10;Description automatically generated"/>
                    <pic:cNvPicPr/>
                  </pic:nvPicPr>
                  <pic:blipFill rotWithShape="1">
                    <a:blip r:embed="rId516" cstate="print">
                      <a:extLst>
                        <a:ext uri="{28A0092B-C50C-407E-A947-70E740481C1C}">
                          <a14:useLocalDpi xmlns:a14="http://schemas.microsoft.com/office/drawing/2010/main" val="0"/>
                        </a:ext>
                      </a:extLst>
                    </a:blip>
                    <a:srcRect t="5470" b="16269"/>
                    <a:stretch/>
                  </pic:blipFill>
                  <pic:spPr bwMode="auto">
                    <a:xfrm>
                      <a:off x="0" y="0"/>
                      <a:ext cx="5281603" cy="2760900"/>
                    </a:xfrm>
                    <a:prstGeom prst="rect">
                      <a:avLst/>
                    </a:prstGeom>
                    <a:ln>
                      <a:noFill/>
                    </a:ln>
                    <a:extLst>
                      <a:ext uri="{53640926-AAD7-44D8-BBD7-CCE9431645EC}">
                        <a14:shadowObscured xmlns:a14="http://schemas.microsoft.com/office/drawing/2010/main"/>
                      </a:ext>
                    </a:extLst>
                  </pic:spPr>
                </pic:pic>
              </a:graphicData>
            </a:graphic>
          </wp:inline>
        </w:drawing>
      </w:r>
    </w:p>
    <w:p w14:paraId="479B3113" w14:textId="77777777" w:rsidR="000D5DBF" w:rsidRDefault="000D5DBF" w:rsidP="00554B8E">
      <w:pPr>
        <w:rPr>
          <w:rFonts w:cstheme="minorHAnsi"/>
          <w:color w:val="404040" w:themeColor="text1" w:themeTint="BF"/>
          <w:sz w:val="24"/>
          <w:lang w:bidi="en-US"/>
        </w:rPr>
      </w:pPr>
      <w:r>
        <w:rPr>
          <w:rFonts w:cstheme="minorHAnsi"/>
          <w:color w:val="404040" w:themeColor="text1" w:themeTint="BF"/>
          <w:sz w:val="24"/>
          <w:lang w:bidi="en-US"/>
        </w:rPr>
        <w:br w:type="page"/>
      </w:r>
    </w:p>
    <w:p w14:paraId="28307909" w14:textId="1065BCFC" w:rsidR="000F46AF" w:rsidRDefault="000F46AF" w:rsidP="00D61C08">
      <w:pPr>
        <w:ind w:right="0"/>
        <w:rPr>
          <w:rStyle w:val="normaltextrun"/>
          <w:rFonts w:ascii="Calibri" w:eastAsia="Times New Roman" w:hAnsi="Calibri" w:cs="Calibri"/>
          <w:b/>
          <w:bCs/>
          <w:color w:val="404040"/>
          <w:sz w:val="24"/>
          <w:szCs w:val="24"/>
          <w:lang w:eastAsia="en-AU"/>
        </w:rPr>
      </w:pPr>
      <w:r>
        <w:rPr>
          <w:rStyle w:val="normaltextrun"/>
          <w:rFonts w:ascii="Calibri" w:eastAsia="Times New Roman" w:hAnsi="Calibri" w:cs="Calibri"/>
          <w:b/>
          <w:bCs/>
          <w:color w:val="404040"/>
          <w:sz w:val="24"/>
          <w:szCs w:val="24"/>
          <w:lang w:eastAsia="en-AU"/>
        </w:rPr>
        <w:lastRenderedPageBreak/>
        <w:t>Risk Assessment Framework</w:t>
      </w:r>
    </w:p>
    <w:p w14:paraId="147D3B37" w14:textId="6E5F8745" w:rsidR="00B95B0F" w:rsidRPr="00D61C08" w:rsidRDefault="00693A71" w:rsidP="00D61C08">
      <w:pPr>
        <w:ind w:right="0"/>
        <w:rPr>
          <w:rStyle w:val="normaltextrun"/>
          <w:rFonts w:ascii="Calibri" w:eastAsia="Times New Roman" w:hAnsi="Calibri" w:cs="Calibri"/>
          <w:color w:val="404040"/>
          <w:sz w:val="24"/>
          <w:szCs w:val="24"/>
          <w:lang w:eastAsia="en-AU"/>
        </w:rPr>
      </w:pPr>
      <w:r w:rsidRPr="00D61C08">
        <w:rPr>
          <w:rFonts w:ascii="Calibri" w:eastAsia="Times New Roman" w:hAnsi="Calibri" w:cs="Calibri"/>
          <w:noProof/>
          <w:color w:val="404040"/>
          <w:sz w:val="24"/>
          <w:szCs w:val="24"/>
          <w:lang w:eastAsia="en-AU"/>
        </w:rPr>
        <w:drawing>
          <wp:inline distT="0" distB="0" distL="0" distR="0" wp14:anchorId="065D2426" wp14:editId="094DDE22">
            <wp:extent cx="5731200" cy="3819600"/>
            <wp:effectExtent l="0" t="0" r="3175" b="0"/>
            <wp:docPr id="876719968" name="Picture 876719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8" name="Picture 876719968"/>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79F68463" w14:textId="3BF0E296" w:rsidR="007A7AA2" w:rsidRPr="005A1AF0" w:rsidRDefault="001C1407" w:rsidP="00D61C08">
      <w:pPr>
        <w:ind w:right="0"/>
        <w:rPr>
          <w:rStyle w:val="normaltextrun"/>
          <w:rFonts w:ascii="Calibri" w:eastAsia="Times New Roman" w:hAnsi="Calibri" w:cs="Calibri"/>
          <w:color w:val="404040" w:themeColor="text1" w:themeTint="BF"/>
          <w:sz w:val="24"/>
          <w:szCs w:val="24"/>
          <w:lang w:eastAsia="en-AU"/>
        </w:rPr>
      </w:pPr>
      <w:r w:rsidRPr="005A1AF0">
        <w:rPr>
          <w:rStyle w:val="normaltextrun"/>
          <w:rFonts w:ascii="Calibri" w:eastAsia="Times New Roman" w:hAnsi="Calibri" w:cs="Calibri"/>
          <w:color w:val="404040" w:themeColor="text1" w:themeTint="BF"/>
          <w:sz w:val="24"/>
          <w:szCs w:val="24"/>
          <w:lang w:eastAsia="en-AU"/>
        </w:rPr>
        <w:t>Disability support workers are ob</w:t>
      </w:r>
      <w:r w:rsidR="00486F95" w:rsidRPr="005A1AF0">
        <w:rPr>
          <w:rStyle w:val="normaltextrun"/>
          <w:rFonts w:ascii="Calibri" w:eastAsia="Times New Roman" w:hAnsi="Calibri" w:cs="Calibri"/>
          <w:color w:val="404040" w:themeColor="text1" w:themeTint="BF"/>
          <w:sz w:val="24"/>
          <w:szCs w:val="24"/>
          <w:lang w:eastAsia="en-AU"/>
        </w:rPr>
        <w:t xml:space="preserve">liged to apply person-centred approaches </w:t>
      </w:r>
      <w:r w:rsidR="00CC4621">
        <w:rPr>
          <w:rStyle w:val="normaltextrun"/>
          <w:rFonts w:ascii="Calibri" w:eastAsia="Times New Roman" w:hAnsi="Calibri" w:cs="Calibri"/>
          <w:color w:val="404040" w:themeColor="text1" w:themeTint="BF"/>
          <w:sz w:val="24"/>
          <w:szCs w:val="24"/>
          <w:lang w:eastAsia="en-AU"/>
        </w:rPr>
        <w:t>when</w:t>
      </w:r>
      <w:r w:rsidR="00486F95" w:rsidRPr="005A1AF0">
        <w:rPr>
          <w:rStyle w:val="normaltextrun"/>
          <w:rFonts w:ascii="Calibri" w:eastAsia="Times New Roman" w:hAnsi="Calibri" w:cs="Calibri"/>
          <w:color w:val="404040" w:themeColor="text1" w:themeTint="BF"/>
          <w:sz w:val="24"/>
          <w:szCs w:val="24"/>
          <w:lang w:eastAsia="en-AU"/>
        </w:rPr>
        <w:t xml:space="preserve"> working with </w:t>
      </w:r>
      <w:r w:rsidR="00977370" w:rsidRPr="005A1AF0">
        <w:rPr>
          <w:rStyle w:val="normaltextrun"/>
          <w:rFonts w:ascii="Calibri" w:eastAsia="Times New Roman" w:hAnsi="Calibri" w:cs="Calibri"/>
          <w:color w:val="404040" w:themeColor="text1" w:themeTint="BF"/>
          <w:sz w:val="24"/>
          <w:szCs w:val="24"/>
          <w:lang w:eastAsia="en-AU"/>
        </w:rPr>
        <w:t>PWDs.</w:t>
      </w:r>
      <w:r w:rsidR="003C2487" w:rsidRPr="005A1AF0">
        <w:rPr>
          <w:rStyle w:val="normaltextrun"/>
          <w:rFonts w:ascii="Calibri" w:eastAsia="Times New Roman" w:hAnsi="Calibri" w:cs="Calibri"/>
          <w:color w:val="404040" w:themeColor="text1" w:themeTint="BF"/>
          <w:sz w:val="24"/>
          <w:szCs w:val="24"/>
          <w:lang w:eastAsia="en-AU"/>
        </w:rPr>
        <w:t xml:space="preserve"> </w:t>
      </w:r>
      <w:r w:rsidR="000177FB" w:rsidRPr="005A1AF0">
        <w:rPr>
          <w:rStyle w:val="normaltextrun"/>
          <w:rFonts w:ascii="Calibri" w:eastAsia="Times New Roman" w:hAnsi="Calibri" w:cs="Calibri"/>
          <w:color w:val="404040" w:themeColor="text1" w:themeTint="BF"/>
          <w:sz w:val="24"/>
          <w:szCs w:val="24"/>
          <w:lang w:eastAsia="en-AU"/>
        </w:rPr>
        <w:t xml:space="preserve">For </w:t>
      </w:r>
      <w:r w:rsidR="00977370" w:rsidRPr="005A1AF0">
        <w:rPr>
          <w:rStyle w:val="normaltextrun"/>
          <w:rFonts w:ascii="Calibri" w:eastAsia="Times New Roman" w:hAnsi="Calibri" w:cs="Calibri"/>
          <w:color w:val="404040" w:themeColor="text1" w:themeTint="BF"/>
          <w:sz w:val="24"/>
          <w:szCs w:val="24"/>
          <w:lang w:eastAsia="en-AU"/>
        </w:rPr>
        <w:t>exampl</w:t>
      </w:r>
      <w:r w:rsidR="000177FB" w:rsidRPr="005A1AF0">
        <w:rPr>
          <w:rStyle w:val="normaltextrun"/>
          <w:rFonts w:ascii="Calibri" w:eastAsia="Times New Roman" w:hAnsi="Calibri" w:cs="Calibri"/>
          <w:color w:val="404040" w:themeColor="text1" w:themeTint="BF"/>
          <w:sz w:val="24"/>
          <w:szCs w:val="24"/>
          <w:lang w:eastAsia="en-AU"/>
        </w:rPr>
        <w:t xml:space="preserve">e, when carrying out tasks from the individualised plan, one must </w:t>
      </w:r>
      <w:r w:rsidR="00CC4621">
        <w:rPr>
          <w:rStyle w:val="normaltextrun"/>
          <w:rFonts w:ascii="Calibri" w:eastAsia="Times New Roman" w:hAnsi="Calibri" w:cs="Calibri"/>
          <w:color w:val="404040" w:themeColor="text1" w:themeTint="BF"/>
          <w:sz w:val="24"/>
          <w:szCs w:val="24"/>
          <w:lang w:eastAsia="en-AU"/>
        </w:rPr>
        <w:t>prioritise</w:t>
      </w:r>
      <w:r w:rsidR="000177FB" w:rsidRPr="005A1AF0">
        <w:rPr>
          <w:rStyle w:val="normaltextrun"/>
          <w:rFonts w:ascii="Calibri" w:eastAsia="Times New Roman" w:hAnsi="Calibri" w:cs="Calibri"/>
          <w:color w:val="404040" w:themeColor="text1" w:themeTint="BF"/>
          <w:sz w:val="24"/>
          <w:szCs w:val="24"/>
          <w:lang w:eastAsia="en-AU"/>
        </w:rPr>
        <w:t xml:space="preserve"> their needs</w:t>
      </w:r>
      <w:r w:rsidR="00F90EB4">
        <w:rPr>
          <w:rStyle w:val="normaltextrun"/>
          <w:rFonts w:ascii="Calibri" w:eastAsia="Times New Roman" w:hAnsi="Calibri" w:cs="Calibri"/>
          <w:color w:val="404040" w:themeColor="text1" w:themeTint="BF"/>
          <w:sz w:val="24"/>
          <w:szCs w:val="24"/>
          <w:lang w:eastAsia="en-AU"/>
        </w:rPr>
        <w:t xml:space="preserve"> and goals.</w:t>
      </w:r>
    </w:p>
    <w:p w14:paraId="79243C5B" w14:textId="27FA3285" w:rsidR="00C15FDD" w:rsidRPr="005A1AF0" w:rsidRDefault="000177FB" w:rsidP="00D61C08">
      <w:pPr>
        <w:ind w:right="0"/>
        <w:rPr>
          <w:rStyle w:val="normaltextrun"/>
          <w:rFonts w:ascii="Calibri" w:eastAsia="Times New Roman" w:hAnsi="Calibri" w:cs="Calibri"/>
          <w:color w:val="404040" w:themeColor="text1" w:themeTint="BF"/>
          <w:sz w:val="24"/>
          <w:szCs w:val="24"/>
          <w:lang w:eastAsia="en-AU"/>
        </w:rPr>
      </w:pPr>
      <w:r w:rsidRPr="005A1AF0">
        <w:rPr>
          <w:rStyle w:val="normaltextrun"/>
          <w:rFonts w:ascii="Calibri" w:eastAsia="Times New Roman" w:hAnsi="Calibri" w:cs="Calibri"/>
          <w:color w:val="404040" w:themeColor="text1" w:themeTint="BF"/>
          <w:sz w:val="24"/>
          <w:szCs w:val="24"/>
          <w:lang w:eastAsia="en-AU"/>
        </w:rPr>
        <w:t xml:space="preserve">Another specific instance is when a </w:t>
      </w:r>
      <w:r w:rsidR="0090682B">
        <w:rPr>
          <w:rStyle w:val="normaltextrun"/>
          <w:rFonts w:ascii="Calibri" w:eastAsia="Times New Roman" w:hAnsi="Calibri" w:cs="Calibri"/>
          <w:color w:val="404040" w:themeColor="text1" w:themeTint="BF"/>
          <w:sz w:val="24"/>
          <w:szCs w:val="24"/>
          <w:lang w:eastAsia="en-AU"/>
        </w:rPr>
        <w:t xml:space="preserve">disability </w:t>
      </w:r>
      <w:r w:rsidRPr="005A1AF0">
        <w:rPr>
          <w:rStyle w:val="normaltextrun"/>
          <w:rFonts w:ascii="Calibri" w:eastAsia="Times New Roman" w:hAnsi="Calibri" w:cs="Calibri"/>
          <w:color w:val="404040" w:themeColor="text1" w:themeTint="BF"/>
          <w:sz w:val="24"/>
          <w:szCs w:val="24"/>
          <w:lang w:eastAsia="en-AU"/>
        </w:rPr>
        <w:t xml:space="preserve">support worker works with a risk assessment framework. </w:t>
      </w:r>
      <w:r w:rsidR="007A189A" w:rsidRPr="005A1AF0">
        <w:rPr>
          <w:rStyle w:val="normaltextrun"/>
          <w:rFonts w:ascii="Calibri" w:eastAsia="Times New Roman" w:hAnsi="Calibri" w:cs="Calibri"/>
          <w:color w:val="404040" w:themeColor="text1" w:themeTint="BF"/>
          <w:sz w:val="24"/>
          <w:szCs w:val="24"/>
          <w:lang w:eastAsia="en-AU"/>
        </w:rPr>
        <w:t xml:space="preserve">In the context of disability support, </w:t>
      </w:r>
      <w:r w:rsidR="007A189A" w:rsidRPr="00AE10A0">
        <w:rPr>
          <w:rStyle w:val="normaltextrun"/>
          <w:rFonts w:ascii="Calibri" w:eastAsia="Times New Roman" w:hAnsi="Calibri" w:cs="Calibri"/>
          <w:i/>
          <w:iCs/>
          <w:color w:val="404040" w:themeColor="text1" w:themeTint="BF"/>
          <w:sz w:val="24"/>
          <w:szCs w:val="24"/>
          <w:lang w:eastAsia="en-AU"/>
        </w:rPr>
        <w:t>r</w:t>
      </w:r>
      <w:r w:rsidR="00CC71EC" w:rsidRPr="00AE10A0">
        <w:rPr>
          <w:rStyle w:val="normaltextrun"/>
          <w:rFonts w:ascii="Calibri" w:eastAsia="Times New Roman" w:hAnsi="Calibri" w:cs="Calibri"/>
          <w:i/>
          <w:iCs/>
          <w:color w:val="404040" w:themeColor="text1" w:themeTint="BF"/>
          <w:sz w:val="24"/>
          <w:szCs w:val="24"/>
          <w:lang w:eastAsia="en-AU"/>
        </w:rPr>
        <w:t>is</w:t>
      </w:r>
      <w:r w:rsidR="007A189A" w:rsidRPr="00AE10A0">
        <w:rPr>
          <w:rStyle w:val="normaltextrun"/>
          <w:rFonts w:ascii="Calibri" w:eastAsia="Times New Roman" w:hAnsi="Calibri" w:cs="Calibri"/>
          <w:i/>
          <w:iCs/>
          <w:color w:val="404040" w:themeColor="text1" w:themeTint="BF"/>
          <w:sz w:val="24"/>
          <w:szCs w:val="24"/>
          <w:lang w:eastAsia="en-AU"/>
        </w:rPr>
        <w:t>k assessment</w:t>
      </w:r>
      <w:r w:rsidR="007A189A" w:rsidRPr="005A1AF0">
        <w:rPr>
          <w:rStyle w:val="normaltextrun"/>
          <w:rFonts w:ascii="Calibri" w:eastAsia="Times New Roman" w:hAnsi="Calibri" w:cs="Calibri"/>
          <w:color w:val="404040" w:themeColor="text1" w:themeTint="BF"/>
          <w:sz w:val="24"/>
          <w:szCs w:val="24"/>
          <w:lang w:eastAsia="en-AU"/>
        </w:rPr>
        <w:t xml:space="preserve"> </w:t>
      </w:r>
      <w:r w:rsidR="00CC4997" w:rsidRPr="00CC4997">
        <w:rPr>
          <w:rStyle w:val="normaltextrun"/>
          <w:rFonts w:ascii="Calibri" w:eastAsia="Times New Roman" w:hAnsi="Calibri" w:cs="Calibri"/>
          <w:color w:val="404040" w:themeColor="text1" w:themeTint="BF"/>
          <w:sz w:val="24"/>
          <w:szCs w:val="24"/>
          <w:lang w:eastAsia="en-AU"/>
        </w:rPr>
        <w:t>evaluates potential risks that may affect the person you are supporting. It helps you plan ways to minimise the harm it can bring to them.</w:t>
      </w:r>
    </w:p>
    <w:p w14:paraId="7B706D2D" w14:textId="389A01A6" w:rsidR="006B6D02" w:rsidRPr="005A1AF0" w:rsidRDefault="00C441F5" w:rsidP="00D61C08">
      <w:pPr>
        <w:ind w:right="0"/>
        <w:rPr>
          <w:rStyle w:val="normaltextrun"/>
          <w:rFonts w:ascii="Calibri" w:eastAsia="Times New Roman" w:hAnsi="Calibri" w:cs="Calibri"/>
          <w:color w:val="404040" w:themeColor="text1" w:themeTint="BF"/>
          <w:sz w:val="24"/>
          <w:szCs w:val="24"/>
          <w:lang w:eastAsia="en-AU"/>
        </w:rPr>
      </w:pPr>
      <w:r w:rsidRPr="005A1AF0">
        <w:rPr>
          <w:rStyle w:val="normaltextrun"/>
          <w:rFonts w:ascii="Calibri" w:eastAsia="Times New Roman" w:hAnsi="Calibri" w:cs="Calibri"/>
          <w:color w:val="404040" w:themeColor="text1" w:themeTint="BF"/>
          <w:sz w:val="24"/>
          <w:szCs w:val="24"/>
          <w:lang w:eastAsia="en-AU"/>
        </w:rPr>
        <w:t>When evaluating risks, r</w:t>
      </w:r>
      <w:r w:rsidR="00C643F2" w:rsidRPr="005A1AF0">
        <w:rPr>
          <w:rStyle w:val="normaltextrun"/>
          <w:rFonts w:ascii="Calibri" w:eastAsia="Times New Roman" w:hAnsi="Calibri" w:cs="Calibri"/>
          <w:color w:val="404040" w:themeColor="text1" w:themeTint="BF"/>
          <w:sz w:val="24"/>
          <w:szCs w:val="24"/>
          <w:lang w:eastAsia="en-AU"/>
        </w:rPr>
        <w:t xml:space="preserve">ecall the discussion on </w:t>
      </w:r>
      <w:r w:rsidR="00D61C08">
        <w:rPr>
          <w:rStyle w:val="normaltextrun"/>
          <w:rFonts w:ascii="Calibri" w:eastAsia="Times New Roman" w:hAnsi="Calibri" w:cs="Calibri"/>
          <w:color w:val="404040" w:themeColor="text1" w:themeTint="BF"/>
          <w:sz w:val="24"/>
          <w:szCs w:val="24"/>
          <w:lang w:eastAsia="en-AU"/>
        </w:rPr>
        <w:t xml:space="preserve">the </w:t>
      </w:r>
      <w:r w:rsidR="00C643F2" w:rsidRPr="005A1AF0">
        <w:rPr>
          <w:rStyle w:val="normaltextrun"/>
          <w:rFonts w:ascii="Calibri" w:eastAsia="Times New Roman" w:hAnsi="Calibri" w:cs="Calibri"/>
          <w:color w:val="404040" w:themeColor="text1" w:themeTint="BF"/>
          <w:sz w:val="24"/>
          <w:szCs w:val="24"/>
          <w:lang w:eastAsia="en-AU"/>
        </w:rPr>
        <w:t xml:space="preserve">dignity of risk </w:t>
      </w:r>
      <w:r w:rsidR="00D01D21" w:rsidRPr="005A1AF0">
        <w:rPr>
          <w:rStyle w:val="normaltextrun"/>
          <w:rFonts w:ascii="Calibri" w:eastAsia="Times New Roman" w:hAnsi="Calibri" w:cs="Calibri"/>
          <w:color w:val="404040" w:themeColor="text1" w:themeTint="BF"/>
          <w:sz w:val="24"/>
          <w:szCs w:val="24"/>
          <w:lang w:eastAsia="en-AU"/>
        </w:rPr>
        <w:t>in Section 2.2.1</w:t>
      </w:r>
      <w:r w:rsidR="00F90EB4">
        <w:rPr>
          <w:rStyle w:val="normaltextrun"/>
          <w:rFonts w:ascii="Calibri" w:eastAsia="Times New Roman" w:hAnsi="Calibri" w:cs="Calibri"/>
          <w:color w:val="404040" w:themeColor="text1" w:themeTint="BF"/>
          <w:sz w:val="24"/>
          <w:szCs w:val="24"/>
          <w:lang w:eastAsia="en-AU"/>
        </w:rPr>
        <w:t xml:space="preserve">. </w:t>
      </w:r>
      <w:r w:rsidR="00D61C08">
        <w:rPr>
          <w:rStyle w:val="normaltextrun"/>
          <w:rFonts w:ascii="Calibri" w:eastAsia="Times New Roman" w:hAnsi="Calibri" w:cs="Calibri"/>
          <w:color w:val="404040" w:themeColor="text1" w:themeTint="BF"/>
          <w:sz w:val="24"/>
          <w:szCs w:val="24"/>
          <w:lang w:eastAsia="en-AU"/>
        </w:rPr>
        <w:t>The d</w:t>
      </w:r>
      <w:r w:rsidR="00D01D21" w:rsidRPr="005A1AF0">
        <w:rPr>
          <w:rStyle w:val="normaltextrun"/>
          <w:rFonts w:ascii="Calibri" w:eastAsia="Times New Roman" w:hAnsi="Calibri" w:cs="Calibri"/>
          <w:color w:val="404040" w:themeColor="text1" w:themeTint="BF"/>
          <w:sz w:val="24"/>
          <w:szCs w:val="24"/>
          <w:lang w:eastAsia="en-AU"/>
        </w:rPr>
        <w:t xml:space="preserve">ignity of risk refers to a person’s right to </w:t>
      </w:r>
      <w:r w:rsidR="00F41D0C" w:rsidRPr="005A1AF0">
        <w:rPr>
          <w:rStyle w:val="normaltextrun"/>
          <w:rFonts w:ascii="Calibri" w:eastAsia="Times New Roman" w:hAnsi="Calibri" w:cs="Calibri"/>
          <w:color w:val="404040" w:themeColor="text1" w:themeTint="BF"/>
          <w:sz w:val="24"/>
          <w:szCs w:val="24"/>
          <w:lang w:eastAsia="en-AU"/>
        </w:rPr>
        <w:t>participate</w:t>
      </w:r>
      <w:r w:rsidR="00D01D21" w:rsidRPr="005A1AF0">
        <w:rPr>
          <w:rStyle w:val="normaltextrun"/>
          <w:rFonts w:ascii="Calibri" w:eastAsia="Times New Roman" w:hAnsi="Calibri" w:cs="Calibri"/>
          <w:color w:val="404040" w:themeColor="text1" w:themeTint="BF"/>
          <w:sz w:val="24"/>
          <w:szCs w:val="24"/>
          <w:lang w:eastAsia="en-AU"/>
        </w:rPr>
        <w:t xml:space="preserve"> in activities that may come with risks</w:t>
      </w:r>
      <w:r w:rsidR="00DB3AE1" w:rsidRPr="005A1AF0">
        <w:rPr>
          <w:rStyle w:val="normaltextrun"/>
          <w:rFonts w:ascii="Calibri" w:eastAsia="Times New Roman" w:hAnsi="Calibri" w:cs="Calibri"/>
          <w:color w:val="404040" w:themeColor="text1" w:themeTint="BF"/>
          <w:sz w:val="24"/>
          <w:szCs w:val="24"/>
          <w:lang w:eastAsia="en-AU"/>
        </w:rPr>
        <w:t xml:space="preserve">. This </w:t>
      </w:r>
      <w:r w:rsidR="00DB5EB9" w:rsidRPr="005A1AF0">
        <w:rPr>
          <w:rStyle w:val="normaltextrun"/>
          <w:rFonts w:ascii="Calibri" w:eastAsia="Times New Roman" w:hAnsi="Calibri" w:cs="Calibri"/>
          <w:color w:val="404040" w:themeColor="text1" w:themeTint="BF"/>
          <w:sz w:val="24"/>
          <w:szCs w:val="24"/>
          <w:lang w:eastAsia="en-AU"/>
        </w:rPr>
        <w:t>is an expression of respect for the person’s independence and autonomy.</w:t>
      </w:r>
    </w:p>
    <w:p w14:paraId="3C614FD9" w14:textId="4470DB4D" w:rsidR="00010DF2" w:rsidRPr="005A1AF0" w:rsidRDefault="00C441F5" w:rsidP="00D61C08">
      <w:pPr>
        <w:ind w:right="0"/>
        <w:rPr>
          <w:rStyle w:val="normaltextrun"/>
          <w:rFonts w:ascii="Calibri" w:eastAsia="Times New Roman" w:hAnsi="Calibri" w:cs="Calibri"/>
          <w:color w:val="404040" w:themeColor="text1" w:themeTint="BF"/>
          <w:sz w:val="24"/>
          <w:szCs w:val="24"/>
          <w:lang w:eastAsia="en-AU"/>
        </w:rPr>
      </w:pPr>
      <w:r w:rsidRPr="003A7176">
        <w:rPr>
          <w:rStyle w:val="normaltextrun"/>
          <w:rFonts w:ascii="Calibri" w:eastAsia="Times New Roman" w:hAnsi="Calibri" w:cs="Calibri"/>
          <w:color w:val="404040" w:themeColor="text1" w:themeTint="BF"/>
          <w:sz w:val="24"/>
          <w:szCs w:val="24"/>
          <w:lang w:eastAsia="en-AU"/>
        </w:rPr>
        <w:t xml:space="preserve">Effective risk management means considering risks and hazards while </w:t>
      </w:r>
      <w:r w:rsidR="005E3902" w:rsidRPr="003A7176">
        <w:rPr>
          <w:rStyle w:val="normaltextrun"/>
          <w:rFonts w:ascii="Calibri" w:eastAsia="Times New Roman" w:hAnsi="Calibri" w:cs="Calibri"/>
          <w:color w:val="404040" w:themeColor="text1" w:themeTint="BF"/>
          <w:sz w:val="24"/>
          <w:szCs w:val="24"/>
          <w:lang w:eastAsia="en-AU"/>
        </w:rPr>
        <w:t>upholdin</w:t>
      </w:r>
      <w:r w:rsidR="00F41D0C" w:rsidRPr="003A7176">
        <w:rPr>
          <w:rStyle w:val="normaltextrun"/>
          <w:rFonts w:ascii="Calibri" w:eastAsia="Times New Roman" w:hAnsi="Calibri" w:cs="Calibri"/>
          <w:color w:val="404040" w:themeColor="text1" w:themeTint="BF"/>
          <w:sz w:val="24"/>
          <w:szCs w:val="24"/>
          <w:lang w:eastAsia="en-AU"/>
        </w:rPr>
        <w:t>g</w:t>
      </w:r>
      <w:r w:rsidR="00C944CB" w:rsidRPr="003A7176">
        <w:rPr>
          <w:rStyle w:val="normaltextrun"/>
          <w:rFonts w:ascii="Calibri" w:eastAsia="Times New Roman" w:hAnsi="Calibri" w:cs="Calibri"/>
          <w:color w:val="404040" w:themeColor="text1" w:themeTint="BF"/>
          <w:sz w:val="24"/>
          <w:szCs w:val="24"/>
          <w:lang w:eastAsia="en-AU"/>
        </w:rPr>
        <w:t xml:space="preserve"> certain </w:t>
      </w:r>
      <w:r w:rsidRPr="003A7176">
        <w:rPr>
          <w:rStyle w:val="normaltextrun"/>
          <w:rFonts w:ascii="Calibri" w:eastAsia="Times New Roman" w:hAnsi="Calibri" w:cs="Calibri"/>
          <w:color w:val="404040" w:themeColor="text1" w:themeTint="BF"/>
          <w:sz w:val="24"/>
          <w:szCs w:val="24"/>
          <w:lang w:eastAsia="en-AU"/>
        </w:rPr>
        <w:t>values</w:t>
      </w:r>
      <w:r w:rsidR="00C944CB" w:rsidRPr="003A7176">
        <w:rPr>
          <w:rStyle w:val="normaltextrun"/>
          <w:rFonts w:ascii="Calibri" w:eastAsia="Times New Roman" w:hAnsi="Calibri" w:cs="Calibri"/>
          <w:color w:val="404040" w:themeColor="text1" w:themeTint="BF"/>
          <w:sz w:val="24"/>
          <w:szCs w:val="24"/>
          <w:lang w:eastAsia="en-AU"/>
        </w:rPr>
        <w:t>. These are values</w:t>
      </w:r>
      <w:r w:rsidRPr="003A7176">
        <w:rPr>
          <w:rStyle w:val="normaltextrun"/>
          <w:rFonts w:ascii="Calibri" w:eastAsia="Times New Roman" w:hAnsi="Calibri" w:cs="Calibri"/>
          <w:color w:val="404040" w:themeColor="text1" w:themeTint="BF"/>
          <w:sz w:val="24"/>
          <w:szCs w:val="24"/>
          <w:lang w:eastAsia="en-AU"/>
        </w:rPr>
        <w:t xml:space="preserve"> of autonomy, choice, self-determination, and other person-centred approaches.</w:t>
      </w:r>
    </w:p>
    <w:p w14:paraId="1A590FCF" w14:textId="77777777" w:rsidR="009D785F" w:rsidRDefault="009D785F" w:rsidP="00A33FA5">
      <w:pPr>
        <w:rPr>
          <w:rStyle w:val="normaltextrun"/>
          <w:rFonts w:ascii="Calibri" w:eastAsia="Times New Roman" w:hAnsi="Calibri" w:cs="Calibri"/>
          <w:color w:val="404040"/>
          <w:sz w:val="24"/>
          <w:szCs w:val="24"/>
          <w:lang w:eastAsia="en-AU"/>
        </w:rPr>
      </w:pPr>
      <w:r>
        <w:rPr>
          <w:rStyle w:val="normaltextrun"/>
          <w:rFonts w:ascii="Calibri" w:eastAsia="Times New Roman" w:hAnsi="Calibri" w:cs="Calibri"/>
          <w:color w:val="404040"/>
          <w:sz w:val="24"/>
          <w:szCs w:val="24"/>
          <w:lang w:eastAsia="en-AU"/>
        </w:rPr>
        <w:br w:type="page"/>
      </w:r>
    </w:p>
    <w:p w14:paraId="091396D5" w14:textId="1E7219EB" w:rsidR="00350D6D" w:rsidRPr="004813F0" w:rsidRDefault="000675C3" w:rsidP="00EF73BC">
      <w:pPr>
        <w:ind w:right="0"/>
        <w:rPr>
          <w:rStyle w:val="normaltextrun"/>
          <w:rFonts w:ascii="Calibri" w:eastAsia="Times New Roman" w:hAnsi="Calibri" w:cs="Calibri"/>
          <w:color w:val="404040" w:themeColor="text1" w:themeTint="BF"/>
          <w:sz w:val="24"/>
          <w:szCs w:val="24"/>
          <w:lang w:eastAsia="en-AU"/>
        </w:rPr>
      </w:pPr>
      <w:r w:rsidRPr="004813F0">
        <w:rPr>
          <w:rStyle w:val="normaltextrun"/>
          <w:rFonts w:ascii="Calibri" w:eastAsia="Times New Roman" w:hAnsi="Calibri" w:cs="Calibri"/>
          <w:color w:val="404040" w:themeColor="text1" w:themeTint="BF"/>
          <w:sz w:val="24"/>
          <w:szCs w:val="24"/>
          <w:lang w:eastAsia="en-AU"/>
        </w:rPr>
        <w:lastRenderedPageBreak/>
        <w:t>The following are</w:t>
      </w:r>
      <w:r w:rsidR="005D523B" w:rsidRPr="004813F0">
        <w:rPr>
          <w:rStyle w:val="normaltextrun"/>
          <w:rFonts w:ascii="Calibri" w:eastAsia="Times New Roman" w:hAnsi="Calibri" w:cs="Calibri"/>
          <w:color w:val="404040" w:themeColor="text1" w:themeTint="BF"/>
          <w:sz w:val="24"/>
          <w:szCs w:val="24"/>
          <w:lang w:eastAsia="en-AU"/>
        </w:rPr>
        <w:t xml:space="preserve"> criteria you can </w:t>
      </w:r>
      <w:r w:rsidR="00A30054" w:rsidRPr="004813F0">
        <w:rPr>
          <w:rStyle w:val="normaltextrun"/>
          <w:rFonts w:ascii="Calibri" w:eastAsia="Times New Roman" w:hAnsi="Calibri" w:cs="Calibri"/>
          <w:color w:val="404040" w:themeColor="text1" w:themeTint="BF"/>
          <w:sz w:val="24"/>
          <w:szCs w:val="24"/>
          <w:lang w:eastAsia="en-AU"/>
        </w:rPr>
        <w:t>consider</w:t>
      </w:r>
      <w:r w:rsidR="005D523B" w:rsidRPr="004813F0">
        <w:rPr>
          <w:rStyle w:val="normaltextrun"/>
          <w:rFonts w:ascii="Calibri" w:eastAsia="Times New Roman" w:hAnsi="Calibri" w:cs="Calibri"/>
          <w:color w:val="404040" w:themeColor="text1" w:themeTint="BF"/>
          <w:sz w:val="24"/>
          <w:szCs w:val="24"/>
          <w:lang w:eastAsia="en-AU"/>
        </w:rPr>
        <w:t xml:space="preserve"> when conducting</w:t>
      </w:r>
      <w:r w:rsidR="00960236" w:rsidRPr="004813F0">
        <w:rPr>
          <w:rStyle w:val="normaltextrun"/>
          <w:rFonts w:ascii="Calibri" w:eastAsia="Times New Roman" w:hAnsi="Calibri" w:cs="Calibri"/>
          <w:color w:val="404040" w:themeColor="text1" w:themeTint="BF"/>
          <w:sz w:val="24"/>
          <w:szCs w:val="24"/>
          <w:lang w:eastAsia="en-AU"/>
        </w:rPr>
        <w:t xml:space="preserve"> </w:t>
      </w:r>
      <w:r w:rsidR="006570E8" w:rsidRPr="004813F0">
        <w:rPr>
          <w:rStyle w:val="normaltextrun"/>
          <w:rFonts w:ascii="Calibri" w:eastAsia="Times New Roman" w:hAnsi="Calibri" w:cs="Calibri"/>
          <w:color w:val="404040" w:themeColor="text1" w:themeTint="BF"/>
          <w:sz w:val="24"/>
          <w:szCs w:val="24"/>
          <w:lang w:eastAsia="en-AU"/>
        </w:rPr>
        <w:t xml:space="preserve">an </w:t>
      </w:r>
      <w:r w:rsidR="00960236" w:rsidRPr="004813F0">
        <w:rPr>
          <w:rStyle w:val="normaltextrun"/>
          <w:rFonts w:ascii="Calibri" w:eastAsia="Times New Roman" w:hAnsi="Calibri" w:cs="Calibri"/>
          <w:color w:val="404040" w:themeColor="text1" w:themeTint="BF"/>
          <w:sz w:val="24"/>
          <w:szCs w:val="24"/>
          <w:lang w:eastAsia="en-AU"/>
        </w:rPr>
        <w:t>effective</w:t>
      </w:r>
      <w:r w:rsidR="005D523B" w:rsidRPr="004813F0">
        <w:rPr>
          <w:rStyle w:val="normaltextrun"/>
          <w:rFonts w:ascii="Calibri" w:eastAsia="Times New Roman" w:hAnsi="Calibri" w:cs="Calibri"/>
          <w:color w:val="404040" w:themeColor="text1" w:themeTint="BF"/>
          <w:sz w:val="24"/>
          <w:szCs w:val="24"/>
          <w:lang w:eastAsia="en-AU"/>
        </w:rPr>
        <w:t xml:space="preserve"> risk assessment</w:t>
      </w:r>
      <w:r w:rsidR="00A032B4" w:rsidRPr="004813F0">
        <w:rPr>
          <w:rStyle w:val="normaltextrun"/>
          <w:rFonts w:ascii="Calibri" w:eastAsia="Times New Roman" w:hAnsi="Calibri" w:cs="Calibri"/>
          <w:color w:val="404040" w:themeColor="text1" w:themeTint="BF"/>
          <w:sz w:val="24"/>
          <w:szCs w:val="24"/>
          <w:lang w:eastAsia="en-AU"/>
        </w:rPr>
        <w:t>:</w:t>
      </w:r>
    </w:p>
    <w:p w14:paraId="035C2B9D" w14:textId="51E70779" w:rsidR="005D523B" w:rsidRPr="004813F0" w:rsidRDefault="001F3072" w:rsidP="00EF73BC">
      <w:pPr>
        <w:ind w:right="0"/>
        <w:rPr>
          <w:rStyle w:val="normaltextrun"/>
          <w:rFonts w:ascii="Calibri" w:eastAsia="Times New Roman" w:hAnsi="Calibri" w:cs="Calibri"/>
          <w:color w:val="404040" w:themeColor="text1" w:themeTint="BF"/>
          <w:sz w:val="24"/>
          <w:szCs w:val="24"/>
          <w:lang w:eastAsia="en-AU"/>
        </w:rPr>
      </w:pPr>
      <w:r w:rsidRPr="004813F0">
        <w:rPr>
          <w:rFonts w:ascii="Calibri" w:eastAsia="Times New Roman" w:hAnsi="Calibri" w:cs="Calibri"/>
          <w:noProof/>
          <w:color w:val="404040" w:themeColor="text1" w:themeTint="BF"/>
          <w:sz w:val="24"/>
          <w:szCs w:val="24"/>
          <w:lang w:eastAsia="en-AU"/>
        </w:rPr>
        <w:drawing>
          <wp:inline distT="0" distB="0" distL="0" distR="0" wp14:anchorId="27167DA8" wp14:editId="6F95F3F3">
            <wp:extent cx="5727700" cy="3398520"/>
            <wp:effectExtent l="0" t="0" r="635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8" r:lo="rId519" r:qs="rId520" r:cs="rId521"/>
              </a:graphicData>
            </a:graphic>
          </wp:inline>
        </w:drawing>
      </w:r>
    </w:p>
    <w:p w14:paraId="67E001DC" w14:textId="6B1EF890" w:rsidR="00FB427F" w:rsidRPr="004813F0" w:rsidRDefault="00EF73BC">
      <w:pPr>
        <w:pStyle w:val="ListParagraph"/>
        <w:numPr>
          <w:ilvl w:val="0"/>
          <w:numId w:val="31"/>
        </w:numPr>
        <w:ind w:left="714" w:right="0" w:hanging="357"/>
        <w:contextualSpacing w:val="0"/>
        <w:rPr>
          <w:b/>
          <w:bCs/>
          <w:color w:val="404040" w:themeColor="text1" w:themeTint="BF"/>
          <w:sz w:val="24"/>
          <w:szCs w:val="24"/>
        </w:rPr>
      </w:pPr>
      <w:r w:rsidRPr="004813F0">
        <w:rPr>
          <w:b/>
          <w:bCs/>
          <w:color w:val="404040" w:themeColor="text1" w:themeTint="BF"/>
          <w:sz w:val="24"/>
          <w:szCs w:val="24"/>
        </w:rPr>
        <w:t>Involvement of the person and their family or carers</w:t>
      </w:r>
    </w:p>
    <w:p w14:paraId="3C8B03C1" w14:textId="6E1D415D" w:rsidR="00F85D16" w:rsidRPr="004813F0" w:rsidRDefault="00F85D16" w:rsidP="00EF73BC">
      <w:pPr>
        <w:ind w:left="720" w:right="0"/>
        <w:rPr>
          <w:color w:val="404040" w:themeColor="text1" w:themeTint="BF"/>
          <w:sz w:val="24"/>
          <w:szCs w:val="24"/>
        </w:rPr>
      </w:pPr>
      <w:r w:rsidRPr="004813F0">
        <w:rPr>
          <w:color w:val="404040" w:themeColor="text1" w:themeTint="BF"/>
          <w:sz w:val="24"/>
          <w:szCs w:val="24"/>
        </w:rPr>
        <w:t xml:space="preserve">In traditional approaches, the </w:t>
      </w:r>
      <w:r w:rsidRPr="00630D28">
        <w:rPr>
          <w:color w:val="404040" w:themeColor="text1" w:themeTint="BF"/>
          <w:sz w:val="24"/>
          <w:szCs w:val="24"/>
        </w:rPr>
        <w:t xml:space="preserve">person and </w:t>
      </w:r>
      <w:r w:rsidR="00137509" w:rsidRPr="00630D28">
        <w:rPr>
          <w:color w:val="404040" w:themeColor="text1" w:themeTint="BF"/>
          <w:sz w:val="24"/>
          <w:szCs w:val="24"/>
        </w:rPr>
        <w:t>their</w:t>
      </w:r>
      <w:r w:rsidRPr="00630D28">
        <w:rPr>
          <w:color w:val="404040" w:themeColor="text1" w:themeTint="BF"/>
          <w:sz w:val="24"/>
          <w:szCs w:val="24"/>
        </w:rPr>
        <w:t xml:space="preserve"> carers were</w:t>
      </w:r>
      <w:r w:rsidRPr="004813F0">
        <w:rPr>
          <w:color w:val="404040" w:themeColor="text1" w:themeTint="BF"/>
          <w:sz w:val="24"/>
          <w:szCs w:val="24"/>
        </w:rPr>
        <w:t xml:space="preserve"> not </w:t>
      </w:r>
      <w:r w:rsidR="00EC2A1C" w:rsidRPr="004813F0">
        <w:rPr>
          <w:color w:val="404040" w:themeColor="text1" w:themeTint="BF"/>
          <w:sz w:val="24"/>
          <w:szCs w:val="24"/>
        </w:rPr>
        <w:t>allowed</w:t>
      </w:r>
      <w:r w:rsidRPr="004813F0">
        <w:rPr>
          <w:color w:val="404040" w:themeColor="text1" w:themeTint="BF"/>
          <w:sz w:val="24"/>
          <w:szCs w:val="24"/>
        </w:rPr>
        <w:t xml:space="preserve"> to make their own decisions. Person-centred practices demand their involvement, especially since it is the person who will be affected by the risk. Understanding the person under your care will help you further understand how to keep them safe.</w:t>
      </w:r>
    </w:p>
    <w:p w14:paraId="2A044574" w14:textId="396D98C8" w:rsidR="003A65CA" w:rsidRPr="004813F0" w:rsidRDefault="003A65CA" w:rsidP="00EF73BC">
      <w:pPr>
        <w:ind w:left="720" w:right="0"/>
        <w:rPr>
          <w:color w:val="404040" w:themeColor="text1" w:themeTint="BF"/>
          <w:sz w:val="24"/>
          <w:szCs w:val="24"/>
        </w:rPr>
      </w:pPr>
      <w:r w:rsidRPr="004813F0">
        <w:rPr>
          <w:color w:val="404040" w:themeColor="text1" w:themeTint="BF"/>
          <w:sz w:val="24"/>
          <w:szCs w:val="24"/>
        </w:rPr>
        <w:t>As you assess risk, you must:</w:t>
      </w:r>
    </w:p>
    <w:p w14:paraId="6F7D9076" w14:textId="5F4D34A9" w:rsidR="00FB427F" w:rsidRPr="004813F0" w:rsidRDefault="00F2428D" w:rsidP="00591B84">
      <w:pPr>
        <w:pStyle w:val="ListParagraph"/>
        <w:numPr>
          <w:ilvl w:val="0"/>
          <w:numId w:val="55"/>
        </w:numPr>
        <w:ind w:left="1434" w:right="0" w:hanging="357"/>
        <w:contextualSpacing w:val="0"/>
        <w:rPr>
          <w:color w:val="404040" w:themeColor="text1" w:themeTint="BF"/>
          <w:sz w:val="24"/>
          <w:szCs w:val="24"/>
        </w:rPr>
      </w:pPr>
      <w:r w:rsidRPr="004813F0">
        <w:rPr>
          <w:color w:val="404040" w:themeColor="text1" w:themeTint="BF"/>
          <w:sz w:val="24"/>
          <w:szCs w:val="24"/>
        </w:rPr>
        <w:t>Know</w:t>
      </w:r>
      <w:r w:rsidR="00DB274F" w:rsidRPr="004813F0">
        <w:rPr>
          <w:color w:val="404040" w:themeColor="text1" w:themeTint="BF"/>
          <w:sz w:val="24"/>
          <w:szCs w:val="24"/>
        </w:rPr>
        <w:t xml:space="preserve"> about their personalities, </w:t>
      </w:r>
      <w:r w:rsidR="00C9203E" w:rsidRPr="004813F0">
        <w:rPr>
          <w:color w:val="404040" w:themeColor="text1" w:themeTint="BF"/>
          <w:sz w:val="24"/>
          <w:szCs w:val="24"/>
        </w:rPr>
        <w:t>goals, and their history of making choices</w:t>
      </w:r>
    </w:p>
    <w:p w14:paraId="5ABEA534" w14:textId="3B396DFF" w:rsidR="00A032B4" w:rsidRPr="004813F0" w:rsidRDefault="00F2428D" w:rsidP="00591B84">
      <w:pPr>
        <w:pStyle w:val="ListParagraph"/>
        <w:numPr>
          <w:ilvl w:val="0"/>
          <w:numId w:val="55"/>
        </w:numPr>
        <w:ind w:left="1434" w:right="0" w:hanging="357"/>
        <w:contextualSpacing w:val="0"/>
        <w:rPr>
          <w:color w:val="404040" w:themeColor="text1" w:themeTint="BF"/>
          <w:sz w:val="24"/>
          <w:szCs w:val="24"/>
        </w:rPr>
      </w:pPr>
      <w:r w:rsidRPr="004813F0">
        <w:rPr>
          <w:color w:val="404040" w:themeColor="text1" w:themeTint="BF"/>
          <w:sz w:val="24"/>
          <w:szCs w:val="24"/>
        </w:rPr>
        <w:t>Understand</w:t>
      </w:r>
      <w:r w:rsidR="003A65CA" w:rsidRPr="004813F0">
        <w:rPr>
          <w:color w:val="404040" w:themeColor="text1" w:themeTint="BF"/>
          <w:sz w:val="24"/>
          <w:szCs w:val="24"/>
        </w:rPr>
        <w:t xml:space="preserve"> how they </w:t>
      </w:r>
      <w:r w:rsidR="002A1DCC" w:rsidRPr="004813F0">
        <w:rPr>
          <w:color w:val="404040" w:themeColor="text1" w:themeTint="BF"/>
          <w:sz w:val="24"/>
          <w:szCs w:val="24"/>
        </w:rPr>
        <w:t xml:space="preserve">view the potential risks that may affect </w:t>
      </w:r>
      <w:r w:rsidR="00FD6341" w:rsidRPr="004813F0">
        <w:rPr>
          <w:color w:val="404040" w:themeColor="text1" w:themeTint="BF"/>
          <w:sz w:val="24"/>
          <w:szCs w:val="24"/>
        </w:rPr>
        <w:t>them</w:t>
      </w:r>
    </w:p>
    <w:p w14:paraId="17B45281" w14:textId="3AB101C8" w:rsidR="00FB427F" w:rsidRPr="004813F0" w:rsidRDefault="00EF73BC">
      <w:pPr>
        <w:pStyle w:val="ListParagraph"/>
        <w:numPr>
          <w:ilvl w:val="0"/>
          <w:numId w:val="32"/>
        </w:numPr>
        <w:ind w:left="714" w:right="0" w:hanging="357"/>
        <w:contextualSpacing w:val="0"/>
        <w:rPr>
          <w:b/>
          <w:bCs/>
          <w:color w:val="404040" w:themeColor="text1" w:themeTint="BF"/>
          <w:sz w:val="24"/>
          <w:szCs w:val="24"/>
        </w:rPr>
      </w:pPr>
      <w:r w:rsidRPr="004813F0">
        <w:rPr>
          <w:b/>
          <w:bCs/>
          <w:color w:val="404040" w:themeColor="text1" w:themeTint="BF"/>
          <w:sz w:val="24"/>
          <w:szCs w:val="24"/>
        </w:rPr>
        <w:t>Positive and informed risk</w:t>
      </w:r>
      <w:r>
        <w:rPr>
          <w:b/>
          <w:bCs/>
          <w:color w:val="404040" w:themeColor="text1" w:themeTint="BF"/>
          <w:sz w:val="24"/>
          <w:szCs w:val="24"/>
        </w:rPr>
        <w:t>-</w:t>
      </w:r>
      <w:r w:rsidRPr="004813F0">
        <w:rPr>
          <w:b/>
          <w:bCs/>
          <w:color w:val="404040" w:themeColor="text1" w:themeTint="BF"/>
          <w:sz w:val="24"/>
          <w:szCs w:val="24"/>
        </w:rPr>
        <w:t>taking</w:t>
      </w:r>
    </w:p>
    <w:p w14:paraId="7760452B" w14:textId="38E430B4" w:rsidR="000A2221" w:rsidRPr="004813F0" w:rsidRDefault="009F4CAE" w:rsidP="00EF73BC">
      <w:pPr>
        <w:ind w:left="720" w:right="0"/>
        <w:rPr>
          <w:color w:val="404040" w:themeColor="text1" w:themeTint="BF"/>
          <w:sz w:val="24"/>
          <w:szCs w:val="24"/>
        </w:rPr>
      </w:pPr>
      <w:r w:rsidRPr="004813F0">
        <w:rPr>
          <w:color w:val="404040" w:themeColor="text1" w:themeTint="BF"/>
          <w:sz w:val="24"/>
          <w:szCs w:val="24"/>
        </w:rPr>
        <w:t>Positive and informed risk</w:t>
      </w:r>
      <w:r w:rsidR="0067703B" w:rsidRPr="004813F0">
        <w:rPr>
          <w:color w:val="404040" w:themeColor="text1" w:themeTint="BF"/>
          <w:sz w:val="24"/>
          <w:szCs w:val="24"/>
        </w:rPr>
        <w:t>-</w:t>
      </w:r>
      <w:r w:rsidRPr="004813F0">
        <w:rPr>
          <w:color w:val="404040" w:themeColor="text1" w:themeTint="BF"/>
          <w:sz w:val="24"/>
          <w:szCs w:val="24"/>
        </w:rPr>
        <w:t xml:space="preserve">taking </w:t>
      </w:r>
      <w:r w:rsidR="0093194A" w:rsidRPr="004813F0">
        <w:rPr>
          <w:color w:val="404040" w:themeColor="text1" w:themeTint="BF"/>
          <w:sz w:val="24"/>
          <w:szCs w:val="24"/>
        </w:rPr>
        <w:t>involves</w:t>
      </w:r>
      <w:r w:rsidR="000A2221" w:rsidRPr="004813F0">
        <w:rPr>
          <w:color w:val="404040" w:themeColor="text1" w:themeTint="BF"/>
          <w:sz w:val="24"/>
          <w:szCs w:val="24"/>
        </w:rPr>
        <w:t>:</w:t>
      </w:r>
    </w:p>
    <w:p w14:paraId="49F9D247" w14:textId="212F161E" w:rsidR="00FB427F" w:rsidRPr="004813F0" w:rsidRDefault="00F2428D" w:rsidP="00591B84">
      <w:pPr>
        <w:pStyle w:val="ListParagraph"/>
        <w:numPr>
          <w:ilvl w:val="0"/>
          <w:numId w:val="55"/>
        </w:numPr>
        <w:ind w:left="1434" w:right="0" w:hanging="357"/>
        <w:contextualSpacing w:val="0"/>
        <w:rPr>
          <w:color w:val="404040" w:themeColor="text1" w:themeTint="BF"/>
          <w:sz w:val="24"/>
          <w:szCs w:val="24"/>
        </w:rPr>
      </w:pPr>
      <w:r w:rsidRPr="004813F0">
        <w:rPr>
          <w:color w:val="404040" w:themeColor="text1" w:themeTint="BF"/>
          <w:sz w:val="24"/>
          <w:szCs w:val="24"/>
        </w:rPr>
        <w:t xml:space="preserve">Learning the strengths, skills, and capacity </w:t>
      </w:r>
      <w:r w:rsidR="00CC7B50">
        <w:rPr>
          <w:color w:val="404040" w:themeColor="text1" w:themeTint="BF"/>
          <w:sz w:val="24"/>
          <w:szCs w:val="24"/>
        </w:rPr>
        <w:t>of</w:t>
      </w:r>
      <w:r w:rsidR="00CC7B50" w:rsidRPr="004813F0">
        <w:rPr>
          <w:color w:val="404040" w:themeColor="text1" w:themeTint="BF"/>
          <w:sz w:val="24"/>
          <w:szCs w:val="24"/>
        </w:rPr>
        <w:t xml:space="preserve"> </w:t>
      </w:r>
      <w:r w:rsidR="0093194A" w:rsidRPr="004813F0">
        <w:rPr>
          <w:color w:val="404040" w:themeColor="text1" w:themeTint="BF"/>
          <w:sz w:val="24"/>
          <w:szCs w:val="24"/>
        </w:rPr>
        <w:t>the person for decision-making</w:t>
      </w:r>
    </w:p>
    <w:p w14:paraId="171BD942" w14:textId="267052FE" w:rsidR="00F85D16" w:rsidRPr="004813F0" w:rsidRDefault="00F2428D" w:rsidP="00591B84">
      <w:pPr>
        <w:pStyle w:val="ListParagraph"/>
        <w:numPr>
          <w:ilvl w:val="0"/>
          <w:numId w:val="55"/>
        </w:numPr>
        <w:ind w:left="1434" w:right="0" w:hanging="357"/>
        <w:contextualSpacing w:val="0"/>
        <w:rPr>
          <w:color w:val="404040" w:themeColor="text1" w:themeTint="BF"/>
          <w:sz w:val="24"/>
          <w:szCs w:val="24"/>
        </w:rPr>
      </w:pPr>
      <w:r w:rsidRPr="004813F0">
        <w:rPr>
          <w:color w:val="404040" w:themeColor="text1" w:themeTint="BF"/>
          <w:sz w:val="24"/>
          <w:szCs w:val="24"/>
        </w:rPr>
        <w:t>Finding out what would keep the person safe as they take the risk</w:t>
      </w:r>
    </w:p>
    <w:p w14:paraId="10CD8914" w14:textId="428DB88A" w:rsidR="005B6F59" w:rsidRDefault="00286F48" w:rsidP="00EF73BC">
      <w:pPr>
        <w:ind w:left="720" w:right="0"/>
        <w:rPr>
          <w:color w:val="404040" w:themeColor="text1" w:themeTint="BF"/>
          <w:sz w:val="24"/>
          <w:szCs w:val="24"/>
        </w:rPr>
      </w:pPr>
      <w:r w:rsidRPr="004813F0">
        <w:rPr>
          <w:color w:val="404040" w:themeColor="text1" w:themeTint="BF"/>
          <w:sz w:val="24"/>
          <w:szCs w:val="24"/>
        </w:rPr>
        <w:t>This adheres to</w:t>
      </w:r>
      <w:r w:rsidR="00AC3516">
        <w:rPr>
          <w:color w:val="404040" w:themeColor="text1" w:themeTint="BF"/>
          <w:sz w:val="24"/>
          <w:szCs w:val="24"/>
        </w:rPr>
        <w:t xml:space="preserve"> a</w:t>
      </w:r>
      <w:r w:rsidRPr="004813F0">
        <w:rPr>
          <w:color w:val="404040" w:themeColor="text1" w:themeTint="BF"/>
          <w:sz w:val="24"/>
          <w:szCs w:val="24"/>
        </w:rPr>
        <w:t xml:space="preserve"> </w:t>
      </w:r>
      <w:r w:rsidR="00FB0054">
        <w:rPr>
          <w:color w:val="404040" w:themeColor="text1" w:themeTint="BF"/>
          <w:sz w:val="24"/>
          <w:szCs w:val="24"/>
        </w:rPr>
        <w:t>person-centred approach</w:t>
      </w:r>
      <w:r w:rsidR="00D35881" w:rsidRPr="004813F0">
        <w:rPr>
          <w:color w:val="404040" w:themeColor="text1" w:themeTint="BF"/>
          <w:sz w:val="24"/>
          <w:szCs w:val="24"/>
        </w:rPr>
        <w:t xml:space="preserve"> since it views risk from the</w:t>
      </w:r>
      <w:r w:rsidR="00855E2F">
        <w:rPr>
          <w:color w:val="404040" w:themeColor="text1" w:themeTint="BF"/>
          <w:sz w:val="24"/>
          <w:szCs w:val="24"/>
        </w:rPr>
        <w:t xml:space="preserve"> perspective of the</w:t>
      </w:r>
      <w:r w:rsidR="00D35881" w:rsidRPr="004813F0">
        <w:rPr>
          <w:color w:val="404040" w:themeColor="text1" w:themeTint="BF"/>
          <w:sz w:val="24"/>
          <w:szCs w:val="24"/>
        </w:rPr>
        <w:t xml:space="preserve"> p</w:t>
      </w:r>
      <w:r w:rsidR="001C056A" w:rsidRPr="004813F0">
        <w:rPr>
          <w:color w:val="404040" w:themeColor="text1" w:themeTint="BF"/>
          <w:sz w:val="24"/>
          <w:szCs w:val="24"/>
        </w:rPr>
        <w:t>erson, family,</w:t>
      </w:r>
      <w:r w:rsidR="00D35881" w:rsidRPr="004813F0">
        <w:rPr>
          <w:color w:val="404040" w:themeColor="text1" w:themeTint="BF"/>
          <w:sz w:val="24"/>
          <w:szCs w:val="24"/>
        </w:rPr>
        <w:t xml:space="preserve"> and carers</w:t>
      </w:r>
      <w:r w:rsidR="00571620" w:rsidRPr="004813F0">
        <w:rPr>
          <w:color w:val="404040" w:themeColor="text1" w:themeTint="BF"/>
          <w:sz w:val="24"/>
          <w:szCs w:val="24"/>
        </w:rPr>
        <w:t>. Differences in power can influence decisions about risk, which is why it</w:t>
      </w:r>
      <w:r w:rsidR="001C056A" w:rsidRPr="004813F0">
        <w:rPr>
          <w:color w:val="404040" w:themeColor="text1" w:themeTint="BF"/>
          <w:sz w:val="24"/>
          <w:szCs w:val="24"/>
        </w:rPr>
        <w:t xml:space="preserve"> i</w:t>
      </w:r>
      <w:r w:rsidR="00571620" w:rsidRPr="004813F0">
        <w:rPr>
          <w:color w:val="404040" w:themeColor="text1" w:themeTint="BF"/>
          <w:sz w:val="24"/>
          <w:szCs w:val="24"/>
        </w:rPr>
        <w:t xml:space="preserve">s </w:t>
      </w:r>
      <w:r w:rsidR="00202D09" w:rsidRPr="004813F0">
        <w:rPr>
          <w:color w:val="404040" w:themeColor="text1" w:themeTint="BF"/>
          <w:sz w:val="24"/>
          <w:szCs w:val="24"/>
        </w:rPr>
        <w:t>crucial</w:t>
      </w:r>
      <w:r w:rsidR="00571620" w:rsidRPr="004813F0">
        <w:rPr>
          <w:color w:val="404040" w:themeColor="text1" w:themeTint="BF"/>
          <w:sz w:val="24"/>
          <w:szCs w:val="24"/>
        </w:rPr>
        <w:t xml:space="preserve"> to view risk holistically. </w:t>
      </w:r>
      <w:r w:rsidR="001B3E71" w:rsidRPr="004813F0">
        <w:rPr>
          <w:color w:val="404040" w:themeColor="text1" w:themeTint="BF"/>
          <w:sz w:val="24"/>
          <w:szCs w:val="24"/>
        </w:rPr>
        <w:t xml:space="preserve">An example of this is when </w:t>
      </w:r>
      <w:r w:rsidR="00202D09" w:rsidRPr="004813F0">
        <w:rPr>
          <w:color w:val="404040" w:themeColor="text1" w:themeTint="BF"/>
          <w:sz w:val="24"/>
          <w:szCs w:val="24"/>
        </w:rPr>
        <w:t>leaders encourage</w:t>
      </w:r>
      <w:r w:rsidR="001B3E71" w:rsidRPr="004813F0">
        <w:rPr>
          <w:color w:val="404040" w:themeColor="text1" w:themeTint="BF"/>
          <w:sz w:val="24"/>
          <w:szCs w:val="24"/>
        </w:rPr>
        <w:t xml:space="preserve"> </w:t>
      </w:r>
      <w:r w:rsidR="005B6F59" w:rsidRPr="004813F0">
        <w:rPr>
          <w:color w:val="404040" w:themeColor="text1" w:themeTint="BF"/>
          <w:sz w:val="24"/>
          <w:szCs w:val="24"/>
        </w:rPr>
        <w:t>their subordinates to share solutions instead of simply giving an order.</w:t>
      </w:r>
    </w:p>
    <w:p w14:paraId="78E09036" w14:textId="5A095742" w:rsidR="00EF73BC" w:rsidRPr="004813F0" w:rsidRDefault="00EF73BC" w:rsidP="00EF73BC">
      <w:pPr>
        <w:rPr>
          <w:color w:val="404040" w:themeColor="text1" w:themeTint="BF"/>
          <w:sz w:val="24"/>
          <w:szCs w:val="24"/>
        </w:rPr>
      </w:pPr>
      <w:r>
        <w:rPr>
          <w:color w:val="404040" w:themeColor="text1" w:themeTint="BF"/>
          <w:sz w:val="24"/>
          <w:szCs w:val="24"/>
        </w:rPr>
        <w:br w:type="page"/>
      </w:r>
    </w:p>
    <w:p w14:paraId="29E8BCEA" w14:textId="42D7D12D" w:rsidR="005B6F59" w:rsidRPr="004813F0" w:rsidRDefault="00FB427F">
      <w:pPr>
        <w:pStyle w:val="ListParagraph"/>
        <w:numPr>
          <w:ilvl w:val="0"/>
          <w:numId w:val="33"/>
        </w:numPr>
        <w:ind w:left="714" w:right="0" w:hanging="357"/>
        <w:contextualSpacing w:val="0"/>
        <w:rPr>
          <w:b/>
          <w:bCs/>
          <w:color w:val="404040" w:themeColor="text1" w:themeTint="BF"/>
          <w:sz w:val="24"/>
          <w:szCs w:val="24"/>
        </w:rPr>
      </w:pPr>
      <w:r w:rsidRPr="004813F0">
        <w:rPr>
          <w:b/>
          <w:bCs/>
          <w:color w:val="404040" w:themeColor="text1" w:themeTint="BF"/>
          <w:sz w:val="24"/>
          <w:szCs w:val="24"/>
        </w:rPr>
        <w:lastRenderedPageBreak/>
        <w:t>Proportionalit</w:t>
      </w:r>
      <w:r w:rsidR="005B6F59" w:rsidRPr="004813F0">
        <w:rPr>
          <w:b/>
          <w:bCs/>
          <w:color w:val="404040" w:themeColor="text1" w:themeTint="BF"/>
          <w:sz w:val="24"/>
          <w:szCs w:val="24"/>
        </w:rPr>
        <w:t>y</w:t>
      </w:r>
    </w:p>
    <w:p w14:paraId="28A69362" w14:textId="79242F7A" w:rsidR="00AD32E0" w:rsidRDefault="00307F4B" w:rsidP="00EF73BC">
      <w:pPr>
        <w:ind w:left="720" w:right="0"/>
        <w:rPr>
          <w:color w:val="404040" w:themeColor="text1" w:themeTint="BF"/>
          <w:sz w:val="24"/>
          <w:szCs w:val="24"/>
        </w:rPr>
      </w:pPr>
      <w:r w:rsidRPr="004813F0">
        <w:rPr>
          <w:color w:val="404040" w:themeColor="text1" w:themeTint="BF"/>
          <w:sz w:val="24"/>
          <w:szCs w:val="24"/>
        </w:rPr>
        <w:t xml:space="preserve">Proportionality means that the more serious the risk, the more one should exert time and effort in managing that risk. </w:t>
      </w:r>
      <w:r w:rsidR="00100652" w:rsidRPr="004813F0">
        <w:rPr>
          <w:color w:val="404040" w:themeColor="text1" w:themeTint="BF"/>
          <w:sz w:val="24"/>
          <w:szCs w:val="24"/>
        </w:rPr>
        <w:t xml:space="preserve">It also involves considering the consequences of not taking the </w:t>
      </w:r>
      <w:r w:rsidR="00100652" w:rsidRPr="00374178">
        <w:rPr>
          <w:color w:val="404040" w:themeColor="text1" w:themeTint="BF"/>
          <w:sz w:val="24"/>
          <w:szCs w:val="24"/>
        </w:rPr>
        <w:t>risk</w:t>
      </w:r>
      <w:r w:rsidR="001C479D" w:rsidRPr="00374178">
        <w:rPr>
          <w:color w:val="404040" w:themeColor="text1" w:themeTint="BF"/>
          <w:sz w:val="24"/>
          <w:szCs w:val="24"/>
        </w:rPr>
        <w:t>,</w:t>
      </w:r>
      <w:r w:rsidR="00774C21" w:rsidRPr="00374178">
        <w:rPr>
          <w:color w:val="404040" w:themeColor="text1" w:themeTint="BF"/>
          <w:sz w:val="24"/>
          <w:szCs w:val="24"/>
        </w:rPr>
        <w:t xml:space="preserve"> such as the impact on the person, family and their carers</w:t>
      </w:r>
      <w:r w:rsidR="0026008F" w:rsidRPr="00374178">
        <w:rPr>
          <w:color w:val="404040" w:themeColor="text1" w:themeTint="BF"/>
          <w:sz w:val="24"/>
          <w:szCs w:val="24"/>
        </w:rPr>
        <w:t xml:space="preserve"> </w:t>
      </w:r>
      <w:r w:rsidR="001E4614" w:rsidRPr="00374178">
        <w:rPr>
          <w:color w:val="404040" w:themeColor="text1" w:themeTint="BF"/>
          <w:sz w:val="24"/>
          <w:szCs w:val="24"/>
        </w:rPr>
        <w:t xml:space="preserve">(e.g. </w:t>
      </w:r>
      <w:r w:rsidR="00EF73BC">
        <w:rPr>
          <w:color w:val="404040" w:themeColor="text1" w:themeTint="BF"/>
          <w:sz w:val="24"/>
          <w:szCs w:val="24"/>
        </w:rPr>
        <w:t>W</w:t>
      </w:r>
      <w:r w:rsidR="001E4614" w:rsidRPr="00374178">
        <w:rPr>
          <w:color w:val="404040" w:themeColor="text1" w:themeTint="BF"/>
          <w:sz w:val="24"/>
          <w:szCs w:val="24"/>
        </w:rPr>
        <w:t>ill this mean loss of autonomy?)</w:t>
      </w:r>
      <w:r w:rsidR="00774C21" w:rsidRPr="00374178">
        <w:rPr>
          <w:color w:val="404040" w:themeColor="text1" w:themeTint="BF"/>
          <w:sz w:val="24"/>
          <w:szCs w:val="24"/>
        </w:rPr>
        <w:t>.</w:t>
      </w:r>
      <w:r w:rsidR="00F72121" w:rsidRPr="00374178">
        <w:rPr>
          <w:color w:val="404040" w:themeColor="text1" w:themeTint="BF"/>
          <w:sz w:val="24"/>
          <w:szCs w:val="24"/>
        </w:rPr>
        <w:t xml:space="preserve"> When possible, it is always best to assist in managing the risk rather than </w:t>
      </w:r>
      <w:r w:rsidR="004A384A" w:rsidRPr="00374178">
        <w:rPr>
          <w:color w:val="404040" w:themeColor="text1" w:themeTint="BF"/>
          <w:sz w:val="24"/>
          <w:szCs w:val="24"/>
        </w:rPr>
        <w:t>fully barring the person from taking it.</w:t>
      </w:r>
    </w:p>
    <w:p w14:paraId="248388D4" w14:textId="7BD50B4C" w:rsidR="00FB427F" w:rsidRPr="00374178" w:rsidRDefault="00217ABA">
      <w:pPr>
        <w:pStyle w:val="ListParagraph"/>
        <w:numPr>
          <w:ilvl w:val="0"/>
          <w:numId w:val="33"/>
        </w:numPr>
        <w:ind w:left="714" w:right="0" w:hanging="357"/>
        <w:contextualSpacing w:val="0"/>
        <w:rPr>
          <w:b/>
          <w:bCs/>
          <w:color w:val="404040" w:themeColor="text1" w:themeTint="BF"/>
          <w:sz w:val="24"/>
          <w:szCs w:val="24"/>
        </w:rPr>
      </w:pPr>
      <w:r>
        <w:rPr>
          <w:b/>
          <w:bCs/>
          <w:color w:val="404040" w:themeColor="text1" w:themeTint="BF"/>
          <w:sz w:val="24"/>
          <w:szCs w:val="24"/>
        </w:rPr>
        <w:t>Contextualisation of</w:t>
      </w:r>
      <w:r w:rsidRPr="00374178">
        <w:rPr>
          <w:b/>
          <w:bCs/>
          <w:color w:val="404040" w:themeColor="text1" w:themeTint="BF"/>
          <w:sz w:val="24"/>
          <w:szCs w:val="24"/>
        </w:rPr>
        <w:t xml:space="preserve"> </w:t>
      </w:r>
      <w:r w:rsidR="00EF73BC">
        <w:rPr>
          <w:b/>
          <w:bCs/>
          <w:color w:val="404040" w:themeColor="text1" w:themeTint="BF"/>
          <w:sz w:val="24"/>
          <w:szCs w:val="24"/>
        </w:rPr>
        <w:t>b</w:t>
      </w:r>
      <w:r w:rsidR="00FB427F" w:rsidRPr="00374178">
        <w:rPr>
          <w:b/>
          <w:bCs/>
          <w:color w:val="404040" w:themeColor="text1" w:themeTint="BF"/>
          <w:sz w:val="24"/>
          <w:szCs w:val="24"/>
        </w:rPr>
        <w:t>ehaviour</w:t>
      </w:r>
    </w:p>
    <w:p w14:paraId="5B2C4F2A" w14:textId="5D3BC96C" w:rsidR="00FB427F" w:rsidRPr="00374178" w:rsidRDefault="008122BB" w:rsidP="00EF73BC">
      <w:pPr>
        <w:ind w:left="720" w:right="0"/>
        <w:rPr>
          <w:color w:val="404040" w:themeColor="text1" w:themeTint="BF"/>
          <w:sz w:val="24"/>
          <w:szCs w:val="24"/>
        </w:rPr>
      </w:pPr>
      <w:r w:rsidRPr="00374178">
        <w:rPr>
          <w:color w:val="404040" w:themeColor="text1" w:themeTint="BF"/>
          <w:sz w:val="24"/>
          <w:szCs w:val="24"/>
        </w:rPr>
        <w:t>Gather information about the person</w:t>
      </w:r>
      <w:r w:rsidR="00287E20">
        <w:rPr>
          <w:color w:val="404040" w:themeColor="text1" w:themeTint="BF"/>
          <w:sz w:val="24"/>
          <w:szCs w:val="24"/>
        </w:rPr>
        <w:t xml:space="preserve"> and</w:t>
      </w:r>
      <w:r w:rsidRPr="00374178">
        <w:rPr>
          <w:color w:val="404040" w:themeColor="text1" w:themeTint="BF"/>
          <w:sz w:val="24"/>
          <w:szCs w:val="24"/>
        </w:rPr>
        <w:t xml:space="preserve"> their social environment</w:t>
      </w:r>
      <w:r w:rsidR="00287E20">
        <w:rPr>
          <w:color w:val="404040" w:themeColor="text1" w:themeTint="BF"/>
          <w:sz w:val="24"/>
          <w:szCs w:val="24"/>
        </w:rPr>
        <w:t xml:space="preserve">. Get to know their </w:t>
      </w:r>
      <w:r w:rsidRPr="00374178">
        <w:rPr>
          <w:color w:val="404040" w:themeColor="text1" w:themeTint="BF"/>
          <w:sz w:val="24"/>
          <w:szCs w:val="24"/>
        </w:rPr>
        <w:t xml:space="preserve">opinions of the risk, what </w:t>
      </w:r>
      <w:r w:rsidR="00287E20">
        <w:rPr>
          <w:color w:val="404040" w:themeColor="text1" w:themeTint="BF"/>
          <w:sz w:val="24"/>
          <w:szCs w:val="24"/>
        </w:rPr>
        <w:t>h</w:t>
      </w:r>
      <w:r w:rsidRPr="00374178">
        <w:rPr>
          <w:color w:val="404040" w:themeColor="text1" w:themeTint="BF"/>
          <w:sz w:val="24"/>
          <w:szCs w:val="24"/>
        </w:rPr>
        <w:t xml:space="preserve">as worked in previous </w:t>
      </w:r>
      <w:r w:rsidR="00A30054" w:rsidRPr="00374178">
        <w:rPr>
          <w:color w:val="404040" w:themeColor="text1" w:themeTint="BF"/>
          <w:sz w:val="24"/>
          <w:szCs w:val="24"/>
        </w:rPr>
        <w:t>situations</w:t>
      </w:r>
      <w:r w:rsidR="00F80E1C" w:rsidRPr="00374178">
        <w:rPr>
          <w:color w:val="404040" w:themeColor="text1" w:themeTint="BF"/>
          <w:sz w:val="24"/>
          <w:szCs w:val="24"/>
        </w:rPr>
        <w:t xml:space="preserve">, and their </w:t>
      </w:r>
      <w:r w:rsidR="00A30054" w:rsidRPr="00374178">
        <w:rPr>
          <w:color w:val="404040" w:themeColor="text1" w:themeTint="BF"/>
          <w:sz w:val="24"/>
          <w:szCs w:val="24"/>
        </w:rPr>
        <w:t>behaviour</w:t>
      </w:r>
      <w:r w:rsidR="00F80E1C" w:rsidRPr="00374178">
        <w:rPr>
          <w:color w:val="404040" w:themeColor="text1" w:themeTint="BF"/>
          <w:sz w:val="24"/>
          <w:szCs w:val="24"/>
        </w:rPr>
        <w:t xml:space="preserve"> in various contexts</w:t>
      </w:r>
      <w:r w:rsidR="00287E20">
        <w:rPr>
          <w:color w:val="404040" w:themeColor="text1" w:themeTint="BF"/>
          <w:sz w:val="24"/>
          <w:szCs w:val="24"/>
        </w:rPr>
        <w:t>. This information</w:t>
      </w:r>
      <w:r w:rsidR="008F0060" w:rsidRPr="00374178">
        <w:rPr>
          <w:color w:val="404040" w:themeColor="text1" w:themeTint="BF"/>
          <w:sz w:val="24"/>
          <w:szCs w:val="24"/>
        </w:rPr>
        <w:t xml:space="preserve"> will help you visualise the best support practice for the person.</w:t>
      </w:r>
    </w:p>
    <w:p w14:paraId="6524EE47" w14:textId="3070A51E" w:rsidR="00FB427F" w:rsidRPr="00374178" w:rsidRDefault="00EF73BC">
      <w:pPr>
        <w:pStyle w:val="ListParagraph"/>
        <w:numPr>
          <w:ilvl w:val="0"/>
          <w:numId w:val="33"/>
        </w:numPr>
        <w:ind w:left="714" w:right="0" w:hanging="357"/>
        <w:contextualSpacing w:val="0"/>
        <w:rPr>
          <w:b/>
          <w:bCs/>
          <w:color w:val="404040" w:themeColor="text1" w:themeTint="BF"/>
          <w:sz w:val="24"/>
          <w:szCs w:val="24"/>
        </w:rPr>
      </w:pPr>
      <w:r w:rsidRPr="00374178">
        <w:rPr>
          <w:b/>
          <w:bCs/>
          <w:color w:val="404040" w:themeColor="text1" w:themeTint="BF"/>
          <w:sz w:val="24"/>
          <w:szCs w:val="24"/>
        </w:rPr>
        <w:t xml:space="preserve">Defensible </w:t>
      </w:r>
      <w:r w:rsidRPr="00630D28">
        <w:rPr>
          <w:b/>
          <w:bCs/>
          <w:color w:val="404040" w:themeColor="text1" w:themeTint="BF"/>
          <w:sz w:val="24"/>
          <w:szCs w:val="24"/>
        </w:rPr>
        <w:t>decision-making</w:t>
      </w:r>
    </w:p>
    <w:p w14:paraId="072F9F51" w14:textId="7BF90F9E" w:rsidR="00FB427F" w:rsidRPr="00374178" w:rsidRDefault="00050BDA" w:rsidP="00EF73BC">
      <w:pPr>
        <w:ind w:left="720" w:right="0"/>
        <w:rPr>
          <w:color w:val="404040" w:themeColor="text1" w:themeTint="BF"/>
          <w:sz w:val="24"/>
          <w:szCs w:val="24"/>
        </w:rPr>
      </w:pPr>
      <w:r w:rsidRPr="00374178">
        <w:rPr>
          <w:color w:val="404040" w:themeColor="text1" w:themeTint="BF"/>
          <w:sz w:val="24"/>
          <w:szCs w:val="24"/>
        </w:rPr>
        <w:t xml:space="preserve">Whatever the outcome of the person’s decision-making process, </w:t>
      </w:r>
      <w:r w:rsidR="00D32932" w:rsidRPr="00374178">
        <w:rPr>
          <w:color w:val="404040" w:themeColor="text1" w:themeTint="BF"/>
          <w:sz w:val="24"/>
          <w:szCs w:val="24"/>
        </w:rPr>
        <w:t xml:space="preserve">there must be </w:t>
      </w:r>
      <w:r w:rsidR="00A30054" w:rsidRPr="00374178">
        <w:rPr>
          <w:color w:val="404040" w:themeColor="text1" w:themeTint="BF"/>
          <w:sz w:val="24"/>
          <w:szCs w:val="24"/>
        </w:rPr>
        <w:t>justifiable</w:t>
      </w:r>
      <w:r w:rsidR="00D32932" w:rsidRPr="00374178">
        <w:rPr>
          <w:color w:val="404040" w:themeColor="text1" w:themeTint="BF"/>
          <w:sz w:val="24"/>
          <w:szCs w:val="24"/>
        </w:rPr>
        <w:t xml:space="preserve"> reasons for each decision made. Make sure to record</w:t>
      </w:r>
      <w:r w:rsidR="00AD32E0" w:rsidRPr="00374178">
        <w:rPr>
          <w:color w:val="404040" w:themeColor="text1" w:themeTint="BF"/>
          <w:sz w:val="24"/>
          <w:szCs w:val="24"/>
        </w:rPr>
        <w:t xml:space="preserve"> </w:t>
      </w:r>
      <w:r w:rsidR="00F81F1B">
        <w:rPr>
          <w:color w:val="404040" w:themeColor="text1" w:themeTint="BF"/>
          <w:sz w:val="24"/>
          <w:szCs w:val="24"/>
        </w:rPr>
        <w:t>the</w:t>
      </w:r>
      <w:r w:rsidR="00F81F1B" w:rsidRPr="00374178">
        <w:rPr>
          <w:color w:val="404040" w:themeColor="text1" w:themeTint="BF"/>
          <w:sz w:val="24"/>
          <w:szCs w:val="24"/>
        </w:rPr>
        <w:t xml:space="preserve"> </w:t>
      </w:r>
      <w:r w:rsidR="00AD32E0" w:rsidRPr="00374178">
        <w:rPr>
          <w:color w:val="404040" w:themeColor="text1" w:themeTint="BF"/>
          <w:sz w:val="24"/>
          <w:szCs w:val="24"/>
        </w:rPr>
        <w:t>discussions, perspectives, issues, and solutions you considered. In case any incident occurs, you may refer to this document.</w:t>
      </w:r>
    </w:p>
    <w:p w14:paraId="54D5FBA6" w14:textId="342C14E6" w:rsidR="00FB427F" w:rsidRPr="00374178" w:rsidRDefault="00FB427F">
      <w:pPr>
        <w:pStyle w:val="ListParagraph"/>
        <w:numPr>
          <w:ilvl w:val="0"/>
          <w:numId w:val="33"/>
        </w:numPr>
        <w:ind w:left="714" w:right="0" w:hanging="357"/>
        <w:contextualSpacing w:val="0"/>
        <w:rPr>
          <w:b/>
          <w:bCs/>
          <w:color w:val="404040" w:themeColor="text1" w:themeTint="BF"/>
          <w:sz w:val="24"/>
          <w:szCs w:val="24"/>
        </w:rPr>
      </w:pPr>
      <w:r w:rsidRPr="00374178">
        <w:rPr>
          <w:b/>
          <w:bCs/>
          <w:color w:val="404040" w:themeColor="text1" w:themeTint="BF"/>
          <w:sz w:val="24"/>
          <w:szCs w:val="24"/>
        </w:rPr>
        <w:t xml:space="preserve">Tolerable </w:t>
      </w:r>
      <w:r w:rsidR="00EF73BC">
        <w:rPr>
          <w:b/>
          <w:bCs/>
          <w:color w:val="404040" w:themeColor="text1" w:themeTint="BF"/>
          <w:sz w:val="24"/>
          <w:szCs w:val="24"/>
        </w:rPr>
        <w:t>r</w:t>
      </w:r>
      <w:r w:rsidRPr="00374178">
        <w:rPr>
          <w:b/>
          <w:bCs/>
          <w:color w:val="404040" w:themeColor="text1" w:themeTint="BF"/>
          <w:sz w:val="24"/>
          <w:szCs w:val="24"/>
        </w:rPr>
        <w:t>isks</w:t>
      </w:r>
    </w:p>
    <w:p w14:paraId="32D031BC" w14:textId="6022389C" w:rsidR="00FB427F" w:rsidRPr="00374178" w:rsidRDefault="00825E7F" w:rsidP="00EF73BC">
      <w:pPr>
        <w:ind w:left="720" w:right="0"/>
        <w:rPr>
          <w:color w:val="404040" w:themeColor="text1" w:themeTint="BF"/>
          <w:sz w:val="24"/>
          <w:szCs w:val="24"/>
        </w:rPr>
      </w:pPr>
      <w:r w:rsidRPr="00374178">
        <w:rPr>
          <w:color w:val="404040" w:themeColor="text1" w:themeTint="BF"/>
          <w:sz w:val="24"/>
          <w:szCs w:val="24"/>
        </w:rPr>
        <w:t xml:space="preserve">You must evaluate risk on a </w:t>
      </w:r>
      <w:r w:rsidR="00A30054" w:rsidRPr="00374178">
        <w:rPr>
          <w:color w:val="404040" w:themeColor="text1" w:themeTint="BF"/>
          <w:sz w:val="24"/>
          <w:szCs w:val="24"/>
        </w:rPr>
        <w:t>case-by-case</w:t>
      </w:r>
      <w:r w:rsidRPr="00374178">
        <w:rPr>
          <w:color w:val="404040" w:themeColor="text1" w:themeTint="BF"/>
          <w:sz w:val="24"/>
          <w:szCs w:val="24"/>
        </w:rPr>
        <w:t xml:space="preserve"> basis.</w:t>
      </w:r>
      <w:r w:rsidR="005F42F6" w:rsidRPr="00374178">
        <w:rPr>
          <w:color w:val="404040" w:themeColor="text1" w:themeTint="BF"/>
          <w:sz w:val="24"/>
          <w:szCs w:val="24"/>
        </w:rPr>
        <w:t xml:space="preserve"> What would not work for one person may work for a different person under your care.</w:t>
      </w:r>
    </w:p>
    <w:p w14:paraId="3023F1B0" w14:textId="6C50B0C7" w:rsidR="00FB427F" w:rsidRPr="00374178" w:rsidRDefault="00FB427F">
      <w:pPr>
        <w:pStyle w:val="ListParagraph"/>
        <w:numPr>
          <w:ilvl w:val="0"/>
          <w:numId w:val="33"/>
        </w:numPr>
        <w:ind w:left="714" w:right="0" w:hanging="357"/>
        <w:contextualSpacing w:val="0"/>
        <w:rPr>
          <w:b/>
          <w:bCs/>
          <w:color w:val="404040" w:themeColor="text1" w:themeTint="BF"/>
          <w:sz w:val="24"/>
          <w:szCs w:val="24"/>
        </w:rPr>
      </w:pPr>
      <w:r w:rsidRPr="00374178">
        <w:rPr>
          <w:b/>
          <w:bCs/>
          <w:color w:val="404040" w:themeColor="text1" w:themeTint="BF"/>
          <w:sz w:val="24"/>
          <w:szCs w:val="24"/>
        </w:rPr>
        <w:t xml:space="preserve">Learning </w:t>
      </w:r>
      <w:r w:rsidR="00EF73BC">
        <w:rPr>
          <w:b/>
          <w:bCs/>
          <w:color w:val="404040" w:themeColor="text1" w:themeTint="BF"/>
          <w:sz w:val="24"/>
          <w:szCs w:val="24"/>
        </w:rPr>
        <w:t>c</w:t>
      </w:r>
      <w:r w:rsidRPr="00374178">
        <w:rPr>
          <w:b/>
          <w:bCs/>
          <w:color w:val="404040" w:themeColor="text1" w:themeTint="BF"/>
          <w:sz w:val="24"/>
          <w:szCs w:val="24"/>
        </w:rPr>
        <w:t>ulture</w:t>
      </w:r>
    </w:p>
    <w:p w14:paraId="35B03FED" w14:textId="78C12F8A" w:rsidR="00FB427F" w:rsidRPr="00374178" w:rsidRDefault="00195753" w:rsidP="00EF73BC">
      <w:pPr>
        <w:ind w:left="720" w:right="0"/>
        <w:rPr>
          <w:color w:val="404040" w:themeColor="text1" w:themeTint="BF"/>
          <w:sz w:val="24"/>
          <w:szCs w:val="24"/>
        </w:rPr>
      </w:pPr>
      <w:r w:rsidRPr="00374178">
        <w:rPr>
          <w:color w:val="404040" w:themeColor="text1" w:themeTint="BF"/>
          <w:sz w:val="24"/>
          <w:szCs w:val="24"/>
        </w:rPr>
        <w:t>In the practice of risk assessment, you must have the min</w:t>
      </w:r>
      <w:r w:rsidR="00505067" w:rsidRPr="00374178">
        <w:rPr>
          <w:color w:val="404040" w:themeColor="text1" w:themeTint="BF"/>
          <w:sz w:val="24"/>
          <w:szCs w:val="24"/>
        </w:rPr>
        <w:t>dset of someone who can commit to ongoing learning. Use your experience to recognise what works and what does</w:t>
      </w:r>
      <w:r w:rsidR="006E413F" w:rsidRPr="00374178">
        <w:rPr>
          <w:color w:val="404040" w:themeColor="text1" w:themeTint="BF"/>
          <w:sz w:val="24"/>
          <w:szCs w:val="24"/>
        </w:rPr>
        <w:t xml:space="preserve"> not. Risk assessment requires regular </w:t>
      </w:r>
      <w:r w:rsidR="00A30054" w:rsidRPr="00374178">
        <w:rPr>
          <w:color w:val="404040" w:themeColor="text1" w:themeTint="BF"/>
          <w:sz w:val="24"/>
          <w:szCs w:val="24"/>
        </w:rPr>
        <w:t>monitoring</w:t>
      </w:r>
      <w:r w:rsidR="006E413F" w:rsidRPr="00374178">
        <w:rPr>
          <w:color w:val="404040" w:themeColor="text1" w:themeTint="BF"/>
          <w:sz w:val="24"/>
          <w:szCs w:val="24"/>
        </w:rPr>
        <w:t xml:space="preserve"> and review. </w:t>
      </w:r>
      <w:r w:rsidR="006E413F" w:rsidRPr="000849B7">
        <w:rPr>
          <w:color w:val="404040" w:themeColor="text1" w:themeTint="BF"/>
          <w:sz w:val="24"/>
          <w:szCs w:val="24"/>
        </w:rPr>
        <w:t>Your findings should be recorded</w:t>
      </w:r>
      <w:r w:rsidR="00FB6B18" w:rsidRPr="000849B7">
        <w:rPr>
          <w:color w:val="404040" w:themeColor="text1" w:themeTint="BF"/>
          <w:sz w:val="24"/>
          <w:szCs w:val="24"/>
        </w:rPr>
        <w:t xml:space="preserve"> and managed according to your organisational policies and procedures.</w:t>
      </w:r>
      <w:r w:rsidR="003A54F4" w:rsidRPr="000849B7">
        <w:rPr>
          <w:color w:val="404040" w:themeColor="text1" w:themeTint="BF"/>
          <w:sz w:val="24"/>
          <w:szCs w:val="24"/>
        </w:rPr>
        <w:t xml:space="preserve"> It will give you </w:t>
      </w:r>
      <w:r w:rsidR="005D6F3F">
        <w:rPr>
          <w:color w:val="404040" w:themeColor="text1" w:themeTint="BF"/>
          <w:sz w:val="24"/>
          <w:szCs w:val="24"/>
        </w:rPr>
        <w:t>a better</w:t>
      </w:r>
      <w:r w:rsidR="005D6F3F" w:rsidRPr="000849B7">
        <w:rPr>
          <w:color w:val="404040" w:themeColor="text1" w:themeTint="BF"/>
          <w:sz w:val="24"/>
          <w:szCs w:val="24"/>
        </w:rPr>
        <w:t xml:space="preserve"> </w:t>
      </w:r>
      <w:r w:rsidR="003A54F4" w:rsidRPr="000849B7">
        <w:rPr>
          <w:color w:val="404040" w:themeColor="text1" w:themeTint="BF"/>
          <w:sz w:val="24"/>
          <w:szCs w:val="24"/>
        </w:rPr>
        <w:t xml:space="preserve">idea of what it takes to </w:t>
      </w:r>
      <w:r w:rsidR="00EC1946" w:rsidRPr="000849B7">
        <w:rPr>
          <w:color w:val="404040" w:themeColor="text1" w:themeTint="BF"/>
          <w:sz w:val="24"/>
          <w:szCs w:val="24"/>
        </w:rPr>
        <w:t>address</w:t>
      </w:r>
      <w:r w:rsidR="003A54F4" w:rsidRPr="000849B7">
        <w:rPr>
          <w:color w:val="404040" w:themeColor="text1" w:themeTint="BF"/>
          <w:sz w:val="24"/>
          <w:szCs w:val="24"/>
        </w:rPr>
        <w:t xml:space="preserve"> </w:t>
      </w:r>
      <w:r w:rsidR="00EC1946" w:rsidRPr="000849B7">
        <w:rPr>
          <w:color w:val="404040" w:themeColor="text1" w:themeTint="BF"/>
          <w:sz w:val="24"/>
          <w:szCs w:val="24"/>
        </w:rPr>
        <w:t>specific</w:t>
      </w:r>
      <w:r w:rsidR="003A54F4" w:rsidRPr="000849B7">
        <w:rPr>
          <w:color w:val="404040" w:themeColor="text1" w:themeTint="BF"/>
          <w:sz w:val="24"/>
          <w:szCs w:val="24"/>
        </w:rPr>
        <w:t xml:space="preserve"> risks.</w:t>
      </w:r>
    </w:p>
    <w:p w14:paraId="5785088B" w14:textId="38F6E4B4" w:rsidR="005D6F3F" w:rsidRDefault="005D6F3F" w:rsidP="009D6AC1">
      <w:pPr>
        <w:ind w:left="720" w:right="0"/>
        <w:jc w:val="center"/>
        <w:rPr>
          <w:rStyle w:val="normaltextrun"/>
          <w:rFonts w:ascii="Calibri" w:eastAsia="Times New Roman" w:hAnsi="Calibri" w:cs="Calibri"/>
          <w:color w:val="404040" w:themeColor="text1" w:themeTint="BF"/>
          <w:sz w:val="24"/>
          <w:szCs w:val="24"/>
          <w:lang w:eastAsia="en-AU"/>
        </w:rPr>
      </w:pPr>
      <w:r>
        <w:rPr>
          <w:rFonts w:ascii="Calibri" w:eastAsia="Times New Roman" w:hAnsi="Calibri" w:cs="Calibri"/>
          <w:noProof/>
          <w:color w:val="404040" w:themeColor="text1" w:themeTint="BF"/>
          <w:sz w:val="24"/>
          <w:szCs w:val="24"/>
          <w:lang w:eastAsia="en-AU"/>
        </w:rPr>
        <w:drawing>
          <wp:inline distT="0" distB="0" distL="0" distR="0" wp14:anchorId="72B0A940" wp14:editId="6A183812">
            <wp:extent cx="3594100" cy="2160334"/>
            <wp:effectExtent l="0" t="0" r="6350" b="0"/>
            <wp:docPr id="876719969" name="Picture 876719969" descr="Person wearing yel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19969" name="Picture 876719969" descr="Person wearing yellow"/>
                    <pic:cNvPicPr/>
                  </pic:nvPicPr>
                  <pic:blipFill rotWithShape="1">
                    <a:blip r:embed="rId523" cstate="print">
                      <a:extLst>
                        <a:ext uri="{28A0092B-C50C-407E-A947-70E740481C1C}">
                          <a14:useLocalDpi xmlns:a14="http://schemas.microsoft.com/office/drawing/2010/main" val="0"/>
                        </a:ext>
                      </a:extLst>
                    </a:blip>
                    <a:srcRect b="9834"/>
                    <a:stretch/>
                  </pic:blipFill>
                  <pic:spPr bwMode="auto">
                    <a:xfrm>
                      <a:off x="0" y="0"/>
                      <a:ext cx="3603986" cy="2166276"/>
                    </a:xfrm>
                    <a:prstGeom prst="rect">
                      <a:avLst/>
                    </a:prstGeom>
                    <a:ln>
                      <a:noFill/>
                    </a:ln>
                    <a:extLst>
                      <a:ext uri="{53640926-AAD7-44D8-BBD7-CCE9431645EC}">
                        <a14:shadowObscured xmlns:a14="http://schemas.microsoft.com/office/drawing/2010/main"/>
                      </a:ext>
                    </a:extLst>
                  </pic:spPr>
                </pic:pic>
              </a:graphicData>
            </a:graphic>
          </wp:inline>
        </w:drawing>
      </w:r>
    </w:p>
    <w:p w14:paraId="7F517A55" w14:textId="2A855119" w:rsidR="00CC571A" w:rsidRDefault="00CC571A">
      <w:pPr>
        <w:rPr>
          <w:rStyle w:val="normaltextrun"/>
          <w:rFonts w:ascii="Calibri" w:eastAsia="Times New Roman" w:hAnsi="Calibri" w:cs="Calibri"/>
          <w:color w:val="404040" w:themeColor="text1" w:themeTint="BF"/>
          <w:sz w:val="24"/>
          <w:szCs w:val="24"/>
          <w:lang w:eastAsia="en-AU"/>
        </w:rPr>
      </w:pPr>
      <w:r>
        <w:rPr>
          <w:rStyle w:val="normaltextrun"/>
          <w:rFonts w:ascii="Calibri" w:eastAsia="Times New Roman" w:hAnsi="Calibri" w:cs="Calibri"/>
          <w:color w:val="404040" w:themeColor="text1" w:themeTint="BF"/>
          <w:sz w:val="24"/>
          <w:szCs w:val="24"/>
          <w:lang w:eastAsia="en-AU"/>
        </w:rPr>
        <w:br w:type="page"/>
      </w:r>
    </w:p>
    <w:p w14:paraId="4171ABDE" w14:textId="4AE9C416" w:rsidR="000675C3" w:rsidRPr="00374178" w:rsidRDefault="000675C3" w:rsidP="009F6AEC">
      <w:pPr>
        <w:ind w:right="0"/>
        <w:rPr>
          <w:rStyle w:val="normaltextrun"/>
          <w:rFonts w:ascii="Calibri" w:eastAsia="Times New Roman" w:hAnsi="Calibri" w:cs="Calibri"/>
          <w:color w:val="404040" w:themeColor="text1" w:themeTint="BF"/>
          <w:sz w:val="24"/>
          <w:szCs w:val="24"/>
          <w:lang w:eastAsia="en-AU"/>
        </w:rPr>
      </w:pPr>
      <w:r w:rsidRPr="00374178">
        <w:rPr>
          <w:rStyle w:val="normaltextrun"/>
          <w:rFonts w:ascii="Calibri" w:eastAsia="Times New Roman" w:hAnsi="Calibri" w:cs="Calibri"/>
          <w:color w:val="404040" w:themeColor="text1" w:themeTint="BF"/>
          <w:sz w:val="24"/>
          <w:szCs w:val="24"/>
          <w:lang w:eastAsia="en-AU"/>
        </w:rPr>
        <w:lastRenderedPageBreak/>
        <w:t>Keep th</w:t>
      </w:r>
      <w:r w:rsidR="007238B0" w:rsidRPr="00374178">
        <w:rPr>
          <w:rStyle w:val="normaltextrun"/>
          <w:rFonts w:ascii="Calibri" w:eastAsia="Times New Roman" w:hAnsi="Calibri" w:cs="Calibri"/>
          <w:color w:val="404040" w:themeColor="text1" w:themeTint="BF"/>
          <w:sz w:val="24"/>
          <w:szCs w:val="24"/>
          <w:lang w:eastAsia="en-AU"/>
        </w:rPr>
        <w:t>e</w:t>
      </w:r>
      <w:r w:rsidRPr="00374178">
        <w:rPr>
          <w:rStyle w:val="normaltextrun"/>
          <w:rFonts w:ascii="Calibri" w:eastAsia="Times New Roman" w:hAnsi="Calibri" w:cs="Calibri"/>
          <w:color w:val="404040" w:themeColor="text1" w:themeTint="BF"/>
          <w:sz w:val="24"/>
          <w:szCs w:val="24"/>
          <w:lang w:eastAsia="en-AU"/>
        </w:rPr>
        <w:t>s</w:t>
      </w:r>
      <w:r w:rsidR="007238B0" w:rsidRPr="00374178">
        <w:rPr>
          <w:rStyle w:val="normaltextrun"/>
          <w:rFonts w:ascii="Calibri" w:eastAsia="Times New Roman" w:hAnsi="Calibri" w:cs="Calibri"/>
          <w:color w:val="404040" w:themeColor="text1" w:themeTint="BF"/>
          <w:sz w:val="24"/>
          <w:szCs w:val="24"/>
          <w:lang w:eastAsia="en-AU"/>
        </w:rPr>
        <w:t xml:space="preserve">e criteria in mind as you go through the </w:t>
      </w:r>
      <w:r w:rsidR="00CA5443">
        <w:rPr>
          <w:rStyle w:val="normaltextrun"/>
          <w:rFonts w:ascii="Calibri" w:eastAsia="Times New Roman" w:hAnsi="Calibri" w:cs="Calibri"/>
          <w:color w:val="404040" w:themeColor="text1" w:themeTint="BF"/>
          <w:sz w:val="24"/>
          <w:szCs w:val="24"/>
          <w:lang w:eastAsia="en-AU"/>
        </w:rPr>
        <w:t xml:space="preserve">three </w:t>
      </w:r>
      <w:r w:rsidR="007238B0" w:rsidRPr="00374178">
        <w:rPr>
          <w:rStyle w:val="normaltextrun"/>
          <w:rFonts w:ascii="Calibri" w:eastAsia="Times New Roman" w:hAnsi="Calibri" w:cs="Calibri"/>
          <w:color w:val="404040" w:themeColor="text1" w:themeTint="BF"/>
          <w:sz w:val="24"/>
          <w:szCs w:val="24"/>
          <w:lang w:eastAsia="en-AU"/>
        </w:rPr>
        <w:t xml:space="preserve">different phases </w:t>
      </w:r>
      <w:r w:rsidR="00EC1946" w:rsidRPr="00374178">
        <w:rPr>
          <w:rStyle w:val="normaltextrun"/>
          <w:rFonts w:ascii="Calibri" w:eastAsia="Times New Roman" w:hAnsi="Calibri" w:cs="Calibri"/>
          <w:color w:val="404040" w:themeColor="text1" w:themeTint="BF"/>
          <w:sz w:val="24"/>
          <w:szCs w:val="24"/>
          <w:lang w:eastAsia="en-AU"/>
        </w:rPr>
        <w:t>of</w:t>
      </w:r>
      <w:r w:rsidR="007238B0" w:rsidRPr="00374178">
        <w:rPr>
          <w:rStyle w:val="normaltextrun"/>
          <w:rFonts w:ascii="Calibri" w:eastAsia="Times New Roman" w:hAnsi="Calibri" w:cs="Calibri"/>
          <w:color w:val="404040" w:themeColor="text1" w:themeTint="BF"/>
          <w:sz w:val="24"/>
          <w:szCs w:val="24"/>
          <w:lang w:eastAsia="en-AU"/>
        </w:rPr>
        <w:t xml:space="preserve"> risk assessment.</w:t>
      </w:r>
      <w:r w:rsidRPr="00374178">
        <w:rPr>
          <w:rStyle w:val="normaltextrun"/>
          <w:rFonts w:ascii="Calibri" w:eastAsia="Times New Roman" w:hAnsi="Calibri" w:cs="Calibri"/>
          <w:color w:val="404040" w:themeColor="text1" w:themeTint="BF"/>
          <w:sz w:val="24"/>
          <w:szCs w:val="24"/>
          <w:lang w:eastAsia="en-AU"/>
        </w:rPr>
        <w:t xml:space="preserve"> The graphic below details the</w:t>
      </w:r>
      <w:r w:rsidR="007238B0" w:rsidRPr="00374178">
        <w:rPr>
          <w:rStyle w:val="normaltextrun"/>
          <w:rFonts w:ascii="Calibri" w:eastAsia="Times New Roman" w:hAnsi="Calibri" w:cs="Calibri"/>
          <w:color w:val="404040" w:themeColor="text1" w:themeTint="BF"/>
          <w:sz w:val="24"/>
          <w:szCs w:val="24"/>
          <w:lang w:eastAsia="en-AU"/>
        </w:rPr>
        <w:t>se</w:t>
      </w:r>
      <w:r w:rsidRPr="00374178">
        <w:rPr>
          <w:rStyle w:val="normaltextrun"/>
          <w:rFonts w:ascii="Calibri" w:eastAsia="Times New Roman" w:hAnsi="Calibri" w:cs="Calibri"/>
          <w:color w:val="404040" w:themeColor="text1" w:themeTint="BF"/>
          <w:sz w:val="24"/>
          <w:szCs w:val="24"/>
          <w:lang w:eastAsia="en-AU"/>
        </w:rPr>
        <w:t xml:space="preserve"> phases</w:t>
      </w:r>
      <w:r w:rsidR="007238B0" w:rsidRPr="00374178">
        <w:rPr>
          <w:rStyle w:val="normaltextrun"/>
          <w:rFonts w:ascii="Calibri" w:eastAsia="Times New Roman" w:hAnsi="Calibri" w:cs="Calibri"/>
          <w:color w:val="404040" w:themeColor="text1" w:themeTint="BF"/>
          <w:sz w:val="24"/>
          <w:szCs w:val="24"/>
          <w:lang w:eastAsia="en-AU"/>
        </w:rPr>
        <w:t>:</w:t>
      </w:r>
    </w:p>
    <w:p w14:paraId="2B9B034A" w14:textId="276A79E0" w:rsidR="00F83B20" w:rsidRDefault="000675C3" w:rsidP="009F6AEC">
      <w:pPr>
        <w:ind w:right="0"/>
        <w:rPr>
          <w:sz w:val="24"/>
          <w:szCs w:val="24"/>
        </w:rPr>
      </w:pPr>
      <w:r>
        <w:rPr>
          <w:rFonts w:ascii="Calibri" w:eastAsia="Times New Roman" w:hAnsi="Calibri" w:cs="Calibri"/>
          <w:noProof/>
          <w:color w:val="404040"/>
          <w:sz w:val="24"/>
          <w:szCs w:val="24"/>
          <w:lang w:eastAsia="en-AU"/>
        </w:rPr>
        <w:drawing>
          <wp:inline distT="0" distB="0" distL="0" distR="0" wp14:anchorId="337FB0DB" wp14:editId="4CD11742">
            <wp:extent cx="5727700" cy="1630045"/>
            <wp:effectExtent l="0" t="0" r="25400" b="8255"/>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4" r:lo="rId525" r:qs="rId526" r:cs="rId527"/>
              </a:graphicData>
            </a:graphic>
          </wp:inline>
        </w:drawing>
      </w:r>
    </w:p>
    <w:p w14:paraId="3AD247F0" w14:textId="77777777" w:rsidR="009B5059" w:rsidRPr="009B5059" w:rsidRDefault="009B5059" w:rsidP="009F6AEC">
      <w:pPr>
        <w:ind w:right="0"/>
        <w:rPr>
          <w:sz w:val="24"/>
          <w:szCs w:val="24"/>
        </w:rPr>
      </w:pPr>
    </w:p>
    <w:p w14:paraId="694FFE24" w14:textId="6D1DB30A" w:rsidR="002E09F3" w:rsidRPr="009B5059" w:rsidRDefault="009B5059" w:rsidP="009F6AEC">
      <w:pPr>
        <w:ind w:right="0"/>
        <w:rPr>
          <w:b/>
          <w:bCs/>
          <w:sz w:val="24"/>
          <w:szCs w:val="24"/>
        </w:rPr>
      </w:pPr>
      <w:r w:rsidRPr="009B5059">
        <w:rPr>
          <w:b/>
          <w:bCs/>
          <w:color w:val="404040" w:themeColor="text1" w:themeTint="BF"/>
          <w:sz w:val="24"/>
          <w:szCs w:val="24"/>
        </w:rPr>
        <w:t xml:space="preserve">Information Gathering </w:t>
      </w:r>
      <w:r>
        <w:rPr>
          <w:b/>
          <w:bCs/>
          <w:color w:val="404040" w:themeColor="text1" w:themeTint="BF"/>
          <w:sz w:val="24"/>
          <w:szCs w:val="24"/>
        </w:rPr>
        <w:t>a</w:t>
      </w:r>
      <w:r w:rsidRPr="009B5059">
        <w:rPr>
          <w:b/>
          <w:bCs/>
          <w:color w:val="404040" w:themeColor="text1" w:themeTint="BF"/>
          <w:sz w:val="24"/>
          <w:szCs w:val="24"/>
        </w:rPr>
        <w:t>nd Assessment</w:t>
      </w:r>
    </w:p>
    <w:p w14:paraId="1DD20070" w14:textId="4357C28E" w:rsidR="0018479E" w:rsidRPr="00CC7B06" w:rsidRDefault="00C609C8" w:rsidP="009F6AEC">
      <w:pPr>
        <w:ind w:right="0"/>
        <w:rPr>
          <w:color w:val="404040" w:themeColor="text1" w:themeTint="BF"/>
          <w:sz w:val="24"/>
          <w:szCs w:val="24"/>
        </w:rPr>
      </w:pPr>
      <w:r w:rsidRPr="00CC7B06">
        <w:rPr>
          <w:color w:val="404040" w:themeColor="text1" w:themeTint="BF"/>
          <w:sz w:val="24"/>
          <w:szCs w:val="24"/>
        </w:rPr>
        <w:t xml:space="preserve">It was mentioned that you </w:t>
      </w:r>
      <w:r w:rsidR="00A30054" w:rsidRPr="00CC7B06">
        <w:rPr>
          <w:color w:val="404040" w:themeColor="text1" w:themeTint="BF"/>
          <w:sz w:val="24"/>
          <w:szCs w:val="24"/>
        </w:rPr>
        <w:t>must</w:t>
      </w:r>
      <w:r w:rsidRPr="00CC7B06">
        <w:rPr>
          <w:color w:val="404040" w:themeColor="text1" w:themeTint="BF"/>
          <w:sz w:val="24"/>
          <w:szCs w:val="24"/>
        </w:rPr>
        <w:t xml:space="preserve"> contextualise risk assessment. There was also </w:t>
      </w:r>
      <w:r w:rsidR="007C3BE4" w:rsidRPr="00CC7B06">
        <w:rPr>
          <w:color w:val="404040" w:themeColor="text1" w:themeTint="BF"/>
          <w:sz w:val="24"/>
          <w:szCs w:val="24"/>
        </w:rPr>
        <w:t xml:space="preserve">an </w:t>
      </w:r>
      <w:r w:rsidRPr="00CC7B06">
        <w:rPr>
          <w:color w:val="404040" w:themeColor="text1" w:themeTint="BF"/>
          <w:sz w:val="24"/>
          <w:szCs w:val="24"/>
        </w:rPr>
        <w:t xml:space="preserve">emphasis </w:t>
      </w:r>
      <w:r w:rsidR="003B1650" w:rsidRPr="00CC7B06">
        <w:rPr>
          <w:color w:val="404040" w:themeColor="text1" w:themeTint="BF"/>
          <w:sz w:val="24"/>
          <w:szCs w:val="24"/>
        </w:rPr>
        <w:t>o</w:t>
      </w:r>
      <w:r w:rsidRPr="00CC7B06">
        <w:rPr>
          <w:color w:val="404040" w:themeColor="text1" w:themeTint="BF"/>
          <w:sz w:val="24"/>
          <w:szCs w:val="24"/>
        </w:rPr>
        <w:t xml:space="preserve">n </w:t>
      </w:r>
      <w:r w:rsidR="00D32D1C" w:rsidRPr="00CC7B06">
        <w:rPr>
          <w:color w:val="404040" w:themeColor="text1" w:themeTint="BF"/>
          <w:sz w:val="24"/>
          <w:szCs w:val="24"/>
        </w:rPr>
        <w:t>understanding the person before engaging in</w:t>
      </w:r>
      <w:r w:rsidR="007B44EF">
        <w:rPr>
          <w:color w:val="404040" w:themeColor="text1" w:themeTint="BF"/>
          <w:sz w:val="24"/>
          <w:szCs w:val="24"/>
        </w:rPr>
        <w:t xml:space="preserve"> the</w:t>
      </w:r>
      <w:r w:rsidR="00D32D1C" w:rsidRPr="00CC7B06">
        <w:rPr>
          <w:color w:val="404040" w:themeColor="text1" w:themeTint="BF"/>
          <w:sz w:val="24"/>
          <w:szCs w:val="24"/>
        </w:rPr>
        <w:t xml:space="preserve"> risk assessment proper. </w:t>
      </w:r>
      <w:r w:rsidR="002E0BA0" w:rsidRPr="00CC7B06">
        <w:rPr>
          <w:color w:val="404040" w:themeColor="text1" w:themeTint="BF"/>
          <w:sz w:val="24"/>
          <w:szCs w:val="24"/>
        </w:rPr>
        <w:t xml:space="preserve">The following questions cover what you should investigate </w:t>
      </w:r>
      <w:r w:rsidR="006A192A">
        <w:rPr>
          <w:color w:val="404040" w:themeColor="text1" w:themeTint="BF"/>
          <w:sz w:val="24"/>
          <w:szCs w:val="24"/>
        </w:rPr>
        <w:t>before</w:t>
      </w:r>
      <w:r w:rsidR="002E0BA0" w:rsidRPr="00CC7B06">
        <w:rPr>
          <w:color w:val="404040" w:themeColor="text1" w:themeTint="BF"/>
          <w:sz w:val="24"/>
          <w:szCs w:val="24"/>
        </w:rPr>
        <w:t xml:space="preserve"> planning:</w:t>
      </w:r>
    </w:p>
    <w:p w14:paraId="6437F152" w14:textId="273D2F6A" w:rsidR="00E91DB3" w:rsidRPr="009B5059" w:rsidRDefault="00E91DB3">
      <w:pPr>
        <w:pStyle w:val="ListParagraph"/>
        <w:numPr>
          <w:ilvl w:val="0"/>
          <w:numId w:val="33"/>
        </w:numPr>
        <w:ind w:left="714" w:right="0" w:hanging="357"/>
        <w:contextualSpacing w:val="0"/>
        <w:rPr>
          <w:b/>
          <w:bCs/>
          <w:color w:val="404040" w:themeColor="text1" w:themeTint="BF"/>
          <w:sz w:val="24"/>
          <w:szCs w:val="24"/>
        </w:rPr>
      </w:pPr>
      <w:r w:rsidRPr="009B5059">
        <w:rPr>
          <w:b/>
          <w:bCs/>
          <w:color w:val="404040" w:themeColor="text1" w:themeTint="BF"/>
          <w:sz w:val="24"/>
          <w:szCs w:val="24"/>
        </w:rPr>
        <w:t>What is the problem</w:t>
      </w:r>
      <w:r w:rsidR="003D6104" w:rsidRPr="009B5059">
        <w:rPr>
          <w:b/>
          <w:bCs/>
          <w:color w:val="404040" w:themeColor="text1" w:themeTint="BF"/>
          <w:sz w:val="24"/>
          <w:szCs w:val="24"/>
        </w:rPr>
        <w:t>?</w:t>
      </w:r>
    </w:p>
    <w:p w14:paraId="51D62684" w14:textId="22D9A962" w:rsidR="009B5059"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How do the person, family, carer, and others view the risk?</w:t>
      </w:r>
    </w:p>
    <w:p w14:paraId="1F907783" w14:textId="77777777" w:rsidR="009B5059"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How do differences in power with the persons involved influence the decision?</w:t>
      </w:r>
    </w:p>
    <w:p w14:paraId="0445A31A" w14:textId="77777777" w:rsidR="009B5059"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What are the decisions the person has made in the past?</w:t>
      </w:r>
    </w:p>
    <w:p w14:paraId="7E8ECCFF" w14:textId="77777777" w:rsidR="009B5059"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Do others easily influence this person?</w:t>
      </w:r>
    </w:p>
    <w:p w14:paraId="7150BA4A" w14:textId="7D1D2A67" w:rsidR="00115377" w:rsidRPr="009B5059" w:rsidRDefault="009B5059" w:rsidP="00591B84">
      <w:pPr>
        <w:pStyle w:val="ListParagraph"/>
        <w:numPr>
          <w:ilvl w:val="0"/>
          <w:numId w:val="155"/>
        </w:numPr>
        <w:ind w:left="1434" w:right="0" w:hanging="357"/>
        <w:contextualSpacing w:val="0"/>
        <w:rPr>
          <w:color w:val="404040" w:themeColor="text1" w:themeTint="BF"/>
          <w:sz w:val="24"/>
          <w:szCs w:val="24"/>
        </w:rPr>
      </w:pPr>
      <w:r w:rsidRPr="009B5059">
        <w:rPr>
          <w:color w:val="404040" w:themeColor="text1" w:themeTint="BF"/>
          <w:sz w:val="24"/>
          <w:szCs w:val="24"/>
        </w:rPr>
        <w:t>What are the disagreements about the best interests of the person, if any?</w:t>
      </w:r>
    </w:p>
    <w:p w14:paraId="56B9DA0C" w14:textId="6A863C74" w:rsidR="002E0BA0" w:rsidRPr="009B5059" w:rsidRDefault="00AB0190">
      <w:pPr>
        <w:pStyle w:val="ListParagraph"/>
        <w:numPr>
          <w:ilvl w:val="0"/>
          <w:numId w:val="33"/>
        </w:numPr>
        <w:ind w:right="102"/>
        <w:contextualSpacing w:val="0"/>
        <w:rPr>
          <w:b/>
          <w:bCs/>
          <w:color w:val="404040" w:themeColor="text1" w:themeTint="BF"/>
          <w:sz w:val="24"/>
          <w:szCs w:val="24"/>
        </w:rPr>
      </w:pPr>
      <w:r w:rsidRPr="009B5059">
        <w:rPr>
          <w:b/>
          <w:bCs/>
          <w:color w:val="404040" w:themeColor="text1" w:themeTint="BF"/>
          <w:sz w:val="24"/>
          <w:szCs w:val="24"/>
        </w:rPr>
        <w:t>Who is the person?</w:t>
      </w:r>
    </w:p>
    <w:p w14:paraId="5101FE01" w14:textId="77777777" w:rsidR="009B5059"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What are their capabilities, gifts, skills, needs, lifestyle choices, and priorities?</w:t>
      </w:r>
    </w:p>
    <w:p w14:paraId="547A5CD4" w14:textId="77777777" w:rsidR="009B5059"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Who else needs to be involved in managing risk?</w:t>
      </w:r>
    </w:p>
    <w:p w14:paraId="75482381" w14:textId="77777777" w:rsidR="009B5059"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Can the person make decisions?</w:t>
      </w:r>
    </w:p>
    <w:p w14:paraId="6B86FAAE" w14:textId="77777777" w:rsidR="009B5059"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What information does the person need so they can participate in decision-making?</w:t>
      </w:r>
    </w:p>
    <w:p w14:paraId="3ACA1E4F" w14:textId="3EB83B9B" w:rsidR="00927BBE" w:rsidRPr="009B5059" w:rsidRDefault="009B5059" w:rsidP="00591B84">
      <w:pPr>
        <w:pStyle w:val="ListParagraph"/>
        <w:numPr>
          <w:ilvl w:val="0"/>
          <w:numId w:val="156"/>
        </w:numPr>
        <w:ind w:left="1434" w:right="0" w:hanging="357"/>
        <w:contextualSpacing w:val="0"/>
        <w:rPr>
          <w:color w:val="404040" w:themeColor="text1" w:themeTint="BF"/>
          <w:sz w:val="24"/>
          <w:szCs w:val="24"/>
        </w:rPr>
      </w:pPr>
      <w:r w:rsidRPr="009B5059">
        <w:rPr>
          <w:color w:val="404040" w:themeColor="text1" w:themeTint="BF"/>
          <w:sz w:val="24"/>
          <w:szCs w:val="24"/>
        </w:rPr>
        <w:t>What communication aids does the person or others need to participate?</w:t>
      </w:r>
    </w:p>
    <w:p w14:paraId="026DB684" w14:textId="77777777" w:rsidR="002903EA" w:rsidRDefault="002903EA">
      <w:pPr>
        <w:rPr>
          <w:color w:val="404040" w:themeColor="text1" w:themeTint="BF"/>
          <w:sz w:val="24"/>
          <w:szCs w:val="24"/>
        </w:rPr>
      </w:pPr>
      <w:r>
        <w:rPr>
          <w:color w:val="404040" w:themeColor="text1" w:themeTint="BF"/>
          <w:sz w:val="24"/>
          <w:szCs w:val="24"/>
        </w:rPr>
        <w:br w:type="page"/>
      </w:r>
    </w:p>
    <w:p w14:paraId="4349DA62" w14:textId="46EEC48D" w:rsidR="003C1CFC" w:rsidRPr="009F6AEC" w:rsidRDefault="006F6652">
      <w:pPr>
        <w:pStyle w:val="ListParagraph"/>
        <w:numPr>
          <w:ilvl w:val="0"/>
          <w:numId w:val="33"/>
        </w:numPr>
        <w:ind w:left="714" w:right="0" w:hanging="357"/>
        <w:contextualSpacing w:val="0"/>
        <w:rPr>
          <w:b/>
          <w:bCs/>
          <w:color w:val="404040" w:themeColor="text1" w:themeTint="BF"/>
          <w:sz w:val="24"/>
          <w:szCs w:val="24"/>
        </w:rPr>
      </w:pPr>
      <w:r w:rsidRPr="009F6AEC">
        <w:rPr>
          <w:b/>
          <w:bCs/>
          <w:color w:val="404040" w:themeColor="text1" w:themeTint="BF"/>
          <w:sz w:val="24"/>
          <w:szCs w:val="24"/>
        </w:rPr>
        <w:lastRenderedPageBreak/>
        <w:t>What is the desired outcome?</w:t>
      </w:r>
    </w:p>
    <w:p w14:paraId="02752815" w14:textId="64F3E4B4" w:rsidR="00DC290F" w:rsidRPr="00DC290F" w:rsidRDefault="00EE0EDE" w:rsidP="00591B84">
      <w:pPr>
        <w:pStyle w:val="ListParagraph"/>
        <w:numPr>
          <w:ilvl w:val="0"/>
          <w:numId w:val="157"/>
        </w:numPr>
        <w:ind w:left="1434" w:right="0" w:hanging="357"/>
        <w:contextualSpacing w:val="0"/>
        <w:rPr>
          <w:color w:val="404040" w:themeColor="text1" w:themeTint="BF"/>
          <w:sz w:val="24"/>
          <w:szCs w:val="24"/>
        </w:rPr>
      </w:pPr>
      <w:r>
        <w:rPr>
          <w:noProof/>
          <w:color w:val="404040" w:themeColor="text1" w:themeTint="BF"/>
          <w:sz w:val="24"/>
          <w:szCs w:val="24"/>
        </w:rPr>
        <w:drawing>
          <wp:anchor distT="0" distB="0" distL="114300" distR="114300" simplePos="0" relativeHeight="251658287" behindDoc="0" locked="0" layoutInCell="1" allowOverlap="1" wp14:anchorId="54B1ABA7" wp14:editId="665EA4DA">
            <wp:simplePos x="0" y="0"/>
            <wp:positionH relativeFrom="column">
              <wp:posOffset>2611120</wp:posOffset>
            </wp:positionH>
            <wp:positionV relativeFrom="paragraph">
              <wp:posOffset>83820</wp:posOffset>
            </wp:positionV>
            <wp:extent cx="3115945" cy="2057400"/>
            <wp:effectExtent l="0" t="0" r="8255" b="0"/>
            <wp:wrapSquare wrapText="bothSides"/>
            <wp:docPr id="62" name="Picture 62" descr="A group of people sitting around a table looking at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group of people sitting around a table looking at a computer&#10;&#10;Description automatically generated with medium confidence"/>
                    <pic:cNvPicPr/>
                  </pic:nvPicPr>
                  <pic:blipFill>
                    <a:blip r:embed="rId529" cstate="print">
                      <a:extLst>
                        <a:ext uri="{28A0092B-C50C-407E-A947-70E740481C1C}">
                          <a14:useLocalDpi xmlns:a14="http://schemas.microsoft.com/office/drawing/2010/main" val="0"/>
                        </a:ext>
                      </a:extLst>
                    </a:blip>
                    <a:stretch>
                      <a:fillRect/>
                    </a:stretch>
                  </pic:blipFill>
                  <pic:spPr>
                    <a:xfrm>
                      <a:off x="0" y="0"/>
                      <a:ext cx="3115945" cy="2057400"/>
                    </a:xfrm>
                    <a:prstGeom prst="rect">
                      <a:avLst/>
                    </a:prstGeom>
                  </pic:spPr>
                </pic:pic>
              </a:graphicData>
            </a:graphic>
            <wp14:sizeRelH relativeFrom="page">
              <wp14:pctWidth>0</wp14:pctWidth>
            </wp14:sizeRelH>
            <wp14:sizeRelV relativeFrom="page">
              <wp14:pctHeight>0</wp14:pctHeight>
            </wp14:sizeRelV>
          </wp:anchor>
        </w:drawing>
      </w:r>
      <w:r w:rsidR="00DC290F" w:rsidRPr="00DC290F">
        <w:rPr>
          <w:color w:val="404040" w:themeColor="text1" w:themeTint="BF"/>
          <w:sz w:val="24"/>
          <w:szCs w:val="24"/>
        </w:rPr>
        <w:t>What is everyone trying to achieve in terms of the person’s goals?</w:t>
      </w:r>
    </w:p>
    <w:p w14:paraId="638F6260" w14:textId="77777777" w:rsidR="00DC290F" w:rsidRPr="00DC290F" w:rsidRDefault="00DC290F" w:rsidP="00591B84">
      <w:pPr>
        <w:pStyle w:val="ListParagraph"/>
        <w:numPr>
          <w:ilvl w:val="0"/>
          <w:numId w:val="157"/>
        </w:numPr>
        <w:ind w:left="1434" w:right="0" w:hanging="357"/>
        <w:contextualSpacing w:val="0"/>
        <w:rPr>
          <w:color w:val="404040" w:themeColor="text1" w:themeTint="BF"/>
          <w:sz w:val="24"/>
          <w:szCs w:val="24"/>
        </w:rPr>
      </w:pPr>
      <w:r w:rsidRPr="00DC290F">
        <w:rPr>
          <w:color w:val="404040" w:themeColor="text1" w:themeTint="BF"/>
          <w:sz w:val="24"/>
          <w:szCs w:val="24"/>
        </w:rPr>
        <w:t>What does success look like for the person, family, carer, and others?</w:t>
      </w:r>
    </w:p>
    <w:p w14:paraId="0EBDF84A" w14:textId="77777777" w:rsidR="00DC290F" w:rsidRPr="00DC290F" w:rsidRDefault="00DC290F" w:rsidP="00591B84">
      <w:pPr>
        <w:pStyle w:val="ListParagraph"/>
        <w:numPr>
          <w:ilvl w:val="0"/>
          <w:numId w:val="157"/>
        </w:numPr>
        <w:ind w:left="1434" w:right="0" w:hanging="357"/>
        <w:contextualSpacing w:val="0"/>
        <w:rPr>
          <w:color w:val="404040" w:themeColor="text1" w:themeTint="BF"/>
          <w:sz w:val="24"/>
          <w:szCs w:val="24"/>
        </w:rPr>
      </w:pPr>
      <w:r w:rsidRPr="00DC290F">
        <w:rPr>
          <w:color w:val="404040" w:themeColor="text1" w:themeTint="BF"/>
          <w:sz w:val="24"/>
          <w:szCs w:val="24"/>
        </w:rPr>
        <w:t>Will this risk mean that the person will have the same opportunities as their peers?</w:t>
      </w:r>
    </w:p>
    <w:p w14:paraId="28EAD938" w14:textId="77777777" w:rsidR="00DC290F" w:rsidRPr="00DC290F" w:rsidRDefault="00DC290F" w:rsidP="00591B84">
      <w:pPr>
        <w:pStyle w:val="ListParagraph"/>
        <w:numPr>
          <w:ilvl w:val="0"/>
          <w:numId w:val="157"/>
        </w:numPr>
        <w:ind w:left="1434" w:right="0" w:hanging="357"/>
        <w:contextualSpacing w:val="0"/>
        <w:rPr>
          <w:color w:val="404040" w:themeColor="text1" w:themeTint="BF"/>
          <w:sz w:val="24"/>
          <w:szCs w:val="24"/>
        </w:rPr>
      </w:pPr>
      <w:r w:rsidRPr="00DC290F">
        <w:rPr>
          <w:color w:val="404040" w:themeColor="text1" w:themeTint="BF"/>
          <w:sz w:val="24"/>
          <w:szCs w:val="24"/>
        </w:rPr>
        <w:t>What do the relevant laws say?</w:t>
      </w:r>
    </w:p>
    <w:p w14:paraId="50F72EB0" w14:textId="342D14EE" w:rsidR="0045658C" w:rsidRPr="00DC290F" w:rsidRDefault="00DC290F" w:rsidP="00591B84">
      <w:pPr>
        <w:pStyle w:val="ListParagraph"/>
        <w:numPr>
          <w:ilvl w:val="0"/>
          <w:numId w:val="157"/>
        </w:numPr>
        <w:ind w:left="1434" w:right="0" w:hanging="357"/>
        <w:contextualSpacing w:val="0"/>
        <w:rPr>
          <w:color w:val="404040" w:themeColor="text1" w:themeTint="BF"/>
          <w:sz w:val="24"/>
          <w:szCs w:val="24"/>
        </w:rPr>
      </w:pPr>
      <w:r w:rsidRPr="00DC290F">
        <w:rPr>
          <w:color w:val="404040" w:themeColor="text1" w:themeTint="BF"/>
          <w:sz w:val="24"/>
          <w:szCs w:val="24"/>
        </w:rPr>
        <w:t>What opportunities will be missed if the person does not take the risk?</w:t>
      </w:r>
    </w:p>
    <w:p w14:paraId="42901B04" w14:textId="437F68AC" w:rsidR="005160B6" w:rsidRPr="00B72BC9" w:rsidRDefault="005160B6">
      <w:pPr>
        <w:pStyle w:val="ListParagraph"/>
        <w:numPr>
          <w:ilvl w:val="0"/>
          <w:numId w:val="33"/>
        </w:numPr>
        <w:ind w:left="714" w:right="0" w:hanging="357"/>
        <w:contextualSpacing w:val="0"/>
        <w:rPr>
          <w:b/>
          <w:bCs/>
          <w:color w:val="404040" w:themeColor="text1" w:themeTint="BF"/>
          <w:sz w:val="24"/>
          <w:szCs w:val="24"/>
        </w:rPr>
      </w:pPr>
      <w:r w:rsidRPr="00B72BC9">
        <w:rPr>
          <w:b/>
          <w:bCs/>
          <w:color w:val="404040" w:themeColor="text1" w:themeTint="BF"/>
          <w:sz w:val="24"/>
          <w:szCs w:val="24"/>
        </w:rPr>
        <w:t xml:space="preserve">What have </w:t>
      </w:r>
      <w:r w:rsidR="00950F07" w:rsidRPr="00B72BC9">
        <w:rPr>
          <w:b/>
          <w:bCs/>
          <w:color w:val="404040" w:themeColor="text1" w:themeTint="BF"/>
          <w:sz w:val="24"/>
          <w:szCs w:val="24"/>
        </w:rPr>
        <w:t>you</w:t>
      </w:r>
      <w:r w:rsidRPr="00B72BC9">
        <w:rPr>
          <w:b/>
          <w:bCs/>
          <w:color w:val="404040" w:themeColor="text1" w:themeTint="BF"/>
          <w:sz w:val="24"/>
          <w:szCs w:val="24"/>
        </w:rPr>
        <w:t xml:space="preserve"> tried and learn</w:t>
      </w:r>
      <w:r w:rsidR="002E218E" w:rsidRPr="00B72BC9">
        <w:rPr>
          <w:b/>
          <w:bCs/>
          <w:color w:val="404040" w:themeColor="text1" w:themeTint="BF"/>
          <w:sz w:val="24"/>
          <w:szCs w:val="24"/>
        </w:rPr>
        <w:t>t</w:t>
      </w:r>
      <w:r w:rsidRPr="00B72BC9">
        <w:rPr>
          <w:b/>
          <w:bCs/>
          <w:color w:val="404040" w:themeColor="text1" w:themeTint="BF"/>
          <w:sz w:val="24"/>
          <w:szCs w:val="24"/>
        </w:rPr>
        <w:t xml:space="preserve"> already?</w:t>
      </w:r>
    </w:p>
    <w:p w14:paraId="46D4DBA6" w14:textId="77777777" w:rsidR="00DC290F" w:rsidRPr="00DC290F" w:rsidRDefault="00DC290F" w:rsidP="00591B84">
      <w:pPr>
        <w:pStyle w:val="ListParagraph"/>
        <w:numPr>
          <w:ilvl w:val="0"/>
          <w:numId w:val="158"/>
        </w:numPr>
        <w:ind w:left="1434" w:right="0" w:hanging="357"/>
        <w:contextualSpacing w:val="0"/>
        <w:rPr>
          <w:color w:val="404040" w:themeColor="text1" w:themeTint="BF"/>
          <w:sz w:val="24"/>
          <w:szCs w:val="24"/>
        </w:rPr>
      </w:pPr>
      <w:r w:rsidRPr="00DC290F">
        <w:rPr>
          <w:color w:val="404040" w:themeColor="text1" w:themeTint="BF"/>
          <w:sz w:val="24"/>
          <w:szCs w:val="24"/>
        </w:rPr>
        <w:t>What have you tried?</w:t>
      </w:r>
    </w:p>
    <w:p w14:paraId="6EFB58A7" w14:textId="77777777" w:rsidR="00DC290F" w:rsidRPr="00DC290F" w:rsidRDefault="00DC290F" w:rsidP="00591B84">
      <w:pPr>
        <w:pStyle w:val="ListParagraph"/>
        <w:numPr>
          <w:ilvl w:val="0"/>
          <w:numId w:val="158"/>
        </w:numPr>
        <w:ind w:left="1434" w:right="0" w:hanging="357"/>
        <w:contextualSpacing w:val="0"/>
        <w:rPr>
          <w:color w:val="404040" w:themeColor="text1" w:themeTint="BF"/>
          <w:sz w:val="24"/>
          <w:szCs w:val="24"/>
        </w:rPr>
      </w:pPr>
      <w:r w:rsidRPr="00DC290F">
        <w:rPr>
          <w:color w:val="404040" w:themeColor="text1" w:themeTint="BF"/>
          <w:sz w:val="24"/>
          <w:szCs w:val="24"/>
        </w:rPr>
        <w:t>What have you learnt?</w:t>
      </w:r>
    </w:p>
    <w:p w14:paraId="3B84E758" w14:textId="77777777" w:rsidR="00DC290F" w:rsidRPr="00DC290F" w:rsidRDefault="00DC290F" w:rsidP="00591B84">
      <w:pPr>
        <w:pStyle w:val="ListParagraph"/>
        <w:numPr>
          <w:ilvl w:val="0"/>
          <w:numId w:val="158"/>
        </w:numPr>
        <w:ind w:left="1434" w:right="0" w:hanging="357"/>
        <w:contextualSpacing w:val="0"/>
        <w:rPr>
          <w:color w:val="404040" w:themeColor="text1" w:themeTint="BF"/>
          <w:sz w:val="24"/>
          <w:szCs w:val="24"/>
        </w:rPr>
      </w:pPr>
      <w:r w:rsidRPr="00DC290F">
        <w:rPr>
          <w:color w:val="404040" w:themeColor="text1" w:themeTint="BF"/>
          <w:sz w:val="24"/>
          <w:szCs w:val="24"/>
        </w:rPr>
        <w:t>What about this information pleases you?</w:t>
      </w:r>
    </w:p>
    <w:p w14:paraId="465122A4" w14:textId="41F91556" w:rsidR="0045658C" w:rsidRPr="00DC290F" w:rsidRDefault="00DC290F" w:rsidP="00591B84">
      <w:pPr>
        <w:pStyle w:val="ListParagraph"/>
        <w:numPr>
          <w:ilvl w:val="0"/>
          <w:numId w:val="158"/>
        </w:numPr>
        <w:ind w:left="1434" w:right="0" w:hanging="357"/>
        <w:contextualSpacing w:val="0"/>
        <w:rPr>
          <w:color w:val="404040" w:themeColor="text1" w:themeTint="BF"/>
          <w:sz w:val="24"/>
          <w:szCs w:val="24"/>
        </w:rPr>
      </w:pPr>
      <w:r w:rsidRPr="00DC290F">
        <w:rPr>
          <w:color w:val="404040" w:themeColor="text1" w:themeTint="BF"/>
          <w:sz w:val="24"/>
          <w:szCs w:val="24"/>
        </w:rPr>
        <w:t>What about this information concerns you?</w:t>
      </w:r>
    </w:p>
    <w:p w14:paraId="49B485DA" w14:textId="348BF94B" w:rsidR="003E08FF" w:rsidRPr="00DC290F" w:rsidRDefault="00C46287">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 xml:space="preserve">What do the person, carer, family, and </w:t>
      </w:r>
      <w:r w:rsidR="00A30054" w:rsidRPr="00DC290F">
        <w:rPr>
          <w:b/>
          <w:bCs/>
          <w:color w:val="404040" w:themeColor="text1" w:themeTint="BF"/>
          <w:sz w:val="24"/>
          <w:szCs w:val="24"/>
        </w:rPr>
        <w:t>other</w:t>
      </w:r>
      <w:r w:rsidR="00805F70" w:rsidRPr="00DC290F">
        <w:rPr>
          <w:b/>
          <w:bCs/>
          <w:color w:val="404040" w:themeColor="text1" w:themeTint="BF"/>
          <w:sz w:val="24"/>
          <w:szCs w:val="24"/>
        </w:rPr>
        <w:t>s</w:t>
      </w:r>
      <w:r w:rsidRPr="00DC290F">
        <w:rPr>
          <w:b/>
          <w:bCs/>
          <w:color w:val="404040" w:themeColor="text1" w:themeTint="BF"/>
          <w:sz w:val="24"/>
          <w:szCs w:val="24"/>
        </w:rPr>
        <w:t xml:space="preserve"> say about the ways to address the identified risks?</w:t>
      </w:r>
    </w:p>
    <w:p w14:paraId="28A5C4BC" w14:textId="6919ECE2" w:rsidR="00950F07" w:rsidRPr="00DC290F" w:rsidRDefault="00950F07">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How will you justify the decisions made?</w:t>
      </w:r>
    </w:p>
    <w:p w14:paraId="052B9730" w14:textId="4B30C10F" w:rsidR="003238B9" w:rsidRPr="00DC290F" w:rsidRDefault="003238B9">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 xml:space="preserve">How will you review </w:t>
      </w:r>
      <w:r w:rsidR="00A30054" w:rsidRPr="00DC290F">
        <w:rPr>
          <w:b/>
          <w:bCs/>
          <w:color w:val="404040" w:themeColor="text1" w:themeTint="BF"/>
          <w:sz w:val="24"/>
          <w:szCs w:val="24"/>
        </w:rPr>
        <w:t>progress</w:t>
      </w:r>
      <w:r w:rsidRPr="00DC290F">
        <w:rPr>
          <w:b/>
          <w:bCs/>
          <w:color w:val="404040" w:themeColor="text1" w:themeTint="BF"/>
          <w:sz w:val="24"/>
          <w:szCs w:val="24"/>
        </w:rPr>
        <w:t>?</w:t>
      </w:r>
    </w:p>
    <w:p w14:paraId="341F6F1C" w14:textId="12841191" w:rsidR="0088799A" w:rsidRPr="00DC290F" w:rsidRDefault="003238B9">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What can be done if things do not work out</w:t>
      </w:r>
      <w:r w:rsidR="007640C2" w:rsidRPr="00DC290F">
        <w:rPr>
          <w:b/>
          <w:bCs/>
          <w:color w:val="404040" w:themeColor="text1" w:themeTint="BF"/>
          <w:sz w:val="24"/>
          <w:szCs w:val="24"/>
        </w:rPr>
        <w:t xml:space="preserve"> or if there is a crisis?</w:t>
      </w:r>
    </w:p>
    <w:p w14:paraId="1506EBD8" w14:textId="745A727A" w:rsidR="00AF659C" w:rsidRPr="00DC290F" w:rsidRDefault="00AF659C">
      <w:pPr>
        <w:pStyle w:val="ListParagraph"/>
        <w:numPr>
          <w:ilvl w:val="0"/>
          <w:numId w:val="33"/>
        </w:numPr>
        <w:ind w:left="714" w:right="0" w:hanging="357"/>
        <w:contextualSpacing w:val="0"/>
        <w:rPr>
          <w:b/>
          <w:bCs/>
          <w:color w:val="404040" w:themeColor="text1" w:themeTint="BF"/>
          <w:sz w:val="24"/>
          <w:szCs w:val="24"/>
        </w:rPr>
      </w:pPr>
      <w:r w:rsidRPr="00DC290F">
        <w:rPr>
          <w:b/>
          <w:bCs/>
          <w:color w:val="404040" w:themeColor="text1" w:themeTint="BF"/>
          <w:sz w:val="24"/>
          <w:szCs w:val="24"/>
        </w:rPr>
        <w:t>Does your organisation have any policies and procedures relevant to risk assessment?</w:t>
      </w:r>
    </w:p>
    <w:p w14:paraId="2A54C44D" w14:textId="47806386" w:rsidR="004922C4" w:rsidRPr="00DC290F" w:rsidRDefault="00115377" w:rsidP="00DC290F">
      <w:pPr>
        <w:pStyle w:val="ListParagraph"/>
        <w:ind w:left="1418" w:right="0" w:firstLine="4678"/>
        <w:contextualSpacing w:val="0"/>
        <w:jc w:val="right"/>
        <w:rPr>
          <w:color w:val="404040" w:themeColor="text1" w:themeTint="BF"/>
          <w:sz w:val="20"/>
          <w:szCs w:val="20"/>
        </w:rPr>
      </w:pPr>
      <w:r w:rsidRPr="00DC290F">
        <w:rPr>
          <w:i/>
          <w:iCs/>
          <w:color w:val="404040" w:themeColor="text1" w:themeTint="BF"/>
          <w:sz w:val="20"/>
          <w:szCs w:val="20"/>
        </w:rPr>
        <w:t>Based on</w:t>
      </w:r>
      <w:r w:rsidR="002B779C" w:rsidRPr="00DC290F">
        <w:rPr>
          <w:i/>
          <w:iCs/>
          <w:color w:val="404040" w:themeColor="text1" w:themeTint="BF"/>
          <w:sz w:val="20"/>
          <w:szCs w:val="20"/>
        </w:rPr>
        <w:t xml:space="preserve"> </w:t>
      </w:r>
      <w:hyperlink r:id="rId530" w:history="1">
        <w:r w:rsidR="00382114" w:rsidRPr="00DC290F">
          <w:rPr>
            <w:rStyle w:val="Hyperlink"/>
            <w:i/>
            <w:iCs/>
            <w:color w:val="2E74B5" w:themeColor="accent5" w:themeShade="BF"/>
            <w:sz w:val="20"/>
            <w:szCs w:val="20"/>
            <w:u w:val="none"/>
          </w:rPr>
          <w:t>Safeguarding Framework: A Person Centred Approach to Risk Management for Clients of Community Support Teams</w:t>
        </w:r>
      </w:hyperlink>
      <w:r w:rsidR="002B779C" w:rsidRPr="00DC290F">
        <w:rPr>
          <w:i/>
          <w:iCs/>
          <w:color w:val="404040" w:themeColor="text1" w:themeTint="BF"/>
          <w:sz w:val="20"/>
          <w:szCs w:val="20"/>
        </w:rPr>
        <w:t xml:space="preserve">, </w:t>
      </w:r>
      <w:r w:rsidR="00CC7B06" w:rsidRPr="00DC290F">
        <w:rPr>
          <w:rFonts w:cstheme="minorHAnsi"/>
          <w:i/>
          <w:iCs/>
          <w:color w:val="404040" w:themeColor="text1" w:themeTint="BF"/>
          <w:sz w:val="20"/>
          <w:szCs w:val="20"/>
          <w:lang w:bidi="en-US"/>
        </w:rPr>
        <w:t xml:space="preserve">used under </w:t>
      </w:r>
      <w:hyperlink r:id="rId531" w:history="1">
        <w:r w:rsidR="00CC7B06" w:rsidRPr="00DC290F">
          <w:rPr>
            <w:rStyle w:val="Hyperlink"/>
            <w:rFonts w:cstheme="minorHAnsi"/>
            <w:i/>
            <w:iCs/>
            <w:color w:val="2E74B5" w:themeColor="accent5" w:themeShade="BF"/>
            <w:sz w:val="20"/>
            <w:szCs w:val="20"/>
            <w:u w:val="none"/>
            <w:lang w:bidi="en-US"/>
          </w:rPr>
          <w:t>CC BY 4.0</w:t>
        </w:r>
      </w:hyperlink>
      <w:r w:rsidR="00CC7B06" w:rsidRPr="00DC290F">
        <w:rPr>
          <w:rFonts w:cstheme="minorHAnsi"/>
          <w:i/>
          <w:iCs/>
          <w:color w:val="2E74B5" w:themeColor="accent5" w:themeShade="BF"/>
          <w:sz w:val="20"/>
          <w:szCs w:val="20"/>
          <w:lang w:bidi="en-US"/>
        </w:rPr>
        <w:t xml:space="preserve">. </w:t>
      </w:r>
      <w:hyperlink r:id="rId532" w:history="1">
        <w:r w:rsidR="00CC7B06" w:rsidRPr="00DC290F">
          <w:rPr>
            <w:rStyle w:val="Hyperlink"/>
            <w:rFonts w:cstheme="minorHAnsi"/>
            <w:i/>
            <w:iCs/>
            <w:color w:val="2E74B5" w:themeColor="accent5" w:themeShade="BF"/>
            <w:sz w:val="20"/>
            <w:szCs w:val="20"/>
            <w:u w:val="none"/>
            <w:lang w:bidi="en-US"/>
          </w:rPr>
          <w:t>© State of New South Wales</w:t>
        </w:r>
        <w:r w:rsidR="004544E7" w:rsidRPr="00DC290F">
          <w:rPr>
            <w:rStyle w:val="Hyperlink"/>
            <w:rFonts w:cstheme="minorHAnsi"/>
            <w:i/>
            <w:iCs/>
            <w:color w:val="2E74B5" w:themeColor="accent5" w:themeShade="BF"/>
            <w:sz w:val="20"/>
            <w:szCs w:val="20"/>
            <w:u w:val="none"/>
            <w:lang w:bidi="en-US"/>
          </w:rPr>
          <w:t xml:space="preserve"> (Department of Communities and Justice)</w:t>
        </w:r>
      </w:hyperlink>
    </w:p>
    <w:p w14:paraId="0A24E40F" w14:textId="5DEE3658" w:rsidR="00D3782B" w:rsidRPr="00EE0EDE" w:rsidRDefault="00D3782B">
      <w:pPr>
        <w:rPr>
          <w:color w:val="404040" w:themeColor="text1" w:themeTint="BF"/>
          <w:sz w:val="24"/>
          <w:szCs w:val="24"/>
        </w:rPr>
      </w:pPr>
      <w:r>
        <w:rPr>
          <w:b/>
          <w:bCs/>
          <w:color w:val="404040" w:themeColor="text1" w:themeTint="BF"/>
          <w:sz w:val="24"/>
          <w:szCs w:val="24"/>
        </w:rPr>
        <w:br w:type="page"/>
      </w:r>
    </w:p>
    <w:p w14:paraId="7D68F860" w14:textId="22A181CE" w:rsidR="002109DA" w:rsidRPr="00A41C00" w:rsidRDefault="002109DA" w:rsidP="00EE0EDE">
      <w:pPr>
        <w:ind w:right="0"/>
        <w:rPr>
          <w:b/>
          <w:bCs/>
          <w:color w:val="404040" w:themeColor="text1" w:themeTint="BF"/>
          <w:sz w:val="24"/>
          <w:szCs w:val="24"/>
        </w:rPr>
      </w:pPr>
      <w:r w:rsidRPr="00A41C00">
        <w:rPr>
          <w:b/>
          <w:bCs/>
          <w:color w:val="404040" w:themeColor="text1" w:themeTint="BF"/>
          <w:sz w:val="24"/>
          <w:szCs w:val="24"/>
        </w:rPr>
        <w:lastRenderedPageBreak/>
        <w:t>Planning</w:t>
      </w:r>
    </w:p>
    <w:p w14:paraId="012844AE" w14:textId="57E723F9" w:rsidR="003E2796" w:rsidRPr="00A41C00" w:rsidRDefault="0088799A" w:rsidP="00EE0EDE">
      <w:pPr>
        <w:ind w:right="0"/>
        <w:rPr>
          <w:color w:val="404040" w:themeColor="text1" w:themeTint="BF"/>
          <w:sz w:val="24"/>
          <w:szCs w:val="24"/>
        </w:rPr>
      </w:pPr>
      <w:r w:rsidRPr="00A41C00">
        <w:rPr>
          <w:color w:val="404040" w:themeColor="text1" w:themeTint="BF"/>
          <w:sz w:val="24"/>
          <w:szCs w:val="24"/>
        </w:rPr>
        <w:t xml:space="preserve">After gathering the necessary data, you can now plan how to manage the risk. </w:t>
      </w:r>
      <w:r w:rsidR="00F76CA8" w:rsidRPr="00A41C00">
        <w:rPr>
          <w:color w:val="404040" w:themeColor="text1" w:themeTint="BF"/>
          <w:sz w:val="24"/>
          <w:szCs w:val="24"/>
        </w:rPr>
        <w:t>Risk assessment frameworks may already be put in place in the person’s individualised plan</w:t>
      </w:r>
      <w:r w:rsidR="00545AEA" w:rsidRPr="00A41C00">
        <w:rPr>
          <w:color w:val="404040" w:themeColor="text1" w:themeTint="BF"/>
          <w:sz w:val="24"/>
          <w:szCs w:val="24"/>
        </w:rPr>
        <w:t xml:space="preserve">, which you just </w:t>
      </w:r>
      <w:r w:rsidR="00A30054" w:rsidRPr="00A41C00">
        <w:rPr>
          <w:color w:val="404040" w:themeColor="text1" w:themeTint="BF"/>
          <w:sz w:val="24"/>
          <w:szCs w:val="24"/>
        </w:rPr>
        <w:t>must</w:t>
      </w:r>
      <w:r w:rsidR="00545AEA" w:rsidRPr="00A41C00">
        <w:rPr>
          <w:color w:val="404040" w:themeColor="text1" w:themeTint="BF"/>
          <w:sz w:val="24"/>
          <w:szCs w:val="24"/>
        </w:rPr>
        <w:t xml:space="preserve"> note while doing tasks. But there </w:t>
      </w:r>
      <w:r w:rsidR="00386BF0" w:rsidRPr="00A41C00">
        <w:rPr>
          <w:color w:val="404040" w:themeColor="text1" w:themeTint="BF"/>
          <w:sz w:val="24"/>
          <w:szCs w:val="24"/>
        </w:rPr>
        <w:t>could be</w:t>
      </w:r>
      <w:r w:rsidR="00545AEA" w:rsidRPr="00A41C00">
        <w:rPr>
          <w:color w:val="404040" w:themeColor="text1" w:themeTint="BF"/>
          <w:sz w:val="24"/>
          <w:szCs w:val="24"/>
        </w:rPr>
        <w:t xml:space="preserve"> instances when</w:t>
      </w:r>
      <w:r w:rsidR="002E507B" w:rsidRPr="00A41C00">
        <w:rPr>
          <w:color w:val="404040" w:themeColor="text1" w:themeTint="BF"/>
          <w:sz w:val="24"/>
          <w:szCs w:val="24"/>
        </w:rPr>
        <w:t xml:space="preserve"> you would have to carry out risk assessment yourself.</w:t>
      </w:r>
    </w:p>
    <w:p w14:paraId="3F073D9F" w14:textId="45C24AB7" w:rsidR="00950F07" w:rsidRPr="00A41C00" w:rsidRDefault="002E507B" w:rsidP="00EE0EDE">
      <w:pPr>
        <w:ind w:right="0"/>
        <w:rPr>
          <w:color w:val="404040" w:themeColor="text1" w:themeTint="BF"/>
          <w:sz w:val="24"/>
          <w:szCs w:val="24"/>
        </w:rPr>
      </w:pPr>
      <w:r w:rsidRPr="00A41C00">
        <w:rPr>
          <w:color w:val="404040" w:themeColor="text1" w:themeTint="BF"/>
          <w:sz w:val="24"/>
          <w:szCs w:val="24"/>
        </w:rPr>
        <w:t xml:space="preserve">The following are possible occasions on when </w:t>
      </w:r>
      <w:r w:rsidR="004922C4">
        <w:rPr>
          <w:color w:val="404040" w:themeColor="text1" w:themeTint="BF"/>
          <w:sz w:val="24"/>
          <w:szCs w:val="24"/>
        </w:rPr>
        <w:t>you may</w:t>
      </w:r>
      <w:r w:rsidRPr="00A41C00">
        <w:rPr>
          <w:color w:val="404040" w:themeColor="text1" w:themeTint="BF"/>
          <w:sz w:val="24"/>
          <w:szCs w:val="24"/>
        </w:rPr>
        <w:t xml:space="preserve"> perform risk assessment:</w:t>
      </w:r>
    </w:p>
    <w:p w14:paraId="575564F5" w14:textId="367BE2D7" w:rsidR="004067FC" w:rsidRPr="00A41C00" w:rsidRDefault="00EE0EDE">
      <w:pPr>
        <w:pStyle w:val="ListParagraph"/>
        <w:numPr>
          <w:ilvl w:val="0"/>
          <w:numId w:val="33"/>
        </w:numPr>
        <w:ind w:left="714" w:right="0" w:hanging="357"/>
        <w:contextualSpacing w:val="0"/>
        <w:rPr>
          <w:b/>
          <w:bCs/>
          <w:color w:val="404040" w:themeColor="text1" w:themeTint="BF"/>
          <w:sz w:val="24"/>
          <w:szCs w:val="24"/>
        </w:rPr>
      </w:pPr>
      <w:r>
        <w:rPr>
          <w:noProof/>
          <w:color w:val="404040" w:themeColor="text1" w:themeTint="BF"/>
          <w:sz w:val="24"/>
          <w:szCs w:val="24"/>
        </w:rPr>
        <w:drawing>
          <wp:anchor distT="0" distB="0" distL="114300" distR="114300" simplePos="0" relativeHeight="251658268" behindDoc="0" locked="0" layoutInCell="1" allowOverlap="1" wp14:anchorId="492324F5" wp14:editId="7CD867C3">
            <wp:simplePos x="0" y="0"/>
            <wp:positionH relativeFrom="margin">
              <wp:posOffset>3489960</wp:posOffset>
            </wp:positionH>
            <wp:positionV relativeFrom="paragraph">
              <wp:posOffset>118745</wp:posOffset>
            </wp:positionV>
            <wp:extent cx="2237740" cy="2237740"/>
            <wp:effectExtent l="0" t="0" r="0" b="0"/>
            <wp:wrapSquare wrapText="bothSides"/>
            <wp:docPr id="15" name="Graphic 15" descr="Slippery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descr="Slippery outline"/>
                    <pic:cNvPicPr/>
                  </pic:nvPicPr>
                  <pic:blipFill>
                    <a:blip r:embed="rId533">
                      <a:extLst>
                        <a:ext uri="{28A0092B-C50C-407E-A947-70E740481C1C}">
                          <a14:useLocalDpi xmlns:a14="http://schemas.microsoft.com/office/drawing/2010/main" val="0"/>
                        </a:ext>
                        <a:ext uri="{96DAC541-7B7A-43D3-8B79-37D633B846F1}">
                          <asvg:svgBlip xmlns:asvg="http://schemas.microsoft.com/office/drawing/2016/SVG/main" r:embed="rId534"/>
                        </a:ext>
                      </a:extLst>
                    </a:blip>
                    <a:stretch>
                      <a:fillRect/>
                    </a:stretch>
                  </pic:blipFill>
                  <pic:spPr>
                    <a:xfrm>
                      <a:off x="0" y="0"/>
                      <a:ext cx="2237740" cy="2237740"/>
                    </a:xfrm>
                    <a:prstGeom prst="rect">
                      <a:avLst/>
                    </a:prstGeom>
                  </pic:spPr>
                </pic:pic>
              </a:graphicData>
            </a:graphic>
            <wp14:sizeRelH relativeFrom="margin">
              <wp14:pctWidth>0</wp14:pctWidth>
            </wp14:sizeRelH>
            <wp14:sizeRelV relativeFrom="margin">
              <wp14:pctHeight>0</wp14:pctHeight>
            </wp14:sizeRelV>
          </wp:anchor>
        </w:drawing>
      </w:r>
      <w:r w:rsidRPr="00A41C00">
        <w:rPr>
          <w:b/>
          <w:bCs/>
          <w:color w:val="404040" w:themeColor="text1" w:themeTint="BF"/>
          <w:sz w:val="24"/>
          <w:szCs w:val="24"/>
        </w:rPr>
        <w:t>Personal worker care role</w:t>
      </w:r>
    </w:p>
    <w:p w14:paraId="700FC3DD" w14:textId="31CD92B9" w:rsidR="00EE5983" w:rsidRPr="00A41C00" w:rsidRDefault="002B35BD" w:rsidP="00EE0EDE">
      <w:pPr>
        <w:ind w:left="720" w:right="0"/>
        <w:rPr>
          <w:color w:val="404040" w:themeColor="text1" w:themeTint="BF"/>
          <w:sz w:val="24"/>
          <w:szCs w:val="24"/>
        </w:rPr>
      </w:pPr>
      <w:r w:rsidRPr="00CB529E">
        <w:rPr>
          <w:noProof/>
          <w:color w:val="404040" w:themeColor="text1" w:themeTint="BF"/>
          <w:sz w:val="24"/>
          <w:szCs w:val="24"/>
        </w:rPr>
        <w:t>You need to use the risk assessment frame</w:t>
      </w:r>
      <w:r w:rsidR="00CB529E" w:rsidRPr="00CB529E">
        <w:rPr>
          <w:noProof/>
          <w:color w:val="404040" w:themeColor="text1" w:themeTint="BF"/>
          <w:sz w:val="24"/>
          <w:szCs w:val="24"/>
        </w:rPr>
        <w:t xml:space="preserve">work to evaluate </w:t>
      </w:r>
      <w:r w:rsidR="00EE0EDE">
        <w:rPr>
          <w:noProof/>
          <w:color w:val="404040" w:themeColor="text1" w:themeTint="BF"/>
          <w:sz w:val="24"/>
          <w:szCs w:val="24"/>
        </w:rPr>
        <w:t xml:space="preserve">the </w:t>
      </w:r>
      <w:r w:rsidR="00CB529E" w:rsidRPr="00CB529E">
        <w:rPr>
          <w:noProof/>
          <w:color w:val="404040" w:themeColor="text1" w:themeTint="BF"/>
          <w:sz w:val="24"/>
          <w:szCs w:val="24"/>
        </w:rPr>
        <w:t>risks involved with your role as a support worker.</w:t>
      </w:r>
      <w:r w:rsidR="00724F25" w:rsidRPr="00A41C00">
        <w:rPr>
          <w:color w:val="404040" w:themeColor="text1" w:themeTint="BF"/>
          <w:sz w:val="24"/>
          <w:szCs w:val="24"/>
        </w:rPr>
        <w:t xml:space="preserve"> </w:t>
      </w:r>
      <w:r w:rsidR="00303DD8" w:rsidRPr="00A41C00">
        <w:rPr>
          <w:color w:val="404040" w:themeColor="text1" w:themeTint="BF"/>
          <w:sz w:val="24"/>
          <w:szCs w:val="24"/>
        </w:rPr>
        <w:t xml:space="preserve">Common risks and hazards </w:t>
      </w:r>
      <w:r w:rsidR="0036769C" w:rsidRPr="00A41C00">
        <w:rPr>
          <w:color w:val="404040" w:themeColor="text1" w:themeTint="BF"/>
          <w:sz w:val="24"/>
          <w:szCs w:val="24"/>
        </w:rPr>
        <w:t xml:space="preserve">may </w:t>
      </w:r>
      <w:r w:rsidR="00303DD8" w:rsidRPr="00A41C00">
        <w:rPr>
          <w:color w:val="404040" w:themeColor="text1" w:themeTint="BF"/>
          <w:sz w:val="24"/>
          <w:szCs w:val="24"/>
        </w:rPr>
        <w:t>in</w:t>
      </w:r>
      <w:r w:rsidR="00CD0CF5" w:rsidRPr="00A41C00">
        <w:rPr>
          <w:color w:val="404040" w:themeColor="text1" w:themeTint="BF"/>
          <w:sz w:val="24"/>
          <w:szCs w:val="24"/>
        </w:rPr>
        <w:t>volve</w:t>
      </w:r>
      <w:r w:rsidR="00EE0EDE">
        <w:rPr>
          <w:color w:val="404040" w:themeColor="text1" w:themeTint="BF"/>
          <w:sz w:val="24"/>
          <w:szCs w:val="24"/>
        </w:rPr>
        <w:t xml:space="preserve"> the following</w:t>
      </w:r>
      <w:r w:rsidR="00CD0CF5" w:rsidRPr="00A41C00">
        <w:rPr>
          <w:color w:val="404040" w:themeColor="text1" w:themeTint="BF"/>
          <w:sz w:val="24"/>
          <w:szCs w:val="24"/>
        </w:rPr>
        <w:t>:</w:t>
      </w:r>
    </w:p>
    <w:p w14:paraId="43245A99" w14:textId="0E6927E6" w:rsidR="00EE5983"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Environmental conditio</w:t>
      </w:r>
      <w:r w:rsidR="00D57F61">
        <w:rPr>
          <w:color w:val="404040" w:themeColor="text1" w:themeTint="BF"/>
          <w:sz w:val="24"/>
          <w:szCs w:val="24"/>
        </w:rPr>
        <w:t>n</w:t>
      </w:r>
      <w:r w:rsidR="00EE0EDE">
        <w:rPr>
          <w:color w:val="404040" w:themeColor="text1" w:themeTint="BF"/>
          <w:sz w:val="24"/>
          <w:szCs w:val="24"/>
        </w:rPr>
        <w:t>s</w:t>
      </w:r>
      <w:r w:rsidR="00D57F61">
        <w:rPr>
          <w:color w:val="404040" w:themeColor="text1" w:themeTint="BF"/>
          <w:sz w:val="24"/>
          <w:szCs w:val="24"/>
        </w:rPr>
        <w:t xml:space="preserve"> </w:t>
      </w:r>
      <w:r w:rsidR="00F0492D">
        <w:rPr>
          <w:color w:val="404040" w:themeColor="text1" w:themeTint="BF"/>
          <w:sz w:val="24"/>
          <w:szCs w:val="24"/>
        </w:rPr>
        <w:t>(</w:t>
      </w:r>
      <w:r w:rsidR="00EF5F99">
        <w:rPr>
          <w:color w:val="404040" w:themeColor="text1" w:themeTint="BF"/>
          <w:sz w:val="24"/>
          <w:szCs w:val="24"/>
        </w:rPr>
        <w:t xml:space="preserve">e.g. </w:t>
      </w:r>
      <w:r w:rsidR="00D57F61">
        <w:rPr>
          <w:color w:val="404040" w:themeColor="text1" w:themeTint="BF"/>
          <w:sz w:val="24"/>
          <w:szCs w:val="24"/>
        </w:rPr>
        <w:t>ensuring</w:t>
      </w:r>
      <w:r w:rsidR="00EE5983" w:rsidRPr="00A41C00">
        <w:rPr>
          <w:color w:val="404040" w:themeColor="text1" w:themeTint="BF"/>
          <w:sz w:val="24"/>
          <w:szCs w:val="24"/>
        </w:rPr>
        <w:t xml:space="preserve"> accessibility </w:t>
      </w:r>
      <w:r w:rsidR="001560E7" w:rsidRPr="00A41C00">
        <w:rPr>
          <w:color w:val="404040" w:themeColor="text1" w:themeTint="BF"/>
          <w:sz w:val="24"/>
          <w:szCs w:val="24"/>
        </w:rPr>
        <w:t xml:space="preserve">for those with wheelchairs or </w:t>
      </w:r>
      <w:r w:rsidR="00EF5F99">
        <w:rPr>
          <w:color w:val="404040" w:themeColor="text1" w:themeTint="BF"/>
          <w:sz w:val="24"/>
          <w:szCs w:val="24"/>
        </w:rPr>
        <w:t xml:space="preserve">who </w:t>
      </w:r>
      <w:r w:rsidR="001560E7" w:rsidRPr="00A41C00">
        <w:rPr>
          <w:color w:val="404040" w:themeColor="text1" w:themeTint="BF"/>
          <w:sz w:val="24"/>
          <w:szCs w:val="24"/>
        </w:rPr>
        <w:t>have difficulty getting off the bus</w:t>
      </w:r>
      <w:r w:rsidR="00EF5F99">
        <w:rPr>
          <w:color w:val="404040" w:themeColor="text1" w:themeTint="BF"/>
          <w:sz w:val="24"/>
          <w:szCs w:val="24"/>
        </w:rPr>
        <w:t>)</w:t>
      </w:r>
    </w:p>
    <w:p w14:paraId="25E1D7DE" w14:textId="3DC97894" w:rsidR="00996E9B" w:rsidRPr="00A41C00" w:rsidRDefault="00C44F7C">
      <w:pPr>
        <w:pStyle w:val="ListParagraph"/>
        <w:numPr>
          <w:ilvl w:val="1"/>
          <w:numId w:val="33"/>
        </w:numPr>
        <w:ind w:left="1434" w:right="0" w:hanging="357"/>
        <w:contextualSpacing w:val="0"/>
        <w:rPr>
          <w:color w:val="404040" w:themeColor="text1" w:themeTint="BF"/>
          <w:sz w:val="24"/>
          <w:szCs w:val="24"/>
        </w:rPr>
      </w:pPr>
      <w:r>
        <w:rPr>
          <w:color w:val="404040" w:themeColor="text1" w:themeTint="BF"/>
          <w:sz w:val="24"/>
          <w:szCs w:val="24"/>
        </w:rPr>
        <w:t>Incorrect use of</w:t>
      </w:r>
      <w:r w:rsidR="00EF5F99" w:rsidRPr="00A41C00">
        <w:rPr>
          <w:color w:val="404040" w:themeColor="text1" w:themeTint="BF"/>
          <w:sz w:val="24"/>
          <w:szCs w:val="24"/>
        </w:rPr>
        <w:t xml:space="preserve"> </w:t>
      </w:r>
      <w:r w:rsidR="00D423BD" w:rsidRPr="00A41C00">
        <w:rPr>
          <w:color w:val="404040" w:themeColor="text1" w:themeTint="BF"/>
          <w:sz w:val="24"/>
          <w:szCs w:val="24"/>
        </w:rPr>
        <w:t>equipment or aids</w:t>
      </w:r>
    </w:p>
    <w:p w14:paraId="4F9B6C60" w14:textId="74389D43" w:rsidR="00D423BD"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 xml:space="preserve">Slips, </w:t>
      </w:r>
      <w:r w:rsidR="00A30054" w:rsidRPr="00A41C00">
        <w:rPr>
          <w:color w:val="404040" w:themeColor="text1" w:themeTint="BF"/>
          <w:sz w:val="24"/>
          <w:szCs w:val="24"/>
        </w:rPr>
        <w:t>trips,</w:t>
      </w:r>
      <w:r w:rsidR="00D423BD" w:rsidRPr="00A41C00">
        <w:rPr>
          <w:color w:val="404040" w:themeColor="text1" w:themeTint="BF"/>
          <w:sz w:val="24"/>
          <w:szCs w:val="24"/>
        </w:rPr>
        <w:t xml:space="preserve"> and falls</w:t>
      </w:r>
    </w:p>
    <w:p w14:paraId="1CF97D0F" w14:textId="36829927" w:rsidR="00A72EE9"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Choking hazards</w:t>
      </w:r>
    </w:p>
    <w:p w14:paraId="57FBDE98" w14:textId="4B3A2DC1" w:rsidR="00AF0A44"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Hazardous substances</w:t>
      </w:r>
      <w:r w:rsidR="00EE0EDE">
        <w:rPr>
          <w:color w:val="404040" w:themeColor="text1" w:themeTint="BF"/>
          <w:sz w:val="24"/>
          <w:szCs w:val="24"/>
        </w:rPr>
        <w:t>,</w:t>
      </w:r>
      <w:r w:rsidRPr="00A41C00">
        <w:rPr>
          <w:color w:val="404040" w:themeColor="text1" w:themeTint="BF"/>
          <w:sz w:val="24"/>
          <w:szCs w:val="24"/>
        </w:rPr>
        <w:t xml:space="preserve"> such as poison and chemical burns</w:t>
      </w:r>
    </w:p>
    <w:p w14:paraId="2E194A81" w14:textId="497B2D30" w:rsidR="00540115" w:rsidRPr="002B35BD"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Infectious diseases</w:t>
      </w:r>
    </w:p>
    <w:p w14:paraId="13D3E417" w14:textId="6D717DBE" w:rsidR="00950F07" w:rsidRPr="00A41C00" w:rsidRDefault="00EE0EDE">
      <w:pPr>
        <w:pStyle w:val="ListParagraph"/>
        <w:numPr>
          <w:ilvl w:val="0"/>
          <w:numId w:val="33"/>
        </w:numPr>
        <w:ind w:left="714" w:right="0" w:hanging="357"/>
        <w:contextualSpacing w:val="0"/>
        <w:rPr>
          <w:b/>
          <w:bCs/>
          <w:color w:val="404040" w:themeColor="text1" w:themeTint="BF"/>
          <w:sz w:val="24"/>
          <w:szCs w:val="24"/>
        </w:rPr>
      </w:pPr>
      <w:r w:rsidRPr="00A41C00">
        <w:rPr>
          <w:b/>
          <w:bCs/>
          <w:color w:val="404040" w:themeColor="text1" w:themeTint="BF"/>
          <w:sz w:val="24"/>
          <w:szCs w:val="24"/>
        </w:rPr>
        <w:t>Working in a person’s home</w:t>
      </w:r>
    </w:p>
    <w:p w14:paraId="6D6EA220" w14:textId="7E7E7187" w:rsidR="00DB46B1" w:rsidRPr="00A41C00" w:rsidRDefault="00633DC0" w:rsidP="00EE0EDE">
      <w:pPr>
        <w:ind w:left="720" w:right="0"/>
        <w:rPr>
          <w:color w:val="404040" w:themeColor="text1" w:themeTint="BF"/>
          <w:sz w:val="24"/>
          <w:szCs w:val="24"/>
        </w:rPr>
      </w:pPr>
      <w:r>
        <w:rPr>
          <w:color w:val="404040" w:themeColor="text1" w:themeTint="BF"/>
          <w:sz w:val="24"/>
          <w:szCs w:val="24"/>
        </w:rPr>
        <w:t>Using the risk assessment framework can help you plan ways to mini</w:t>
      </w:r>
      <w:r w:rsidR="00384DA0">
        <w:rPr>
          <w:color w:val="404040" w:themeColor="text1" w:themeTint="BF"/>
          <w:sz w:val="24"/>
          <w:szCs w:val="24"/>
        </w:rPr>
        <w:t xml:space="preserve">mise harm from certain features of </w:t>
      </w:r>
      <w:r w:rsidR="00EE0EDE">
        <w:rPr>
          <w:color w:val="404040" w:themeColor="text1" w:themeTint="BF"/>
          <w:sz w:val="24"/>
          <w:szCs w:val="24"/>
        </w:rPr>
        <w:t>you</w:t>
      </w:r>
      <w:r w:rsidR="00384DA0">
        <w:rPr>
          <w:color w:val="404040" w:themeColor="text1" w:themeTint="BF"/>
          <w:sz w:val="24"/>
          <w:szCs w:val="24"/>
        </w:rPr>
        <w:t>r home.</w:t>
      </w:r>
      <w:r w:rsidR="00B04425" w:rsidRPr="00A41C00">
        <w:rPr>
          <w:color w:val="404040" w:themeColor="text1" w:themeTint="BF"/>
          <w:sz w:val="24"/>
          <w:szCs w:val="24"/>
        </w:rPr>
        <w:t xml:space="preserve"> It is best to know your workplace setting well </w:t>
      </w:r>
      <w:r w:rsidR="001F469C" w:rsidRPr="00A41C00">
        <w:rPr>
          <w:color w:val="404040" w:themeColor="text1" w:themeTint="BF"/>
          <w:sz w:val="24"/>
          <w:szCs w:val="24"/>
        </w:rPr>
        <w:t>to</w:t>
      </w:r>
      <w:r w:rsidR="00B04425" w:rsidRPr="00A41C00">
        <w:rPr>
          <w:color w:val="404040" w:themeColor="text1" w:themeTint="BF"/>
          <w:sz w:val="24"/>
          <w:szCs w:val="24"/>
        </w:rPr>
        <w:t xml:space="preserve"> anticipate any hazards. </w:t>
      </w:r>
      <w:r w:rsidR="00DB46B1" w:rsidRPr="00A41C00">
        <w:rPr>
          <w:color w:val="404040" w:themeColor="text1" w:themeTint="BF"/>
          <w:sz w:val="24"/>
          <w:szCs w:val="24"/>
        </w:rPr>
        <w:t>Risks in a person’s home may in</w:t>
      </w:r>
      <w:r w:rsidR="00CD0CF5" w:rsidRPr="00A41C00">
        <w:rPr>
          <w:color w:val="404040" w:themeColor="text1" w:themeTint="BF"/>
          <w:sz w:val="24"/>
          <w:szCs w:val="24"/>
        </w:rPr>
        <w:t>volve</w:t>
      </w:r>
      <w:r w:rsidR="00EE0EDE">
        <w:rPr>
          <w:color w:val="404040" w:themeColor="text1" w:themeTint="BF"/>
          <w:sz w:val="24"/>
          <w:szCs w:val="24"/>
        </w:rPr>
        <w:t xml:space="preserve"> the following</w:t>
      </w:r>
      <w:r w:rsidR="00CD0CF5" w:rsidRPr="00A41C00">
        <w:rPr>
          <w:color w:val="404040" w:themeColor="text1" w:themeTint="BF"/>
          <w:sz w:val="24"/>
          <w:szCs w:val="24"/>
        </w:rPr>
        <w:t>:</w:t>
      </w:r>
    </w:p>
    <w:p w14:paraId="53370163" w14:textId="32E53D1E" w:rsidR="00DB46B1"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C</w:t>
      </w:r>
      <w:r w:rsidR="002B6203" w:rsidRPr="00A41C00">
        <w:rPr>
          <w:color w:val="404040" w:themeColor="text1" w:themeTint="BF"/>
          <w:sz w:val="24"/>
          <w:szCs w:val="24"/>
        </w:rPr>
        <w:t>ords and power points</w:t>
      </w:r>
    </w:p>
    <w:p w14:paraId="6EE0CF6B" w14:textId="381C3D66" w:rsidR="002B6203"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F</w:t>
      </w:r>
      <w:r w:rsidR="00631559" w:rsidRPr="00A41C00">
        <w:rPr>
          <w:color w:val="404040" w:themeColor="text1" w:themeTint="BF"/>
          <w:sz w:val="24"/>
          <w:szCs w:val="24"/>
        </w:rPr>
        <w:t>ires</w:t>
      </w:r>
    </w:p>
    <w:p w14:paraId="6DAF85FA" w14:textId="07A0704C" w:rsidR="00631559"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F</w:t>
      </w:r>
      <w:r w:rsidR="00631559" w:rsidRPr="00A41C00">
        <w:rPr>
          <w:color w:val="404040" w:themeColor="text1" w:themeTint="BF"/>
          <w:sz w:val="24"/>
          <w:szCs w:val="24"/>
        </w:rPr>
        <w:t>ood allergies</w:t>
      </w:r>
    </w:p>
    <w:p w14:paraId="4E08BF0F" w14:textId="1740F1B8" w:rsidR="00631559"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W</w:t>
      </w:r>
      <w:r w:rsidR="00631559" w:rsidRPr="00A41C00">
        <w:rPr>
          <w:color w:val="404040" w:themeColor="text1" w:themeTint="BF"/>
          <w:sz w:val="24"/>
          <w:szCs w:val="24"/>
        </w:rPr>
        <w:t>ater hazards</w:t>
      </w:r>
      <w:r w:rsidR="0084717C" w:rsidRPr="00A41C00">
        <w:rPr>
          <w:color w:val="404040" w:themeColor="text1" w:themeTint="BF"/>
          <w:sz w:val="24"/>
          <w:szCs w:val="24"/>
        </w:rPr>
        <w:t xml:space="preserve"> (e.g. pools can pose a risk of drowning)</w:t>
      </w:r>
    </w:p>
    <w:p w14:paraId="4AC3EA26" w14:textId="399D1B1D" w:rsidR="00A72EE9" w:rsidRPr="00A41C00"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 xml:space="preserve">Cuts </w:t>
      </w:r>
      <w:r w:rsidR="00340DE2" w:rsidRPr="00A41C00">
        <w:rPr>
          <w:color w:val="404040" w:themeColor="text1" w:themeTint="BF"/>
          <w:sz w:val="24"/>
          <w:szCs w:val="24"/>
        </w:rPr>
        <w:t>from kitchen knives and other sharp tools</w:t>
      </w:r>
    </w:p>
    <w:p w14:paraId="38936A45" w14:textId="51F831D8" w:rsidR="00B3593C" w:rsidRPr="002E09F3" w:rsidRDefault="00C44F7C">
      <w:pPr>
        <w:pStyle w:val="ListParagraph"/>
        <w:numPr>
          <w:ilvl w:val="1"/>
          <w:numId w:val="33"/>
        </w:numPr>
        <w:ind w:left="1434" w:right="0" w:hanging="357"/>
        <w:contextualSpacing w:val="0"/>
        <w:rPr>
          <w:color w:val="404040" w:themeColor="text1" w:themeTint="BF"/>
          <w:sz w:val="24"/>
          <w:szCs w:val="24"/>
        </w:rPr>
      </w:pPr>
      <w:r w:rsidRPr="00A41C00">
        <w:rPr>
          <w:color w:val="404040" w:themeColor="text1" w:themeTint="BF"/>
          <w:sz w:val="24"/>
          <w:szCs w:val="24"/>
        </w:rPr>
        <w:t>Bites and scratches from pets</w:t>
      </w:r>
    </w:p>
    <w:p w14:paraId="0A5BA40F" w14:textId="77777777" w:rsidR="00D3782B" w:rsidRPr="00EE0EDE" w:rsidRDefault="00D3782B">
      <w:pPr>
        <w:rPr>
          <w:color w:val="404040" w:themeColor="text1" w:themeTint="BF"/>
          <w:sz w:val="24"/>
          <w:szCs w:val="24"/>
        </w:rPr>
      </w:pPr>
      <w:r>
        <w:rPr>
          <w:b/>
          <w:bCs/>
          <w:color w:val="404040" w:themeColor="text1" w:themeTint="BF"/>
          <w:sz w:val="24"/>
          <w:szCs w:val="24"/>
        </w:rPr>
        <w:br w:type="page"/>
      </w:r>
    </w:p>
    <w:p w14:paraId="42E20C57" w14:textId="7E7F7409" w:rsidR="00950F07" w:rsidRPr="006C700A" w:rsidRDefault="00EE0EDE">
      <w:pPr>
        <w:pStyle w:val="ListParagraph"/>
        <w:numPr>
          <w:ilvl w:val="0"/>
          <w:numId w:val="33"/>
        </w:numPr>
        <w:ind w:left="714" w:right="0" w:hanging="357"/>
        <w:contextualSpacing w:val="0"/>
        <w:rPr>
          <w:b/>
          <w:bCs/>
          <w:color w:val="404040" w:themeColor="text1" w:themeTint="BF"/>
          <w:sz w:val="24"/>
          <w:szCs w:val="24"/>
        </w:rPr>
      </w:pPr>
      <w:r w:rsidRPr="006C700A">
        <w:rPr>
          <w:b/>
          <w:bCs/>
          <w:color w:val="404040" w:themeColor="text1" w:themeTint="BF"/>
          <w:sz w:val="24"/>
          <w:szCs w:val="24"/>
        </w:rPr>
        <w:lastRenderedPageBreak/>
        <w:t>Assisting a person to engage outside of their regular setting</w:t>
      </w:r>
    </w:p>
    <w:p w14:paraId="6DF38B32" w14:textId="7BC2AA3F" w:rsidR="00D1358F" w:rsidRPr="006C700A" w:rsidRDefault="000079C1" w:rsidP="00EE0EDE">
      <w:pPr>
        <w:ind w:left="720" w:right="0"/>
        <w:rPr>
          <w:color w:val="404040" w:themeColor="text1" w:themeTint="BF"/>
          <w:sz w:val="24"/>
          <w:szCs w:val="24"/>
        </w:rPr>
      </w:pPr>
      <w:r>
        <w:rPr>
          <w:color w:val="404040" w:themeColor="text1" w:themeTint="BF"/>
          <w:sz w:val="24"/>
          <w:szCs w:val="24"/>
        </w:rPr>
        <w:t xml:space="preserve">Using the risk assessment framework can help you minimise harm </w:t>
      </w:r>
      <w:r w:rsidR="003B63F8">
        <w:rPr>
          <w:color w:val="404040" w:themeColor="text1" w:themeTint="BF"/>
          <w:sz w:val="24"/>
          <w:szCs w:val="24"/>
        </w:rPr>
        <w:t xml:space="preserve">from environments outside their </w:t>
      </w:r>
      <w:r w:rsidR="00143202">
        <w:rPr>
          <w:color w:val="404040" w:themeColor="text1" w:themeTint="BF"/>
          <w:sz w:val="24"/>
          <w:szCs w:val="24"/>
        </w:rPr>
        <w:t xml:space="preserve">usual location. </w:t>
      </w:r>
      <w:r w:rsidR="00AA0969" w:rsidRPr="006C700A">
        <w:rPr>
          <w:color w:val="404040" w:themeColor="text1" w:themeTint="BF"/>
          <w:sz w:val="24"/>
          <w:szCs w:val="24"/>
        </w:rPr>
        <w:t xml:space="preserve">There are times </w:t>
      </w:r>
      <w:r w:rsidR="00641C3D" w:rsidRPr="006C700A">
        <w:rPr>
          <w:color w:val="404040" w:themeColor="text1" w:themeTint="BF"/>
          <w:sz w:val="24"/>
          <w:szCs w:val="24"/>
        </w:rPr>
        <w:t xml:space="preserve">when you will have to support someone outside of their usual </w:t>
      </w:r>
      <w:r w:rsidR="004B4437" w:rsidRPr="006C700A">
        <w:rPr>
          <w:color w:val="404040" w:themeColor="text1" w:themeTint="BF"/>
          <w:sz w:val="24"/>
          <w:szCs w:val="24"/>
        </w:rPr>
        <w:t>location</w:t>
      </w:r>
      <w:r w:rsidR="00641C3D" w:rsidRPr="006C700A">
        <w:rPr>
          <w:color w:val="404040" w:themeColor="text1" w:themeTint="BF"/>
          <w:sz w:val="24"/>
          <w:szCs w:val="24"/>
        </w:rPr>
        <w:t>. This may be part of their individualised plan</w:t>
      </w:r>
      <w:r w:rsidR="008E767E" w:rsidRPr="006C700A">
        <w:rPr>
          <w:color w:val="404040" w:themeColor="text1" w:themeTint="BF"/>
          <w:sz w:val="24"/>
          <w:szCs w:val="24"/>
        </w:rPr>
        <w:t xml:space="preserve">. Perhaps they want to go to a specific place </w:t>
      </w:r>
      <w:r w:rsidR="0030157D" w:rsidRPr="006C700A">
        <w:rPr>
          <w:color w:val="404040" w:themeColor="text1" w:themeTint="BF"/>
          <w:sz w:val="24"/>
          <w:szCs w:val="24"/>
        </w:rPr>
        <w:t xml:space="preserve">or </w:t>
      </w:r>
      <w:r w:rsidR="008E767E" w:rsidRPr="006C700A">
        <w:rPr>
          <w:color w:val="404040" w:themeColor="text1" w:themeTint="BF"/>
          <w:sz w:val="24"/>
          <w:szCs w:val="24"/>
        </w:rPr>
        <w:t xml:space="preserve">are obliged to </w:t>
      </w:r>
      <w:r w:rsidR="00FD21F6" w:rsidRPr="006C700A">
        <w:rPr>
          <w:color w:val="404040" w:themeColor="text1" w:themeTint="BF"/>
          <w:sz w:val="24"/>
          <w:szCs w:val="24"/>
        </w:rPr>
        <w:t xml:space="preserve">travel somewhere because of work, </w:t>
      </w:r>
      <w:r w:rsidR="00A30054" w:rsidRPr="006C700A">
        <w:rPr>
          <w:color w:val="404040" w:themeColor="text1" w:themeTint="BF"/>
          <w:sz w:val="24"/>
          <w:szCs w:val="24"/>
        </w:rPr>
        <w:t>school,</w:t>
      </w:r>
      <w:r w:rsidR="00FD21F6" w:rsidRPr="006C700A">
        <w:rPr>
          <w:color w:val="404040" w:themeColor="text1" w:themeTint="BF"/>
          <w:sz w:val="24"/>
          <w:szCs w:val="24"/>
        </w:rPr>
        <w:t xml:space="preserve"> or family. The same </w:t>
      </w:r>
      <w:r w:rsidR="00885FAB" w:rsidRPr="006C700A">
        <w:rPr>
          <w:color w:val="404040" w:themeColor="text1" w:themeTint="BF"/>
          <w:sz w:val="24"/>
          <w:szCs w:val="24"/>
        </w:rPr>
        <w:t>principles of risk assessment apply</w:t>
      </w:r>
      <w:r w:rsidR="00EE0EDE" w:rsidRPr="00EE0EDE">
        <w:rPr>
          <w:color w:val="404040" w:themeColor="text1" w:themeTint="BF"/>
          <w:sz w:val="24"/>
          <w:szCs w:val="24"/>
        </w:rPr>
        <w:t>—</w:t>
      </w:r>
      <w:r w:rsidR="003D7AE0" w:rsidRPr="006C700A">
        <w:rPr>
          <w:color w:val="404040" w:themeColor="text1" w:themeTint="BF"/>
          <w:sz w:val="24"/>
          <w:szCs w:val="24"/>
        </w:rPr>
        <w:t>risks and hazards can arise from</w:t>
      </w:r>
      <w:r w:rsidR="00EE0EDE">
        <w:rPr>
          <w:color w:val="404040" w:themeColor="text1" w:themeTint="BF"/>
          <w:sz w:val="24"/>
          <w:szCs w:val="24"/>
        </w:rPr>
        <w:t xml:space="preserve"> the following</w:t>
      </w:r>
      <w:r w:rsidR="003D7AE0" w:rsidRPr="006C700A">
        <w:rPr>
          <w:color w:val="404040" w:themeColor="text1" w:themeTint="BF"/>
          <w:sz w:val="24"/>
          <w:szCs w:val="24"/>
        </w:rPr>
        <w:t>:</w:t>
      </w:r>
    </w:p>
    <w:p w14:paraId="3A70A69E" w14:textId="721018C2" w:rsidR="003D7AE0" w:rsidRPr="006C700A" w:rsidRDefault="00EE0EDE">
      <w:pPr>
        <w:pStyle w:val="ListParagraph"/>
        <w:numPr>
          <w:ilvl w:val="1"/>
          <w:numId w:val="33"/>
        </w:numPr>
        <w:ind w:left="1434" w:right="0" w:hanging="357"/>
        <w:contextualSpacing w:val="0"/>
        <w:rPr>
          <w:color w:val="404040" w:themeColor="text1" w:themeTint="BF"/>
          <w:sz w:val="24"/>
          <w:szCs w:val="24"/>
        </w:rPr>
      </w:pPr>
      <w:r>
        <w:rPr>
          <w:color w:val="404040" w:themeColor="text1" w:themeTint="BF"/>
          <w:sz w:val="24"/>
          <w:szCs w:val="24"/>
        </w:rPr>
        <w:t>P</w:t>
      </w:r>
      <w:r w:rsidR="003D7AE0" w:rsidRPr="006C700A">
        <w:rPr>
          <w:color w:val="404040" w:themeColor="text1" w:themeTint="BF"/>
          <w:sz w:val="24"/>
          <w:szCs w:val="24"/>
        </w:rPr>
        <w:t>hysical environment</w:t>
      </w:r>
    </w:p>
    <w:p w14:paraId="40F89189" w14:textId="313D93AD" w:rsidR="003D7AE0"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Substances </w:t>
      </w:r>
      <w:r w:rsidR="003D7AE0" w:rsidRPr="006C700A">
        <w:rPr>
          <w:color w:val="404040" w:themeColor="text1" w:themeTint="BF"/>
          <w:sz w:val="24"/>
          <w:szCs w:val="24"/>
        </w:rPr>
        <w:t>and equipment being used</w:t>
      </w:r>
    </w:p>
    <w:p w14:paraId="6D778BDB" w14:textId="350C71C7" w:rsidR="00576B16" w:rsidRPr="008A2C15"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Tasks </w:t>
      </w:r>
      <w:r w:rsidR="003B730C" w:rsidRPr="006C700A">
        <w:rPr>
          <w:color w:val="404040" w:themeColor="text1" w:themeTint="BF"/>
          <w:sz w:val="24"/>
          <w:szCs w:val="24"/>
        </w:rPr>
        <w:t xml:space="preserve">and actions that </w:t>
      </w:r>
      <w:r w:rsidR="004D5F0D">
        <w:rPr>
          <w:color w:val="404040" w:themeColor="text1" w:themeTint="BF"/>
          <w:sz w:val="24"/>
          <w:szCs w:val="24"/>
        </w:rPr>
        <w:t>you or the person will do</w:t>
      </w:r>
    </w:p>
    <w:p w14:paraId="7500321B" w14:textId="0F6D56C6" w:rsidR="00950F07" w:rsidRPr="006C700A" w:rsidRDefault="00294CAD">
      <w:pPr>
        <w:pStyle w:val="ListParagraph"/>
        <w:numPr>
          <w:ilvl w:val="0"/>
          <w:numId w:val="33"/>
        </w:numPr>
        <w:ind w:left="714" w:right="0" w:hanging="357"/>
        <w:contextualSpacing w:val="0"/>
        <w:rPr>
          <w:b/>
          <w:bCs/>
          <w:color w:val="404040" w:themeColor="text1" w:themeTint="BF"/>
          <w:sz w:val="24"/>
          <w:szCs w:val="24"/>
        </w:rPr>
      </w:pPr>
      <w:r w:rsidRPr="006C700A">
        <w:rPr>
          <w:b/>
          <w:bCs/>
          <w:color w:val="404040" w:themeColor="text1" w:themeTint="BF"/>
          <w:sz w:val="24"/>
          <w:szCs w:val="24"/>
        </w:rPr>
        <w:t>P</w:t>
      </w:r>
      <w:r w:rsidR="00950F07" w:rsidRPr="006C700A">
        <w:rPr>
          <w:b/>
          <w:bCs/>
          <w:color w:val="404040" w:themeColor="text1" w:themeTint="BF"/>
          <w:sz w:val="24"/>
          <w:szCs w:val="24"/>
        </w:rPr>
        <w:t xml:space="preserve">lanning an </w:t>
      </w:r>
      <w:r w:rsidR="00EE0EDE">
        <w:rPr>
          <w:b/>
          <w:bCs/>
          <w:color w:val="404040" w:themeColor="text1" w:themeTint="BF"/>
          <w:sz w:val="24"/>
          <w:szCs w:val="24"/>
        </w:rPr>
        <w:t>a</w:t>
      </w:r>
      <w:r w:rsidR="00F0492D" w:rsidRPr="006C700A">
        <w:rPr>
          <w:b/>
          <w:bCs/>
          <w:color w:val="404040" w:themeColor="text1" w:themeTint="BF"/>
          <w:sz w:val="24"/>
          <w:szCs w:val="24"/>
        </w:rPr>
        <w:t>ctivity</w:t>
      </w:r>
    </w:p>
    <w:p w14:paraId="1E4D020C" w14:textId="4E5A992A" w:rsidR="003B730C" w:rsidRPr="006C700A" w:rsidRDefault="00EC057C" w:rsidP="00EE0EDE">
      <w:pPr>
        <w:ind w:left="720" w:right="0"/>
        <w:rPr>
          <w:color w:val="404040" w:themeColor="text1" w:themeTint="BF"/>
          <w:sz w:val="24"/>
          <w:szCs w:val="24"/>
        </w:rPr>
      </w:pPr>
      <w:r w:rsidRPr="000849B7">
        <w:rPr>
          <w:color w:val="404040" w:themeColor="text1" w:themeTint="BF"/>
          <w:sz w:val="24"/>
          <w:szCs w:val="24"/>
        </w:rPr>
        <w:t xml:space="preserve">A person’s individualised plan may involve </w:t>
      </w:r>
      <w:r w:rsidR="00FE49CB" w:rsidRPr="000849B7">
        <w:rPr>
          <w:color w:val="404040" w:themeColor="text1" w:themeTint="BF"/>
          <w:sz w:val="24"/>
          <w:szCs w:val="24"/>
        </w:rPr>
        <w:t>having physical, social</w:t>
      </w:r>
      <w:r w:rsidR="000123A8" w:rsidRPr="000849B7">
        <w:rPr>
          <w:color w:val="404040" w:themeColor="text1" w:themeTint="BF"/>
          <w:sz w:val="24"/>
          <w:szCs w:val="24"/>
        </w:rPr>
        <w:t>, neurological, and recreational activities.</w:t>
      </w:r>
      <w:r w:rsidR="000123A8" w:rsidRPr="006C700A">
        <w:rPr>
          <w:color w:val="404040" w:themeColor="text1" w:themeTint="BF"/>
          <w:sz w:val="24"/>
          <w:szCs w:val="24"/>
        </w:rPr>
        <w:t xml:space="preserve"> </w:t>
      </w:r>
      <w:r w:rsidR="00037194">
        <w:rPr>
          <w:color w:val="404040" w:themeColor="text1" w:themeTint="BF"/>
          <w:sz w:val="24"/>
          <w:szCs w:val="24"/>
        </w:rPr>
        <w:t>Using the risk assessment framework can help you minimise potential harm from these activities</w:t>
      </w:r>
      <w:r w:rsidR="00F66F72" w:rsidRPr="006C700A">
        <w:rPr>
          <w:color w:val="404040" w:themeColor="text1" w:themeTint="BF"/>
          <w:sz w:val="24"/>
          <w:szCs w:val="24"/>
        </w:rPr>
        <w:t xml:space="preserve">. </w:t>
      </w:r>
      <w:r w:rsidR="00280BAE" w:rsidRPr="006C700A">
        <w:rPr>
          <w:color w:val="404040" w:themeColor="text1" w:themeTint="BF"/>
          <w:sz w:val="24"/>
          <w:szCs w:val="24"/>
        </w:rPr>
        <w:t>Here are examples of activities the person may engage</w:t>
      </w:r>
      <w:r w:rsidR="0071086D">
        <w:rPr>
          <w:color w:val="404040" w:themeColor="text1" w:themeTint="BF"/>
          <w:sz w:val="24"/>
          <w:szCs w:val="24"/>
        </w:rPr>
        <w:t xml:space="preserve"> i</w:t>
      </w:r>
      <w:r w:rsidR="00EE0EDE">
        <w:rPr>
          <w:color w:val="404040" w:themeColor="text1" w:themeTint="BF"/>
          <w:sz w:val="24"/>
          <w:szCs w:val="24"/>
        </w:rPr>
        <w:t>n</w:t>
      </w:r>
      <w:r w:rsidR="004D5F0D">
        <w:rPr>
          <w:color w:val="404040" w:themeColor="text1" w:themeTint="BF"/>
          <w:sz w:val="24"/>
          <w:szCs w:val="24"/>
        </w:rPr>
        <w:t>:</w:t>
      </w:r>
    </w:p>
    <w:p w14:paraId="3127DC66" w14:textId="4D761A72" w:rsidR="00576B16" w:rsidRPr="00EB1FF4" w:rsidRDefault="00280BAE" w:rsidP="00EE0EDE">
      <w:pPr>
        <w:ind w:left="720" w:right="0"/>
        <w:rPr>
          <w:sz w:val="24"/>
          <w:szCs w:val="24"/>
        </w:rPr>
      </w:pPr>
      <w:r>
        <w:rPr>
          <w:noProof/>
          <w:sz w:val="24"/>
          <w:szCs w:val="24"/>
        </w:rPr>
        <w:drawing>
          <wp:inline distT="0" distB="0" distL="0" distR="0" wp14:anchorId="6F8555CA" wp14:editId="703F6085">
            <wp:extent cx="5270500" cy="4709160"/>
            <wp:effectExtent l="0" t="0" r="25400" b="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5" r:lo="rId536" r:qs="rId537" r:cs="rId538"/>
              </a:graphicData>
            </a:graphic>
          </wp:inline>
        </w:drawing>
      </w:r>
    </w:p>
    <w:p w14:paraId="151D1F10" w14:textId="77777777" w:rsidR="00EB1FF4" w:rsidRPr="003F19EE" w:rsidRDefault="00EB1FF4" w:rsidP="00EF6A7D">
      <w:pPr>
        <w:rPr>
          <w:color w:val="404040" w:themeColor="text1" w:themeTint="BF"/>
          <w:sz w:val="8"/>
          <w:szCs w:val="8"/>
        </w:rPr>
      </w:pPr>
      <w:r w:rsidRPr="003F19EE">
        <w:rPr>
          <w:b/>
          <w:bCs/>
          <w:color w:val="404040" w:themeColor="text1" w:themeTint="BF"/>
          <w:sz w:val="8"/>
          <w:szCs w:val="8"/>
        </w:rPr>
        <w:br w:type="page"/>
      </w:r>
    </w:p>
    <w:p w14:paraId="7B2C28A5" w14:textId="7A5E778C" w:rsidR="00261C56" w:rsidRPr="006C700A" w:rsidRDefault="00294CAD">
      <w:pPr>
        <w:pStyle w:val="ListParagraph"/>
        <w:numPr>
          <w:ilvl w:val="0"/>
          <w:numId w:val="33"/>
        </w:numPr>
        <w:ind w:left="714" w:right="0" w:hanging="357"/>
        <w:contextualSpacing w:val="0"/>
        <w:rPr>
          <w:b/>
          <w:bCs/>
          <w:color w:val="404040" w:themeColor="text1" w:themeTint="BF"/>
          <w:sz w:val="24"/>
          <w:szCs w:val="24"/>
        </w:rPr>
      </w:pPr>
      <w:r w:rsidRPr="006C700A">
        <w:rPr>
          <w:b/>
          <w:bCs/>
          <w:color w:val="404040" w:themeColor="text1" w:themeTint="BF"/>
          <w:sz w:val="24"/>
          <w:szCs w:val="24"/>
        </w:rPr>
        <w:lastRenderedPageBreak/>
        <w:t>M</w:t>
      </w:r>
      <w:r w:rsidR="00950F07" w:rsidRPr="006C700A">
        <w:rPr>
          <w:b/>
          <w:bCs/>
          <w:color w:val="404040" w:themeColor="text1" w:themeTint="BF"/>
          <w:sz w:val="24"/>
          <w:szCs w:val="24"/>
        </w:rPr>
        <w:t>edication</w:t>
      </w:r>
    </w:p>
    <w:p w14:paraId="53E62431" w14:textId="39B303AB" w:rsidR="00950F07" w:rsidRPr="006C700A" w:rsidRDefault="00681F5A" w:rsidP="0049549C">
      <w:pPr>
        <w:ind w:left="720" w:right="0"/>
        <w:rPr>
          <w:color w:val="404040" w:themeColor="text1" w:themeTint="BF"/>
          <w:sz w:val="24"/>
          <w:szCs w:val="24"/>
        </w:rPr>
      </w:pPr>
      <w:r w:rsidRPr="006C700A">
        <w:rPr>
          <w:color w:val="404040" w:themeColor="text1" w:themeTint="BF"/>
          <w:sz w:val="24"/>
          <w:szCs w:val="24"/>
        </w:rPr>
        <w:t>Another aspect of disability support is knowing what medication they require</w:t>
      </w:r>
      <w:r w:rsidR="00A10B8A" w:rsidRPr="006C700A">
        <w:rPr>
          <w:color w:val="404040" w:themeColor="text1" w:themeTint="BF"/>
          <w:sz w:val="24"/>
          <w:szCs w:val="24"/>
        </w:rPr>
        <w:t xml:space="preserve">. </w:t>
      </w:r>
      <w:r w:rsidR="007C55F7">
        <w:rPr>
          <w:color w:val="404040" w:themeColor="text1" w:themeTint="BF"/>
          <w:sz w:val="24"/>
          <w:szCs w:val="24"/>
        </w:rPr>
        <w:t>Make sure</w:t>
      </w:r>
      <w:r w:rsidR="00A10B8A" w:rsidRPr="006C700A">
        <w:rPr>
          <w:color w:val="404040" w:themeColor="text1" w:themeTint="BF"/>
          <w:sz w:val="24"/>
          <w:szCs w:val="24"/>
        </w:rPr>
        <w:t xml:space="preserve"> to </w:t>
      </w:r>
      <w:r w:rsidR="00D62573">
        <w:rPr>
          <w:color w:val="404040" w:themeColor="text1" w:themeTint="BF"/>
          <w:sz w:val="24"/>
          <w:szCs w:val="24"/>
        </w:rPr>
        <w:t>get</w:t>
      </w:r>
      <w:r w:rsidR="00A10B8A" w:rsidRPr="006C700A">
        <w:rPr>
          <w:color w:val="404040" w:themeColor="text1" w:themeTint="BF"/>
          <w:sz w:val="24"/>
          <w:szCs w:val="24"/>
        </w:rPr>
        <w:t xml:space="preserve"> clear instructions from the</w:t>
      </w:r>
      <w:r w:rsidR="0096093C">
        <w:rPr>
          <w:color w:val="404040" w:themeColor="text1" w:themeTint="BF"/>
          <w:sz w:val="24"/>
          <w:szCs w:val="24"/>
        </w:rPr>
        <w:t xml:space="preserve"> doctor</w:t>
      </w:r>
      <w:r w:rsidR="00A10B8A" w:rsidRPr="006C700A">
        <w:rPr>
          <w:color w:val="404040" w:themeColor="text1" w:themeTint="BF"/>
          <w:sz w:val="24"/>
          <w:szCs w:val="24"/>
        </w:rPr>
        <w:t xml:space="preserve"> about administering </w:t>
      </w:r>
      <w:r w:rsidR="00E44DE7" w:rsidRPr="006C700A">
        <w:rPr>
          <w:color w:val="404040" w:themeColor="text1" w:themeTint="BF"/>
          <w:sz w:val="24"/>
          <w:szCs w:val="24"/>
        </w:rPr>
        <w:t>medic</w:t>
      </w:r>
      <w:r w:rsidR="00D62573">
        <w:rPr>
          <w:color w:val="404040" w:themeColor="text1" w:themeTint="BF"/>
          <w:sz w:val="24"/>
          <w:szCs w:val="24"/>
        </w:rPr>
        <w:t>ine</w:t>
      </w:r>
      <w:r w:rsidR="0096093C">
        <w:rPr>
          <w:color w:val="404040" w:themeColor="text1" w:themeTint="BF"/>
          <w:sz w:val="24"/>
          <w:szCs w:val="24"/>
        </w:rPr>
        <w:t xml:space="preserve"> </w:t>
      </w:r>
      <w:r w:rsidR="005828B2">
        <w:rPr>
          <w:color w:val="404040" w:themeColor="text1" w:themeTint="BF"/>
          <w:sz w:val="24"/>
          <w:szCs w:val="24"/>
        </w:rPr>
        <w:t xml:space="preserve">if you are legally allowed to administer it. </w:t>
      </w:r>
      <w:r w:rsidR="007878FE">
        <w:rPr>
          <w:color w:val="404040" w:themeColor="text1" w:themeTint="BF"/>
          <w:sz w:val="24"/>
          <w:szCs w:val="24"/>
        </w:rPr>
        <w:t xml:space="preserve">Using the risk assessment framework can </w:t>
      </w:r>
      <w:r w:rsidR="00D37C3D">
        <w:rPr>
          <w:color w:val="404040" w:themeColor="text1" w:themeTint="BF"/>
          <w:sz w:val="24"/>
          <w:szCs w:val="24"/>
        </w:rPr>
        <w:t xml:space="preserve">help reduce risks that may arise from medications. </w:t>
      </w:r>
      <w:r w:rsidR="007878FE">
        <w:rPr>
          <w:color w:val="404040" w:themeColor="text1" w:themeTint="BF"/>
          <w:sz w:val="24"/>
          <w:szCs w:val="24"/>
        </w:rPr>
        <w:t>Th</w:t>
      </w:r>
      <w:r w:rsidR="0049549C">
        <w:rPr>
          <w:color w:val="404040" w:themeColor="text1" w:themeTint="BF"/>
          <w:sz w:val="24"/>
          <w:szCs w:val="24"/>
        </w:rPr>
        <w:t>e</w:t>
      </w:r>
      <w:r w:rsidR="007878FE">
        <w:rPr>
          <w:color w:val="404040" w:themeColor="text1" w:themeTint="BF"/>
          <w:sz w:val="24"/>
          <w:szCs w:val="24"/>
        </w:rPr>
        <w:t xml:space="preserve"> following are</w:t>
      </w:r>
      <w:r w:rsidR="0099426F" w:rsidRPr="006C700A">
        <w:rPr>
          <w:color w:val="404040" w:themeColor="text1" w:themeTint="BF"/>
          <w:sz w:val="24"/>
          <w:szCs w:val="24"/>
        </w:rPr>
        <w:t xml:space="preserve"> possible hazards and risks that may arise</w:t>
      </w:r>
      <w:r w:rsidR="00F74D01" w:rsidRPr="006C700A">
        <w:rPr>
          <w:color w:val="404040" w:themeColor="text1" w:themeTint="BF"/>
          <w:sz w:val="24"/>
          <w:szCs w:val="24"/>
        </w:rPr>
        <w:t>,</w:t>
      </w:r>
      <w:r w:rsidR="0099426F" w:rsidRPr="006C700A">
        <w:rPr>
          <w:color w:val="404040" w:themeColor="text1" w:themeTint="BF"/>
          <w:sz w:val="24"/>
          <w:szCs w:val="24"/>
        </w:rPr>
        <w:t xml:space="preserve"> such as:</w:t>
      </w:r>
    </w:p>
    <w:p w14:paraId="22FC7B90" w14:textId="2B35AD15" w:rsidR="00386265"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Side </w:t>
      </w:r>
      <w:r w:rsidR="005D4241" w:rsidRPr="006C700A">
        <w:rPr>
          <w:color w:val="404040" w:themeColor="text1" w:themeTint="BF"/>
          <w:sz w:val="24"/>
          <w:szCs w:val="24"/>
        </w:rPr>
        <w:t>effects of the medicine</w:t>
      </w:r>
      <w:r w:rsidR="00FD7ACE">
        <w:rPr>
          <w:color w:val="404040" w:themeColor="text1" w:themeTint="BF"/>
          <w:sz w:val="24"/>
          <w:szCs w:val="24"/>
        </w:rPr>
        <w:t>,</w:t>
      </w:r>
      <w:r w:rsidR="005D4241" w:rsidRPr="006C700A">
        <w:rPr>
          <w:color w:val="404040" w:themeColor="text1" w:themeTint="BF"/>
          <w:sz w:val="24"/>
          <w:szCs w:val="24"/>
        </w:rPr>
        <w:t xml:space="preserve"> such as allergies</w:t>
      </w:r>
    </w:p>
    <w:p w14:paraId="5930E037" w14:textId="16F5EB2D" w:rsidR="005D4241"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Particular </w:t>
      </w:r>
      <w:r w:rsidR="00460EFD" w:rsidRPr="006C700A">
        <w:rPr>
          <w:color w:val="404040" w:themeColor="text1" w:themeTint="BF"/>
          <w:sz w:val="24"/>
          <w:szCs w:val="24"/>
        </w:rPr>
        <w:t>food and drink that should not be combined with the medicine</w:t>
      </w:r>
    </w:p>
    <w:p w14:paraId="399DC2E0" w14:textId="42F80DE3" w:rsidR="00460EFD"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The </w:t>
      </w:r>
      <w:r w:rsidR="00F74D01" w:rsidRPr="006C700A">
        <w:rPr>
          <w:color w:val="404040" w:themeColor="text1" w:themeTint="BF"/>
          <w:sz w:val="24"/>
          <w:szCs w:val="24"/>
        </w:rPr>
        <w:t>e</w:t>
      </w:r>
      <w:r w:rsidR="00460EFD" w:rsidRPr="006C700A">
        <w:rPr>
          <w:color w:val="404040" w:themeColor="text1" w:themeTint="BF"/>
          <w:sz w:val="24"/>
          <w:szCs w:val="24"/>
        </w:rPr>
        <w:t xml:space="preserve">xpiration date of </w:t>
      </w:r>
      <w:r w:rsidR="005E1438" w:rsidRPr="006C700A">
        <w:rPr>
          <w:color w:val="404040" w:themeColor="text1" w:themeTint="BF"/>
          <w:sz w:val="24"/>
          <w:szCs w:val="24"/>
        </w:rPr>
        <w:t xml:space="preserve">the </w:t>
      </w:r>
      <w:r w:rsidR="00460EFD" w:rsidRPr="006C700A">
        <w:rPr>
          <w:color w:val="404040" w:themeColor="text1" w:themeTint="BF"/>
          <w:sz w:val="24"/>
          <w:szCs w:val="24"/>
        </w:rPr>
        <w:t>medicine</w:t>
      </w:r>
    </w:p>
    <w:p w14:paraId="58B08153" w14:textId="453DCE47" w:rsidR="00460EFD" w:rsidRPr="006C700A" w:rsidRDefault="00C44F7C">
      <w:pPr>
        <w:pStyle w:val="ListParagraph"/>
        <w:numPr>
          <w:ilvl w:val="1"/>
          <w:numId w:val="33"/>
        </w:numPr>
        <w:ind w:left="1434" w:right="0" w:hanging="357"/>
        <w:contextualSpacing w:val="0"/>
        <w:rPr>
          <w:color w:val="404040" w:themeColor="text1" w:themeTint="BF"/>
          <w:sz w:val="24"/>
          <w:szCs w:val="24"/>
        </w:rPr>
      </w:pPr>
      <w:r w:rsidRPr="006C700A">
        <w:rPr>
          <w:color w:val="404040" w:themeColor="text1" w:themeTint="BF"/>
          <w:sz w:val="24"/>
          <w:szCs w:val="24"/>
        </w:rPr>
        <w:t xml:space="preserve">Whether </w:t>
      </w:r>
      <w:r w:rsidR="00B34A7B" w:rsidRPr="006C700A">
        <w:rPr>
          <w:color w:val="404040" w:themeColor="text1" w:themeTint="BF"/>
          <w:sz w:val="24"/>
          <w:szCs w:val="24"/>
        </w:rPr>
        <w:t>or not the medic</w:t>
      </w:r>
      <w:r w:rsidR="00F74D01" w:rsidRPr="006C700A">
        <w:rPr>
          <w:color w:val="404040" w:themeColor="text1" w:themeTint="BF"/>
          <w:sz w:val="24"/>
          <w:szCs w:val="24"/>
        </w:rPr>
        <w:t>ation</w:t>
      </w:r>
      <w:r w:rsidR="00B34A7B" w:rsidRPr="006C700A">
        <w:rPr>
          <w:color w:val="404040" w:themeColor="text1" w:themeTint="BF"/>
          <w:sz w:val="24"/>
          <w:szCs w:val="24"/>
        </w:rPr>
        <w:t xml:space="preserve"> is stored correctly</w:t>
      </w:r>
    </w:p>
    <w:p w14:paraId="6525CEE8" w14:textId="0CFDAD72" w:rsidR="005C7566" w:rsidRPr="0049549C" w:rsidRDefault="00EF6A7D" w:rsidP="0049549C">
      <w:pPr>
        <w:ind w:right="0"/>
        <w:rPr>
          <w:color w:val="404040" w:themeColor="text1" w:themeTint="BF"/>
          <w:sz w:val="24"/>
          <w:szCs w:val="24"/>
        </w:rPr>
      </w:pPr>
      <w:r w:rsidRPr="00EF6A7D">
        <w:rPr>
          <w:color w:val="404040" w:themeColor="text1" w:themeTint="BF"/>
          <w:sz w:val="24"/>
          <w:szCs w:val="24"/>
        </w:rPr>
        <w:t>Y</w:t>
      </w:r>
      <w:r w:rsidR="009A7EBC" w:rsidRPr="00EF6A7D">
        <w:rPr>
          <w:color w:val="404040" w:themeColor="text1" w:themeTint="BF"/>
          <w:sz w:val="24"/>
          <w:szCs w:val="24"/>
        </w:rPr>
        <w:t xml:space="preserve">ou can </w:t>
      </w:r>
      <w:r w:rsidR="00C229C5" w:rsidRPr="00EF6A7D">
        <w:rPr>
          <w:color w:val="404040" w:themeColor="text1" w:themeTint="BF"/>
          <w:sz w:val="24"/>
          <w:szCs w:val="24"/>
        </w:rPr>
        <w:t xml:space="preserve">now </w:t>
      </w:r>
      <w:r w:rsidR="008F58CE" w:rsidRPr="00EF6A7D">
        <w:rPr>
          <w:color w:val="404040" w:themeColor="text1" w:themeTint="BF"/>
          <w:sz w:val="24"/>
          <w:szCs w:val="24"/>
        </w:rPr>
        <w:t xml:space="preserve">plan </w:t>
      </w:r>
      <w:r w:rsidR="00C229C5" w:rsidRPr="00EF6A7D">
        <w:rPr>
          <w:color w:val="404040" w:themeColor="text1" w:themeTint="BF"/>
          <w:sz w:val="24"/>
          <w:szCs w:val="24"/>
        </w:rPr>
        <w:t>the necessary procedures for mitigating hazards by</w:t>
      </w:r>
      <w:r w:rsidRPr="00EF6A7D">
        <w:rPr>
          <w:color w:val="404040" w:themeColor="text1" w:themeTint="BF"/>
          <w:sz w:val="24"/>
          <w:szCs w:val="24"/>
        </w:rPr>
        <w:t xml:space="preserve"> asking yourself</w:t>
      </w:r>
      <w:r w:rsidR="00FD7ACE">
        <w:rPr>
          <w:color w:val="404040" w:themeColor="text1" w:themeTint="BF"/>
          <w:sz w:val="24"/>
          <w:szCs w:val="24"/>
        </w:rPr>
        <w:t xml:space="preserve"> the following</w:t>
      </w:r>
      <w:r w:rsidR="00C229C5" w:rsidRPr="00EF6A7D">
        <w:rPr>
          <w:color w:val="404040" w:themeColor="text1" w:themeTint="BF"/>
          <w:sz w:val="24"/>
          <w:szCs w:val="24"/>
        </w:rPr>
        <w:t>:</w:t>
      </w:r>
    </w:p>
    <w:p w14:paraId="559B61FB" w14:textId="0B15C72A" w:rsidR="00C229C5" w:rsidRPr="006A2A6E" w:rsidRDefault="00C229C5" w:rsidP="0049549C">
      <w:pPr>
        <w:ind w:right="0"/>
        <w:rPr>
          <w:sz w:val="24"/>
          <w:szCs w:val="24"/>
        </w:rPr>
      </w:pPr>
      <w:r>
        <w:rPr>
          <w:noProof/>
          <w:sz w:val="24"/>
          <w:szCs w:val="24"/>
        </w:rPr>
        <w:drawing>
          <wp:inline distT="0" distB="0" distL="0" distR="0" wp14:anchorId="5D864563" wp14:editId="4AE94156">
            <wp:extent cx="5730875" cy="4244340"/>
            <wp:effectExtent l="0" t="0" r="22225" b="381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0" r:lo="rId541" r:qs="rId542" r:cs="rId543"/>
              </a:graphicData>
            </a:graphic>
          </wp:inline>
        </w:drawing>
      </w:r>
    </w:p>
    <w:p w14:paraId="7C6C7744" w14:textId="77777777" w:rsidR="008A2C15" w:rsidRPr="0049549C" w:rsidRDefault="008A2C15">
      <w:pPr>
        <w:rPr>
          <w:color w:val="404040" w:themeColor="text1" w:themeTint="BF"/>
          <w:sz w:val="24"/>
          <w:szCs w:val="24"/>
        </w:rPr>
      </w:pPr>
      <w:r>
        <w:rPr>
          <w:b/>
          <w:bCs/>
          <w:color w:val="404040" w:themeColor="text1" w:themeTint="BF"/>
          <w:sz w:val="24"/>
          <w:szCs w:val="24"/>
        </w:rPr>
        <w:br w:type="page"/>
      </w:r>
    </w:p>
    <w:p w14:paraId="3CD24600" w14:textId="0486F90B" w:rsidR="002109DA" w:rsidRPr="00BF6AE9" w:rsidRDefault="002109DA" w:rsidP="00DA3B12">
      <w:pPr>
        <w:ind w:right="0"/>
        <w:rPr>
          <w:b/>
          <w:bCs/>
          <w:color w:val="404040" w:themeColor="text1" w:themeTint="BF"/>
          <w:sz w:val="24"/>
          <w:szCs w:val="24"/>
        </w:rPr>
      </w:pPr>
      <w:r w:rsidRPr="00BF6AE9">
        <w:rPr>
          <w:b/>
          <w:bCs/>
          <w:color w:val="404040" w:themeColor="text1" w:themeTint="BF"/>
          <w:sz w:val="24"/>
          <w:szCs w:val="24"/>
        </w:rPr>
        <w:lastRenderedPageBreak/>
        <w:t>Monitoring and Review</w:t>
      </w:r>
    </w:p>
    <w:p w14:paraId="40D19A57" w14:textId="3346E37E" w:rsidR="00494AC5" w:rsidRPr="00DA3B12" w:rsidRDefault="000E6A55" w:rsidP="00DA3B12">
      <w:pPr>
        <w:ind w:right="0"/>
        <w:rPr>
          <w:color w:val="404040" w:themeColor="text1" w:themeTint="BF"/>
          <w:sz w:val="24"/>
          <w:szCs w:val="24"/>
        </w:rPr>
      </w:pPr>
      <w:r w:rsidRPr="00DA3B12">
        <w:rPr>
          <w:noProof/>
          <w:color w:val="404040" w:themeColor="text1" w:themeTint="BF"/>
          <w:sz w:val="24"/>
          <w:szCs w:val="24"/>
        </w:rPr>
        <w:drawing>
          <wp:inline distT="0" distB="0" distL="0" distR="0" wp14:anchorId="16E43111" wp14:editId="1D4078FD">
            <wp:extent cx="5731200" cy="3819600"/>
            <wp:effectExtent l="0" t="0" r="3175" b="0"/>
            <wp:docPr id="876720022" name="Picture 8767200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2" name="Picture 876720022" descr="Text&#10;&#10;Description automatically generated"/>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04BE8E97" w14:textId="5F2F308C" w:rsidR="00651AC6" w:rsidRPr="00CA72C9" w:rsidRDefault="00292D46" w:rsidP="00DA3B12">
      <w:pPr>
        <w:ind w:right="0"/>
        <w:rPr>
          <w:color w:val="404040" w:themeColor="text1" w:themeTint="BF"/>
          <w:sz w:val="24"/>
          <w:szCs w:val="24"/>
        </w:rPr>
      </w:pPr>
      <w:r w:rsidRPr="00CA72C9">
        <w:rPr>
          <w:color w:val="404040" w:themeColor="text1" w:themeTint="BF"/>
          <w:sz w:val="24"/>
          <w:szCs w:val="24"/>
        </w:rPr>
        <w:t xml:space="preserve">As you take measures to minimise risk, </w:t>
      </w:r>
      <w:r w:rsidR="00D529CE" w:rsidRPr="00CA72C9">
        <w:rPr>
          <w:color w:val="404040" w:themeColor="text1" w:themeTint="BF"/>
          <w:sz w:val="24"/>
          <w:szCs w:val="24"/>
        </w:rPr>
        <w:t>make sure to record what has taken place</w:t>
      </w:r>
      <w:r w:rsidR="00676D52" w:rsidRPr="00CA72C9">
        <w:rPr>
          <w:color w:val="404040" w:themeColor="text1" w:themeTint="BF"/>
          <w:sz w:val="24"/>
          <w:szCs w:val="24"/>
        </w:rPr>
        <w:t>.</w:t>
      </w:r>
      <w:r w:rsidR="00105570" w:rsidRPr="00CA72C9">
        <w:rPr>
          <w:color w:val="404040" w:themeColor="text1" w:themeTint="BF"/>
          <w:sz w:val="24"/>
          <w:szCs w:val="24"/>
        </w:rPr>
        <w:t xml:space="preserve"> T</w:t>
      </w:r>
      <w:r w:rsidR="00676D52" w:rsidRPr="00CA72C9">
        <w:rPr>
          <w:color w:val="404040" w:themeColor="text1" w:themeTint="BF"/>
          <w:sz w:val="24"/>
          <w:szCs w:val="24"/>
        </w:rPr>
        <w:t xml:space="preserve">he record </w:t>
      </w:r>
      <w:r w:rsidR="00A30054" w:rsidRPr="00CA72C9">
        <w:rPr>
          <w:color w:val="404040" w:themeColor="text1" w:themeTint="BF"/>
          <w:sz w:val="24"/>
          <w:szCs w:val="24"/>
        </w:rPr>
        <w:t>includes</w:t>
      </w:r>
      <w:r w:rsidR="00676D52" w:rsidRPr="00CA72C9">
        <w:rPr>
          <w:color w:val="404040" w:themeColor="text1" w:themeTint="BF"/>
          <w:sz w:val="24"/>
          <w:szCs w:val="24"/>
        </w:rPr>
        <w:t xml:space="preserve"> which risks and hazards were involved, what action was taken, and </w:t>
      </w:r>
      <w:r w:rsidR="008714EF" w:rsidRPr="00CA72C9">
        <w:rPr>
          <w:color w:val="404040" w:themeColor="text1" w:themeTint="BF"/>
          <w:sz w:val="24"/>
          <w:szCs w:val="24"/>
        </w:rPr>
        <w:t>the result</w:t>
      </w:r>
      <w:r w:rsidR="00676D52" w:rsidRPr="00CA72C9">
        <w:rPr>
          <w:color w:val="404040" w:themeColor="text1" w:themeTint="BF"/>
          <w:sz w:val="24"/>
          <w:szCs w:val="24"/>
        </w:rPr>
        <w:t>.</w:t>
      </w:r>
    </w:p>
    <w:p w14:paraId="258E28E0" w14:textId="31E7C838" w:rsidR="001C4834" w:rsidRDefault="0096093C" w:rsidP="00DA3B12">
      <w:pPr>
        <w:ind w:right="0"/>
        <w:rPr>
          <w:color w:val="404040" w:themeColor="text1" w:themeTint="BF"/>
          <w:sz w:val="24"/>
          <w:szCs w:val="24"/>
        </w:rPr>
      </w:pPr>
      <w:r w:rsidRPr="000849B7">
        <w:rPr>
          <w:color w:val="404040" w:themeColor="text1" w:themeTint="BF"/>
          <w:sz w:val="24"/>
          <w:szCs w:val="24"/>
        </w:rPr>
        <w:t xml:space="preserve">While monitoring and recording </w:t>
      </w:r>
      <w:r w:rsidR="00FB7021" w:rsidRPr="000849B7">
        <w:rPr>
          <w:color w:val="404040" w:themeColor="text1" w:themeTint="BF"/>
          <w:sz w:val="24"/>
          <w:szCs w:val="24"/>
        </w:rPr>
        <w:t>in risk assessment</w:t>
      </w:r>
      <w:r w:rsidRPr="000849B7">
        <w:rPr>
          <w:color w:val="404040" w:themeColor="text1" w:themeTint="BF"/>
          <w:sz w:val="24"/>
          <w:szCs w:val="24"/>
        </w:rPr>
        <w:t>,</w:t>
      </w:r>
      <w:r w:rsidR="00B345EC" w:rsidRPr="000849B7">
        <w:rPr>
          <w:color w:val="404040" w:themeColor="text1" w:themeTint="BF"/>
          <w:sz w:val="24"/>
          <w:szCs w:val="24"/>
        </w:rPr>
        <w:t xml:space="preserve"> abide by your organisation’s policies and procedures a</w:t>
      </w:r>
      <w:r w:rsidR="008714EF" w:rsidRPr="000849B7">
        <w:rPr>
          <w:color w:val="404040" w:themeColor="text1" w:themeTint="BF"/>
          <w:sz w:val="24"/>
          <w:szCs w:val="24"/>
        </w:rPr>
        <w:t>nd</w:t>
      </w:r>
      <w:r w:rsidR="00B345EC" w:rsidRPr="000849B7">
        <w:rPr>
          <w:color w:val="404040" w:themeColor="text1" w:themeTint="BF"/>
          <w:sz w:val="24"/>
          <w:szCs w:val="24"/>
        </w:rPr>
        <w:t xml:space="preserve"> privacy and confidentiality requirements</w:t>
      </w:r>
      <w:r w:rsidR="00DA3B12">
        <w:rPr>
          <w:color w:val="404040" w:themeColor="text1" w:themeTint="BF"/>
          <w:sz w:val="24"/>
          <w:szCs w:val="24"/>
        </w:rPr>
        <w:t>.</w:t>
      </w:r>
    </w:p>
    <w:p w14:paraId="03CC9D6E" w14:textId="6DA181EB" w:rsidR="00D54099" w:rsidRDefault="00B345EC" w:rsidP="00DA3B12">
      <w:pPr>
        <w:ind w:right="0"/>
        <w:rPr>
          <w:color w:val="404040" w:themeColor="text1" w:themeTint="BF"/>
          <w:sz w:val="24"/>
          <w:szCs w:val="24"/>
        </w:rPr>
      </w:pPr>
      <w:r w:rsidRPr="00CA72C9">
        <w:rPr>
          <w:color w:val="404040" w:themeColor="text1" w:themeTint="BF"/>
          <w:sz w:val="24"/>
          <w:szCs w:val="24"/>
        </w:rPr>
        <w:t>You will need this data</w:t>
      </w:r>
      <w:r w:rsidR="000F3872" w:rsidRPr="00CA72C9">
        <w:rPr>
          <w:color w:val="404040" w:themeColor="text1" w:themeTint="BF"/>
          <w:sz w:val="24"/>
          <w:szCs w:val="24"/>
        </w:rPr>
        <w:t xml:space="preserve"> to</w:t>
      </w:r>
      <w:r w:rsidR="00DA3B12">
        <w:rPr>
          <w:color w:val="404040" w:themeColor="text1" w:themeTint="BF"/>
          <w:sz w:val="24"/>
          <w:szCs w:val="24"/>
        </w:rPr>
        <w:t xml:space="preserve"> do the following</w:t>
      </w:r>
      <w:r w:rsidR="000F3872" w:rsidRPr="00CA72C9">
        <w:rPr>
          <w:color w:val="404040" w:themeColor="text1" w:themeTint="BF"/>
          <w:sz w:val="24"/>
          <w:szCs w:val="24"/>
        </w:rPr>
        <w:t>:</w:t>
      </w:r>
    </w:p>
    <w:p w14:paraId="00790637" w14:textId="553A0F39" w:rsidR="000C3A23" w:rsidRPr="00CA72C9" w:rsidRDefault="000C3A23" w:rsidP="00DA3B12">
      <w:pPr>
        <w:ind w:right="0"/>
        <w:rPr>
          <w:color w:val="404040" w:themeColor="text1" w:themeTint="BF"/>
          <w:sz w:val="24"/>
          <w:szCs w:val="24"/>
        </w:rPr>
      </w:pPr>
      <w:r>
        <w:rPr>
          <w:noProof/>
          <w:color w:val="404040" w:themeColor="text1" w:themeTint="BF"/>
          <w:sz w:val="24"/>
          <w:szCs w:val="24"/>
        </w:rPr>
        <w:drawing>
          <wp:inline distT="0" distB="0" distL="0" distR="0" wp14:anchorId="2F66ECAD" wp14:editId="4449A1B1">
            <wp:extent cx="5692775" cy="1836420"/>
            <wp:effectExtent l="38100" t="0" r="22225" b="11430"/>
            <wp:docPr id="876720032" name="Diagram 8767200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6" r:lo="rId547" r:qs="rId548" r:cs="rId549"/>
              </a:graphicData>
            </a:graphic>
          </wp:inline>
        </w:drawing>
      </w:r>
    </w:p>
    <w:p w14:paraId="73AE367C" w14:textId="0B4CD401" w:rsidR="00175843" w:rsidRPr="00DA3B12" w:rsidRDefault="000C3A23" w:rsidP="00DA3B12">
      <w:pPr>
        <w:pStyle w:val="ListParagraph"/>
        <w:ind w:left="1418" w:right="0" w:firstLine="4678"/>
        <w:contextualSpacing w:val="0"/>
        <w:jc w:val="right"/>
        <w:rPr>
          <w:i/>
          <w:iCs/>
          <w:color w:val="2E74B5" w:themeColor="accent5" w:themeShade="BF"/>
          <w:sz w:val="20"/>
          <w:szCs w:val="20"/>
        </w:rPr>
      </w:pPr>
      <w:r w:rsidRPr="00DA3B12">
        <w:rPr>
          <w:i/>
          <w:iCs/>
          <w:color w:val="404040" w:themeColor="text1" w:themeTint="BF"/>
          <w:sz w:val="20"/>
          <w:szCs w:val="20"/>
        </w:rPr>
        <w:t xml:space="preserve">Based on </w:t>
      </w:r>
      <w:hyperlink r:id="rId551" w:history="1">
        <w:r w:rsidRPr="00DA3B12">
          <w:rPr>
            <w:rStyle w:val="Hyperlink"/>
            <w:i/>
            <w:iCs/>
            <w:color w:val="2E74B5" w:themeColor="accent5" w:themeShade="BF"/>
            <w:sz w:val="20"/>
            <w:szCs w:val="20"/>
            <w:u w:val="none"/>
          </w:rPr>
          <w:t>Safeguarding Framework: A Person Centred Approach to Risk Management for Clients of Community Support Teams</w:t>
        </w:r>
      </w:hyperlink>
      <w:r w:rsidRPr="00DA3B12">
        <w:rPr>
          <w:i/>
          <w:iCs/>
          <w:color w:val="404040" w:themeColor="text1" w:themeTint="BF"/>
          <w:sz w:val="20"/>
          <w:szCs w:val="20"/>
        </w:rPr>
        <w:t xml:space="preserve">, </w:t>
      </w:r>
      <w:r w:rsidRPr="00DA3B12">
        <w:rPr>
          <w:rFonts w:cstheme="minorHAnsi"/>
          <w:i/>
          <w:iCs/>
          <w:color w:val="404040" w:themeColor="text1" w:themeTint="BF"/>
          <w:sz w:val="20"/>
          <w:szCs w:val="20"/>
          <w:lang w:bidi="en-US"/>
        </w:rPr>
        <w:t xml:space="preserve">used under </w:t>
      </w:r>
      <w:hyperlink r:id="rId552" w:history="1">
        <w:r w:rsidRPr="00DA3B12">
          <w:rPr>
            <w:rStyle w:val="Hyperlink"/>
            <w:rFonts w:cstheme="minorHAnsi"/>
            <w:i/>
            <w:iCs/>
            <w:color w:val="2E74B5" w:themeColor="accent5" w:themeShade="BF"/>
            <w:sz w:val="20"/>
            <w:szCs w:val="20"/>
            <w:u w:val="none"/>
            <w:lang w:bidi="en-US"/>
          </w:rPr>
          <w:t>CC BY 4.0</w:t>
        </w:r>
      </w:hyperlink>
      <w:r w:rsidRPr="00DA3B12">
        <w:rPr>
          <w:rFonts w:cstheme="minorHAnsi"/>
          <w:i/>
          <w:iCs/>
          <w:color w:val="2E74B5" w:themeColor="accent5" w:themeShade="BF"/>
          <w:sz w:val="20"/>
          <w:szCs w:val="20"/>
          <w:lang w:bidi="en-US"/>
        </w:rPr>
        <w:t>.</w:t>
      </w:r>
      <w:r w:rsidRPr="00DA3B12">
        <w:rPr>
          <w:rFonts w:cstheme="minorHAnsi"/>
          <w:i/>
          <w:iCs/>
          <w:color w:val="262626" w:themeColor="text1" w:themeTint="D9"/>
          <w:sz w:val="20"/>
          <w:szCs w:val="20"/>
          <w:lang w:bidi="en-US"/>
        </w:rPr>
        <w:t xml:space="preserve"> </w:t>
      </w:r>
      <w:hyperlink r:id="rId553" w:history="1">
        <w:r w:rsidRPr="00DA3B12">
          <w:rPr>
            <w:rStyle w:val="Hyperlink"/>
            <w:rFonts w:cstheme="minorHAnsi"/>
            <w:i/>
            <w:iCs/>
            <w:color w:val="2E74B5" w:themeColor="accent5" w:themeShade="BF"/>
            <w:sz w:val="20"/>
            <w:szCs w:val="20"/>
            <w:u w:val="none"/>
            <w:lang w:bidi="en-US"/>
          </w:rPr>
          <w:t>© State of New South Wales (Department of Communities and Justice)</w:t>
        </w:r>
      </w:hyperlink>
    </w:p>
    <w:p w14:paraId="468F18F9" w14:textId="08A4FA45" w:rsidR="00137509" w:rsidRPr="002463CF" w:rsidRDefault="00137509">
      <w:pPr>
        <w:rPr>
          <w:rFonts w:eastAsiaTheme="majorEastAsia" w:cstheme="minorHAnsi"/>
          <w:color w:val="404040" w:themeColor="text1" w:themeTint="BF"/>
          <w:sz w:val="24"/>
          <w:szCs w:val="24"/>
        </w:rPr>
      </w:pPr>
      <w:r>
        <w:rPr>
          <w:b/>
          <w:bCs/>
        </w:rPr>
        <w:br w:type="page"/>
      </w:r>
    </w:p>
    <w:p w14:paraId="12FC8CA2" w14:textId="3896C3F0" w:rsidR="00175843" w:rsidRPr="00E23526" w:rsidRDefault="00F9410A" w:rsidP="00804877">
      <w:pPr>
        <w:pStyle w:val="Heading3"/>
        <w:tabs>
          <w:tab w:val="left" w:pos="180"/>
        </w:tabs>
        <w:ind w:right="0"/>
        <w:jc w:val="left"/>
        <w:rPr>
          <w:b/>
          <w:bCs/>
          <w:lang w:val="en-PH"/>
        </w:rPr>
      </w:pPr>
      <w:bookmarkStart w:id="54" w:name="_Toc132274057"/>
      <w:r>
        <w:rPr>
          <w:b/>
          <w:bCs/>
          <w:lang w:val="en-PH"/>
        </w:rPr>
        <w:lastRenderedPageBreak/>
        <w:t xml:space="preserve">3.2.3 </w:t>
      </w:r>
      <w:r w:rsidR="00175843" w:rsidRPr="001448DA">
        <w:rPr>
          <w:b/>
          <w:bCs/>
          <w:lang w:val="en-PH"/>
        </w:rPr>
        <w:t>Applying Person-Centred Communication</w:t>
      </w:r>
      <w:r w:rsidR="00175843" w:rsidRPr="00E23526">
        <w:rPr>
          <w:b/>
          <w:bCs/>
          <w:lang w:val="en-PH"/>
        </w:rPr>
        <w:t xml:space="preserve"> Techniques</w:t>
      </w:r>
      <w:bookmarkEnd w:id="54"/>
    </w:p>
    <w:p w14:paraId="63402435" w14:textId="732C7264" w:rsidR="00D60EDB" w:rsidRDefault="001563EE" w:rsidP="00804877">
      <w:pPr>
        <w:ind w:right="0"/>
        <w:rPr>
          <w:color w:val="404040" w:themeColor="text1" w:themeTint="BF"/>
          <w:sz w:val="24"/>
          <w:szCs w:val="24"/>
        </w:rPr>
      </w:pPr>
      <w:r w:rsidRPr="00ED1C0F">
        <w:rPr>
          <w:i/>
          <w:iCs/>
          <w:color w:val="404040" w:themeColor="text1" w:themeTint="BF"/>
          <w:sz w:val="24"/>
          <w:szCs w:val="24"/>
        </w:rPr>
        <w:t>Person-centred c</w:t>
      </w:r>
      <w:r w:rsidR="002577FC" w:rsidRPr="00ED1C0F">
        <w:rPr>
          <w:i/>
          <w:iCs/>
          <w:color w:val="404040" w:themeColor="text1" w:themeTint="BF"/>
          <w:sz w:val="24"/>
          <w:szCs w:val="24"/>
        </w:rPr>
        <w:t>ommunication techniques</w:t>
      </w:r>
      <w:r w:rsidR="002577FC" w:rsidRPr="00ED1C0F">
        <w:rPr>
          <w:color w:val="404040" w:themeColor="text1" w:themeTint="BF"/>
          <w:sz w:val="24"/>
          <w:szCs w:val="24"/>
        </w:rPr>
        <w:t xml:space="preserve"> are</w:t>
      </w:r>
      <w:r w:rsidRPr="00ED1C0F">
        <w:rPr>
          <w:color w:val="404040" w:themeColor="text1" w:themeTint="BF"/>
          <w:sz w:val="24"/>
          <w:szCs w:val="24"/>
        </w:rPr>
        <w:t xml:space="preserve"> </w:t>
      </w:r>
      <w:r w:rsidR="00B95190" w:rsidRPr="00ED1C0F">
        <w:rPr>
          <w:color w:val="404040" w:themeColor="text1" w:themeTint="BF"/>
          <w:sz w:val="24"/>
          <w:szCs w:val="24"/>
        </w:rPr>
        <w:t>methods</w:t>
      </w:r>
      <w:r w:rsidR="00943BFA" w:rsidRPr="00ED1C0F">
        <w:rPr>
          <w:color w:val="404040" w:themeColor="text1" w:themeTint="BF"/>
          <w:sz w:val="24"/>
          <w:szCs w:val="24"/>
        </w:rPr>
        <w:t xml:space="preserve"> where you </w:t>
      </w:r>
      <w:r w:rsidR="00707458" w:rsidRPr="00ED1C0F">
        <w:rPr>
          <w:color w:val="404040" w:themeColor="text1" w:themeTint="BF"/>
          <w:sz w:val="24"/>
          <w:szCs w:val="24"/>
        </w:rPr>
        <w:t>use</w:t>
      </w:r>
      <w:r w:rsidR="00943BFA" w:rsidRPr="00ED1C0F">
        <w:rPr>
          <w:color w:val="404040" w:themeColor="text1" w:themeTint="BF"/>
          <w:sz w:val="24"/>
          <w:szCs w:val="24"/>
        </w:rPr>
        <w:t xml:space="preserve"> person-centred </w:t>
      </w:r>
      <w:r w:rsidR="003E5D30" w:rsidRPr="00ED1C0F">
        <w:rPr>
          <w:color w:val="404040" w:themeColor="text1" w:themeTint="BF"/>
          <w:sz w:val="24"/>
          <w:szCs w:val="24"/>
        </w:rPr>
        <w:t>approaches</w:t>
      </w:r>
      <w:r w:rsidR="003855EB" w:rsidRPr="00ED1C0F">
        <w:rPr>
          <w:color w:val="404040" w:themeColor="text1" w:themeTint="BF"/>
          <w:sz w:val="24"/>
          <w:szCs w:val="24"/>
        </w:rPr>
        <w:t xml:space="preserve"> </w:t>
      </w:r>
      <w:r w:rsidR="003E5D30" w:rsidRPr="00ED1C0F">
        <w:rPr>
          <w:color w:val="404040" w:themeColor="text1" w:themeTint="BF"/>
          <w:sz w:val="24"/>
          <w:szCs w:val="24"/>
        </w:rPr>
        <w:t>for effective communication.</w:t>
      </w:r>
      <w:r w:rsidR="002577FC" w:rsidRPr="00093333">
        <w:rPr>
          <w:color w:val="404040" w:themeColor="text1" w:themeTint="BF"/>
          <w:sz w:val="24"/>
          <w:szCs w:val="24"/>
        </w:rPr>
        <w:t xml:space="preserve"> </w:t>
      </w:r>
      <w:r w:rsidR="00D60EDB" w:rsidRPr="00093333">
        <w:rPr>
          <w:color w:val="404040" w:themeColor="text1" w:themeTint="BF"/>
          <w:sz w:val="24"/>
          <w:szCs w:val="24"/>
        </w:rPr>
        <w:t>In this section, you will learn about three techniques</w:t>
      </w:r>
      <w:r w:rsidR="00804877">
        <w:rPr>
          <w:color w:val="404040" w:themeColor="text1" w:themeTint="BF"/>
          <w:sz w:val="24"/>
          <w:szCs w:val="24"/>
        </w:rPr>
        <w:t>. These are as follows</w:t>
      </w:r>
      <w:r w:rsidR="00D60EDB" w:rsidRPr="00093333">
        <w:rPr>
          <w:color w:val="404040" w:themeColor="text1" w:themeTint="BF"/>
          <w:sz w:val="24"/>
          <w:szCs w:val="24"/>
        </w:rPr>
        <w:t>:</w:t>
      </w:r>
    </w:p>
    <w:p w14:paraId="7A9CB3BC" w14:textId="7F81D241" w:rsidR="00326CFD" w:rsidRDefault="00326CFD" w:rsidP="00804877">
      <w:pPr>
        <w:ind w:right="0"/>
        <w:rPr>
          <w:color w:val="404040" w:themeColor="text1" w:themeTint="BF"/>
          <w:sz w:val="24"/>
          <w:szCs w:val="24"/>
        </w:rPr>
      </w:pPr>
      <w:r>
        <w:rPr>
          <w:noProof/>
          <w:color w:val="404040" w:themeColor="text1" w:themeTint="BF"/>
          <w:sz w:val="24"/>
          <w:szCs w:val="24"/>
        </w:rPr>
        <w:drawing>
          <wp:inline distT="0" distB="0" distL="0" distR="0" wp14:anchorId="04B69B11" wp14:editId="57CCE994">
            <wp:extent cx="5711825" cy="1089660"/>
            <wp:effectExtent l="0" t="0" r="22225" b="15240"/>
            <wp:docPr id="876720037" name="Diagram 8767200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4" r:lo="rId555" r:qs="rId556" r:cs="rId557"/>
              </a:graphicData>
            </a:graphic>
          </wp:inline>
        </w:drawing>
      </w:r>
    </w:p>
    <w:p w14:paraId="326BF130" w14:textId="77777777" w:rsidR="00804877" w:rsidRPr="00093333" w:rsidRDefault="00804877" w:rsidP="00804877">
      <w:pPr>
        <w:ind w:right="0"/>
        <w:rPr>
          <w:color w:val="404040" w:themeColor="text1" w:themeTint="BF"/>
          <w:sz w:val="24"/>
          <w:szCs w:val="24"/>
        </w:rPr>
      </w:pPr>
    </w:p>
    <w:p w14:paraId="5EA2A80F" w14:textId="43EB95F3" w:rsidR="00D60EDB" w:rsidRPr="00093333" w:rsidRDefault="00804877" w:rsidP="00804877">
      <w:pPr>
        <w:ind w:right="0"/>
        <w:rPr>
          <w:b/>
          <w:bCs/>
          <w:color w:val="404040" w:themeColor="text1" w:themeTint="BF"/>
          <w:sz w:val="24"/>
          <w:szCs w:val="24"/>
        </w:rPr>
      </w:pPr>
      <w:r>
        <w:rPr>
          <w:b/>
          <w:bCs/>
          <w:noProof/>
          <w:color w:val="404040" w:themeColor="text1" w:themeTint="BF"/>
          <w:sz w:val="24"/>
          <w:szCs w:val="24"/>
        </w:rPr>
        <w:drawing>
          <wp:anchor distT="0" distB="0" distL="114300" distR="114300" simplePos="0" relativeHeight="251658256" behindDoc="0" locked="0" layoutInCell="1" allowOverlap="1" wp14:anchorId="77596F48" wp14:editId="2B1C8169">
            <wp:simplePos x="0" y="0"/>
            <wp:positionH relativeFrom="column">
              <wp:posOffset>2661920</wp:posOffset>
            </wp:positionH>
            <wp:positionV relativeFrom="paragraph">
              <wp:posOffset>165100</wp:posOffset>
            </wp:positionV>
            <wp:extent cx="3065145" cy="3065145"/>
            <wp:effectExtent l="0" t="0" r="1905" b="1905"/>
            <wp:wrapSquare wrapText="bothSides"/>
            <wp:docPr id="876720036" name="Picture 87672003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6" name="Picture 876720036" descr="A picture containing text, vector graphics&#10;&#10;Description automatically generated"/>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3065145" cy="3065145"/>
                    </a:xfrm>
                    <a:prstGeom prst="rect">
                      <a:avLst/>
                    </a:prstGeom>
                  </pic:spPr>
                </pic:pic>
              </a:graphicData>
            </a:graphic>
            <wp14:sizeRelH relativeFrom="page">
              <wp14:pctWidth>0</wp14:pctWidth>
            </wp14:sizeRelH>
            <wp14:sizeRelV relativeFrom="page">
              <wp14:pctHeight>0</wp14:pctHeight>
            </wp14:sizeRelV>
          </wp:anchor>
        </w:drawing>
      </w:r>
      <w:r w:rsidR="00D60EDB" w:rsidRPr="00093333">
        <w:rPr>
          <w:b/>
          <w:bCs/>
          <w:color w:val="404040" w:themeColor="text1" w:themeTint="BF"/>
          <w:sz w:val="24"/>
          <w:szCs w:val="24"/>
        </w:rPr>
        <w:t>Collaboration</w:t>
      </w:r>
    </w:p>
    <w:p w14:paraId="21162C9B" w14:textId="42DD6EAC" w:rsidR="00D60EDB" w:rsidRPr="00093333" w:rsidRDefault="00D60EDB" w:rsidP="00804877">
      <w:pPr>
        <w:ind w:right="0"/>
        <w:rPr>
          <w:color w:val="404040" w:themeColor="text1" w:themeTint="BF"/>
          <w:sz w:val="24"/>
          <w:szCs w:val="24"/>
        </w:rPr>
      </w:pPr>
      <w:r w:rsidRPr="00093333">
        <w:rPr>
          <w:color w:val="404040" w:themeColor="text1" w:themeTint="BF"/>
          <w:sz w:val="24"/>
          <w:szCs w:val="24"/>
        </w:rPr>
        <w:t>This is an approach that is concerned with both parties in a conversation. The goal of this approach is to have a win-win solution. This means that both parties’ thoughts and opinions must be considered and settle</w:t>
      </w:r>
      <w:r w:rsidR="00DD0501">
        <w:rPr>
          <w:color w:val="404040" w:themeColor="text1" w:themeTint="BF"/>
          <w:sz w:val="24"/>
          <w:szCs w:val="24"/>
        </w:rPr>
        <w:t>d</w:t>
      </w:r>
      <w:r w:rsidR="00B740D8" w:rsidRPr="00093333">
        <w:rPr>
          <w:color w:val="404040" w:themeColor="text1" w:themeTint="BF"/>
          <w:sz w:val="24"/>
          <w:szCs w:val="24"/>
        </w:rPr>
        <w:t>,</w:t>
      </w:r>
      <w:r w:rsidRPr="00093333">
        <w:rPr>
          <w:color w:val="404040" w:themeColor="text1" w:themeTint="BF"/>
          <w:sz w:val="24"/>
          <w:szCs w:val="24"/>
        </w:rPr>
        <w:t xml:space="preserve"> satisfying both ends.</w:t>
      </w:r>
    </w:p>
    <w:p w14:paraId="7A86C776" w14:textId="3965BF09" w:rsidR="00D60EDB" w:rsidRDefault="00D60EDB" w:rsidP="00804877">
      <w:pPr>
        <w:ind w:right="0"/>
        <w:rPr>
          <w:color w:val="404040" w:themeColor="text1" w:themeTint="BF"/>
          <w:sz w:val="24"/>
          <w:szCs w:val="24"/>
        </w:rPr>
      </w:pPr>
      <w:r w:rsidRPr="00093333">
        <w:rPr>
          <w:color w:val="404040" w:themeColor="text1" w:themeTint="BF"/>
          <w:sz w:val="24"/>
          <w:szCs w:val="24"/>
        </w:rPr>
        <w:t>Collaboration helps in resolving constraints in communication. This is by considering the ideas and opinions of both ends. This allows the people involved to settle their disagreements and come up with the best solution.</w:t>
      </w:r>
    </w:p>
    <w:p w14:paraId="6E1BF820" w14:textId="223C4C80" w:rsidR="00707458" w:rsidRDefault="00707458" w:rsidP="00804877">
      <w:pPr>
        <w:ind w:right="0"/>
        <w:rPr>
          <w:color w:val="404040" w:themeColor="text1" w:themeTint="BF"/>
          <w:sz w:val="24"/>
          <w:szCs w:val="24"/>
        </w:rPr>
      </w:pPr>
      <w:r>
        <w:rPr>
          <w:color w:val="404040" w:themeColor="text1" w:themeTint="BF"/>
          <w:sz w:val="24"/>
          <w:szCs w:val="24"/>
        </w:rPr>
        <w:t>For example:</w:t>
      </w:r>
    </w:p>
    <w:p w14:paraId="7E4F8DC8" w14:textId="5FEEDFB9" w:rsidR="00492F2A" w:rsidRDefault="009E0C11" w:rsidP="00804877">
      <w:pPr>
        <w:ind w:right="0"/>
        <w:rPr>
          <w:color w:val="404040" w:themeColor="text1" w:themeTint="BF"/>
          <w:sz w:val="24"/>
          <w:szCs w:val="24"/>
        </w:rPr>
      </w:pPr>
      <w:r w:rsidRPr="00E23526">
        <w:rPr>
          <w:color w:val="404040" w:themeColor="text1" w:themeTint="BF"/>
          <w:sz w:val="24"/>
          <w:szCs w:val="24"/>
        </w:rPr>
        <w:t xml:space="preserve">The person wants to </w:t>
      </w:r>
      <w:r w:rsidR="00DE6673" w:rsidRPr="00E23526">
        <w:rPr>
          <w:color w:val="404040" w:themeColor="text1" w:themeTint="BF"/>
          <w:sz w:val="24"/>
          <w:szCs w:val="24"/>
        </w:rPr>
        <w:t xml:space="preserve">try </w:t>
      </w:r>
      <w:r w:rsidR="006C7346" w:rsidRPr="00E23526">
        <w:rPr>
          <w:color w:val="404040" w:themeColor="text1" w:themeTint="BF"/>
          <w:sz w:val="24"/>
          <w:szCs w:val="24"/>
        </w:rPr>
        <w:t>a new sport, which is a risky activity. You apply what you learn</w:t>
      </w:r>
      <w:r w:rsidR="002E218E">
        <w:rPr>
          <w:color w:val="404040" w:themeColor="text1" w:themeTint="BF"/>
          <w:sz w:val="24"/>
          <w:szCs w:val="24"/>
        </w:rPr>
        <w:t>t</w:t>
      </w:r>
      <w:r w:rsidR="006C7346" w:rsidRPr="00E23526">
        <w:rPr>
          <w:color w:val="404040" w:themeColor="text1" w:themeTint="BF"/>
          <w:sz w:val="24"/>
          <w:szCs w:val="24"/>
        </w:rPr>
        <w:t xml:space="preserve"> about risk assessment from </w:t>
      </w:r>
      <w:r w:rsidR="009855DA">
        <w:rPr>
          <w:color w:val="404040" w:themeColor="text1" w:themeTint="BF"/>
          <w:sz w:val="24"/>
          <w:szCs w:val="24"/>
        </w:rPr>
        <w:t>the previous section</w:t>
      </w:r>
      <w:r w:rsidR="007E20B7" w:rsidRPr="00E23526">
        <w:rPr>
          <w:color w:val="404040" w:themeColor="text1" w:themeTint="BF"/>
          <w:sz w:val="24"/>
          <w:szCs w:val="24"/>
        </w:rPr>
        <w:t xml:space="preserve"> and involve the person</w:t>
      </w:r>
      <w:r w:rsidR="001F2515" w:rsidRPr="00E23526">
        <w:rPr>
          <w:color w:val="404040" w:themeColor="text1" w:themeTint="BF"/>
          <w:sz w:val="24"/>
          <w:szCs w:val="24"/>
        </w:rPr>
        <w:t xml:space="preserve"> and other relevant parties. Together</w:t>
      </w:r>
      <w:r w:rsidR="00E23526">
        <w:rPr>
          <w:color w:val="404040" w:themeColor="text1" w:themeTint="BF"/>
          <w:sz w:val="24"/>
          <w:szCs w:val="24"/>
        </w:rPr>
        <w:t>,</w:t>
      </w:r>
      <w:r w:rsidR="001F2515" w:rsidRPr="00E23526">
        <w:rPr>
          <w:color w:val="404040" w:themeColor="text1" w:themeTint="BF"/>
          <w:sz w:val="24"/>
          <w:szCs w:val="24"/>
        </w:rPr>
        <w:t xml:space="preserve"> </w:t>
      </w:r>
      <w:r w:rsidR="001F2515" w:rsidRPr="00F03166">
        <w:rPr>
          <w:color w:val="404040" w:themeColor="text1" w:themeTint="BF"/>
          <w:sz w:val="24"/>
          <w:szCs w:val="24"/>
        </w:rPr>
        <w:t>you</w:t>
      </w:r>
      <w:r w:rsidR="007E20B7" w:rsidRPr="00F03166">
        <w:rPr>
          <w:color w:val="404040" w:themeColor="text1" w:themeTint="BF"/>
          <w:sz w:val="24"/>
          <w:szCs w:val="24"/>
        </w:rPr>
        <w:t xml:space="preserve"> </w:t>
      </w:r>
      <w:r w:rsidR="00286212" w:rsidRPr="00F03166">
        <w:rPr>
          <w:color w:val="404040" w:themeColor="text1" w:themeTint="BF"/>
          <w:sz w:val="24"/>
          <w:szCs w:val="24"/>
        </w:rPr>
        <w:t>assess</w:t>
      </w:r>
      <w:r w:rsidR="00E23526" w:rsidRPr="00F03166">
        <w:rPr>
          <w:color w:val="404040" w:themeColor="text1" w:themeTint="BF"/>
          <w:sz w:val="24"/>
          <w:szCs w:val="24"/>
        </w:rPr>
        <w:t xml:space="preserve"> </w:t>
      </w:r>
      <w:r w:rsidR="00286212" w:rsidRPr="00F03166">
        <w:rPr>
          <w:color w:val="404040" w:themeColor="text1" w:themeTint="BF"/>
          <w:sz w:val="24"/>
          <w:szCs w:val="24"/>
        </w:rPr>
        <w:t>risks and</w:t>
      </w:r>
      <w:r w:rsidR="00286212" w:rsidRPr="00E23526">
        <w:rPr>
          <w:color w:val="404040" w:themeColor="text1" w:themeTint="BF"/>
          <w:sz w:val="24"/>
          <w:szCs w:val="24"/>
        </w:rPr>
        <w:t xml:space="preserve"> plan</w:t>
      </w:r>
      <w:r w:rsidR="007E20B7" w:rsidRPr="00E23526">
        <w:rPr>
          <w:color w:val="404040" w:themeColor="text1" w:themeTint="BF"/>
          <w:sz w:val="24"/>
          <w:szCs w:val="24"/>
        </w:rPr>
        <w:t xml:space="preserve"> ways to minimise risk.</w:t>
      </w:r>
    </w:p>
    <w:p w14:paraId="6A09A687" w14:textId="77777777" w:rsidR="002E218E" w:rsidRPr="00E23526" w:rsidRDefault="002E218E" w:rsidP="00804877">
      <w:pPr>
        <w:ind w:right="0"/>
        <w:rPr>
          <w:color w:val="404040" w:themeColor="text1" w:themeTint="BF"/>
          <w:sz w:val="24"/>
          <w:szCs w:val="24"/>
        </w:rPr>
      </w:pPr>
    </w:p>
    <w:p w14:paraId="1F9F00AA" w14:textId="77777777" w:rsidR="00D60EDB" w:rsidRPr="00093333" w:rsidRDefault="00D60EDB" w:rsidP="00804877">
      <w:pPr>
        <w:ind w:right="0"/>
        <w:rPr>
          <w:b/>
          <w:bCs/>
          <w:color w:val="404040" w:themeColor="text1" w:themeTint="BF"/>
          <w:sz w:val="24"/>
          <w:szCs w:val="24"/>
        </w:rPr>
      </w:pPr>
      <w:r w:rsidRPr="00093333">
        <w:rPr>
          <w:b/>
          <w:bCs/>
          <w:color w:val="404040" w:themeColor="text1" w:themeTint="BF"/>
          <w:sz w:val="24"/>
          <w:szCs w:val="24"/>
        </w:rPr>
        <w:t>Confrontation</w:t>
      </w:r>
    </w:p>
    <w:p w14:paraId="3D036754" w14:textId="7423951B" w:rsidR="000A38EC" w:rsidRDefault="00D60EDB" w:rsidP="00804877">
      <w:pPr>
        <w:ind w:right="0"/>
        <w:rPr>
          <w:color w:val="404040" w:themeColor="text1" w:themeTint="BF"/>
          <w:sz w:val="24"/>
          <w:szCs w:val="24"/>
        </w:rPr>
      </w:pPr>
      <w:r w:rsidRPr="00093333">
        <w:rPr>
          <w:color w:val="404040" w:themeColor="text1" w:themeTint="BF"/>
          <w:sz w:val="24"/>
          <w:szCs w:val="24"/>
        </w:rPr>
        <w:t>This refers to an approach wherein you directly tell a person your feelings</w:t>
      </w:r>
      <w:r w:rsidR="009855DA">
        <w:rPr>
          <w:color w:val="404040" w:themeColor="text1" w:themeTint="BF"/>
          <w:sz w:val="24"/>
          <w:szCs w:val="24"/>
        </w:rPr>
        <w:t xml:space="preserve"> and</w:t>
      </w:r>
      <w:r w:rsidRPr="00093333">
        <w:rPr>
          <w:color w:val="404040" w:themeColor="text1" w:themeTint="BF"/>
          <w:sz w:val="24"/>
          <w:szCs w:val="24"/>
        </w:rPr>
        <w:t xml:space="preserve"> emotions</w:t>
      </w:r>
      <w:r w:rsidR="00286212">
        <w:rPr>
          <w:color w:val="404040" w:themeColor="text1" w:themeTint="BF"/>
          <w:sz w:val="24"/>
          <w:szCs w:val="24"/>
        </w:rPr>
        <w:t xml:space="preserve"> and w</w:t>
      </w:r>
      <w:r w:rsidRPr="00093333">
        <w:rPr>
          <w:color w:val="404040" w:themeColor="text1" w:themeTint="BF"/>
          <w:sz w:val="24"/>
          <w:szCs w:val="24"/>
        </w:rPr>
        <w:t xml:space="preserve">hat you want to happen. This happens when there is a face-to-face encounter with another person to inform them of </w:t>
      </w:r>
      <w:r w:rsidR="00286212">
        <w:rPr>
          <w:color w:val="404040" w:themeColor="text1" w:themeTint="BF"/>
          <w:sz w:val="24"/>
          <w:szCs w:val="24"/>
        </w:rPr>
        <w:t>w</w:t>
      </w:r>
      <w:r w:rsidRPr="00093333">
        <w:rPr>
          <w:color w:val="404040" w:themeColor="text1" w:themeTint="BF"/>
          <w:sz w:val="24"/>
          <w:szCs w:val="24"/>
        </w:rPr>
        <w:t>hat they do not want to hear. This approach is challenging because there is a high chance for that person to feel upset or disappointed.</w:t>
      </w:r>
    </w:p>
    <w:p w14:paraId="5D0D3F4B" w14:textId="77777777" w:rsidR="00494AC5" w:rsidRDefault="00494AC5">
      <w:pPr>
        <w:rPr>
          <w:color w:val="404040" w:themeColor="text1" w:themeTint="BF"/>
          <w:sz w:val="24"/>
          <w:szCs w:val="24"/>
        </w:rPr>
      </w:pPr>
      <w:r>
        <w:rPr>
          <w:color w:val="404040" w:themeColor="text1" w:themeTint="BF"/>
          <w:sz w:val="24"/>
          <w:szCs w:val="24"/>
        </w:rPr>
        <w:br w:type="page"/>
      </w:r>
    </w:p>
    <w:p w14:paraId="5DEB7541" w14:textId="11C56701" w:rsidR="00D60EDB" w:rsidRPr="00093333" w:rsidRDefault="00D60EDB" w:rsidP="00804877">
      <w:pPr>
        <w:ind w:right="0"/>
        <w:rPr>
          <w:color w:val="404040" w:themeColor="text1" w:themeTint="BF"/>
          <w:sz w:val="24"/>
          <w:szCs w:val="24"/>
        </w:rPr>
      </w:pPr>
      <w:r w:rsidRPr="00093333">
        <w:rPr>
          <w:color w:val="404040" w:themeColor="text1" w:themeTint="BF"/>
          <w:sz w:val="24"/>
          <w:szCs w:val="24"/>
        </w:rPr>
        <w:lastRenderedPageBreak/>
        <w:t>Below are example steps on how confrontation can be done:</w:t>
      </w:r>
    </w:p>
    <w:p w14:paraId="2CFE29B0" w14:textId="77777777" w:rsidR="00D60EDB" w:rsidRPr="00804877" w:rsidRDefault="00D60EDB" w:rsidP="00804877">
      <w:pPr>
        <w:pStyle w:val="ListParagraph"/>
        <w:ind w:left="0" w:right="0"/>
        <w:contextualSpacing w:val="0"/>
        <w:rPr>
          <w:color w:val="404040" w:themeColor="text1" w:themeTint="BF"/>
          <w:sz w:val="24"/>
          <w:szCs w:val="24"/>
        </w:rPr>
      </w:pPr>
      <w:r w:rsidRPr="00093333">
        <w:rPr>
          <w:b/>
          <w:bCs/>
          <w:noProof/>
          <w:color w:val="404040" w:themeColor="text1" w:themeTint="BF"/>
          <w:sz w:val="24"/>
          <w:szCs w:val="24"/>
        </w:rPr>
        <w:drawing>
          <wp:inline distT="0" distB="0" distL="0" distR="0" wp14:anchorId="3269573D" wp14:editId="3A5F701A">
            <wp:extent cx="5727700" cy="2369820"/>
            <wp:effectExtent l="0" t="0" r="6350" b="11430"/>
            <wp:docPr id="7200" name="Diagram 720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0" r:lo="rId561" r:qs="rId562" r:cs="rId563"/>
              </a:graphicData>
            </a:graphic>
          </wp:inline>
        </w:drawing>
      </w:r>
    </w:p>
    <w:p w14:paraId="2D920E12" w14:textId="66D047C7"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2E218E">
        <w:rPr>
          <w:b/>
          <w:bCs/>
          <w:color w:val="404040" w:themeColor="text1" w:themeTint="BF"/>
          <w:sz w:val="24"/>
          <w:szCs w:val="24"/>
        </w:rPr>
        <w:t>Prepare</w:t>
      </w:r>
      <w:r w:rsidRPr="002E218E">
        <w:rPr>
          <w:color w:val="404040" w:themeColor="text1" w:themeTint="BF"/>
          <w:sz w:val="24"/>
          <w:szCs w:val="24"/>
        </w:rPr>
        <w:t xml:space="preserve"> </w:t>
      </w:r>
      <w:r w:rsidRPr="00093333">
        <w:rPr>
          <w:color w:val="404040" w:themeColor="text1" w:themeTint="BF"/>
          <w:sz w:val="24"/>
          <w:szCs w:val="24"/>
        </w:rPr>
        <w:t xml:space="preserve">yourself for the confrontation. This includes rethinking the situation and reflecting on it. In preparing, you must consider your attitude on how you will approach the person. Although confrontation may deliver a negative message, you must be able to </w:t>
      </w:r>
      <w:r w:rsidR="003F1314" w:rsidRPr="00093333">
        <w:rPr>
          <w:color w:val="404040" w:themeColor="text1" w:themeTint="BF"/>
          <w:sz w:val="24"/>
          <w:szCs w:val="24"/>
        </w:rPr>
        <w:t>provide</w:t>
      </w:r>
      <w:r w:rsidRPr="00093333">
        <w:rPr>
          <w:color w:val="404040" w:themeColor="text1" w:themeTint="BF"/>
          <w:sz w:val="24"/>
          <w:szCs w:val="24"/>
        </w:rPr>
        <w:t xml:space="preserve"> it </w:t>
      </w:r>
      <w:r w:rsidR="00286212">
        <w:rPr>
          <w:color w:val="404040" w:themeColor="text1" w:themeTint="BF"/>
          <w:sz w:val="24"/>
          <w:szCs w:val="24"/>
        </w:rPr>
        <w:t>constructively</w:t>
      </w:r>
      <w:r w:rsidRPr="00093333">
        <w:rPr>
          <w:color w:val="404040" w:themeColor="text1" w:themeTint="BF"/>
          <w:sz w:val="24"/>
          <w:szCs w:val="24"/>
        </w:rPr>
        <w:t>.</w:t>
      </w:r>
    </w:p>
    <w:p w14:paraId="573286CE" w14:textId="472A289E"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093333">
        <w:rPr>
          <w:color w:val="404040" w:themeColor="text1" w:themeTint="BF"/>
          <w:sz w:val="24"/>
          <w:szCs w:val="24"/>
        </w:rPr>
        <w:t xml:space="preserve">Make sure that you are in the right mind before confronting the person. </w:t>
      </w:r>
      <w:r w:rsidR="002E218E">
        <w:rPr>
          <w:color w:val="404040" w:themeColor="text1" w:themeTint="BF"/>
          <w:sz w:val="24"/>
          <w:szCs w:val="24"/>
        </w:rPr>
        <w:t xml:space="preserve">Respectfully </w:t>
      </w:r>
      <w:r w:rsidR="002E218E" w:rsidRPr="002E218E">
        <w:rPr>
          <w:b/>
          <w:bCs/>
          <w:color w:val="404040" w:themeColor="text1" w:themeTint="BF"/>
          <w:sz w:val="24"/>
          <w:szCs w:val="24"/>
        </w:rPr>
        <w:t xml:space="preserve">invite </w:t>
      </w:r>
      <w:r w:rsidRPr="002E218E">
        <w:rPr>
          <w:b/>
          <w:bCs/>
          <w:color w:val="404040" w:themeColor="text1" w:themeTint="BF"/>
          <w:sz w:val="24"/>
          <w:szCs w:val="24"/>
        </w:rPr>
        <w:t>the person</w:t>
      </w:r>
      <w:r w:rsidRPr="002E218E">
        <w:rPr>
          <w:color w:val="404040" w:themeColor="text1" w:themeTint="BF"/>
          <w:sz w:val="24"/>
          <w:szCs w:val="24"/>
        </w:rPr>
        <w:t xml:space="preserve"> </w:t>
      </w:r>
      <w:r w:rsidRPr="00093333">
        <w:rPr>
          <w:color w:val="404040" w:themeColor="text1" w:themeTint="BF"/>
          <w:sz w:val="24"/>
          <w:szCs w:val="24"/>
        </w:rPr>
        <w:t>if they can have some time with you and talk about the issue. You may say</w:t>
      </w:r>
      <w:r w:rsidR="00EA2B15" w:rsidRPr="00093333">
        <w:rPr>
          <w:color w:val="404040" w:themeColor="text1" w:themeTint="BF"/>
          <w:sz w:val="24"/>
          <w:szCs w:val="24"/>
        </w:rPr>
        <w:t>,</w:t>
      </w:r>
      <w:r w:rsidRPr="00093333">
        <w:rPr>
          <w:color w:val="404040" w:themeColor="text1" w:themeTint="BF"/>
          <w:sz w:val="24"/>
          <w:szCs w:val="24"/>
        </w:rPr>
        <w:t xml:space="preserve"> ‘Something has been bothering me for the past </w:t>
      </w:r>
      <w:r w:rsidR="00804877">
        <w:rPr>
          <w:color w:val="404040" w:themeColor="text1" w:themeTint="BF"/>
          <w:sz w:val="24"/>
          <w:szCs w:val="24"/>
        </w:rPr>
        <w:t xml:space="preserve">few </w:t>
      </w:r>
      <w:r w:rsidRPr="00093333">
        <w:rPr>
          <w:color w:val="404040" w:themeColor="text1" w:themeTint="BF"/>
          <w:sz w:val="24"/>
          <w:szCs w:val="24"/>
        </w:rPr>
        <w:t>days. Would it be okay if I sit and share it with you?’</w:t>
      </w:r>
      <w:r w:rsidR="00804877">
        <w:rPr>
          <w:color w:val="404040" w:themeColor="text1" w:themeTint="BF"/>
          <w:sz w:val="24"/>
          <w:szCs w:val="24"/>
        </w:rPr>
        <w:t>.</w:t>
      </w:r>
    </w:p>
    <w:p w14:paraId="486A6480" w14:textId="141C303C"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2E218E">
        <w:rPr>
          <w:b/>
          <w:bCs/>
          <w:color w:val="404040" w:themeColor="text1" w:themeTint="BF"/>
          <w:sz w:val="24"/>
          <w:szCs w:val="24"/>
        </w:rPr>
        <w:t>State the facts</w:t>
      </w:r>
      <w:r w:rsidRPr="002E218E">
        <w:rPr>
          <w:color w:val="404040" w:themeColor="text1" w:themeTint="BF"/>
          <w:sz w:val="24"/>
          <w:szCs w:val="24"/>
        </w:rPr>
        <w:t xml:space="preserve"> </w:t>
      </w:r>
      <w:r w:rsidRPr="00093333">
        <w:rPr>
          <w:color w:val="404040" w:themeColor="text1" w:themeTint="BF"/>
          <w:sz w:val="24"/>
          <w:szCs w:val="24"/>
        </w:rPr>
        <w:t xml:space="preserve">by telling the person </w:t>
      </w:r>
      <w:r w:rsidR="00B93744">
        <w:rPr>
          <w:color w:val="404040" w:themeColor="text1" w:themeTint="BF"/>
          <w:sz w:val="24"/>
          <w:szCs w:val="24"/>
        </w:rPr>
        <w:t>what</w:t>
      </w:r>
      <w:r w:rsidRPr="00093333">
        <w:rPr>
          <w:color w:val="404040" w:themeColor="text1" w:themeTint="BF"/>
          <w:sz w:val="24"/>
          <w:szCs w:val="24"/>
        </w:rPr>
        <w:t xml:space="preserve"> you want to say. Make sure that the way you convey the message is constructive and not in a blaming manner. Listen attentively </w:t>
      </w:r>
      <w:r w:rsidR="00EA2B15" w:rsidRPr="00093333">
        <w:rPr>
          <w:color w:val="404040" w:themeColor="text1" w:themeTint="BF"/>
          <w:sz w:val="24"/>
          <w:szCs w:val="24"/>
        </w:rPr>
        <w:t>when</w:t>
      </w:r>
      <w:r w:rsidRPr="00093333">
        <w:rPr>
          <w:color w:val="404040" w:themeColor="text1" w:themeTint="BF"/>
          <w:sz w:val="24"/>
          <w:szCs w:val="24"/>
        </w:rPr>
        <w:t xml:space="preserve"> they have something to explain. There must be a give-and-take method for you to understand each other.</w:t>
      </w:r>
    </w:p>
    <w:p w14:paraId="349E7045" w14:textId="005D4079"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093333">
        <w:rPr>
          <w:color w:val="404040" w:themeColor="text1" w:themeTint="BF"/>
          <w:sz w:val="24"/>
          <w:szCs w:val="24"/>
        </w:rPr>
        <w:t xml:space="preserve">There is a high chance that one of you will feel upset, disappointed or even angry. When this happens, you must </w:t>
      </w:r>
      <w:r w:rsidRPr="002E218E">
        <w:rPr>
          <w:b/>
          <w:bCs/>
          <w:color w:val="404040" w:themeColor="text1" w:themeTint="BF"/>
          <w:sz w:val="24"/>
          <w:szCs w:val="24"/>
        </w:rPr>
        <w:t>control your emotions</w:t>
      </w:r>
      <w:r w:rsidRPr="00093333">
        <w:rPr>
          <w:color w:val="404040" w:themeColor="text1" w:themeTint="BF"/>
          <w:sz w:val="24"/>
          <w:szCs w:val="24"/>
        </w:rPr>
        <w:t>. You may consider putting an end to the confrontation for both of your emotions to settle down. You may also apologise to the person if they felt that way. This may help in draining off the intensity of the emotion.</w:t>
      </w:r>
    </w:p>
    <w:p w14:paraId="3D45E4E1" w14:textId="13CE278F" w:rsidR="00D60EDB" w:rsidRPr="00093333" w:rsidRDefault="00D60EDB">
      <w:pPr>
        <w:pStyle w:val="ListParagraph"/>
        <w:numPr>
          <w:ilvl w:val="0"/>
          <w:numId w:val="38"/>
        </w:numPr>
        <w:ind w:left="714" w:right="0" w:hanging="357"/>
        <w:contextualSpacing w:val="0"/>
        <w:rPr>
          <w:color w:val="404040" w:themeColor="text1" w:themeTint="BF"/>
          <w:sz w:val="24"/>
          <w:szCs w:val="24"/>
        </w:rPr>
      </w:pPr>
      <w:r w:rsidRPr="00093333">
        <w:rPr>
          <w:color w:val="404040" w:themeColor="text1" w:themeTint="BF"/>
          <w:sz w:val="24"/>
          <w:szCs w:val="24"/>
        </w:rPr>
        <w:t xml:space="preserve">Think of solutions to </w:t>
      </w:r>
      <w:r w:rsidRPr="002E218E">
        <w:rPr>
          <w:b/>
          <w:bCs/>
          <w:color w:val="404040" w:themeColor="text1" w:themeTint="BF"/>
          <w:sz w:val="24"/>
          <w:szCs w:val="24"/>
        </w:rPr>
        <w:t>resolve</w:t>
      </w:r>
      <w:r w:rsidRPr="002E218E">
        <w:rPr>
          <w:color w:val="404040" w:themeColor="text1" w:themeTint="BF"/>
          <w:sz w:val="24"/>
          <w:szCs w:val="24"/>
        </w:rPr>
        <w:t xml:space="preserve"> </w:t>
      </w:r>
      <w:r w:rsidRPr="00093333">
        <w:rPr>
          <w:color w:val="404040" w:themeColor="text1" w:themeTint="BF"/>
          <w:sz w:val="24"/>
          <w:szCs w:val="24"/>
        </w:rPr>
        <w:t xml:space="preserve">the issue. Negotiation must </w:t>
      </w:r>
      <w:r w:rsidR="00286212">
        <w:rPr>
          <w:color w:val="404040" w:themeColor="text1" w:themeTint="BF"/>
          <w:sz w:val="24"/>
          <w:szCs w:val="24"/>
        </w:rPr>
        <w:t>occur, and this can be done by considering both your ideas and thoughts</w:t>
      </w:r>
      <w:r w:rsidRPr="00093333">
        <w:rPr>
          <w:color w:val="404040" w:themeColor="text1" w:themeTint="BF"/>
          <w:sz w:val="24"/>
          <w:szCs w:val="24"/>
        </w:rPr>
        <w:t xml:space="preserve"> to come up with the best solution.</w:t>
      </w:r>
    </w:p>
    <w:p w14:paraId="2E49DD86" w14:textId="77777777" w:rsidR="00804877" w:rsidRDefault="00804877">
      <w:pPr>
        <w:rPr>
          <w:color w:val="404040" w:themeColor="text1" w:themeTint="BF"/>
          <w:sz w:val="24"/>
          <w:szCs w:val="24"/>
        </w:rPr>
      </w:pPr>
      <w:r>
        <w:rPr>
          <w:color w:val="404040" w:themeColor="text1" w:themeTint="BF"/>
          <w:sz w:val="24"/>
          <w:szCs w:val="24"/>
        </w:rPr>
        <w:br w:type="page"/>
      </w:r>
    </w:p>
    <w:p w14:paraId="1F35664F" w14:textId="749C2C2F" w:rsidR="00D60EDB" w:rsidRDefault="00D60EDB" w:rsidP="00804877">
      <w:pPr>
        <w:ind w:right="0"/>
        <w:rPr>
          <w:color w:val="404040" w:themeColor="text1" w:themeTint="BF"/>
          <w:sz w:val="24"/>
          <w:szCs w:val="24"/>
        </w:rPr>
      </w:pPr>
      <w:r w:rsidRPr="00093333">
        <w:rPr>
          <w:color w:val="404040" w:themeColor="text1" w:themeTint="BF"/>
          <w:sz w:val="24"/>
          <w:szCs w:val="24"/>
        </w:rPr>
        <w:lastRenderedPageBreak/>
        <w:t xml:space="preserve">Confrontation helps in resolving constraints to effective communication. Issues and concerns are brought up directly to the respective people. They become aware of the actions and behaviours that they must avoid doing for the welfare of others. To prevent </w:t>
      </w:r>
      <w:r w:rsidR="00ED798A" w:rsidRPr="00093333">
        <w:rPr>
          <w:color w:val="404040" w:themeColor="text1" w:themeTint="BF"/>
          <w:sz w:val="24"/>
          <w:szCs w:val="24"/>
        </w:rPr>
        <w:t>conflict,</w:t>
      </w:r>
      <w:r w:rsidR="00297599" w:rsidRPr="00093333">
        <w:rPr>
          <w:color w:val="404040" w:themeColor="text1" w:themeTint="BF"/>
          <w:sz w:val="24"/>
          <w:szCs w:val="24"/>
        </w:rPr>
        <w:t xml:space="preserve"> </w:t>
      </w:r>
      <w:r w:rsidR="00804877">
        <w:rPr>
          <w:color w:val="404040" w:themeColor="text1" w:themeTint="BF"/>
          <w:sz w:val="24"/>
          <w:szCs w:val="24"/>
        </w:rPr>
        <w:t xml:space="preserve">the </w:t>
      </w:r>
      <w:r w:rsidR="00297599" w:rsidRPr="00093333">
        <w:rPr>
          <w:color w:val="404040" w:themeColor="text1" w:themeTint="BF"/>
          <w:sz w:val="24"/>
          <w:szCs w:val="24"/>
        </w:rPr>
        <w:t>collaboration</w:t>
      </w:r>
      <w:r w:rsidRPr="00093333">
        <w:rPr>
          <w:color w:val="404040" w:themeColor="text1" w:themeTint="BF"/>
          <w:sz w:val="24"/>
          <w:szCs w:val="24"/>
        </w:rPr>
        <w:t xml:space="preserve"> will be a better approach. This way, situations will be controlled. No confrontations will happen if all ideas and thoughts are considered </w:t>
      </w:r>
      <w:r w:rsidR="001774AD" w:rsidRPr="00093333">
        <w:rPr>
          <w:color w:val="404040" w:themeColor="text1" w:themeTint="BF"/>
          <w:sz w:val="24"/>
          <w:szCs w:val="24"/>
        </w:rPr>
        <w:t>collaboratively</w:t>
      </w:r>
      <w:r w:rsidRPr="00093333">
        <w:rPr>
          <w:color w:val="404040" w:themeColor="text1" w:themeTint="BF"/>
          <w:sz w:val="24"/>
          <w:szCs w:val="24"/>
        </w:rPr>
        <w:t>.</w:t>
      </w:r>
    </w:p>
    <w:p w14:paraId="269C5E16" w14:textId="77777777" w:rsidR="009B028F" w:rsidRDefault="00ED6FAC" w:rsidP="00804877">
      <w:pPr>
        <w:ind w:right="0"/>
        <w:rPr>
          <w:color w:val="404040" w:themeColor="text1" w:themeTint="BF"/>
          <w:sz w:val="24"/>
          <w:szCs w:val="24"/>
        </w:rPr>
      </w:pPr>
      <w:r>
        <w:rPr>
          <w:color w:val="404040" w:themeColor="text1" w:themeTint="BF"/>
          <w:sz w:val="24"/>
          <w:szCs w:val="24"/>
        </w:rPr>
        <w:t>For example:</w:t>
      </w:r>
    </w:p>
    <w:p w14:paraId="76672FA9" w14:textId="1A63DD3C" w:rsidR="00286212" w:rsidRDefault="0002311F" w:rsidP="00804877">
      <w:pPr>
        <w:ind w:right="0"/>
        <w:rPr>
          <w:color w:val="404040" w:themeColor="text1" w:themeTint="BF"/>
          <w:sz w:val="24"/>
          <w:szCs w:val="24"/>
        </w:rPr>
      </w:pPr>
      <w:r>
        <w:rPr>
          <w:color w:val="404040" w:themeColor="text1" w:themeTint="BF"/>
          <w:sz w:val="24"/>
          <w:szCs w:val="24"/>
        </w:rPr>
        <w:t xml:space="preserve">The person is upset that you did not accept their </w:t>
      </w:r>
      <w:r w:rsidR="008C31A3">
        <w:rPr>
          <w:color w:val="404040" w:themeColor="text1" w:themeTint="BF"/>
          <w:sz w:val="24"/>
          <w:szCs w:val="24"/>
        </w:rPr>
        <w:t>Christmas gift</w:t>
      </w:r>
      <w:r w:rsidR="00221B9F">
        <w:rPr>
          <w:color w:val="404040" w:themeColor="text1" w:themeTint="BF"/>
          <w:sz w:val="24"/>
          <w:szCs w:val="24"/>
        </w:rPr>
        <w:t xml:space="preserve">. As a disability support worker, you know it is against </w:t>
      </w:r>
      <w:r w:rsidR="00804877">
        <w:rPr>
          <w:color w:val="404040" w:themeColor="text1" w:themeTint="BF"/>
          <w:sz w:val="24"/>
          <w:szCs w:val="24"/>
        </w:rPr>
        <w:t xml:space="preserve">the </w:t>
      </w:r>
      <w:r w:rsidR="00221B9F">
        <w:rPr>
          <w:color w:val="404040" w:themeColor="text1" w:themeTint="BF"/>
          <w:sz w:val="24"/>
          <w:szCs w:val="24"/>
        </w:rPr>
        <w:t>code of conduct to receive presents or tokens of appreciation. To remedy this, yo</w:t>
      </w:r>
      <w:r w:rsidR="00BA2B23">
        <w:rPr>
          <w:color w:val="404040" w:themeColor="text1" w:themeTint="BF"/>
          <w:sz w:val="24"/>
          <w:szCs w:val="24"/>
        </w:rPr>
        <w:t xml:space="preserve">u </w:t>
      </w:r>
      <w:r w:rsidR="00221B9F">
        <w:rPr>
          <w:color w:val="404040" w:themeColor="text1" w:themeTint="BF"/>
          <w:sz w:val="24"/>
          <w:szCs w:val="24"/>
        </w:rPr>
        <w:t xml:space="preserve">invite the person </w:t>
      </w:r>
      <w:r w:rsidR="00BA2B23">
        <w:rPr>
          <w:color w:val="404040" w:themeColor="text1" w:themeTint="BF"/>
          <w:sz w:val="24"/>
          <w:szCs w:val="24"/>
        </w:rPr>
        <w:t>to talk to</w:t>
      </w:r>
      <w:r w:rsidR="00221B9F">
        <w:rPr>
          <w:color w:val="404040" w:themeColor="text1" w:themeTint="BF"/>
          <w:sz w:val="24"/>
          <w:szCs w:val="24"/>
        </w:rPr>
        <w:t xml:space="preserve"> you</w:t>
      </w:r>
      <w:r w:rsidR="00D14AB6">
        <w:rPr>
          <w:color w:val="404040" w:themeColor="text1" w:themeTint="BF"/>
          <w:sz w:val="24"/>
          <w:szCs w:val="24"/>
        </w:rPr>
        <w:t xml:space="preserve"> </w:t>
      </w:r>
      <w:r w:rsidR="00BA2B23">
        <w:rPr>
          <w:color w:val="404040" w:themeColor="text1" w:themeTint="BF"/>
          <w:sz w:val="24"/>
          <w:szCs w:val="24"/>
        </w:rPr>
        <w:t>and</w:t>
      </w:r>
      <w:r w:rsidR="00D14AB6">
        <w:rPr>
          <w:color w:val="404040" w:themeColor="text1" w:themeTint="BF"/>
          <w:sz w:val="24"/>
          <w:szCs w:val="24"/>
        </w:rPr>
        <w:t xml:space="preserve"> explain why you cannot accept gifts from people under your care.</w:t>
      </w:r>
    </w:p>
    <w:p w14:paraId="1440DC7E" w14:textId="1A6231A8" w:rsidR="00804877" w:rsidRPr="00093333" w:rsidRDefault="00804877" w:rsidP="00804877">
      <w:pPr>
        <w:ind w:right="0"/>
        <w:rPr>
          <w:color w:val="404040" w:themeColor="text1" w:themeTint="BF"/>
          <w:sz w:val="24"/>
          <w:szCs w:val="24"/>
        </w:rPr>
      </w:pPr>
      <w:r>
        <w:rPr>
          <w:rFonts w:cstheme="minorHAnsi"/>
          <w:noProof/>
          <w:color w:val="404040" w:themeColor="text1" w:themeTint="BF"/>
          <w:sz w:val="24"/>
          <w:lang w:val="en-GB" w:bidi="en-US"/>
        </w:rPr>
        <w:drawing>
          <wp:anchor distT="0" distB="0" distL="114300" distR="114300" simplePos="0" relativeHeight="251658257" behindDoc="0" locked="0" layoutInCell="1" allowOverlap="1" wp14:anchorId="79A11ACE" wp14:editId="738B250A">
            <wp:simplePos x="0" y="0"/>
            <wp:positionH relativeFrom="column">
              <wp:posOffset>4244340</wp:posOffset>
            </wp:positionH>
            <wp:positionV relativeFrom="paragraph">
              <wp:posOffset>291465</wp:posOffset>
            </wp:positionV>
            <wp:extent cx="1485900" cy="1485900"/>
            <wp:effectExtent l="0" t="0" r="0" b="0"/>
            <wp:wrapSquare wrapText="bothSides"/>
            <wp:docPr id="876720038" name="Picture 8767200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38" name="Picture 876720038" descr="Icon&#10;&#10;Description automatically generated"/>
                    <pic:cNvPicPr/>
                  </pic:nvPicPr>
                  <pic:blipFill>
                    <a:blip r:embed="rId565"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page">
              <wp14:pctWidth>0</wp14:pctWidth>
            </wp14:sizeRelH>
            <wp14:sizeRelV relativeFrom="page">
              <wp14:pctHeight>0</wp14:pctHeight>
            </wp14:sizeRelV>
          </wp:anchor>
        </w:drawing>
      </w:r>
    </w:p>
    <w:p w14:paraId="24367B11" w14:textId="435120C0" w:rsidR="004E1B90" w:rsidRPr="00093333" w:rsidRDefault="004E1B90" w:rsidP="00804877">
      <w:pPr>
        <w:ind w:right="0"/>
        <w:rPr>
          <w:b/>
          <w:bCs/>
          <w:color w:val="404040" w:themeColor="text1" w:themeTint="BF"/>
          <w:sz w:val="24"/>
          <w:szCs w:val="24"/>
        </w:rPr>
      </w:pPr>
      <w:r w:rsidRPr="00093333">
        <w:rPr>
          <w:b/>
          <w:bCs/>
          <w:color w:val="404040" w:themeColor="text1" w:themeTint="BF"/>
          <w:sz w:val="24"/>
          <w:szCs w:val="24"/>
        </w:rPr>
        <w:t>Motivational Interviewing</w:t>
      </w:r>
    </w:p>
    <w:p w14:paraId="2A4D2EDA" w14:textId="042B05E4" w:rsidR="008638EF" w:rsidRPr="00093333" w:rsidRDefault="00261B30" w:rsidP="00804877">
      <w:pPr>
        <w:ind w:right="0"/>
        <w:rPr>
          <w:color w:val="404040" w:themeColor="text1" w:themeTint="BF"/>
          <w:sz w:val="24"/>
          <w:szCs w:val="24"/>
        </w:rPr>
      </w:pPr>
      <w:r w:rsidRPr="00590750">
        <w:rPr>
          <w:rFonts w:cstheme="minorHAnsi"/>
          <w:color w:val="404040" w:themeColor="text1" w:themeTint="BF"/>
          <w:sz w:val="24"/>
          <w:lang w:val="en-GB" w:bidi="en-US"/>
        </w:rPr>
        <w:t xml:space="preserve">A popular technique used </w:t>
      </w:r>
      <w:r w:rsidR="00590750" w:rsidRPr="00590750">
        <w:rPr>
          <w:rFonts w:cstheme="minorHAnsi"/>
          <w:color w:val="404040" w:themeColor="text1" w:themeTint="BF"/>
          <w:sz w:val="24"/>
          <w:lang w:val="en-GB" w:bidi="en-US"/>
        </w:rPr>
        <w:t xml:space="preserve">in disability support </w:t>
      </w:r>
      <w:r w:rsidRPr="00590750">
        <w:rPr>
          <w:rFonts w:cstheme="minorHAnsi"/>
          <w:color w:val="404040" w:themeColor="text1" w:themeTint="BF"/>
          <w:sz w:val="24"/>
          <w:lang w:val="en-GB" w:bidi="en-US"/>
        </w:rPr>
        <w:t xml:space="preserve">is known as </w:t>
      </w:r>
      <w:r w:rsidR="002F4F3E" w:rsidRPr="00590750">
        <w:rPr>
          <w:rFonts w:cstheme="minorHAnsi"/>
          <w:color w:val="404040" w:themeColor="text1" w:themeTint="BF"/>
          <w:sz w:val="24"/>
          <w:lang w:val="en-GB" w:bidi="en-US"/>
        </w:rPr>
        <w:t>motivational interviewing</w:t>
      </w:r>
      <w:r w:rsidR="002E6C80" w:rsidRPr="00590750">
        <w:rPr>
          <w:rFonts w:cstheme="minorHAnsi"/>
          <w:color w:val="404040" w:themeColor="text1" w:themeTint="BF"/>
          <w:sz w:val="24"/>
          <w:lang w:val="en-GB" w:bidi="en-US"/>
        </w:rPr>
        <w:t>.</w:t>
      </w:r>
      <w:r w:rsidR="00AB5827" w:rsidRPr="00093333">
        <w:rPr>
          <w:rFonts w:cstheme="minorHAnsi"/>
          <w:color w:val="404040" w:themeColor="text1" w:themeTint="BF"/>
          <w:sz w:val="24"/>
          <w:lang w:val="en-GB" w:bidi="en-US"/>
        </w:rPr>
        <w:t xml:space="preserve"> </w:t>
      </w:r>
      <w:r w:rsidR="00AB5827" w:rsidRPr="0084251B">
        <w:rPr>
          <w:rFonts w:cstheme="minorHAnsi"/>
          <w:i/>
          <w:iCs/>
          <w:color w:val="404040" w:themeColor="text1" w:themeTint="BF"/>
          <w:sz w:val="24"/>
          <w:lang w:val="en-GB" w:bidi="en-US"/>
        </w:rPr>
        <w:t xml:space="preserve">Motivational </w:t>
      </w:r>
      <w:r w:rsidR="002F4F3E" w:rsidRPr="002F4F3E">
        <w:rPr>
          <w:rFonts w:cstheme="minorHAnsi"/>
          <w:i/>
          <w:iCs/>
          <w:color w:val="404040" w:themeColor="text1" w:themeTint="BF"/>
          <w:sz w:val="24"/>
          <w:lang w:val="en-GB" w:bidi="en-US"/>
        </w:rPr>
        <w:t>interviewing</w:t>
      </w:r>
      <w:r w:rsidR="002F4F3E" w:rsidRPr="00093333">
        <w:rPr>
          <w:rFonts w:cstheme="minorHAnsi"/>
          <w:color w:val="404040" w:themeColor="text1" w:themeTint="BF"/>
          <w:sz w:val="24"/>
          <w:lang w:val="en-GB" w:bidi="en-US"/>
        </w:rPr>
        <w:t xml:space="preserve"> </w:t>
      </w:r>
      <w:r w:rsidR="00AB5827" w:rsidRPr="00093333">
        <w:rPr>
          <w:rFonts w:cstheme="minorHAnsi"/>
          <w:color w:val="404040" w:themeColor="text1" w:themeTint="BF"/>
          <w:sz w:val="24"/>
          <w:lang w:val="en-GB" w:bidi="en-US"/>
        </w:rPr>
        <w:t xml:space="preserve">is a person-centred communication technique </w:t>
      </w:r>
      <w:r w:rsidR="001C75DF" w:rsidRPr="00093333">
        <w:rPr>
          <w:rFonts w:cstheme="minorHAnsi"/>
          <w:color w:val="404040" w:themeColor="text1" w:themeTint="BF"/>
          <w:sz w:val="24"/>
          <w:lang w:val="en-GB" w:bidi="en-US"/>
        </w:rPr>
        <w:t>where one can</w:t>
      </w:r>
      <w:r w:rsidR="008638EF" w:rsidRPr="00093333">
        <w:rPr>
          <w:rFonts w:cstheme="minorHAnsi"/>
          <w:color w:val="404040" w:themeColor="text1" w:themeTint="BF"/>
          <w:sz w:val="24"/>
          <w:lang w:val="en-GB" w:bidi="en-US"/>
        </w:rPr>
        <w:t>:</w:t>
      </w:r>
    </w:p>
    <w:p w14:paraId="5114CD13" w14:textId="7739E408" w:rsidR="00185566" w:rsidRPr="00093333" w:rsidRDefault="0056184C">
      <w:pPr>
        <w:pStyle w:val="ListParagraph"/>
        <w:numPr>
          <w:ilvl w:val="0"/>
          <w:numId w:val="36"/>
        </w:numPr>
        <w:ind w:left="714" w:right="0" w:hanging="357"/>
        <w:contextualSpacing w:val="0"/>
        <w:rPr>
          <w:color w:val="404040" w:themeColor="text1" w:themeTint="BF"/>
          <w:sz w:val="24"/>
          <w:szCs w:val="24"/>
        </w:rPr>
      </w:pPr>
      <w:r w:rsidRPr="00093333">
        <w:rPr>
          <w:color w:val="404040" w:themeColor="text1" w:themeTint="BF"/>
          <w:sz w:val="24"/>
          <w:szCs w:val="24"/>
        </w:rPr>
        <w:t>Make clarifications about statements</w:t>
      </w:r>
    </w:p>
    <w:p w14:paraId="2A51B74E" w14:textId="0015149D" w:rsidR="00DC46AC" w:rsidRPr="00093333" w:rsidRDefault="0056184C">
      <w:pPr>
        <w:pStyle w:val="ListParagraph"/>
        <w:numPr>
          <w:ilvl w:val="0"/>
          <w:numId w:val="36"/>
        </w:numPr>
        <w:ind w:left="714" w:right="0" w:hanging="357"/>
        <w:contextualSpacing w:val="0"/>
        <w:rPr>
          <w:color w:val="404040" w:themeColor="text1" w:themeTint="BF"/>
          <w:sz w:val="24"/>
          <w:szCs w:val="24"/>
        </w:rPr>
      </w:pPr>
      <w:r w:rsidRPr="00093333">
        <w:rPr>
          <w:color w:val="404040" w:themeColor="text1" w:themeTint="BF"/>
          <w:sz w:val="24"/>
          <w:szCs w:val="24"/>
        </w:rPr>
        <w:t>Build confidence in the person</w:t>
      </w:r>
    </w:p>
    <w:p w14:paraId="1A41A569" w14:textId="018DAD0F" w:rsidR="008638EF" w:rsidRPr="00093333" w:rsidRDefault="0056184C">
      <w:pPr>
        <w:pStyle w:val="ListParagraph"/>
        <w:numPr>
          <w:ilvl w:val="0"/>
          <w:numId w:val="36"/>
        </w:numPr>
        <w:ind w:left="714" w:right="0" w:hanging="357"/>
        <w:contextualSpacing w:val="0"/>
        <w:rPr>
          <w:color w:val="404040" w:themeColor="text1" w:themeTint="BF"/>
          <w:sz w:val="24"/>
          <w:szCs w:val="24"/>
        </w:rPr>
      </w:pPr>
      <w:r w:rsidRPr="00093333">
        <w:rPr>
          <w:color w:val="404040" w:themeColor="text1" w:themeTint="BF"/>
          <w:sz w:val="24"/>
          <w:szCs w:val="24"/>
        </w:rPr>
        <w:t xml:space="preserve">Motivate the person </w:t>
      </w:r>
      <w:r w:rsidR="0060516E" w:rsidRPr="00093333">
        <w:rPr>
          <w:color w:val="404040" w:themeColor="text1" w:themeTint="BF"/>
          <w:sz w:val="24"/>
          <w:szCs w:val="24"/>
        </w:rPr>
        <w:t xml:space="preserve">to keep positive habits and make </w:t>
      </w:r>
      <w:r w:rsidR="0060516E" w:rsidRPr="00093333">
        <w:rPr>
          <w:rFonts w:cstheme="minorHAnsi"/>
          <w:color w:val="404040" w:themeColor="text1" w:themeTint="BF"/>
          <w:sz w:val="24"/>
          <w:lang w:val="en-GB" w:bidi="en-US"/>
        </w:rPr>
        <w:t>positive changes</w:t>
      </w:r>
    </w:p>
    <w:p w14:paraId="628CC2D8" w14:textId="3A462BE5" w:rsidR="008F6B0B" w:rsidRPr="00804877" w:rsidRDefault="008F6B0B" w:rsidP="00804877">
      <w:pPr>
        <w:ind w:right="0"/>
        <w:rPr>
          <w:color w:val="404040" w:themeColor="text1" w:themeTint="BF"/>
          <w:sz w:val="24"/>
          <w:szCs w:val="24"/>
        </w:rPr>
      </w:pPr>
      <w:r w:rsidRPr="00804877">
        <w:rPr>
          <w:rFonts w:cstheme="minorHAnsi"/>
          <w:color w:val="404040" w:themeColor="text1" w:themeTint="BF"/>
          <w:sz w:val="24"/>
          <w:lang w:val="en-GB" w:bidi="en-US"/>
        </w:rPr>
        <w:t>It is person-centred as it encourages the person to be</w:t>
      </w:r>
      <w:r w:rsidRPr="00804877">
        <w:rPr>
          <w:color w:val="404040" w:themeColor="text1" w:themeTint="BF"/>
          <w:sz w:val="24"/>
          <w:szCs w:val="24"/>
        </w:rPr>
        <w:t xml:space="preserve"> motivated on their own. The following principles are being applied during motivational interviews:</w:t>
      </w:r>
    </w:p>
    <w:p w14:paraId="4D1BB48E" w14:textId="0063F643" w:rsidR="008F6B0B" w:rsidRPr="00804877" w:rsidRDefault="008F6B0B">
      <w:pPr>
        <w:pStyle w:val="ListParagraph"/>
        <w:numPr>
          <w:ilvl w:val="0"/>
          <w:numId w:val="36"/>
        </w:numPr>
        <w:ind w:left="714" w:right="0" w:hanging="357"/>
        <w:contextualSpacing w:val="0"/>
        <w:rPr>
          <w:color w:val="404040" w:themeColor="text1" w:themeTint="BF"/>
          <w:sz w:val="24"/>
          <w:szCs w:val="24"/>
        </w:rPr>
      </w:pPr>
      <w:r w:rsidRPr="00804877">
        <w:rPr>
          <w:color w:val="404040" w:themeColor="text1" w:themeTint="BF"/>
          <w:sz w:val="24"/>
          <w:szCs w:val="24"/>
        </w:rPr>
        <w:t xml:space="preserve">Empathising with a person helps you understand their behaviours and </w:t>
      </w:r>
      <w:r w:rsidR="000476C4" w:rsidRPr="00804877">
        <w:rPr>
          <w:color w:val="404040" w:themeColor="text1" w:themeTint="BF"/>
          <w:sz w:val="24"/>
          <w:szCs w:val="24"/>
        </w:rPr>
        <w:t xml:space="preserve">the </w:t>
      </w:r>
      <w:r w:rsidRPr="00804877">
        <w:rPr>
          <w:color w:val="404040" w:themeColor="text1" w:themeTint="BF"/>
          <w:sz w:val="24"/>
          <w:szCs w:val="24"/>
        </w:rPr>
        <w:t>reasons behind their actions. You must put yourself in their shoes to understand them. This helps in letting them know that they are heard</w:t>
      </w:r>
      <w:r w:rsidR="000476C4" w:rsidRPr="00804877">
        <w:rPr>
          <w:color w:val="404040" w:themeColor="text1" w:themeTint="BF"/>
          <w:sz w:val="24"/>
          <w:szCs w:val="24"/>
        </w:rPr>
        <w:t>,</w:t>
      </w:r>
      <w:r w:rsidRPr="00804877">
        <w:rPr>
          <w:color w:val="404040" w:themeColor="text1" w:themeTint="BF"/>
          <w:sz w:val="24"/>
          <w:szCs w:val="24"/>
        </w:rPr>
        <w:t xml:space="preserve"> which will encourage them to share their experiences.</w:t>
      </w:r>
    </w:p>
    <w:p w14:paraId="3AEA8E7E" w14:textId="47969DD3" w:rsidR="008F6B0B" w:rsidRPr="00804877" w:rsidRDefault="008F6B0B">
      <w:pPr>
        <w:pStyle w:val="ListParagraph"/>
        <w:numPr>
          <w:ilvl w:val="0"/>
          <w:numId w:val="36"/>
        </w:numPr>
        <w:ind w:left="714" w:right="0" w:hanging="357"/>
        <w:contextualSpacing w:val="0"/>
        <w:rPr>
          <w:color w:val="404040" w:themeColor="text1" w:themeTint="BF"/>
          <w:sz w:val="24"/>
          <w:szCs w:val="24"/>
        </w:rPr>
      </w:pPr>
      <w:r w:rsidRPr="00804877">
        <w:rPr>
          <w:color w:val="404040" w:themeColor="text1" w:themeTint="BF"/>
          <w:sz w:val="24"/>
          <w:szCs w:val="24"/>
        </w:rPr>
        <w:t xml:space="preserve">You must support the person and make them believe that they can change for the better. Encourage them to share their experiences and successes. This helps others </w:t>
      </w:r>
      <w:r w:rsidR="00804877" w:rsidRPr="00804877">
        <w:rPr>
          <w:color w:val="404040" w:themeColor="text1" w:themeTint="BF"/>
          <w:sz w:val="24"/>
          <w:szCs w:val="24"/>
        </w:rPr>
        <w:t>in</w:t>
      </w:r>
      <w:r w:rsidRPr="00804877">
        <w:rPr>
          <w:color w:val="404040" w:themeColor="text1" w:themeTint="BF"/>
          <w:sz w:val="24"/>
          <w:szCs w:val="24"/>
        </w:rPr>
        <w:t xml:space="preserve"> the same situation to resolve communication constraints.</w:t>
      </w:r>
    </w:p>
    <w:p w14:paraId="5369489F" w14:textId="01F23150" w:rsidR="008F6B0B" w:rsidRPr="00804877" w:rsidRDefault="008F6B0B">
      <w:pPr>
        <w:pStyle w:val="ListParagraph"/>
        <w:numPr>
          <w:ilvl w:val="0"/>
          <w:numId w:val="36"/>
        </w:numPr>
        <w:ind w:left="714" w:right="0" w:hanging="357"/>
        <w:contextualSpacing w:val="0"/>
        <w:rPr>
          <w:color w:val="404040" w:themeColor="text1" w:themeTint="BF"/>
          <w:sz w:val="24"/>
          <w:szCs w:val="24"/>
        </w:rPr>
      </w:pPr>
      <w:r w:rsidRPr="00804877">
        <w:rPr>
          <w:color w:val="404040" w:themeColor="text1" w:themeTint="BF"/>
          <w:sz w:val="24"/>
          <w:szCs w:val="24"/>
        </w:rPr>
        <w:t>Instead of challenging resistance, go along with it. Respect the person’s way of managing themselves and their freedom of choice</w:t>
      </w:r>
      <w:r w:rsidR="000476C4" w:rsidRPr="00804877">
        <w:rPr>
          <w:color w:val="404040" w:themeColor="text1" w:themeTint="BF"/>
          <w:sz w:val="24"/>
          <w:szCs w:val="24"/>
        </w:rPr>
        <w:t>,</w:t>
      </w:r>
      <w:r w:rsidRPr="00804877">
        <w:rPr>
          <w:color w:val="404040" w:themeColor="text1" w:themeTint="BF"/>
          <w:sz w:val="24"/>
          <w:szCs w:val="24"/>
        </w:rPr>
        <w:t xml:space="preserve"> including their way of communication. When they are accepted for who they are, they are encouraged to think of solutions to challenges they encounter.</w:t>
      </w:r>
    </w:p>
    <w:p w14:paraId="0913D53B" w14:textId="3C18F5C8" w:rsidR="008F6B0B" w:rsidRDefault="008F6B0B">
      <w:pPr>
        <w:pStyle w:val="ListParagraph"/>
        <w:numPr>
          <w:ilvl w:val="0"/>
          <w:numId w:val="36"/>
        </w:numPr>
        <w:ind w:left="714" w:right="0" w:hanging="357"/>
        <w:contextualSpacing w:val="0"/>
        <w:rPr>
          <w:color w:val="404040" w:themeColor="text1" w:themeTint="BF"/>
          <w:sz w:val="24"/>
          <w:szCs w:val="24"/>
        </w:rPr>
      </w:pPr>
      <w:r w:rsidRPr="00093333">
        <w:rPr>
          <w:color w:val="404040" w:themeColor="text1" w:themeTint="BF"/>
          <w:sz w:val="24"/>
          <w:szCs w:val="24"/>
        </w:rPr>
        <w:t>Make them understand</w:t>
      </w:r>
      <w:r w:rsidRPr="00093333">
        <w:rPr>
          <w:b/>
          <w:bCs/>
          <w:color w:val="404040" w:themeColor="text1" w:themeTint="BF"/>
          <w:sz w:val="24"/>
          <w:szCs w:val="24"/>
        </w:rPr>
        <w:t xml:space="preserve"> </w:t>
      </w:r>
      <w:r w:rsidRPr="00093333">
        <w:rPr>
          <w:color w:val="404040" w:themeColor="text1" w:themeTint="BF"/>
          <w:sz w:val="24"/>
          <w:szCs w:val="24"/>
        </w:rPr>
        <w:t>that their behaviours must align with their goals and objectives. When they observe that their way of communication is not effective, they must be able to realise th</w:t>
      </w:r>
      <w:r w:rsidR="00804877">
        <w:rPr>
          <w:color w:val="404040" w:themeColor="text1" w:themeTint="BF"/>
          <w:sz w:val="24"/>
          <w:szCs w:val="24"/>
        </w:rPr>
        <w:t>is</w:t>
      </w:r>
      <w:r w:rsidRPr="00093333">
        <w:rPr>
          <w:color w:val="404040" w:themeColor="text1" w:themeTint="BF"/>
          <w:sz w:val="24"/>
          <w:szCs w:val="24"/>
        </w:rPr>
        <w:t>. This will help them apply the necessary change.</w:t>
      </w:r>
    </w:p>
    <w:p w14:paraId="7C57B6A9" w14:textId="4C077A37" w:rsidR="00804877" w:rsidRPr="00804877" w:rsidRDefault="00804877" w:rsidP="00804877">
      <w:pPr>
        <w:rPr>
          <w:color w:val="404040" w:themeColor="text1" w:themeTint="BF"/>
          <w:sz w:val="24"/>
          <w:szCs w:val="24"/>
        </w:rPr>
      </w:pPr>
      <w:r>
        <w:rPr>
          <w:color w:val="404040" w:themeColor="text1" w:themeTint="BF"/>
          <w:sz w:val="24"/>
          <w:szCs w:val="24"/>
        </w:rPr>
        <w:br w:type="page"/>
      </w:r>
    </w:p>
    <w:p w14:paraId="26E2BE8E" w14:textId="74DDC0F3" w:rsidR="004842FE" w:rsidRDefault="008F6B0B" w:rsidP="0000368A">
      <w:pPr>
        <w:ind w:right="0"/>
        <w:rPr>
          <w:color w:val="404040" w:themeColor="text1" w:themeTint="BF"/>
          <w:sz w:val="24"/>
          <w:szCs w:val="24"/>
        </w:rPr>
      </w:pPr>
      <w:r w:rsidRPr="00093333">
        <w:rPr>
          <w:color w:val="404040" w:themeColor="text1" w:themeTint="BF"/>
          <w:sz w:val="24"/>
          <w:szCs w:val="24"/>
        </w:rPr>
        <w:lastRenderedPageBreak/>
        <w:t xml:space="preserve">Motivational interviewing will help in resolving constraints to communication. They will be given </w:t>
      </w:r>
      <w:r w:rsidR="00804877">
        <w:rPr>
          <w:color w:val="404040" w:themeColor="text1" w:themeTint="BF"/>
          <w:sz w:val="24"/>
          <w:szCs w:val="24"/>
        </w:rPr>
        <w:t xml:space="preserve">the </w:t>
      </w:r>
      <w:r w:rsidRPr="00093333">
        <w:rPr>
          <w:color w:val="404040" w:themeColor="text1" w:themeTint="BF"/>
          <w:sz w:val="24"/>
          <w:szCs w:val="24"/>
        </w:rPr>
        <w:t xml:space="preserve">autonomy to learn from their own mistakes. This will encourage them to realise what they need to do </w:t>
      </w:r>
      <w:r w:rsidR="00804877">
        <w:rPr>
          <w:color w:val="404040" w:themeColor="text1" w:themeTint="BF"/>
          <w:sz w:val="24"/>
          <w:szCs w:val="24"/>
        </w:rPr>
        <w:t>to solve</w:t>
      </w:r>
      <w:r w:rsidRPr="00093333">
        <w:rPr>
          <w:color w:val="404040" w:themeColor="text1" w:themeTint="BF"/>
          <w:sz w:val="24"/>
          <w:szCs w:val="24"/>
        </w:rPr>
        <w:t xml:space="preserve"> their difficulties.</w:t>
      </w:r>
    </w:p>
    <w:p w14:paraId="4A67E256" w14:textId="40BC401F" w:rsidR="008F6B0B" w:rsidRDefault="00637311" w:rsidP="0000368A">
      <w:pPr>
        <w:ind w:right="0"/>
        <w:rPr>
          <w:color w:val="404040" w:themeColor="text1" w:themeTint="BF"/>
          <w:sz w:val="24"/>
          <w:szCs w:val="24"/>
        </w:rPr>
      </w:pPr>
      <w:r w:rsidRPr="00093333">
        <w:rPr>
          <w:color w:val="404040" w:themeColor="text1" w:themeTint="BF"/>
          <w:sz w:val="24"/>
          <w:szCs w:val="24"/>
        </w:rPr>
        <w:t xml:space="preserve">In contrast to </w:t>
      </w:r>
      <w:r w:rsidR="00D7507B" w:rsidRPr="00093333">
        <w:rPr>
          <w:color w:val="404040" w:themeColor="text1" w:themeTint="BF"/>
          <w:sz w:val="24"/>
          <w:szCs w:val="24"/>
        </w:rPr>
        <w:t>motivational interviewing</w:t>
      </w:r>
      <w:r w:rsidR="00267702" w:rsidRPr="00093333">
        <w:rPr>
          <w:color w:val="404040" w:themeColor="text1" w:themeTint="BF"/>
          <w:sz w:val="24"/>
          <w:szCs w:val="24"/>
        </w:rPr>
        <w:t xml:space="preserve">, there is a </w:t>
      </w:r>
      <w:r w:rsidR="000163C9">
        <w:rPr>
          <w:color w:val="404040" w:themeColor="text1" w:themeTint="BF"/>
          <w:sz w:val="24"/>
          <w:szCs w:val="24"/>
        </w:rPr>
        <w:t>method</w:t>
      </w:r>
      <w:r w:rsidR="00267702" w:rsidRPr="00093333">
        <w:rPr>
          <w:color w:val="404040" w:themeColor="text1" w:themeTint="BF"/>
          <w:sz w:val="24"/>
          <w:szCs w:val="24"/>
        </w:rPr>
        <w:t xml:space="preserve"> known as the </w:t>
      </w:r>
      <w:r w:rsidR="00D7507B" w:rsidRPr="00D7507B">
        <w:rPr>
          <w:i/>
          <w:iCs/>
          <w:color w:val="404040" w:themeColor="text1" w:themeTint="BF"/>
          <w:sz w:val="24"/>
          <w:szCs w:val="24"/>
        </w:rPr>
        <w:t>coercive approach</w:t>
      </w:r>
      <w:r w:rsidR="00267702" w:rsidRPr="00093333">
        <w:rPr>
          <w:color w:val="404040" w:themeColor="text1" w:themeTint="BF"/>
          <w:sz w:val="24"/>
          <w:szCs w:val="24"/>
        </w:rPr>
        <w:t xml:space="preserve">. </w:t>
      </w:r>
      <w:r w:rsidR="00BB17F1">
        <w:rPr>
          <w:color w:val="404040" w:themeColor="text1" w:themeTint="BF"/>
          <w:sz w:val="24"/>
          <w:szCs w:val="24"/>
        </w:rPr>
        <w:t>This approach</w:t>
      </w:r>
      <w:r w:rsidR="00267702" w:rsidRPr="00093333">
        <w:rPr>
          <w:color w:val="404040" w:themeColor="text1" w:themeTint="BF"/>
          <w:sz w:val="24"/>
          <w:szCs w:val="24"/>
        </w:rPr>
        <w:t xml:space="preserve"> would involve forcing someone to make a change, often a behavioural one.</w:t>
      </w:r>
      <w:r w:rsidR="00FE701F" w:rsidRPr="00093333">
        <w:rPr>
          <w:color w:val="404040" w:themeColor="text1" w:themeTint="BF"/>
          <w:sz w:val="24"/>
          <w:szCs w:val="24"/>
        </w:rPr>
        <w:t xml:space="preserve"> It gives little importance to the person</w:t>
      </w:r>
      <w:r w:rsidR="00D7507B">
        <w:rPr>
          <w:color w:val="404040" w:themeColor="text1" w:themeTint="BF"/>
          <w:sz w:val="24"/>
          <w:szCs w:val="24"/>
        </w:rPr>
        <w:t xml:space="preserve"> and</w:t>
      </w:r>
      <w:r w:rsidR="00FE701F" w:rsidRPr="00093333">
        <w:rPr>
          <w:color w:val="404040" w:themeColor="text1" w:themeTint="BF"/>
          <w:sz w:val="24"/>
          <w:szCs w:val="24"/>
        </w:rPr>
        <w:t xml:space="preserve"> their thoughts, needs, and goals. This is less effective in resolving constraints in communication. The people will not be given the free will to learn from their own mistakes. They will be forced to follow communication norms </w:t>
      </w:r>
      <w:r w:rsidR="000476C4" w:rsidRPr="00093333">
        <w:rPr>
          <w:color w:val="404040" w:themeColor="text1" w:themeTint="BF"/>
          <w:sz w:val="24"/>
          <w:szCs w:val="24"/>
        </w:rPr>
        <w:t>that</w:t>
      </w:r>
      <w:r w:rsidR="00FE701F" w:rsidRPr="00093333">
        <w:rPr>
          <w:color w:val="404040" w:themeColor="text1" w:themeTint="BF"/>
          <w:sz w:val="24"/>
          <w:szCs w:val="24"/>
        </w:rPr>
        <w:t xml:space="preserve"> may not align with their strategies as well as their beliefs.</w:t>
      </w:r>
    </w:p>
    <w:p w14:paraId="3A4CB6E8" w14:textId="7C4A2D0B" w:rsidR="00DC2D30" w:rsidRPr="00093333" w:rsidRDefault="00556F3B" w:rsidP="0000368A">
      <w:pPr>
        <w:ind w:right="0"/>
        <w:rPr>
          <w:color w:val="404040" w:themeColor="text1" w:themeTint="BF"/>
          <w:sz w:val="24"/>
          <w:szCs w:val="24"/>
        </w:rPr>
      </w:pPr>
      <w:r w:rsidRPr="00093333">
        <w:rPr>
          <w:color w:val="404040" w:themeColor="text1" w:themeTint="BF"/>
          <w:sz w:val="24"/>
          <w:szCs w:val="24"/>
        </w:rPr>
        <w:t xml:space="preserve">Below is a chart comparing two </w:t>
      </w:r>
      <w:r w:rsidR="00684474" w:rsidRPr="00093333">
        <w:rPr>
          <w:color w:val="404040" w:themeColor="text1" w:themeTint="BF"/>
          <w:sz w:val="24"/>
          <w:szCs w:val="24"/>
        </w:rPr>
        <w:t>examples, one from each communication technique:</w:t>
      </w:r>
    </w:p>
    <w:tbl>
      <w:tblPr>
        <w:tblStyle w:val="TableGrid"/>
        <w:tblW w:w="9025" w:type="dxa"/>
        <w:tblBorders>
          <w:top w:val="single" w:sz="4" w:space="0" w:color="FFDA71"/>
          <w:left w:val="single" w:sz="4" w:space="0" w:color="FFDA71"/>
          <w:bottom w:val="single" w:sz="4" w:space="0" w:color="FFDA71"/>
          <w:right w:val="single" w:sz="4" w:space="0" w:color="FFDA71"/>
          <w:insideH w:val="single" w:sz="4" w:space="0" w:color="FFDA71"/>
          <w:insideV w:val="single" w:sz="4" w:space="0" w:color="FFDA71"/>
        </w:tblBorders>
        <w:tblLook w:val="04A0" w:firstRow="1" w:lastRow="0" w:firstColumn="1" w:lastColumn="0" w:noHBand="0" w:noVBand="1"/>
      </w:tblPr>
      <w:tblGrid>
        <w:gridCol w:w="4512"/>
        <w:gridCol w:w="4513"/>
      </w:tblGrid>
      <w:tr w:rsidR="008323C2" w:rsidRPr="001773BD" w14:paraId="26A58498" w14:textId="77777777" w:rsidTr="0000368A">
        <w:trPr>
          <w:trHeight w:val="597"/>
        </w:trPr>
        <w:tc>
          <w:tcPr>
            <w:tcW w:w="4512" w:type="dxa"/>
            <w:shd w:val="clear" w:color="auto" w:fill="FFCA3A"/>
          </w:tcPr>
          <w:p w14:paraId="7F4568CA" w14:textId="7D13FCC5" w:rsidR="008323C2" w:rsidRPr="0084251B" w:rsidRDefault="008323C2" w:rsidP="0000368A">
            <w:pPr>
              <w:tabs>
                <w:tab w:val="left" w:pos="180"/>
              </w:tabs>
              <w:ind w:right="0"/>
              <w:jc w:val="center"/>
              <w:rPr>
                <w:rFonts w:cstheme="minorHAnsi"/>
                <w:b/>
                <w:bCs/>
                <w:color w:val="404040" w:themeColor="text1" w:themeTint="BF"/>
                <w:lang w:val="en-GB" w:bidi="en-US"/>
              </w:rPr>
            </w:pPr>
            <w:r w:rsidRPr="0084251B">
              <w:rPr>
                <w:rFonts w:cstheme="minorHAnsi"/>
                <w:b/>
                <w:bCs/>
                <w:color w:val="404040" w:themeColor="text1" w:themeTint="BF"/>
                <w:lang w:bidi="en-US"/>
              </w:rPr>
              <w:t>Motivational Interviewing</w:t>
            </w:r>
          </w:p>
        </w:tc>
        <w:tc>
          <w:tcPr>
            <w:tcW w:w="4513" w:type="dxa"/>
            <w:shd w:val="clear" w:color="auto" w:fill="FFCA3A"/>
          </w:tcPr>
          <w:p w14:paraId="24D1FB61" w14:textId="07851C2A" w:rsidR="008323C2" w:rsidRPr="0084251B" w:rsidRDefault="008323C2" w:rsidP="0000368A">
            <w:pPr>
              <w:tabs>
                <w:tab w:val="left" w:pos="180"/>
              </w:tabs>
              <w:ind w:right="0"/>
              <w:jc w:val="center"/>
              <w:rPr>
                <w:rFonts w:cstheme="minorHAnsi"/>
                <w:b/>
                <w:bCs/>
                <w:color w:val="404040" w:themeColor="text1" w:themeTint="BF"/>
                <w:lang w:val="en-GB" w:bidi="en-US"/>
              </w:rPr>
            </w:pPr>
            <w:r w:rsidRPr="0084251B">
              <w:rPr>
                <w:rFonts w:cstheme="minorHAnsi"/>
                <w:b/>
                <w:bCs/>
                <w:color w:val="404040" w:themeColor="text1" w:themeTint="BF"/>
                <w:lang w:bidi="en-US"/>
              </w:rPr>
              <w:t>Coercive Approach</w:t>
            </w:r>
          </w:p>
        </w:tc>
      </w:tr>
      <w:tr w:rsidR="008323C2" w:rsidRPr="00F249BD" w14:paraId="53FE82CC" w14:textId="77777777" w:rsidTr="0000368A">
        <w:trPr>
          <w:trHeight w:val="2713"/>
        </w:trPr>
        <w:tc>
          <w:tcPr>
            <w:tcW w:w="4512" w:type="dxa"/>
            <w:vAlign w:val="center"/>
          </w:tcPr>
          <w:p w14:paraId="4D1D7F35" w14:textId="6CAA138A" w:rsidR="008323C2" w:rsidRDefault="008323C2">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Noting needs and goals</w:t>
            </w:r>
          </w:p>
          <w:p w14:paraId="630580CA" w14:textId="29532A53" w:rsidR="002E6EA0" w:rsidRDefault="002E6EA0">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Understanding their statements</w:t>
            </w:r>
          </w:p>
          <w:p w14:paraId="53BC9094" w14:textId="0E90C5EB" w:rsidR="000309A2" w:rsidRPr="000309A2" w:rsidRDefault="000309A2">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Encouraging them to express the</w:t>
            </w:r>
            <w:r w:rsidR="002E6EA0">
              <w:rPr>
                <w:rFonts w:cstheme="minorHAnsi"/>
                <w:color w:val="404040" w:themeColor="text1" w:themeTint="BF"/>
                <w:szCs w:val="24"/>
                <w:lang w:val="en-GB" w:bidi="en-US"/>
              </w:rPr>
              <w:t>mselves</w:t>
            </w:r>
          </w:p>
          <w:p w14:paraId="05731E53" w14:textId="7C42179C" w:rsidR="008323C2" w:rsidRPr="0097631F" w:rsidRDefault="002E6EA0">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Listening to their thoughts and suggestions</w:t>
            </w:r>
          </w:p>
        </w:tc>
        <w:tc>
          <w:tcPr>
            <w:tcW w:w="4513" w:type="dxa"/>
            <w:vAlign w:val="center"/>
          </w:tcPr>
          <w:p w14:paraId="17841E7B" w14:textId="77777777" w:rsidR="008323C2" w:rsidRDefault="008323C2">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Disregarding needs and goals</w:t>
            </w:r>
          </w:p>
          <w:p w14:paraId="114F899F" w14:textId="1590E24A" w:rsidR="002E6EA0" w:rsidRDefault="002E6EA0">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Assuming what they mean</w:t>
            </w:r>
          </w:p>
          <w:p w14:paraId="7BD3F191" w14:textId="39A9AFB1" w:rsidR="008323C2" w:rsidRDefault="000309A2">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 xml:space="preserve">Taking </w:t>
            </w:r>
            <w:r w:rsidR="000476C4">
              <w:rPr>
                <w:rFonts w:cstheme="minorHAnsi"/>
                <w:color w:val="404040" w:themeColor="text1" w:themeTint="BF"/>
                <w:szCs w:val="24"/>
                <w:lang w:val="en-GB" w:bidi="en-US"/>
              </w:rPr>
              <w:t>complete</w:t>
            </w:r>
            <w:r w:rsidR="002E6EA0">
              <w:rPr>
                <w:rFonts w:cstheme="minorHAnsi"/>
                <w:color w:val="404040" w:themeColor="text1" w:themeTint="BF"/>
                <w:szCs w:val="24"/>
                <w:lang w:val="en-GB" w:bidi="en-US"/>
              </w:rPr>
              <w:t xml:space="preserve"> </w:t>
            </w:r>
            <w:r>
              <w:rPr>
                <w:rFonts w:cstheme="minorHAnsi"/>
                <w:color w:val="404040" w:themeColor="text1" w:themeTint="BF"/>
                <w:szCs w:val="24"/>
                <w:lang w:val="en-GB" w:bidi="en-US"/>
              </w:rPr>
              <w:t>control of the conversation</w:t>
            </w:r>
          </w:p>
          <w:p w14:paraId="2C5F02E3" w14:textId="53E64D8E" w:rsidR="00122E10" w:rsidRPr="0097631F" w:rsidRDefault="00122E10">
            <w:pPr>
              <w:pStyle w:val="ListParagraph"/>
              <w:numPr>
                <w:ilvl w:val="0"/>
                <w:numId w:val="37"/>
              </w:numPr>
              <w:tabs>
                <w:tab w:val="left" w:pos="180"/>
              </w:tabs>
              <w:ind w:left="714" w:right="0" w:hanging="357"/>
              <w:contextualSpacing w:val="0"/>
              <w:rPr>
                <w:rFonts w:cstheme="minorHAnsi"/>
                <w:color w:val="404040" w:themeColor="text1" w:themeTint="BF"/>
                <w:szCs w:val="24"/>
                <w:lang w:val="en-GB" w:bidi="en-US"/>
              </w:rPr>
            </w:pPr>
            <w:r>
              <w:rPr>
                <w:rFonts w:cstheme="minorHAnsi"/>
                <w:color w:val="404040" w:themeColor="text1" w:themeTint="BF"/>
                <w:szCs w:val="24"/>
                <w:lang w:val="en-GB" w:bidi="en-US"/>
              </w:rPr>
              <w:t>Imposing an alternative that you think is best</w:t>
            </w:r>
          </w:p>
        </w:tc>
      </w:tr>
    </w:tbl>
    <w:p w14:paraId="7827A3B5" w14:textId="0FC1EE2D" w:rsidR="000410DF" w:rsidRPr="00093333" w:rsidRDefault="000410DF" w:rsidP="0000368A">
      <w:pPr>
        <w:ind w:right="0"/>
        <w:rPr>
          <w:color w:val="404040" w:themeColor="text1" w:themeTint="BF"/>
          <w:sz w:val="24"/>
          <w:szCs w:val="24"/>
        </w:rPr>
      </w:pPr>
      <w:r w:rsidRPr="00093333">
        <w:rPr>
          <w:color w:val="404040" w:themeColor="text1" w:themeTint="BF"/>
          <w:sz w:val="24"/>
          <w:szCs w:val="24"/>
        </w:rPr>
        <w:t>In disability support, the coercive approach often does more harm than good. Furthermore, it goes against the key philosophies and concepts you learn</w:t>
      </w:r>
      <w:r w:rsidR="002E218E">
        <w:rPr>
          <w:color w:val="404040" w:themeColor="text1" w:themeTint="BF"/>
          <w:sz w:val="24"/>
          <w:szCs w:val="24"/>
        </w:rPr>
        <w:t>t</w:t>
      </w:r>
      <w:r w:rsidRPr="00093333">
        <w:rPr>
          <w:color w:val="404040" w:themeColor="text1" w:themeTint="BF"/>
          <w:sz w:val="24"/>
          <w:szCs w:val="24"/>
        </w:rPr>
        <w:t xml:space="preserve"> in Section 3.2.1.</w:t>
      </w:r>
    </w:p>
    <w:p w14:paraId="60BC2A1D" w14:textId="088A5C1A" w:rsidR="004A720E" w:rsidRPr="00093333" w:rsidRDefault="00781514" w:rsidP="0000368A">
      <w:pPr>
        <w:ind w:right="0"/>
        <w:rPr>
          <w:color w:val="404040" w:themeColor="text1" w:themeTint="BF"/>
          <w:sz w:val="24"/>
          <w:szCs w:val="24"/>
        </w:rPr>
      </w:pPr>
      <w:r w:rsidRPr="00093333">
        <w:rPr>
          <w:color w:val="404040" w:themeColor="text1" w:themeTint="BF"/>
          <w:sz w:val="24"/>
          <w:szCs w:val="24"/>
        </w:rPr>
        <w:t xml:space="preserve">How does one do motivational interviews? </w:t>
      </w:r>
      <w:r w:rsidR="00E031A8" w:rsidRPr="00093333">
        <w:rPr>
          <w:color w:val="404040" w:themeColor="text1" w:themeTint="BF"/>
          <w:sz w:val="24"/>
          <w:szCs w:val="24"/>
        </w:rPr>
        <w:t xml:space="preserve">The following are </w:t>
      </w:r>
      <w:r w:rsidR="002E6C80" w:rsidRPr="00093333">
        <w:rPr>
          <w:color w:val="404040" w:themeColor="text1" w:themeTint="BF"/>
          <w:sz w:val="24"/>
          <w:szCs w:val="24"/>
        </w:rPr>
        <w:t>tools involved in this technique:</w:t>
      </w:r>
    </w:p>
    <w:p w14:paraId="776D7D4B" w14:textId="5563CBCF" w:rsidR="001E37A4" w:rsidRPr="00DC46AC" w:rsidRDefault="004A720E" w:rsidP="0000368A">
      <w:pPr>
        <w:ind w:right="0"/>
        <w:rPr>
          <w:sz w:val="24"/>
          <w:szCs w:val="24"/>
        </w:rPr>
      </w:pPr>
      <w:r>
        <w:rPr>
          <w:noProof/>
          <w:sz w:val="24"/>
          <w:szCs w:val="24"/>
        </w:rPr>
        <w:drawing>
          <wp:inline distT="0" distB="0" distL="0" distR="0" wp14:anchorId="23BDE6F8" wp14:editId="75C7DC40">
            <wp:extent cx="5727700" cy="2655570"/>
            <wp:effectExtent l="0" t="0" r="6350" b="0"/>
            <wp:docPr id="7168" name="Diagram 71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66" r:lo="rId567" r:qs="rId568" r:cs="rId569"/>
              </a:graphicData>
            </a:graphic>
          </wp:inline>
        </w:drawing>
      </w:r>
    </w:p>
    <w:p w14:paraId="7E5524D2" w14:textId="77777777" w:rsidR="0000368A" w:rsidRPr="0000368A" w:rsidRDefault="0000368A">
      <w:pPr>
        <w:rPr>
          <w:color w:val="404040" w:themeColor="text1" w:themeTint="BF"/>
          <w:sz w:val="24"/>
          <w:szCs w:val="24"/>
        </w:rPr>
      </w:pPr>
      <w:r>
        <w:rPr>
          <w:b/>
          <w:bCs/>
          <w:color w:val="404040" w:themeColor="text1" w:themeTint="BF"/>
          <w:sz w:val="24"/>
          <w:szCs w:val="24"/>
        </w:rPr>
        <w:br w:type="page"/>
      </w:r>
    </w:p>
    <w:p w14:paraId="53D80EC4" w14:textId="20F7D05A" w:rsidR="00CE2EF0" w:rsidRPr="0000368A" w:rsidRDefault="0000368A" w:rsidP="00591B84">
      <w:pPr>
        <w:pStyle w:val="ListParagraph"/>
        <w:numPr>
          <w:ilvl w:val="0"/>
          <w:numId w:val="159"/>
        </w:numPr>
        <w:ind w:left="714" w:right="0" w:hanging="357"/>
        <w:contextualSpacing w:val="0"/>
        <w:rPr>
          <w:b/>
          <w:bCs/>
          <w:color w:val="404040" w:themeColor="text1" w:themeTint="BF"/>
          <w:sz w:val="24"/>
          <w:szCs w:val="24"/>
        </w:rPr>
      </w:pPr>
      <w:r w:rsidRPr="0000368A">
        <w:rPr>
          <w:b/>
          <w:bCs/>
          <w:color w:val="404040" w:themeColor="text1" w:themeTint="BF"/>
          <w:sz w:val="24"/>
          <w:szCs w:val="24"/>
        </w:rPr>
        <w:lastRenderedPageBreak/>
        <w:t>Open-ended questions</w:t>
      </w:r>
    </w:p>
    <w:p w14:paraId="5C0CF4F0" w14:textId="2D018E60" w:rsidR="00CA468F" w:rsidRPr="006E2289" w:rsidRDefault="0075197A" w:rsidP="0000368A">
      <w:pPr>
        <w:ind w:left="720" w:right="0"/>
        <w:rPr>
          <w:color w:val="404040" w:themeColor="text1" w:themeTint="BF"/>
          <w:sz w:val="24"/>
          <w:szCs w:val="24"/>
        </w:rPr>
      </w:pPr>
      <w:r>
        <w:rPr>
          <w:color w:val="404040" w:themeColor="text1" w:themeTint="BF"/>
          <w:sz w:val="24"/>
          <w:szCs w:val="24"/>
        </w:rPr>
        <w:t xml:space="preserve">You can get detailed </w:t>
      </w:r>
      <w:r w:rsidR="00F05B51" w:rsidRPr="006E2289">
        <w:rPr>
          <w:color w:val="404040" w:themeColor="text1" w:themeTint="BF"/>
          <w:sz w:val="24"/>
          <w:szCs w:val="24"/>
        </w:rPr>
        <w:t>information beyond ‘yes’ or ‘no</w:t>
      </w:r>
      <w:r>
        <w:rPr>
          <w:color w:val="404040" w:themeColor="text1" w:themeTint="BF"/>
          <w:sz w:val="24"/>
          <w:szCs w:val="24"/>
        </w:rPr>
        <w:t>’ with this type of question.</w:t>
      </w:r>
      <w:r w:rsidR="00003D68" w:rsidRPr="006E2289">
        <w:rPr>
          <w:color w:val="404040" w:themeColor="text1" w:themeTint="BF"/>
          <w:sz w:val="24"/>
          <w:szCs w:val="24"/>
        </w:rPr>
        <w:t xml:space="preserve"> </w:t>
      </w:r>
      <w:r w:rsidR="00003D68" w:rsidRPr="000849B7">
        <w:rPr>
          <w:color w:val="404040" w:themeColor="text1" w:themeTint="BF"/>
          <w:sz w:val="24"/>
          <w:szCs w:val="24"/>
        </w:rPr>
        <w:t xml:space="preserve">This </w:t>
      </w:r>
      <w:r w:rsidR="00DF0C2C" w:rsidRPr="000849B7">
        <w:rPr>
          <w:color w:val="404040" w:themeColor="text1" w:themeTint="BF"/>
          <w:sz w:val="24"/>
          <w:szCs w:val="24"/>
        </w:rPr>
        <w:t>method upholds</w:t>
      </w:r>
      <w:r w:rsidR="00AC3516" w:rsidRPr="000849B7">
        <w:rPr>
          <w:color w:val="404040" w:themeColor="text1" w:themeTint="BF"/>
          <w:sz w:val="24"/>
          <w:szCs w:val="24"/>
        </w:rPr>
        <w:t xml:space="preserve"> a</w:t>
      </w:r>
      <w:r w:rsidR="00003D68" w:rsidRPr="000849B7">
        <w:rPr>
          <w:color w:val="404040" w:themeColor="text1" w:themeTint="BF"/>
          <w:sz w:val="24"/>
          <w:szCs w:val="24"/>
        </w:rPr>
        <w:t xml:space="preserve"> </w:t>
      </w:r>
      <w:r w:rsidR="00FB0054" w:rsidRPr="000849B7">
        <w:rPr>
          <w:color w:val="404040" w:themeColor="text1" w:themeTint="BF"/>
          <w:sz w:val="24"/>
          <w:szCs w:val="24"/>
        </w:rPr>
        <w:t>person-centred approach</w:t>
      </w:r>
      <w:r w:rsidR="00003D68" w:rsidRPr="000849B7">
        <w:rPr>
          <w:color w:val="404040" w:themeColor="text1" w:themeTint="BF"/>
          <w:sz w:val="24"/>
          <w:szCs w:val="24"/>
        </w:rPr>
        <w:t xml:space="preserve"> since it allows the person to lead the conversation</w:t>
      </w:r>
      <w:r w:rsidR="003D1767" w:rsidRPr="000849B7">
        <w:rPr>
          <w:color w:val="404040" w:themeColor="text1" w:themeTint="BF"/>
          <w:sz w:val="24"/>
          <w:szCs w:val="24"/>
        </w:rPr>
        <w:t>.</w:t>
      </w:r>
      <w:r w:rsidR="007945CA" w:rsidRPr="000849B7">
        <w:rPr>
          <w:color w:val="404040" w:themeColor="text1" w:themeTint="BF"/>
          <w:sz w:val="24"/>
          <w:szCs w:val="24"/>
        </w:rPr>
        <w:t xml:space="preserve"> </w:t>
      </w:r>
      <w:r w:rsidR="004E56DD" w:rsidRPr="000849B7">
        <w:rPr>
          <w:color w:val="404040" w:themeColor="text1" w:themeTint="BF"/>
          <w:sz w:val="24"/>
          <w:szCs w:val="24"/>
        </w:rPr>
        <w:t>With</w:t>
      </w:r>
      <w:r w:rsidR="004E56DD" w:rsidRPr="006E2289">
        <w:rPr>
          <w:color w:val="404040" w:themeColor="text1" w:themeTint="BF"/>
          <w:sz w:val="24"/>
          <w:szCs w:val="24"/>
        </w:rPr>
        <w:t xml:space="preserve"> this </w:t>
      </w:r>
      <w:r w:rsidR="001C16EB" w:rsidRPr="006E2289">
        <w:rPr>
          <w:color w:val="404040" w:themeColor="text1" w:themeTint="BF"/>
          <w:sz w:val="24"/>
          <w:szCs w:val="24"/>
        </w:rPr>
        <w:t>technique, the person will feel safe</w:t>
      </w:r>
      <w:r w:rsidR="000315D9" w:rsidRPr="006E2289">
        <w:rPr>
          <w:color w:val="404040" w:themeColor="text1" w:themeTint="BF"/>
          <w:sz w:val="24"/>
          <w:szCs w:val="24"/>
        </w:rPr>
        <w:t xml:space="preserve"> </w:t>
      </w:r>
      <w:r w:rsidR="004022D9" w:rsidRPr="006E2289">
        <w:rPr>
          <w:color w:val="404040" w:themeColor="text1" w:themeTint="BF"/>
          <w:sz w:val="24"/>
          <w:szCs w:val="24"/>
        </w:rPr>
        <w:t>and heard</w:t>
      </w:r>
      <w:r w:rsidR="003D1767">
        <w:rPr>
          <w:color w:val="404040" w:themeColor="text1" w:themeTint="BF"/>
          <w:sz w:val="24"/>
          <w:szCs w:val="24"/>
        </w:rPr>
        <w:t xml:space="preserve"> while express</w:t>
      </w:r>
      <w:r w:rsidR="00B23908">
        <w:rPr>
          <w:color w:val="404040" w:themeColor="text1" w:themeTint="BF"/>
          <w:sz w:val="24"/>
          <w:szCs w:val="24"/>
        </w:rPr>
        <w:t>ing</w:t>
      </w:r>
      <w:r w:rsidR="003D1767">
        <w:rPr>
          <w:color w:val="404040" w:themeColor="text1" w:themeTint="BF"/>
          <w:sz w:val="24"/>
          <w:szCs w:val="24"/>
        </w:rPr>
        <w:t xml:space="preserve"> themselves.</w:t>
      </w:r>
    </w:p>
    <w:p w14:paraId="37DCF58C" w14:textId="095689B6" w:rsidR="00F75092" w:rsidRDefault="00E16394" w:rsidP="0000368A">
      <w:pPr>
        <w:ind w:left="720" w:right="0"/>
        <w:rPr>
          <w:color w:val="404040" w:themeColor="text1" w:themeTint="BF"/>
          <w:sz w:val="24"/>
          <w:szCs w:val="24"/>
        </w:rPr>
      </w:pPr>
      <w:r w:rsidRPr="006E2289">
        <w:rPr>
          <w:color w:val="404040" w:themeColor="text1" w:themeTint="BF"/>
          <w:sz w:val="24"/>
          <w:szCs w:val="24"/>
        </w:rPr>
        <w:t>For example</w:t>
      </w:r>
      <w:r w:rsidR="00323247">
        <w:rPr>
          <w:color w:val="404040" w:themeColor="text1" w:themeTint="BF"/>
          <w:sz w:val="24"/>
          <w:szCs w:val="24"/>
        </w:rPr>
        <w:t>, w</w:t>
      </w:r>
      <w:r w:rsidR="004F58D6" w:rsidRPr="006E2289">
        <w:rPr>
          <w:color w:val="404040" w:themeColor="text1" w:themeTint="BF"/>
          <w:sz w:val="24"/>
          <w:szCs w:val="24"/>
        </w:rPr>
        <w:t xml:space="preserve">hen you first start caring for a </w:t>
      </w:r>
      <w:r w:rsidR="00637287" w:rsidRPr="006E2289">
        <w:rPr>
          <w:color w:val="404040" w:themeColor="text1" w:themeTint="BF"/>
          <w:sz w:val="24"/>
          <w:szCs w:val="24"/>
        </w:rPr>
        <w:t>PWD</w:t>
      </w:r>
      <w:r w:rsidR="004F58D6" w:rsidRPr="006E2289">
        <w:rPr>
          <w:color w:val="404040" w:themeColor="text1" w:themeTint="BF"/>
          <w:sz w:val="24"/>
          <w:szCs w:val="24"/>
        </w:rPr>
        <w:t xml:space="preserve">, </w:t>
      </w:r>
      <w:r w:rsidR="000B7E85" w:rsidRPr="006E2289">
        <w:rPr>
          <w:color w:val="404040" w:themeColor="text1" w:themeTint="BF"/>
          <w:sz w:val="24"/>
          <w:szCs w:val="24"/>
        </w:rPr>
        <w:t>you will have to go over their individualised plan. It is best to ask open-ended questions to get to know them</w:t>
      </w:r>
      <w:r w:rsidR="00B23908">
        <w:rPr>
          <w:color w:val="404040" w:themeColor="text1" w:themeTint="BF"/>
          <w:sz w:val="24"/>
          <w:szCs w:val="24"/>
        </w:rPr>
        <w:t xml:space="preserve"> and</w:t>
      </w:r>
      <w:r w:rsidR="000B7E85" w:rsidRPr="006E2289">
        <w:rPr>
          <w:color w:val="404040" w:themeColor="text1" w:themeTint="BF"/>
          <w:sz w:val="24"/>
          <w:szCs w:val="24"/>
        </w:rPr>
        <w:t xml:space="preserve"> their needs and goals. </w:t>
      </w:r>
      <w:r w:rsidR="006641D6" w:rsidRPr="006E2289">
        <w:rPr>
          <w:color w:val="404040" w:themeColor="text1" w:themeTint="BF"/>
          <w:sz w:val="24"/>
          <w:szCs w:val="24"/>
        </w:rPr>
        <w:t>This will allow them to elaborate on their goals and help them be more comfortable in expressing themselves.</w:t>
      </w:r>
    </w:p>
    <w:p w14:paraId="365701C9" w14:textId="57EDC82F" w:rsidR="00B81644" w:rsidRPr="006E2289" w:rsidRDefault="00A25039" w:rsidP="0000368A">
      <w:pPr>
        <w:ind w:left="720" w:right="0"/>
        <w:rPr>
          <w:color w:val="404040" w:themeColor="text1" w:themeTint="BF"/>
          <w:sz w:val="24"/>
          <w:szCs w:val="24"/>
        </w:rPr>
      </w:pPr>
      <w:r w:rsidRPr="006E2289">
        <w:rPr>
          <w:color w:val="404040" w:themeColor="text1" w:themeTint="BF"/>
          <w:sz w:val="24"/>
          <w:szCs w:val="24"/>
        </w:rPr>
        <w:t>The following chart illustrates the difference</w:t>
      </w:r>
      <w:r w:rsidR="000A70DA" w:rsidRPr="006E2289">
        <w:rPr>
          <w:color w:val="404040" w:themeColor="text1" w:themeTint="BF"/>
          <w:sz w:val="24"/>
          <w:szCs w:val="24"/>
        </w:rPr>
        <w:t xml:space="preserve"> between open-ended and closed</w:t>
      </w:r>
      <w:r w:rsidR="00177D13">
        <w:rPr>
          <w:color w:val="404040" w:themeColor="text1" w:themeTint="BF"/>
          <w:sz w:val="24"/>
          <w:szCs w:val="24"/>
        </w:rPr>
        <w:t>-ended</w:t>
      </w:r>
      <w:r w:rsidR="000A70DA" w:rsidRPr="006E2289">
        <w:rPr>
          <w:color w:val="404040" w:themeColor="text1" w:themeTint="BF"/>
          <w:sz w:val="24"/>
          <w:szCs w:val="24"/>
        </w:rPr>
        <w:t xml:space="preserve"> questions.</w:t>
      </w:r>
    </w:p>
    <w:p w14:paraId="3993409F" w14:textId="0AEA0C26" w:rsidR="003A3752" w:rsidRDefault="003A3752" w:rsidP="0000368A">
      <w:pPr>
        <w:ind w:left="720" w:right="0"/>
        <w:rPr>
          <w:color w:val="404040" w:themeColor="text1" w:themeTint="BF"/>
          <w:sz w:val="24"/>
          <w:szCs w:val="24"/>
        </w:rPr>
      </w:pPr>
      <w:r w:rsidRPr="006E2289">
        <w:rPr>
          <w:color w:val="404040" w:themeColor="text1" w:themeTint="BF"/>
          <w:sz w:val="24"/>
          <w:szCs w:val="24"/>
        </w:rPr>
        <w:t xml:space="preserve">Person-centred communication means respecting the person’s agency. It is better to give them </w:t>
      </w:r>
      <w:r w:rsidR="002E218E">
        <w:rPr>
          <w:color w:val="404040" w:themeColor="text1" w:themeTint="BF"/>
          <w:sz w:val="24"/>
          <w:szCs w:val="24"/>
        </w:rPr>
        <w:t xml:space="preserve">the </w:t>
      </w:r>
      <w:r w:rsidR="001A7612">
        <w:rPr>
          <w:color w:val="404040" w:themeColor="text1" w:themeTint="BF"/>
          <w:sz w:val="24"/>
          <w:szCs w:val="24"/>
        </w:rPr>
        <w:t>freedom to express</w:t>
      </w:r>
      <w:r w:rsidRPr="006E2289">
        <w:rPr>
          <w:color w:val="404040" w:themeColor="text1" w:themeTint="BF"/>
          <w:sz w:val="24"/>
          <w:szCs w:val="24"/>
        </w:rPr>
        <w:t xml:space="preserve"> themselves instead of controlling the conversation.</w:t>
      </w:r>
    </w:p>
    <w:p w14:paraId="7B5E6D7B" w14:textId="274C7D35" w:rsidR="002E218E" w:rsidRDefault="00177D13" w:rsidP="0000368A">
      <w:pPr>
        <w:ind w:left="720" w:right="0"/>
        <w:rPr>
          <w:color w:val="404040" w:themeColor="text1" w:themeTint="BF"/>
          <w:sz w:val="24"/>
          <w:szCs w:val="24"/>
        </w:rPr>
      </w:pPr>
      <w:r>
        <w:rPr>
          <w:color w:val="404040" w:themeColor="text1" w:themeTint="BF"/>
          <w:sz w:val="24"/>
          <w:szCs w:val="24"/>
        </w:rPr>
        <w:t>Below are examples of open-ended and close-ended questions:</w:t>
      </w:r>
    </w:p>
    <w:p w14:paraId="3EA9493A" w14:textId="7783ECFC" w:rsidR="00E23526" w:rsidRPr="0000368A" w:rsidRDefault="00E23526" w:rsidP="0000368A">
      <w:pPr>
        <w:ind w:left="720" w:right="0"/>
        <w:rPr>
          <w:color w:val="404040" w:themeColor="text1" w:themeTint="BF"/>
          <w:sz w:val="24"/>
          <w:szCs w:val="24"/>
        </w:rPr>
      </w:pPr>
      <w:r w:rsidRPr="006E2289">
        <w:rPr>
          <w:noProof/>
          <w:color w:val="404040" w:themeColor="text1" w:themeTint="BF"/>
          <w:sz w:val="24"/>
          <w:szCs w:val="24"/>
        </w:rPr>
        <w:drawing>
          <wp:inline distT="0" distB="0" distL="0" distR="0" wp14:anchorId="1B2783A6" wp14:editId="34B101C6">
            <wp:extent cx="5270500" cy="2179320"/>
            <wp:effectExtent l="0" t="0" r="6350" b="0"/>
            <wp:docPr id="7169" name="Diagram 71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1" r:lo="rId572" r:qs="rId573" r:cs="rId574"/>
              </a:graphicData>
            </a:graphic>
          </wp:inline>
        </w:drawing>
      </w:r>
    </w:p>
    <w:p w14:paraId="39D9DBA0" w14:textId="358B2947" w:rsidR="00B80B08" w:rsidRPr="0000368A" w:rsidRDefault="00B80B08" w:rsidP="00591B84">
      <w:pPr>
        <w:pStyle w:val="ListParagraph"/>
        <w:numPr>
          <w:ilvl w:val="0"/>
          <w:numId w:val="160"/>
        </w:numPr>
        <w:ind w:left="714" w:right="0" w:hanging="357"/>
        <w:contextualSpacing w:val="0"/>
        <w:rPr>
          <w:b/>
          <w:bCs/>
          <w:color w:val="404040" w:themeColor="text1" w:themeTint="BF"/>
          <w:sz w:val="24"/>
          <w:szCs w:val="24"/>
        </w:rPr>
      </w:pPr>
      <w:r w:rsidRPr="0000368A">
        <w:rPr>
          <w:b/>
          <w:bCs/>
          <w:color w:val="404040" w:themeColor="text1" w:themeTint="BF"/>
          <w:sz w:val="24"/>
          <w:szCs w:val="24"/>
        </w:rPr>
        <w:t>A</w:t>
      </w:r>
      <w:r w:rsidR="00A57F58" w:rsidRPr="0000368A">
        <w:rPr>
          <w:b/>
          <w:bCs/>
          <w:color w:val="404040" w:themeColor="text1" w:themeTint="BF"/>
          <w:sz w:val="24"/>
          <w:szCs w:val="24"/>
        </w:rPr>
        <w:t>ffirmations</w:t>
      </w:r>
    </w:p>
    <w:p w14:paraId="7669E693" w14:textId="51AEC8C7" w:rsidR="00D21CBC" w:rsidRPr="006E2289" w:rsidRDefault="00EE6C1A" w:rsidP="0000368A">
      <w:pPr>
        <w:ind w:left="720" w:right="0"/>
        <w:rPr>
          <w:color w:val="404040" w:themeColor="text1" w:themeTint="BF"/>
          <w:sz w:val="24"/>
          <w:szCs w:val="24"/>
        </w:rPr>
      </w:pPr>
      <w:r w:rsidRPr="006E2289">
        <w:rPr>
          <w:color w:val="404040" w:themeColor="text1" w:themeTint="BF"/>
          <w:sz w:val="24"/>
          <w:szCs w:val="24"/>
        </w:rPr>
        <w:t>Th</w:t>
      </w:r>
      <w:r w:rsidR="00BD5E84" w:rsidRPr="006E2289">
        <w:rPr>
          <w:color w:val="404040" w:themeColor="text1" w:themeTint="BF"/>
          <w:sz w:val="24"/>
          <w:szCs w:val="24"/>
        </w:rPr>
        <w:t xml:space="preserve">ese are gestures and statements about the person’s strengths and skills. </w:t>
      </w:r>
      <w:r w:rsidR="00446457" w:rsidRPr="006E2289">
        <w:rPr>
          <w:color w:val="404040" w:themeColor="text1" w:themeTint="BF"/>
          <w:sz w:val="24"/>
          <w:szCs w:val="24"/>
        </w:rPr>
        <w:t>This will help improve the person’s self-esteem and confidence</w:t>
      </w:r>
      <w:r w:rsidR="00E87214" w:rsidRPr="006E2289">
        <w:rPr>
          <w:color w:val="404040" w:themeColor="text1" w:themeTint="BF"/>
          <w:sz w:val="24"/>
          <w:szCs w:val="24"/>
        </w:rPr>
        <w:t xml:space="preserve"> as you aid them in making a positive change or maintaining a good habit.</w:t>
      </w:r>
      <w:r w:rsidR="00E97346" w:rsidRPr="006E2289">
        <w:rPr>
          <w:color w:val="404040" w:themeColor="text1" w:themeTint="BF"/>
          <w:sz w:val="24"/>
          <w:szCs w:val="24"/>
        </w:rPr>
        <w:t xml:space="preserve"> </w:t>
      </w:r>
      <w:r w:rsidR="0022377A" w:rsidRPr="006E2289">
        <w:rPr>
          <w:color w:val="404040" w:themeColor="text1" w:themeTint="BF"/>
          <w:sz w:val="24"/>
          <w:szCs w:val="24"/>
        </w:rPr>
        <w:t xml:space="preserve">Make sure that your affirmations are genuine and </w:t>
      </w:r>
      <w:r w:rsidR="0067328F" w:rsidRPr="006E2289">
        <w:rPr>
          <w:color w:val="404040" w:themeColor="text1" w:themeTint="BF"/>
          <w:sz w:val="24"/>
          <w:szCs w:val="24"/>
        </w:rPr>
        <w:t>compassionate.</w:t>
      </w:r>
    </w:p>
    <w:p w14:paraId="29C06382" w14:textId="4FCF95A6" w:rsidR="00D21CBC" w:rsidRPr="006E2289" w:rsidRDefault="00E97346" w:rsidP="0000368A">
      <w:pPr>
        <w:ind w:left="720" w:right="0"/>
        <w:rPr>
          <w:color w:val="404040" w:themeColor="text1" w:themeTint="BF"/>
          <w:sz w:val="24"/>
          <w:szCs w:val="24"/>
        </w:rPr>
      </w:pPr>
      <w:r w:rsidRPr="006E2289">
        <w:rPr>
          <w:color w:val="404040" w:themeColor="text1" w:themeTint="BF"/>
          <w:sz w:val="24"/>
          <w:szCs w:val="24"/>
        </w:rPr>
        <w:t>Examples:</w:t>
      </w:r>
    </w:p>
    <w:p w14:paraId="0495EECE" w14:textId="7B406C74" w:rsidR="00E97346" w:rsidRPr="006E2289" w:rsidRDefault="000B61CB" w:rsidP="00591B84">
      <w:pPr>
        <w:pStyle w:val="ListParagraph"/>
        <w:numPr>
          <w:ilvl w:val="0"/>
          <w:numId w:val="161"/>
        </w:numPr>
        <w:ind w:left="1434" w:right="0" w:hanging="357"/>
        <w:contextualSpacing w:val="0"/>
        <w:rPr>
          <w:color w:val="404040" w:themeColor="text1" w:themeTint="BF"/>
          <w:sz w:val="24"/>
          <w:szCs w:val="24"/>
        </w:rPr>
      </w:pPr>
      <w:r w:rsidRPr="006E2289">
        <w:rPr>
          <w:color w:val="404040" w:themeColor="text1" w:themeTint="BF"/>
          <w:sz w:val="24"/>
          <w:szCs w:val="24"/>
        </w:rPr>
        <w:t>I appreciate that you are following your treatment plan.</w:t>
      </w:r>
    </w:p>
    <w:p w14:paraId="718D93DA" w14:textId="4CB8188D" w:rsidR="000B61CB" w:rsidRPr="006E2289" w:rsidRDefault="00803DFF" w:rsidP="00591B84">
      <w:pPr>
        <w:pStyle w:val="ListParagraph"/>
        <w:numPr>
          <w:ilvl w:val="0"/>
          <w:numId w:val="161"/>
        </w:numPr>
        <w:ind w:left="1434" w:right="0" w:hanging="357"/>
        <w:contextualSpacing w:val="0"/>
        <w:rPr>
          <w:color w:val="404040" w:themeColor="text1" w:themeTint="BF"/>
          <w:sz w:val="24"/>
          <w:szCs w:val="24"/>
        </w:rPr>
      </w:pPr>
      <w:r w:rsidRPr="006E2289">
        <w:rPr>
          <w:color w:val="404040" w:themeColor="text1" w:themeTint="BF"/>
          <w:sz w:val="24"/>
          <w:szCs w:val="24"/>
        </w:rPr>
        <w:t xml:space="preserve">You have been working hard to </w:t>
      </w:r>
      <w:r w:rsidR="008B34F6" w:rsidRPr="006E2289">
        <w:rPr>
          <w:color w:val="404040" w:themeColor="text1" w:themeTint="BF"/>
          <w:sz w:val="24"/>
          <w:szCs w:val="24"/>
        </w:rPr>
        <w:t>learn a new skill</w:t>
      </w:r>
      <w:r w:rsidR="000C7C49">
        <w:rPr>
          <w:color w:val="404040" w:themeColor="text1" w:themeTint="BF"/>
          <w:sz w:val="24"/>
          <w:szCs w:val="24"/>
        </w:rPr>
        <w:t>.</w:t>
      </w:r>
    </w:p>
    <w:p w14:paraId="452077C0" w14:textId="6914F982" w:rsidR="00B82691" w:rsidRPr="00320313" w:rsidRDefault="008B34F6" w:rsidP="00591B84">
      <w:pPr>
        <w:pStyle w:val="ListParagraph"/>
        <w:numPr>
          <w:ilvl w:val="0"/>
          <w:numId w:val="161"/>
        </w:numPr>
        <w:ind w:left="1434" w:right="0" w:hanging="357"/>
        <w:contextualSpacing w:val="0"/>
        <w:rPr>
          <w:color w:val="404040" w:themeColor="text1" w:themeTint="BF"/>
          <w:sz w:val="24"/>
          <w:szCs w:val="24"/>
        </w:rPr>
      </w:pPr>
      <w:r w:rsidRPr="006E2289">
        <w:rPr>
          <w:color w:val="404040" w:themeColor="text1" w:themeTint="BF"/>
          <w:sz w:val="24"/>
          <w:szCs w:val="24"/>
        </w:rPr>
        <w:t xml:space="preserve">You have good suggestions </w:t>
      </w:r>
      <w:r w:rsidR="005957E6" w:rsidRPr="006E2289">
        <w:rPr>
          <w:color w:val="404040" w:themeColor="text1" w:themeTint="BF"/>
          <w:sz w:val="24"/>
          <w:szCs w:val="24"/>
        </w:rPr>
        <w:t>for</w:t>
      </w:r>
      <w:r w:rsidR="00A21B2D" w:rsidRPr="006E2289">
        <w:rPr>
          <w:color w:val="404040" w:themeColor="text1" w:themeTint="BF"/>
          <w:sz w:val="24"/>
          <w:szCs w:val="24"/>
        </w:rPr>
        <w:t xml:space="preserve"> keeping up with healthy daily habits.</w:t>
      </w:r>
    </w:p>
    <w:p w14:paraId="3EBA2689" w14:textId="77777777" w:rsidR="0000368A" w:rsidRPr="0000368A" w:rsidRDefault="0000368A">
      <w:pPr>
        <w:rPr>
          <w:color w:val="404040" w:themeColor="text1" w:themeTint="BF"/>
          <w:sz w:val="24"/>
          <w:szCs w:val="24"/>
        </w:rPr>
      </w:pPr>
      <w:r>
        <w:rPr>
          <w:b/>
          <w:bCs/>
          <w:color w:val="404040" w:themeColor="text1" w:themeTint="BF"/>
          <w:sz w:val="24"/>
          <w:szCs w:val="24"/>
        </w:rPr>
        <w:br w:type="page"/>
      </w:r>
    </w:p>
    <w:p w14:paraId="40DC42E6" w14:textId="7A879709" w:rsidR="00B80B08" w:rsidRPr="00323247" w:rsidRDefault="00B80B08" w:rsidP="00591B84">
      <w:pPr>
        <w:pStyle w:val="ListParagraph"/>
        <w:numPr>
          <w:ilvl w:val="0"/>
          <w:numId w:val="162"/>
        </w:numPr>
        <w:ind w:left="714" w:right="0" w:hanging="357"/>
        <w:contextualSpacing w:val="0"/>
        <w:rPr>
          <w:b/>
          <w:bCs/>
          <w:color w:val="404040" w:themeColor="text1" w:themeTint="BF"/>
          <w:sz w:val="24"/>
          <w:szCs w:val="24"/>
        </w:rPr>
      </w:pPr>
      <w:r w:rsidRPr="00323247">
        <w:rPr>
          <w:b/>
          <w:bCs/>
          <w:color w:val="404040" w:themeColor="text1" w:themeTint="BF"/>
          <w:sz w:val="24"/>
          <w:szCs w:val="24"/>
        </w:rPr>
        <w:lastRenderedPageBreak/>
        <w:t>R</w:t>
      </w:r>
      <w:r w:rsidR="00A57F58" w:rsidRPr="00323247">
        <w:rPr>
          <w:b/>
          <w:bCs/>
          <w:color w:val="404040" w:themeColor="text1" w:themeTint="BF"/>
          <w:sz w:val="24"/>
          <w:szCs w:val="24"/>
        </w:rPr>
        <w:t>eflections</w:t>
      </w:r>
    </w:p>
    <w:p w14:paraId="4C1D326E" w14:textId="58258E56" w:rsidR="00D50919" w:rsidRPr="006E2289" w:rsidRDefault="00D50919" w:rsidP="00323247">
      <w:pPr>
        <w:ind w:left="720" w:right="0"/>
        <w:rPr>
          <w:color w:val="404040" w:themeColor="text1" w:themeTint="BF"/>
          <w:sz w:val="24"/>
          <w:szCs w:val="24"/>
        </w:rPr>
      </w:pPr>
      <w:r w:rsidRPr="006E2289">
        <w:rPr>
          <w:color w:val="404040" w:themeColor="text1" w:themeTint="BF"/>
          <w:sz w:val="24"/>
          <w:szCs w:val="24"/>
        </w:rPr>
        <w:t>This involves showing that you are interested in what the person is sa</w:t>
      </w:r>
      <w:r w:rsidR="00997426" w:rsidRPr="006E2289">
        <w:rPr>
          <w:color w:val="404040" w:themeColor="text1" w:themeTint="BF"/>
          <w:sz w:val="24"/>
          <w:szCs w:val="24"/>
        </w:rPr>
        <w:t>ying. Typically, reflections are used when you need clarification</w:t>
      </w:r>
      <w:r w:rsidR="002213AF" w:rsidRPr="006E2289">
        <w:rPr>
          <w:color w:val="404040" w:themeColor="text1" w:themeTint="BF"/>
          <w:sz w:val="24"/>
          <w:szCs w:val="24"/>
        </w:rPr>
        <w:t xml:space="preserve"> about what the person is saying.</w:t>
      </w:r>
      <w:r w:rsidR="002E218E" w:rsidRPr="002E218E">
        <w:t xml:space="preserve"> </w:t>
      </w:r>
      <w:r w:rsidR="002E218E" w:rsidRPr="002E218E">
        <w:rPr>
          <w:color w:val="404040" w:themeColor="text1" w:themeTint="BF"/>
          <w:sz w:val="24"/>
          <w:szCs w:val="24"/>
        </w:rPr>
        <w:t>It is often better to say reflective statements instead of asking questions to avoid interrupting the person’s train of thought.</w:t>
      </w:r>
    </w:p>
    <w:p w14:paraId="2D50FCC7" w14:textId="1A40800B" w:rsidR="005B41B4" w:rsidRPr="006E2289" w:rsidRDefault="002213AF" w:rsidP="00323247">
      <w:pPr>
        <w:ind w:left="720" w:right="0"/>
        <w:rPr>
          <w:color w:val="404040" w:themeColor="text1" w:themeTint="BF"/>
          <w:sz w:val="24"/>
          <w:szCs w:val="24"/>
        </w:rPr>
      </w:pPr>
      <w:r w:rsidRPr="006E2289">
        <w:rPr>
          <w:color w:val="404040" w:themeColor="text1" w:themeTint="BF"/>
          <w:sz w:val="24"/>
          <w:szCs w:val="24"/>
        </w:rPr>
        <w:t>These are phrases often used for reflections:</w:t>
      </w:r>
    </w:p>
    <w:p w14:paraId="5C96DAEA" w14:textId="2911E1DE" w:rsidR="005B41B4" w:rsidRPr="00281BAE" w:rsidRDefault="0036163B" w:rsidP="00591B84">
      <w:pPr>
        <w:pStyle w:val="ListParagraph"/>
        <w:numPr>
          <w:ilvl w:val="0"/>
          <w:numId w:val="163"/>
        </w:numPr>
        <w:ind w:left="1434" w:right="0" w:hanging="357"/>
        <w:contextualSpacing w:val="0"/>
        <w:rPr>
          <w:color w:val="404040" w:themeColor="text1" w:themeTint="BF"/>
          <w:sz w:val="24"/>
          <w:szCs w:val="24"/>
        </w:rPr>
      </w:pPr>
      <w:r w:rsidRPr="006E2289">
        <w:rPr>
          <w:color w:val="404040" w:themeColor="text1" w:themeTint="BF"/>
          <w:sz w:val="24"/>
          <w:szCs w:val="24"/>
        </w:rPr>
        <w:t>You seem to be saying that…</w:t>
      </w:r>
    </w:p>
    <w:p w14:paraId="2E12C84F" w14:textId="318142D3" w:rsidR="0036163B" w:rsidRPr="00281BAE" w:rsidRDefault="0036163B" w:rsidP="00591B84">
      <w:pPr>
        <w:pStyle w:val="ListParagraph"/>
        <w:numPr>
          <w:ilvl w:val="0"/>
          <w:numId w:val="163"/>
        </w:numPr>
        <w:ind w:left="1434" w:right="0" w:hanging="357"/>
        <w:contextualSpacing w:val="0"/>
        <w:rPr>
          <w:color w:val="404040" w:themeColor="text1" w:themeTint="BF"/>
          <w:sz w:val="24"/>
          <w:szCs w:val="24"/>
        </w:rPr>
      </w:pPr>
      <w:r w:rsidRPr="006E2289">
        <w:rPr>
          <w:color w:val="404040" w:themeColor="text1" w:themeTint="BF"/>
          <w:sz w:val="24"/>
          <w:szCs w:val="24"/>
        </w:rPr>
        <w:t>It sounds like…</w:t>
      </w:r>
    </w:p>
    <w:p w14:paraId="0BC204E4" w14:textId="68412E6F" w:rsidR="00E565B6" w:rsidRPr="00281BAE" w:rsidRDefault="0036163B" w:rsidP="00591B84">
      <w:pPr>
        <w:pStyle w:val="ListParagraph"/>
        <w:numPr>
          <w:ilvl w:val="0"/>
          <w:numId w:val="163"/>
        </w:numPr>
        <w:ind w:left="1434" w:right="0" w:hanging="357"/>
        <w:contextualSpacing w:val="0"/>
        <w:rPr>
          <w:color w:val="404040" w:themeColor="text1" w:themeTint="BF"/>
          <w:sz w:val="24"/>
          <w:szCs w:val="24"/>
        </w:rPr>
      </w:pPr>
      <w:r w:rsidRPr="006E2289">
        <w:rPr>
          <w:color w:val="404040" w:themeColor="text1" w:themeTint="BF"/>
          <w:sz w:val="24"/>
          <w:szCs w:val="24"/>
        </w:rPr>
        <w:t>If I understand correctly…</w:t>
      </w:r>
    </w:p>
    <w:p w14:paraId="1CED4021" w14:textId="701E9D7F" w:rsidR="00E565B6" w:rsidRPr="006E2289" w:rsidRDefault="00FC2ED6" w:rsidP="00323247">
      <w:pPr>
        <w:ind w:left="720" w:right="0"/>
        <w:rPr>
          <w:color w:val="404040" w:themeColor="text1" w:themeTint="BF"/>
          <w:sz w:val="24"/>
          <w:szCs w:val="24"/>
        </w:rPr>
      </w:pPr>
      <w:r w:rsidRPr="006E2289">
        <w:rPr>
          <w:color w:val="404040" w:themeColor="text1" w:themeTint="BF"/>
          <w:sz w:val="24"/>
          <w:szCs w:val="24"/>
        </w:rPr>
        <w:t>Like with open-ended questions, you give</w:t>
      </w:r>
      <w:r w:rsidR="00874CEB" w:rsidRPr="006E2289">
        <w:rPr>
          <w:color w:val="404040" w:themeColor="text1" w:themeTint="BF"/>
          <w:sz w:val="24"/>
          <w:szCs w:val="24"/>
        </w:rPr>
        <w:t xml:space="preserve"> the person control of the conversation rather than dominating it.</w:t>
      </w:r>
      <w:r w:rsidR="00292D53" w:rsidRPr="006E2289">
        <w:rPr>
          <w:color w:val="404040" w:themeColor="text1" w:themeTint="BF"/>
          <w:sz w:val="24"/>
          <w:szCs w:val="24"/>
        </w:rPr>
        <w:t xml:space="preserve"> You </w:t>
      </w:r>
      <w:r w:rsidR="009A275E" w:rsidRPr="006E2289">
        <w:rPr>
          <w:color w:val="404040" w:themeColor="text1" w:themeTint="BF"/>
          <w:sz w:val="24"/>
          <w:szCs w:val="24"/>
        </w:rPr>
        <w:t>put</w:t>
      </w:r>
      <w:r w:rsidR="00292D53" w:rsidRPr="006E2289">
        <w:rPr>
          <w:color w:val="404040" w:themeColor="text1" w:themeTint="BF"/>
          <w:sz w:val="24"/>
          <w:szCs w:val="24"/>
        </w:rPr>
        <w:t xml:space="preserve"> their needs and goals first by ensuring that you understand what they are saying instead of assuming what they mean.</w:t>
      </w:r>
    </w:p>
    <w:p w14:paraId="7E54938C" w14:textId="33D25C39" w:rsidR="002577FC" w:rsidRPr="00323247" w:rsidRDefault="00B80B08" w:rsidP="00591B84">
      <w:pPr>
        <w:pStyle w:val="ListParagraph"/>
        <w:numPr>
          <w:ilvl w:val="0"/>
          <w:numId w:val="164"/>
        </w:numPr>
        <w:ind w:left="714" w:right="0" w:hanging="357"/>
        <w:contextualSpacing w:val="0"/>
        <w:rPr>
          <w:b/>
          <w:bCs/>
          <w:color w:val="404040" w:themeColor="text1" w:themeTint="BF"/>
          <w:sz w:val="24"/>
          <w:szCs w:val="24"/>
        </w:rPr>
      </w:pPr>
      <w:r w:rsidRPr="00323247">
        <w:rPr>
          <w:b/>
          <w:bCs/>
          <w:color w:val="404040" w:themeColor="text1" w:themeTint="BF"/>
          <w:sz w:val="24"/>
          <w:szCs w:val="24"/>
        </w:rPr>
        <w:t>S</w:t>
      </w:r>
      <w:r w:rsidR="00A57F58" w:rsidRPr="00323247">
        <w:rPr>
          <w:b/>
          <w:bCs/>
          <w:color w:val="404040" w:themeColor="text1" w:themeTint="BF"/>
          <w:sz w:val="24"/>
          <w:szCs w:val="24"/>
        </w:rPr>
        <w:t>ummaries</w:t>
      </w:r>
    </w:p>
    <w:p w14:paraId="42AD7569" w14:textId="07673954" w:rsidR="00292D53" w:rsidRPr="006E2289" w:rsidRDefault="00F42959" w:rsidP="00323247">
      <w:pPr>
        <w:ind w:left="720" w:right="0"/>
        <w:rPr>
          <w:color w:val="404040" w:themeColor="text1" w:themeTint="BF"/>
          <w:sz w:val="24"/>
          <w:szCs w:val="24"/>
        </w:rPr>
      </w:pPr>
      <w:r w:rsidRPr="006E2289">
        <w:rPr>
          <w:color w:val="404040" w:themeColor="text1" w:themeTint="BF"/>
          <w:sz w:val="24"/>
          <w:szCs w:val="24"/>
        </w:rPr>
        <w:t xml:space="preserve">Summaries are </w:t>
      </w:r>
      <w:r w:rsidR="00E70387" w:rsidRPr="006E2289">
        <w:rPr>
          <w:color w:val="404040" w:themeColor="text1" w:themeTint="BF"/>
          <w:sz w:val="24"/>
          <w:szCs w:val="24"/>
        </w:rPr>
        <w:t>like</w:t>
      </w:r>
      <w:r w:rsidRPr="006E2289">
        <w:rPr>
          <w:color w:val="404040" w:themeColor="text1" w:themeTint="BF"/>
          <w:sz w:val="24"/>
          <w:szCs w:val="24"/>
        </w:rPr>
        <w:t xml:space="preserve"> reflections. </w:t>
      </w:r>
      <w:r w:rsidR="00E70387" w:rsidRPr="006E2289">
        <w:rPr>
          <w:color w:val="404040" w:themeColor="text1" w:themeTint="BF"/>
          <w:sz w:val="24"/>
          <w:szCs w:val="24"/>
        </w:rPr>
        <w:t>It differs from reflections in terms of how long the statement is and when it is used. It is best used when transitioning to a different topic or at the end of a conversation</w:t>
      </w:r>
      <w:r w:rsidR="000F62B9" w:rsidRPr="006E2289">
        <w:rPr>
          <w:color w:val="404040" w:themeColor="text1" w:themeTint="BF"/>
          <w:sz w:val="24"/>
          <w:szCs w:val="24"/>
        </w:rPr>
        <w:t>.</w:t>
      </w:r>
    </w:p>
    <w:p w14:paraId="24B882E6" w14:textId="3B472B4A" w:rsidR="00F32853" w:rsidRDefault="00F32853" w:rsidP="00323247">
      <w:pPr>
        <w:ind w:left="720" w:right="0"/>
        <w:rPr>
          <w:color w:val="404040" w:themeColor="text1" w:themeTint="BF"/>
          <w:sz w:val="24"/>
          <w:szCs w:val="24"/>
        </w:rPr>
      </w:pPr>
      <w:r w:rsidRPr="006E2289">
        <w:rPr>
          <w:color w:val="404040" w:themeColor="text1" w:themeTint="BF"/>
          <w:sz w:val="24"/>
          <w:szCs w:val="24"/>
        </w:rPr>
        <w:t>Summarise effectively by:</w:t>
      </w:r>
    </w:p>
    <w:p w14:paraId="3454890E" w14:textId="78AD9937" w:rsidR="00207F34" w:rsidRPr="006E2289" w:rsidRDefault="00207F34" w:rsidP="00323247">
      <w:pPr>
        <w:ind w:left="720" w:right="0"/>
        <w:rPr>
          <w:color w:val="404040" w:themeColor="text1" w:themeTint="BF"/>
          <w:sz w:val="24"/>
          <w:szCs w:val="24"/>
        </w:rPr>
      </w:pPr>
      <w:r>
        <w:rPr>
          <w:noProof/>
          <w:color w:val="404040" w:themeColor="text1" w:themeTint="BF"/>
          <w:sz w:val="24"/>
          <w:szCs w:val="24"/>
        </w:rPr>
        <w:drawing>
          <wp:inline distT="0" distB="0" distL="0" distR="0" wp14:anchorId="36DBC253" wp14:editId="3E5DD606">
            <wp:extent cx="5232400" cy="3177540"/>
            <wp:effectExtent l="19050" t="0" r="25400" b="3810"/>
            <wp:docPr id="876720047" name="Diagram 8767200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6" r:lo="rId577" r:qs="rId578" r:cs="rId579"/>
              </a:graphicData>
            </a:graphic>
          </wp:inline>
        </w:drawing>
      </w:r>
    </w:p>
    <w:p w14:paraId="29BDC520" w14:textId="5DF29F58" w:rsidR="00B82691" w:rsidRPr="00323247" w:rsidRDefault="007638FE" w:rsidP="00323247">
      <w:pPr>
        <w:ind w:right="0" w:firstLine="2268"/>
        <w:jc w:val="right"/>
        <w:rPr>
          <w:i/>
          <w:iCs/>
          <w:color w:val="2E74B5" w:themeColor="accent5" w:themeShade="BF"/>
          <w:sz w:val="20"/>
          <w:szCs w:val="20"/>
        </w:rPr>
      </w:pPr>
      <w:r w:rsidRPr="00323247">
        <w:rPr>
          <w:i/>
          <w:iCs/>
          <w:color w:val="404040" w:themeColor="text1" w:themeTint="BF"/>
          <w:sz w:val="20"/>
          <w:szCs w:val="20"/>
        </w:rPr>
        <w:t>Based on</w:t>
      </w:r>
      <w:r w:rsidR="00670518" w:rsidRPr="00323247">
        <w:rPr>
          <w:i/>
          <w:iCs/>
          <w:color w:val="404040" w:themeColor="text1" w:themeTint="BF"/>
          <w:sz w:val="20"/>
          <w:szCs w:val="20"/>
        </w:rPr>
        <w:t xml:space="preserve"> </w:t>
      </w:r>
      <w:hyperlink r:id="rId581" w:history="1">
        <w:r w:rsidR="00323247" w:rsidRPr="00323247">
          <w:rPr>
            <w:rStyle w:val="Hyperlink"/>
            <w:rFonts w:cstheme="minorHAnsi"/>
            <w:i/>
            <w:iCs/>
            <w:color w:val="2E74B5" w:themeColor="accent5" w:themeShade="BF"/>
            <w:sz w:val="20"/>
            <w:szCs w:val="20"/>
            <w:u w:val="none"/>
            <w:lang w:val="en-GB" w:bidi="en-US"/>
          </w:rPr>
          <w:t>CHC COMMUNITY SERVICES TRAINING PACKAGE</w:t>
        </w:r>
      </w:hyperlink>
      <w:r w:rsidR="00BC4251" w:rsidRPr="00323247">
        <w:rPr>
          <w:rStyle w:val="Hyperlink"/>
          <w:rFonts w:cstheme="minorHAnsi"/>
          <w:i/>
          <w:iCs/>
          <w:color w:val="404040" w:themeColor="text1" w:themeTint="BF"/>
          <w:sz w:val="20"/>
          <w:szCs w:val="20"/>
          <w:u w:val="none"/>
          <w:lang w:val="en-GB" w:bidi="en-US"/>
        </w:rPr>
        <w:t>, used under</w:t>
      </w:r>
      <w:r w:rsidR="00A52C5F" w:rsidRPr="00323247">
        <w:rPr>
          <w:rStyle w:val="Hyperlink"/>
          <w:rFonts w:cstheme="minorHAnsi"/>
          <w:i/>
          <w:iCs/>
          <w:color w:val="404040" w:themeColor="text1" w:themeTint="BF"/>
          <w:sz w:val="20"/>
          <w:szCs w:val="20"/>
          <w:u w:val="none"/>
          <w:lang w:val="en-GB" w:bidi="en-US"/>
        </w:rPr>
        <w:t xml:space="preserve"> </w:t>
      </w:r>
      <w:hyperlink r:id="rId582" w:history="1">
        <w:r w:rsidR="00A52C5F" w:rsidRPr="00323247">
          <w:rPr>
            <w:rStyle w:val="Hyperlink"/>
            <w:rFonts w:cstheme="minorHAnsi"/>
            <w:i/>
            <w:iCs/>
            <w:color w:val="2E74B5" w:themeColor="accent5" w:themeShade="BF"/>
            <w:sz w:val="20"/>
            <w:szCs w:val="20"/>
            <w:u w:val="none"/>
            <w:lang w:val="en-GB" w:bidi="en-US"/>
          </w:rPr>
          <w:t>CC BY 4.0</w:t>
        </w:r>
      </w:hyperlink>
      <w:r w:rsidR="00A52C5F" w:rsidRPr="00323247">
        <w:rPr>
          <w:rStyle w:val="Hyperlink"/>
          <w:rFonts w:cstheme="minorHAnsi"/>
          <w:i/>
          <w:iCs/>
          <w:color w:val="404040" w:themeColor="text1" w:themeTint="BF"/>
          <w:sz w:val="20"/>
          <w:szCs w:val="20"/>
          <w:u w:val="none"/>
          <w:lang w:val="en-GB" w:bidi="en-US"/>
        </w:rPr>
        <w:t xml:space="preserve">. </w:t>
      </w:r>
      <w:hyperlink r:id="rId583" w:history="1">
        <w:r w:rsidR="00CF2624" w:rsidRPr="00323247">
          <w:rPr>
            <w:rStyle w:val="Hyperlink"/>
            <w:rFonts w:cstheme="minorHAnsi"/>
            <w:i/>
            <w:iCs/>
            <w:color w:val="2E74B5" w:themeColor="accent5" w:themeShade="BF"/>
            <w:sz w:val="20"/>
            <w:szCs w:val="20"/>
            <w:u w:val="none"/>
            <w:lang w:val="en-GB" w:bidi="en-US"/>
          </w:rPr>
          <w:t>© Commonwealth of Australia</w:t>
        </w:r>
      </w:hyperlink>
    </w:p>
    <w:p w14:paraId="329651D1" w14:textId="2805C984" w:rsidR="00320313" w:rsidRPr="00323247" w:rsidRDefault="00320313">
      <w:pPr>
        <w:rPr>
          <w:color w:val="404040" w:themeColor="text1" w:themeTint="BF"/>
          <w:sz w:val="24"/>
          <w:szCs w:val="24"/>
        </w:rPr>
      </w:pPr>
      <w:r w:rsidRPr="00323247">
        <w:rPr>
          <w:color w:val="404040" w:themeColor="text1" w:themeTint="BF"/>
          <w:sz w:val="24"/>
          <w:szCs w:val="24"/>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480342" w:rsidRPr="00FF6B26" w14:paraId="2A758B90" w14:textId="77777777" w:rsidTr="002E218E">
        <w:tc>
          <w:tcPr>
            <w:tcW w:w="1985" w:type="dxa"/>
          </w:tcPr>
          <w:p w14:paraId="3C5E2E41" w14:textId="77777777" w:rsidR="00480342" w:rsidRPr="00D800BB" w:rsidRDefault="00480342" w:rsidP="00554B8E">
            <w:pPr>
              <w:ind w:right="0"/>
              <w:jc w:val="center"/>
              <w:rPr>
                <w:rFonts w:cstheme="minorHAnsi"/>
                <w:color w:val="262626" w:themeColor="text1" w:themeTint="D9"/>
                <w:lang w:val="en-GB" w:bidi="en-US"/>
              </w:rPr>
            </w:pPr>
            <w:r w:rsidRPr="00D800BB">
              <w:rPr>
                <w:rFonts w:cstheme="minorHAnsi"/>
                <w:noProof/>
                <w:color w:val="262626" w:themeColor="text1" w:themeTint="D9"/>
                <w:lang w:val="en-GB" w:bidi="en-US"/>
              </w:rPr>
              <w:lastRenderedPageBreak/>
              <w:drawing>
                <wp:inline distT="0" distB="0" distL="0" distR="0" wp14:anchorId="7A77EF06" wp14:editId="66199F9B">
                  <wp:extent cx="852853" cy="900000"/>
                  <wp:effectExtent l="0" t="0" r="4445" b="0"/>
                  <wp:docPr id="7210" name="Picture 721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0421394D" w14:textId="6E14A582" w:rsidR="00480342" w:rsidRPr="00D800BB" w:rsidRDefault="00480342" w:rsidP="00323247">
            <w:pPr>
              <w:ind w:right="0"/>
              <w:rPr>
                <w:rFonts w:cstheme="minorHAnsi"/>
                <w:b/>
                <w:bCs/>
                <w:color w:val="FF595E"/>
                <w:sz w:val="28"/>
                <w:lang w:val="en-GB" w:bidi="en-US"/>
              </w:rPr>
            </w:pPr>
            <w:r w:rsidRPr="00D800BB">
              <w:rPr>
                <w:rFonts w:cstheme="minorHAnsi"/>
                <w:b/>
                <w:bCs/>
                <w:color w:val="FF595E"/>
                <w:sz w:val="28"/>
                <w:lang w:val="en-GB" w:bidi="en-US"/>
              </w:rPr>
              <w:t>Checkpoint! Let’s Review</w:t>
            </w:r>
          </w:p>
          <w:p w14:paraId="43D3FCF1" w14:textId="291E6131" w:rsidR="00480342" w:rsidRPr="00323247" w:rsidRDefault="00E021C0" w:rsidP="00591B84">
            <w:pPr>
              <w:numPr>
                <w:ilvl w:val="0"/>
                <w:numId w:val="56"/>
              </w:numPr>
              <w:ind w:left="714" w:right="0" w:hanging="357"/>
              <w:rPr>
                <w:rFonts w:cstheme="minorHAnsi"/>
                <w:color w:val="262626" w:themeColor="text1" w:themeTint="D9"/>
                <w:szCs w:val="24"/>
                <w:lang w:val="en-GB" w:bidi="en-US"/>
              </w:rPr>
            </w:pPr>
            <w:r w:rsidRPr="00323247">
              <w:rPr>
                <w:rFonts w:cstheme="minorHAnsi"/>
                <w:color w:val="404040" w:themeColor="text1" w:themeTint="BF"/>
                <w:szCs w:val="24"/>
                <w:lang w:bidi="en-US"/>
              </w:rPr>
              <w:t>C</w:t>
            </w:r>
            <w:r w:rsidR="00D800BB" w:rsidRPr="00323247">
              <w:rPr>
                <w:rFonts w:cstheme="minorHAnsi"/>
                <w:color w:val="404040" w:themeColor="text1" w:themeTint="BF"/>
                <w:szCs w:val="24"/>
                <w:lang w:bidi="en-US"/>
              </w:rPr>
              <w:t>urrent Australian legislation, agendas, strategies, and agreements related to the disability sector</w:t>
            </w:r>
            <w:r w:rsidRPr="00323247">
              <w:rPr>
                <w:rFonts w:cstheme="minorHAnsi"/>
                <w:color w:val="404040" w:themeColor="text1" w:themeTint="BF"/>
                <w:szCs w:val="24"/>
                <w:lang w:bidi="en-US"/>
              </w:rPr>
              <w:t xml:space="preserve"> reflect</w:t>
            </w:r>
            <w:r w:rsidR="008A287E" w:rsidRPr="00323247">
              <w:rPr>
                <w:rFonts w:cstheme="minorHAnsi"/>
                <w:color w:val="404040" w:themeColor="text1" w:themeTint="BF"/>
                <w:szCs w:val="24"/>
                <w:lang w:bidi="en-US"/>
              </w:rPr>
              <w:t xml:space="preserve"> contemporary views on disability.</w:t>
            </w:r>
          </w:p>
          <w:p w14:paraId="7F089CCE" w14:textId="3C9011D6" w:rsidR="00D800BB" w:rsidRPr="00323247" w:rsidRDefault="00736F21" w:rsidP="00591B84">
            <w:pPr>
              <w:numPr>
                <w:ilvl w:val="0"/>
                <w:numId w:val="56"/>
              </w:numPr>
              <w:ind w:left="714" w:right="0" w:hanging="357"/>
              <w:rPr>
                <w:rFonts w:cstheme="minorHAnsi"/>
                <w:color w:val="262626" w:themeColor="text1" w:themeTint="D9"/>
                <w:szCs w:val="24"/>
                <w:lang w:val="en-GB" w:bidi="en-US"/>
              </w:rPr>
            </w:pPr>
            <w:r w:rsidRPr="00323247">
              <w:rPr>
                <w:rFonts w:cstheme="minorHAnsi"/>
                <w:color w:val="262626" w:themeColor="text1" w:themeTint="D9"/>
                <w:szCs w:val="24"/>
                <w:lang w:val="en-GB" w:bidi="en-US"/>
              </w:rPr>
              <w:t xml:space="preserve">In the </w:t>
            </w:r>
            <w:r w:rsidR="00F2637B" w:rsidRPr="00323247">
              <w:rPr>
                <w:rFonts w:cstheme="minorHAnsi"/>
                <w:color w:val="262626" w:themeColor="text1" w:themeTint="D9"/>
                <w:szCs w:val="24"/>
                <w:lang w:val="en-GB" w:bidi="en-US"/>
              </w:rPr>
              <w:t>medical model of disability</w:t>
            </w:r>
            <w:r w:rsidRPr="00323247">
              <w:rPr>
                <w:rFonts w:cstheme="minorHAnsi"/>
                <w:color w:val="262626" w:themeColor="text1" w:themeTint="D9"/>
                <w:szCs w:val="24"/>
                <w:lang w:val="en-GB" w:bidi="en-US"/>
              </w:rPr>
              <w:t xml:space="preserve"> (the older model), </w:t>
            </w:r>
            <w:r w:rsidRPr="00323247">
              <w:rPr>
                <w:rFonts w:cstheme="minorHAnsi"/>
                <w:color w:val="404040" w:themeColor="text1" w:themeTint="BF"/>
                <w:szCs w:val="24"/>
                <w:lang w:bidi="en-US"/>
              </w:rPr>
              <w:t xml:space="preserve">disabilities were seen as problems to be fixed. </w:t>
            </w:r>
            <w:r w:rsidR="007B3463" w:rsidRPr="00323247">
              <w:rPr>
                <w:rFonts w:cstheme="minorHAnsi"/>
                <w:color w:val="404040" w:themeColor="text1" w:themeTint="BF"/>
                <w:szCs w:val="24"/>
                <w:lang w:bidi="en-US"/>
              </w:rPr>
              <w:t>I</w:t>
            </w:r>
            <w:r w:rsidRPr="00323247">
              <w:rPr>
                <w:rFonts w:cstheme="minorHAnsi"/>
                <w:color w:val="404040" w:themeColor="text1" w:themeTint="BF"/>
                <w:szCs w:val="24"/>
                <w:lang w:bidi="en-US"/>
              </w:rPr>
              <w:t xml:space="preserve">n the </w:t>
            </w:r>
            <w:r w:rsidR="00BB00BC" w:rsidRPr="00323247">
              <w:rPr>
                <w:rFonts w:cstheme="minorHAnsi"/>
                <w:color w:val="404040" w:themeColor="text1" w:themeTint="BF"/>
                <w:szCs w:val="24"/>
                <w:lang w:bidi="en-US"/>
              </w:rPr>
              <w:t>social model of disability</w:t>
            </w:r>
            <w:r w:rsidRPr="00323247">
              <w:rPr>
                <w:rFonts w:cstheme="minorHAnsi"/>
                <w:color w:val="404040" w:themeColor="text1" w:themeTint="BF"/>
                <w:szCs w:val="24"/>
                <w:lang w:bidi="en-US"/>
              </w:rPr>
              <w:t>, disabilities are seen as caused by the lack of an inclusive society.</w:t>
            </w:r>
          </w:p>
          <w:p w14:paraId="07A7A21F" w14:textId="6C27B350" w:rsidR="00396335" w:rsidRPr="00323247" w:rsidRDefault="00396335" w:rsidP="00591B84">
            <w:pPr>
              <w:numPr>
                <w:ilvl w:val="0"/>
                <w:numId w:val="56"/>
              </w:numPr>
              <w:ind w:left="714" w:right="0" w:hanging="357"/>
              <w:rPr>
                <w:rFonts w:cstheme="minorHAnsi"/>
                <w:color w:val="262626" w:themeColor="text1" w:themeTint="D9"/>
                <w:szCs w:val="24"/>
                <w:lang w:val="en-GB" w:bidi="en-US"/>
              </w:rPr>
            </w:pPr>
            <w:r w:rsidRPr="00323247">
              <w:rPr>
                <w:rFonts w:cstheme="minorHAnsi"/>
                <w:color w:val="404040" w:themeColor="text1" w:themeTint="BF"/>
                <w:szCs w:val="24"/>
                <w:lang w:bidi="en-US"/>
              </w:rPr>
              <w:t>Person-</w:t>
            </w:r>
            <w:r w:rsidR="00AC2A70" w:rsidRPr="00323247">
              <w:rPr>
                <w:rFonts w:cstheme="minorHAnsi"/>
                <w:color w:val="404040" w:themeColor="text1" w:themeTint="BF"/>
                <w:szCs w:val="24"/>
                <w:lang w:bidi="en-US"/>
              </w:rPr>
              <w:t>c</w:t>
            </w:r>
            <w:r w:rsidRPr="00323247">
              <w:rPr>
                <w:rFonts w:cstheme="minorHAnsi"/>
                <w:color w:val="404040" w:themeColor="text1" w:themeTint="BF"/>
                <w:szCs w:val="24"/>
                <w:lang w:bidi="en-US"/>
              </w:rPr>
              <w:t xml:space="preserve">entred </w:t>
            </w:r>
            <w:r w:rsidR="00AC3516" w:rsidRPr="00323247">
              <w:rPr>
                <w:rFonts w:cstheme="minorHAnsi"/>
                <w:color w:val="404040" w:themeColor="text1" w:themeTint="BF"/>
                <w:szCs w:val="24"/>
                <w:lang w:bidi="en-US"/>
              </w:rPr>
              <w:t>a</w:t>
            </w:r>
            <w:r w:rsidRPr="00323247">
              <w:rPr>
                <w:rFonts w:cstheme="minorHAnsi"/>
                <w:color w:val="404040" w:themeColor="text1" w:themeTint="BF"/>
                <w:szCs w:val="24"/>
                <w:lang w:bidi="en-US"/>
              </w:rPr>
              <w:t xml:space="preserve">pproaches follow the </w:t>
            </w:r>
            <w:r w:rsidR="00BB00BC" w:rsidRPr="00323247">
              <w:rPr>
                <w:rFonts w:cstheme="minorHAnsi"/>
                <w:color w:val="404040" w:themeColor="text1" w:themeTint="BF"/>
                <w:szCs w:val="24"/>
                <w:lang w:bidi="en-US"/>
              </w:rPr>
              <w:t>social model of disability</w:t>
            </w:r>
            <w:r w:rsidRPr="00323247">
              <w:rPr>
                <w:rFonts w:cstheme="minorHAnsi"/>
                <w:color w:val="404040" w:themeColor="text1" w:themeTint="BF"/>
                <w:szCs w:val="24"/>
                <w:lang w:bidi="en-US"/>
              </w:rPr>
              <w:t xml:space="preserve">. Person-centredness means putting the person </w:t>
            </w:r>
            <w:r w:rsidR="00323247">
              <w:rPr>
                <w:rFonts w:cstheme="minorHAnsi"/>
                <w:color w:val="404040" w:themeColor="text1" w:themeTint="BF"/>
                <w:szCs w:val="24"/>
                <w:lang w:bidi="en-US"/>
              </w:rPr>
              <w:t>at</w:t>
            </w:r>
            <w:r w:rsidRPr="00323247">
              <w:rPr>
                <w:rFonts w:cstheme="minorHAnsi"/>
                <w:color w:val="404040" w:themeColor="text1" w:themeTint="BF"/>
                <w:szCs w:val="24"/>
                <w:lang w:bidi="en-US"/>
              </w:rPr>
              <w:t xml:space="preserve"> the centre of care delivery.</w:t>
            </w:r>
          </w:p>
          <w:p w14:paraId="2B5C7C58" w14:textId="77777777" w:rsidR="00C12F55" w:rsidRPr="00323247" w:rsidRDefault="00C12F55" w:rsidP="00591B84">
            <w:pPr>
              <w:pStyle w:val="ListParagraph"/>
              <w:numPr>
                <w:ilvl w:val="0"/>
                <w:numId w:val="56"/>
              </w:numPr>
              <w:ind w:left="714" w:right="0" w:hanging="357"/>
              <w:contextualSpacing w:val="0"/>
              <w:rPr>
                <w:rStyle w:val="normaltextrun"/>
                <w:rFonts w:ascii="Calibri" w:eastAsia="Times New Roman" w:hAnsi="Calibri" w:cs="Calibri"/>
                <w:color w:val="404040" w:themeColor="text1" w:themeTint="BF"/>
                <w:szCs w:val="24"/>
                <w:lang w:eastAsia="en-AU"/>
              </w:rPr>
            </w:pPr>
            <w:r w:rsidRPr="00323247">
              <w:rPr>
                <w:rStyle w:val="normaltextrun"/>
                <w:rFonts w:ascii="Calibri" w:eastAsia="Times New Roman" w:hAnsi="Calibri" w:cs="Calibri"/>
                <w:color w:val="404040" w:themeColor="text1" w:themeTint="BF"/>
                <w:szCs w:val="24"/>
                <w:lang w:eastAsia="en-AU"/>
              </w:rPr>
              <w:t>Effective risk management means considering risks and hazards while remaining person-centred.</w:t>
            </w:r>
          </w:p>
          <w:p w14:paraId="372BE824" w14:textId="1F701D7F" w:rsidR="00A32EF9" w:rsidRPr="00C12F55" w:rsidRDefault="000D0F94" w:rsidP="00591B84">
            <w:pPr>
              <w:pStyle w:val="ListParagraph"/>
              <w:numPr>
                <w:ilvl w:val="0"/>
                <w:numId w:val="56"/>
              </w:numPr>
              <w:ind w:left="714" w:right="0" w:hanging="357"/>
              <w:contextualSpacing w:val="0"/>
              <w:rPr>
                <w:rFonts w:ascii="Calibri" w:eastAsia="Times New Roman" w:hAnsi="Calibri" w:cs="Calibri"/>
                <w:color w:val="404040" w:themeColor="text1" w:themeTint="BF"/>
                <w:szCs w:val="24"/>
                <w:lang w:eastAsia="en-AU"/>
              </w:rPr>
            </w:pPr>
            <w:r w:rsidRPr="00323247">
              <w:rPr>
                <w:color w:val="404040" w:themeColor="text1" w:themeTint="BF"/>
                <w:szCs w:val="24"/>
              </w:rPr>
              <w:t xml:space="preserve">Person-centred communication techniques are modes of communication where you </w:t>
            </w:r>
            <w:r w:rsidR="00AC2A70" w:rsidRPr="00323247">
              <w:rPr>
                <w:color w:val="404040" w:themeColor="text1" w:themeTint="BF"/>
                <w:szCs w:val="24"/>
              </w:rPr>
              <w:t>use</w:t>
            </w:r>
            <w:r w:rsidRPr="00323247">
              <w:rPr>
                <w:color w:val="404040" w:themeColor="text1" w:themeTint="BF"/>
                <w:szCs w:val="24"/>
              </w:rPr>
              <w:t xml:space="preserve"> person-centred language to improve the effectiveness of every interaction. This includes collaboration, confrontation, and motivational interviewing.</w:t>
            </w:r>
          </w:p>
        </w:tc>
      </w:tr>
    </w:tbl>
    <w:p w14:paraId="2C514D4C" w14:textId="77777777" w:rsidR="00323247" w:rsidRPr="00323247" w:rsidRDefault="00323247" w:rsidP="00323247">
      <w:pPr>
        <w:ind w:right="0"/>
        <w:rPr>
          <w:rFonts w:cs="Arial"/>
          <w:noProof/>
          <w:color w:val="404040" w:themeColor="text1" w:themeTint="BF"/>
          <w:sz w:val="24"/>
          <w:szCs w:val="24"/>
        </w:rPr>
      </w:pPr>
    </w:p>
    <w:p w14:paraId="4D532749" w14:textId="0A16EB66" w:rsidR="00323247" w:rsidRPr="00323247" w:rsidRDefault="002E218E" w:rsidP="00323247">
      <w:pPr>
        <w:ind w:right="0"/>
        <w:rPr>
          <w:rFonts w:cs="Arial"/>
          <w:color w:val="404040" w:themeColor="text1" w:themeTint="BF"/>
          <w:sz w:val="24"/>
          <w:szCs w:val="24"/>
        </w:rPr>
      </w:pPr>
      <w:r w:rsidRPr="00323247">
        <w:rPr>
          <w:rFonts w:cs="Arial"/>
          <w:noProof/>
          <w:color w:val="7F7F7F" w:themeColor="text1" w:themeTint="80"/>
          <w:sz w:val="24"/>
          <w:szCs w:val="24"/>
        </w:rPr>
        <w:drawing>
          <wp:inline distT="0" distB="0" distL="0" distR="0" wp14:anchorId="7CCC8366" wp14:editId="6F288EBC">
            <wp:extent cx="5730053" cy="3247390"/>
            <wp:effectExtent l="0" t="0" r="4445" b="0"/>
            <wp:docPr id="876720151" name="Picture 876720151" descr="Artificial L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51" name="Picture 876720151" descr="Artificial Leg"/>
                    <pic:cNvPicPr/>
                  </pic:nvPicPr>
                  <pic:blipFill rotWithShape="1">
                    <a:blip r:embed="rId584" cstate="print">
                      <a:extLst>
                        <a:ext uri="{28A0092B-C50C-407E-A947-70E740481C1C}">
                          <a14:useLocalDpi xmlns:a14="http://schemas.microsoft.com/office/drawing/2010/main" val="0"/>
                        </a:ext>
                      </a:extLst>
                    </a:blip>
                    <a:srcRect t="14963"/>
                    <a:stretch/>
                  </pic:blipFill>
                  <pic:spPr bwMode="auto">
                    <a:xfrm>
                      <a:off x="0" y="0"/>
                      <a:ext cx="5731200" cy="3248040"/>
                    </a:xfrm>
                    <a:prstGeom prst="rect">
                      <a:avLst/>
                    </a:prstGeom>
                    <a:ln>
                      <a:noFill/>
                    </a:ln>
                    <a:extLst>
                      <a:ext uri="{53640926-AAD7-44D8-BBD7-CCE9431645EC}">
                        <a14:shadowObscured xmlns:a14="http://schemas.microsoft.com/office/drawing/2010/main"/>
                      </a:ext>
                    </a:extLst>
                  </pic:spPr>
                </pic:pic>
              </a:graphicData>
            </a:graphic>
          </wp:inline>
        </w:drawing>
      </w:r>
    </w:p>
    <w:p w14:paraId="744610FA" w14:textId="0966F1B3" w:rsidR="007811C9" w:rsidRPr="00323247" w:rsidRDefault="007811C9" w:rsidP="00554B8E">
      <w:pPr>
        <w:rPr>
          <w:rFonts w:cs="Arial"/>
          <w:color w:val="404040" w:themeColor="text1" w:themeTint="BF"/>
          <w:sz w:val="24"/>
          <w:szCs w:val="24"/>
        </w:rPr>
      </w:pPr>
      <w:r>
        <w:rPr>
          <w:rFonts w:cs="Arial"/>
          <w:color w:val="7F7F7F" w:themeColor="text1" w:themeTint="80"/>
          <w:sz w:val="32"/>
          <w:szCs w:val="32"/>
        </w:rPr>
        <w:br w:type="page"/>
      </w:r>
    </w:p>
    <w:p w14:paraId="4F8C0876" w14:textId="0154E9BD" w:rsidR="00A31E38" w:rsidRPr="00C847D1" w:rsidRDefault="00160AA3" w:rsidP="00591B84">
      <w:pPr>
        <w:pStyle w:val="Heading2"/>
        <w:numPr>
          <w:ilvl w:val="1"/>
          <w:numId w:val="92"/>
        </w:numPr>
        <w:ind w:left="720" w:right="0" w:hanging="720"/>
        <w:jc w:val="left"/>
        <w:rPr>
          <w:rFonts w:cs="Arial"/>
          <w:color w:val="7F7F7F" w:themeColor="text1" w:themeTint="80"/>
          <w:sz w:val="32"/>
          <w:szCs w:val="32"/>
        </w:rPr>
      </w:pPr>
      <w:bookmarkStart w:id="55" w:name="_Toc132274058"/>
      <w:r w:rsidRPr="00C847D1">
        <w:rPr>
          <w:rFonts w:cs="Arial"/>
          <w:color w:val="7F7F7F" w:themeColor="text1" w:themeTint="80"/>
          <w:sz w:val="32"/>
          <w:szCs w:val="32"/>
        </w:rPr>
        <w:lastRenderedPageBreak/>
        <w:t xml:space="preserve">Seek Consent </w:t>
      </w:r>
      <w:r w:rsidR="0084251B" w:rsidRPr="00C847D1">
        <w:rPr>
          <w:rFonts w:cs="Arial"/>
          <w:color w:val="7F7F7F" w:themeColor="text1" w:themeTint="80"/>
          <w:sz w:val="32"/>
          <w:szCs w:val="32"/>
        </w:rPr>
        <w:t xml:space="preserve">From </w:t>
      </w:r>
      <w:r w:rsidRPr="00C847D1">
        <w:rPr>
          <w:rFonts w:cs="Arial"/>
          <w:color w:val="7F7F7F" w:themeColor="text1" w:themeTint="80"/>
          <w:sz w:val="32"/>
          <w:szCs w:val="32"/>
        </w:rPr>
        <w:t>the Person, Carer, Family, and Others</w:t>
      </w:r>
      <w:r w:rsidR="00D76953">
        <w:rPr>
          <w:rFonts w:cs="Arial"/>
          <w:color w:val="7F7F7F" w:themeColor="text1" w:themeTint="80"/>
          <w:sz w:val="32"/>
          <w:szCs w:val="32"/>
        </w:rPr>
        <w:t xml:space="preserve"> for Support Activities</w:t>
      </w:r>
      <w:bookmarkEnd w:id="55"/>
    </w:p>
    <w:p w14:paraId="4AD1125E" w14:textId="311EBDDF" w:rsidR="00A31E38" w:rsidRPr="00371A13" w:rsidRDefault="00236806" w:rsidP="00547DFF">
      <w:pPr>
        <w:tabs>
          <w:tab w:val="left" w:pos="180"/>
        </w:tabs>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7E8943B7" wp14:editId="7B47832B">
            <wp:extent cx="5731200" cy="3189600"/>
            <wp:effectExtent l="0" t="0" r="3175" b="0"/>
            <wp:docPr id="876720050" name="Picture 87672005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50" name="Picture 876720050" descr="Text, whiteboard&#10;&#10;Description automatically generated"/>
                    <pic:cNvPicPr/>
                  </pic:nvPicPr>
                  <pic:blipFill rotWithShape="1">
                    <a:blip r:embed="rId585" cstate="print">
                      <a:extLst>
                        <a:ext uri="{28A0092B-C50C-407E-A947-70E740481C1C}">
                          <a14:useLocalDpi xmlns:a14="http://schemas.microsoft.com/office/drawing/2010/main" val="0"/>
                        </a:ext>
                      </a:extLst>
                    </a:blip>
                    <a:srcRect b="16536"/>
                    <a:stretch/>
                  </pic:blipFill>
                  <pic:spPr bwMode="auto">
                    <a:xfrm>
                      <a:off x="0" y="0"/>
                      <a:ext cx="5731200" cy="3189600"/>
                    </a:xfrm>
                    <a:prstGeom prst="rect">
                      <a:avLst/>
                    </a:prstGeom>
                    <a:ln>
                      <a:noFill/>
                    </a:ln>
                    <a:extLst>
                      <a:ext uri="{53640926-AAD7-44D8-BBD7-CCE9431645EC}">
                        <a14:shadowObscured xmlns:a14="http://schemas.microsoft.com/office/drawing/2010/main"/>
                      </a:ext>
                    </a:extLst>
                  </pic:spPr>
                </pic:pic>
              </a:graphicData>
            </a:graphic>
          </wp:inline>
        </w:drawing>
      </w:r>
    </w:p>
    <w:p w14:paraId="11D90C0D" w14:textId="6C1E5FE6" w:rsidR="008D3AE2" w:rsidRPr="00FE6ED0" w:rsidRDefault="00B25D69" w:rsidP="00547DFF">
      <w:pPr>
        <w:tabs>
          <w:tab w:val="left" w:pos="180"/>
        </w:tabs>
        <w:ind w:right="0"/>
        <w:rPr>
          <w:rFonts w:cstheme="minorHAnsi"/>
          <w:color w:val="404040" w:themeColor="text1" w:themeTint="BF"/>
          <w:sz w:val="24"/>
          <w:lang w:bidi="en-US"/>
        </w:rPr>
      </w:pPr>
      <w:r w:rsidRPr="00FE6ED0">
        <w:rPr>
          <w:rFonts w:cstheme="minorHAnsi"/>
          <w:color w:val="404040" w:themeColor="text1" w:themeTint="BF"/>
          <w:sz w:val="24"/>
          <w:lang w:bidi="en-US"/>
        </w:rPr>
        <w:t xml:space="preserve">In </w:t>
      </w:r>
      <w:r w:rsidR="00437347" w:rsidRPr="00FE6ED0">
        <w:rPr>
          <w:rFonts w:cstheme="minorHAnsi"/>
          <w:color w:val="404040" w:themeColor="text1" w:themeTint="BF"/>
          <w:sz w:val="24"/>
          <w:lang w:bidi="en-US"/>
        </w:rPr>
        <w:t>Section 2.2.2, you learn</w:t>
      </w:r>
      <w:r w:rsidR="002E218E">
        <w:rPr>
          <w:rFonts w:cstheme="minorHAnsi"/>
          <w:color w:val="404040" w:themeColor="text1" w:themeTint="BF"/>
          <w:sz w:val="24"/>
          <w:lang w:bidi="en-US"/>
        </w:rPr>
        <w:t>t</w:t>
      </w:r>
      <w:r w:rsidR="00437347" w:rsidRPr="00FE6ED0">
        <w:rPr>
          <w:rFonts w:cstheme="minorHAnsi"/>
          <w:color w:val="404040" w:themeColor="text1" w:themeTint="BF"/>
          <w:sz w:val="24"/>
          <w:lang w:bidi="en-US"/>
        </w:rPr>
        <w:t xml:space="preserve"> about legal and ethical considerations in disability support, including consent.</w:t>
      </w:r>
      <w:r w:rsidR="008D3AE2" w:rsidRPr="00FE6ED0">
        <w:rPr>
          <w:rFonts w:cstheme="minorHAnsi"/>
          <w:color w:val="404040" w:themeColor="text1" w:themeTint="BF"/>
          <w:sz w:val="24"/>
          <w:lang w:bidi="en-US"/>
        </w:rPr>
        <w:t xml:space="preserve"> As said before, consent is when someone agrees or gives permission</w:t>
      </w:r>
      <w:r w:rsidR="004025B9" w:rsidRPr="00FE6ED0">
        <w:rPr>
          <w:rFonts w:cstheme="minorHAnsi"/>
          <w:color w:val="404040" w:themeColor="text1" w:themeTint="BF"/>
          <w:sz w:val="24"/>
          <w:lang w:bidi="en-US"/>
        </w:rPr>
        <w:t xml:space="preserve"> for someone</w:t>
      </w:r>
      <w:r w:rsidR="008D3AE2" w:rsidRPr="00FE6ED0">
        <w:rPr>
          <w:rFonts w:cstheme="minorHAnsi"/>
          <w:color w:val="404040" w:themeColor="text1" w:themeTint="BF"/>
          <w:sz w:val="24"/>
          <w:lang w:bidi="en-US"/>
        </w:rPr>
        <w:t xml:space="preserve"> to perform a particular action. Valid consent is voluntary, informed, specific, and current. And consent can be either express</w:t>
      </w:r>
      <w:r w:rsidR="006511B7" w:rsidRPr="00FE6ED0">
        <w:rPr>
          <w:rFonts w:cstheme="minorHAnsi"/>
          <w:color w:val="404040" w:themeColor="text1" w:themeTint="BF"/>
          <w:sz w:val="24"/>
          <w:lang w:bidi="en-US"/>
        </w:rPr>
        <w:t>ed</w:t>
      </w:r>
      <w:r w:rsidR="008D3AE2" w:rsidRPr="00FE6ED0">
        <w:rPr>
          <w:rFonts w:cstheme="minorHAnsi"/>
          <w:color w:val="404040" w:themeColor="text1" w:themeTint="BF"/>
          <w:sz w:val="24"/>
          <w:lang w:bidi="en-US"/>
        </w:rPr>
        <w:t xml:space="preserve"> or implied.</w:t>
      </w:r>
    </w:p>
    <w:p w14:paraId="7488827C" w14:textId="3B27454D" w:rsidR="00894165" w:rsidRDefault="008B2CE6"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Thus far,</w:t>
      </w:r>
      <w:r w:rsidR="00443E36" w:rsidRPr="00FE6ED0">
        <w:rPr>
          <w:rFonts w:cstheme="minorHAnsi"/>
          <w:color w:val="404040" w:themeColor="text1" w:themeTint="BF"/>
          <w:sz w:val="24"/>
          <w:lang w:bidi="en-US"/>
        </w:rPr>
        <w:t xml:space="preserve"> you have learn</w:t>
      </w:r>
      <w:r w:rsidR="002E218E">
        <w:rPr>
          <w:rFonts w:cstheme="minorHAnsi"/>
          <w:color w:val="404040" w:themeColor="text1" w:themeTint="BF"/>
          <w:sz w:val="24"/>
          <w:lang w:bidi="en-US"/>
        </w:rPr>
        <w:t>t</w:t>
      </w:r>
      <w:r w:rsidR="00443E36" w:rsidRPr="00FE6ED0">
        <w:rPr>
          <w:rFonts w:cstheme="minorHAnsi"/>
          <w:color w:val="404040" w:themeColor="text1" w:themeTint="BF"/>
          <w:sz w:val="24"/>
          <w:lang w:bidi="en-US"/>
        </w:rPr>
        <w:t xml:space="preserve"> about the concept of consent</w:t>
      </w:r>
      <w:r>
        <w:rPr>
          <w:rFonts w:cstheme="minorHAnsi"/>
          <w:color w:val="404040" w:themeColor="text1" w:themeTint="BF"/>
          <w:sz w:val="24"/>
          <w:lang w:bidi="en-US"/>
        </w:rPr>
        <w:t>. Now</w:t>
      </w:r>
      <w:r w:rsidR="00510ECF">
        <w:rPr>
          <w:rFonts w:cstheme="minorHAnsi"/>
          <w:color w:val="404040" w:themeColor="text1" w:themeTint="BF"/>
          <w:sz w:val="24"/>
          <w:lang w:bidi="en-US"/>
        </w:rPr>
        <w:t xml:space="preserve"> you will learn</w:t>
      </w:r>
      <w:r w:rsidR="00371A13" w:rsidRPr="00FE6ED0">
        <w:rPr>
          <w:rFonts w:cstheme="minorHAnsi"/>
          <w:color w:val="404040" w:themeColor="text1" w:themeTint="BF"/>
          <w:sz w:val="24"/>
          <w:lang w:bidi="en-US"/>
        </w:rPr>
        <w:t xml:space="preserve"> how to seek consent from the person, their carer, their family, and others involved</w:t>
      </w:r>
      <w:r w:rsidR="00894165">
        <w:rPr>
          <w:rFonts w:cstheme="minorHAnsi"/>
          <w:color w:val="404040" w:themeColor="text1" w:themeTint="BF"/>
          <w:sz w:val="24"/>
          <w:lang w:bidi="en-US"/>
        </w:rPr>
        <w:t xml:space="preserve"> </w:t>
      </w:r>
      <w:r w:rsidR="00547DFF">
        <w:rPr>
          <w:rFonts w:cstheme="minorHAnsi"/>
          <w:color w:val="404040" w:themeColor="text1" w:themeTint="BF"/>
          <w:sz w:val="24"/>
          <w:lang w:bidi="en-US"/>
        </w:rPr>
        <w:t>in</w:t>
      </w:r>
      <w:r w:rsidR="00894165">
        <w:rPr>
          <w:rFonts w:cstheme="minorHAnsi"/>
          <w:color w:val="404040" w:themeColor="text1" w:themeTint="BF"/>
          <w:sz w:val="24"/>
          <w:lang w:bidi="en-US"/>
        </w:rPr>
        <w:t xml:space="preserve"> support activities. </w:t>
      </w:r>
      <w:r w:rsidR="00894165">
        <w:rPr>
          <w:rFonts w:cstheme="minorHAnsi"/>
          <w:i/>
          <w:iCs/>
          <w:color w:val="404040" w:themeColor="text1" w:themeTint="BF"/>
          <w:sz w:val="24"/>
          <w:lang w:bidi="en-US"/>
        </w:rPr>
        <w:t xml:space="preserve">Support activities </w:t>
      </w:r>
      <w:r w:rsidR="003A71E7">
        <w:rPr>
          <w:rFonts w:cstheme="minorHAnsi"/>
          <w:color w:val="404040" w:themeColor="text1" w:themeTint="BF"/>
          <w:sz w:val="24"/>
          <w:lang w:bidi="en-US"/>
        </w:rPr>
        <w:t>are activities wherein the disability support worker assist</w:t>
      </w:r>
      <w:r w:rsidR="0045247A">
        <w:rPr>
          <w:rFonts w:cstheme="minorHAnsi"/>
          <w:color w:val="404040" w:themeColor="text1" w:themeTint="BF"/>
          <w:sz w:val="24"/>
          <w:lang w:bidi="en-US"/>
        </w:rPr>
        <w:t xml:space="preserve">s the person in their daily life. </w:t>
      </w:r>
    </w:p>
    <w:p w14:paraId="58124768" w14:textId="74A598D0" w:rsidR="0045247A" w:rsidRDefault="0045247A"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Examples of support activities include</w:t>
      </w:r>
      <w:r w:rsidR="007B0E33">
        <w:rPr>
          <w:rFonts w:cstheme="minorHAnsi"/>
          <w:color w:val="404040" w:themeColor="text1" w:themeTint="BF"/>
          <w:sz w:val="24"/>
          <w:lang w:bidi="en-US"/>
        </w:rPr>
        <w:t xml:space="preserve"> the following</w:t>
      </w:r>
      <w:r>
        <w:rPr>
          <w:rFonts w:cstheme="minorHAnsi"/>
          <w:color w:val="404040" w:themeColor="text1" w:themeTint="BF"/>
          <w:sz w:val="24"/>
          <w:lang w:bidi="en-US"/>
        </w:rPr>
        <w:t>:</w:t>
      </w:r>
    </w:p>
    <w:p w14:paraId="49A9BB23" w14:textId="5C1EE812" w:rsidR="0045247A" w:rsidRDefault="0045247A"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Personal care</w:t>
      </w:r>
    </w:p>
    <w:p w14:paraId="329372DF" w14:textId="349EE426" w:rsidR="0045247A" w:rsidRDefault="0045247A"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Domestic duties</w:t>
      </w:r>
    </w:p>
    <w:p w14:paraId="64452016" w14:textId="0D71950E" w:rsidR="0045247A" w:rsidRDefault="0045247A"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Social support</w:t>
      </w:r>
    </w:p>
    <w:p w14:paraId="1C3C100E" w14:textId="3DF9A65B" w:rsidR="0045247A" w:rsidRDefault="0045247A"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Recreational activities</w:t>
      </w:r>
    </w:p>
    <w:p w14:paraId="1CEED986" w14:textId="09C8E3F7" w:rsidR="00F00873" w:rsidRDefault="00F00873"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Communication</w:t>
      </w:r>
    </w:p>
    <w:p w14:paraId="42D21020" w14:textId="43BFE2B6" w:rsidR="00F00873" w:rsidRDefault="00F00873"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Mobility</w:t>
      </w:r>
    </w:p>
    <w:p w14:paraId="1493B378" w14:textId="67702F92" w:rsidR="00F00873" w:rsidRPr="0045247A" w:rsidRDefault="00F00873" w:rsidP="00591B84">
      <w:pPr>
        <w:pStyle w:val="ListParagraph"/>
        <w:numPr>
          <w:ilvl w:val="0"/>
          <w:numId w:val="79"/>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Property maintenance</w:t>
      </w:r>
    </w:p>
    <w:p w14:paraId="4BDE1E67" w14:textId="77777777" w:rsidR="004F4839" w:rsidRDefault="004F4839">
      <w:pPr>
        <w:rPr>
          <w:rFonts w:cstheme="minorHAnsi"/>
          <w:color w:val="404040" w:themeColor="text1" w:themeTint="BF"/>
          <w:sz w:val="24"/>
          <w:lang w:bidi="en-US"/>
        </w:rPr>
      </w:pPr>
      <w:r>
        <w:rPr>
          <w:rFonts w:cstheme="minorHAnsi"/>
          <w:color w:val="404040" w:themeColor="text1" w:themeTint="BF"/>
          <w:sz w:val="24"/>
          <w:lang w:bidi="en-US"/>
        </w:rPr>
        <w:br w:type="page"/>
      </w:r>
    </w:p>
    <w:p w14:paraId="338ABD07" w14:textId="5A4E2649" w:rsidR="000A3668" w:rsidRDefault="00A65A7D" w:rsidP="00547DFF">
      <w:pPr>
        <w:ind w:right="0"/>
        <w:rPr>
          <w:rFonts w:cstheme="minorHAnsi"/>
          <w:color w:val="404040" w:themeColor="text1" w:themeTint="BF"/>
          <w:sz w:val="24"/>
          <w:lang w:bidi="en-US"/>
        </w:rPr>
      </w:pPr>
      <w:r>
        <w:rPr>
          <w:rFonts w:cstheme="minorHAnsi"/>
          <w:color w:val="404040" w:themeColor="text1" w:themeTint="BF"/>
          <w:sz w:val="24"/>
          <w:lang w:bidi="en-US"/>
        </w:rPr>
        <w:lastRenderedPageBreak/>
        <w:t xml:space="preserve">The person </w:t>
      </w:r>
      <w:r w:rsidR="00CF7E40">
        <w:rPr>
          <w:rFonts w:cstheme="minorHAnsi"/>
          <w:color w:val="404040" w:themeColor="text1" w:themeTint="BF"/>
          <w:sz w:val="24"/>
          <w:lang w:bidi="en-US"/>
        </w:rPr>
        <w:t xml:space="preserve">has their preferences, priorities, needs and goals. They may want to be more independent when it comes to one support activity. </w:t>
      </w:r>
      <w:r w:rsidR="00665B03">
        <w:rPr>
          <w:rFonts w:cstheme="minorHAnsi"/>
          <w:color w:val="404040" w:themeColor="text1" w:themeTint="BF"/>
          <w:sz w:val="24"/>
          <w:lang w:bidi="en-US"/>
        </w:rPr>
        <w:t xml:space="preserve">They may also want the carer to carry out a specific support activity instead. In other words, the person must consent to avail of support activity </w:t>
      </w:r>
      <w:r w:rsidR="008E29BE">
        <w:rPr>
          <w:rFonts w:cstheme="minorHAnsi"/>
          <w:color w:val="404040" w:themeColor="text1" w:themeTint="BF"/>
          <w:sz w:val="24"/>
          <w:lang w:bidi="en-US"/>
        </w:rPr>
        <w:t xml:space="preserve">or not. They must also be given the freedom to carry out how this is done. </w:t>
      </w:r>
      <w:r w:rsidR="00750FBA">
        <w:rPr>
          <w:rFonts w:cstheme="minorHAnsi"/>
          <w:color w:val="404040" w:themeColor="text1" w:themeTint="BF"/>
          <w:sz w:val="24"/>
          <w:lang w:bidi="en-US"/>
        </w:rPr>
        <w:t>This is to respect the individual’s rights and apply a person-centred approach to their care.</w:t>
      </w:r>
    </w:p>
    <w:p w14:paraId="1E9EA01E" w14:textId="77777777" w:rsidR="002E218E" w:rsidRPr="005E5347" w:rsidRDefault="002E218E" w:rsidP="00547DFF">
      <w:pPr>
        <w:ind w:right="0"/>
        <w:rPr>
          <w:rFonts w:cstheme="minorHAnsi"/>
          <w:color w:val="404040" w:themeColor="text1" w:themeTint="BF"/>
          <w:sz w:val="24"/>
          <w:lang w:bidi="en-US"/>
        </w:rPr>
      </w:pPr>
    </w:p>
    <w:p w14:paraId="7B53773E" w14:textId="62A8B9CA" w:rsidR="00411DD8" w:rsidRDefault="00411DD8" w:rsidP="00547DFF">
      <w:pPr>
        <w:tabs>
          <w:tab w:val="left" w:pos="180"/>
        </w:tabs>
        <w:ind w:right="0"/>
        <w:rPr>
          <w:rFonts w:cstheme="minorHAnsi"/>
          <w:b/>
          <w:bCs/>
          <w:color w:val="404040" w:themeColor="text1" w:themeTint="BF"/>
          <w:sz w:val="24"/>
          <w:lang w:bidi="en-US"/>
        </w:rPr>
      </w:pPr>
      <w:r>
        <w:rPr>
          <w:rFonts w:cstheme="minorHAnsi"/>
          <w:b/>
          <w:bCs/>
          <w:color w:val="404040" w:themeColor="text1" w:themeTint="BF"/>
          <w:sz w:val="24"/>
          <w:lang w:bidi="en-US"/>
        </w:rPr>
        <w:t>Who Can Give Consent</w:t>
      </w:r>
    </w:p>
    <w:p w14:paraId="2D774CB6" w14:textId="5A981C0B" w:rsidR="004900AC" w:rsidRPr="00547DFF" w:rsidRDefault="004900AC" w:rsidP="00547DFF">
      <w:pPr>
        <w:tabs>
          <w:tab w:val="left" w:pos="180"/>
        </w:tabs>
        <w:ind w:right="0"/>
        <w:rPr>
          <w:rFonts w:cstheme="minorHAnsi"/>
          <w:color w:val="404040" w:themeColor="text1" w:themeTint="BF"/>
          <w:sz w:val="24"/>
          <w:lang w:bidi="en-US"/>
        </w:rPr>
      </w:pPr>
      <w:r>
        <w:rPr>
          <w:rFonts w:cstheme="minorHAnsi"/>
          <w:b/>
          <w:bCs/>
          <w:noProof/>
          <w:color w:val="404040" w:themeColor="text1" w:themeTint="BF"/>
          <w:sz w:val="24"/>
          <w:lang w:bidi="en-US"/>
        </w:rPr>
        <w:drawing>
          <wp:inline distT="0" distB="0" distL="0" distR="0" wp14:anchorId="1878C577" wp14:editId="4CF55105">
            <wp:extent cx="5727700" cy="1261110"/>
            <wp:effectExtent l="0" t="19050" r="25400" b="34290"/>
            <wp:docPr id="876720051" name="Diagram 8767200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6" r:lo="rId587" r:qs="rId588" r:cs="rId589"/>
              </a:graphicData>
            </a:graphic>
          </wp:inline>
        </w:drawing>
      </w:r>
    </w:p>
    <w:p w14:paraId="30FCFDB9" w14:textId="4E5E4EAE" w:rsidR="00411DD8" w:rsidRDefault="00411DD8" w:rsidP="00591B84">
      <w:pPr>
        <w:pStyle w:val="ListParagraph"/>
        <w:numPr>
          <w:ilvl w:val="0"/>
          <w:numId w:val="81"/>
        </w:numPr>
        <w:tabs>
          <w:tab w:val="left" w:pos="180"/>
        </w:tabs>
        <w:ind w:left="714" w:right="0" w:hanging="357"/>
        <w:contextualSpacing w:val="0"/>
        <w:rPr>
          <w:rFonts w:cstheme="minorHAnsi"/>
          <w:b/>
          <w:bCs/>
          <w:color w:val="404040" w:themeColor="text1" w:themeTint="BF"/>
          <w:sz w:val="24"/>
          <w:lang w:bidi="en-US"/>
        </w:rPr>
      </w:pPr>
      <w:r w:rsidRPr="00411DD8">
        <w:rPr>
          <w:rFonts w:cstheme="minorHAnsi"/>
          <w:b/>
          <w:bCs/>
          <w:color w:val="404040" w:themeColor="text1" w:themeTint="BF"/>
          <w:sz w:val="24"/>
          <w:lang w:bidi="en-US"/>
        </w:rPr>
        <w:t>Person</w:t>
      </w:r>
    </w:p>
    <w:p w14:paraId="5A26A5C2" w14:textId="2D3B6829" w:rsidR="00411DD8" w:rsidRPr="00133E79" w:rsidRDefault="00133E79" w:rsidP="00547DFF">
      <w:pPr>
        <w:ind w:left="720" w:right="0"/>
        <w:rPr>
          <w:rFonts w:cstheme="minorHAnsi"/>
          <w:color w:val="404040" w:themeColor="text1" w:themeTint="BF"/>
          <w:sz w:val="24"/>
          <w:lang w:bidi="en-US"/>
        </w:rPr>
      </w:pPr>
      <w:r>
        <w:rPr>
          <w:rFonts w:cstheme="minorHAnsi"/>
          <w:color w:val="404040" w:themeColor="text1" w:themeTint="BF"/>
          <w:sz w:val="24"/>
          <w:lang w:bidi="en-US"/>
        </w:rPr>
        <w:t xml:space="preserve">This is the principal person who will be giving consent. This is because support activities are supposed to be centred around them. Remember that the person has the right to autonomy, choice, self-determination, and independence. These rights should always be respected </w:t>
      </w:r>
      <w:r w:rsidR="00332F04">
        <w:rPr>
          <w:rFonts w:cstheme="minorHAnsi"/>
          <w:color w:val="404040" w:themeColor="text1" w:themeTint="BF"/>
          <w:sz w:val="24"/>
          <w:lang w:bidi="en-US"/>
        </w:rPr>
        <w:t>whether or not you agree with the person’s decisions.</w:t>
      </w:r>
    </w:p>
    <w:p w14:paraId="29AF3963" w14:textId="75461C7B" w:rsidR="00133E79" w:rsidRDefault="00411DD8" w:rsidP="00591B84">
      <w:pPr>
        <w:pStyle w:val="ListParagraph"/>
        <w:numPr>
          <w:ilvl w:val="0"/>
          <w:numId w:val="81"/>
        </w:numPr>
        <w:tabs>
          <w:tab w:val="left" w:pos="180"/>
        </w:tabs>
        <w:ind w:left="714" w:right="0" w:hanging="357"/>
        <w:contextualSpacing w:val="0"/>
        <w:rPr>
          <w:rFonts w:cstheme="minorHAnsi"/>
          <w:b/>
          <w:bCs/>
          <w:color w:val="404040" w:themeColor="text1" w:themeTint="BF"/>
          <w:sz w:val="24"/>
          <w:lang w:bidi="en-US"/>
        </w:rPr>
      </w:pPr>
      <w:r w:rsidRPr="00411DD8">
        <w:rPr>
          <w:rFonts w:cstheme="minorHAnsi"/>
          <w:b/>
          <w:bCs/>
          <w:color w:val="404040" w:themeColor="text1" w:themeTint="BF"/>
          <w:sz w:val="24"/>
          <w:lang w:bidi="en-US"/>
        </w:rPr>
        <w:t>Family</w:t>
      </w:r>
      <w:r w:rsidR="00547DFF" w:rsidRPr="00411DD8">
        <w:rPr>
          <w:rFonts w:cstheme="minorHAnsi"/>
          <w:b/>
          <w:bCs/>
          <w:color w:val="404040" w:themeColor="text1" w:themeTint="BF"/>
          <w:sz w:val="24"/>
          <w:lang w:bidi="en-US"/>
        </w:rPr>
        <w:t>, carer</w:t>
      </w:r>
      <w:r w:rsidR="00547DFF">
        <w:rPr>
          <w:rFonts w:cstheme="minorHAnsi"/>
          <w:b/>
          <w:bCs/>
          <w:color w:val="404040" w:themeColor="text1" w:themeTint="BF"/>
          <w:sz w:val="24"/>
          <w:lang w:bidi="en-US"/>
        </w:rPr>
        <w:t>,</w:t>
      </w:r>
      <w:r w:rsidR="00547DFF" w:rsidRPr="00411DD8">
        <w:rPr>
          <w:rFonts w:cstheme="minorHAnsi"/>
          <w:b/>
          <w:bCs/>
          <w:color w:val="404040" w:themeColor="text1" w:themeTint="BF"/>
          <w:sz w:val="24"/>
          <w:lang w:bidi="en-US"/>
        </w:rPr>
        <w:t xml:space="preserve"> and </w:t>
      </w:r>
      <w:r w:rsidR="00547DFF" w:rsidRPr="00681448">
        <w:rPr>
          <w:rFonts w:cstheme="minorHAnsi"/>
          <w:b/>
          <w:bCs/>
          <w:color w:val="404040" w:themeColor="text1" w:themeTint="BF"/>
          <w:sz w:val="24"/>
          <w:lang w:bidi="en-US"/>
        </w:rPr>
        <w:t>others</w:t>
      </w:r>
    </w:p>
    <w:p w14:paraId="5058124D" w14:textId="2F750E6F" w:rsidR="00133E79" w:rsidRDefault="00133E79" w:rsidP="00547DF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 xml:space="preserve">There are instances when substitute decision-making has to be done. </w:t>
      </w:r>
      <w:r w:rsidRPr="000849B7">
        <w:rPr>
          <w:rFonts w:cstheme="minorHAnsi"/>
          <w:i/>
          <w:iCs/>
          <w:color w:val="404040" w:themeColor="text1" w:themeTint="BF"/>
          <w:sz w:val="24"/>
          <w:lang w:bidi="en-US"/>
        </w:rPr>
        <w:t>Substitute decision-making</w:t>
      </w:r>
      <w:r w:rsidRPr="000849B7">
        <w:rPr>
          <w:rFonts w:cstheme="minorHAnsi"/>
          <w:color w:val="404040" w:themeColor="text1" w:themeTint="BF"/>
          <w:sz w:val="24"/>
          <w:lang w:bidi="en-US"/>
        </w:rPr>
        <w:t xml:space="preserve"> is when a legally appointed person makes decisions on behalf of the person if the person is unable to give consent.</w:t>
      </w:r>
    </w:p>
    <w:p w14:paraId="5DC2EAAA" w14:textId="1A7954B0" w:rsidR="00133E79" w:rsidRDefault="00133E79" w:rsidP="00547DF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The following are the possible instances when a person may be unable to consent:</w:t>
      </w:r>
    </w:p>
    <w:p w14:paraId="6FDDEA99" w14:textId="1260831C" w:rsidR="004900AC" w:rsidRDefault="004900AC" w:rsidP="00547DFF">
      <w:pPr>
        <w:tabs>
          <w:tab w:val="left" w:pos="180"/>
        </w:tabs>
        <w:ind w:left="720"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1B9289D6" wp14:editId="0DD25C79">
            <wp:extent cx="5270500" cy="2369820"/>
            <wp:effectExtent l="0" t="0" r="6350" b="0"/>
            <wp:docPr id="876720052" name="Diagram 8767200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1" r:lo="rId592" r:qs="rId593" r:cs="rId594"/>
              </a:graphicData>
            </a:graphic>
          </wp:inline>
        </w:drawing>
      </w:r>
    </w:p>
    <w:p w14:paraId="660351D0" w14:textId="77777777" w:rsidR="00AC231B" w:rsidRDefault="00AC231B">
      <w:pPr>
        <w:rPr>
          <w:rFonts w:cstheme="minorHAnsi"/>
          <w:color w:val="404040" w:themeColor="text1" w:themeTint="BF"/>
          <w:sz w:val="24"/>
          <w:lang w:bidi="en-US"/>
        </w:rPr>
      </w:pPr>
      <w:r>
        <w:rPr>
          <w:rFonts w:cstheme="minorHAnsi"/>
          <w:color w:val="404040" w:themeColor="text1" w:themeTint="BF"/>
          <w:sz w:val="24"/>
          <w:lang w:bidi="en-US"/>
        </w:rPr>
        <w:br w:type="page"/>
      </w:r>
    </w:p>
    <w:p w14:paraId="25C3D004" w14:textId="3B0FD2A2" w:rsidR="00133E79" w:rsidRDefault="00133E79" w:rsidP="00547DF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lastRenderedPageBreak/>
        <w:t xml:space="preserve">In </w:t>
      </w:r>
      <w:r w:rsidR="00AC0B6F">
        <w:rPr>
          <w:rFonts w:cstheme="minorHAnsi"/>
          <w:color w:val="404040" w:themeColor="text1" w:themeTint="BF"/>
          <w:sz w:val="24"/>
          <w:lang w:bidi="en-US"/>
        </w:rPr>
        <w:t xml:space="preserve">such </w:t>
      </w:r>
      <w:r>
        <w:rPr>
          <w:rFonts w:cstheme="minorHAnsi"/>
          <w:color w:val="404040" w:themeColor="text1" w:themeTint="BF"/>
          <w:sz w:val="24"/>
          <w:lang w:bidi="en-US"/>
        </w:rPr>
        <w:t xml:space="preserve">cases, an appointed guardian may take charge of healthcare, lifestyle, and medical decisions. The laws on guardianship may vary depending on your </w:t>
      </w:r>
      <w:r w:rsidR="00080F7C">
        <w:rPr>
          <w:rFonts w:cstheme="minorHAnsi"/>
          <w:color w:val="404040" w:themeColor="text1" w:themeTint="BF"/>
          <w:sz w:val="24"/>
          <w:lang w:bidi="en-US"/>
        </w:rPr>
        <w:t>state/territory</w:t>
      </w:r>
      <w:r>
        <w:rPr>
          <w:rFonts w:cstheme="minorHAnsi"/>
          <w:color w:val="404040" w:themeColor="text1" w:themeTint="BF"/>
          <w:sz w:val="24"/>
          <w:lang w:bidi="en-US"/>
        </w:rPr>
        <w:t>:</w:t>
      </w:r>
    </w:p>
    <w:tbl>
      <w:tblPr>
        <w:tblStyle w:val="TableGrid"/>
        <w:tblW w:w="8311" w:type="dxa"/>
        <w:tblInd w:w="720" w:type="dxa"/>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819"/>
        <w:gridCol w:w="5492"/>
      </w:tblGrid>
      <w:tr w:rsidR="00133E79" w:rsidRPr="001773BD" w14:paraId="19BE80B3" w14:textId="77777777" w:rsidTr="00547DFF">
        <w:trPr>
          <w:trHeight w:val="433"/>
        </w:trPr>
        <w:tc>
          <w:tcPr>
            <w:tcW w:w="2819" w:type="dxa"/>
            <w:shd w:val="clear" w:color="auto" w:fill="8AC926"/>
            <w:vAlign w:val="center"/>
          </w:tcPr>
          <w:p w14:paraId="640FE47F" w14:textId="77777777" w:rsidR="00133E79" w:rsidRPr="001773BD" w:rsidRDefault="00133E79" w:rsidP="00547DFF">
            <w:pPr>
              <w:ind w:right="0"/>
              <w:jc w:val="center"/>
              <w:rPr>
                <w:rFonts w:cstheme="minorHAnsi"/>
                <w:b/>
                <w:bCs/>
                <w:color w:val="FFFFFF" w:themeColor="background1"/>
                <w:lang w:val="en-GB" w:bidi="en-US"/>
              </w:rPr>
            </w:pPr>
            <w:r>
              <w:rPr>
                <w:rFonts w:cstheme="minorHAnsi"/>
                <w:b/>
                <w:bCs/>
                <w:color w:val="FFFFFF" w:themeColor="background1"/>
                <w:lang w:val="en-GB" w:bidi="en-US"/>
              </w:rPr>
              <w:t>Types of Guardians</w:t>
            </w:r>
          </w:p>
        </w:tc>
        <w:tc>
          <w:tcPr>
            <w:tcW w:w="5492" w:type="dxa"/>
            <w:shd w:val="clear" w:color="auto" w:fill="8AC926"/>
            <w:vAlign w:val="center"/>
          </w:tcPr>
          <w:p w14:paraId="50BDBB12" w14:textId="23B4C429" w:rsidR="00133E79" w:rsidRPr="0084251B" w:rsidRDefault="00547DFF" w:rsidP="00547DFF">
            <w:pPr>
              <w:ind w:right="0"/>
              <w:jc w:val="center"/>
              <w:rPr>
                <w:rFonts w:cstheme="minorHAnsi"/>
                <w:b/>
                <w:bCs/>
                <w:color w:val="FFFFFF" w:themeColor="background1"/>
                <w:lang w:val="en-GB" w:bidi="en-US"/>
              </w:rPr>
            </w:pPr>
            <w:r>
              <w:rPr>
                <w:rFonts w:cstheme="minorHAnsi"/>
                <w:b/>
                <w:bCs/>
                <w:color w:val="FFFFFF" w:themeColor="background1"/>
                <w:lang w:val="en-GB" w:bidi="en-US"/>
              </w:rPr>
              <w:t>Laws on Guardianship</w:t>
            </w:r>
          </w:p>
        </w:tc>
      </w:tr>
      <w:tr w:rsidR="00133E79" w:rsidRPr="00EB4ACB" w14:paraId="53B6CB16" w14:textId="77777777" w:rsidTr="00547DFF">
        <w:trPr>
          <w:trHeight w:val="910"/>
        </w:trPr>
        <w:tc>
          <w:tcPr>
            <w:tcW w:w="2819" w:type="dxa"/>
            <w:vAlign w:val="center"/>
          </w:tcPr>
          <w:p w14:paraId="35606746" w14:textId="69106931" w:rsidR="00133E79" w:rsidRPr="00EB4ACB" w:rsidRDefault="00DA7E6E"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A</w:t>
            </w:r>
            <w:r>
              <w:rPr>
                <w:color w:val="404040" w:themeColor="text1" w:themeTint="BF"/>
              </w:rPr>
              <w:t>ustralian Capital Territory</w:t>
            </w:r>
          </w:p>
        </w:tc>
        <w:tc>
          <w:tcPr>
            <w:tcW w:w="5492" w:type="dxa"/>
            <w:vAlign w:val="center"/>
          </w:tcPr>
          <w:p w14:paraId="4E66AAE4" w14:textId="0F62C625" w:rsidR="00133E79" w:rsidRPr="00547DFF" w:rsidRDefault="00C67B36" w:rsidP="00547DFF">
            <w:pPr>
              <w:tabs>
                <w:tab w:val="left" w:pos="180"/>
              </w:tabs>
              <w:ind w:right="0"/>
              <w:jc w:val="center"/>
              <w:rPr>
                <w:rFonts w:cstheme="minorHAnsi"/>
                <w:color w:val="2E74B5" w:themeColor="accent5" w:themeShade="BF"/>
                <w:szCs w:val="24"/>
                <w:lang w:val="en-GB" w:bidi="en-US"/>
              </w:rPr>
            </w:pPr>
            <w:hyperlink r:id="rId596" w:history="1">
              <w:r w:rsidR="00133E79" w:rsidRPr="00547DFF">
                <w:rPr>
                  <w:rStyle w:val="Hyperlink"/>
                  <w:rFonts w:cstheme="minorHAnsi"/>
                  <w:color w:val="2E74B5" w:themeColor="accent5" w:themeShade="BF"/>
                  <w:szCs w:val="24"/>
                  <w:u w:val="none"/>
                  <w:lang w:val="en-GB" w:bidi="en-US"/>
                </w:rPr>
                <w:t>Guardianship and Management of Property Act 1991</w:t>
              </w:r>
            </w:hyperlink>
          </w:p>
        </w:tc>
      </w:tr>
      <w:tr w:rsidR="00133E79" w:rsidRPr="00EB4ACB" w14:paraId="497C30E7" w14:textId="77777777" w:rsidTr="00547DFF">
        <w:trPr>
          <w:trHeight w:val="574"/>
        </w:trPr>
        <w:tc>
          <w:tcPr>
            <w:tcW w:w="2819" w:type="dxa"/>
            <w:vAlign w:val="center"/>
          </w:tcPr>
          <w:p w14:paraId="2699F82A" w14:textId="77777777" w:rsidR="00133E79"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Northern Territory</w:t>
            </w:r>
          </w:p>
        </w:tc>
        <w:tc>
          <w:tcPr>
            <w:tcW w:w="5492" w:type="dxa"/>
            <w:vAlign w:val="center"/>
          </w:tcPr>
          <w:p w14:paraId="7BD22FAE" w14:textId="0D78E260" w:rsidR="00133E79" w:rsidRPr="00547DFF" w:rsidRDefault="00C67B36" w:rsidP="00547DFF">
            <w:pPr>
              <w:tabs>
                <w:tab w:val="left" w:pos="180"/>
              </w:tabs>
              <w:ind w:right="0"/>
              <w:jc w:val="center"/>
              <w:rPr>
                <w:rFonts w:cstheme="minorHAnsi"/>
                <w:color w:val="2E74B5" w:themeColor="accent5" w:themeShade="BF"/>
                <w:szCs w:val="24"/>
                <w:lang w:val="en-GB" w:bidi="en-US"/>
              </w:rPr>
            </w:pPr>
            <w:hyperlink r:id="rId597" w:history="1">
              <w:r w:rsidR="00133E79" w:rsidRPr="00547DFF">
                <w:rPr>
                  <w:rStyle w:val="Hyperlink"/>
                  <w:rFonts w:cstheme="minorHAnsi"/>
                  <w:color w:val="2E74B5" w:themeColor="accent5" w:themeShade="BF"/>
                  <w:szCs w:val="24"/>
                  <w:u w:val="none"/>
                  <w:lang w:val="en-GB" w:bidi="en-US"/>
                </w:rPr>
                <w:t>Guardianship of Adults Act 2016</w:t>
              </w:r>
            </w:hyperlink>
          </w:p>
        </w:tc>
      </w:tr>
      <w:tr w:rsidR="00133E79" w:rsidRPr="00EB4ACB" w14:paraId="20FD11F3" w14:textId="77777777" w:rsidTr="00547DFF">
        <w:trPr>
          <w:trHeight w:val="574"/>
        </w:trPr>
        <w:tc>
          <w:tcPr>
            <w:tcW w:w="2819" w:type="dxa"/>
            <w:vAlign w:val="center"/>
          </w:tcPr>
          <w:p w14:paraId="3C6CF026" w14:textId="77777777" w:rsidR="00133E79" w:rsidRPr="007C6C11"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New South Wales</w:t>
            </w:r>
          </w:p>
        </w:tc>
        <w:tc>
          <w:tcPr>
            <w:tcW w:w="5492" w:type="dxa"/>
            <w:vAlign w:val="center"/>
          </w:tcPr>
          <w:p w14:paraId="3A45C0AA" w14:textId="4C7614C7" w:rsidR="00133E79" w:rsidRPr="00547DFF" w:rsidRDefault="00C67B36" w:rsidP="00547DFF">
            <w:pPr>
              <w:tabs>
                <w:tab w:val="left" w:pos="180"/>
              </w:tabs>
              <w:ind w:right="0"/>
              <w:jc w:val="center"/>
              <w:rPr>
                <w:rFonts w:cstheme="minorHAnsi"/>
                <w:color w:val="2E74B5" w:themeColor="accent5" w:themeShade="BF"/>
                <w:szCs w:val="24"/>
                <w:lang w:val="en-GB" w:bidi="en-US"/>
              </w:rPr>
            </w:pPr>
            <w:hyperlink r:id="rId598" w:history="1">
              <w:r w:rsidR="00547DFF" w:rsidRPr="00547DFF">
                <w:rPr>
                  <w:rStyle w:val="Hyperlink"/>
                  <w:rFonts w:cstheme="minorHAnsi"/>
                  <w:color w:val="2E74B5" w:themeColor="accent5" w:themeShade="BF"/>
                  <w:szCs w:val="24"/>
                  <w:u w:val="none"/>
                  <w:lang w:val="en-GB" w:bidi="en-US"/>
                </w:rPr>
                <w:t>Guardianship Act 1987 No 257</w:t>
              </w:r>
            </w:hyperlink>
          </w:p>
        </w:tc>
      </w:tr>
      <w:tr w:rsidR="00133E79" w:rsidRPr="00EB4ACB" w14:paraId="3CFA4121" w14:textId="77777777" w:rsidTr="00547DFF">
        <w:trPr>
          <w:trHeight w:val="574"/>
        </w:trPr>
        <w:tc>
          <w:tcPr>
            <w:tcW w:w="2819" w:type="dxa"/>
            <w:vAlign w:val="center"/>
          </w:tcPr>
          <w:p w14:paraId="27A6691A" w14:textId="77777777" w:rsidR="00133E79" w:rsidRPr="00EB4ACB" w:rsidRDefault="00133E79" w:rsidP="00547DFF">
            <w:pPr>
              <w:tabs>
                <w:tab w:val="left" w:pos="180"/>
              </w:tabs>
              <w:ind w:right="0"/>
              <w:jc w:val="center"/>
              <w:rPr>
                <w:rFonts w:ascii="Georgia" w:eastAsia="Georgia" w:hAnsi="Georgia" w:cs="Georgia"/>
                <w:noProof/>
                <w:color w:val="404040" w:themeColor="text1" w:themeTint="BF"/>
                <w:szCs w:val="24"/>
              </w:rPr>
            </w:pPr>
            <w:r w:rsidRPr="007C6C11">
              <w:rPr>
                <w:rFonts w:cstheme="minorHAnsi"/>
                <w:color w:val="404040" w:themeColor="text1" w:themeTint="BF"/>
                <w:lang w:val="en-GB" w:bidi="en-US"/>
              </w:rPr>
              <w:t>Victoria</w:t>
            </w:r>
          </w:p>
        </w:tc>
        <w:tc>
          <w:tcPr>
            <w:tcW w:w="5492" w:type="dxa"/>
            <w:vAlign w:val="center"/>
          </w:tcPr>
          <w:p w14:paraId="361ACB69" w14:textId="7FA0486B" w:rsidR="00133E79" w:rsidRPr="00547DFF" w:rsidRDefault="00C67B36" w:rsidP="00547DFF">
            <w:pPr>
              <w:tabs>
                <w:tab w:val="left" w:pos="180"/>
              </w:tabs>
              <w:ind w:right="0"/>
              <w:jc w:val="center"/>
              <w:rPr>
                <w:rFonts w:cstheme="minorHAnsi"/>
                <w:color w:val="2E74B5" w:themeColor="accent5" w:themeShade="BF"/>
                <w:szCs w:val="24"/>
                <w:lang w:val="en-GB" w:bidi="en-US"/>
              </w:rPr>
            </w:pPr>
            <w:hyperlink r:id="rId599" w:history="1">
              <w:r w:rsidR="00133E79" w:rsidRPr="00547DFF">
                <w:rPr>
                  <w:rStyle w:val="Hyperlink"/>
                  <w:rFonts w:cstheme="minorHAnsi"/>
                  <w:color w:val="2E74B5" w:themeColor="accent5" w:themeShade="BF"/>
                  <w:szCs w:val="24"/>
                  <w:u w:val="none"/>
                  <w:lang w:val="en-GB" w:bidi="en-US"/>
                </w:rPr>
                <w:t>Guardianship and Administration Act 2019</w:t>
              </w:r>
            </w:hyperlink>
          </w:p>
        </w:tc>
      </w:tr>
      <w:tr w:rsidR="00133E79" w:rsidRPr="00EB4ACB" w14:paraId="0B2ABECB" w14:textId="77777777" w:rsidTr="00547DFF">
        <w:trPr>
          <w:trHeight w:val="574"/>
        </w:trPr>
        <w:tc>
          <w:tcPr>
            <w:tcW w:w="2819" w:type="dxa"/>
            <w:vAlign w:val="center"/>
          </w:tcPr>
          <w:p w14:paraId="67A15B7D" w14:textId="77777777" w:rsidR="00133E79" w:rsidRPr="009238CA"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Tasmania</w:t>
            </w:r>
          </w:p>
        </w:tc>
        <w:tc>
          <w:tcPr>
            <w:tcW w:w="5492" w:type="dxa"/>
            <w:vAlign w:val="center"/>
          </w:tcPr>
          <w:p w14:paraId="343FB5B5" w14:textId="0C82E1A9" w:rsidR="00133E79" w:rsidRPr="00547DFF" w:rsidRDefault="00C67B36" w:rsidP="00547DFF">
            <w:pPr>
              <w:tabs>
                <w:tab w:val="left" w:pos="180"/>
              </w:tabs>
              <w:ind w:right="0"/>
              <w:jc w:val="center"/>
              <w:rPr>
                <w:rFonts w:cstheme="minorHAnsi"/>
                <w:color w:val="2E74B5" w:themeColor="accent5" w:themeShade="BF"/>
                <w:szCs w:val="24"/>
                <w:lang w:val="en-GB" w:bidi="en-US"/>
              </w:rPr>
            </w:pPr>
            <w:hyperlink r:id="rId600" w:history="1">
              <w:r w:rsidR="00133E79" w:rsidRPr="00547DFF">
                <w:rPr>
                  <w:rStyle w:val="Hyperlink"/>
                  <w:rFonts w:cstheme="minorHAnsi"/>
                  <w:color w:val="2E74B5" w:themeColor="accent5" w:themeShade="BF"/>
                  <w:szCs w:val="24"/>
                  <w:u w:val="none"/>
                  <w:lang w:val="en-GB" w:bidi="en-US"/>
                </w:rPr>
                <w:t>Guardianship and Administration Act 1995</w:t>
              </w:r>
            </w:hyperlink>
          </w:p>
        </w:tc>
      </w:tr>
      <w:tr w:rsidR="00133E79" w:rsidRPr="00EB4ACB" w14:paraId="13C32BEE" w14:textId="77777777" w:rsidTr="00547DFF">
        <w:trPr>
          <w:trHeight w:val="574"/>
        </w:trPr>
        <w:tc>
          <w:tcPr>
            <w:tcW w:w="2819" w:type="dxa"/>
            <w:vAlign w:val="center"/>
          </w:tcPr>
          <w:p w14:paraId="01E623A7" w14:textId="77777777" w:rsidR="00133E79"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Queensland</w:t>
            </w:r>
          </w:p>
        </w:tc>
        <w:tc>
          <w:tcPr>
            <w:tcW w:w="5492" w:type="dxa"/>
            <w:vAlign w:val="center"/>
          </w:tcPr>
          <w:p w14:paraId="74F27018" w14:textId="3B6E04B8" w:rsidR="00133E79" w:rsidRPr="00547DFF" w:rsidRDefault="00C67B36" w:rsidP="00547DFF">
            <w:pPr>
              <w:tabs>
                <w:tab w:val="left" w:pos="180"/>
              </w:tabs>
              <w:ind w:right="0"/>
              <w:jc w:val="center"/>
              <w:rPr>
                <w:rFonts w:cstheme="minorHAnsi"/>
                <w:color w:val="2E74B5" w:themeColor="accent5" w:themeShade="BF"/>
                <w:szCs w:val="24"/>
                <w:lang w:val="en-GB" w:bidi="en-US"/>
              </w:rPr>
            </w:pPr>
            <w:hyperlink r:id="rId601" w:history="1">
              <w:r w:rsidR="00133E79" w:rsidRPr="00547DFF">
                <w:rPr>
                  <w:rStyle w:val="Hyperlink"/>
                  <w:rFonts w:cstheme="minorHAnsi"/>
                  <w:color w:val="2E74B5" w:themeColor="accent5" w:themeShade="BF"/>
                  <w:szCs w:val="24"/>
                  <w:u w:val="none"/>
                  <w:lang w:val="en-GB" w:bidi="en-US"/>
                </w:rPr>
                <w:t>Guardianship and Administration Act 2000</w:t>
              </w:r>
            </w:hyperlink>
          </w:p>
        </w:tc>
      </w:tr>
      <w:tr w:rsidR="00133E79" w:rsidRPr="00EB4ACB" w14:paraId="24D43011" w14:textId="77777777" w:rsidTr="00547DFF">
        <w:trPr>
          <w:trHeight w:val="562"/>
        </w:trPr>
        <w:tc>
          <w:tcPr>
            <w:tcW w:w="2819" w:type="dxa"/>
            <w:vAlign w:val="center"/>
          </w:tcPr>
          <w:p w14:paraId="41790089" w14:textId="77777777" w:rsidR="00133E79"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South Australia</w:t>
            </w:r>
          </w:p>
        </w:tc>
        <w:tc>
          <w:tcPr>
            <w:tcW w:w="5492" w:type="dxa"/>
            <w:vAlign w:val="center"/>
          </w:tcPr>
          <w:p w14:paraId="5A164EA7" w14:textId="6F32DC5D" w:rsidR="00133E79" w:rsidRPr="00547DFF" w:rsidRDefault="00C67B36" w:rsidP="00547DFF">
            <w:pPr>
              <w:tabs>
                <w:tab w:val="left" w:pos="180"/>
              </w:tabs>
              <w:ind w:right="0"/>
              <w:jc w:val="center"/>
              <w:rPr>
                <w:rFonts w:cstheme="minorHAnsi"/>
                <w:color w:val="2E74B5" w:themeColor="accent5" w:themeShade="BF"/>
                <w:lang w:val="en-GB" w:bidi="en-US"/>
              </w:rPr>
            </w:pPr>
            <w:hyperlink r:id="rId602" w:history="1">
              <w:r w:rsidR="00133E79" w:rsidRPr="00547DFF">
                <w:rPr>
                  <w:rStyle w:val="Hyperlink"/>
                  <w:rFonts w:cstheme="minorHAnsi"/>
                  <w:color w:val="2E74B5" w:themeColor="accent5" w:themeShade="BF"/>
                  <w:szCs w:val="24"/>
                  <w:u w:val="none"/>
                  <w:lang w:val="en-GB" w:bidi="en-US"/>
                </w:rPr>
                <w:t>Guardianship and Administration Act 1993</w:t>
              </w:r>
            </w:hyperlink>
          </w:p>
        </w:tc>
      </w:tr>
      <w:tr w:rsidR="00133E79" w:rsidRPr="00EB4ACB" w14:paraId="426AEAC7" w14:textId="77777777" w:rsidTr="00547DFF">
        <w:trPr>
          <w:trHeight w:val="574"/>
        </w:trPr>
        <w:tc>
          <w:tcPr>
            <w:tcW w:w="2819" w:type="dxa"/>
            <w:vAlign w:val="center"/>
          </w:tcPr>
          <w:p w14:paraId="7B44B604" w14:textId="77777777" w:rsidR="00133E79" w:rsidRDefault="00133E79" w:rsidP="00547DFF">
            <w:pPr>
              <w:tabs>
                <w:tab w:val="left" w:pos="180"/>
              </w:tabs>
              <w:ind w:right="0"/>
              <w:jc w:val="center"/>
              <w:rPr>
                <w:rFonts w:cstheme="minorHAnsi"/>
                <w:color w:val="404040" w:themeColor="text1" w:themeTint="BF"/>
                <w:lang w:val="en-GB" w:bidi="en-US"/>
              </w:rPr>
            </w:pPr>
            <w:r>
              <w:rPr>
                <w:rFonts w:cstheme="minorHAnsi"/>
                <w:color w:val="404040" w:themeColor="text1" w:themeTint="BF"/>
                <w:lang w:val="en-GB" w:bidi="en-US"/>
              </w:rPr>
              <w:t>Western Australia</w:t>
            </w:r>
          </w:p>
        </w:tc>
        <w:tc>
          <w:tcPr>
            <w:tcW w:w="5492" w:type="dxa"/>
            <w:vAlign w:val="center"/>
          </w:tcPr>
          <w:p w14:paraId="1607C05A" w14:textId="01CA622F" w:rsidR="00133E79" w:rsidRPr="00547DFF" w:rsidRDefault="00C67B36" w:rsidP="00547DFF">
            <w:pPr>
              <w:tabs>
                <w:tab w:val="left" w:pos="180"/>
              </w:tabs>
              <w:ind w:right="0"/>
              <w:jc w:val="center"/>
              <w:rPr>
                <w:rFonts w:cstheme="minorHAnsi"/>
                <w:color w:val="2E74B5" w:themeColor="accent5" w:themeShade="BF"/>
                <w:szCs w:val="24"/>
                <w:lang w:val="en-GB" w:bidi="en-US"/>
              </w:rPr>
            </w:pPr>
            <w:hyperlink r:id="rId603" w:history="1">
              <w:r w:rsidR="00133E79" w:rsidRPr="00547DFF">
                <w:rPr>
                  <w:rStyle w:val="Hyperlink"/>
                  <w:rFonts w:cstheme="minorHAnsi"/>
                  <w:color w:val="2E74B5" w:themeColor="accent5" w:themeShade="BF"/>
                  <w:szCs w:val="24"/>
                  <w:u w:val="none"/>
                  <w:lang w:val="en-GB" w:bidi="en-US"/>
                </w:rPr>
                <w:t>Guardianship and Administration Act 1990</w:t>
              </w:r>
            </w:hyperlink>
          </w:p>
        </w:tc>
      </w:tr>
    </w:tbl>
    <w:p w14:paraId="2DB05893" w14:textId="68D36626" w:rsidR="00133E79" w:rsidRDefault="00133E79" w:rsidP="00547DFF">
      <w:pPr>
        <w:tabs>
          <w:tab w:val="left" w:pos="180"/>
        </w:tabs>
        <w:ind w:left="720" w:right="0"/>
        <w:rPr>
          <w:rFonts w:cstheme="minorHAnsi"/>
          <w:color w:val="404040" w:themeColor="text1" w:themeTint="BF"/>
          <w:sz w:val="24"/>
          <w:lang w:bidi="en-US"/>
        </w:rPr>
      </w:pPr>
      <w:r>
        <w:rPr>
          <w:rFonts w:cstheme="minorHAnsi"/>
          <w:color w:val="404040" w:themeColor="text1" w:themeTint="BF"/>
          <w:sz w:val="24"/>
          <w:lang w:bidi="en-US"/>
        </w:rPr>
        <w:t>Depending on the situation, the guardian may be appointed by a court or tribunal or by the person. This depends on the state law. Usually, if the person is unable to appoint someone, and if they do not have family, friends or a carer, the guardian will be appointed by the court. In these cases, you must learn to seek consent from the carer, family, or others who may be legally appointed to give consent.</w:t>
      </w:r>
    </w:p>
    <w:p w14:paraId="1102B55F" w14:textId="77777777" w:rsidR="002E218E" w:rsidRPr="008A6D22" w:rsidRDefault="002E218E" w:rsidP="00547DFF">
      <w:pPr>
        <w:tabs>
          <w:tab w:val="left" w:pos="180"/>
        </w:tabs>
        <w:ind w:right="0"/>
        <w:rPr>
          <w:rFonts w:cstheme="minorHAnsi"/>
          <w:color w:val="404040" w:themeColor="text1" w:themeTint="BF"/>
          <w:sz w:val="24"/>
          <w:lang w:bidi="en-US"/>
        </w:rPr>
      </w:pPr>
    </w:p>
    <w:p w14:paraId="19965AF1" w14:textId="1FEDA804" w:rsidR="00411DD8" w:rsidRPr="00411DD8" w:rsidRDefault="00411DD8" w:rsidP="00547DFF">
      <w:pPr>
        <w:tabs>
          <w:tab w:val="left" w:pos="180"/>
        </w:tabs>
        <w:ind w:right="0"/>
        <w:rPr>
          <w:rFonts w:cstheme="minorHAnsi"/>
          <w:b/>
          <w:bCs/>
          <w:color w:val="404040" w:themeColor="text1" w:themeTint="BF"/>
          <w:sz w:val="24"/>
          <w:lang w:bidi="en-US"/>
        </w:rPr>
      </w:pPr>
      <w:r>
        <w:rPr>
          <w:rFonts w:cstheme="minorHAnsi"/>
          <w:b/>
          <w:bCs/>
          <w:color w:val="404040" w:themeColor="text1" w:themeTint="BF"/>
          <w:sz w:val="24"/>
          <w:lang w:bidi="en-US"/>
        </w:rPr>
        <w:t>How to Seek Consent</w:t>
      </w:r>
    </w:p>
    <w:p w14:paraId="321FECCA" w14:textId="21F21DE1" w:rsidR="0046283C" w:rsidRDefault="0046283C" w:rsidP="00547DFF">
      <w:pPr>
        <w:tabs>
          <w:tab w:val="left" w:pos="180"/>
        </w:tabs>
        <w:ind w:right="0"/>
        <w:rPr>
          <w:rFonts w:cstheme="minorHAnsi"/>
          <w:color w:val="404040" w:themeColor="text1" w:themeTint="BF"/>
          <w:sz w:val="24"/>
          <w:lang w:bidi="en-US"/>
        </w:rPr>
      </w:pPr>
      <w:r w:rsidRPr="00B62F14">
        <w:rPr>
          <w:rFonts w:cstheme="minorHAnsi"/>
          <w:color w:val="404040" w:themeColor="text1" w:themeTint="BF"/>
          <w:sz w:val="24"/>
          <w:lang w:bidi="en-US"/>
        </w:rPr>
        <w:t>When seeking consent from the person,</w:t>
      </w:r>
      <w:r>
        <w:rPr>
          <w:rFonts w:cstheme="minorHAnsi"/>
          <w:color w:val="404040" w:themeColor="text1" w:themeTint="BF"/>
          <w:sz w:val="24"/>
          <w:lang w:bidi="en-US"/>
        </w:rPr>
        <w:t xml:space="preserve"> carer, family, or others</w:t>
      </w:r>
      <w:r w:rsidR="00992E73">
        <w:rPr>
          <w:rFonts w:cstheme="minorHAnsi"/>
          <w:color w:val="404040" w:themeColor="text1" w:themeTint="BF"/>
          <w:sz w:val="24"/>
          <w:lang w:bidi="en-US"/>
        </w:rPr>
        <w:t>,</w:t>
      </w:r>
      <w:r w:rsidRPr="00B62F14">
        <w:rPr>
          <w:rFonts w:cstheme="minorHAnsi"/>
          <w:color w:val="404040" w:themeColor="text1" w:themeTint="BF"/>
          <w:sz w:val="24"/>
          <w:lang w:bidi="en-US"/>
        </w:rPr>
        <w:t xml:space="preserve"> make sure that all aspects of consent are fulfilled. </w:t>
      </w:r>
      <w:r>
        <w:rPr>
          <w:rFonts w:cstheme="minorHAnsi"/>
          <w:color w:val="404040" w:themeColor="text1" w:themeTint="BF"/>
          <w:sz w:val="24"/>
          <w:lang w:bidi="en-US"/>
        </w:rPr>
        <w:t>Consent must be:</w:t>
      </w:r>
      <w:r w:rsidR="00EE7E67">
        <w:rPr>
          <w:rFonts w:cstheme="minorHAnsi"/>
          <w:color w:val="404040" w:themeColor="text1" w:themeTint="BF"/>
          <w:sz w:val="24"/>
          <w:lang w:bidi="en-US"/>
        </w:rPr>
        <w:t xml:space="preserve"> ̶</w:t>
      </w:r>
    </w:p>
    <w:p w14:paraId="3B15AF9A" w14:textId="2267279A" w:rsidR="005D0D30" w:rsidRDefault="005D0D30" w:rsidP="00547DFF">
      <w:pPr>
        <w:tabs>
          <w:tab w:val="left" w:pos="180"/>
        </w:tabs>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6A670A2C" wp14:editId="3AB3715D">
            <wp:extent cx="5727700" cy="1085850"/>
            <wp:effectExtent l="0" t="19050" r="25400" b="38100"/>
            <wp:docPr id="876720053" name="Diagram 8767200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4" r:lo="rId605" r:qs="rId606" r:cs="rId607"/>
              </a:graphicData>
            </a:graphic>
          </wp:inline>
        </w:drawing>
      </w:r>
    </w:p>
    <w:p w14:paraId="6A736D97" w14:textId="4C131973" w:rsidR="005D0D30" w:rsidRDefault="005D0D30">
      <w:pPr>
        <w:rPr>
          <w:rFonts w:cstheme="minorHAnsi"/>
          <w:color w:val="404040" w:themeColor="text1" w:themeTint="BF"/>
          <w:sz w:val="24"/>
          <w:lang w:bidi="en-US"/>
        </w:rPr>
      </w:pPr>
      <w:r>
        <w:rPr>
          <w:rFonts w:cstheme="minorHAnsi"/>
          <w:color w:val="404040" w:themeColor="text1" w:themeTint="BF"/>
          <w:sz w:val="24"/>
          <w:lang w:bidi="en-US"/>
        </w:rPr>
        <w:br w:type="page"/>
      </w:r>
    </w:p>
    <w:p w14:paraId="75C9C096" w14:textId="31AB8EA7"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lastRenderedPageBreak/>
        <w:t xml:space="preserve">Consent may also be expressed or implied. As much as possible, ensure that consent is expressed. </w:t>
      </w:r>
      <w:r w:rsidR="009B0B51">
        <w:rPr>
          <w:rFonts w:cstheme="minorHAnsi"/>
          <w:color w:val="404040" w:themeColor="text1" w:themeTint="BF"/>
          <w:sz w:val="24"/>
          <w:lang w:bidi="en-US"/>
        </w:rPr>
        <w:t xml:space="preserve">Make </w:t>
      </w:r>
      <w:r>
        <w:rPr>
          <w:rFonts w:cstheme="minorHAnsi"/>
          <w:color w:val="404040" w:themeColor="text1" w:themeTint="BF"/>
          <w:sz w:val="24"/>
          <w:lang w:bidi="en-US"/>
        </w:rPr>
        <w:t xml:space="preserve">sure that the person clearly and directly gives their consent </w:t>
      </w:r>
      <w:r w:rsidR="009B0B51">
        <w:rPr>
          <w:rFonts w:cstheme="minorHAnsi"/>
          <w:color w:val="404040" w:themeColor="text1" w:themeTint="BF"/>
          <w:sz w:val="24"/>
          <w:lang w:bidi="en-US"/>
        </w:rPr>
        <w:t xml:space="preserve">in </w:t>
      </w:r>
      <w:r>
        <w:rPr>
          <w:rFonts w:cstheme="minorHAnsi"/>
          <w:color w:val="404040" w:themeColor="text1" w:themeTint="BF"/>
          <w:sz w:val="24"/>
          <w:lang w:bidi="en-US"/>
        </w:rPr>
        <w:t>verbal or written form. The preferable form is to have written consent so that all parties involved can refer to it at a later time. It would also serve as proof that the person consented to the activity.</w:t>
      </w:r>
    </w:p>
    <w:p w14:paraId="57EE30F4" w14:textId="6F6F8F02"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The following are possible written forms of consent:</w:t>
      </w:r>
    </w:p>
    <w:p w14:paraId="67D8E139" w14:textId="3A4A2326" w:rsidR="0046283C"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Consent form</w:t>
      </w:r>
    </w:p>
    <w:p w14:paraId="064526B8" w14:textId="56CAE16D" w:rsidR="0046283C"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Notes and remarks in healthcare records</w:t>
      </w:r>
    </w:p>
    <w:p w14:paraId="25EB209C" w14:textId="61081BE0" w:rsidR="0046283C" w:rsidRPr="00B34FB5"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Listed support activities in the individualised plan</w:t>
      </w:r>
    </w:p>
    <w:p w14:paraId="484ECA40" w14:textId="18B62A66"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Encourage open communication with the person</w:t>
      </w:r>
      <w:r w:rsidR="006A687B">
        <w:rPr>
          <w:rFonts w:cstheme="minorHAnsi"/>
          <w:color w:val="404040" w:themeColor="text1" w:themeTint="BF"/>
          <w:sz w:val="24"/>
          <w:lang w:bidi="en-US"/>
        </w:rPr>
        <w:t>, carer, family and others</w:t>
      </w:r>
      <w:r>
        <w:rPr>
          <w:rFonts w:cstheme="minorHAnsi"/>
          <w:color w:val="404040" w:themeColor="text1" w:themeTint="BF"/>
          <w:sz w:val="24"/>
          <w:lang w:bidi="en-US"/>
        </w:rPr>
        <w:t xml:space="preserve">. Always inform </w:t>
      </w:r>
      <w:r w:rsidR="004F4839">
        <w:rPr>
          <w:rFonts w:cstheme="minorHAnsi"/>
          <w:color w:val="404040" w:themeColor="text1" w:themeTint="BF"/>
          <w:sz w:val="24"/>
          <w:lang w:bidi="en-US"/>
        </w:rPr>
        <w:t>them</w:t>
      </w:r>
      <w:r>
        <w:rPr>
          <w:rFonts w:cstheme="minorHAnsi"/>
          <w:color w:val="404040" w:themeColor="text1" w:themeTint="BF"/>
          <w:sz w:val="24"/>
          <w:lang w:bidi="en-US"/>
        </w:rPr>
        <w:t xml:space="preserve"> about what support activity you will be doing. Remind them that they can change their mind about what support activities they consented to.</w:t>
      </w:r>
    </w:p>
    <w:p w14:paraId="11B1E154" w14:textId="5F697493"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Refer to</w:t>
      </w:r>
      <w:r w:rsidR="00297ADE">
        <w:rPr>
          <w:rFonts w:cstheme="minorHAnsi"/>
          <w:color w:val="404040" w:themeColor="text1" w:themeTint="BF"/>
          <w:sz w:val="24"/>
          <w:lang w:bidi="en-US"/>
        </w:rPr>
        <w:t xml:space="preserve"> Section</w:t>
      </w:r>
      <w:r>
        <w:rPr>
          <w:rFonts w:cstheme="minorHAnsi"/>
          <w:color w:val="404040" w:themeColor="text1" w:themeTint="BF"/>
          <w:sz w:val="24"/>
          <w:lang w:bidi="en-US"/>
        </w:rPr>
        <w:t xml:space="preserve"> 2.2.2 for more information about the elements and forms of consent.</w:t>
      </w:r>
    </w:p>
    <w:p w14:paraId="701E1274" w14:textId="7A975EDA" w:rsidR="0046283C" w:rsidRDefault="0046283C" w:rsidP="00547DFF">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As</w:t>
      </w:r>
      <w:r w:rsidR="009C1BBA">
        <w:rPr>
          <w:rFonts w:cstheme="minorHAnsi"/>
          <w:color w:val="404040" w:themeColor="text1" w:themeTint="BF"/>
          <w:sz w:val="24"/>
          <w:lang w:bidi="en-US"/>
        </w:rPr>
        <w:t>ide</w:t>
      </w:r>
      <w:r>
        <w:rPr>
          <w:rFonts w:cstheme="minorHAnsi"/>
          <w:color w:val="404040" w:themeColor="text1" w:themeTint="BF"/>
          <w:sz w:val="24"/>
          <w:lang w:bidi="en-US"/>
        </w:rPr>
        <w:t xml:space="preserve"> from fulfilling all aspects of consent, you must also</w:t>
      </w:r>
      <w:r w:rsidR="00297ADE">
        <w:rPr>
          <w:rFonts w:cstheme="minorHAnsi"/>
          <w:color w:val="404040" w:themeColor="text1" w:themeTint="BF"/>
          <w:sz w:val="24"/>
          <w:lang w:bidi="en-US"/>
        </w:rPr>
        <w:t xml:space="preserve"> </w:t>
      </w:r>
      <w:r w:rsidR="00AA5FC7">
        <w:rPr>
          <w:rFonts w:cstheme="minorHAnsi"/>
          <w:color w:val="404040" w:themeColor="text1" w:themeTint="BF"/>
          <w:sz w:val="24"/>
          <w:lang w:bidi="en-US"/>
        </w:rPr>
        <w:t>do</w:t>
      </w:r>
      <w:r w:rsidR="00297ADE">
        <w:rPr>
          <w:rFonts w:cstheme="minorHAnsi"/>
          <w:color w:val="404040" w:themeColor="text1" w:themeTint="BF"/>
          <w:sz w:val="24"/>
          <w:lang w:bidi="en-US"/>
        </w:rPr>
        <w:t xml:space="preserve"> the following</w:t>
      </w:r>
      <w:r>
        <w:rPr>
          <w:rFonts w:cstheme="minorHAnsi"/>
          <w:color w:val="404040" w:themeColor="text1" w:themeTint="BF"/>
          <w:sz w:val="24"/>
          <w:lang w:bidi="en-US"/>
        </w:rPr>
        <w:t>:</w:t>
      </w:r>
    </w:p>
    <w:p w14:paraId="57DDA1CA" w14:textId="00259829" w:rsidR="009C1BBA" w:rsidRDefault="009C1BBA"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Inform them of their right to consent or withdraw consent.</w:t>
      </w:r>
    </w:p>
    <w:p w14:paraId="4CB6DC28" w14:textId="01469F90" w:rsidR="0046283C"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Consider the level of understanding of the person. Avoid jargon and make sure to clarify anything confusing or unclear.</w:t>
      </w:r>
    </w:p>
    <w:p w14:paraId="1E28D9A7" w14:textId="4D6687C8" w:rsidR="0046283C" w:rsidRDefault="0046283C"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Give the person time to process information and decide.</w:t>
      </w:r>
    </w:p>
    <w:p w14:paraId="20329D75" w14:textId="15875C00" w:rsidR="0046283C" w:rsidRPr="00622BCA" w:rsidRDefault="00547DFF"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noProof/>
          <w:color w:val="404040" w:themeColor="text1" w:themeTint="BF"/>
          <w:sz w:val="24"/>
          <w:lang w:bidi="en-US"/>
        </w:rPr>
        <w:drawing>
          <wp:anchor distT="0" distB="0" distL="114300" distR="114300" simplePos="0" relativeHeight="251658258" behindDoc="0" locked="0" layoutInCell="1" allowOverlap="1" wp14:anchorId="19337C02" wp14:editId="603C66FF">
            <wp:simplePos x="0" y="0"/>
            <wp:positionH relativeFrom="column">
              <wp:posOffset>3143250</wp:posOffset>
            </wp:positionH>
            <wp:positionV relativeFrom="paragraph">
              <wp:posOffset>470535</wp:posOffset>
            </wp:positionV>
            <wp:extent cx="2584450" cy="2584450"/>
            <wp:effectExtent l="0" t="0" r="6350" b="6350"/>
            <wp:wrapSquare wrapText="bothSides"/>
            <wp:docPr id="876720054" name="Picture 87672005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54" name="Picture 876720054" descr="Icon&#10;&#10;Description automatically generated"/>
                    <pic:cNvPicPr/>
                  </pic:nvPicPr>
                  <pic:blipFill>
                    <a:blip r:embed="rId609" cstate="print">
                      <a:extLst>
                        <a:ext uri="{28A0092B-C50C-407E-A947-70E740481C1C}">
                          <a14:useLocalDpi xmlns:a14="http://schemas.microsoft.com/office/drawing/2010/main" val="0"/>
                        </a:ext>
                      </a:extLst>
                    </a:blip>
                    <a:stretch>
                      <a:fillRect/>
                    </a:stretch>
                  </pic:blipFill>
                  <pic:spPr>
                    <a:xfrm>
                      <a:off x="0" y="0"/>
                      <a:ext cx="2584450" cy="2584450"/>
                    </a:xfrm>
                    <a:prstGeom prst="rect">
                      <a:avLst/>
                    </a:prstGeom>
                  </pic:spPr>
                </pic:pic>
              </a:graphicData>
            </a:graphic>
            <wp14:sizeRelH relativeFrom="page">
              <wp14:pctWidth>0</wp14:pctWidth>
            </wp14:sizeRelH>
            <wp14:sizeRelV relativeFrom="page">
              <wp14:pctHeight>0</wp14:pctHeight>
            </wp14:sizeRelV>
          </wp:anchor>
        </w:drawing>
      </w:r>
      <w:r w:rsidR="0046283C">
        <w:rPr>
          <w:rFonts w:cstheme="minorHAnsi"/>
          <w:color w:val="404040" w:themeColor="text1" w:themeTint="BF"/>
          <w:sz w:val="24"/>
          <w:lang w:bidi="en-US"/>
        </w:rPr>
        <w:t>Consider culture and language barriers. You may seek a cultural liaison or interpreter if necessary.</w:t>
      </w:r>
    </w:p>
    <w:p w14:paraId="33016D57" w14:textId="73DD8D6C" w:rsidR="002D06C1" w:rsidRPr="00547DFF" w:rsidRDefault="002D06C1" w:rsidP="00547DFF">
      <w:pPr>
        <w:ind w:right="0"/>
        <w:rPr>
          <w:rFonts w:cstheme="minorHAnsi"/>
          <w:color w:val="404040" w:themeColor="text1" w:themeTint="BF"/>
          <w:sz w:val="24"/>
          <w:lang w:bidi="en-US"/>
        </w:rPr>
      </w:pPr>
      <w:r w:rsidRPr="00411DD8">
        <w:rPr>
          <w:rFonts w:cstheme="minorHAnsi"/>
          <w:color w:val="404040" w:themeColor="text1" w:themeTint="BF"/>
          <w:sz w:val="24"/>
          <w:lang w:bidi="en-US"/>
        </w:rPr>
        <w:t>However,</w:t>
      </w:r>
      <w:r>
        <w:rPr>
          <w:rFonts w:cstheme="minorHAnsi"/>
          <w:b/>
          <w:bCs/>
          <w:color w:val="404040" w:themeColor="text1" w:themeTint="BF"/>
          <w:sz w:val="24"/>
          <w:lang w:bidi="en-US"/>
        </w:rPr>
        <w:t xml:space="preserve"> </w:t>
      </w:r>
      <w:r>
        <w:rPr>
          <w:rFonts w:cstheme="minorHAnsi"/>
          <w:color w:val="404040" w:themeColor="text1" w:themeTint="BF"/>
          <w:sz w:val="24"/>
          <w:lang w:bidi="en-US"/>
        </w:rPr>
        <w:t xml:space="preserve">at times, the person may not always have </w:t>
      </w:r>
      <w:r w:rsidR="00BB7A48">
        <w:rPr>
          <w:rFonts w:cstheme="minorHAnsi"/>
          <w:color w:val="404040" w:themeColor="text1" w:themeTint="BF"/>
          <w:sz w:val="24"/>
          <w:lang w:bidi="en-US"/>
        </w:rPr>
        <w:t xml:space="preserve">the </w:t>
      </w:r>
      <w:r>
        <w:rPr>
          <w:rFonts w:cstheme="minorHAnsi"/>
          <w:color w:val="404040" w:themeColor="text1" w:themeTint="BF"/>
          <w:sz w:val="24"/>
          <w:lang w:bidi="en-US"/>
        </w:rPr>
        <w:t xml:space="preserve">conventional means of communicating. </w:t>
      </w:r>
      <w:r w:rsidRPr="00490FF5">
        <w:rPr>
          <w:rFonts w:cstheme="minorHAnsi"/>
          <w:color w:val="404040" w:themeColor="text1" w:themeTint="BF"/>
          <w:sz w:val="24"/>
          <w:lang w:bidi="en-US"/>
        </w:rPr>
        <w:t>When helping a person who has difficulty speaking, seeing, and making gestures, you can use strategies such as</w:t>
      </w:r>
      <w:r w:rsidR="00EB3193">
        <w:rPr>
          <w:rFonts w:cstheme="minorHAnsi"/>
          <w:color w:val="404040" w:themeColor="text1" w:themeTint="BF"/>
          <w:sz w:val="24"/>
          <w:lang w:bidi="en-US"/>
        </w:rPr>
        <w:t xml:space="preserve"> the following</w:t>
      </w:r>
      <w:r w:rsidRPr="00490FF5">
        <w:rPr>
          <w:rFonts w:cstheme="minorHAnsi"/>
          <w:color w:val="404040" w:themeColor="text1" w:themeTint="BF"/>
          <w:sz w:val="24"/>
          <w:lang w:bidi="en-US"/>
        </w:rPr>
        <w:t>:</w:t>
      </w:r>
    </w:p>
    <w:p w14:paraId="58CC64C4" w14:textId="317FCB27" w:rsidR="002D06C1" w:rsidRPr="00FE6ED0" w:rsidRDefault="00EB3193"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Use </w:t>
      </w:r>
      <w:r w:rsidRPr="00FE6ED0">
        <w:rPr>
          <w:rFonts w:cstheme="minorHAnsi"/>
          <w:color w:val="404040" w:themeColor="text1" w:themeTint="BF"/>
          <w:sz w:val="24"/>
          <w:lang w:bidi="en-US"/>
        </w:rPr>
        <w:t xml:space="preserve">sign </w:t>
      </w:r>
      <w:r w:rsidR="002D06C1" w:rsidRPr="00FE6ED0">
        <w:rPr>
          <w:rFonts w:cstheme="minorHAnsi"/>
          <w:color w:val="404040" w:themeColor="text1" w:themeTint="BF"/>
          <w:sz w:val="24"/>
          <w:lang w:bidi="en-US"/>
        </w:rPr>
        <w:t>language and writing.</w:t>
      </w:r>
    </w:p>
    <w:p w14:paraId="34429BF4" w14:textId="4D64A9B0" w:rsidR="002D06C1" w:rsidRPr="000E49BF" w:rsidRDefault="00EB3193"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List</w:t>
      </w:r>
      <w:r w:rsidRPr="000E49BF">
        <w:rPr>
          <w:rFonts w:cstheme="minorHAnsi"/>
          <w:color w:val="404040" w:themeColor="text1" w:themeTint="BF"/>
          <w:sz w:val="24"/>
          <w:lang w:bidi="en-US"/>
        </w:rPr>
        <w:t xml:space="preserve"> </w:t>
      </w:r>
      <w:r w:rsidR="002D06C1" w:rsidRPr="000E49BF">
        <w:rPr>
          <w:rFonts w:cstheme="minorHAnsi"/>
          <w:color w:val="404040" w:themeColor="text1" w:themeTint="BF"/>
          <w:sz w:val="24"/>
          <w:lang w:bidi="en-US"/>
        </w:rPr>
        <w:t xml:space="preserve">down their choices vocally or by </w:t>
      </w:r>
      <w:r w:rsidR="009024C0">
        <w:rPr>
          <w:rFonts w:cstheme="minorHAnsi"/>
          <w:color w:val="404040" w:themeColor="text1" w:themeTint="BF"/>
          <w:sz w:val="24"/>
          <w:lang w:bidi="en-US"/>
        </w:rPr>
        <w:t>B</w:t>
      </w:r>
      <w:r w:rsidR="00F9517D" w:rsidRPr="000E49BF">
        <w:rPr>
          <w:rFonts w:cstheme="minorHAnsi"/>
          <w:color w:val="404040" w:themeColor="text1" w:themeTint="BF"/>
          <w:sz w:val="24"/>
          <w:lang w:bidi="en-US"/>
        </w:rPr>
        <w:t>raille</w:t>
      </w:r>
      <w:r w:rsidR="002D06C1" w:rsidRPr="000E49BF">
        <w:rPr>
          <w:rFonts w:cstheme="minorHAnsi"/>
          <w:color w:val="404040" w:themeColor="text1" w:themeTint="BF"/>
          <w:sz w:val="24"/>
          <w:lang w:bidi="en-US"/>
        </w:rPr>
        <w:t>. After, you can let them create a signal to identify their choice. They can raise their hand as you list their options or point it out in the Braille list.</w:t>
      </w:r>
    </w:p>
    <w:p w14:paraId="7A65B6EE" w14:textId="306950B2" w:rsidR="00A328AE" w:rsidRDefault="00F9517D" w:rsidP="00591B84">
      <w:pPr>
        <w:pStyle w:val="ListParagraph"/>
        <w:numPr>
          <w:ilvl w:val="0"/>
          <w:numId w:val="80"/>
        </w:numPr>
        <w:tabs>
          <w:tab w:val="left" w:pos="180"/>
        </w:tabs>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Encourage</w:t>
      </w:r>
      <w:r w:rsidRPr="00BC7F09">
        <w:rPr>
          <w:rFonts w:cstheme="minorHAnsi"/>
          <w:color w:val="404040" w:themeColor="text1" w:themeTint="BF"/>
          <w:sz w:val="24"/>
          <w:lang w:bidi="en-US"/>
        </w:rPr>
        <w:t xml:space="preserve"> </w:t>
      </w:r>
      <w:r w:rsidR="002D06C1" w:rsidRPr="00BC7F09">
        <w:rPr>
          <w:rFonts w:cstheme="minorHAnsi"/>
          <w:color w:val="404040" w:themeColor="text1" w:themeTint="BF"/>
          <w:sz w:val="24"/>
          <w:lang w:bidi="en-US"/>
        </w:rPr>
        <w:t>the person to make drawings to illustrate what they think or want</w:t>
      </w:r>
      <w:r w:rsidR="00547DFF">
        <w:rPr>
          <w:rFonts w:cstheme="minorHAnsi"/>
          <w:color w:val="404040" w:themeColor="text1" w:themeTint="BF"/>
          <w:sz w:val="24"/>
          <w:lang w:bidi="en-US"/>
        </w:rPr>
        <w:t>.</w:t>
      </w:r>
    </w:p>
    <w:p w14:paraId="000EADFC" w14:textId="39A59085" w:rsidR="002D06C1" w:rsidRPr="002777CD" w:rsidRDefault="00A328AE" w:rsidP="002777CD">
      <w:pPr>
        <w:rPr>
          <w:rFonts w:cstheme="minorHAnsi"/>
          <w:color w:val="404040" w:themeColor="text1" w:themeTint="BF"/>
          <w:sz w:val="24"/>
          <w:lang w:bidi="en-US"/>
        </w:rPr>
      </w:pPr>
      <w:r>
        <w:rPr>
          <w:rFonts w:cstheme="minorHAnsi"/>
          <w:color w:val="404040" w:themeColor="text1" w:themeTint="BF"/>
          <w:sz w:val="24"/>
          <w:lang w:bidi="en-US"/>
        </w:rPr>
        <w:br w:type="page"/>
      </w: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371"/>
      </w:tblGrid>
      <w:tr w:rsidR="00D847C2" w14:paraId="676635D3" w14:textId="77777777" w:rsidTr="00E66CBC">
        <w:trPr>
          <w:jc w:val="center"/>
        </w:trPr>
        <w:tc>
          <w:tcPr>
            <w:tcW w:w="5000" w:type="pct"/>
          </w:tcPr>
          <w:p w14:paraId="07C8C0F7" w14:textId="0EA15776" w:rsidR="00D847C2" w:rsidRPr="00F249BD" w:rsidRDefault="00D847C2" w:rsidP="009024C0">
            <w:pPr>
              <w:ind w:left="28" w:right="0"/>
              <w:rPr>
                <w:rFonts w:cstheme="minorHAnsi"/>
                <w:b/>
                <w:bCs/>
                <w:color w:val="FF595E"/>
                <w:sz w:val="28"/>
                <w:lang w:val="en-GB" w:bidi="en-US"/>
              </w:rPr>
            </w:pPr>
            <w:r w:rsidRPr="00F249BD">
              <w:rPr>
                <w:rFonts w:cstheme="minorHAnsi"/>
                <w:b/>
                <w:bCs/>
                <w:color w:val="FF595E"/>
                <w:sz w:val="28"/>
                <w:lang w:val="en-GB" w:bidi="en-US"/>
              </w:rPr>
              <w:lastRenderedPageBreak/>
              <w:t>Multimedia</w:t>
            </w:r>
          </w:p>
          <w:p w14:paraId="2F5909A8" w14:textId="77777777" w:rsidR="00D847C2" w:rsidRDefault="00D847C2" w:rsidP="00EB70C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572BCDA5" wp14:editId="467D25A8">
                  <wp:extent cx="1800000" cy="1604571"/>
                  <wp:effectExtent l="0" t="0" r="0" b="0"/>
                  <wp:docPr id="7224" name="Picture 7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144D76F2" w14:textId="77777777" w:rsidR="00D847C2" w:rsidRDefault="00D847C2" w:rsidP="00084E0B">
            <w:pPr>
              <w:ind w:left="28" w:right="0"/>
              <w:rPr>
                <w:rFonts w:cstheme="minorHAnsi"/>
                <w:color w:val="404040" w:themeColor="text1" w:themeTint="BF"/>
                <w:highlight w:val="yellow"/>
                <w:lang w:val="en-GB" w:bidi="en-US"/>
              </w:rPr>
            </w:pPr>
            <w:r>
              <w:rPr>
                <w:rFonts w:cstheme="minorHAnsi"/>
                <w:color w:val="404040" w:themeColor="text1" w:themeTint="BF"/>
                <w:lang w:val="en-GB" w:bidi="en-US"/>
              </w:rPr>
              <w:t xml:space="preserve">Persons with intellectual disabilities must be provided with support to give informed consent. </w:t>
            </w:r>
            <w:r w:rsidRPr="00411387">
              <w:rPr>
                <w:rFonts w:cstheme="minorHAnsi"/>
                <w:color w:val="404040" w:themeColor="text1" w:themeTint="BF"/>
                <w:lang w:val="en-GB" w:bidi="en-US"/>
              </w:rPr>
              <w:t>Find out more through the video below:</w:t>
            </w:r>
          </w:p>
          <w:p w14:paraId="2E57550A" w14:textId="72AC57B0" w:rsidR="00D847C2" w:rsidRPr="00084E0B" w:rsidRDefault="00C67B36" w:rsidP="009024C0">
            <w:pPr>
              <w:ind w:right="0"/>
              <w:jc w:val="center"/>
              <w:rPr>
                <w:rFonts w:cstheme="minorHAnsi"/>
                <w:color w:val="404040" w:themeColor="text1" w:themeTint="BF"/>
                <w:sz w:val="22"/>
                <w:highlight w:val="yellow"/>
                <w:lang w:val="en-GB" w:bidi="en-US"/>
              </w:rPr>
            </w:pPr>
            <w:hyperlink r:id="rId610" w:history="1">
              <w:r w:rsidR="00D847C2" w:rsidRPr="00084E0B">
                <w:rPr>
                  <w:rStyle w:val="Hyperlink"/>
                  <w:rFonts w:cstheme="minorHAnsi"/>
                  <w:color w:val="2E74B5" w:themeColor="accent5" w:themeShade="BF"/>
                  <w:sz w:val="22"/>
                  <w:u w:val="none"/>
                  <w:lang w:val="en-GB" w:bidi="en-US"/>
                </w:rPr>
                <w:t>Supporting informed consent for patients with intellectual disabilities</w:t>
              </w:r>
            </w:hyperlink>
          </w:p>
        </w:tc>
      </w:tr>
    </w:tbl>
    <w:p w14:paraId="23A060EB" w14:textId="77777777" w:rsidR="00835EC3" w:rsidRDefault="00835EC3" w:rsidP="00084E0B">
      <w:pPr>
        <w:ind w:right="0"/>
        <w:rPr>
          <w:rFonts w:cstheme="minorHAnsi"/>
          <w:color w:val="404040" w:themeColor="text1" w:themeTint="BF"/>
          <w:sz w:val="24"/>
          <w:highlight w:val="yellow"/>
          <w:lang w:val="en-GB" w:bidi="en-US"/>
        </w:rPr>
      </w:pP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2D06C1" w14:paraId="47DE41FB" w14:textId="77777777" w:rsidTr="00601B18">
        <w:tc>
          <w:tcPr>
            <w:tcW w:w="1984" w:type="dxa"/>
          </w:tcPr>
          <w:p w14:paraId="60F0ADA7" w14:textId="77777777" w:rsidR="002D06C1" w:rsidRDefault="002D06C1" w:rsidP="00475B05">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drawing>
                <wp:inline distT="0" distB="0" distL="0" distR="0" wp14:anchorId="585611DF" wp14:editId="78F884E1">
                  <wp:extent cx="852853" cy="900000"/>
                  <wp:effectExtent l="0" t="0" r="4445" b="0"/>
                  <wp:docPr id="876720026" name="Picture 876720026"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26" name="Picture 876720026"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C42C593" w14:textId="77777777" w:rsidR="002D06C1" w:rsidRPr="00F249BD" w:rsidRDefault="002D06C1" w:rsidP="00084E0B">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0573C658" w14:textId="21C6A5BB" w:rsidR="002D06C1" w:rsidRPr="00084E0B" w:rsidRDefault="002D06C1" w:rsidP="00084E0B">
            <w:pPr>
              <w:ind w:left="28" w:right="0"/>
              <w:rPr>
                <w:rFonts w:cstheme="minorHAnsi"/>
                <w:color w:val="404040" w:themeColor="text1" w:themeTint="BF"/>
                <w:lang w:bidi="en-US"/>
              </w:rPr>
            </w:pPr>
            <w:r>
              <w:rPr>
                <w:rFonts w:cstheme="minorHAnsi"/>
                <w:color w:val="404040" w:themeColor="text1" w:themeTint="BF"/>
                <w:lang w:bidi="en-US"/>
              </w:rPr>
              <w:t>Person</w:t>
            </w:r>
            <w:r w:rsidRPr="00D77D39">
              <w:rPr>
                <w:rFonts w:cstheme="minorHAnsi"/>
                <w:color w:val="404040" w:themeColor="text1" w:themeTint="BF"/>
                <w:lang w:bidi="en-US"/>
              </w:rPr>
              <w:t>s who find it difficult to hear, speak, or communicate because of their disability may be assisted using assistive technology.</w:t>
            </w:r>
            <w:r w:rsidR="00084E0B">
              <w:rPr>
                <w:rFonts w:cstheme="minorHAnsi"/>
                <w:color w:val="404040" w:themeColor="text1" w:themeTint="BF"/>
                <w:lang w:bidi="en-US"/>
              </w:rPr>
              <w:t xml:space="preserve"> </w:t>
            </w:r>
            <w:r w:rsidRPr="006D5047">
              <w:rPr>
                <w:rFonts w:cstheme="minorHAnsi"/>
                <w:color w:val="404040" w:themeColor="text1" w:themeTint="BF"/>
                <w:lang w:bidi="en-US"/>
              </w:rPr>
              <w:t xml:space="preserve">You can use </w:t>
            </w:r>
            <w:r>
              <w:rPr>
                <w:rFonts w:cstheme="minorHAnsi"/>
                <w:color w:val="404040" w:themeColor="text1" w:themeTint="BF"/>
                <w:lang w:bidi="en-US"/>
              </w:rPr>
              <w:t>ph</w:t>
            </w:r>
            <w:r w:rsidRPr="006D5047">
              <w:rPr>
                <w:rFonts w:cstheme="minorHAnsi"/>
                <w:color w:val="404040" w:themeColor="text1" w:themeTint="BF"/>
                <w:lang w:bidi="en-US"/>
              </w:rPr>
              <w:t>ones</w:t>
            </w:r>
            <w:r>
              <w:rPr>
                <w:rFonts w:cstheme="minorHAnsi"/>
                <w:color w:val="404040" w:themeColor="text1" w:themeTint="BF"/>
                <w:lang w:bidi="en-US"/>
              </w:rPr>
              <w:t xml:space="preserve"> and</w:t>
            </w:r>
            <w:r w:rsidRPr="006D5047">
              <w:rPr>
                <w:rFonts w:cstheme="minorHAnsi"/>
                <w:color w:val="404040" w:themeColor="text1" w:themeTint="BF"/>
                <w:lang w:bidi="en-US"/>
              </w:rPr>
              <w:t xml:space="preserve"> reading </w:t>
            </w:r>
            <w:r>
              <w:rPr>
                <w:rFonts w:cstheme="minorHAnsi"/>
                <w:color w:val="404040" w:themeColor="text1" w:themeTint="BF"/>
                <w:lang w:bidi="en-US"/>
              </w:rPr>
              <w:t>or</w:t>
            </w:r>
            <w:r w:rsidRPr="006D5047">
              <w:rPr>
                <w:rFonts w:cstheme="minorHAnsi"/>
                <w:color w:val="404040" w:themeColor="text1" w:themeTint="BF"/>
                <w:lang w:bidi="en-US"/>
              </w:rPr>
              <w:t xml:space="preserve"> writing aids to assist your </w:t>
            </w:r>
            <w:r>
              <w:rPr>
                <w:rFonts w:cstheme="minorHAnsi"/>
                <w:color w:val="404040" w:themeColor="text1" w:themeTint="BF"/>
                <w:lang w:bidi="en-US"/>
              </w:rPr>
              <w:t>person</w:t>
            </w:r>
            <w:r w:rsidRPr="006D5047">
              <w:rPr>
                <w:rFonts w:cstheme="minorHAnsi"/>
                <w:color w:val="404040" w:themeColor="text1" w:themeTint="BF"/>
                <w:lang w:bidi="en-US"/>
              </w:rPr>
              <w:t>s in communicating their choices. You can click on the following link to view a list of such technology:</w:t>
            </w:r>
          </w:p>
          <w:p w14:paraId="458CDBEF" w14:textId="5F46C2E4" w:rsidR="002D06C1" w:rsidRPr="00084E0B" w:rsidRDefault="00C67B36" w:rsidP="009024C0">
            <w:pPr>
              <w:ind w:right="0"/>
              <w:jc w:val="center"/>
              <w:rPr>
                <w:rFonts w:cstheme="minorHAnsi"/>
                <w:color w:val="2E74B5" w:themeColor="accent5" w:themeShade="BF"/>
                <w:sz w:val="22"/>
                <w:highlight w:val="yellow"/>
                <w:lang w:val="en-GB" w:bidi="en-US"/>
              </w:rPr>
            </w:pPr>
            <w:hyperlink r:id="rId611" w:history="1">
              <w:r w:rsidR="00EF3E50" w:rsidRPr="00084E0B">
                <w:rPr>
                  <w:rStyle w:val="Hyperlink"/>
                  <w:rFonts w:cstheme="minorHAnsi"/>
                  <w:color w:val="2E74B5" w:themeColor="accent5" w:themeShade="BF"/>
                  <w:sz w:val="22"/>
                  <w:u w:val="none"/>
                  <w:lang w:bidi="en-US"/>
                </w:rPr>
                <w:t>Browse Products: Communication, Phones, Reading and Writing Aids</w:t>
              </w:r>
            </w:hyperlink>
          </w:p>
        </w:tc>
      </w:tr>
    </w:tbl>
    <w:p w14:paraId="3C40CFF1" w14:textId="7AFDF8E1" w:rsidR="00360B45" w:rsidRPr="008C6897" w:rsidRDefault="00360B45" w:rsidP="00084E0B">
      <w:pPr>
        <w:ind w:right="0"/>
        <w:rPr>
          <w:rFonts w:cstheme="minorHAnsi"/>
          <w:color w:val="404040" w:themeColor="text1" w:themeTint="BF"/>
          <w:sz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F24BA2" w:rsidRPr="00FF6B26" w14:paraId="497C796A" w14:textId="77777777" w:rsidTr="00B42D23">
        <w:tc>
          <w:tcPr>
            <w:tcW w:w="1985" w:type="dxa"/>
          </w:tcPr>
          <w:p w14:paraId="171595A9" w14:textId="77777777" w:rsidR="00F24BA2" w:rsidRPr="00ED74DD" w:rsidRDefault="00F24BA2" w:rsidP="00C64455">
            <w:pPr>
              <w:ind w:right="0"/>
              <w:jc w:val="center"/>
              <w:rPr>
                <w:rFonts w:cstheme="minorHAnsi"/>
                <w:color w:val="262626" w:themeColor="text1" w:themeTint="D9"/>
                <w:lang w:val="en-GB" w:bidi="en-US"/>
              </w:rPr>
            </w:pPr>
            <w:r w:rsidRPr="00ED74DD">
              <w:rPr>
                <w:rFonts w:cstheme="minorHAnsi"/>
                <w:noProof/>
                <w:color w:val="262626" w:themeColor="text1" w:themeTint="D9"/>
                <w:lang w:val="en-GB" w:bidi="en-US"/>
              </w:rPr>
              <w:drawing>
                <wp:inline distT="0" distB="0" distL="0" distR="0" wp14:anchorId="474AAF40" wp14:editId="1731F8A1">
                  <wp:extent cx="852853" cy="900000"/>
                  <wp:effectExtent l="0" t="0" r="4445" b="0"/>
                  <wp:docPr id="7212" name="Picture 72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6" w:type="dxa"/>
          </w:tcPr>
          <w:p w14:paraId="321B30B7" w14:textId="38795535" w:rsidR="00F24BA2" w:rsidRPr="00ED74DD" w:rsidRDefault="00F24BA2" w:rsidP="00084E0B">
            <w:pPr>
              <w:ind w:right="0"/>
              <w:rPr>
                <w:rFonts w:cstheme="minorHAnsi"/>
                <w:b/>
                <w:bCs/>
                <w:color w:val="FF595E"/>
                <w:sz w:val="28"/>
                <w:lang w:val="en-GB" w:bidi="en-US"/>
              </w:rPr>
            </w:pPr>
            <w:r w:rsidRPr="00ED74DD">
              <w:rPr>
                <w:rFonts w:cstheme="minorHAnsi"/>
                <w:b/>
                <w:bCs/>
                <w:color w:val="FF595E"/>
                <w:sz w:val="28"/>
                <w:lang w:val="en-GB" w:bidi="en-US"/>
              </w:rPr>
              <w:t>Checkpoint! Let’s Review</w:t>
            </w:r>
          </w:p>
          <w:p w14:paraId="5828986C" w14:textId="0913B2C9" w:rsidR="008C5732" w:rsidRPr="00ED74DD" w:rsidRDefault="008C5732" w:rsidP="00591B84">
            <w:pPr>
              <w:pStyle w:val="ListParagraph"/>
              <w:numPr>
                <w:ilvl w:val="0"/>
                <w:numId w:val="62"/>
              </w:numPr>
              <w:ind w:left="714" w:right="0" w:hanging="357"/>
              <w:contextualSpacing w:val="0"/>
              <w:rPr>
                <w:rFonts w:cstheme="minorHAnsi"/>
                <w:color w:val="404040" w:themeColor="text1" w:themeTint="BF"/>
                <w:szCs w:val="20"/>
                <w:lang w:val="en-GB" w:bidi="en-US"/>
              </w:rPr>
            </w:pPr>
            <w:r w:rsidRPr="00FE6ED0">
              <w:rPr>
                <w:rFonts w:cstheme="minorHAnsi"/>
                <w:color w:val="404040" w:themeColor="text1" w:themeTint="BF"/>
                <w:lang w:bidi="en-US"/>
              </w:rPr>
              <w:t>Some PWDs may not be able to provide informed consent using conventional means.</w:t>
            </w:r>
            <w:r>
              <w:rPr>
                <w:rFonts w:cstheme="minorHAnsi"/>
                <w:color w:val="404040" w:themeColor="text1" w:themeTint="BF"/>
                <w:lang w:bidi="en-US"/>
              </w:rPr>
              <w:t xml:space="preserve"> Examples o</w:t>
            </w:r>
            <w:r w:rsidR="001520B0">
              <w:rPr>
                <w:rFonts w:cstheme="minorHAnsi"/>
                <w:color w:val="404040" w:themeColor="text1" w:themeTint="BF"/>
                <w:lang w:bidi="en-US"/>
              </w:rPr>
              <w:t>f</w:t>
            </w:r>
            <w:r>
              <w:rPr>
                <w:rFonts w:cstheme="minorHAnsi"/>
                <w:color w:val="404040" w:themeColor="text1" w:themeTint="BF"/>
                <w:lang w:bidi="en-US"/>
              </w:rPr>
              <w:t xml:space="preserve"> how to assist them with communication include sign language, </w:t>
            </w:r>
            <w:r w:rsidR="009024C0">
              <w:rPr>
                <w:rFonts w:cstheme="minorHAnsi"/>
                <w:color w:val="404040" w:themeColor="text1" w:themeTint="BF"/>
                <w:lang w:bidi="en-US"/>
              </w:rPr>
              <w:t>B</w:t>
            </w:r>
            <w:r w:rsidR="00EF3E50">
              <w:rPr>
                <w:rFonts w:cstheme="minorHAnsi"/>
                <w:color w:val="404040" w:themeColor="text1" w:themeTint="BF"/>
                <w:lang w:bidi="en-US"/>
              </w:rPr>
              <w:t>raille</w:t>
            </w:r>
            <w:r w:rsidR="00980FAF">
              <w:rPr>
                <w:rFonts w:cstheme="minorHAnsi"/>
                <w:color w:val="404040" w:themeColor="text1" w:themeTint="BF"/>
                <w:lang w:bidi="en-US"/>
              </w:rPr>
              <w:t>, drawings, asking questions, etc.</w:t>
            </w:r>
          </w:p>
          <w:p w14:paraId="3D7F956A" w14:textId="37B4B3C7" w:rsidR="00980FAF" w:rsidRPr="00B42D23" w:rsidRDefault="00980FAF" w:rsidP="00591B84">
            <w:pPr>
              <w:pStyle w:val="ListParagraph"/>
              <w:numPr>
                <w:ilvl w:val="0"/>
                <w:numId w:val="62"/>
              </w:numPr>
              <w:tabs>
                <w:tab w:val="left" w:pos="180"/>
              </w:tabs>
              <w:ind w:left="714" w:right="0" w:hanging="357"/>
              <w:contextualSpacing w:val="0"/>
              <w:rPr>
                <w:rFonts w:cstheme="minorHAnsi"/>
                <w:color w:val="404040" w:themeColor="text1" w:themeTint="BF"/>
                <w:lang w:bidi="en-US"/>
              </w:rPr>
            </w:pPr>
            <w:r w:rsidRPr="00B42D23">
              <w:rPr>
                <w:rFonts w:cstheme="minorHAnsi"/>
                <w:color w:val="404040" w:themeColor="text1" w:themeTint="BF"/>
                <w:lang w:bidi="en-US"/>
              </w:rPr>
              <w:t>When it comes to seeking consent from the person and supporting them, it is essential also to familiarise yourself with the person’s support network.</w:t>
            </w:r>
          </w:p>
          <w:p w14:paraId="570DDA4C" w14:textId="0F37A4B7" w:rsidR="00F24BA2" w:rsidRPr="00B42D23" w:rsidRDefault="00B42D23" w:rsidP="00591B84">
            <w:pPr>
              <w:pStyle w:val="ListParagraph"/>
              <w:numPr>
                <w:ilvl w:val="0"/>
                <w:numId w:val="62"/>
              </w:numPr>
              <w:tabs>
                <w:tab w:val="left" w:pos="180"/>
              </w:tabs>
              <w:ind w:left="714" w:right="0" w:hanging="357"/>
              <w:contextualSpacing w:val="0"/>
              <w:rPr>
                <w:rFonts w:cstheme="minorHAnsi"/>
                <w:color w:val="404040" w:themeColor="text1" w:themeTint="BF"/>
                <w:lang w:bidi="en-US"/>
              </w:rPr>
            </w:pPr>
            <w:r w:rsidRPr="00B42D23">
              <w:rPr>
                <w:rFonts w:cstheme="minorHAnsi"/>
                <w:color w:val="404040" w:themeColor="text1" w:themeTint="BF"/>
                <w:lang w:bidi="en-US"/>
              </w:rPr>
              <w:t>A support network is a group of individuals whose role is to assist the person in making decisions.</w:t>
            </w:r>
          </w:p>
        </w:tc>
      </w:tr>
    </w:tbl>
    <w:p w14:paraId="4D216EF9" w14:textId="77777777" w:rsidR="00084E0B" w:rsidRDefault="00084E0B">
      <w:pPr>
        <w:rPr>
          <w:rFonts w:cs="Arial"/>
          <w:color w:val="404040" w:themeColor="text1" w:themeTint="BF"/>
          <w:sz w:val="24"/>
          <w:szCs w:val="24"/>
        </w:rPr>
      </w:pPr>
      <w:r>
        <w:rPr>
          <w:rFonts w:cs="Arial"/>
          <w:color w:val="404040" w:themeColor="text1" w:themeTint="BF"/>
          <w:sz w:val="24"/>
          <w:szCs w:val="24"/>
        </w:rPr>
        <w:br w:type="page"/>
      </w:r>
    </w:p>
    <w:p w14:paraId="214B8DEB" w14:textId="6A2D5F2D" w:rsidR="00160AA3" w:rsidRPr="003A540A" w:rsidRDefault="00160AA3" w:rsidP="00591B84">
      <w:pPr>
        <w:pStyle w:val="Heading2"/>
        <w:numPr>
          <w:ilvl w:val="1"/>
          <w:numId w:val="92"/>
        </w:numPr>
        <w:ind w:left="720" w:right="0" w:hanging="720"/>
        <w:jc w:val="left"/>
        <w:rPr>
          <w:rFonts w:cs="Arial"/>
          <w:color w:val="7F7F7F" w:themeColor="text1" w:themeTint="80"/>
          <w:sz w:val="32"/>
          <w:szCs w:val="32"/>
        </w:rPr>
      </w:pPr>
      <w:bookmarkStart w:id="56" w:name="_Toc132274059"/>
      <w:r w:rsidRPr="003A540A">
        <w:rPr>
          <w:rFonts w:cs="Arial"/>
          <w:color w:val="7F7F7F" w:themeColor="text1" w:themeTint="80"/>
          <w:sz w:val="32"/>
          <w:szCs w:val="32"/>
        </w:rPr>
        <w:lastRenderedPageBreak/>
        <w:t>Recognis</w:t>
      </w:r>
      <w:r w:rsidR="004F6618">
        <w:rPr>
          <w:rFonts w:cs="Arial"/>
          <w:color w:val="7F7F7F" w:themeColor="text1" w:themeTint="80"/>
          <w:sz w:val="32"/>
          <w:szCs w:val="32"/>
        </w:rPr>
        <w:t>e</w:t>
      </w:r>
      <w:r w:rsidRPr="003A540A">
        <w:rPr>
          <w:rFonts w:cs="Arial"/>
          <w:color w:val="7F7F7F" w:themeColor="text1" w:themeTint="80"/>
          <w:sz w:val="32"/>
          <w:szCs w:val="32"/>
        </w:rPr>
        <w:t xml:space="preserve"> and Report Signs of Abuse</w:t>
      </w:r>
      <w:r w:rsidR="001A3FCD">
        <w:rPr>
          <w:rFonts w:cs="Arial"/>
          <w:color w:val="7F7F7F" w:themeColor="text1" w:themeTint="80"/>
          <w:sz w:val="32"/>
          <w:szCs w:val="32"/>
        </w:rPr>
        <w:t xml:space="preserve">  </w:t>
      </w:r>
      <w:bookmarkEnd w:id="56"/>
    </w:p>
    <w:p w14:paraId="30356931" w14:textId="7E22520E" w:rsidR="0062535F" w:rsidRPr="00EB4ACB" w:rsidRDefault="0062535F" w:rsidP="001D4C46">
      <w:pPr>
        <w:tabs>
          <w:tab w:val="left" w:pos="180"/>
        </w:tabs>
        <w:ind w:right="0"/>
        <w:rPr>
          <w:rFonts w:cstheme="minorHAnsi"/>
          <w:color w:val="404040" w:themeColor="text1" w:themeTint="BF"/>
          <w:sz w:val="24"/>
          <w:lang w:bidi="en-US"/>
        </w:rPr>
      </w:pPr>
      <w:r w:rsidRPr="00EB4ACB">
        <w:rPr>
          <w:rFonts w:cstheme="minorHAnsi"/>
          <w:i/>
          <w:iCs/>
          <w:color w:val="404040" w:themeColor="text1" w:themeTint="BF"/>
          <w:sz w:val="24"/>
          <w:lang w:bidi="en-US"/>
        </w:rPr>
        <w:t>Abuse</w:t>
      </w:r>
      <w:r w:rsidRPr="00EB4ACB">
        <w:rPr>
          <w:rFonts w:cstheme="minorHAnsi"/>
          <w:color w:val="404040" w:themeColor="text1" w:themeTint="BF"/>
          <w:sz w:val="24"/>
          <w:lang w:bidi="en-US"/>
        </w:rPr>
        <w:t xml:space="preserve"> refers to all acts that cause physical, sexual, or mental injuries to a person. </w:t>
      </w:r>
      <w:r w:rsidR="002E218E" w:rsidRPr="00EB4ACB">
        <w:rPr>
          <w:rFonts w:cstheme="minorHAnsi"/>
          <w:color w:val="404040" w:themeColor="text1" w:themeTint="BF"/>
          <w:sz w:val="24"/>
          <w:lang w:bidi="en-US"/>
        </w:rPr>
        <w:t xml:space="preserve">On the other hand, </w:t>
      </w:r>
      <w:r w:rsidR="002E218E" w:rsidRPr="00EB4ACB">
        <w:rPr>
          <w:rFonts w:cstheme="minorHAnsi"/>
          <w:i/>
          <w:iCs/>
          <w:color w:val="404040" w:themeColor="text1" w:themeTint="BF"/>
          <w:sz w:val="24"/>
          <w:lang w:bidi="en-US"/>
        </w:rPr>
        <w:t>neglect</w:t>
      </w:r>
      <w:r w:rsidRPr="00EB4ACB">
        <w:rPr>
          <w:rFonts w:cstheme="minorHAnsi"/>
          <w:color w:val="404040" w:themeColor="text1" w:themeTint="BF"/>
          <w:sz w:val="24"/>
          <w:lang w:bidi="en-US"/>
        </w:rPr>
        <w:t xml:space="preserve"> refers to inactions that also cause the same injuries. Abuse and neglect are serious offences that affect </w:t>
      </w:r>
      <w:r w:rsidR="00012F94">
        <w:rPr>
          <w:rFonts w:cstheme="minorHAnsi"/>
          <w:color w:val="404040" w:themeColor="text1" w:themeTint="BF"/>
          <w:sz w:val="24"/>
          <w:lang w:bidi="en-US"/>
        </w:rPr>
        <w:t xml:space="preserve">people </w:t>
      </w:r>
      <w:r w:rsidR="009E0908">
        <w:rPr>
          <w:rFonts w:cstheme="minorHAnsi"/>
          <w:color w:val="404040" w:themeColor="text1" w:themeTint="BF"/>
          <w:sz w:val="24"/>
          <w:lang w:bidi="en-US"/>
        </w:rPr>
        <w:t xml:space="preserve">of </w:t>
      </w:r>
      <w:r w:rsidR="00012F94">
        <w:rPr>
          <w:rFonts w:cstheme="minorHAnsi"/>
          <w:color w:val="404040" w:themeColor="text1" w:themeTint="BF"/>
          <w:sz w:val="24"/>
          <w:lang w:bidi="en-US"/>
        </w:rPr>
        <w:t>all ages,</w:t>
      </w:r>
      <w:r w:rsidRPr="00EB4ACB">
        <w:rPr>
          <w:rFonts w:cstheme="minorHAnsi"/>
          <w:color w:val="404040" w:themeColor="text1" w:themeTint="BF"/>
          <w:sz w:val="24"/>
          <w:lang w:bidi="en-US"/>
        </w:rPr>
        <w:t xml:space="preserve"> with and without disabilities.</w:t>
      </w:r>
    </w:p>
    <w:p w14:paraId="4DCF9BA9" w14:textId="54BD3EDC" w:rsidR="00237E12" w:rsidRDefault="00237E12" w:rsidP="001D4C46">
      <w:pPr>
        <w:tabs>
          <w:tab w:val="left" w:pos="180"/>
        </w:tabs>
        <w:ind w:right="0"/>
        <w:rPr>
          <w:rFonts w:cstheme="minorHAnsi"/>
          <w:color w:val="404040" w:themeColor="text1" w:themeTint="BF"/>
          <w:sz w:val="24"/>
          <w:lang w:bidi="en-US"/>
        </w:rPr>
      </w:pPr>
      <w:r w:rsidRPr="00EB4ACB">
        <w:rPr>
          <w:rFonts w:cstheme="minorHAnsi"/>
          <w:color w:val="404040" w:themeColor="text1" w:themeTint="BF"/>
          <w:sz w:val="24"/>
          <w:lang w:bidi="en-US"/>
        </w:rPr>
        <w:t xml:space="preserve">This </w:t>
      </w:r>
      <w:r w:rsidR="009E0908">
        <w:rPr>
          <w:rFonts w:cstheme="minorHAnsi"/>
          <w:color w:val="404040" w:themeColor="text1" w:themeTint="BF"/>
          <w:sz w:val="24"/>
          <w:lang w:bidi="en-US"/>
        </w:rPr>
        <w:t>subchapter</w:t>
      </w:r>
      <w:r w:rsidR="009E0908" w:rsidRPr="00EB4ACB">
        <w:rPr>
          <w:rFonts w:cstheme="minorHAnsi"/>
          <w:color w:val="404040" w:themeColor="text1" w:themeTint="BF"/>
          <w:sz w:val="24"/>
          <w:lang w:bidi="en-US"/>
        </w:rPr>
        <w:t xml:space="preserve"> </w:t>
      </w:r>
      <w:r w:rsidRPr="00EB4ACB">
        <w:rPr>
          <w:rFonts w:cstheme="minorHAnsi"/>
          <w:color w:val="404040" w:themeColor="text1" w:themeTint="BF"/>
          <w:sz w:val="24"/>
          <w:lang w:bidi="en-US"/>
        </w:rPr>
        <w:t>wi</w:t>
      </w:r>
      <w:r w:rsidR="004F703F" w:rsidRPr="00EB4ACB">
        <w:rPr>
          <w:rFonts w:cstheme="minorHAnsi"/>
          <w:color w:val="404040" w:themeColor="text1" w:themeTint="BF"/>
          <w:sz w:val="24"/>
          <w:lang w:bidi="en-US"/>
        </w:rPr>
        <w:t>ll</w:t>
      </w:r>
      <w:r w:rsidRPr="00EB4ACB">
        <w:rPr>
          <w:rFonts w:cstheme="minorHAnsi"/>
          <w:color w:val="404040" w:themeColor="text1" w:themeTint="BF"/>
          <w:sz w:val="24"/>
          <w:lang w:bidi="en-US"/>
        </w:rPr>
        <w:t xml:space="preserve"> tackle the concept of abuse, systemic issues, risk areas of abuse, </w:t>
      </w:r>
      <w:r w:rsidR="006D454A">
        <w:rPr>
          <w:rFonts w:cstheme="minorHAnsi"/>
          <w:color w:val="404040" w:themeColor="text1" w:themeTint="BF"/>
          <w:sz w:val="24"/>
          <w:lang w:bidi="en-US"/>
        </w:rPr>
        <w:t xml:space="preserve">and </w:t>
      </w:r>
      <w:r w:rsidRPr="00EB4ACB">
        <w:rPr>
          <w:rFonts w:cstheme="minorHAnsi"/>
          <w:color w:val="404040" w:themeColor="text1" w:themeTint="BF"/>
          <w:sz w:val="24"/>
          <w:lang w:bidi="en-US"/>
        </w:rPr>
        <w:t xml:space="preserve">how to recognise </w:t>
      </w:r>
      <w:r w:rsidR="006D454A">
        <w:rPr>
          <w:rFonts w:cstheme="minorHAnsi"/>
          <w:color w:val="404040" w:themeColor="text1" w:themeTint="BF"/>
          <w:sz w:val="24"/>
          <w:lang w:bidi="en-US"/>
        </w:rPr>
        <w:t xml:space="preserve">and </w:t>
      </w:r>
      <w:r w:rsidRPr="00EB4ACB">
        <w:rPr>
          <w:rFonts w:cstheme="minorHAnsi"/>
          <w:color w:val="404040" w:themeColor="text1" w:themeTint="BF"/>
          <w:sz w:val="24"/>
          <w:lang w:bidi="en-US"/>
        </w:rPr>
        <w:t>report abuse.</w:t>
      </w:r>
    </w:p>
    <w:p w14:paraId="44EC9F27" w14:textId="77777777" w:rsidR="00995303" w:rsidRPr="00EB4ACB" w:rsidRDefault="00995303" w:rsidP="001D4C46">
      <w:pPr>
        <w:tabs>
          <w:tab w:val="left" w:pos="180"/>
        </w:tabs>
        <w:ind w:right="0"/>
        <w:rPr>
          <w:rFonts w:cstheme="minorHAnsi"/>
          <w:color w:val="404040" w:themeColor="text1" w:themeTint="BF"/>
          <w:sz w:val="24"/>
          <w:lang w:bidi="en-US"/>
        </w:rPr>
      </w:pPr>
    </w:p>
    <w:p w14:paraId="418BF9E8" w14:textId="17EDAEE8" w:rsidR="00B846F7" w:rsidRPr="009024C0" w:rsidRDefault="00CE3C69" w:rsidP="001D4C46">
      <w:pPr>
        <w:tabs>
          <w:tab w:val="left" w:pos="180"/>
        </w:tabs>
        <w:ind w:right="0"/>
        <w:rPr>
          <w:rFonts w:cstheme="minorHAnsi"/>
          <w:b/>
          <w:bCs/>
          <w:color w:val="404040" w:themeColor="text1" w:themeTint="BF"/>
          <w:sz w:val="24"/>
          <w:lang w:bidi="en-US"/>
        </w:rPr>
      </w:pPr>
      <w:r w:rsidRPr="00EB4ACB">
        <w:rPr>
          <w:rFonts w:cstheme="minorHAnsi"/>
          <w:b/>
          <w:bCs/>
          <w:color w:val="404040" w:themeColor="text1" w:themeTint="BF"/>
          <w:sz w:val="24"/>
          <w:lang w:bidi="en-US"/>
        </w:rPr>
        <w:t>Risk Areas of Abuse</w:t>
      </w:r>
    </w:p>
    <w:p w14:paraId="7A791A98" w14:textId="0D3D11D5" w:rsidR="00237C37" w:rsidRDefault="00C210F5" w:rsidP="001D4C46">
      <w:pPr>
        <w:tabs>
          <w:tab w:val="left" w:pos="180"/>
        </w:tabs>
        <w:ind w:right="0"/>
        <w:rPr>
          <w:rFonts w:cstheme="minorHAnsi"/>
          <w:color w:val="404040" w:themeColor="text1" w:themeTint="BF"/>
          <w:sz w:val="24"/>
          <w:lang w:bidi="en-US"/>
        </w:rPr>
      </w:pPr>
      <w:r w:rsidRPr="009274BA">
        <w:rPr>
          <w:rFonts w:cstheme="minorHAnsi"/>
          <w:color w:val="404040" w:themeColor="text1" w:themeTint="BF"/>
          <w:sz w:val="24"/>
          <w:lang w:bidi="en-US"/>
        </w:rPr>
        <w:t xml:space="preserve">Several risk factors lead to increased abuse of </w:t>
      </w:r>
      <w:r>
        <w:rPr>
          <w:rFonts w:cstheme="minorHAnsi"/>
          <w:color w:val="404040" w:themeColor="text1" w:themeTint="BF"/>
          <w:sz w:val="24"/>
          <w:lang w:bidi="en-US"/>
        </w:rPr>
        <w:t>PWDs.</w:t>
      </w:r>
      <w:r w:rsidRPr="009274BA">
        <w:rPr>
          <w:rFonts w:cstheme="minorHAnsi"/>
          <w:color w:val="404040" w:themeColor="text1" w:themeTint="BF"/>
          <w:sz w:val="24"/>
          <w:lang w:bidi="en-US"/>
        </w:rPr>
        <w:t xml:space="preserve"> </w:t>
      </w:r>
      <w:r w:rsidR="00651F81" w:rsidRPr="009274BA">
        <w:rPr>
          <w:rFonts w:cstheme="minorHAnsi"/>
          <w:color w:val="404040" w:themeColor="text1" w:themeTint="BF"/>
          <w:sz w:val="24"/>
          <w:lang w:bidi="en-US"/>
        </w:rPr>
        <w:t xml:space="preserve">These factors make </w:t>
      </w:r>
      <w:r w:rsidR="00651F81">
        <w:rPr>
          <w:rFonts w:cstheme="minorHAnsi"/>
          <w:color w:val="404040" w:themeColor="text1" w:themeTint="BF"/>
          <w:sz w:val="24"/>
          <w:lang w:bidi="en-US"/>
        </w:rPr>
        <w:t>PWDs</w:t>
      </w:r>
      <w:r w:rsidR="00651F81" w:rsidRPr="009274BA">
        <w:rPr>
          <w:rFonts w:cstheme="minorHAnsi"/>
          <w:color w:val="404040" w:themeColor="text1" w:themeTint="BF"/>
          <w:sz w:val="24"/>
          <w:lang w:bidi="en-US"/>
        </w:rPr>
        <w:t xml:space="preserve"> more likely to be the victims of abuse. These risk factors </w:t>
      </w:r>
      <w:r w:rsidR="00651F81">
        <w:rPr>
          <w:rFonts w:cstheme="minorHAnsi"/>
          <w:color w:val="404040" w:themeColor="text1" w:themeTint="BF"/>
          <w:sz w:val="24"/>
          <w:lang w:bidi="en-US"/>
        </w:rPr>
        <w:t>include the following</w:t>
      </w:r>
      <w:r w:rsidR="00651F81" w:rsidRPr="009274BA">
        <w:rPr>
          <w:rFonts w:cstheme="minorHAnsi"/>
          <w:color w:val="404040" w:themeColor="text1" w:themeTint="BF"/>
          <w:sz w:val="24"/>
          <w:lang w:bidi="en-US"/>
        </w:rPr>
        <w:t>:</w:t>
      </w:r>
    </w:p>
    <w:p w14:paraId="4E375122" w14:textId="77777777" w:rsidR="00176624" w:rsidRPr="001D4C46" w:rsidRDefault="00176624" w:rsidP="001D4C46">
      <w:pPr>
        <w:ind w:right="0"/>
        <w:rPr>
          <w:rFonts w:eastAsia="Georgia" w:cstheme="minorHAnsi"/>
          <w:color w:val="404040" w:themeColor="text1" w:themeTint="BF"/>
          <w:sz w:val="24"/>
          <w:szCs w:val="24"/>
        </w:rPr>
      </w:pPr>
      <w:r w:rsidRPr="009274BA">
        <w:rPr>
          <w:rFonts w:cstheme="minorHAnsi"/>
          <w:noProof/>
          <w:color w:val="404040" w:themeColor="text1" w:themeTint="BF"/>
          <w:sz w:val="24"/>
          <w:lang w:bidi="en-US"/>
        </w:rPr>
        <w:drawing>
          <wp:inline distT="0" distB="0" distL="0" distR="0" wp14:anchorId="54CF1B61" wp14:editId="72206B82">
            <wp:extent cx="5727700" cy="2026920"/>
            <wp:effectExtent l="0" t="0" r="635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2" r:lo="rId613" r:qs="rId614" r:cs="rId615"/>
              </a:graphicData>
            </a:graphic>
          </wp:inline>
        </w:drawing>
      </w:r>
    </w:p>
    <w:p w14:paraId="3B305AFF" w14:textId="7CB9EE2B" w:rsidR="00176624" w:rsidRDefault="00176624" w:rsidP="00591B84">
      <w:pPr>
        <w:pStyle w:val="ListParagraph"/>
        <w:numPr>
          <w:ilvl w:val="0"/>
          <w:numId w:val="101"/>
        </w:numPr>
        <w:ind w:left="714" w:right="0" w:hanging="357"/>
        <w:contextualSpacing w:val="0"/>
        <w:rPr>
          <w:rFonts w:cstheme="minorHAnsi"/>
          <w:b/>
          <w:bCs/>
          <w:color w:val="404040" w:themeColor="text1" w:themeTint="BF"/>
          <w:sz w:val="24"/>
          <w:lang w:bidi="en-US"/>
        </w:rPr>
      </w:pPr>
      <w:r>
        <w:rPr>
          <w:rFonts w:cstheme="minorHAnsi"/>
          <w:b/>
          <w:bCs/>
          <w:color w:val="404040" w:themeColor="text1" w:themeTint="BF"/>
          <w:sz w:val="24"/>
          <w:lang w:bidi="en-US"/>
        </w:rPr>
        <w:t xml:space="preserve">Lack of knowledge of </w:t>
      </w:r>
      <w:r w:rsidR="001D4C46">
        <w:rPr>
          <w:rFonts w:cstheme="minorHAnsi"/>
          <w:b/>
          <w:bCs/>
          <w:color w:val="404040" w:themeColor="text1" w:themeTint="BF"/>
          <w:sz w:val="24"/>
          <w:lang w:bidi="en-US"/>
        </w:rPr>
        <w:t>individual rights as a PWD</w:t>
      </w:r>
    </w:p>
    <w:p w14:paraId="491FB3B7" w14:textId="0A68262F" w:rsidR="00176624" w:rsidRPr="001D4C46" w:rsidRDefault="00176624" w:rsidP="00591B84">
      <w:pPr>
        <w:pStyle w:val="ListParagraph"/>
        <w:numPr>
          <w:ilvl w:val="1"/>
          <w:numId w:val="101"/>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If </w:t>
      </w:r>
      <w:r w:rsidR="00DD6B9D">
        <w:rPr>
          <w:rFonts w:cstheme="minorHAnsi"/>
          <w:color w:val="404040" w:themeColor="text1" w:themeTint="BF"/>
          <w:sz w:val="24"/>
          <w:lang w:bidi="en-US"/>
        </w:rPr>
        <w:t xml:space="preserve">PWDs </w:t>
      </w:r>
      <w:r>
        <w:rPr>
          <w:rFonts w:cstheme="minorHAnsi"/>
          <w:color w:val="404040" w:themeColor="text1" w:themeTint="BF"/>
          <w:sz w:val="24"/>
          <w:lang w:bidi="en-US"/>
        </w:rPr>
        <w:t>are not aware of their rights, they may allow others to mistreat them.</w:t>
      </w:r>
    </w:p>
    <w:p w14:paraId="603E4D78" w14:textId="77777777" w:rsidR="00176624" w:rsidRPr="00A90A14" w:rsidRDefault="00176624" w:rsidP="00591B84">
      <w:pPr>
        <w:pStyle w:val="ListParagraph"/>
        <w:numPr>
          <w:ilvl w:val="1"/>
          <w:numId w:val="101"/>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To address this, you can explain to them their rights by giving examples and applicable situations.</w:t>
      </w:r>
    </w:p>
    <w:p w14:paraId="4CA00900" w14:textId="35450861" w:rsidR="00DD6B9D" w:rsidRPr="00A90A14" w:rsidRDefault="00A90A14" w:rsidP="00591B84">
      <w:pPr>
        <w:pStyle w:val="ListParagraph"/>
        <w:numPr>
          <w:ilvl w:val="1"/>
          <w:numId w:val="101"/>
        </w:numPr>
        <w:ind w:left="1434" w:right="0" w:hanging="357"/>
        <w:contextualSpacing w:val="0"/>
        <w:rPr>
          <w:rFonts w:cstheme="minorHAnsi"/>
          <w:color w:val="404040" w:themeColor="text1" w:themeTint="BF"/>
          <w:sz w:val="24"/>
          <w:lang w:bidi="en-US"/>
        </w:rPr>
      </w:pPr>
      <w:r w:rsidRPr="00A90A14">
        <w:rPr>
          <w:rFonts w:cstheme="minorHAnsi"/>
          <w:color w:val="404040" w:themeColor="text1" w:themeTint="BF"/>
          <w:sz w:val="24"/>
          <w:lang w:bidi="en-US"/>
        </w:rPr>
        <w:t>Provide written resources</w:t>
      </w:r>
      <w:r w:rsidR="001D4C46">
        <w:rPr>
          <w:rFonts w:cstheme="minorHAnsi"/>
          <w:color w:val="404040" w:themeColor="text1" w:themeTint="BF"/>
          <w:sz w:val="24"/>
          <w:lang w:bidi="en-US"/>
        </w:rPr>
        <w:t>,</w:t>
      </w:r>
      <w:r w:rsidRPr="00A90A14">
        <w:rPr>
          <w:rFonts w:cstheme="minorHAnsi"/>
          <w:color w:val="404040" w:themeColor="text1" w:themeTint="BF"/>
          <w:sz w:val="24"/>
          <w:lang w:bidi="en-US"/>
        </w:rPr>
        <w:t xml:space="preserve"> such as books, magazines, and posters</w:t>
      </w:r>
      <w:r w:rsidR="001D4C46">
        <w:rPr>
          <w:rFonts w:cstheme="minorHAnsi"/>
          <w:color w:val="404040" w:themeColor="text1" w:themeTint="BF"/>
          <w:sz w:val="24"/>
          <w:lang w:bidi="en-US"/>
        </w:rPr>
        <w:t>,</w:t>
      </w:r>
      <w:r w:rsidRPr="00A90A14">
        <w:rPr>
          <w:rFonts w:cstheme="minorHAnsi"/>
          <w:color w:val="404040" w:themeColor="text1" w:themeTint="BF"/>
          <w:sz w:val="24"/>
          <w:lang w:bidi="en-US"/>
        </w:rPr>
        <w:t xml:space="preserve"> to PWDs that talk about their rights.</w:t>
      </w:r>
    </w:p>
    <w:p w14:paraId="512ED434" w14:textId="77777777" w:rsidR="00176624" w:rsidRDefault="00176624" w:rsidP="00591B84">
      <w:pPr>
        <w:pStyle w:val="ListParagraph"/>
        <w:numPr>
          <w:ilvl w:val="0"/>
          <w:numId w:val="101"/>
        </w:numPr>
        <w:ind w:left="714" w:right="0" w:hanging="357"/>
        <w:contextualSpacing w:val="0"/>
        <w:rPr>
          <w:rFonts w:cstheme="minorHAnsi"/>
          <w:b/>
          <w:bCs/>
          <w:color w:val="404040" w:themeColor="text1" w:themeTint="BF"/>
          <w:sz w:val="24"/>
          <w:lang w:bidi="en-US"/>
        </w:rPr>
      </w:pPr>
      <w:r>
        <w:rPr>
          <w:rFonts w:cstheme="minorHAnsi"/>
          <w:b/>
          <w:bCs/>
          <w:color w:val="404040" w:themeColor="text1" w:themeTint="BF"/>
          <w:sz w:val="24"/>
          <w:lang w:bidi="en-US"/>
        </w:rPr>
        <w:t>Lack of training of staff in recognising and reporting abuse</w:t>
      </w:r>
    </w:p>
    <w:p w14:paraId="0C8FA00B" w14:textId="581F4D12" w:rsidR="00176624" w:rsidRPr="001D4C46" w:rsidRDefault="00176624" w:rsidP="00591B84">
      <w:pPr>
        <w:pStyle w:val="ListParagraph"/>
        <w:numPr>
          <w:ilvl w:val="1"/>
          <w:numId w:val="101"/>
        </w:numPr>
        <w:ind w:left="1434" w:right="0" w:hanging="357"/>
        <w:contextualSpacing w:val="0"/>
        <w:rPr>
          <w:rFonts w:cstheme="minorHAnsi"/>
          <w:color w:val="404040" w:themeColor="text1" w:themeTint="BF"/>
          <w:sz w:val="24"/>
          <w:lang w:bidi="en-US"/>
        </w:rPr>
      </w:pPr>
      <w:r w:rsidRPr="001D4C46">
        <w:rPr>
          <w:rFonts w:cstheme="minorHAnsi"/>
          <w:color w:val="404040" w:themeColor="text1" w:themeTint="BF"/>
          <w:sz w:val="24"/>
          <w:lang w:bidi="en-US"/>
        </w:rPr>
        <w:t>The staff may be unfamiliar with the indicators of abuse and the reporting processes. They may not be able to intervene quickly enough to protect older people or prevent abuse from occurring.</w:t>
      </w:r>
    </w:p>
    <w:p w14:paraId="7CFB6E9B" w14:textId="77777777" w:rsidR="00176624" w:rsidRPr="001D4C46" w:rsidRDefault="00176624" w:rsidP="00591B84">
      <w:pPr>
        <w:pStyle w:val="ListParagraph"/>
        <w:numPr>
          <w:ilvl w:val="1"/>
          <w:numId w:val="101"/>
        </w:numPr>
        <w:ind w:left="1434" w:right="0" w:hanging="357"/>
        <w:contextualSpacing w:val="0"/>
        <w:rPr>
          <w:rFonts w:cstheme="minorHAnsi"/>
          <w:color w:val="404040" w:themeColor="text1" w:themeTint="BF"/>
          <w:sz w:val="24"/>
          <w:lang w:bidi="en-US"/>
        </w:rPr>
      </w:pPr>
      <w:r w:rsidRPr="001D4C46">
        <w:rPr>
          <w:rFonts w:cstheme="minorHAnsi"/>
          <w:color w:val="404040" w:themeColor="text1" w:themeTint="BF"/>
          <w:sz w:val="24"/>
          <w:lang w:bidi="en-US"/>
        </w:rPr>
        <w:t>To address this, you should participate in training relevant to recognising and reporting signs of abuse in older people.</w:t>
      </w:r>
    </w:p>
    <w:p w14:paraId="258DE06E" w14:textId="77777777" w:rsidR="001D72C2" w:rsidRPr="001D4C46" w:rsidRDefault="001D72C2">
      <w:pPr>
        <w:rPr>
          <w:rFonts w:cstheme="minorHAnsi"/>
          <w:color w:val="404040" w:themeColor="text1" w:themeTint="BF"/>
          <w:sz w:val="24"/>
          <w:lang w:bidi="en-US"/>
        </w:rPr>
      </w:pPr>
      <w:r>
        <w:rPr>
          <w:rFonts w:cstheme="minorHAnsi"/>
          <w:b/>
          <w:bCs/>
          <w:color w:val="404040" w:themeColor="text1" w:themeTint="BF"/>
          <w:sz w:val="24"/>
          <w:lang w:bidi="en-US"/>
        </w:rPr>
        <w:br w:type="page"/>
      </w:r>
    </w:p>
    <w:p w14:paraId="52ADB6A3" w14:textId="345F38CC" w:rsidR="00362F56" w:rsidRPr="001D4C46" w:rsidRDefault="00362F56" w:rsidP="001D4C46">
      <w:pPr>
        <w:tabs>
          <w:tab w:val="left" w:pos="180"/>
        </w:tabs>
        <w:ind w:right="0"/>
        <w:rPr>
          <w:rFonts w:cstheme="minorHAnsi"/>
          <w:b/>
          <w:bCs/>
          <w:color w:val="404040" w:themeColor="text1" w:themeTint="BF"/>
          <w:sz w:val="24"/>
          <w:lang w:bidi="en-US"/>
        </w:rPr>
      </w:pPr>
      <w:r w:rsidRPr="00EB4ACB">
        <w:rPr>
          <w:rFonts w:cstheme="minorHAnsi"/>
          <w:b/>
          <w:bCs/>
          <w:color w:val="404040" w:themeColor="text1" w:themeTint="BF"/>
          <w:sz w:val="24"/>
          <w:lang w:bidi="en-US"/>
        </w:rPr>
        <w:lastRenderedPageBreak/>
        <w:t>Systemic Issues</w:t>
      </w:r>
    </w:p>
    <w:p w14:paraId="5F6CDDD6" w14:textId="77777777" w:rsidR="002E7368" w:rsidRPr="009274BA" w:rsidRDefault="002E7368" w:rsidP="001D4C46">
      <w:pPr>
        <w:ind w:right="0"/>
        <w:rPr>
          <w:rFonts w:cstheme="minorHAnsi"/>
          <w:color w:val="404040" w:themeColor="text1" w:themeTint="BF"/>
          <w:sz w:val="24"/>
          <w:lang w:bidi="en-US"/>
        </w:rPr>
      </w:pPr>
      <w:r w:rsidRPr="009274BA">
        <w:rPr>
          <w:rFonts w:cstheme="minorHAnsi"/>
          <w:color w:val="404040" w:themeColor="text1" w:themeTint="BF"/>
          <w:sz w:val="24"/>
          <w:lang w:bidi="en-US"/>
        </w:rPr>
        <w:t xml:space="preserve">A </w:t>
      </w:r>
      <w:r w:rsidRPr="009274BA">
        <w:rPr>
          <w:rFonts w:cstheme="minorHAnsi"/>
          <w:i/>
          <w:iCs/>
          <w:color w:val="404040" w:themeColor="text1" w:themeTint="BF"/>
          <w:sz w:val="24"/>
          <w:lang w:bidi="en-US"/>
        </w:rPr>
        <w:t>systemic issue</w:t>
      </w:r>
      <w:r w:rsidRPr="009274BA">
        <w:rPr>
          <w:rFonts w:cstheme="minorHAnsi"/>
          <w:color w:val="404040" w:themeColor="text1" w:themeTint="BF"/>
          <w:sz w:val="24"/>
          <w:lang w:bidi="en-US"/>
        </w:rPr>
        <w:t xml:space="preserve"> is a problem that results from a system in place. This means it is not a result of an individual factor. These are issues caused by multiple factors that are not as easy to address. In most cases, systemic issues are consequences of government programmes and society.</w:t>
      </w:r>
    </w:p>
    <w:p w14:paraId="6E87424A" w14:textId="0510297A" w:rsidR="002E7368" w:rsidRPr="009274BA" w:rsidRDefault="002E7368" w:rsidP="001D4C46">
      <w:pPr>
        <w:ind w:right="0"/>
        <w:rPr>
          <w:rFonts w:cstheme="minorHAnsi"/>
          <w:color w:val="404040" w:themeColor="text1" w:themeTint="BF"/>
          <w:sz w:val="24"/>
          <w:lang w:bidi="en-US"/>
        </w:rPr>
      </w:pPr>
      <w:r w:rsidRPr="009274BA">
        <w:rPr>
          <w:rFonts w:cstheme="minorHAnsi"/>
          <w:color w:val="404040" w:themeColor="text1" w:themeTint="BF"/>
          <w:sz w:val="24"/>
          <w:lang w:bidi="en-US"/>
        </w:rPr>
        <w:t xml:space="preserve">In </w:t>
      </w:r>
      <w:r w:rsidR="0026642F">
        <w:rPr>
          <w:rFonts w:cstheme="minorHAnsi"/>
          <w:color w:val="404040" w:themeColor="text1" w:themeTint="BF"/>
          <w:sz w:val="24"/>
          <w:lang w:bidi="en-US"/>
        </w:rPr>
        <w:t>disability support</w:t>
      </w:r>
      <w:r w:rsidRPr="009274BA">
        <w:rPr>
          <w:rFonts w:cstheme="minorHAnsi"/>
          <w:color w:val="404040" w:themeColor="text1" w:themeTint="BF"/>
          <w:sz w:val="24"/>
          <w:lang w:bidi="en-US"/>
        </w:rPr>
        <w:t>, systemic issues can result from the following:</w:t>
      </w:r>
    </w:p>
    <w:p w14:paraId="56071222" w14:textId="77777777" w:rsidR="002E7368" w:rsidRPr="009274BA" w:rsidRDefault="002E7368" w:rsidP="001D4C46">
      <w:pPr>
        <w:ind w:right="0"/>
        <w:rPr>
          <w:rFonts w:cstheme="minorHAnsi"/>
          <w:color w:val="404040" w:themeColor="text1" w:themeTint="BF"/>
          <w:sz w:val="24"/>
          <w:lang w:bidi="en-US"/>
        </w:rPr>
      </w:pPr>
      <w:r w:rsidRPr="009274BA">
        <w:rPr>
          <w:rFonts w:cstheme="minorHAnsi"/>
          <w:noProof/>
          <w:color w:val="404040" w:themeColor="text1" w:themeTint="BF"/>
          <w:sz w:val="24"/>
          <w:lang w:bidi="en-US"/>
        </w:rPr>
        <w:drawing>
          <wp:inline distT="0" distB="0" distL="0" distR="0" wp14:anchorId="0CA0D960" wp14:editId="26D2E8D1">
            <wp:extent cx="5727700" cy="1017270"/>
            <wp:effectExtent l="0" t="19050" r="25400" b="3048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7" r:lo="rId618" r:qs="rId619" r:cs="rId620"/>
              </a:graphicData>
            </a:graphic>
          </wp:inline>
        </w:drawing>
      </w:r>
    </w:p>
    <w:p w14:paraId="684F88ED" w14:textId="77777777" w:rsidR="002E7368" w:rsidRPr="009274BA" w:rsidRDefault="002E7368" w:rsidP="00591B84">
      <w:pPr>
        <w:pStyle w:val="ListParagraph"/>
        <w:numPr>
          <w:ilvl w:val="0"/>
          <w:numId w:val="102"/>
        </w:numPr>
        <w:ind w:left="714" w:right="0" w:hanging="357"/>
        <w:contextualSpacing w:val="0"/>
        <w:rPr>
          <w:rFonts w:cstheme="minorHAnsi"/>
          <w:b/>
          <w:bCs/>
          <w:color w:val="404040" w:themeColor="text1" w:themeTint="BF"/>
          <w:sz w:val="24"/>
          <w:lang w:bidi="en-US"/>
        </w:rPr>
      </w:pPr>
      <w:r w:rsidRPr="009274BA">
        <w:rPr>
          <w:rFonts w:cstheme="minorHAnsi"/>
          <w:b/>
          <w:bCs/>
          <w:color w:val="404040" w:themeColor="text1" w:themeTint="BF"/>
          <w:sz w:val="24"/>
          <w:lang w:bidi="en-US"/>
        </w:rPr>
        <w:t>Poor funding of care services</w:t>
      </w:r>
    </w:p>
    <w:p w14:paraId="4E44DF7D" w14:textId="2193C799" w:rsidR="002E7368" w:rsidRPr="009274BA"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sidRPr="009274BA">
        <w:rPr>
          <w:rFonts w:cstheme="minorHAnsi"/>
          <w:color w:val="404040" w:themeColor="text1" w:themeTint="BF"/>
          <w:sz w:val="24"/>
          <w:lang w:bidi="en-US"/>
        </w:rPr>
        <w:t>Public care services tend to be poorly funded. This results in a lack of facilities or a lack of staff. Not having enough facilities or staff can neglect so</w:t>
      </w:r>
      <w:r w:rsidR="00804AF6">
        <w:rPr>
          <w:rFonts w:cstheme="minorHAnsi"/>
          <w:color w:val="404040" w:themeColor="text1" w:themeTint="BF"/>
          <w:sz w:val="24"/>
          <w:lang w:bidi="en-US"/>
        </w:rPr>
        <w:t>me PWDs.</w:t>
      </w:r>
    </w:p>
    <w:p w14:paraId="433E8DC2" w14:textId="46B2DE1A" w:rsidR="002E7368"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sidRPr="009274BA">
        <w:rPr>
          <w:rFonts w:cstheme="minorHAnsi"/>
          <w:color w:val="404040" w:themeColor="text1" w:themeTint="BF"/>
          <w:sz w:val="24"/>
          <w:lang w:bidi="en-US"/>
        </w:rPr>
        <w:t xml:space="preserve">Some </w:t>
      </w:r>
      <w:r w:rsidR="00380D8A">
        <w:rPr>
          <w:rFonts w:cstheme="minorHAnsi"/>
          <w:color w:val="404040" w:themeColor="text1" w:themeTint="BF"/>
          <w:sz w:val="24"/>
          <w:lang w:bidi="en-US"/>
        </w:rPr>
        <w:t>PWDs</w:t>
      </w:r>
      <w:r w:rsidRPr="009274BA">
        <w:rPr>
          <w:rFonts w:cstheme="minorHAnsi"/>
          <w:color w:val="404040" w:themeColor="text1" w:themeTint="BF"/>
          <w:sz w:val="24"/>
          <w:lang w:bidi="en-US"/>
        </w:rPr>
        <w:t xml:space="preserve"> may not have their physical or medical needs met. Some may receive inadequate care because there are not enough people to care for them.</w:t>
      </w:r>
    </w:p>
    <w:p w14:paraId="51D13307" w14:textId="2940A291" w:rsidR="002E7368" w:rsidRPr="009274BA"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To address this, you may search for cost-effective options for </w:t>
      </w:r>
      <w:r w:rsidR="00380D8A">
        <w:rPr>
          <w:rFonts w:cstheme="minorHAnsi"/>
          <w:color w:val="404040" w:themeColor="text1" w:themeTint="BF"/>
          <w:sz w:val="24"/>
          <w:lang w:bidi="en-US"/>
        </w:rPr>
        <w:t>disability support</w:t>
      </w:r>
      <w:r>
        <w:rPr>
          <w:rFonts w:cstheme="minorHAnsi"/>
          <w:color w:val="404040" w:themeColor="text1" w:themeTint="BF"/>
          <w:sz w:val="24"/>
          <w:lang w:bidi="en-US"/>
        </w:rPr>
        <w:t xml:space="preserve"> services if resources are limited.</w:t>
      </w:r>
    </w:p>
    <w:p w14:paraId="619F6E6E" w14:textId="243E8D74" w:rsidR="002E7368" w:rsidRPr="009274BA" w:rsidRDefault="002E7368" w:rsidP="00591B84">
      <w:pPr>
        <w:pStyle w:val="ListParagraph"/>
        <w:numPr>
          <w:ilvl w:val="0"/>
          <w:numId w:val="102"/>
        </w:numPr>
        <w:ind w:left="714" w:right="0" w:hanging="357"/>
        <w:contextualSpacing w:val="0"/>
        <w:rPr>
          <w:rFonts w:cstheme="minorHAnsi"/>
          <w:b/>
          <w:bCs/>
          <w:color w:val="404040" w:themeColor="text1" w:themeTint="BF"/>
          <w:sz w:val="24"/>
          <w:lang w:bidi="en-US"/>
        </w:rPr>
      </w:pPr>
      <w:r w:rsidRPr="009274BA">
        <w:rPr>
          <w:rFonts w:cstheme="minorHAnsi"/>
          <w:b/>
          <w:bCs/>
          <w:color w:val="404040" w:themeColor="text1" w:themeTint="BF"/>
          <w:sz w:val="24"/>
          <w:lang w:bidi="en-US"/>
        </w:rPr>
        <w:t xml:space="preserve">Inadequate protection for </w:t>
      </w:r>
      <w:r w:rsidR="002D1751">
        <w:rPr>
          <w:rFonts w:cstheme="minorHAnsi"/>
          <w:b/>
          <w:bCs/>
          <w:color w:val="404040" w:themeColor="text1" w:themeTint="BF"/>
          <w:sz w:val="24"/>
          <w:lang w:bidi="en-US"/>
        </w:rPr>
        <w:t>PWDs</w:t>
      </w:r>
    </w:p>
    <w:p w14:paraId="3C5C5877" w14:textId="79859742" w:rsidR="002E7368"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sidRPr="009274BA">
        <w:rPr>
          <w:rFonts w:cstheme="minorHAnsi"/>
          <w:color w:val="404040" w:themeColor="text1" w:themeTint="BF"/>
          <w:sz w:val="24"/>
          <w:lang w:bidi="en-US"/>
        </w:rPr>
        <w:t xml:space="preserve">Some laws protect the well-being of </w:t>
      </w:r>
      <w:r w:rsidR="00380D8A">
        <w:rPr>
          <w:rFonts w:cstheme="minorHAnsi"/>
          <w:color w:val="404040" w:themeColor="text1" w:themeTint="BF"/>
          <w:sz w:val="24"/>
          <w:lang w:bidi="en-US"/>
        </w:rPr>
        <w:t>PWDs</w:t>
      </w:r>
      <w:r w:rsidRPr="009274BA">
        <w:rPr>
          <w:rFonts w:cstheme="minorHAnsi"/>
          <w:color w:val="404040" w:themeColor="text1" w:themeTint="BF"/>
          <w:sz w:val="24"/>
          <w:lang w:bidi="en-US"/>
        </w:rPr>
        <w:t xml:space="preserve"> in aged care. However, sometimes these laws are not enforced as well as they should be. Some may file complaints about abuse, but it may take a long time before someone acts.</w:t>
      </w:r>
    </w:p>
    <w:p w14:paraId="3DBA934A" w14:textId="459489B5" w:rsidR="002E7368" w:rsidRPr="009274BA" w:rsidRDefault="002E7368" w:rsidP="00591B84">
      <w:pPr>
        <w:pStyle w:val="ListParagraph"/>
        <w:numPr>
          <w:ilvl w:val="1"/>
          <w:numId w:val="102"/>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To address this, you must encourage </w:t>
      </w:r>
      <w:r w:rsidR="00485F8A">
        <w:rPr>
          <w:rFonts w:cstheme="minorHAnsi"/>
          <w:color w:val="404040" w:themeColor="text1" w:themeTint="BF"/>
          <w:sz w:val="24"/>
          <w:lang w:bidi="en-US"/>
        </w:rPr>
        <w:t>PWDs</w:t>
      </w:r>
      <w:r>
        <w:rPr>
          <w:rFonts w:cstheme="minorHAnsi"/>
          <w:color w:val="404040" w:themeColor="text1" w:themeTint="BF"/>
          <w:sz w:val="24"/>
          <w:lang w:bidi="en-US"/>
        </w:rPr>
        <w:t xml:space="preserve"> to speak up </w:t>
      </w:r>
      <w:r w:rsidR="001D4C46">
        <w:rPr>
          <w:rFonts w:cstheme="minorHAnsi"/>
          <w:color w:val="404040" w:themeColor="text1" w:themeTint="BF"/>
          <w:sz w:val="24"/>
          <w:lang w:bidi="en-US"/>
        </w:rPr>
        <w:t>about</w:t>
      </w:r>
      <w:r>
        <w:rPr>
          <w:rFonts w:cstheme="minorHAnsi"/>
          <w:color w:val="404040" w:themeColor="text1" w:themeTint="BF"/>
          <w:sz w:val="24"/>
          <w:lang w:bidi="en-US"/>
        </w:rPr>
        <w:t xml:space="preserve"> their concerns regarding access to their rights.</w:t>
      </w:r>
    </w:p>
    <w:p w14:paraId="15DCA4C9" w14:textId="77777777" w:rsidR="001D4C46" w:rsidRPr="001D4C46" w:rsidRDefault="001D4C46" w:rsidP="001D4C46">
      <w:pPr>
        <w:tabs>
          <w:tab w:val="left" w:pos="180"/>
        </w:tabs>
        <w:ind w:right="0"/>
        <w:rPr>
          <w:rFonts w:cstheme="minorHAnsi"/>
          <w:color w:val="404040" w:themeColor="text1" w:themeTint="BF"/>
          <w:sz w:val="24"/>
          <w:lang w:bidi="en-US"/>
        </w:rPr>
      </w:pPr>
    </w:p>
    <w:p w14:paraId="52377F1B" w14:textId="0C258143" w:rsidR="00B846F7" w:rsidRPr="00B846F7" w:rsidRDefault="00B846F7" w:rsidP="001D4C46">
      <w:pPr>
        <w:tabs>
          <w:tab w:val="left" w:pos="180"/>
        </w:tabs>
        <w:ind w:right="0"/>
        <w:rPr>
          <w:rFonts w:cstheme="minorHAnsi"/>
          <w:b/>
          <w:bCs/>
          <w:color w:val="404040" w:themeColor="text1" w:themeTint="BF"/>
          <w:sz w:val="24"/>
          <w:lang w:bidi="en-US"/>
        </w:rPr>
      </w:pPr>
      <w:r>
        <w:rPr>
          <w:rFonts w:cstheme="minorHAnsi"/>
          <w:b/>
          <w:bCs/>
          <w:color w:val="404040" w:themeColor="text1" w:themeTint="BF"/>
          <w:sz w:val="24"/>
          <w:lang w:bidi="en-US"/>
        </w:rPr>
        <w:t>Recognising Signs of Abuse</w:t>
      </w:r>
    </w:p>
    <w:p w14:paraId="44A91AA6" w14:textId="7202B2B7" w:rsidR="0062535F" w:rsidRDefault="001F1B67" w:rsidP="001D4C46">
      <w:pPr>
        <w:tabs>
          <w:tab w:val="left" w:pos="180"/>
        </w:tabs>
        <w:ind w:right="0"/>
        <w:rPr>
          <w:rFonts w:cstheme="minorHAnsi"/>
          <w:color w:val="404040" w:themeColor="text1" w:themeTint="BF"/>
          <w:sz w:val="24"/>
          <w:lang w:bidi="en-US"/>
        </w:rPr>
      </w:pPr>
      <w:r w:rsidRPr="004C7C52">
        <w:rPr>
          <w:rFonts w:cstheme="minorHAnsi"/>
          <w:color w:val="404040" w:themeColor="text1" w:themeTint="BF"/>
          <w:sz w:val="24"/>
          <w:lang w:bidi="en-US"/>
        </w:rPr>
        <w:t>As a disability support worker, you can look out for the indicators</w:t>
      </w:r>
      <w:r w:rsidR="00DD457C">
        <w:rPr>
          <w:rFonts w:cstheme="minorHAnsi"/>
          <w:color w:val="404040" w:themeColor="text1" w:themeTint="BF"/>
          <w:sz w:val="24"/>
          <w:lang w:bidi="en-US"/>
        </w:rPr>
        <w:t xml:space="preserve"> of abuse</w:t>
      </w:r>
      <w:r w:rsidRPr="004C7C52">
        <w:rPr>
          <w:rFonts w:cstheme="minorHAnsi"/>
          <w:color w:val="404040" w:themeColor="text1" w:themeTint="BF"/>
          <w:sz w:val="24"/>
          <w:lang w:bidi="en-US"/>
        </w:rPr>
        <w:t xml:space="preserve"> in the following table</w:t>
      </w:r>
      <w:r w:rsidR="00DD457C">
        <w:rPr>
          <w:rFonts w:cstheme="minorHAnsi"/>
          <w:color w:val="404040" w:themeColor="text1" w:themeTint="BF"/>
          <w:sz w:val="24"/>
          <w:lang w:bidi="en-US"/>
        </w:rPr>
        <w:t xml:space="preserve">. </w:t>
      </w:r>
      <w:r w:rsidRPr="004C7C52">
        <w:rPr>
          <w:rFonts w:cstheme="minorHAnsi"/>
          <w:color w:val="404040" w:themeColor="text1" w:themeTint="BF"/>
          <w:sz w:val="24"/>
          <w:lang w:bidi="en-US"/>
        </w:rPr>
        <w:t xml:space="preserve">Take note that the following indicators are non-exhaustive. To be sure of your findings, coordinate with others and encourage your </w:t>
      </w:r>
      <w:r w:rsidR="006A1920">
        <w:rPr>
          <w:rFonts w:cstheme="minorHAnsi"/>
          <w:color w:val="404040" w:themeColor="text1" w:themeTint="BF"/>
          <w:sz w:val="24"/>
          <w:lang w:bidi="en-US"/>
        </w:rPr>
        <w:t>person</w:t>
      </w:r>
      <w:r w:rsidRPr="004C7C52">
        <w:rPr>
          <w:rFonts w:cstheme="minorHAnsi"/>
          <w:color w:val="404040" w:themeColor="text1" w:themeTint="BF"/>
          <w:sz w:val="24"/>
          <w:lang w:bidi="en-US"/>
        </w:rPr>
        <w:t xml:space="preserve"> to </w:t>
      </w:r>
      <w:r w:rsidR="004673C3">
        <w:rPr>
          <w:rFonts w:cstheme="minorHAnsi"/>
          <w:color w:val="404040" w:themeColor="text1" w:themeTint="BF"/>
          <w:sz w:val="24"/>
          <w:lang w:bidi="en-US"/>
        </w:rPr>
        <w:t>inform you of their experiences.</w:t>
      </w:r>
    </w:p>
    <w:p w14:paraId="405D35CA" w14:textId="395834A7" w:rsidR="008013B7" w:rsidRDefault="007F05B4" w:rsidP="001D4C46">
      <w:pPr>
        <w:tabs>
          <w:tab w:val="left" w:pos="180"/>
        </w:tabs>
        <w:ind w:right="0"/>
        <w:rPr>
          <w:rFonts w:cstheme="minorHAnsi"/>
          <w:color w:val="404040" w:themeColor="text1" w:themeTint="BF"/>
          <w:sz w:val="24"/>
          <w:lang w:bidi="en-US"/>
        </w:rPr>
      </w:pPr>
      <w:r>
        <w:rPr>
          <w:rFonts w:cstheme="minorHAnsi"/>
          <w:color w:val="404040" w:themeColor="text1" w:themeTint="BF"/>
          <w:sz w:val="24"/>
          <w:lang w:bidi="en-US"/>
        </w:rPr>
        <w:t xml:space="preserve">The table on the next page contains information on types of abuse, descriptions, and support practices you can implement. These descriptions will help you recognise abuse. And these support practices will help you provide solutions for persons </w:t>
      </w:r>
      <w:r w:rsidR="00A15606">
        <w:rPr>
          <w:rFonts w:cstheme="minorHAnsi"/>
          <w:color w:val="404040" w:themeColor="text1" w:themeTint="BF"/>
          <w:sz w:val="24"/>
          <w:lang w:bidi="en-US"/>
        </w:rPr>
        <w:t>who experience</w:t>
      </w:r>
      <w:r w:rsidR="00206871">
        <w:rPr>
          <w:rFonts w:cstheme="minorHAnsi"/>
          <w:color w:val="404040" w:themeColor="text1" w:themeTint="BF"/>
          <w:sz w:val="24"/>
          <w:lang w:bidi="en-US"/>
        </w:rPr>
        <w:t>d</w:t>
      </w:r>
      <w:r w:rsidR="00A15606">
        <w:rPr>
          <w:rFonts w:cstheme="minorHAnsi"/>
          <w:color w:val="404040" w:themeColor="text1" w:themeTint="BF"/>
          <w:sz w:val="24"/>
          <w:lang w:bidi="en-US"/>
        </w:rPr>
        <w:t xml:space="preserve"> abuse.</w:t>
      </w:r>
    </w:p>
    <w:p w14:paraId="5CB3D813" w14:textId="77777777" w:rsidR="008013B7" w:rsidRDefault="008013B7" w:rsidP="00EA2F3F">
      <w:pPr>
        <w:tabs>
          <w:tab w:val="left" w:pos="180"/>
        </w:tabs>
        <w:ind w:right="102"/>
        <w:rPr>
          <w:rFonts w:cstheme="minorHAnsi"/>
          <w:color w:val="404040" w:themeColor="text1" w:themeTint="BF"/>
          <w:sz w:val="24"/>
          <w:lang w:bidi="en-US"/>
        </w:rPr>
      </w:pPr>
    </w:p>
    <w:p w14:paraId="56CCDA53" w14:textId="3DBB1891" w:rsidR="007F05B4" w:rsidRPr="007F05B4" w:rsidRDefault="007F05B4" w:rsidP="007F05B4">
      <w:pPr>
        <w:tabs>
          <w:tab w:val="left" w:pos="6128"/>
        </w:tabs>
        <w:rPr>
          <w:rFonts w:cstheme="minorHAnsi"/>
          <w:sz w:val="24"/>
          <w:lang w:bidi="en-US"/>
        </w:rPr>
        <w:sectPr w:rsidR="007F05B4" w:rsidRPr="007F05B4" w:rsidSect="00096F6A">
          <w:headerReference w:type="even" r:id="rId622"/>
          <w:headerReference w:type="default" r:id="rId623"/>
          <w:footerReference w:type="even" r:id="rId624"/>
          <w:footerReference w:type="default" r:id="rId625"/>
          <w:headerReference w:type="first" r:id="rId626"/>
          <w:footerReference w:type="first" r:id="rId627"/>
          <w:pgSz w:w="11906" w:h="16838" w:code="9"/>
          <w:pgMar w:top="1440" w:right="1440" w:bottom="1440" w:left="1440" w:header="706" w:footer="706" w:gutter="0"/>
          <w:cols w:space="708"/>
          <w:titlePg/>
          <w:docGrid w:linePitch="360"/>
        </w:sectPr>
      </w:pP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785"/>
        <w:gridCol w:w="5580"/>
        <w:gridCol w:w="5580"/>
      </w:tblGrid>
      <w:tr w:rsidR="008013B7" w:rsidRPr="001773BD" w14:paraId="18489C38" w14:textId="4E3F69EB" w:rsidTr="001D4C46">
        <w:trPr>
          <w:tblHeader/>
        </w:trPr>
        <w:tc>
          <w:tcPr>
            <w:tcW w:w="2785" w:type="dxa"/>
            <w:shd w:val="clear" w:color="auto" w:fill="7B5AAF"/>
            <w:vAlign w:val="center"/>
          </w:tcPr>
          <w:p w14:paraId="0E8CE0D2" w14:textId="20CAFA85" w:rsidR="008013B7" w:rsidRPr="001773BD" w:rsidRDefault="009E169D" w:rsidP="001D4C46">
            <w:pPr>
              <w:tabs>
                <w:tab w:val="left" w:pos="180"/>
              </w:tabs>
              <w:ind w:right="0"/>
              <w:jc w:val="center"/>
              <w:rPr>
                <w:rFonts w:cstheme="minorHAnsi"/>
                <w:b/>
                <w:bCs/>
                <w:color w:val="FFFFFF" w:themeColor="background1"/>
                <w:lang w:val="en-GB" w:bidi="en-US"/>
              </w:rPr>
            </w:pPr>
            <w:r>
              <w:rPr>
                <w:rFonts w:cstheme="minorHAnsi"/>
                <w:b/>
                <w:bCs/>
                <w:color w:val="FFFFFF" w:themeColor="background1"/>
                <w:lang w:bidi="en-US"/>
              </w:rPr>
              <w:lastRenderedPageBreak/>
              <w:t>Types of Abuse</w:t>
            </w:r>
          </w:p>
        </w:tc>
        <w:tc>
          <w:tcPr>
            <w:tcW w:w="5580" w:type="dxa"/>
            <w:shd w:val="clear" w:color="auto" w:fill="7B5AAF"/>
            <w:vAlign w:val="center"/>
          </w:tcPr>
          <w:p w14:paraId="4D999727" w14:textId="397E9FF7" w:rsidR="008013B7" w:rsidRPr="001773BD" w:rsidRDefault="00070312" w:rsidP="001D4C46">
            <w:pPr>
              <w:tabs>
                <w:tab w:val="left" w:pos="180"/>
              </w:tabs>
              <w:ind w:right="0"/>
              <w:jc w:val="center"/>
              <w:rPr>
                <w:rFonts w:cstheme="minorHAnsi"/>
                <w:b/>
                <w:bCs/>
                <w:color w:val="FFFFFF" w:themeColor="background1"/>
                <w:lang w:val="en-GB" w:bidi="en-US"/>
              </w:rPr>
            </w:pPr>
            <w:r>
              <w:rPr>
                <w:rFonts w:cstheme="minorHAnsi"/>
                <w:b/>
                <w:bCs/>
                <w:color w:val="FFFFFF" w:themeColor="background1"/>
                <w:lang w:bidi="en-US"/>
              </w:rPr>
              <w:t>Description</w:t>
            </w:r>
          </w:p>
        </w:tc>
        <w:tc>
          <w:tcPr>
            <w:tcW w:w="5580" w:type="dxa"/>
            <w:shd w:val="clear" w:color="auto" w:fill="7B5AAF"/>
            <w:vAlign w:val="center"/>
          </w:tcPr>
          <w:p w14:paraId="71CF45F1" w14:textId="324954A0" w:rsidR="008013B7" w:rsidRPr="004C7C52" w:rsidRDefault="003A1A5F" w:rsidP="001D4C46">
            <w:pPr>
              <w:tabs>
                <w:tab w:val="left" w:pos="180"/>
              </w:tabs>
              <w:ind w:right="0"/>
              <w:jc w:val="center"/>
              <w:rPr>
                <w:rFonts w:cstheme="minorHAnsi"/>
                <w:b/>
                <w:bCs/>
                <w:color w:val="FFFFFF" w:themeColor="background1"/>
                <w:lang w:bidi="en-US"/>
              </w:rPr>
            </w:pPr>
            <w:r>
              <w:rPr>
                <w:rFonts w:cstheme="minorHAnsi"/>
                <w:b/>
                <w:bCs/>
                <w:color w:val="FFFFFF" w:themeColor="background1"/>
                <w:lang w:bidi="en-US"/>
              </w:rPr>
              <w:t>Support Practices</w:t>
            </w:r>
          </w:p>
        </w:tc>
      </w:tr>
      <w:tr w:rsidR="003A1A5F" w:rsidRPr="00F249BD" w14:paraId="6AD53D25" w14:textId="77777777" w:rsidTr="001D4C46">
        <w:tc>
          <w:tcPr>
            <w:tcW w:w="2785" w:type="dxa"/>
            <w:shd w:val="clear" w:color="auto" w:fill="DDD5EB"/>
            <w:vAlign w:val="center"/>
          </w:tcPr>
          <w:p w14:paraId="6F8F016C" w14:textId="02C20A3D" w:rsidR="003A1A5F" w:rsidRPr="001D4C46" w:rsidRDefault="0076369D" w:rsidP="001D4C46">
            <w:pPr>
              <w:tabs>
                <w:tab w:val="left" w:pos="180"/>
              </w:tabs>
              <w:ind w:right="0"/>
              <w:jc w:val="center"/>
              <w:rPr>
                <w:rFonts w:cstheme="minorHAnsi"/>
                <w:b/>
                <w:bCs/>
                <w:color w:val="404040" w:themeColor="text1" w:themeTint="BF"/>
                <w:szCs w:val="24"/>
                <w:lang w:bidi="en-US"/>
              </w:rPr>
            </w:pPr>
            <w:r w:rsidRPr="001D4C46">
              <w:rPr>
                <w:rFonts w:cstheme="minorHAnsi"/>
                <w:b/>
                <w:bCs/>
                <w:color w:val="404040" w:themeColor="text1" w:themeTint="BF"/>
                <w:szCs w:val="24"/>
                <w:lang w:bidi="en-US"/>
              </w:rPr>
              <w:t xml:space="preserve">Physical </w:t>
            </w:r>
            <w:r w:rsidR="001D4C46" w:rsidRPr="001D4C46">
              <w:rPr>
                <w:rFonts w:cstheme="minorHAnsi"/>
                <w:b/>
                <w:bCs/>
                <w:color w:val="404040" w:themeColor="text1" w:themeTint="BF"/>
                <w:szCs w:val="24"/>
                <w:lang w:bidi="en-US"/>
              </w:rPr>
              <w:t>Abuse</w:t>
            </w:r>
          </w:p>
        </w:tc>
        <w:tc>
          <w:tcPr>
            <w:tcW w:w="5580" w:type="dxa"/>
            <w:vAlign w:val="center"/>
          </w:tcPr>
          <w:p w14:paraId="5C3671FC" w14:textId="24B27809" w:rsidR="003A1A5F" w:rsidRPr="0076369D" w:rsidRDefault="00070312" w:rsidP="001D4C46">
            <w:pPr>
              <w:tabs>
                <w:tab w:val="left" w:pos="180"/>
              </w:tabs>
              <w:ind w:right="0"/>
              <w:rPr>
                <w:rFonts w:cstheme="minorHAnsi"/>
                <w:color w:val="404040" w:themeColor="text1" w:themeTint="BF"/>
                <w:szCs w:val="24"/>
                <w:lang w:bidi="en-US"/>
              </w:rPr>
            </w:pPr>
            <w:r w:rsidRPr="00B71D19">
              <w:rPr>
                <w:rFonts w:cstheme="minorHAnsi"/>
                <w:color w:val="404040" w:themeColor="text1" w:themeTint="BF"/>
                <w:szCs w:val="24"/>
                <w:lang w:bidi="en-US"/>
              </w:rPr>
              <w:t>These are actions that involve the inappropriate use of physical contact or force against a person. Examples of physical abuse are excessive use of physical force or restraint by a staff member and threats of physical abuse made to a person with disability by another person.</w:t>
            </w:r>
          </w:p>
        </w:tc>
        <w:tc>
          <w:tcPr>
            <w:tcW w:w="5580" w:type="dxa"/>
            <w:vAlign w:val="center"/>
          </w:tcPr>
          <w:p w14:paraId="6D7C3D47" w14:textId="77777777" w:rsidR="003A1A5F" w:rsidRDefault="00B71D19"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Ask for the person’s consent before providing disability support services that involve physical touch.</w:t>
            </w:r>
          </w:p>
          <w:p w14:paraId="16B40200" w14:textId="4F115292" w:rsidR="000A7C3B" w:rsidRDefault="000A7C3B"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Monitor the person’s sleep habits and work with health professionals to help the person maintain good sleep hygiene.</w:t>
            </w:r>
          </w:p>
          <w:p w14:paraId="1B808195" w14:textId="66999C7A" w:rsidR="000A7C3B" w:rsidRDefault="00017221"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 xml:space="preserve">Get them immediate </w:t>
            </w:r>
            <w:r w:rsidR="00603899">
              <w:rPr>
                <w:rFonts w:cstheme="minorHAnsi"/>
                <w:color w:val="404040" w:themeColor="text1" w:themeTint="BF"/>
                <w:szCs w:val="24"/>
                <w:lang w:bidi="en-US"/>
              </w:rPr>
              <w:t>help for any physical injuries they sustained.</w:t>
            </w:r>
          </w:p>
          <w:p w14:paraId="2FBFC42A" w14:textId="2E14F4AD" w:rsidR="0035305C" w:rsidRPr="00B71D19" w:rsidRDefault="00A96814"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 xml:space="preserve">Inform them about any self-management they can </w:t>
            </w:r>
            <w:r w:rsidR="0071697C">
              <w:rPr>
                <w:rFonts w:cstheme="minorHAnsi"/>
                <w:color w:val="404040" w:themeColor="text1" w:themeTint="BF"/>
                <w:szCs w:val="24"/>
                <w:lang w:bidi="en-US"/>
              </w:rPr>
              <w:t xml:space="preserve">perform for injuries that </w:t>
            </w:r>
            <w:r w:rsidR="002B4966">
              <w:rPr>
                <w:rFonts w:cstheme="minorHAnsi"/>
                <w:color w:val="404040" w:themeColor="text1" w:themeTint="BF"/>
                <w:szCs w:val="24"/>
                <w:lang w:bidi="en-US"/>
              </w:rPr>
              <w:t>take</w:t>
            </w:r>
            <w:r w:rsidR="0071697C">
              <w:rPr>
                <w:rFonts w:cstheme="minorHAnsi"/>
                <w:color w:val="404040" w:themeColor="text1" w:themeTint="BF"/>
                <w:szCs w:val="24"/>
                <w:lang w:bidi="en-US"/>
              </w:rPr>
              <w:t xml:space="preserve"> longer to heal.</w:t>
            </w:r>
          </w:p>
        </w:tc>
      </w:tr>
      <w:tr w:rsidR="0076369D" w:rsidRPr="00F249BD" w14:paraId="317500E6" w14:textId="77777777" w:rsidTr="001D4C46">
        <w:tc>
          <w:tcPr>
            <w:tcW w:w="2785" w:type="dxa"/>
            <w:shd w:val="clear" w:color="auto" w:fill="DDD5EB"/>
            <w:vAlign w:val="center"/>
          </w:tcPr>
          <w:p w14:paraId="3CB2602E" w14:textId="11109B86" w:rsidR="0076369D" w:rsidRPr="001D4C46" w:rsidRDefault="0076369D" w:rsidP="001D4C46">
            <w:pPr>
              <w:tabs>
                <w:tab w:val="left" w:pos="180"/>
              </w:tabs>
              <w:ind w:right="0"/>
              <w:jc w:val="center"/>
              <w:rPr>
                <w:rFonts w:cstheme="minorHAnsi"/>
                <w:b/>
                <w:bCs/>
                <w:color w:val="404040" w:themeColor="text1" w:themeTint="BF"/>
                <w:szCs w:val="24"/>
                <w:lang w:bidi="en-US"/>
              </w:rPr>
            </w:pPr>
            <w:r w:rsidRPr="001D4C46">
              <w:rPr>
                <w:rFonts w:cstheme="minorHAnsi"/>
                <w:b/>
                <w:bCs/>
                <w:color w:val="404040" w:themeColor="text1" w:themeTint="BF"/>
                <w:szCs w:val="24"/>
                <w:lang w:bidi="en-US"/>
              </w:rPr>
              <w:t xml:space="preserve">Emotional </w:t>
            </w:r>
            <w:r w:rsidR="001D4C46" w:rsidRPr="001D4C46">
              <w:rPr>
                <w:rFonts w:cstheme="minorHAnsi"/>
                <w:b/>
                <w:bCs/>
                <w:color w:val="404040" w:themeColor="text1" w:themeTint="BF"/>
                <w:szCs w:val="24"/>
                <w:lang w:bidi="en-US"/>
              </w:rPr>
              <w:t>Abuse</w:t>
            </w:r>
          </w:p>
        </w:tc>
        <w:tc>
          <w:tcPr>
            <w:tcW w:w="5580" w:type="dxa"/>
            <w:vAlign w:val="center"/>
          </w:tcPr>
          <w:p w14:paraId="22208B25" w14:textId="6F3E59D7" w:rsidR="0076369D" w:rsidRPr="0076369D" w:rsidRDefault="00B05F57" w:rsidP="001D4C46">
            <w:pPr>
              <w:tabs>
                <w:tab w:val="left" w:pos="180"/>
              </w:tabs>
              <w:ind w:right="0"/>
              <w:rPr>
                <w:rFonts w:cstheme="minorHAnsi"/>
                <w:color w:val="404040" w:themeColor="text1" w:themeTint="BF"/>
                <w:szCs w:val="24"/>
                <w:lang w:bidi="en-US"/>
              </w:rPr>
            </w:pPr>
            <w:r w:rsidRPr="00B71D19">
              <w:rPr>
                <w:rFonts w:cstheme="minorHAnsi"/>
                <w:color w:val="404040" w:themeColor="text1" w:themeTint="BF"/>
                <w:szCs w:val="24"/>
                <w:lang w:bidi="en-US"/>
              </w:rPr>
              <w:t>These are actions or behaviours that reject, isolate, intimidate or frighten by threats, or the witnessing of family violence, to the extent that the person’s behaviour is disturbed or their emotional/psychological well</w:t>
            </w:r>
            <w:r w:rsidR="001D4C46">
              <w:rPr>
                <w:rFonts w:cstheme="minorHAnsi"/>
                <w:color w:val="404040" w:themeColor="text1" w:themeTint="BF"/>
                <w:szCs w:val="24"/>
                <w:lang w:bidi="en-US"/>
              </w:rPr>
              <w:t>-</w:t>
            </w:r>
            <w:r w:rsidRPr="00B71D19">
              <w:rPr>
                <w:rFonts w:cstheme="minorHAnsi"/>
                <w:color w:val="404040" w:themeColor="text1" w:themeTint="BF"/>
                <w:szCs w:val="24"/>
                <w:lang w:bidi="en-US"/>
              </w:rPr>
              <w:t>being has been or is at risk of being seriously impaired. Examples of emotional</w:t>
            </w:r>
            <w:r w:rsidR="001D4C46">
              <w:rPr>
                <w:rFonts w:cstheme="minorHAnsi"/>
                <w:color w:val="404040" w:themeColor="text1" w:themeTint="BF"/>
                <w:szCs w:val="24"/>
                <w:lang w:bidi="en-US"/>
              </w:rPr>
              <w:t xml:space="preserve"> </w:t>
            </w:r>
            <w:r w:rsidRPr="00B71D19">
              <w:rPr>
                <w:rFonts w:cstheme="minorHAnsi"/>
                <w:color w:val="404040" w:themeColor="text1" w:themeTint="BF"/>
                <w:szCs w:val="24"/>
                <w:lang w:bidi="en-US"/>
              </w:rPr>
              <w:t>abuse are rejecting, isolating, terrorising and ignoring behaviours.</w:t>
            </w:r>
          </w:p>
        </w:tc>
        <w:tc>
          <w:tcPr>
            <w:tcW w:w="5580" w:type="dxa"/>
            <w:vAlign w:val="center"/>
          </w:tcPr>
          <w:p w14:paraId="0EEE813F" w14:textId="77777777" w:rsidR="0076369D" w:rsidRDefault="00B17BCB"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sidRPr="008524E2">
              <w:rPr>
                <w:rFonts w:cstheme="minorHAnsi"/>
                <w:color w:val="404040" w:themeColor="text1" w:themeTint="BF"/>
                <w:szCs w:val="24"/>
                <w:lang w:bidi="en-US"/>
              </w:rPr>
              <w:t>Use encouraging words to boost a person’s self-esteem in accomplishing daily tasks.</w:t>
            </w:r>
          </w:p>
          <w:p w14:paraId="5586DA64" w14:textId="22F90D93" w:rsidR="005F5A0C" w:rsidRPr="001D4C46" w:rsidRDefault="006652C1"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Listen and let them express how they feel.</w:t>
            </w:r>
          </w:p>
        </w:tc>
      </w:tr>
    </w:tbl>
    <w:p w14:paraId="1C8F5F78" w14:textId="1C1CB169" w:rsidR="008524E2" w:rsidRPr="001D4C46" w:rsidRDefault="001D4C46">
      <w:pPr>
        <w:rPr>
          <w:bCs/>
          <w:color w:val="404040" w:themeColor="text1" w:themeTint="BF"/>
          <w:sz w:val="24"/>
          <w:szCs w:val="24"/>
        </w:rPr>
      </w:pPr>
      <w:r>
        <w:rPr>
          <w:bCs/>
          <w:color w:val="404040" w:themeColor="text1" w:themeTint="BF"/>
          <w:sz w:val="24"/>
          <w:szCs w:val="24"/>
        </w:rPr>
        <w:br w:type="page"/>
      </w:r>
    </w:p>
    <w:tbl>
      <w:tblPr>
        <w:tblStyle w:val="TableGrid"/>
        <w:tblW w:w="0" w:type="auto"/>
        <w:tblBorders>
          <w:top w:val="single" w:sz="4" w:space="0" w:color="7B5AAF"/>
          <w:left w:val="single" w:sz="4" w:space="0" w:color="7B5AAF"/>
          <w:bottom w:val="single" w:sz="4" w:space="0" w:color="7B5AAF"/>
          <w:right w:val="single" w:sz="4" w:space="0" w:color="7B5AAF"/>
          <w:insideH w:val="single" w:sz="4" w:space="0" w:color="7B5AAF"/>
          <w:insideV w:val="single" w:sz="4" w:space="0" w:color="7B5AAF"/>
        </w:tblBorders>
        <w:tblLook w:val="04A0" w:firstRow="1" w:lastRow="0" w:firstColumn="1" w:lastColumn="0" w:noHBand="0" w:noVBand="1"/>
      </w:tblPr>
      <w:tblGrid>
        <w:gridCol w:w="2785"/>
        <w:gridCol w:w="5580"/>
        <w:gridCol w:w="5580"/>
      </w:tblGrid>
      <w:tr w:rsidR="008524E2" w:rsidRPr="00A65C1D" w14:paraId="18B3ABA1" w14:textId="77777777" w:rsidTr="001D4C46">
        <w:tc>
          <w:tcPr>
            <w:tcW w:w="2785" w:type="dxa"/>
            <w:shd w:val="clear" w:color="auto" w:fill="7B5AAF"/>
            <w:vAlign w:val="center"/>
          </w:tcPr>
          <w:p w14:paraId="0384B041" w14:textId="02C9CD43" w:rsidR="008524E2" w:rsidRPr="001D4C46" w:rsidRDefault="00AA2945" w:rsidP="001D4C46">
            <w:pPr>
              <w:tabs>
                <w:tab w:val="left" w:pos="180"/>
              </w:tabs>
              <w:ind w:right="0"/>
              <w:jc w:val="center"/>
              <w:rPr>
                <w:rFonts w:cstheme="minorHAnsi"/>
                <w:color w:val="FFFFFF" w:themeColor="background1"/>
                <w:szCs w:val="24"/>
                <w:lang w:bidi="en-US"/>
              </w:rPr>
            </w:pPr>
            <w:r w:rsidRPr="001D4C46">
              <w:rPr>
                <w:rFonts w:cstheme="minorHAnsi"/>
                <w:b/>
                <w:bCs/>
                <w:color w:val="FFFFFF" w:themeColor="background1"/>
                <w:lang w:bidi="en-US"/>
              </w:rPr>
              <w:lastRenderedPageBreak/>
              <w:t>Types of Abuse</w:t>
            </w:r>
          </w:p>
        </w:tc>
        <w:tc>
          <w:tcPr>
            <w:tcW w:w="5580" w:type="dxa"/>
            <w:shd w:val="clear" w:color="auto" w:fill="7B5AAF"/>
            <w:vAlign w:val="center"/>
          </w:tcPr>
          <w:p w14:paraId="146A6B95" w14:textId="3F47EBF4" w:rsidR="008524E2" w:rsidRPr="001D4C46" w:rsidRDefault="008524E2" w:rsidP="001D4C46">
            <w:pPr>
              <w:tabs>
                <w:tab w:val="left" w:pos="180"/>
              </w:tabs>
              <w:ind w:right="0"/>
              <w:jc w:val="center"/>
              <w:rPr>
                <w:rFonts w:cstheme="minorHAnsi"/>
                <w:color w:val="FFFFFF" w:themeColor="background1"/>
                <w:szCs w:val="24"/>
                <w:lang w:bidi="en-US"/>
              </w:rPr>
            </w:pPr>
            <w:r w:rsidRPr="001D4C46">
              <w:rPr>
                <w:rFonts w:cstheme="minorHAnsi"/>
                <w:b/>
                <w:bCs/>
                <w:color w:val="FFFFFF" w:themeColor="background1"/>
                <w:lang w:bidi="en-US"/>
              </w:rPr>
              <w:t>Description</w:t>
            </w:r>
          </w:p>
        </w:tc>
        <w:tc>
          <w:tcPr>
            <w:tcW w:w="5580" w:type="dxa"/>
            <w:shd w:val="clear" w:color="auto" w:fill="7B5AAF"/>
            <w:vAlign w:val="center"/>
          </w:tcPr>
          <w:p w14:paraId="51ADEEEC" w14:textId="412265F0" w:rsidR="008524E2" w:rsidRPr="001D4C46" w:rsidRDefault="002D686B" w:rsidP="001D4C46">
            <w:pPr>
              <w:pStyle w:val="ListParagraph"/>
              <w:tabs>
                <w:tab w:val="left" w:pos="180"/>
              </w:tabs>
              <w:ind w:left="0" w:right="0"/>
              <w:contextualSpacing w:val="0"/>
              <w:jc w:val="center"/>
              <w:rPr>
                <w:rFonts w:cstheme="minorHAnsi"/>
                <w:color w:val="FFFFFF" w:themeColor="background1"/>
                <w:szCs w:val="24"/>
                <w:lang w:bidi="en-US"/>
              </w:rPr>
            </w:pPr>
            <w:r w:rsidRPr="001D4C46">
              <w:rPr>
                <w:rFonts w:cstheme="minorHAnsi"/>
                <w:b/>
                <w:bCs/>
                <w:color w:val="FFFFFF" w:themeColor="background1"/>
                <w:lang w:bidi="en-US"/>
              </w:rPr>
              <w:t>S</w:t>
            </w:r>
            <w:r w:rsidR="008524E2" w:rsidRPr="001D4C46">
              <w:rPr>
                <w:rFonts w:cstheme="minorHAnsi"/>
                <w:b/>
                <w:bCs/>
                <w:color w:val="FFFFFF" w:themeColor="background1"/>
                <w:lang w:bidi="en-US"/>
              </w:rPr>
              <w:t>upport Practices</w:t>
            </w:r>
          </w:p>
        </w:tc>
      </w:tr>
      <w:tr w:rsidR="008524E2" w:rsidRPr="00A65C1D" w14:paraId="0BC8A0A1" w14:textId="77777777" w:rsidTr="001D4C46">
        <w:tc>
          <w:tcPr>
            <w:tcW w:w="2785" w:type="dxa"/>
            <w:shd w:val="clear" w:color="auto" w:fill="DDD5EB"/>
            <w:vAlign w:val="center"/>
          </w:tcPr>
          <w:p w14:paraId="59E81B8C" w14:textId="1A30B18D" w:rsidR="008524E2" w:rsidRPr="001D4C46" w:rsidRDefault="008524E2" w:rsidP="001D4C46">
            <w:pPr>
              <w:tabs>
                <w:tab w:val="left" w:pos="180"/>
              </w:tabs>
              <w:ind w:right="0"/>
              <w:jc w:val="center"/>
              <w:rPr>
                <w:rFonts w:cstheme="minorHAnsi"/>
                <w:b/>
                <w:bCs/>
                <w:color w:val="404040" w:themeColor="text1" w:themeTint="BF"/>
                <w:szCs w:val="24"/>
                <w:lang w:bidi="en-US"/>
              </w:rPr>
            </w:pPr>
            <w:r w:rsidRPr="001D4C46">
              <w:rPr>
                <w:rFonts w:cstheme="minorHAnsi"/>
                <w:b/>
                <w:bCs/>
                <w:color w:val="404040" w:themeColor="text1" w:themeTint="BF"/>
                <w:szCs w:val="24"/>
                <w:lang w:bidi="en-US"/>
              </w:rPr>
              <w:t xml:space="preserve">Financial </w:t>
            </w:r>
            <w:r w:rsidR="001D4C46" w:rsidRPr="001D4C46">
              <w:rPr>
                <w:rFonts w:cstheme="minorHAnsi"/>
                <w:b/>
                <w:bCs/>
                <w:color w:val="404040" w:themeColor="text1" w:themeTint="BF"/>
                <w:szCs w:val="24"/>
                <w:lang w:bidi="en-US"/>
              </w:rPr>
              <w:t>Abuse</w:t>
            </w:r>
          </w:p>
        </w:tc>
        <w:tc>
          <w:tcPr>
            <w:tcW w:w="5580" w:type="dxa"/>
            <w:vAlign w:val="center"/>
          </w:tcPr>
          <w:p w14:paraId="3875AC77" w14:textId="67A418C2" w:rsidR="008524E2" w:rsidRPr="0076369D" w:rsidRDefault="008524E2" w:rsidP="001D4C46">
            <w:pPr>
              <w:tabs>
                <w:tab w:val="left" w:pos="180"/>
              </w:tabs>
              <w:ind w:right="0"/>
              <w:rPr>
                <w:rFonts w:cstheme="minorHAnsi"/>
                <w:color w:val="404040" w:themeColor="text1" w:themeTint="BF"/>
                <w:szCs w:val="24"/>
                <w:lang w:bidi="en-US"/>
              </w:rPr>
            </w:pPr>
            <w:r w:rsidRPr="00B71D19">
              <w:rPr>
                <w:rFonts w:cstheme="minorHAnsi"/>
                <w:color w:val="404040" w:themeColor="text1" w:themeTint="BF"/>
                <w:szCs w:val="24"/>
                <w:lang w:bidi="en-US"/>
              </w:rPr>
              <w:t xml:space="preserve">This involves </w:t>
            </w:r>
            <w:r w:rsidR="001D4C46">
              <w:rPr>
                <w:rFonts w:cstheme="minorHAnsi"/>
                <w:color w:val="404040" w:themeColor="text1" w:themeTint="BF"/>
                <w:szCs w:val="24"/>
                <w:lang w:bidi="en-US"/>
              </w:rPr>
              <w:t xml:space="preserve">the </w:t>
            </w:r>
            <w:r w:rsidRPr="00B71D19">
              <w:rPr>
                <w:rFonts w:cstheme="minorHAnsi"/>
                <w:color w:val="404040" w:themeColor="text1" w:themeTint="BF"/>
                <w:szCs w:val="24"/>
                <w:lang w:bidi="en-US"/>
              </w:rPr>
              <w:t>misuse of a person’s assets, property, possessions and finances without their consent. Examples of financial</w:t>
            </w:r>
            <w:r w:rsidR="001D4C46">
              <w:rPr>
                <w:rFonts w:cstheme="minorHAnsi"/>
                <w:color w:val="404040" w:themeColor="text1" w:themeTint="BF"/>
                <w:szCs w:val="24"/>
                <w:lang w:bidi="en-US"/>
              </w:rPr>
              <w:t xml:space="preserve"> </w:t>
            </w:r>
            <w:r w:rsidRPr="00B71D19">
              <w:rPr>
                <w:rFonts w:cstheme="minorHAnsi"/>
                <w:color w:val="404040" w:themeColor="text1" w:themeTint="BF"/>
                <w:szCs w:val="24"/>
                <w:lang w:bidi="en-US"/>
              </w:rPr>
              <w:t>abuse are theft, fraud, exploitation and pressure in relation to assets, property, possessions and finances.</w:t>
            </w:r>
          </w:p>
        </w:tc>
        <w:tc>
          <w:tcPr>
            <w:tcW w:w="5580" w:type="dxa"/>
            <w:vAlign w:val="center"/>
          </w:tcPr>
          <w:p w14:paraId="1C98F13E" w14:textId="4117CD6B" w:rsidR="008524E2" w:rsidRDefault="008524E2"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sidRPr="008524E2">
              <w:rPr>
                <w:rFonts w:cstheme="minorHAnsi"/>
                <w:color w:val="404040" w:themeColor="text1" w:themeTint="BF"/>
                <w:szCs w:val="24"/>
                <w:lang w:bidi="en-US"/>
              </w:rPr>
              <w:t>Ask the person to keep a daily log of every item they purchase and any bills they pa</w:t>
            </w:r>
            <w:r w:rsidR="001D4C46">
              <w:rPr>
                <w:rFonts w:cstheme="minorHAnsi"/>
                <w:color w:val="404040" w:themeColor="text1" w:themeTint="BF"/>
                <w:szCs w:val="24"/>
                <w:lang w:bidi="en-US"/>
              </w:rPr>
              <w:t>y</w:t>
            </w:r>
            <w:r w:rsidRPr="008524E2">
              <w:rPr>
                <w:rFonts w:cstheme="minorHAnsi"/>
                <w:color w:val="404040" w:themeColor="text1" w:themeTint="BF"/>
                <w:szCs w:val="24"/>
                <w:lang w:bidi="en-US"/>
              </w:rPr>
              <w:t>.</w:t>
            </w:r>
          </w:p>
          <w:p w14:paraId="15662C92" w14:textId="64A2978E" w:rsidR="009A7CC9" w:rsidRPr="009752DB" w:rsidRDefault="009A7CC9"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Inform them about the early signs of exploitation so that they can prevent this.</w:t>
            </w:r>
          </w:p>
        </w:tc>
      </w:tr>
      <w:tr w:rsidR="008524E2" w:rsidRPr="00A65C1D" w14:paraId="34CC46CC" w14:textId="77777777" w:rsidTr="001D4C46">
        <w:tc>
          <w:tcPr>
            <w:tcW w:w="2785" w:type="dxa"/>
            <w:shd w:val="clear" w:color="auto" w:fill="DDD5EB"/>
            <w:vAlign w:val="center"/>
          </w:tcPr>
          <w:p w14:paraId="2AC6EDD2" w14:textId="0F0533DD" w:rsidR="008524E2" w:rsidRPr="001D4C46" w:rsidRDefault="008524E2" w:rsidP="001D4C46">
            <w:pPr>
              <w:tabs>
                <w:tab w:val="left" w:pos="180"/>
              </w:tabs>
              <w:ind w:right="0"/>
              <w:jc w:val="center"/>
              <w:rPr>
                <w:rFonts w:cstheme="minorHAnsi"/>
                <w:b/>
                <w:bCs/>
                <w:color w:val="404040" w:themeColor="text1" w:themeTint="BF"/>
                <w:szCs w:val="24"/>
                <w:lang w:bidi="en-US"/>
              </w:rPr>
            </w:pPr>
            <w:r w:rsidRPr="001D4C46">
              <w:rPr>
                <w:rFonts w:cstheme="minorHAnsi"/>
                <w:b/>
                <w:bCs/>
                <w:color w:val="404040" w:themeColor="text1" w:themeTint="BF"/>
                <w:szCs w:val="24"/>
                <w:lang w:bidi="en-US"/>
              </w:rPr>
              <w:t xml:space="preserve">Sexual </w:t>
            </w:r>
            <w:r w:rsidR="001D4C46" w:rsidRPr="001D4C46">
              <w:rPr>
                <w:rFonts w:cstheme="minorHAnsi"/>
                <w:b/>
                <w:bCs/>
                <w:color w:val="404040" w:themeColor="text1" w:themeTint="BF"/>
                <w:szCs w:val="24"/>
                <w:lang w:bidi="en-US"/>
              </w:rPr>
              <w:t>Abuse</w:t>
            </w:r>
          </w:p>
        </w:tc>
        <w:tc>
          <w:tcPr>
            <w:tcW w:w="5580" w:type="dxa"/>
            <w:vAlign w:val="center"/>
          </w:tcPr>
          <w:p w14:paraId="2C9E6702" w14:textId="5228130F" w:rsidR="008524E2" w:rsidRPr="0076369D" w:rsidRDefault="008524E2" w:rsidP="001D4C46">
            <w:pPr>
              <w:tabs>
                <w:tab w:val="left" w:pos="180"/>
              </w:tabs>
              <w:ind w:right="0"/>
              <w:rPr>
                <w:rFonts w:cstheme="minorHAnsi"/>
                <w:color w:val="404040" w:themeColor="text1" w:themeTint="BF"/>
                <w:szCs w:val="24"/>
                <w:lang w:bidi="en-US"/>
              </w:rPr>
            </w:pPr>
            <w:r w:rsidRPr="00B71D19">
              <w:rPr>
                <w:rFonts w:cstheme="minorHAnsi"/>
                <w:color w:val="404040" w:themeColor="text1" w:themeTint="BF"/>
                <w:szCs w:val="24"/>
                <w:lang w:bidi="en-US"/>
              </w:rPr>
              <w:t>This involves actual or attempted unwanted sexual actions that are otherwise forced on a person with disability against their will or without their consent through the use of physical force, intimidation or coercion. Examples of sexual abuse are unwanted sexual acts and indecent assault.</w:t>
            </w:r>
          </w:p>
        </w:tc>
        <w:tc>
          <w:tcPr>
            <w:tcW w:w="5580" w:type="dxa"/>
            <w:vAlign w:val="center"/>
          </w:tcPr>
          <w:p w14:paraId="4E2CA618" w14:textId="77777777" w:rsidR="008524E2" w:rsidRDefault="008524E2"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sidRPr="008524E2">
              <w:rPr>
                <w:rFonts w:cstheme="minorHAnsi"/>
                <w:color w:val="404040" w:themeColor="text1" w:themeTint="BF"/>
                <w:szCs w:val="24"/>
                <w:lang w:bidi="en-US"/>
              </w:rPr>
              <w:t>Encourage the person to participate in support groups for sexual abuse survivors.</w:t>
            </w:r>
          </w:p>
          <w:p w14:paraId="74E40E5D" w14:textId="1F5305C6" w:rsidR="00ED2237" w:rsidRDefault="00114D00"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Acknowledge that it can take a long time to recover from abuse.</w:t>
            </w:r>
          </w:p>
          <w:p w14:paraId="53E289C6" w14:textId="3DBC001D" w:rsidR="00114D00" w:rsidRPr="001D4C46" w:rsidRDefault="00D30FA7" w:rsidP="00591B84">
            <w:pPr>
              <w:pStyle w:val="ListParagraph"/>
              <w:numPr>
                <w:ilvl w:val="0"/>
                <w:numId w:val="100"/>
              </w:numPr>
              <w:tabs>
                <w:tab w:val="left" w:pos="180"/>
              </w:tabs>
              <w:ind w:left="714" w:right="0" w:hanging="357"/>
              <w:contextualSpacing w:val="0"/>
              <w:rPr>
                <w:rFonts w:cstheme="minorHAnsi"/>
                <w:color w:val="404040" w:themeColor="text1" w:themeTint="BF"/>
                <w:szCs w:val="24"/>
                <w:lang w:bidi="en-US"/>
              </w:rPr>
            </w:pPr>
            <w:r>
              <w:rPr>
                <w:rFonts w:cstheme="minorHAnsi"/>
                <w:color w:val="404040" w:themeColor="text1" w:themeTint="BF"/>
                <w:szCs w:val="24"/>
                <w:lang w:bidi="en-US"/>
              </w:rPr>
              <w:t xml:space="preserve">Similar to cases of physical abuse, </w:t>
            </w:r>
            <w:r w:rsidR="002B4966">
              <w:rPr>
                <w:rFonts w:cstheme="minorHAnsi"/>
                <w:color w:val="404040" w:themeColor="text1" w:themeTint="BF"/>
                <w:szCs w:val="24"/>
                <w:lang w:bidi="en-US"/>
              </w:rPr>
              <w:t>a</w:t>
            </w:r>
            <w:r>
              <w:rPr>
                <w:rFonts w:cstheme="minorHAnsi"/>
                <w:color w:val="404040" w:themeColor="text1" w:themeTint="BF"/>
                <w:szCs w:val="24"/>
                <w:lang w:bidi="en-US"/>
              </w:rPr>
              <w:t>sk for the person’s consent before providing disability support services that involve physical touch.</w:t>
            </w:r>
          </w:p>
        </w:tc>
      </w:tr>
    </w:tbl>
    <w:p w14:paraId="44F423E3" w14:textId="77777777" w:rsidR="008524E2" w:rsidRPr="001D4C46" w:rsidRDefault="008524E2">
      <w:pPr>
        <w:rPr>
          <w:bCs/>
          <w:color w:val="404040" w:themeColor="text1" w:themeTint="BF"/>
          <w:sz w:val="24"/>
          <w:szCs w:val="24"/>
        </w:rPr>
      </w:pPr>
    </w:p>
    <w:p w14:paraId="314BFC97" w14:textId="0CD34036" w:rsidR="008013B7" w:rsidRDefault="008013B7">
      <w:pPr>
        <w:rPr>
          <w:b/>
          <w:color w:val="404040" w:themeColor="text1" w:themeTint="BF"/>
          <w:sz w:val="24"/>
          <w:szCs w:val="24"/>
        </w:rPr>
        <w:sectPr w:rsidR="008013B7" w:rsidSect="0070769D">
          <w:headerReference w:type="even" r:id="rId628"/>
          <w:headerReference w:type="default" r:id="rId629"/>
          <w:headerReference w:type="first" r:id="rId630"/>
          <w:pgSz w:w="16838" w:h="11906" w:orient="landscape" w:code="9"/>
          <w:pgMar w:top="1440" w:right="1440" w:bottom="1440" w:left="1440" w:header="706" w:footer="706" w:gutter="0"/>
          <w:cols w:space="708"/>
          <w:docGrid w:linePitch="360"/>
        </w:sectPr>
      </w:pPr>
    </w:p>
    <w:p w14:paraId="4D26A09C" w14:textId="4F9576F4" w:rsidR="00337A06" w:rsidRDefault="00337A06" w:rsidP="0099318B">
      <w:pPr>
        <w:ind w:right="0"/>
        <w:rPr>
          <w:b/>
          <w:color w:val="404040" w:themeColor="text1" w:themeTint="BF"/>
          <w:sz w:val="24"/>
          <w:szCs w:val="24"/>
        </w:rPr>
      </w:pPr>
      <w:r w:rsidRPr="00D96D35">
        <w:rPr>
          <w:b/>
          <w:color w:val="404040" w:themeColor="text1" w:themeTint="BF"/>
          <w:sz w:val="24"/>
          <w:szCs w:val="24"/>
        </w:rPr>
        <w:lastRenderedPageBreak/>
        <w:t xml:space="preserve">Reporting </w:t>
      </w:r>
      <w:r w:rsidR="002B0A8F" w:rsidRPr="00D96D35">
        <w:rPr>
          <w:b/>
          <w:color w:val="404040" w:themeColor="text1" w:themeTint="BF"/>
          <w:sz w:val="24"/>
          <w:szCs w:val="24"/>
        </w:rPr>
        <w:t>Signs of Abuse</w:t>
      </w:r>
    </w:p>
    <w:p w14:paraId="096064A0" w14:textId="6FD4291A" w:rsidR="00AE23F9" w:rsidRDefault="00AE23F9" w:rsidP="0099318B">
      <w:pPr>
        <w:tabs>
          <w:tab w:val="left" w:pos="180"/>
        </w:tabs>
        <w:ind w:right="0"/>
        <w:rPr>
          <w:rFonts w:cstheme="minorHAnsi"/>
          <w:color w:val="404040" w:themeColor="text1" w:themeTint="BF"/>
          <w:sz w:val="24"/>
          <w:szCs w:val="24"/>
          <w:lang w:bidi="en-US"/>
        </w:rPr>
      </w:pPr>
      <w:r w:rsidRPr="00D96D35">
        <w:rPr>
          <w:rFonts w:cstheme="minorHAnsi"/>
          <w:color w:val="404040" w:themeColor="text1" w:themeTint="BF"/>
          <w:sz w:val="24"/>
          <w:szCs w:val="24"/>
          <w:lang w:bidi="en-US"/>
        </w:rPr>
        <w:t>Your organisation will follow state or territory procedures for reporting cases of abuse and neglect. The following information, for example, is relevant to people in Queensland</w:t>
      </w:r>
      <w:r w:rsidR="003856CA">
        <w:rPr>
          <w:rFonts w:cstheme="minorHAnsi"/>
          <w:color w:val="404040" w:themeColor="text1" w:themeTint="BF"/>
          <w:sz w:val="24"/>
          <w:szCs w:val="24"/>
          <w:lang w:bidi="en-US"/>
        </w:rPr>
        <w:t>:</w:t>
      </w:r>
    </w:p>
    <w:p w14:paraId="3939AD5A" w14:textId="77777777" w:rsidR="000E2CBC" w:rsidRPr="00D96D35" w:rsidRDefault="000E2CBC" w:rsidP="0099318B">
      <w:pPr>
        <w:tabs>
          <w:tab w:val="left" w:pos="180"/>
        </w:tabs>
        <w:ind w:right="0"/>
        <w:rPr>
          <w:rFonts w:cstheme="minorHAnsi"/>
          <w:color w:val="404040" w:themeColor="text1" w:themeTint="BF"/>
          <w:sz w:val="24"/>
          <w:szCs w:val="24"/>
          <w:lang w:bidi="en-US"/>
        </w:rPr>
      </w:pP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2"/>
        <w:gridCol w:w="6894"/>
      </w:tblGrid>
      <w:tr w:rsidR="00AE23F9" w:rsidRPr="00601B18" w14:paraId="363BF647" w14:textId="77777777" w:rsidTr="0099318B">
        <w:tc>
          <w:tcPr>
            <w:tcW w:w="2122" w:type="dxa"/>
            <w:shd w:val="clear" w:color="auto" w:fill="1C96D3"/>
            <w:vAlign w:val="center"/>
          </w:tcPr>
          <w:p w14:paraId="52010CEA" w14:textId="06AA42F5" w:rsidR="00AE23F9" w:rsidRPr="00601B18" w:rsidRDefault="00AE23F9" w:rsidP="0099318B">
            <w:pPr>
              <w:ind w:right="0"/>
              <w:jc w:val="center"/>
              <w:rPr>
                <w:rFonts w:cstheme="minorHAnsi"/>
                <w:b/>
                <w:bCs/>
                <w:color w:val="FFFFFF" w:themeColor="background1"/>
                <w:szCs w:val="24"/>
                <w:lang w:val="en-GB" w:bidi="en-US"/>
              </w:rPr>
            </w:pPr>
            <w:r w:rsidRPr="00601B18">
              <w:rPr>
                <w:b/>
                <w:bCs/>
                <w:color w:val="FFFFFF" w:themeColor="background1"/>
                <w:szCs w:val="24"/>
              </w:rPr>
              <w:t>Type</w:t>
            </w:r>
            <w:r w:rsidR="008013B7" w:rsidRPr="00601B18">
              <w:rPr>
                <w:b/>
                <w:bCs/>
                <w:color w:val="FFFFFF" w:themeColor="background1"/>
                <w:szCs w:val="24"/>
              </w:rPr>
              <w:t>s of Abuse Cases</w:t>
            </w:r>
          </w:p>
        </w:tc>
        <w:tc>
          <w:tcPr>
            <w:tcW w:w="6894" w:type="dxa"/>
            <w:shd w:val="clear" w:color="auto" w:fill="1C96D3"/>
            <w:vAlign w:val="center"/>
          </w:tcPr>
          <w:p w14:paraId="0D594F18" w14:textId="77777777" w:rsidR="00AE23F9" w:rsidRPr="00601B18" w:rsidRDefault="00AE23F9" w:rsidP="0099318B">
            <w:pPr>
              <w:tabs>
                <w:tab w:val="left" w:pos="180"/>
              </w:tabs>
              <w:ind w:right="0"/>
              <w:jc w:val="center"/>
              <w:rPr>
                <w:rFonts w:cstheme="minorHAnsi"/>
                <w:b/>
                <w:bCs/>
                <w:color w:val="FFFFFF" w:themeColor="background1"/>
                <w:szCs w:val="24"/>
                <w:lang w:val="en-GB" w:bidi="en-US"/>
              </w:rPr>
            </w:pPr>
            <w:r w:rsidRPr="00601B18">
              <w:rPr>
                <w:b/>
                <w:bCs/>
                <w:color w:val="FFFFFF" w:themeColor="background1"/>
                <w:szCs w:val="24"/>
              </w:rPr>
              <w:t>Procedure for Reporting</w:t>
            </w:r>
          </w:p>
        </w:tc>
      </w:tr>
      <w:tr w:rsidR="00AE23F9" w:rsidRPr="00601B18" w14:paraId="075328A9" w14:textId="77777777" w:rsidTr="0099318B">
        <w:tc>
          <w:tcPr>
            <w:tcW w:w="2122" w:type="dxa"/>
            <w:shd w:val="clear" w:color="auto" w:fill="B2DEF4"/>
            <w:vAlign w:val="center"/>
          </w:tcPr>
          <w:p w14:paraId="3563E23A" w14:textId="77777777" w:rsidR="00AE23F9" w:rsidRPr="00601B18" w:rsidRDefault="00AE23F9" w:rsidP="0099318B">
            <w:pPr>
              <w:tabs>
                <w:tab w:val="left" w:pos="180"/>
              </w:tabs>
              <w:ind w:right="0"/>
              <w:jc w:val="center"/>
              <w:rPr>
                <w:rFonts w:cstheme="minorHAnsi"/>
                <w:b/>
                <w:bCs/>
                <w:color w:val="404040" w:themeColor="text1" w:themeTint="BF"/>
                <w:szCs w:val="24"/>
                <w:lang w:val="en-GB" w:bidi="en-US"/>
              </w:rPr>
            </w:pPr>
            <w:r w:rsidRPr="00601B18">
              <w:rPr>
                <w:rFonts w:cstheme="minorHAnsi"/>
                <w:b/>
                <w:bCs/>
                <w:color w:val="404040" w:themeColor="text1" w:themeTint="BF"/>
                <w:szCs w:val="24"/>
                <w:lang w:bidi="en-US"/>
              </w:rPr>
              <w:t>Domestic and Family Abuse</w:t>
            </w:r>
          </w:p>
        </w:tc>
        <w:tc>
          <w:tcPr>
            <w:tcW w:w="6894" w:type="dxa"/>
          </w:tcPr>
          <w:p w14:paraId="2578A79C" w14:textId="5DAF4DA0" w:rsidR="00AE23F9" w:rsidRPr="00601B18" w:rsidRDefault="00AE23F9" w:rsidP="0099318B">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 xml:space="preserve">Phone Triple Zero (000) if domestic and family </w:t>
            </w:r>
            <w:r w:rsidR="00C172D1" w:rsidRPr="00601B18">
              <w:rPr>
                <w:rFonts w:cstheme="minorHAnsi"/>
                <w:color w:val="404040" w:themeColor="text1" w:themeTint="BF"/>
                <w:szCs w:val="24"/>
                <w:lang w:bidi="en-US"/>
              </w:rPr>
              <w:t xml:space="preserve">violence </w:t>
            </w:r>
            <w:r w:rsidRPr="00601B18">
              <w:rPr>
                <w:rFonts w:cstheme="minorHAnsi"/>
                <w:color w:val="404040" w:themeColor="text1" w:themeTint="BF"/>
                <w:szCs w:val="24"/>
                <w:lang w:bidi="en-US"/>
              </w:rPr>
              <w:t>(DFV) is happening or if a life is threatened.</w:t>
            </w:r>
            <w:r w:rsidR="00C41A14" w:rsidRPr="00601B18">
              <w:rPr>
                <w:rFonts w:cstheme="minorHAnsi"/>
                <w:color w:val="404040" w:themeColor="text1" w:themeTint="BF"/>
                <w:szCs w:val="24"/>
                <w:lang w:bidi="en-US"/>
              </w:rPr>
              <w:t xml:space="preserve"> </w:t>
            </w:r>
            <w:r w:rsidRPr="00601B18">
              <w:rPr>
                <w:rFonts w:cstheme="minorHAnsi"/>
                <w:color w:val="404040" w:themeColor="text1" w:themeTint="BF"/>
                <w:szCs w:val="24"/>
                <w:lang w:bidi="en-US"/>
              </w:rPr>
              <w:t>If there is no immediate emergency, you can report to the police by phoning Policelink on 13 14 44.</w:t>
            </w:r>
            <w:r w:rsidR="003551CD" w:rsidRPr="00601B18">
              <w:rPr>
                <w:rFonts w:cstheme="minorHAnsi"/>
                <w:color w:val="404040" w:themeColor="text1" w:themeTint="BF"/>
                <w:szCs w:val="24"/>
                <w:lang w:bidi="en-US"/>
              </w:rPr>
              <w:t xml:space="preserve"> </w:t>
            </w:r>
            <w:r w:rsidRPr="00601B18">
              <w:rPr>
                <w:rFonts w:cstheme="minorHAnsi"/>
                <w:color w:val="404040" w:themeColor="text1" w:themeTint="BF"/>
                <w:szCs w:val="24"/>
                <w:lang w:bidi="en-US"/>
              </w:rPr>
              <w:t>You can also make a non-urgent report of DFV by submitting an online form.</w:t>
            </w:r>
          </w:p>
          <w:p w14:paraId="20C2D46E" w14:textId="77777777" w:rsidR="00AE23F9" w:rsidRPr="00601B18" w:rsidRDefault="00AE23F9" w:rsidP="0099318B">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Phone DVConnect on 1800 811 811 if you are escaping DFV and need a place of safety.</w:t>
            </w:r>
          </w:p>
          <w:p w14:paraId="6D5C41BF" w14:textId="77777777" w:rsidR="00AE23F9" w:rsidRPr="00601B18" w:rsidRDefault="00AE23F9" w:rsidP="0099318B">
            <w:pPr>
              <w:tabs>
                <w:tab w:val="left" w:pos="180"/>
              </w:tabs>
              <w:ind w:right="0"/>
              <w:rPr>
                <w:rFonts w:ascii="Georgia" w:eastAsia="Georgia" w:hAnsi="Georgia" w:cs="Georgia"/>
                <w:noProof/>
                <w:color w:val="404040" w:themeColor="text1" w:themeTint="BF"/>
                <w:szCs w:val="24"/>
              </w:rPr>
            </w:pPr>
            <w:r w:rsidRPr="00601B18">
              <w:rPr>
                <w:rFonts w:cstheme="minorHAnsi"/>
                <w:color w:val="404040" w:themeColor="text1" w:themeTint="BF"/>
                <w:szCs w:val="24"/>
                <w:lang w:bidi="en-US"/>
              </w:rPr>
              <w:t>Find information and support for DFV on the Domestic and Family Violence Portal.</w:t>
            </w:r>
          </w:p>
        </w:tc>
      </w:tr>
      <w:tr w:rsidR="00271184" w:rsidRPr="00601B18" w14:paraId="37783CD0" w14:textId="77777777" w:rsidTr="0099318B">
        <w:tc>
          <w:tcPr>
            <w:tcW w:w="2122" w:type="dxa"/>
            <w:shd w:val="clear" w:color="auto" w:fill="B2DEF4"/>
            <w:vAlign w:val="center"/>
          </w:tcPr>
          <w:p w14:paraId="1C4BA101" w14:textId="77777777" w:rsidR="00271184" w:rsidRPr="00601B18" w:rsidRDefault="00271184" w:rsidP="0099318B">
            <w:pPr>
              <w:tabs>
                <w:tab w:val="left" w:pos="180"/>
              </w:tabs>
              <w:ind w:right="0"/>
              <w:jc w:val="center"/>
              <w:rPr>
                <w:rFonts w:cstheme="minorHAnsi"/>
                <w:b/>
                <w:bCs/>
                <w:color w:val="404040" w:themeColor="text1" w:themeTint="BF"/>
                <w:szCs w:val="24"/>
                <w:highlight w:val="yellow"/>
                <w:lang w:val="en-GB" w:bidi="en-US"/>
              </w:rPr>
            </w:pPr>
            <w:r w:rsidRPr="00601B18">
              <w:rPr>
                <w:rFonts w:cstheme="minorHAnsi"/>
                <w:b/>
                <w:bCs/>
                <w:color w:val="404040" w:themeColor="text1" w:themeTint="BF"/>
                <w:szCs w:val="24"/>
                <w:lang w:bidi="en-US"/>
              </w:rPr>
              <w:t>Child Abuse and Neglect</w:t>
            </w:r>
          </w:p>
        </w:tc>
        <w:tc>
          <w:tcPr>
            <w:tcW w:w="6894" w:type="dxa"/>
          </w:tcPr>
          <w:p w14:paraId="07937682" w14:textId="022F830C" w:rsidR="00271184" w:rsidRPr="00601B18" w:rsidRDefault="00271184" w:rsidP="0099318B">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Phone Triple Zero (000) if you believe a child is in immediate danger or a life-threatening situation.</w:t>
            </w:r>
            <w:r w:rsidR="006E0145" w:rsidRPr="00601B18">
              <w:rPr>
                <w:rFonts w:cstheme="minorHAnsi"/>
                <w:color w:val="404040" w:themeColor="text1" w:themeTint="BF"/>
                <w:szCs w:val="24"/>
                <w:lang w:bidi="en-US"/>
              </w:rPr>
              <w:t xml:space="preserve"> </w:t>
            </w:r>
            <w:r w:rsidRPr="00601B18">
              <w:rPr>
                <w:rFonts w:cstheme="minorHAnsi"/>
                <w:color w:val="404040" w:themeColor="text1" w:themeTint="BF"/>
                <w:szCs w:val="24"/>
                <w:lang w:bidi="en-US"/>
              </w:rPr>
              <w:t>If you have reason to suspect a child is experiencing or is at risk of abuse or neglect, contact</w:t>
            </w:r>
            <w:r w:rsidR="00BC7621" w:rsidRPr="00601B18">
              <w:rPr>
                <w:rFonts w:cstheme="minorHAnsi"/>
                <w:color w:val="404040" w:themeColor="text1" w:themeTint="BF"/>
                <w:szCs w:val="24"/>
                <w:lang w:bidi="en-US"/>
              </w:rPr>
              <w:t xml:space="preserve"> the following</w:t>
            </w:r>
            <w:r w:rsidRPr="00601B18">
              <w:rPr>
                <w:rFonts w:cstheme="minorHAnsi"/>
                <w:color w:val="404040" w:themeColor="text1" w:themeTint="BF"/>
                <w:szCs w:val="24"/>
                <w:lang w:bidi="en-US"/>
              </w:rPr>
              <w:t>:</w:t>
            </w:r>
          </w:p>
          <w:p w14:paraId="3F360F07" w14:textId="7283115F" w:rsidR="00271184" w:rsidRPr="00601B18" w:rsidRDefault="00271184">
            <w:pPr>
              <w:pStyle w:val="ListParagraph"/>
              <w:numPr>
                <w:ilvl w:val="0"/>
                <w:numId w:val="18"/>
              </w:numPr>
              <w:tabs>
                <w:tab w:val="left" w:pos="180"/>
              </w:tabs>
              <w:ind w:left="714" w:right="0" w:hanging="357"/>
              <w:contextualSpacing w:val="0"/>
              <w:rPr>
                <w:rFonts w:cstheme="minorHAnsi"/>
                <w:color w:val="404040" w:themeColor="text1" w:themeTint="BF"/>
                <w:szCs w:val="24"/>
                <w:lang w:bidi="en-US"/>
              </w:rPr>
            </w:pPr>
            <w:r w:rsidRPr="00601B18">
              <w:rPr>
                <w:rFonts w:cstheme="minorHAnsi"/>
                <w:color w:val="404040" w:themeColor="text1" w:themeTint="BF"/>
                <w:szCs w:val="24"/>
                <w:lang w:bidi="en-US"/>
              </w:rPr>
              <w:t>Regional Intake Service (Monday to Friday, 9</w:t>
            </w:r>
            <w:r w:rsidR="00C75249" w:rsidRPr="00601B18">
              <w:rPr>
                <w:rFonts w:cstheme="minorHAnsi"/>
                <w:color w:val="404040" w:themeColor="text1" w:themeTint="BF"/>
                <w:szCs w:val="24"/>
                <w:lang w:bidi="en-US"/>
              </w:rPr>
              <w:t>:00 am to 5:00 pm</w:t>
            </w:r>
            <w:r w:rsidRPr="00601B18">
              <w:rPr>
                <w:rFonts w:cstheme="minorHAnsi"/>
                <w:color w:val="404040" w:themeColor="text1" w:themeTint="BF"/>
                <w:szCs w:val="24"/>
                <w:lang w:bidi="en-US"/>
              </w:rPr>
              <w:t>)</w:t>
            </w:r>
          </w:p>
          <w:p w14:paraId="17EB430E" w14:textId="13592AB2" w:rsidR="00271184" w:rsidRPr="00601B18" w:rsidRDefault="00271184">
            <w:pPr>
              <w:pStyle w:val="ListParagraph"/>
              <w:numPr>
                <w:ilvl w:val="0"/>
                <w:numId w:val="18"/>
              </w:numPr>
              <w:tabs>
                <w:tab w:val="left" w:pos="180"/>
              </w:tabs>
              <w:ind w:left="714" w:right="0" w:hanging="357"/>
              <w:contextualSpacing w:val="0"/>
              <w:rPr>
                <w:rFonts w:cstheme="minorHAnsi"/>
                <w:color w:val="404040" w:themeColor="text1" w:themeTint="BF"/>
                <w:szCs w:val="24"/>
                <w:lang w:val="en-GB" w:bidi="en-US"/>
              </w:rPr>
            </w:pPr>
            <w:r w:rsidRPr="00601B18">
              <w:rPr>
                <w:rFonts w:cstheme="minorHAnsi"/>
                <w:color w:val="404040" w:themeColor="text1" w:themeTint="BF"/>
                <w:szCs w:val="24"/>
                <w:lang w:bidi="en-US"/>
              </w:rPr>
              <w:t>Child Safety After Hours Service Centre on 1800 177 135 outside business hours</w:t>
            </w:r>
          </w:p>
        </w:tc>
      </w:tr>
    </w:tbl>
    <w:p w14:paraId="78FCC18A" w14:textId="5A538AE1" w:rsidR="00CD4140" w:rsidRPr="00601B18" w:rsidRDefault="009D138A" w:rsidP="009D138A">
      <w:pPr>
        <w:rPr>
          <w:rFonts w:cstheme="minorHAnsi"/>
          <w:color w:val="404040" w:themeColor="text1" w:themeTint="BF"/>
          <w:sz w:val="12"/>
          <w:szCs w:val="12"/>
          <w:lang w:bidi="en-US"/>
        </w:rPr>
      </w:pPr>
      <w:r w:rsidRPr="00601B18">
        <w:rPr>
          <w:rFonts w:cstheme="minorHAnsi"/>
          <w:i/>
          <w:iCs/>
          <w:color w:val="404040" w:themeColor="text1" w:themeTint="BF"/>
          <w:sz w:val="12"/>
          <w:szCs w:val="12"/>
          <w:lang w:bidi="en-US"/>
        </w:rPr>
        <w:br w:type="page"/>
      </w:r>
    </w:p>
    <w:tbl>
      <w:tblPr>
        <w:tblStyle w:val="TableGrid"/>
        <w:tblW w:w="0" w:type="auto"/>
        <w:tblBorders>
          <w:top w:val="single" w:sz="4" w:space="0" w:color="1C96D3"/>
          <w:left w:val="single" w:sz="4" w:space="0" w:color="1C96D3"/>
          <w:bottom w:val="single" w:sz="4" w:space="0" w:color="1C96D3"/>
          <w:right w:val="single" w:sz="4" w:space="0" w:color="1C96D3"/>
          <w:insideH w:val="single" w:sz="4" w:space="0" w:color="1C96D3"/>
          <w:insideV w:val="single" w:sz="4" w:space="0" w:color="1C96D3"/>
        </w:tblBorders>
        <w:tblLook w:val="04A0" w:firstRow="1" w:lastRow="0" w:firstColumn="1" w:lastColumn="0" w:noHBand="0" w:noVBand="1"/>
      </w:tblPr>
      <w:tblGrid>
        <w:gridCol w:w="2122"/>
        <w:gridCol w:w="6894"/>
      </w:tblGrid>
      <w:tr w:rsidR="00180F45" w:rsidRPr="00724635" w14:paraId="010C15CA" w14:textId="77777777" w:rsidTr="00FC6998">
        <w:tc>
          <w:tcPr>
            <w:tcW w:w="2122" w:type="dxa"/>
            <w:shd w:val="clear" w:color="auto" w:fill="1C96D3"/>
          </w:tcPr>
          <w:p w14:paraId="6BE919A4" w14:textId="375EC523" w:rsidR="00180F45" w:rsidRPr="0084251B" w:rsidRDefault="00180F45" w:rsidP="00C75249">
            <w:pPr>
              <w:tabs>
                <w:tab w:val="left" w:pos="180"/>
              </w:tabs>
              <w:ind w:right="0"/>
              <w:jc w:val="center"/>
              <w:rPr>
                <w:rFonts w:cstheme="minorHAnsi"/>
                <w:color w:val="FFFFFF" w:themeColor="background1"/>
                <w:lang w:bidi="en-US"/>
              </w:rPr>
            </w:pPr>
            <w:r w:rsidRPr="0084251B">
              <w:rPr>
                <w:b/>
                <w:bCs/>
                <w:color w:val="FFFFFF" w:themeColor="background1"/>
              </w:rPr>
              <w:lastRenderedPageBreak/>
              <w:t>Type of Abuse</w:t>
            </w:r>
          </w:p>
        </w:tc>
        <w:tc>
          <w:tcPr>
            <w:tcW w:w="6894" w:type="dxa"/>
            <w:shd w:val="clear" w:color="auto" w:fill="1C96D3"/>
          </w:tcPr>
          <w:p w14:paraId="68899453" w14:textId="49BDACB4" w:rsidR="00180F45" w:rsidRPr="0084251B" w:rsidRDefault="00180F45" w:rsidP="00C75249">
            <w:pPr>
              <w:tabs>
                <w:tab w:val="left" w:pos="180"/>
              </w:tabs>
              <w:ind w:right="0"/>
              <w:jc w:val="center"/>
              <w:rPr>
                <w:rFonts w:cstheme="minorHAnsi"/>
                <w:color w:val="FFFFFF" w:themeColor="background1"/>
                <w:lang w:bidi="en-US"/>
              </w:rPr>
            </w:pPr>
            <w:r w:rsidRPr="0084251B">
              <w:rPr>
                <w:b/>
                <w:bCs/>
                <w:color w:val="FFFFFF" w:themeColor="background1"/>
              </w:rPr>
              <w:t>Procedure for Reporting</w:t>
            </w:r>
          </w:p>
        </w:tc>
      </w:tr>
      <w:tr w:rsidR="00601B18" w:rsidRPr="00601B18" w14:paraId="27FE6444" w14:textId="77777777" w:rsidTr="004E1CCC">
        <w:tc>
          <w:tcPr>
            <w:tcW w:w="2122" w:type="dxa"/>
            <w:shd w:val="clear" w:color="auto" w:fill="B2DEF4"/>
            <w:vAlign w:val="center"/>
          </w:tcPr>
          <w:p w14:paraId="044A0A10" w14:textId="77777777" w:rsidR="00601B18" w:rsidRPr="00601B18" w:rsidRDefault="00601B18" w:rsidP="004E1CCC">
            <w:pPr>
              <w:tabs>
                <w:tab w:val="left" w:pos="180"/>
              </w:tabs>
              <w:ind w:right="0"/>
              <w:jc w:val="center"/>
              <w:rPr>
                <w:rFonts w:cstheme="minorHAnsi"/>
                <w:b/>
                <w:bCs/>
                <w:color w:val="404040" w:themeColor="text1" w:themeTint="BF"/>
                <w:szCs w:val="24"/>
                <w:lang w:bidi="en-US"/>
              </w:rPr>
            </w:pPr>
            <w:r w:rsidRPr="00601B18">
              <w:rPr>
                <w:rFonts w:cstheme="minorHAnsi"/>
                <w:b/>
                <w:bCs/>
                <w:color w:val="404040" w:themeColor="text1" w:themeTint="BF"/>
                <w:szCs w:val="24"/>
                <w:lang w:bidi="en-US"/>
              </w:rPr>
              <w:t>Child Sexual Abuse</w:t>
            </w:r>
          </w:p>
        </w:tc>
        <w:tc>
          <w:tcPr>
            <w:tcW w:w="6894" w:type="dxa"/>
          </w:tcPr>
          <w:p w14:paraId="2770B466" w14:textId="77777777" w:rsidR="00601B18" w:rsidRPr="00601B18" w:rsidRDefault="00601B18" w:rsidP="004E1CCC">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If you have reason to suspect a child is experiencing or is at risk of sexual abuse, contact the following:</w:t>
            </w:r>
          </w:p>
          <w:p w14:paraId="29C56374" w14:textId="77777777" w:rsidR="00601B18" w:rsidRPr="00601B18" w:rsidRDefault="00601B18" w:rsidP="004E1CCC">
            <w:pPr>
              <w:pStyle w:val="ListParagraph"/>
              <w:numPr>
                <w:ilvl w:val="0"/>
                <w:numId w:val="19"/>
              </w:numPr>
              <w:tabs>
                <w:tab w:val="left" w:pos="180"/>
              </w:tabs>
              <w:ind w:left="714" w:right="0" w:hanging="357"/>
              <w:contextualSpacing w:val="0"/>
              <w:rPr>
                <w:rFonts w:cstheme="minorHAnsi"/>
                <w:color w:val="404040" w:themeColor="text1" w:themeTint="BF"/>
                <w:szCs w:val="24"/>
                <w:lang w:bidi="en-US"/>
              </w:rPr>
            </w:pPr>
            <w:r w:rsidRPr="00601B18">
              <w:rPr>
                <w:rFonts w:cstheme="minorHAnsi"/>
                <w:color w:val="404040" w:themeColor="text1" w:themeTint="BF"/>
                <w:szCs w:val="24"/>
                <w:lang w:bidi="en-US"/>
              </w:rPr>
              <w:t>Child Safety Services on 13 QGOV (13 74 68)</w:t>
            </w:r>
          </w:p>
          <w:p w14:paraId="14852E0A" w14:textId="77777777" w:rsidR="00601B18" w:rsidRPr="00601B18" w:rsidRDefault="00601B18" w:rsidP="004E1CCC">
            <w:pPr>
              <w:pStyle w:val="ListParagraph"/>
              <w:numPr>
                <w:ilvl w:val="0"/>
                <w:numId w:val="19"/>
              </w:numPr>
              <w:tabs>
                <w:tab w:val="left" w:pos="180"/>
              </w:tabs>
              <w:ind w:left="714" w:right="0" w:hanging="357"/>
              <w:contextualSpacing w:val="0"/>
              <w:rPr>
                <w:rFonts w:cstheme="minorHAnsi"/>
                <w:color w:val="404040" w:themeColor="text1" w:themeTint="BF"/>
                <w:szCs w:val="24"/>
                <w:lang w:bidi="en-US"/>
              </w:rPr>
            </w:pPr>
            <w:r w:rsidRPr="00601B18">
              <w:rPr>
                <w:rFonts w:cstheme="minorHAnsi"/>
                <w:color w:val="404040" w:themeColor="text1" w:themeTint="BF"/>
                <w:szCs w:val="24"/>
                <w:lang w:bidi="en-US"/>
              </w:rPr>
              <w:t>Child Safety After Hours Service Centre on 1800 177 135 outside business hours</w:t>
            </w:r>
          </w:p>
          <w:p w14:paraId="5443E164" w14:textId="77777777" w:rsidR="00601B18" w:rsidRPr="00601B18" w:rsidRDefault="00601B18" w:rsidP="004E1CCC">
            <w:pPr>
              <w:pStyle w:val="ListParagraph"/>
              <w:numPr>
                <w:ilvl w:val="0"/>
                <w:numId w:val="19"/>
              </w:numPr>
              <w:tabs>
                <w:tab w:val="left" w:pos="180"/>
              </w:tabs>
              <w:ind w:left="714" w:right="0" w:hanging="357"/>
              <w:contextualSpacing w:val="0"/>
              <w:rPr>
                <w:rFonts w:cstheme="minorHAnsi"/>
                <w:color w:val="404040" w:themeColor="text1" w:themeTint="BF"/>
                <w:szCs w:val="24"/>
                <w:lang w:bidi="en-US"/>
              </w:rPr>
            </w:pPr>
            <w:r w:rsidRPr="00601B18">
              <w:rPr>
                <w:rFonts w:cstheme="minorHAnsi"/>
                <w:color w:val="404040" w:themeColor="text1" w:themeTint="BF"/>
                <w:szCs w:val="24"/>
                <w:lang w:bidi="en-US"/>
              </w:rPr>
              <w:t>Your local police station about criminal matters related to child sexual abuse</w:t>
            </w:r>
          </w:p>
          <w:p w14:paraId="4B2A962A" w14:textId="77777777" w:rsidR="00601B18" w:rsidRPr="00601B18" w:rsidRDefault="00601B18" w:rsidP="004E1CCC">
            <w:pPr>
              <w:pStyle w:val="ListParagraph"/>
              <w:numPr>
                <w:ilvl w:val="0"/>
                <w:numId w:val="19"/>
              </w:numPr>
              <w:tabs>
                <w:tab w:val="left" w:pos="180"/>
              </w:tabs>
              <w:ind w:left="714" w:right="0" w:hanging="357"/>
              <w:contextualSpacing w:val="0"/>
              <w:rPr>
                <w:rFonts w:cstheme="minorHAnsi"/>
                <w:color w:val="404040" w:themeColor="text1" w:themeTint="BF"/>
                <w:szCs w:val="24"/>
                <w:lang w:bidi="en-US"/>
              </w:rPr>
            </w:pPr>
            <w:r w:rsidRPr="00601B18">
              <w:rPr>
                <w:rFonts w:cstheme="minorHAnsi"/>
                <w:color w:val="404040" w:themeColor="text1" w:themeTint="BF"/>
                <w:szCs w:val="24"/>
                <w:lang w:bidi="en-US"/>
              </w:rPr>
              <w:t>ChildWise National Child Abuse Prevention Helpline on 1800 991 099</w:t>
            </w:r>
          </w:p>
          <w:p w14:paraId="3BCFA51F" w14:textId="77777777" w:rsidR="00601B18" w:rsidRPr="00601B18" w:rsidRDefault="00601B18" w:rsidP="004E1CCC">
            <w:pPr>
              <w:tabs>
                <w:tab w:val="left" w:pos="180"/>
              </w:tabs>
              <w:ind w:right="0"/>
              <w:rPr>
                <w:rFonts w:cstheme="minorHAnsi"/>
                <w:color w:val="404040" w:themeColor="text1" w:themeTint="BF"/>
                <w:szCs w:val="24"/>
                <w:lang w:bidi="en-US"/>
              </w:rPr>
            </w:pPr>
            <w:r w:rsidRPr="00601B18">
              <w:rPr>
                <w:rFonts w:cstheme="minorHAnsi"/>
                <w:color w:val="404040" w:themeColor="text1" w:themeTint="BF"/>
                <w:szCs w:val="24"/>
                <w:lang w:bidi="en-US"/>
              </w:rPr>
              <w:t>The Sexual Assault Disclosure Scheme provides survivors of child sexual assault with a non-threatening and anonymous way to register their experience with authorities officially.</w:t>
            </w:r>
          </w:p>
        </w:tc>
      </w:tr>
      <w:tr w:rsidR="00180F45" w:rsidRPr="00724635" w14:paraId="103C2176" w14:textId="77777777" w:rsidTr="00C75249">
        <w:tc>
          <w:tcPr>
            <w:tcW w:w="2122" w:type="dxa"/>
            <w:shd w:val="clear" w:color="auto" w:fill="B2DEF4"/>
            <w:vAlign w:val="center"/>
          </w:tcPr>
          <w:p w14:paraId="4DA0D58A" w14:textId="77777777" w:rsidR="00180F45" w:rsidRPr="00C75249" w:rsidRDefault="00180F45" w:rsidP="00C75249">
            <w:pPr>
              <w:tabs>
                <w:tab w:val="left" w:pos="180"/>
              </w:tabs>
              <w:ind w:right="0"/>
              <w:jc w:val="center"/>
              <w:rPr>
                <w:rFonts w:cstheme="minorHAnsi"/>
                <w:b/>
                <w:bCs/>
                <w:color w:val="404040" w:themeColor="text1" w:themeTint="BF"/>
                <w:lang w:bidi="en-US"/>
              </w:rPr>
            </w:pPr>
            <w:r w:rsidRPr="00C75249">
              <w:rPr>
                <w:rFonts w:cstheme="minorHAnsi"/>
                <w:b/>
                <w:bCs/>
                <w:color w:val="404040" w:themeColor="text1" w:themeTint="BF"/>
                <w:lang w:bidi="en-US"/>
              </w:rPr>
              <w:t>Sexual Violence</w:t>
            </w:r>
          </w:p>
        </w:tc>
        <w:tc>
          <w:tcPr>
            <w:tcW w:w="6894" w:type="dxa"/>
          </w:tcPr>
          <w:p w14:paraId="2E2CE36E" w14:textId="59E9044D"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 xml:space="preserve">If </w:t>
            </w:r>
            <w:r w:rsidRPr="008A1944">
              <w:rPr>
                <w:rFonts w:cstheme="minorHAnsi"/>
                <w:color w:val="404040" w:themeColor="text1" w:themeTint="BF"/>
                <w:lang w:bidi="en-US"/>
              </w:rPr>
              <w:t xml:space="preserve">you have </w:t>
            </w:r>
            <w:r w:rsidRPr="004C7C52">
              <w:rPr>
                <w:rFonts w:cstheme="minorHAnsi"/>
                <w:color w:val="404040" w:themeColor="text1" w:themeTint="BF"/>
                <w:lang w:bidi="en-US"/>
              </w:rPr>
              <w:t>just been sexually assaulted or are in immediate danger, get to a safe place and phone Triple Zero (000).</w:t>
            </w:r>
          </w:p>
          <w:p w14:paraId="0B1DB3B4" w14:textId="77777777"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Once you are out of immediate danger, you can contact the Sexual Assault Helpline on 1800 010 120 for counselling and referral.</w:t>
            </w:r>
          </w:p>
          <w:p w14:paraId="0D83B179" w14:textId="2EB014AE" w:rsidR="00180F45" w:rsidRPr="00724635"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If you do not want to make a formal report to the police but you want to tell them about your assault, you can use the Alternative Reporting Option (ARO). This will not result in an investigation, but the information may be used to help identify repeat offenders</w:t>
            </w:r>
            <w:r>
              <w:rPr>
                <w:rFonts w:cstheme="minorHAnsi"/>
                <w:color w:val="404040" w:themeColor="text1" w:themeTint="BF"/>
                <w:lang w:bidi="en-US"/>
              </w:rPr>
              <w:t>. Doing so will</w:t>
            </w:r>
            <w:r w:rsidRPr="004C7C52">
              <w:rPr>
                <w:rFonts w:cstheme="minorHAnsi"/>
                <w:color w:val="404040" w:themeColor="text1" w:themeTint="BF"/>
                <w:lang w:bidi="en-US"/>
              </w:rPr>
              <w:t xml:space="preserve"> prevent them from assaulting others in the future.</w:t>
            </w:r>
          </w:p>
        </w:tc>
      </w:tr>
      <w:tr w:rsidR="00180F45" w:rsidRPr="00724635" w14:paraId="3056804E" w14:textId="77777777" w:rsidTr="00C75249">
        <w:tc>
          <w:tcPr>
            <w:tcW w:w="2122" w:type="dxa"/>
            <w:shd w:val="clear" w:color="auto" w:fill="B2DEF4"/>
            <w:vAlign w:val="center"/>
          </w:tcPr>
          <w:p w14:paraId="0C0FA600" w14:textId="4DAA0E40" w:rsidR="00180F45" w:rsidRPr="00C75249" w:rsidRDefault="00180F45" w:rsidP="00C75249">
            <w:pPr>
              <w:tabs>
                <w:tab w:val="left" w:pos="180"/>
              </w:tabs>
              <w:ind w:right="0"/>
              <w:jc w:val="center"/>
              <w:rPr>
                <w:rFonts w:cstheme="minorHAnsi"/>
                <w:b/>
                <w:bCs/>
                <w:color w:val="404040" w:themeColor="text1" w:themeTint="BF"/>
                <w:lang w:bidi="en-US"/>
              </w:rPr>
            </w:pPr>
            <w:r w:rsidRPr="00C75249">
              <w:rPr>
                <w:rFonts w:cstheme="minorHAnsi"/>
                <w:b/>
                <w:bCs/>
                <w:color w:val="404040" w:themeColor="text1" w:themeTint="BF"/>
                <w:lang w:bidi="en-US"/>
              </w:rPr>
              <w:t>Elder Abuse</w:t>
            </w:r>
          </w:p>
        </w:tc>
        <w:tc>
          <w:tcPr>
            <w:tcW w:w="6894" w:type="dxa"/>
          </w:tcPr>
          <w:p w14:paraId="4295AF79" w14:textId="48AF7031"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Call the Elder Abuse Helpline (9</w:t>
            </w:r>
            <w:r w:rsidR="00C75249">
              <w:rPr>
                <w:rFonts w:cstheme="minorHAnsi"/>
                <w:color w:val="404040" w:themeColor="text1" w:themeTint="BF"/>
                <w:lang w:bidi="en-US"/>
              </w:rPr>
              <w:t>:</w:t>
            </w:r>
            <w:r w:rsidR="00C75249">
              <w:rPr>
                <w:color w:val="404040" w:themeColor="text1" w:themeTint="BF"/>
              </w:rPr>
              <w:t>00</w:t>
            </w:r>
            <w:r w:rsidRPr="004C7C52">
              <w:rPr>
                <w:rFonts w:cstheme="minorHAnsi"/>
                <w:color w:val="404040" w:themeColor="text1" w:themeTint="BF"/>
                <w:lang w:bidi="en-US"/>
              </w:rPr>
              <w:t xml:space="preserve"> </w:t>
            </w:r>
            <w:r w:rsidR="00C75249">
              <w:rPr>
                <w:rFonts w:cstheme="minorHAnsi"/>
                <w:color w:val="404040" w:themeColor="text1" w:themeTint="BF"/>
                <w:lang w:bidi="en-US"/>
              </w:rPr>
              <w:t>a</w:t>
            </w:r>
            <w:r w:rsidR="00C75249">
              <w:rPr>
                <w:color w:val="404040" w:themeColor="text1" w:themeTint="BF"/>
              </w:rPr>
              <w:t>m</w:t>
            </w:r>
            <w:r w:rsidRPr="004C7C52">
              <w:rPr>
                <w:rFonts w:cstheme="minorHAnsi"/>
                <w:color w:val="404040" w:themeColor="text1" w:themeTint="BF"/>
                <w:lang w:bidi="en-US"/>
              </w:rPr>
              <w:t xml:space="preserve"> to 5</w:t>
            </w:r>
            <w:r w:rsidR="00C75249">
              <w:rPr>
                <w:rFonts w:cstheme="minorHAnsi"/>
                <w:color w:val="404040" w:themeColor="text1" w:themeTint="BF"/>
                <w:lang w:bidi="en-US"/>
              </w:rPr>
              <w:t>:</w:t>
            </w:r>
            <w:r w:rsidR="00C75249">
              <w:rPr>
                <w:color w:val="404040" w:themeColor="text1" w:themeTint="BF"/>
              </w:rPr>
              <w:t>00</w:t>
            </w:r>
            <w:r w:rsidRPr="004C7C52">
              <w:rPr>
                <w:rFonts w:cstheme="minorHAnsi"/>
                <w:color w:val="404040" w:themeColor="text1" w:themeTint="BF"/>
                <w:lang w:bidi="en-US"/>
              </w:rPr>
              <w:t xml:space="preserve"> </w:t>
            </w:r>
            <w:r w:rsidR="00C75249">
              <w:rPr>
                <w:rFonts w:cstheme="minorHAnsi"/>
                <w:color w:val="404040" w:themeColor="text1" w:themeTint="BF"/>
                <w:lang w:bidi="en-US"/>
              </w:rPr>
              <w:t>pm</w:t>
            </w:r>
            <w:r w:rsidRPr="004C7C52">
              <w:rPr>
                <w:rFonts w:cstheme="minorHAnsi"/>
                <w:color w:val="404040" w:themeColor="text1" w:themeTint="BF"/>
                <w:lang w:bidi="en-US"/>
              </w:rPr>
              <w:t>, Monday to Friday) for free and confidential advice</w:t>
            </w:r>
            <w:r>
              <w:rPr>
                <w:rFonts w:cstheme="minorHAnsi"/>
                <w:color w:val="404040" w:themeColor="text1" w:themeTint="BF"/>
                <w:lang w:bidi="en-US"/>
              </w:rPr>
              <w:t xml:space="preserve">. </w:t>
            </w:r>
            <w:r w:rsidRPr="004C7C52">
              <w:rPr>
                <w:rFonts w:cstheme="minorHAnsi"/>
                <w:color w:val="404040" w:themeColor="text1" w:themeTint="BF"/>
                <w:lang w:bidi="en-US"/>
              </w:rPr>
              <w:t>Phone 1300 651 192 (Queensland only) or (07) 3867 2525 (rest of Australia).</w:t>
            </w:r>
          </w:p>
          <w:p w14:paraId="03798642" w14:textId="77777777"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Seniors experiencing DFV can also seek help from a local DFV support service.</w:t>
            </w:r>
          </w:p>
          <w:p w14:paraId="4F5FFC15" w14:textId="70555A56" w:rsidR="00180F45" w:rsidRPr="004C7C52" w:rsidRDefault="00180F45" w:rsidP="00C75249">
            <w:pPr>
              <w:tabs>
                <w:tab w:val="left" w:pos="180"/>
              </w:tabs>
              <w:ind w:right="0"/>
              <w:rPr>
                <w:rFonts w:cstheme="minorHAnsi"/>
                <w:color w:val="404040" w:themeColor="text1" w:themeTint="BF"/>
                <w:lang w:bidi="en-US"/>
              </w:rPr>
            </w:pPr>
            <w:r w:rsidRPr="004C7C52">
              <w:rPr>
                <w:rFonts w:cstheme="minorHAnsi"/>
                <w:color w:val="404040" w:themeColor="text1" w:themeTint="BF"/>
                <w:lang w:bidi="en-US"/>
              </w:rPr>
              <w:t xml:space="preserve">Legal support </w:t>
            </w:r>
            <w:r w:rsidR="002E218E">
              <w:rPr>
                <w:rFonts w:cstheme="minorHAnsi"/>
                <w:color w:val="404040" w:themeColor="text1" w:themeTint="BF"/>
                <w:lang w:bidi="en-US"/>
              </w:rPr>
              <w:t>and other support services are</w:t>
            </w:r>
            <w:r w:rsidRPr="004C7C52">
              <w:rPr>
                <w:rFonts w:cstheme="minorHAnsi"/>
                <w:color w:val="404040" w:themeColor="text1" w:themeTint="BF"/>
                <w:lang w:bidi="en-US"/>
              </w:rPr>
              <w:t xml:space="preserve"> available for seniors experiencing elder abuse.</w:t>
            </w:r>
          </w:p>
        </w:tc>
      </w:tr>
    </w:tbl>
    <w:p w14:paraId="7C18E08F" w14:textId="68B4F9A6" w:rsidR="00AE23F9" w:rsidRPr="00C75249" w:rsidRDefault="00AE23F9" w:rsidP="00C75249">
      <w:pPr>
        <w:tabs>
          <w:tab w:val="left" w:pos="180"/>
        </w:tabs>
        <w:ind w:right="0"/>
        <w:jc w:val="right"/>
        <w:rPr>
          <w:rFonts w:cstheme="minorHAnsi"/>
          <w:i/>
          <w:iCs/>
          <w:color w:val="2E74B5" w:themeColor="accent5" w:themeShade="BF"/>
          <w:sz w:val="20"/>
          <w:szCs w:val="20"/>
          <w:lang w:bidi="en-US"/>
        </w:rPr>
      </w:pPr>
      <w:r w:rsidRPr="00C75249">
        <w:rPr>
          <w:rFonts w:cstheme="minorHAnsi"/>
          <w:i/>
          <w:iCs/>
          <w:color w:val="404040" w:themeColor="text1" w:themeTint="BF"/>
          <w:sz w:val="20"/>
          <w:szCs w:val="20"/>
          <w:lang w:bidi="en-US"/>
        </w:rPr>
        <w:t xml:space="preserve">Based on </w:t>
      </w:r>
      <w:hyperlink r:id="rId631" w:history="1">
        <w:r w:rsidRPr="00C75249">
          <w:rPr>
            <w:rStyle w:val="Hyperlink"/>
            <w:i/>
            <w:iCs/>
            <w:color w:val="2E74B5" w:themeColor="accent5" w:themeShade="BF"/>
            <w:sz w:val="20"/>
            <w:szCs w:val="20"/>
            <w:u w:val="none"/>
          </w:rPr>
          <w:t>Reporting abuse</w:t>
        </w:r>
      </w:hyperlink>
      <w:r w:rsidRPr="00C75249">
        <w:rPr>
          <w:rStyle w:val="Hyperlink"/>
          <w:i/>
          <w:iCs/>
          <w:color w:val="2E74B5" w:themeColor="accent5" w:themeShade="BF"/>
          <w:sz w:val="20"/>
          <w:szCs w:val="20"/>
          <w:u w:val="none"/>
        </w:rPr>
        <w:t xml:space="preserve">, </w:t>
      </w:r>
      <w:r w:rsidRPr="00C75249">
        <w:rPr>
          <w:rStyle w:val="Hyperlink"/>
          <w:i/>
          <w:iCs/>
          <w:color w:val="404040" w:themeColor="text1" w:themeTint="BF"/>
          <w:sz w:val="20"/>
          <w:szCs w:val="20"/>
          <w:u w:val="none"/>
        </w:rPr>
        <w:t>use</w:t>
      </w:r>
      <w:r w:rsidR="007F4C1A" w:rsidRPr="00C75249">
        <w:rPr>
          <w:rStyle w:val="Hyperlink"/>
          <w:i/>
          <w:iCs/>
          <w:color w:val="404040" w:themeColor="text1" w:themeTint="BF"/>
          <w:sz w:val="20"/>
          <w:szCs w:val="20"/>
          <w:u w:val="none"/>
        </w:rPr>
        <w:t>d</w:t>
      </w:r>
      <w:r w:rsidRPr="00C75249">
        <w:rPr>
          <w:rStyle w:val="Hyperlink"/>
          <w:i/>
          <w:iCs/>
          <w:color w:val="404040" w:themeColor="text1" w:themeTint="BF"/>
          <w:sz w:val="20"/>
          <w:szCs w:val="20"/>
          <w:u w:val="none"/>
        </w:rPr>
        <w:t xml:space="preserve"> under </w:t>
      </w:r>
      <w:hyperlink r:id="rId632" w:history="1">
        <w:r w:rsidRPr="00C75249">
          <w:rPr>
            <w:rStyle w:val="Hyperlink"/>
            <w:i/>
            <w:iCs/>
            <w:color w:val="2E74B5" w:themeColor="accent5" w:themeShade="BF"/>
            <w:sz w:val="20"/>
            <w:szCs w:val="20"/>
            <w:u w:val="none"/>
          </w:rPr>
          <w:t>CC BY 4.0</w:t>
        </w:r>
      </w:hyperlink>
      <w:r w:rsidRPr="00C75249">
        <w:rPr>
          <w:rStyle w:val="Hyperlink"/>
          <w:i/>
          <w:iCs/>
          <w:color w:val="2E74B5" w:themeColor="accent5" w:themeShade="BF"/>
          <w:sz w:val="20"/>
          <w:szCs w:val="20"/>
          <w:u w:val="none"/>
        </w:rPr>
        <w:t xml:space="preserve">. </w:t>
      </w:r>
      <w:hyperlink r:id="rId633" w:history="1">
        <w:r w:rsidR="00C75249" w:rsidRPr="00C75249">
          <w:rPr>
            <w:rStyle w:val="Hyperlink"/>
            <w:i/>
            <w:iCs/>
            <w:color w:val="2E74B5" w:themeColor="accent5" w:themeShade="BF"/>
            <w:sz w:val="20"/>
            <w:szCs w:val="20"/>
            <w:u w:val="none"/>
          </w:rPr>
          <w:t>© The State of Queensland 2022</w:t>
        </w:r>
      </w:hyperlink>
    </w:p>
    <w:p w14:paraId="0177B753" w14:textId="404A0062" w:rsidR="00180F45" w:rsidRDefault="00180F45">
      <w:pPr>
        <w:rPr>
          <w:rFonts w:cstheme="minorHAnsi"/>
          <w:color w:val="404040" w:themeColor="text1" w:themeTint="BF"/>
          <w:sz w:val="24"/>
          <w:lang w:bidi="en-US"/>
        </w:rPr>
      </w:pPr>
      <w:r>
        <w:rPr>
          <w:rFonts w:cstheme="minorHAnsi"/>
          <w:color w:val="404040" w:themeColor="text1" w:themeTint="BF"/>
          <w:sz w:val="24"/>
          <w:lang w:bidi="en-US"/>
        </w:rPr>
        <w:br w:type="page"/>
      </w:r>
    </w:p>
    <w:p w14:paraId="1B60DB3D" w14:textId="357BD704" w:rsidR="000F4A1E" w:rsidRDefault="000F4A1E" w:rsidP="00AD7DD8">
      <w:pPr>
        <w:tabs>
          <w:tab w:val="left" w:pos="180"/>
        </w:tabs>
        <w:ind w:right="0"/>
        <w:rPr>
          <w:rFonts w:cstheme="minorHAnsi"/>
          <w:color w:val="404040" w:themeColor="text1" w:themeTint="BF"/>
          <w:sz w:val="24"/>
          <w:lang w:bidi="en-US"/>
        </w:rPr>
      </w:pPr>
      <w:r w:rsidRPr="00197C46">
        <w:rPr>
          <w:rFonts w:cstheme="minorHAnsi"/>
          <w:color w:val="404040" w:themeColor="text1" w:themeTint="BF"/>
          <w:sz w:val="24"/>
          <w:lang w:bidi="en-US"/>
        </w:rPr>
        <w:lastRenderedPageBreak/>
        <w:t xml:space="preserve">The following table includes links </w:t>
      </w:r>
      <w:r w:rsidR="007C7EE1">
        <w:rPr>
          <w:rFonts w:cstheme="minorHAnsi"/>
          <w:color w:val="404040" w:themeColor="text1" w:themeTint="BF"/>
          <w:sz w:val="24"/>
          <w:lang w:bidi="en-US"/>
        </w:rPr>
        <w:t>to</w:t>
      </w:r>
      <w:r w:rsidR="007C7EE1" w:rsidRPr="00197C46">
        <w:rPr>
          <w:rFonts w:cstheme="minorHAnsi"/>
          <w:color w:val="404040" w:themeColor="text1" w:themeTint="BF"/>
          <w:sz w:val="24"/>
          <w:lang w:bidi="en-US"/>
        </w:rPr>
        <w:t xml:space="preserve"> </w:t>
      </w:r>
      <w:r w:rsidRPr="00197C46">
        <w:rPr>
          <w:rFonts w:cstheme="minorHAnsi"/>
          <w:color w:val="404040" w:themeColor="text1" w:themeTint="BF"/>
          <w:sz w:val="24"/>
          <w:lang w:bidi="en-US"/>
        </w:rPr>
        <w:t>your state</w:t>
      </w:r>
      <w:r w:rsidR="001C2319">
        <w:rPr>
          <w:rFonts w:cstheme="minorHAnsi"/>
          <w:color w:val="404040" w:themeColor="text1" w:themeTint="BF"/>
          <w:sz w:val="24"/>
          <w:lang w:bidi="en-US"/>
        </w:rPr>
        <w:t xml:space="preserve">’s or </w:t>
      </w:r>
      <w:r w:rsidRPr="00197C46">
        <w:rPr>
          <w:rFonts w:cstheme="minorHAnsi"/>
          <w:color w:val="404040" w:themeColor="text1" w:themeTint="BF"/>
          <w:sz w:val="24"/>
          <w:lang w:bidi="en-US"/>
        </w:rPr>
        <w:t>territory’s policies and procedures for reporting cases of abuse or neglect</w:t>
      </w:r>
      <w:r w:rsidR="00197C46">
        <w:rPr>
          <w:rFonts w:cstheme="minorHAnsi"/>
          <w:color w:val="404040" w:themeColor="text1" w:themeTint="BF"/>
          <w:sz w:val="24"/>
          <w:lang w:bidi="en-US"/>
        </w:rPr>
        <w:t>:</w:t>
      </w:r>
    </w:p>
    <w:tbl>
      <w:tblPr>
        <w:tblStyle w:val="TableGrid"/>
        <w:tblW w:w="0" w:type="auto"/>
        <w:tblBorders>
          <w:top w:val="single" w:sz="4" w:space="0" w:color="FF595E"/>
          <w:left w:val="single" w:sz="4" w:space="0" w:color="FF595E"/>
          <w:bottom w:val="single" w:sz="4" w:space="0" w:color="FF595E"/>
          <w:right w:val="single" w:sz="4" w:space="0" w:color="FF595E"/>
          <w:insideH w:val="single" w:sz="4" w:space="0" w:color="FF595E"/>
          <w:insideV w:val="single" w:sz="4" w:space="0" w:color="FF595E"/>
        </w:tblBorders>
        <w:tblLook w:val="04A0" w:firstRow="1" w:lastRow="0" w:firstColumn="1" w:lastColumn="0" w:noHBand="0" w:noVBand="1"/>
      </w:tblPr>
      <w:tblGrid>
        <w:gridCol w:w="2689"/>
        <w:gridCol w:w="6327"/>
      </w:tblGrid>
      <w:tr w:rsidR="000F4A1E" w:rsidRPr="00724635" w14:paraId="0AC662C1" w14:textId="77777777" w:rsidTr="00C75249">
        <w:tc>
          <w:tcPr>
            <w:tcW w:w="2689" w:type="dxa"/>
            <w:shd w:val="clear" w:color="auto" w:fill="FF595E"/>
          </w:tcPr>
          <w:p w14:paraId="6DC760A4" w14:textId="77777777" w:rsidR="000F4A1E" w:rsidRPr="00C75249" w:rsidRDefault="000F4A1E" w:rsidP="00197C46">
            <w:pPr>
              <w:ind w:right="0"/>
              <w:jc w:val="center"/>
              <w:rPr>
                <w:rFonts w:cstheme="minorHAnsi"/>
                <w:b/>
                <w:bCs/>
                <w:color w:val="FFFFFF" w:themeColor="background1"/>
                <w:lang w:val="en-GB" w:bidi="en-US"/>
              </w:rPr>
            </w:pPr>
            <w:r w:rsidRPr="00C75249">
              <w:rPr>
                <w:b/>
                <w:bCs/>
                <w:color w:val="FFFFFF" w:themeColor="background1"/>
              </w:rPr>
              <w:t>State or Territory</w:t>
            </w:r>
          </w:p>
        </w:tc>
        <w:tc>
          <w:tcPr>
            <w:tcW w:w="6327" w:type="dxa"/>
            <w:shd w:val="clear" w:color="auto" w:fill="FF595E"/>
          </w:tcPr>
          <w:p w14:paraId="14D3573C" w14:textId="77777777" w:rsidR="000F4A1E" w:rsidRPr="00C75249" w:rsidRDefault="000F4A1E" w:rsidP="00197C46">
            <w:pPr>
              <w:tabs>
                <w:tab w:val="left" w:pos="180"/>
              </w:tabs>
              <w:ind w:right="0"/>
              <w:jc w:val="center"/>
              <w:rPr>
                <w:rFonts w:cstheme="minorHAnsi"/>
                <w:b/>
                <w:bCs/>
                <w:color w:val="FFFFFF" w:themeColor="background1"/>
                <w:lang w:val="en-GB" w:bidi="en-US"/>
              </w:rPr>
            </w:pPr>
            <w:r w:rsidRPr="00C75249">
              <w:rPr>
                <w:b/>
                <w:bCs/>
                <w:color w:val="FFFFFF" w:themeColor="background1"/>
              </w:rPr>
              <w:t>Information for Reporting Cases of Abuse or Neglect</w:t>
            </w:r>
          </w:p>
        </w:tc>
      </w:tr>
      <w:tr w:rsidR="000F4A1E" w:rsidRPr="001773BD" w14:paraId="3528006B" w14:textId="77777777" w:rsidTr="00C75249">
        <w:tc>
          <w:tcPr>
            <w:tcW w:w="2689" w:type="dxa"/>
            <w:vAlign w:val="center"/>
          </w:tcPr>
          <w:p w14:paraId="77C7444D" w14:textId="69685D8F" w:rsidR="000F4A1E" w:rsidRPr="001773BD" w:rsidRDefault="000F4A1E" w:rsidP="00197C46">
            <w:pPr>
              <w:tabs>
                <w:tab w:val="left" w:pos="180"/>
              </w:tabs>
              <w:ind w:right="0"/>
              <w:jc w:val="center"/>
              <w:rPr>
                <w:rFonts w:cstheme="minorHAnsi"/>
                <w:color w:val="404040" w:themeColor="text1" w:themeTint="BF"/>
                <w:lang w:val="en-GB" w:bidi="en-US"/>
              </w:rPr>
            </w:pPr>
            <w:r w:rsidRPr="004C7C52">
              <w:rPr>
                <w:rFonts w:cstheme="minorHAnsi"/>
                <w:color w:val="404040" w:themeColor="text1" w:themeTint="BF"/>
                <w:lang w:bidi="en-US"/>
              </w:rPr>
              <w:t>Australian Capital Territory</w:t>
            </w:r>
          </w:p>
        </w:tc>
        <w:tc>
          <w:tcPr>
            <w:tcW w:w="6327" w:type="dxa"/>
            <w:vAlign w:val="center"/>
          </w:tcPr>
          <w:p w14:paraId="32943509" w14:textId="2C2F5205" w:rsidR="000F4A1E" w:rsidRPr="00AD7DD8" w:rsidRDefault="00C67B36" w:rsidP="00591B84">
            <w:pPr>
              <w:pStyle w:val="ListParagraph"/>
              <w:numPr>
                <w:ilvl w:val="0"/>
                <w:numId w:val="165"/>
              </w:numPr>
              <w:tabs>
                <w:tab w:val="left" w:pos="180"/>
              </w:tabs>
              <w:ind w:left="714" w:right="0" w:hanging="357"/>
              <w:contextualSpacing w:val="0"/>
              <w:rPr>
                <w:rStyle w:val="Hyperlink"/>
                <w:rFonts w:cstheme="minorHAnsi"/>
                <w:color w:val="2E74B5" w:themeColor="accent5" w:themeShade="BF"/>
                <w:szCs w:val="24"/>
                <w:u w:val="none"/>
                <w:lang w:bidi="en-US"/>
              </w:rPr>
            </w:pPr>
            <w:hyperlink r:id="rId634" w:history="1">
              <w:r w:rsidR="00C7610B" w:rsidRPr="00AD7DD8">
                <w:rPr>
                  <w:rStyle w:val="Hyperlink"/>
                  <w:rFonts w:cstheme="minorHAnsi"/>
                  <w:color w:val="2E74B5" w:themeColor="accent5" w:themeShade="BF"/>
                  <w:szCs w:val="24"/>
                  <w:u w:val="none"/>
                  <w:lang w:bidi="en-US"/>
                </w:rPr>
                <w:t>I think my neighbour needs help: Abuse or neglect of a person with disability</w:t>
              </w:r>
            </w:hyperlink>
          </w:p>
          <w:p w14:paraId="7AC365DE" w14:textId="4592751D" w:rsidR="000F4A1E" w:rsidRPr="00AD7DD8" w:rsidRDefault="00C67B36" w:rsidP="00591B84">
            <w:pPr>
              <w:pStyle w:val="ListParagraph"/>
              <w:numPr>
                <w:ilvl w:val="0"/>
                <w:numId w:val="165"/>
              </w:numPr>
              <w:tabs>
                <w:tab w:val="left" w:pos="180"/>
              </w:tabs>
              <w:ind w:left="714" w:right="0" w:hanging="357"/>
              <w:contextualSpacing w:val="0"/>
              <w:rPr>
                <w:rFonts w:ascii="Georgia" w:eastAsia="Georgia" w:hAnsi="Georgia" w:cs="Georgia"/>
                <w:noProof/>
                <w:color w:val="2E74B5" w:themeColor="accent5" w:themeShade="BF"/>
                <w:szCs w:val="24"/>
              </w:rPr>
            </w:pPr>
            <w:hyperlink r:id="rId635" w:history="1">
              <w:r w:rsidR="00AD7DD8" w:rsidRPr="00AD7DD8">
                <w:rPr>
                  <w:rStyle w:val="Hyperlink"/>
                  <w:rFonts w:cstheme="minorHAnsi"/>
                  <w:color w:val="2E74B5" w:themeColor="accent5" w:themeShade="BF"/>
                  <w:szCs w:val="24"/>
                  <w:u w:val="none"/>
                  <w:lang w:bidi="en-US"/>
                </w:rPr>
                <w:t>Do you need to report abuse or neglect of people with disability</w:t>
              </w:r>
            </w:hyperlink>
          </w:p>
        </w:tc>
      </w:tr>
      <w:tr w:rsidR="000F4A1E" w:rsidRPr="001773BD" w14:paraId="43BD8573" w14:textId="77777777" w:rsidTr="00C75249">
        <w:tc>
          <w:tcPr>
            <w:tcW w:w="2689" w:type="dxa"/>
            <w:vAlign w:val="center"/>
          </w:tcPr>
          <w:p w14:paraId="5AA4CBA2" w14:textId="4160D46F"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New South Wales</w:t>
            </w:r>
          </w:p>
        </w:tc>
        <w:tc>
          <w:tcPr>
            <w:tcW w:w="6327" w:type="dxa"/>
            <w:vAlign w:val="center"/>
          </w:tcPr>
          <w:p w14:paraId="7F24D99E" w14:textId="1E5F411B" w:rsidR="000F4A1E" w:rsidRPr="00AD7DD8" w:rsidRDefault="00C67B36" w:rsidP="00AD7DD8">
            <w:pPr>
              <w:tabs>
                <w:tab w:val="left" w:pos="180"/>
              </w:tabs>
              <w:ind w:right="0"/>
              <w:jc w:val="center"/>
              <w:rPr>
                <w:rFonts w:ascii="Georgia" w:eastAsia="Georgia" w:hAnsi="Georgia" w:cs="Georgia"/>
                <w:noProof/>
                <w:color w:val="2E74B5" w:themeColor="accent5" w:themeShade="BF"/>
                <w:szCs w:val="24"/>
              </w:rPr>
            </w:pPr>
            <w:hyperlink r:id="rId636" w:history="1">
              <w:r w:rsidR="00600B8F" w:rsidRPr="00AD7DD8">
                <w:rPr>
                  <w:rStyle w:val="Hyperlink"/>
                  <w:rFonts w:cstheme="minorHAnsi"/>
                  <w:color w:val="2E74B5" w:themeColor="accent5" w:themeShade="BF"/>
                  <w:szCs w:val="24"/>
                  <w:u w:val="none"/>
                  <w:lang w:bidi="en-US"/>
                </w:rPr>
                <w:t>Resource guide for disability services - Initial and early response to abuse or neglect in disability services</w:t>
              </w:r>
            </w:hyperlink>
          </w:p>
        </w:tc>
      </w:tr>
      <w:tr w:rsidR="000F4A1E" w:rsidRPr="001773BD" w14:paraId="7F716A33" w14:textId="77777777" w:rsidTr="00C75249">
        <w:tc>
          <w:tcPr>
            <w:tcW w:w="2689" w:type="dxa"/>
            <w:vAlign w:val="center"/>
          </w:tcPr>
          <w:p w14:paraId="58B55AC7" w14:textId="4FF87CBE"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Northern Territory</w:t>
            </w:r>
          </w:p>
        </w:tc>
        <w:tc>
          <w:tcPr>
            <w:tcW w:w="6327" w:type="dxa"/>
            <w:vAlign w:val="center"/>
          </w:tcPr>
          <w:p w14:paraId="40686181" w14:textId="6F93C5E3" w:rsidR="000F4A1E" w:rsidRPr="00AD7DD8" w:rsidRDefault="00C67B36" w:rsidP="00AD7DD8">
            <w:pPr>
              <w:tabs>
                <w:tab w:val="left" w:pos="180"/>
              </w:tabs>
              <w:ind w:right="0"/>
              <w:jc w:val="center"/>
              <w:rPr>
                <w:rFonts w:ascii="Georgia" w:eastAsia="Georgia" w:hAnsi="Georgia" w:cs="Georgia"/>
                <w:noProof/>
                <w:color w:val="2E74B5" w:themeColor="accent5" w:themeShade="BF"/>
                <w:szCs w:val="24"/>
              </w:rPr>
            </w:pPr>
            <w:hyperlink r:id="rId637" w:history="1">
              <w:r w:rsidR="00FF1FA3" w:rsidRPr="00AD7DD8">
                <w:rPr>
                  <w:rStyle w:val="Hyperlink"/>
                  <w:rFonts w:cstheme="minorHAnsi"/>
                  <w:color w:val="2E74B5" w:themeColor="accent5" w:themeShade="BF"/>
                  <w:szCs w:val="24"/>
                  <w:u w:val="none"/>
                  <w:lang w:bidi="en-US"/>
                </w:rPr>
                <w:t>Crime and the law</w:t>
              </w:r>
            </w:hyperlink>
          </w:p>
        </w:tc>
      </w:tr>
      <w:tr w:rsidR="000F4A1E" w:rsidRPr="001773BD" w14:paraId="62F471CD" w14:textId="77777777" w:rsidTr="00C75249">
        <w:tc>
          <w:tcPr>
            <w:tcW w:w="2689" w:type="dxa"/>
            <w:vAlign w:val="center"/>
          </w:tcPr>
          <w:p w14:paraId="3D042CA6" w14:textId="0660E238"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South Australia</w:t>
            </w:r>
          </w:p>
        </w:tc>
        <w:tc>
          <w:tcPr>
            <w:tcW w:w="6327" w:type="dxa"/>
            <w:vAlign w:val="center"/>
          </w:tcPr>
          <w:p w14:paraId="6431BB89" w14:textId="19E5C477" w:rsidR="000F4A1E" w:rsidRPr="00AD7DD8" w:rsidRDefault="00C67B36" w:rsidP="00AD7DD8">
            <w:pPr>
              <w:tabs>
                <w:tab w:val="left" w:pos="180"/>
              </w:tabs>
              <w:ind w:right="0"/>
              <w:jc w:val="center"/>
              <w:rPr>
                <w:rFonts w:ascii="Georgia" w:eastAsia="Georgia" w:hAnsi="Georgia" w:cs="Georgia"/>
                <w:noProof/>
                <w:color w:val="2E74B5" w:themeColor="accent5" w:themeShade="BF"/>
                <w:szCs w:val="24"/>
              </w:rPr>
            </w:pPr>
            <w:hyperlink r:id="rId638" w:history="1">
              <w:r w:rsidR="000F4A1E" w:rsidRPr="00AD7DD8">
                <w:rPr>
                  <w:rStyle w:val="Hyperlink"/>
                  <w:rFonts w:cstheme="minorHAnsi"/>
                  <w:color w:val="2E74B5" w:themeColor="accent5" w:themeShade="BF"/>
                  <w:szCs w:val="24"/>
                  <w:u w:val="none"/>
                  <w:lang w:bidi="en-US"/>
                </w:rPr>
                <w:t>Disability-related complaints and feedback</w:t>
              </w:r>
            </w:hyperlink>
          </w:p>
        </w:tc>
      </w:tr>
      <w:tr w:rsidR="000F4A1E" w:rsidRPr="001773BD" w14:paraId="300D9299" w14:textId="77777777" w:rsidTr="00C75249">
        <w:tc>
          <w:tcPr>
            <w:tcW w:w="2689" w:type="dxa"/>
            <w:vAlign w:val="center"/>
          </w:tcPr>
          <w:p w14:paraId="56BEA90D" w14:textId="38D5065A"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Tasmania</w:t>
            </w:r>
          </w:p>
        </w:tc>
        <w:tc>
          <w:tcPr>
            <w:tcW w:w="6327" w:type="dxa"/>
            <w:vAlign w:val="center"/>
          </w:tcPr>
          <w:p w14:paraId="198F787A" w14:textId="60D08F08" w:rsidR="000F4A1E" w:rsidRPr="00AD7DD8" w:rsidRDefault="00C67B36" w:rsidP="0060012C">
            <w:pPr>
              <w:tabs>
                <w:tab w:val="left" w:pos="180"/>
              </w:tabs>
              <w:ind w:right="0"/>
              <w:jc w:val="center"/>
              <w:rPr>
                <w:rFonts w:ascii="Georgia" w:eastAsia="Georgia" w:hAnsi="Georgia" w:cs="Georgia"/>
                <w:noProof/>
                <w:color w:val="2E74B5" w:themeColor="accent5" w:themeShade="BF"/>
                <w:szCs w:val="24"/>
              </w:rPr>
            </w:pPr>
            <w:hyperlink r:id="rId639" w:history="1">
              <w:r w:rsidR="00D6010A" w:rsidRPr="00AD7DD8">
                <w:rPr>
                  <w:rStyle w:val="Hyperlink"/>
                  <w:rFonts w:cstheme="minorHAnsi"/>
                  <w:color w:val="2E74B5" w:themeColor="accent5" w:themeShade="BF"/>
                  <w:szCs w:val="24"/>
                  <w:u w:val="none"/>
                  <w:lang w:bidi="en-US"/>
                </w:rPr>
                <w:t>Children, Youth and Families</w:t>
              </w:r>
            </w:hyperlink>
          </w:p>
        </w:tc>
      </w:tr>
      <w:tr w:rsidR="000F4A1E" w:rsidRPr="001773BD" w14:paraId="0E477B58" w14:textId="77777777" w:rsidTr="00C75249">
        <w:tc>
          <w:tcPr>
            <w:tcW w:w="2689" w:type="dxa"/>
            <w:vAlign w:val="center"/>
          </w:tcPr>
          <w:p w14:paraId="13BDCCDA" w14:textId="39D5FC93"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Victoria</w:t>
            </w:r>
          </w:p>
        </w:tc>
        <w:tc>
          <w:tcPr>
            <w:tcW w:w="6327" w:type="dxa"/>
            <w:vAlign w:val="center"/>
          </w:tcPr>
          <w:p w14:paraId="736895CB" w14:textId="4D8670E8" w:rsidR="000F4A1E" w:rsidRPr="00AD7DD8" w:rsidRDefault="00C67B36" w:rsidP="00AD7DD8">
            <w:pPr>
              <w:tabs>
                <w:tab w:val="left" w:pos="180"/>
              </w:tabs>
              <w:ind w:right="0"/>
              <w:jc w:val="center"/>
              <w:rPr>
                <w:rFonts w:ascii="Georgia" w:eastAsia="Georgia" w:hAnsi="Georgia" w:cs="Georgia"/>
                <w:noProof/>
                <w:color w:val="2E74B5" w:themeColor="accent5" w:themeShade="BF"/>
                <w:szCs w:val="24"/>
              </w:rPr>
            </w:pPr>
            <w:hyperlink r:id="rId640" w:history="1">
              <w:r w:rsidR="000F4A1E" w:rsidRPr="00AD7DD8">
                <w:rPr>
                  <w:rStyle w:val="Hyperlink"/>
                  <w:rFonts w:cstheme="minorHAnsi"/>
                  <w:color w:val="2E74B5" w:themeColor="accent5" w:themeShade="BF"/>
                  <w:szCs w:val="24"/>
                  <w:u w:val="none"/>
                  <w:lang w:bidi="en-US"/>
                </w:rPr>
                <w:t>National Disability Abuse and Neglect Hotline</w:t>
              </w:r>
            </w:hyperlink>
          </w:p>
        </w:tc>
      </w:tr>
      <w:tr w:rsidR="000F4A1E" w:rsidRPr="001773BD" w14:paraId="5CAE725E" w14:textId="77777777" w:rsidTr="00C75249">
        <w:tc>
          <w:tcPr>
            <w:tcW w:w="2689" w:type="dxa"/>
            <w:vAlign w:val="center"/>
          </w:tcPr>
          <w:p w14:paraId="67539657" w14:textId="09AA328E" w:rsidR="000F4A1E" w:rsidRPr="004C7C52" w:rsidRDefault="000F4A1E" w:rsidP="00197C46">
            <w:pPr>
              <w:tabs>
                <w:tab w:val="left" w:pos="180"/>
              </w:tabs>
              <w:ind w:right="0"/>
              <w:jc w:val="center"/>
              <w:rPr>
                <w:rFonts w:cstheme="minorHAnsi"/>
                <w:color w:val="404040" w:themeColor="text1" w:themeTint="BF"/>
                <w:lang w:bidi="en-US"/>
              </w:rPr>
            </w:pPr>
            <w:r w:rsidRPr="004C7C52">
              <w:rPr>
                <w:rFonts w:cstheme="minorHAnsi"/>
                <w:color w:val="404040" w:themeColor="text1" w:themeTint="BF"/>
                <w:lang w:bidi="en-US"/>
              </w:rPr>
              <w:t>Western Australia</w:t>
            </w:r>
          </w:p>
        </w:tc>
        <w:tc>
          <w:tcPr>
            <w:tcW w:w="6327" w:type="dxa"/>
            <w:vAlign w:val="center"/>
          </w:tcPr>
          <w:p w14:paraId="0CBB6A5D" w14:textId="5821C596" w:rsidR="000F4A1E" w:rsidRPr="00AD7DD8" w:rsidRDefault="00C67B36" w:rsidP="00591B84">
            <w:pPr>
              <w:pStyle w:val="ListParagraph"/>
              <w:numPr>
                <w:ilvl w:val="0"/>
                <w:numId w:val="166"/>
              </w:numPr>
              <w:tabs>
                <w:tab w:val="left" w:pos="180"/>
              </w:tabs>
              <w:ind w:left="714" w:right="0" w:hanging="357"/>
              <w:contextualSpacing w:val="0"/>
              <w:rPr>
                <w:rFonts w:cstheme="minorHAnsi"/>
                <w:color w:val="2E74B5" w:themeColor="accent5" w:themeShade="BF"/>
                <w:szCs w:val="24"/>
                <w:lang w:bidi="en-US"/>
              </w:rPr>
            </w:pPr>
            <w:hyperlink r:id="rId641" w:history="1">
              <w:r w:rsidR="00AD7DD8" w:rsidRPr="00AD7DD8">
                <w:rPr>
                  <w:rStyle w:val="Hyperlink"/>
                  <w:rFonts w:cstheme="minorHAnsi"/>
                  <w:color w:val="2E74B5" w:themeColor="accent5" w:themeShade="BF"/>
                  <w:szCs w:val="24"/>
                  <w:u w:val="none"/>
                  <w:lang w:bidi="en-US"/>
                </w:rPr>
                <w:t>Disability services</w:t>
              </w:r>
            </w:hyperlink>
          </w:p>
          <w:p w14:paraId="0CEC34B3" w14:textId="5EAFA13A" w:rsidR="000F4A1E" w:rsidRPr="00AD7DD8" w:rsidRDefault="00C67B36" w:rsidP="00591B84">
            <w:pPr>
              <w:pStyle w:val="ListParagraph"/>
              <w:numPr>
                <w:ilvl w:val="0"/>
                <w:numId w:val="166"/>
              </w:numPr>
              <w:tabs>
                <w:tab w:val="left" w:pos="180"/>
              </w:tabs>
              <w:ind w:left="714" w:right="0" w:hanging="357"/>
              <w:contextualSpacing w:val="0"/>
              <w:rPr>
                <w:rFonts w:ascii="Georgia" w:eastAsia="Georgia" w:hAnsi="Georgia" w:cs="Georgia"/>
                <w:noProof/>
                <w:color w:val="2E74B5" w:themeColor="accent5" w:themeShade="BF"/>
                <w:szCs w:val="24"/>
              </w:rPr>
            </w:pPr>
            <w:hyperlink r:id="rId642" w:history="1">
              <w:r w:rsidR="00AD7DD8" w:rsidRPr="00AD7DD8">
                <w:rPr>
                  <w:rStyle w:val="Hyperlink"/>
                  <w:rFonts w:cstheme="minorHAnsi"/>
                  <w:color w:val="2E74B5" w:themeColor="accent5" w:themeShade="BF"/>
                  <w:szCs w:val="24"/>
                  <w:u w:val="none"/>
                  <w:lang w:bidi="en-US"/>
                </w:rPr>
                <w:t>People with Disability</w:t>
              </w:r>
            </w:hyperlink>
          </w:p>
        </w:tc>
      </w:tr>
    </w:tbl>
    <w:p w14:paraId="0BEC0F11" w14:textId="42FEEAEF" w:rsidR="000F4A1E" w:rsidRPr="00CF695D" w:rsidRDefault="000F4A1E" w:rsidP="00AD7DD8">
      <w:pPr>
        <w:tabs>
          <w:tab w:val="left" w:pos="0"/>
        </w:tabs>
        <w:ind w:right="0"/>
        <w:rPr>
          <w:rFonts w:cstheme="minorHAnsi"/>
          <w:color w:val="404040" w:themeColor="text1" w:themeTint="BF"/>
          <w:sz w:val="24"/>
          <w:lang w:bidi="en-US"/>
        </w:rPr>
      </w:pPr>
      <w:r w:rsidRPr="00CF695D">
        <w:rPr>
          <w:rFonts w:cstheme="minorHAnsi"/>
          <w:color w:val="404040" w:themeColor="text1" w:themeTint="BF"/>
          <w:sz w:val="24"/>
          <w:lang w:bidi="en-US"/>
        </w:rPr>
        <w:t xml:space="preserve">Always remember to communicate with your </w:t>
      </w:r>
      <w:r w:rsidR="006A1920" w:rsidRPr="00CF695D">
        <w:rPr>
          <w:rFonts w:cstheme="minorHAnsi"/>
          <w:color w:val="404040" w:themeColor="text1" w:themeTint="BF"/>
          <w:sz w:val="24"/>
          <w:lang w:bidi="en-US"/>
        </w:rPr>
        <w:t>person</w:t>
      </w:r>
      <w:r w:rsidRPr="00CF695D">
        <w:rPr>
          <w:rFonts w:cstheme="minorHAnsi"/>
          <w:color w:val="404040" w:themeColor="text1" w:themeTint="BF"/>
          <w:sz w:val="24"/>
          <w:lang w:bidi="en-US"/>
        </w:rPr>
        <w:t xml:space="preserve"> and discuss their options with them. You must reassure your </w:t>
      </w:r>
      <w:r w:rsidR="006A1920" w:rsidRPr="00CF695D">
        <w:rPr>
          <w:rFonts w:cstheme="minorHAnsi"/>
          <w:color w:val="404040" w:themeColor="text1" w:themeTint="BF"/>
          <w:sz w:val="24"/>
          <w:lang w:bidi="en-US"/>
        </w:rPr>
        <w:t>person</w:t>
      </w:r>
      <w:r w:rsidRPr="00CF695D">
        <w:rPr>
          <w:rFonts w:cstheme="minorHAnsi"/>
          <w:color w:val="404040" w:themeColor="text1" w:themeTint="BF"/>
          <w:sz w:val="24"/>
          <w:lang w:bidi="en-US"/>
        </w:rPr>
        <w:t>s that calling the authorities is the best way to prevent further abuse.</w:t>
      </w:r>
    </w:p>
    <w:p w14:paraId="7A0AA5E9" w14:textId="77777777" w:rsidR="000F4A1E" w:rsidRPr="00CF695D" w:rsidRDefault="000F4A1E" w:rsidP="00AD7DD8">
      <w:pPr>
        <w:tabs>
          <w:tab w:val="left" w:pos="0"/>
        </w:tabs>
        <w:ind w:right="0"/>
        <w:rPr>
          <w:rFonts w:cstheme="minorHAnsi"/>
          <w:color w:val="404040" w:themeColor="text1" w:themeTint="BF"/>
          <w:sz w:val="24"/>
          <w:lang w:bidi="en-US"/>
        </w:rPr>
      </w:pPr>
      <w:r w:rsidRPr="00EE4FD1">
        <w:rPr>
          <w:rFonts w:cstheme="minorHAnsi"/>
          <w:color w:val="404040" w:themeColor="text1" w:themeTint="BF"/>
          <w:sz w:val="24"/>
          <w:lang w:bidi="en-US"/>
        </w:rPr>
        <w:t>For additional information, check your organisation’s policies and procedures for reporting cases of abuse or neglect.</w:t>
      </w:r>
    </w:p>
    <w:p w14:paraId="03A5BB71" w14:textId="5260B7B6" w:rsidR="00735F64" w:rsidRDefault="00AF0615" w:rsidP="00AD7DD8">
      <w:pPr>
        <w:tabs>
          <w:tab w:val="left" w:pos="0"/>
        </w:tabs>
        <w:ind w:right="0"/>
        <w:rPr>
          <w:rFonts w:cstheme="minorHAnsi"/>
          <w:color w:val="404040" w:themeColor="text1" w:themeTint="BF"/>
          <w:sz w:val="24"/>
          <w:lang w:bidi="en-US"/>
        </w:rPr>
      </w:pPr>
      <w:r w:rsidRPr="00CF695D">
        <w:rPr>
          <w:rFonts w:cstheme="minorHAnsi"/>
          <w:color w:val="404040" w:themeColor="text1" w:themeTint="BF"/>
          <w:sz w:val="24"/>
          <w:lang w:bidi="en-US"/>
        </w:rPr>
        <w:t>As mentioned in</w:t>
      </w:r>
      <w:r w:rsidR="00C8333C" w:rsidRPr="00CF695D">
        <w:rPr>
          <w:rFonts w:cstheme="minorHAnsi"/>
          <w:color w:val="404040" w:themeColor="text1" w:themeTint="BF"/>
          <w:sz w:val="24"/>
          <w:lang w:bidi="en-US"/>
        </w:rPr>
        <w:t xml:space="preserve"> Section 2.2.2</w:t>
      </w:r>
      <w:r w:rsidRPr="00CF695D">
        <w:rPr>
          <w:rFonts w:cstheme="minorHAnsi"/>
          <w:color w:val="404040" w:themeColor="text1" w:themeTint="BF"/>
          <w:sz w:val="24"/>
          <w:lang w:bidi="en-US"/>
        </w:rPr>
        <w:t xml:space="preserve">, the concept of mandatory reporting obliges you to </w:t>
      </w:r>
      <w:r w:rsidR="00F54E31" w:rsidRPr="00CF695D">
        <w:rPr>
          <w:rFonts w:cstheme="minorHAnsi"/>
          <w:color w:val="404040" w:themeColor="text1" w:themeTint="BF"/>
          <w:sz w:val="24"/>
          <w:lang w:bidi="en-US"/>
        </w:rPr>
        <w:t xml:space="preserve">report the case to the proper authorities as a mandatory reporter. Mandatory reporters do not have to discuss their observations with the child’s parents. Instead, they are expected to contact the authorities immediately </w:t>
      </w:r>
      <w:r w:rsidR="002D3DD0">
        <w:rPr>
          <w:rFonts w:cstheme="minorHAnsi"/>
          <w:color w:val="404040" w:themeColor="text1" w:themeTint="BF"/>
          <w:sz w:val="24"/>
          <w:lang w:bidi="en-US"/>
        </w:rPr>
        <w:t>if they</w:t>
      </w:r>
      <w:r w:rsidR="00F54E31" w:rsidRPr="00CF695D">
        <w:rPr>
          <w:rFonts w:cstheme="minorHAnsi"/>
          <w:color w:val="404040" w:themeColor="text1" w:themeTint="BF"/>
          <w:sz w:val="24"/>
          <w:lang w:bidi="en-US"/>
        </w:rPr>
        <w:t xml:space="preserve"> suspect </w:t>
      </w:r>
      <w:r w:rsidR="002D3DD0">
        <w:rPr>
          <w:rFonts w:cstheme="minorHAnsi"/>
          <w:color w:val="404040" w:themeColor="text1" w:themeTint="BF"/>
          <w:sz w:val="24"/>
          <w:lang w:bidi="en-US"/>
        </w:rPr>
        <w:t>abuse or neglect.</w:t>
      </w:r>
    </w:p>
    <w:p w14:paraId="48111508" w14:textId="151F1C6B" w:rsidR="0062535F" w:rsidRPr="00735F64" w:rsidRDefault="00735F64" w:rsidP="0090409A">
      <w:pPr>
        <w:rPr>
          <w:rFonts w:cstheme="minorHAnsi"/>
          <w:color w:val="404040" w:themeColor="text1" w:themeTint="BF"/>
          <w:sz w:val="24"/>
          <w:lang w:bidi="en-US"/>
        </w:rPr>
      </w:pPr>
      <w:r>
        <w:rPr>
          <w:rFonts w:cstheme="minorHAnsi"/>
          <w:color w:val="404040" w:themeColor="text1" w:themeTint="BF"/>
          <w:sz w:val="24"/>
          <w:lang w:bidi="en-US"/>
        </w:rPr>
        <w:br w:type="page"/>
      </w: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903CA7" w:rsidRPr="00FF6B26" w14:paraId="7D7BFF8C" w14:textId="77777777" w:rsidTr="005F32E8">
        <w:tc>
          <w:tcPr>
            <w:tcW w:w="1985" w:type="dxa"/>
          </w:tcPr>
          <w:p w14:paraId="475E2FA0" w14:textId="77777777" w:rsidR="00903CA7" w:rsidRPr="00B42D23" w:rsidRDefault="00903CA7" w:rsidP="00890F3C">
            <w:pPr>
              <w:ind w:right="0"/>
              <w:jc w:val="center"/>
              <w:rPr>
                <w:rFonts w:cstheme="minorHAnsi"/>
                <w:color w:val="262626" w:themeColor="text1" w:themeTint="D9"/>
                <w:lang w:val="en-GB" w:bidi="en-US"/>
              </w:rPr>
            </w:pPr>
            <w:r w:rsidRPr="00B42D23">
              <w:rPr>
                <w:rFonts w:cstheme="minorHAnsi"/>
                <w:noProof/>
                <w:color w:val="262626" w:themeColor="text1" w:themeTint="D9"/>
                <w:lang w:val="en-GB" w:bidi="en-US"/>
              </w:rPr>
              <w:lastRenderedPageBreak/>
              <w:drawing>
                <wp:inline distT="0" distB="0" distL="0" distR="0" wp14:anchorId="1907A2A3" wp14:editId="54F6F598">
                  <wp:extent cx="852853" cy="900000"/>
                  <wp:effectExtent l="0" t="0" r="4445" b="0"/>
                  <wp:docPr id="7214" name="Picture 72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0355F4AE" w14:textId="3C6B7C3C" w:rsidR="00903CA7" w:rsidRPr="00B42D23" w:rsidRDefault="00903CA7" w:rsidP="009E3097">
            <w:pPr>
              <w:ind w:right="0"/>
              <w:rPr>
                <w:rFonts w:cstheme="minorHAnsi"/>
                <w:b/>
                <w:bCs/>
                <w:color w:val="FF595E"/>
                <w:sz w:val="28"/>
                <w:lang w:val="en-GB" w:bidi="en-US"/>
              </w:rPr>
            </w:pPr>
            <w:r w:rsidRPr="00B42D23">
              <w:rPr>
                <w:rFonts w:cstheme="minorHAnsi"/>
                <w:b/>
                <w:bCs/>
                <w:color w:val="FF595E"/>
                <w:sz w:val="28"/>
                <w:lang w:val="en-GB" w:bidi="en-US"/>
              </w:rPr>
              <w:t>Checkpoint! Let’s Review</w:t>
            </w:r>
          </w:p>
          <w:p w14:paraId="13986BBD" w14:textId="67C5EC3E" w:rsidR="00B42D23" w:rsidRPr="00B42D23" w:rsidRDefault="00020A28" w:rsidP="00591B84">
            <w:pPr>
              <w:pStyle w:val="ListParagraph"/>
              <w:numPr>
                <w:ilvl w:val="0"/>
                <w:numId w:val="63"/>
              </w:numPr>
              <w:ind w:left="714" w:right="0" w:hanging="357"/>
              <w:contextualSpacing w:val="0"/>
              <w:rPr>
                <w:rFonts w:cstheme="minorHAnsi"/>
                <w:color w:val="404040" w:themeColor="text1" w:themeTint="BF"/>
                <w:szCs w:val="20"/>
                <w:lang w:val="en-GB" w:bidi="en-US"/>
              </w:rPr>
            </w:pPr>
            <w:r w:rsidRPr="00020A28">
              <w:rPr>
                <w:rFonts w:cstheme="minorHAnsi"/>
                <w:color w:val="404040" w:themeColor="text1" w:themeTint="BF"/>
                <w:lang w:bidi="en-US"/>
              </w:rPr>
              <w:t>Abuse refers</w:t>
            </w:r>
            <w:r w:rsidRPr="00EB4ACB">
              <w:rPr>
                <w:rFonts w:cstheme="minorHAnsi"/>
                <w:color w:val="404040" w:themeColor="text1" w:themeTint="BF"/>
                <w:lang w:bidi="en-US"/>
              </w:rPr>
              <w:t xml:space="preserve"> to all acts that cause physical, sexual, or mental injuries to a person.</w:t>
            </w:r>
          </w:p>
          <w:p w14:paraId="6731A298" w14:textId="3D2BE380" w:rsidR="00594CDA" w:rsidRDefault="00594CDA" w:rsidP="00591B84">
            <w:pPr>
              <w:pStyle w:val="ListParagraph"/>
              <w:numPr>
                <w:ilvl w:val="0"/>
                <w:numId w:val="63"/>
              </w:numPr>
              <w:tabs>
                <w:tab w:val="left" w:pos="180"/>
              </w:tabs>
              <w:ind w:left="714" w:right="0" w:hanging="357"/>
              <w:contextualSpacing w:val="0"/>
              <w:rPr>
                <w:rFonts w:cstheme="minorHAnsi"/>
                <w:color w:val="404040" w:themeColor="text1" w:themeTint="BF"/>
                <w:lang w:bidi="en-US"/>
              </w:rPr>
            </w:pPr>
            <w:r w:rsidRPr="00594CDA">
              <w:rPr>
                <w:rFonts w:cstheme="minorHAnsi"/>
                <w:color w:val="404040" w:themeColor="text1" w:themeTint="BF"/>
                <w:lang w:bidi="en-US"/>
              </w:rPr>
              <w:t>PWDs often endure greater abuse and neglect than people without disabilities.</w:t>
            </w:r>
          </w:p>
          <w:p w14:paraId="1E0D8CE5" w14:textId="059E3F8A" w:rsidR="00496FA2" w:rsidRDefault="00496FA2" w:rsidP="00591B84">
            <w:pPr>
              <w:pStyle w:val="ListParagraph"/>
              <w:numPr>
                <w:ilvl w:val="0"/>
                <w:numId w:val="63"/>
              </w:numPr>
              <w:tabs>
                <w:tab w:val="left" w:pos="180"/>
              </w:tabs>
              <w:ind w:left="714" w:right="0" w:hanging="357"/>
              <w:contextualSpacing w:val="0"/>
              <w:rPr>
                <w:rFonts w:cstheme="minorHAnsi"/>
                <w:color w:val="404040" w:themeColor="text1" w:themeTint="BF"/>
                <w:lang w:bidi="en-US"/>
              </w:rPr>
            </w:pPr>
            <w:r>
              <w:rPr>
                <w:rFonts w:cstheme="minorHAnsi"/>
                <w:color w:val="404040" w:themeColor="text1" w:themeTint="BF"/>
                <w:lang w:bidi="en-US"/>
              </w:rPr>
              <w:t xml:space="preserve">Areas of risk in abuse can be found from an individual to </w:t>
            </w:r>
            <w:r w:rsidR="001C2319">
              <w:rPr>
                <w:rFonts w:cstheme="minorHAnsi"/>
                <w:color w:val="404040" w:themeColor="text1" w:themeTint="BF"/>
                <w:lang w:bidi="en-US"/>
              </w:rPr>
              <w:t xml:space="preserve">a </w:t>
            </w:r>
            <w:r>
              <w:rPr>
                <w:rFonts w:cstheme="minorHAnsi"/>
                <w:color w:val="404040" w:themeColor="text1" w:themeTint="BF"/>
                <w:lang w:bidi="en-US"/>
              </w:rPr>
              <w:t>systemic level.</w:t>
            </w:r>
          </w:p>
          <w:p w14:paraId="28BD33E1" w14:textId="7898423E" w:rsidR="00903CA7" w:rsidRPr="00A800A1" w:rsidRDefault="000852FD" w:rsidP="00591B84">
            <w:pPr>
              <w:pStyle w:val="ListParagraph"/>
              <w:numPr>
                <w:ilvl w:val="0"/>
                <w:numId w:val="63"/>
              </w:numPr>
              <w:tabs>
                <w:tab w:val="left" w:pos="180"/>
              </w:tabs>
              <w:ind w:left="714" w:right="0" w:hanging="357"/>
              <w:contextualSpacing w:val="0"/>
              <w:rPr>
                <w:rFonts w:cstheme="minorHAnsi"/>
                <w:color w:val="404040" w:themeColor="text1" w:themeTint="BF"/>
                <w:lang w:bidi="en-US"/>
              </w:rPr>
            </w:pPr>
            <w:r w:rsidRPr="004C7C52">
              <w:rPr>
                <w:rFonts w:cstheme="minorHAnsi"/>
                <w:color w:val="404040" w:themeColor="text1" w:themeTint="BF"/>
                <w:lang w:bidi="en-US"/>
              </w:rPr>
              <w:t xml:space="preserve">As a disability support worker, </w:t>
            </w:r>
            <w:r>
              <w:rPr>
                <w:rFonts w:cstheme="minorHAnsi"/>
                <w:color w:val="404040" w:themeColor="text1" w:themeTint="BF"/>
                <w:lang w:bidi="en-US"/>
              </w:rPr>
              <w:t>part of your job is to</w:t>
            </w:r>
            <w:r w:rsidRPr="004C7C52">
              <w:rPr>
                <w:rFonts w:cstheme="minorHAnsi"/>
                <w:color w:val="404040" w:themeColor="text1" w:themeTint="BF"/>
                <w:lang w:bidi="en-US"/>
              </w:rPr>
              <w:t xml:space="preserve"> look out for the indicators</w:t>
            </w:r>
            <w:r>
              <w:rPr>
                <w:rFonts w:cstheme="minorHAnsi"/>
                <w:color w:val="404040" w:themeColor="text1" w:themeTint="BF"/>
                <w:lang w:bidi="en-US"/>
              </w:rPr>
              <w:t xml:space="preserve"> of abuse</w:t>
            </w:r>
            <w:r w:rsidR="00120236">
              <w:rPr>
                <w:rFonts w:cstheme="minorHAnsi"/>
                <w:color w:val="404040" w:themeColor="text1" w:themeTint="BF"/>
                <w:lang w:bidi="en-US"/>
              </w:rPr>
              <w:t xml:space="preserve"> and report these instances to the proper authorities.</w:t>
            </w:r>
          </w:p>
        </w:tc>
      </w:tr>
    </w:tbl>
    <w:p w14:paraId="4D656EF3" w14:textId="37542BCD" w:rsidR="00903CA7" w:rsidRPr="009E3097" w:rsidRDefault="00903CA7" w:rsidP="009E3097">
      <w:pPr>
        <w:ind w:right="0"/>
        <w:rPr>
          <w:sz w:val="24"/>
          <w:szCs w:val="24"/>
          <w:lang w:val="en-GB" w:bidi="en-US"/>
        </w:rPr>
      </w:pPr>
    </w:p>
    <w:p w14:paraId="332135F5" w14:textId="0C09F9E9" w:rsidR="002E218E" w:rsidRPr="009E3097" w:rsidRDefault="002E218E" w:rsidP="009E3097">
      <w:pPr>
        <w:ind w:right="0"/>
        <w:rPr>
          <w:sz w:val="24"/>
          <w:szCs w:val="24"/>
          <w:lang w:val="en-GB" w:bidi="en-US"/>
        </w:rPr>
      </w:pPr>
      <w:r w:rsidRPr="009E3097">
        <w:rPr>
          <w:noProof/>
          <w:sz w:val="24"/>
          <w:szCs w:val="24"/>
          <w:lang w:val="en-GB" w:bidi="en-US"/>
        </w:rPr>
        <w:drawing>
          <wp:inline distT="0" distB="0" distL="0" distR="0" wp14:anchorId="75C51EBB" wp14:editId="7BA39152">
            <wp:extent cx="5731200" cy="3819600"/>
            <wp:effectExtent l="0" t="0" r="3175" b="0"/>
            <wp:docPr id="876720149" name="Picture 876720149" descr="Woman covering e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149" name="Picture 876720149" descr="Woman covering eyes"/>
                    <pic:cNvPicPr/>
                  </pic:nvPicPr>
                  <pic:blipFill>
                    <a:blip r:embed="rId643"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58FD9ED3" w14:textId="77777777" w:rsidR="00920377" w:rsidRPr="009E3097" w:rsidRDefault="00920377">
      <w:pPr>
        <w:rPr>
          <w:rFonts w:eastAsiaTheme="majorEastAsia" w:cstheme="minorHAnsi"/>
          <w:bCs/>
          <w:color w:val="404040" w:themeColor="text1" w:themeTint="BF"/>
          <w:sz w:val="24"/>
          <w:szCs w:val="24"/>
          <w:lang w:val="en-GB" w:bidi="en-US"/>
        </w:rPr>
      </w:pPr>
      <w:r>
        <w:rPr>
          <w:rFonts w:cs="Arial"/>
          <w:color w:val="7F7F7F" w:themeColor="text1" w:themeTint="80"/>
          <w:sz w:val="32"/>
          <w:szCs w:val="32"/>
        </w:rPr>
        <w:br w:type="page"/>
      </w:r>
    </w:p>
    <w:p w14:paraId="70DD963C" w14:textId="6D034F61" w:rsidR="00160AA3" w:rsidRDefault="00160AA3" w:rsidP="00591B84">
      <w:pPr>
        <w:pStyle w:val="Heading2"/>
        <w:numPr>
          <w:ilvl w:val="1"/>
          <w:numId w:val="92"/>
        </w:numPr>
        <w:ind w:left="720" w:right="0" w:hanging="720"/>
        <w:jc w:val="left"/>
        <w:rPr>
          <w:rFonts w:cs="Arial"/>
          <w:color w:val="7F7F7F" w:themeColor="text1" w:themeTint="80"/>
          <w:sz w:val="32"/>
          <w:szCs w:val="32"/>
        </w:rPr>
      </w:pPr>
      <w:bookmarkStart w:id="57" w:name="_Toc132274060"/>
      <w:r w:rsidRPr="00140EDD">
        <w:rPr>
          <w:rFonts w:cs="Arial"/>
          <w:color w:val="7F7F7F" w:themeColor="text1" w:themeTint="80"/>
          <w:sz w:val="32"/>
          <w:szCs w:val="32"/>
        </w:rPr>
        <w:lastRenderedPageBreak/>
        <w:t>Record, Maintain, and Stor</w:t>
      </w:r>
      <w:r w:rsidR="004F6618">
        <w:rPr>
          <w:rFonts w:cs="Arial"/>
          <w:color w:val="7F7F7F" w:themeColor="text1" w:themeTint="80"/>
          <w:sz w:val="32"/>
          <w:szCs w:val="32"/>
        </w:rPr>
        <w:t>e</w:t>
      </w:r>
      <w:r w:rsidRPr="00140EDD">
        <w:rPr>
          <w:rFonts w:cs="Arial"/>
          <w:color w:val="7F7F7F" w:themeColor="text1" w:themeTint="80"/>
          <w:sz w:val="32"/>
          <w:szCs w:val="32"/>
        </w:rPr>
        <w:t xml:space="preserve"> Workplace Information</w:t>
      </w:r>
      <w:r w:rsidR="0079330E">
        <w:rPr>
          <w:rFonts w:cs="Arial"/>
          <w:color w:val="7F7F7F" w:themeColor="text1" w:themeTint="80"/>
          <w:sz w:val="32"/>
          <w:szCs w:val="32"/>
        </w:rPr>
        <w:t xml:space="preserve">  </w:t>
      </w:r>
      <w:bookmarkEnd w:id="57"/>
    </w:p>
    <w:p w14:paraId="1B9DBF31" w14:textId="305C0EEA" w:rsidR="00380D44" w:rsidRDefault="00CF353E" w:rsidP="008372B9">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As a disability support worker, you will encounter documents often. </w:t>
      </w:r>
      <w:r w:rsidRPr="007F5A5F">
        <w:rPr>
          <w:rFonts w:asciiTheme="minorHAnsi" w:eastAsiaTheme="minorHAnsi" w:hAnsiTheme="minorHAnsi" w:cstheme="minorHAnsi"/>
          <w:color w:val="404040" w:themeColor="text1" w:themeTint="BF"/>
          <w:szCs w:val="22"/>
          <w:lang w:eastAsia="en-US" w:bidi="en-US"/>
        </w:rPr>
        <w:t>This subchapter will cover all aspects of handling workplace information. There are three aspects</w:t>
      </w:r>
      <w:r>
        <w:rPr>
          <w:rFonts w:asciiTheme="minorHAnsi" w:eastAsiaTheme="minorHAnsi" w:hAnsiTheme="minorHAnsi" w:cstheme="minorHAnsi"/>
          <w:color w:val="404040" w:themeColor="text1" w:themeTint="BF"/>
          <w:szCs w:val="22"/>
          <w:lang w:eastAsia="en-US" w:bidi="en-US"/>
        </w:rPr>
        <w:t>,</w:t>
      </w:r>
      <w:r w:rsidRPr="007F5A5F">
        <w:rPr>
          <w:rFonts w:asciiTheme="minorHAnsi" w:eastAsiaTheme="minorHAnsi" w:hAnsiTheme="minorHAnsi" w:cstheme="minorHAnsi"/>
          <w:color w:val="404040" w:themeColor="text1" w:themeTint="BF"/>
          <w:szCs w:val="22"/>
          <w:lang w:eastAsia="en-US" w:bidi="en-US"/>
        </w:rPr>
        <w:t xml:space="preserve"> including recording, maintaining, and storing information.</w:t>
      </w:r>
    </w:p>
    <w:p w14:paraId="7476DFB2" w14:textId="77777777" w:rsidR="00874358" w:rsidRPr="007F5A5F" w:rsidRDefault="00874358" w:rsidP="008372B9">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0D6BAF1E" w14:textId="23055CDD" w:rsidR="008878FD" w:rsidRPr="00E91BEA" w:rsidRDefault="00874358" w:rsidP="008372B9">
      <w:pPr>
        <w:pStyle w:val="Heading3"/>
        <w:tabs>
          <w:tab w:val="left" w:pos="180"/>
        </w:tabs>
        <w:ind w:right="0"/>
        <w:jc w:val="left"/>
        <w:rPr>
          <w:b/>
          <w:bCs/>
          <w:lang w:val="en-PH"/>
        </w:rPr>
      </w:pPr>
      <w:bookmarkStart w:id="58" w:name="_Toc132274061"/>
      <w:r>
        <w:rPr>
          <w:b/>
          <w:bCs/>
          <w:lang w:val="en-PH"/>
        </w:rPr>
        <w:t xml:space="preserve">3.5.1 </w:t>
      </w:r>
      <w:r w:rsidR="006F7E37" w:rsidRPr="00E91BEA">
        <w:rPr>
          <w:b/>
          <w:bCs/>
          <w:lang w:val="en-PH"/>
        </w:rPr>
        <w:t>Record</w:t>
      </w:r>
      <w:r w:rsidR="00142853" w:rsidRPr="00E91BEA">
        <w:rPr>
          <w:b/>
          <w:bCs/>
          <w:lang w:val="en-PH"/>
        </w:rPr>
        <w:t>-</w:t>
      </w:r>
      <w:r w:rsidR="00183B3E" w:rsidRPr="00E91BEA">
        <w:rPr>
          <w:b/>
          <w:bCs/>
          <w:lang w:val="en-PH"/>
        </w:rPr>
        <w:t xml:space="preserve">Keeping </w:t>
      </w:r>
      <w:r w:rsidR="00142853" w:rsidRPr="00E91BEA">
        <w:rPr>
          <w:b/>
          <w:bCs/>
          <w:lang w:val="en-PH"/>
        </w:rPr>
        <w:t>Workplace Information</w:t>
      </w:r>
      <w:bookmarkEnd w:id="58"/>
    </w:p>
    <w:p w14:paraId="6E45CBEE" w14:textId="742296CE" w:rsidR="00171459" w:rsidRPr="00171459" w:rsidRDefault="00171459" w:rsidP="008372B9">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Pr>
          <w:rFonts w:asciiTheme="minorHAnsi" w:eastAsiaTheme="minorHAnsi" w:hAnsiTheme="minorHAnsi" w:cstheme="minorHAnsi"/>
          <w:b/>
          <w:bCs/>
          <w:color w:val="404040" w:themeColor="text1" w:themeTint="BF"/>
          <w:szCs w:val="22"/>
          <w:lang w:eastAsia="en-US" w:bidi="en-US"/>
        </w:rPr>
        <w:t>Workplace Information and Documents</w:t>
      </w:r>
    </w:p>
    <w:p w14:paraId="03F21DA5" w14:textId="4A1A8DA6" w:rsidR="00EC7BC7" w:rsidRPr="009439A0" w:rsidRDefault="00EC7BC7" w:rsidP="008372B9">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4FD1">
        <w:rPr>
          <w:rFonts w:asciiTheme="minorHAnsi" w:eastAsiaTheme="minorHAnsi" w:hAnsiTheme="minorHAnsi" w:cstheme="minorHAnsi"/>
          <w:i/>
          <w:iCs/>
          <w:color w:val="404040" w:themeColor="text1" w:themeTint="BF"/>
          <w:szCs w:val="22"/>
          <w:lang w:eastAsia="en-US" w:bidi="en-US"/>
        </w:rPr>
        <w:t>Workplace documents</w:t>
      </w:r>
      <w:r w:rsidRPr="00EE4FD1">
        <w:rPr>
          <w:rFonts w:asciiTheme="minorHAnsi" w:eastAsiaTheme="minorHAnsi" w:hAnsiTheme="minorHAnsi" w:cstheme="minorHAnsi"/>
          <w:color w:val="404040" w:themeColor="text1" w:themeTint="BF"/>
          <w:szCs w:val="22"/>
          <w:lang w:eastAsia="en-US" w:bidi="en-US"/>
        </w:rPr>
        <w:t xml:space="preserve"> are an essential part of the organisation. The</w:t>
      </w:r>
      <w:r w:rsidR="00264F88" w:rsidRPr="00EE4FD1">
        <w:rPr>
          <w:rFonts w:asciiTheme="minorHAnsi" w:eastAsiaTheme="minorHAnsi" w:hAnsiTheme="minorHAnsi" w:cstheme="minorHAnsi"/>
          <w:color w:val="404040" w:themeColor="text1" w:themeTint="BF"/>
          <w:szCs w:val="22"/>
          <w:lang w:eastAsia="en-US" w:bidi="en-US"/>
        </w:rPr>
        <w:t>se</w:t>
      </w:r>
      <w:r w:rsidRPr="00EE4FD1">
        <w:rPr>
          <w:rFonts w:asciiTheme="minorHAnsi" w:eastAsiaTheme="minorHAnsi" w:hAnsiTheme="minorHAnsi" w:cstheme="minorHAnsi"/>
          <w:color w:val="404040" w:themeColor="text1" w:themeTint="BF"/>
          <w:szCs w:val="22"/>
          <w:lang w:eastAsia="en-US" w:bidi="en-US"/>
        </w:rPr>
        <w:t xml:space="preserve"> are used to communicate information</w:t>
      </w:r>
      <w:r w:rsidR="00493D24" w:rsidRPr="00EE4FD1">
        <w:rPr>
          <w:rFonts w:asciiTheme="minorHAnsi" w:eastAsiaTheme="minorHAnsi" w:hAnsiTheme="minorHAnsi" w:cstheme="minorHAnsi"/>
          <w:color w:val="404040" w:themeColor="text1" w:themeTint="BF"/>
          <w:szCs w:val="22"/>
          <w:lang w:eastAsia="en-US" w:bidi="en-US"/>
        </w:rPr>
        <w:t xml:space="preserve">, implement </w:t>
      </w:r>
      <w:r w:rsidRPr="00EE4FD1">
        <w:rPr>
          <w:rFonts w:asciiTheme="minorHAnsi" w:eastAsiaTheme="minorHAnsi" w:hAnsiTheme="minorHAnsi" w:cstheme="minorHAnsi"/>
          <w:color w:val="404040" w:themeColor="text1" w:themeTint="BF"/>
          <w:szCs w:val="22"/>
          <w:lang w:eastAsia="en-US" w:bidi="en-US"/>
        </w:rPr>
        <w:t>policies and procedure</w:t>
      </w:r>
      <w:r w:rsidR="00426821" w:rsidRPr="00EE4FD1">
        <w:rPr>
          <w:rFonts w:asciiTheme="minorHAnsi" w:eastAsiaTheme="minorHAnsi" w:hAnsiTheme="minorHAnsi" w:cstheme="minorHAnsi"/>
          <w:color w:val="404040" w:themeColor="text1" w:themeTint="BF"/>
          <w:szCs w:val="22"/>
          <w:lang w:eastAsia="en-US" w:bidi="en-US"/>
        </w:rPr>
        <w:t>s</w:t>
      </w:r>
      <w:r w:rsidR="00493D24" w:rsidRPr="00EE4FD1">
        <w:rPr>
          <w:rFonts w:asciiTheme="minorHAnsi" w:eastAsiaTheme="minorHAnsi" w:hAnsiTheme="minorHAnsi" w:cstheme="minorHAnsi"/>
          <w:color w:val="404040" w:themeColor="text1" w:themeTint="BF"/>
          <w:szCs w:val="22"/>
          <w:lang w:eastAsia="en-US" w:bidi="en-US"/>
        </w:rPr>
        <w:t xml:space="preserve">, </w:t>
      </w:r>
      <w:r w:rsidRPr="00EE4FD1">
        <w:rPr>
          <w:rFonts w:asciiTheme="minorHAnsi" w:eastAsiaTheme="minorHAnsi" w:hAnsiTheme="minorHAnsi" w:cstheme="minorHAnsi"/>
          <w:color w:val="404040" w:themeColor="text1" w:themeTint="BF"/>
          <w:szCs w:val="22"/>
          <w:lang w:eastAsia="en-US" w:bidi="en-US"/>
        </w:rPr>
        <w:t>record</w:t>
      </w:r>
      <w:r w:rsidR="00493D24" w:rsidRPr="00EE4FD1">
        <w:rPr>
          <w:rFonts w:asciiTheme="minorHAnsi" w:eastAsiaTheme="minorHAnsi" w:hAnsiTheme="minorHAnsi" w:cstheme="minorHAnsi"/>
          <w:color w:val="404040" w:themeColor="text1" w:themeTint="BF"/>
          <w:szCs w:val="22"/>
          <w:lang w:eastAsia="en-US" w:bidi="en-US"/>
        </w:rPr>
        <w:t xml:space="preserve"> </w:t>
      </w:r>
      <w:r w:rsidRPr="00EE4FD1">
        <w:rPr>
          <w:rFonts w:asciiTheme="minorHAnsi" w:eastAsiaTheme="minorHAnsi" w:hAnsiTheme="minorHAnsi" w:cstheme="minorHAnsi"/>
          <w:color w:val="404040" w:themeColor="text1" w:themeTint="BF"/>
          <w:szCs w:val="22"/>
          <w:lang w:eastAsia="en-US" w:bidi="en-US"/>
        </w:rPr>
        <w:t>information</w:t>
      </w:r>
      <w:r w:rsidR="00493D24" w:rsidRPr="00EE4FD1">
        <w:rPr>
          <w:rFonts w:asciiTheme="minorHAnsi" w:eastAsiaTheme="minorHAnsi" w:hAnsiTheme="minorHAnsi" w:cstheme="minorHAnsi"/>
          <w:color w:val="404040" w:themeColor="text1" w:themeTint="BF"/>
          <w:szCs w:val="22"/>
          <w:lang w:eastAsia="en-US" w:bidi="en-US"/>
        </w:rPr>
        <w:t xml:space="preserve"> </w:t>
      </w:r>
      <w:r w:rsidRPr="00EE4FD1">
        <w:rPr>
          <w:rFonts w:asciiTheme="minorHAnsi" w:eastAsiaTheme="minorHAnsi" w:hAnsiTheme="minorHAnsi" w:cstheme="minorHAnsi"/>
          <w:color w:val="404040" w:themeColor="text1" w:themeTint="BF"/>
          <w:szCs w:val="22"/>
          <w:lang w:eastAsia="en-US" w:bidi="en-US"/>
        </w:rPr>
        <w:t xml:space="preserve">and </w:t>
      </w:r>
      <w:r w:rsidR="00493D24" w:rsidRPr="00EE4FD1">
        <w:rPr>
          <w:rFonts w:asciiTheme="minorHAnsi" w:eastAsiaTheme="minorHAnsi" w:hAnsiTheme="minorHAnsi" w:cstheme="minorHAnsi"/>
          <w:color w:val="404040" w:themeColor="text1" w:themeTint="BF"/>
          <w:szCs w:val="22"/>
          <w:lang w:eastAsia="en-US" w:bidi="en-US"/>
        </w:rPr>
        <w:t>more.</w:t>
      </w:r>
    </w:p>
    <w:p w14:paraId="7A680540" w14:textId="2ACDAFCD" w:rsidR="00EC7BC7" w:rsidRPr="009439A0" w:rsidRDefault="00EC7BC7" w:rsidP="008372B9">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8963F8">
        <w:rPr>
          <w:rFonts w:asciiTheme="minorHAnsi" w:eastAsiaTheme="minorHAnsi" w:hAnsiTheme="minorHAnsi" w:cstheme="minorHAnsi"/>
          <w:color w:val="404040" w:themeColor="text1" w:themeTint="BF"/>
          <w:szCs w:val="22"/>
          <w:lang w:eastAsia="en-US" w:bidi="en-US"/>
        </w:rPr>
        <w:t xml:space="preserve">Care and support service providers </w:t>
      </w:r>
      <w:r w:rsidRPr="0095470F">
        <w:rPr>
          <w:rFonts w:asciiTheme="minorHAnsi" w:eastAsiaTheme="minorHAnsi" w:hAnsiTheme="minorHAnsi" w:cstheme="minorHAnsi"/>
          <w:color w:val="404040" w:themeColor="text1" w:themeTint="BF"/>
          <w:szCs w:val="22"/>
          <w:lang w:eastAsia="en-US" w:bidi="en-US"/>
        </w:rPr>
        <w:t>also</w:t>
      </w:r>
      <w:r w:rsidR="0095470F" w:rsidRPr="0095470F">
        <w:rPr>
          <w:rFonts w:asciiTheme="minorHAnsi" w:eastAsiaTheme="minorHAnsi" w:hAnsiTheme="minorHAnsi" w:cstheme="minorHAnsi"/>
          <w:color w:val="404040" w:themeColor="text1" w:themeTint="BF"/>
          <w:szCs w:val="22"/>
          <w:lang w:eastAsia="en-US" w:bidi="en-US"/>
        </w:rPr>
        <w:t xml:space="preserve"> have</w:t>
      </w:r>
      <w:r w:rsidRPr="0095470F">
        <w:rPr>
          <w:rFonts w:asciiTheme="minorHAnsi" w:eastAsiaTheme="minorHAnsi" w:hAnsiTheme="minorHAnsi" w:cstheme="minorHAnsi"/>
          <w:color w:val="404040" w:themeColor="text1" w:themeTint="BF"/>
          <w:szCs w:val="22"/>
          <w:lang w:eastAsia="en-US" w:bidi="en-US"/>
        </w:rPr>
        <w:t xml:space="preserve"> protocols and procedures </w:t>
      </w:r>
      <w:r w:rsidRPr="008963F8">
        <w:rPr>
          <w:rFonts w:asciiTheme="minorHAnsi" w:eastAsiaTheme="minorHAnsi" w:hAnsiTheme="minorHAnsi" w:cstheme="minorHAnsi"/>
          <w:color w:val="404040" w:themeColor="text1" w:themeTint="BF"/>
          <w:szCs w:val="22"/>
          <w:lang w:eastAsia="en-US" w:bidi="en-US"/>
        </w:rPr>
        <w:t>for completing workplace documentation.</w:t>
      </w:r>
      <w:r w:rsidRPr="009439A0">
        <w:rPr>
          <w:rFonts w:asciiTheme="minorHAnsi" w:eastAsiaTheme="minorHAnsi" w:hAnsiTheme="minorHAnsi" w:cstheme="minorHAnsi"/>
          <w:color w:val="404040" w:themeColor="text1" w:themeTint="BF"/>
          <w:szCs w:val="22"/>
          <w:lang w:eastAsia="en-US" w:bidi="en-US"/>
        </w:rPr>
        <w:t xml:space="preserve"> They include</w:t>
      </w:r>
      <w:r w:rsidR="00183B3E">
        <w:rPr>
          <w:rFonts w:asciiTheme="minorHAnsi" w:eastAsiaTheme="minorHAnsi" w:hAnsiTheme="minorHAnsi" w:cstheme="minorHAnsi"/>
          <w:color w:val="404040" w:themeColor="text1" w:themeTint="BF"/>
          <w:szCs w:val="22"/>
          <w:lang w:eastAsia="en-US" w:bidi="en-US"/>
        </w:rPr>
        <w:t>,</w:t>
      </w:r>
      <w:r w:rsidRPr="009439A0">
        <w:rPr>
          <w:rFonts w:asciiTheme="minorHAnsi" w:eastAsiaTheme="minorHAnsi" w:hAnsiTheme="minorHAnsi" w:cstheme="minorHAnsi"/>
          <w:color w:val="404040" w:themeColor="text1" w:themeTint="BF"/>
          <w:szCs w:val="22"/>
          <w:lang w:eastAsia="en-US" w:bidi="en-US"/>
        </w:rPr>
        <w:t xml:space="preserve"> but are not limited to</w:t>
      </w:r>
      <w:r w:rsidR="00183B3E">
        <w:rPr>
          <w:rFonts w:asciiTheme="minorHAnsi" w:eastAsiaTheme="minorHAnsi" w:hAnsiTheme="minorHAnsi" w:cstheme="minorHAnsi"/>
          <w:color w:val="404040" w:themeColor="text1" w:themeTint="BF"/>
          <w:szCs w:val="22"/>
          <w:lang w:eastAsia="en-US" w:bidi="en-US"/>
        </w:rPr>
        <w:t>,</w:t>
      </w:r>
      <w:r w:rsidRPr="009439A0">
        <w:rPr>
          <w:rFonts w:asciiTheme="minorHAnsi" w:eastAsiaTheme="minorHAnsi" w:hAnsiTheme="minorHAnsi" w:cstheme="minorHAnsi"/>
          <w:color w:val="404040" w:themeColor="text1" w:themeTint="BF"/>
          <w:szCs w:val="22"/>
          <w:lang w:eastAsia="en-US" w:bidi="en-US"/>
        </w:rPr>
        <w:t xml:space="preserve"> the following:</w:t>
      </w:r>
    </w:p>
    <w:p w14:paraId="66C61CF4" w14:textId="070734D2" w:rsidR="008878FD" w:rsidRPr="008372B9" w:rsidRDefault="00331B90" w:rsidP="008372B9">
      <w:pPr>
        <w:ind w:right="0"/>
        <w:rPr>
          <w:color w:val="404040" w:themeColor="text1" w:themeTint="BF"/>
          <w:sz w:val="24"/>
          <w:szCs w:val="24"/>
          <w:lang w:val="en-GB" w:bidi="en-US"/>
        </w:rPr>
      </w:pPr>
      <w:r w:rsidRPr="009439A0">
        <w:rPr>
          <w:noProof/>
          <w:color w:val="404040" w:themeColor="text1" w:themeTint="BF"/>
          <w:lang w:val="en-GB" w:bidi="en-US"/>
        </w:rPr>
        <w:drawing>
          <wp:inline distT="0" distB="0" distL="0" distR="0" wp14:anchorId="3A8216E3" wp14:editId="2DE71CA8">
            <wp:extent cx="5727700" cy="3048000"/>
            <wp:effectExtent l="0" t="0" r="6350" b="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4" r:lo="rId645" r:qs="rId646" r:cs="rId647"/>
              </a:graphicData>
            </a:graphic>
          </wp:inline>
        </w:drawing>
      </w:r>
    </w:p>
    <w:p w14:paraId="4D7D68BF" w14:textId="1D3F49B8" w:rsidR="00A62F03" w:rsidRPr="009439A0" w:rsidRDefault="0003456F" w:rsidP="006F4612">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9439A0">
        <w:rPr>
          <w:rFonts w:asciiTheme="minorHAnsi" w:eastAsiaTheme="minorHAnsi" w:hAnsiTheme="minorHAnsi" w:cstheme="minorHAnsi"/>
          <w:color w:val="404040" w:themeColor="text1" w:themeTint="BF"/>
          <w:szCs w:val="22"/>
          <w:lang w:eastAsia="en-US" w:bidi="en-US"/>
        </w:rPr>
        <w:t>Disability</w:t>
      </w:r>
      <w:r w:rsidR="00A62F03" w:rsidRPr="009439A0">
        <w:rPr>
          <w:rFonts w:asciiTheme="minorHAnsi" w:eastAsiaTheme="minorHAnsi" w:hAnsiTheme="minorHAnsi" w:cstheme="minorHAnsi"/>
          <w:color w:val="404040" w:themeColor="text1" w:themeTint="BF"/>
          <w:szCs w:val="22"/>
          <w:lang w:eastAsia="en-US" w:bidi="en-US"/>
        </w:rPr>
        <w:t xml:space="preserve"> support workers complete tasks with the guidance of workplace documents. The</w:t>
      </w:r>
      <w:r w:rsidR="00771F91">
        <w:rPr>
          <w:rFonts w:asciiTheme="minorHAnsi" w:eastAsiaTheme="minorHAnsi" w:hAnsiTheme="minorHAnsi" w:cstheme="minorHAnsi"/>
          <w:color w:val="404040" w:themeColor="text1" w:themeTint="BF"/>
          <w:szCs w:val="22"/>
          <w:lang w:eastAsia="en-US" w:bidi="en-US"/>
        </w:rPr>
        <w:t>se</w:t>
      </w:r>
      <w:r w:rsidR="00A62F03" w:rsidRPr="009439A0">
        <w:rPr>
          <w:rFonts w:asciiTheme="minorHAnsi" w:eastAsiaTheme="minorHAnsi" w:hAnsiTheme="minorHAnsi" w:cstheme="minorHAnsi"/>
          <w:color w:val="404040" w:themeColor="text1" w:themeTint="BF"/>
          <w:szCs w:val="22"/>
          <w:lang w:eastAsia="en-US" w:bidi="en-US"/>
        </w:rPr>
        <w:t xml:space="preserve"> include position descriptions and individualised care plans or support plans.</w:t>
      </w:r>
      <w:r w:rsidR="00186829" w:rsidRPr="009439A0">
        <w:rPr>
          <w:rFonts w:asciiTheme="minorHAnsi" w:eastAsiaTheme="minorHAnsi" w:hAnsiTheme="minorHAnsi" w:cstheme="minorHAnsi"/>
          <w:color w:val="404040" w:themeColor="text1" w:themeTint="BF"/>
          <w:szCs w:val="22"/>
          <w:lang w:eastAsia="en-US" w:bidi="en-US"/>
        </w:rPr>
        <w:t xml:space="preserve"> </w:t>
      </w:r>
      <w:r w:rsidR="00B85412" w:rsidRPr="009439A0">
        <w:rPr>
          <w:rFonts w:asciiTheme="minorHAnsi" w:eastAsiaTheme="minorHAnsi" w:hAnsiTheme="minorHAnsi" w:cstheme="minorHAnsi"/>
          <w:color w:val="404040" w:themeColor="text1" w:themeTint="BF"/>
          <w:szCs w:val="22"/>
          <w:lang w:eastAsia="en-US" w:bidi="en-US"/>
        </w:rPr>
        <w:t>Most likely, record-keeping and management may be part of your day-to-day tasks, depending on the specific tasks assigned to you.</w:t>
      </w:r>
    </w:p>
    <w:p w14:paraId="26B978B9" w14:textId="3CB8A74C" w:rsidR="00DB4697" w:rsidRDefault="00CD3EDC" w:rsidP="006F4612">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9439A0">
        <w:rPr>
          <w:rFonts w:asciiTheme="minorHAnsi" w:eastAsiaTheme="minorHAnsi" w:hAnsiTheme="minorHAnsi" w:cstheme="minorHAnsi"/>
          <w:color w:val="404040" w:themeColor="text1" w:themeTint="BF"/>
          <w:szCs w:val="22"/>
          <w:lang w:eastAsia="en-US" w:bidi="en-US"/>
        </w:rPr>
        <w:t>As mentioned in Section 1.1.2</w:t>
      </w:r>
      <w:r w:rsidR="00A733BC" w:rsidRPr="009439A0">
        <w:rPr>
          <w:rFonts w:asciiTheme="minorHAnsi" w:eastAsiaTheme="minorHAnsi" w:hAnsiTheme="minorHAnsi" w:cstheme="minorHAnsi"/>
          <w:color w:val="404040" w:themeColor="text1" w:themeTint="BF"/>
          <w:szCs w:val="22"/>
          <w:lang w:eastAsia="en-US" w:bidi="en-US"/>
        </w:rPr>
        <w:t>,</w:t>
      </w:r>
      <w:r w:rsidRPr="009439A0">
        <w:rPr>
          <w:rFonts w:asciiTheme="minorHAnsi" w:eastAsiaTheme="minorHAnsi" w:hAnsiTheme="minorHAnsi" w:cstheme="minorHAnsi"/>
          <w:color w:val="404040" w:themeColor="text1" w:themeTint="BF"/>
          <w:szCs w:val="22"/>
          <w:lang w:eastAsia="en-US" w:bidi="en-US"/>
        </w:rPr>
        <w:t xml:space="preserve"> </w:t>
      </w:r>
      <w:r w:rsidR="00626522">
        <w:rPr>
          <w:rFonts w:asciiTheme="minorHAnsi" w:eastAsiaTheme="minorHAnsi" w:hAnsiTheme="minorHAnsi" w:cstheme="minorHAnsi"/>
          <w:color w:val="404040" w:themeColor="text1" w:themeTint="BF"/>
          <w:szCs w:val="22"/>
          <w:lang w:eastAsia="en-US" w:bidi="en-US"/>
        </w:rPr>
        <w:t>position descriptions have general information on the job.</w:t>
      </w:r>
      <w:r w:rsidR="00BE747B">
        <w:rPr>
          <w:rFonts w:asciiTheme="minorHAnsi" w:eastAsiaTheme="minorHAnsi" w:hAnsiTheme="minorHAnsi" w:cstheme="minorHAnsi"/>
          <w:color w:val="404040" w:themeColor="text1" w:themeTint="BF"/>
          <w:szCs w:val="22"/>
          <w:lang w:eastAsia="en-US" w:bidi="en-US"/>
        </w:rPr>
        <w:t xml:space="preserve"> </w:t>
      </w:r>
      <w:r w:rsidR="00E0393B">
        <w:rPr>
          <w:rFonts w:asciiTheme="minorHAnsi" w:eastAsiaTheme="minorHAnsi" w:hAnsiTheme="minorHAnsi" w:cstheme="minorHAnsi"/>
          <w:color w:val="404040" w:themeColor="text1" w:themeTint="BF"/>
          <w:szCs w:val="22"/>
          <w:lang w:eastAsia="en-US" w:bidi="en-US"/>
        </w:rPr>
        <w:t xml:space="preserve">Also, </w:t>
      </w:r>
      <w:r w:rsidR="00472D15" w:rsidRPr="006D7721">
        <w:rPr>
          <w:rFonts w:asciiTheme="minorHAnsi" w:eastAsiaTheme="minorHAnsi" w:hAnsiTheme="minorHAnsi" w:cstheme="minorHAnsi"/>
          <w:color w:val="404040" w:themeColor="text1" w:themeTint="BF"/>
          <w:szCs w:val="22"/>
          <w:lang w:eastAsia="en-US" w:bidi="en-US"/>
        </w:rPr>
        <w:t xml:space="preserve">as mentioned in </w:t>
      </w:r>
      <w:r w:rsidR="00E0393B">
        <w:rPr>
          <w:rFonts w:asciiTheme="minorHAnsi" w:eastAsiaTheme="minorHAnsi" w:hAnsiTheme="minorHAnsi" w:cstheme="minorHAnsi"/>
          <w:color w:val="404040" w:themeColor="text1" w:themeTint="BF"/>
          <w:szCs w:val="22"/>
          <w:lang w:eastAsia="en-US" w:bidi="en-US"/>
        </w:rPr>
        <w:t>Subchapter</w:t>
      </w:r>
      <w:r w:rsidR="00E0393B" w:rsidRPr="006D7721">
        <w:rPr>
          <w:rFonts w:asciiTheme="minorHAnsi" w:eastAsiaTheme="minorHAnsi" w:hAnsiTheme="minorHAnsi" w:cstheme="minorHAnsi"/>
          <w:color w:val="404040" w:themeColor="text1" w:themeTint="BF"/>
          <w:szCs w:val="22"/>
          <w:lang w:eastAsia="en-US" w:bidi="en-US"/>
        </w:rPr>
        <w:t xml:space="preserve"> </w:t>
      </w:r>
      <w:r w:rsidR="00472D15" w:rsidRPr="006D7721">
        <w:rPr>
          <w:rFonts w:asciiTheme="minorHAnsi" w:eastAsiaTheme="minorHAnsi" w:hAnsiTheme="minorHAnsi" w:cstheme="minorHAnsi"/>
          <w:color w:val="404040" w:themeColor="text1" w:themeTint="BF"/>
          <w:szCs w:val="22"/>
          <w:lang w:eastAsia="en-US" w:bidi="en-US"/>
        </w:rPr>
        <w:t xml:space="preserve">3.1, </w:t>
      </w:r>
      <w:r w:rsidR="002A19B1" w:rsidRPr="006D7721">
        <w:rPr>
          <w:rFonts w:asciiTheme="minorHAnsi" w:eastAsiaTheme="minorHAnsi" w:hAnsiTheme="minorHAnsi" w:cstheme="minorHAnsi"/>
          <w:color w:val="404040" w:themeColor="text1" w:themeTint="BF"/>
          <w:szCs w:val="22"/>
          <w:lang w:eastAsia="en-US" w:bidi="en-US"/>
        </w:rPr>
        <w:t>i</w:t>
      </w:r>
      <w:r w:rsidR="00A62F03" w:rsidRPr="006D7721">
        <w:rPr>
          <w:rFonts w:asciiTheme="minorHAnsi" w:eastAsiaTheme="minorHAnsi" w:hAnsiTheme="minorHAnsi" w:cstheme="minorHAnsi"/>
          <w:color w:val="404040" w:themeColor="text1" w:themeTint="BF"/>
          <w:szCs w:val="22"/>
          <w:lang w:eastAsia="en-US" w:bidi="en-US"/>
        </w:rPr>
        <w:t xml:space="preserve">ndividualised plans </w:t>
      </w:r>
      <w:r w:rsidR="00626522">
        <w:rPr>
          <w:rFonts w:asciiTheme="minorHAnsi" w:eastAsiaTheme="minorHAnsi" w:hAnsiTheme="minorHAnsi" w:cstheme="minorHAnsi"/>
          <w:color w:val="404040" w:themeColor="text1" w:themeTint="BF"/>
          <w:szCs w:val="22"/>
          <w:lang w:eastAsia="en-US" w:bidi="en-US"/>
        </w:rPr>
        <w:t>are documents with</w:t>
      </w:r>
      <w:r w:rsidR="00BA1327" w:rsidRPr="006D7721">
        <w:rPr>
          <w:rFonts w:asciiTheme="minorHAnsi" w:eastAsiaTheme="minorHAnsi" w:hAnsiTheme="minorHAnsi" w:cstheme="minorHAnsi"/>
          <w:color w:val="404040" w:themeColor="text1" w:themeTint="BF"/>
          <w:szCs w:val="22"/>
          <w:lang w:eastAsia="en-US" w:bidi="en-US"/>
        </w:rPr>
        <w:t xml:space="preserve"> information </w:t>
      </w:r>
      <w:r w:rsidR="00626522">
        <w:rPr>
          <w:rFonts w:asciiTheme="minorHAnsi" w:eastAsiaTheme="minorHAnsi" w:hAnsiTheme="minorHAnsi" w:cstheme="minorHAnsi"/>
          <w:color w:val="404040" w:themeColor="text1" w:themeTint="BF"/>
          <w:szCs w:val="22"/>
          <w:lang w:eastAsia="en-US" w:bidi="en-US"/>
        </w:rPr>
        <w:t>about a person’s care and support.</w:t>
      </w:r>
    </w:p>
    <w:p w14:paraId="2913ED7C" w14:textId="77777777" w:rsidR="00DB4697" w:rsidRDefault="00DB4697">
      <w:pPr>
        <w:rPr>
          <w:rFonts w:cstheme="minorHAnsi"/>
          <w:color w:val="404040" w:themeColor="text1" w:themeTint="BF"/>
          <w:sz w:val="24"/>
          <w:lang w:bidi="en-US"/>
        </w:rPr>
      </w:pPr>
      <w:r>
        <w:rPr>
          <w:rFonts w:cstheme="minorHAnsi"/>
          <w:color w:val="404040" w:themeColor="text1" w:themeTint="BF"/>
          <w:lang w:bidi="en-US"/>
        </w:rPr>
        <w:br w:type="page"/>
      </w:r>
    </w:p>
    <w:p w14:paraId="285AC8B9" w14:textId="2A117B2E" w:rsidR="00A62F03" w:rsidRPr="006D7721" w:rsidRDefault="00A62F03"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lastRenderedPageBreak/>
        <w:t>Individualised plans across organisations vary greatly, but they usually contain</w:t>
      </w:r>
      <w:r w:rsidR="00E0393B">
        <w:rPr>
          <w:rFonts w:asciiTheme="minorHAnsi" w:eastAsiaTheme="minorHAnsi" w:hAnsiTheme="minorHAnsi" w:cstheme="minorHAnsi"/>
          <w:color w:val="404040" w:themeColor="text1" w:themeTint="BF"/>
          <w:szCs w:val="22"/>
          <w:lang w:eastAsia="en-US" w:bidi="en-US"/>
        </w:rPr>
        <w:t xml:space="preserve"> the following</w:t>
      </w:r>
      <w:r w:rsidRPr="006D7721">
        <w:rPr>
          <w:rFonts w:asciiTheme="minorHAnsi" w:eastAsiaTheme="minorHAnsi" w:hAnsiTheme="minorHAnsi" w:cstheme="minorHAnsi"/>
          <w:color w:val="404040" w:themeColor="text1" w:themeTint="BF"/>
          <w:szCs w:val="22"/>
          <w:lang w:eastAsia="en-US" w:bidi="en-US"/>
        </w:rPr>
        <w:t>:</w:t>
      </w:r>
    </w:p>
    <w:p w14:paraId="3DD335F4" w14:textId="799F9ED7"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 xml:space="preserve">’s basic information (name, history, condition </w:t>
      </w:r>
      <w:r w:rsidR="00180B59">
        <w:rPr>
          <w:rFonts w:asciiTheme="minorHAnsi" w:eastAsiaTheme="minorHAnsi" w:hAnsiTheme="minorHAnsi" w:cstheme="minorHAnsi"/>
          <w:color w:val="404040" w:themeColor="text1" w:themeTint="BF"/>
          <w:szCs w:val="22"/>
          <w:lang w:eastAsia="en-US" w:bidi="en-US"/>
        </w:rPr>
        <w:t xml:space="preserve">and </w:t>
      </w:r>
      <w:r w:rsidRPr="006D7721">
        <w:rPr>
          <w:rFonts w:asciiTheme="minorHAnsi" w:eastAsiaTheme="minorHAnsi" w:hAnsiTheme="minorHAnsi" w:cstheme="minorHAnsi"/>
          <w:color w:val="404040" w:themeColor="text1" w:themeTint="BF"/>
          <w:szCs w:val="22"/>
          <w:lang w:eastAsia="en-US" w:bidi="en-US"/>
        </w:rPr>
        <w:t>allergies</w:t>
      </w:r>
      <w:r w:rsidR="00180B59">
        <w:rPr>
          <w:rFonts w:asciiTheme="minorHAnsi" w:eastAsiaTheme="minorHAnsi" w:hAnsiTheme="minorHAnsi" w:cstheme="minorHAnsi"/>
          <w:color w:val="404040" w:themeColor="text1" w:themeTint="BF"/>
          <w:szCs w:val="22"/>
          <w:lang w:eastAsia="en-US" w:bidi="en-US"/>
        </w:rPr>
        <w:t>,</w:t>
      </w:r>
      <w:r w:rsidRPr="006D7721">
        <w:rPr>
          <w:rFonts w:asciiTheme="minorHAnsi" w:eastAsiaTheme="minorHAnsi" w:hAnsiTheme="minorHAnsi" w:cstheme="minorHAnsi"/>
          <w:color w:val="404040" w:themeColor="text1" w:themeTint="BF"/>
          <w:szCs w:val="22"/>
          <w:lang w:eastAsia="en-US" w:bidi="en-US"/>
        </w:rPr>
        <w:t xml:space="preserve"> if any)</w:t>
      </w:r>
    </w:p>
    <w:p w14:paraId="178BDE80" w14:textId="7B9DA86B" w:rsidR="008737FA" w:rsidRPr="00334D66"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’s holistic needs (physical, emotional, psychological and spiritual)</w:t>
      </w:r>
    </w:p>
    <w:p w14:paraId="5285A4BB" w14:textId="199019AB"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’s goals in terms of their holistic needs</w:t>
      </w:r>
    </w:p>
    <w:p w14:paraId="6C0D751E" w14:textId="48357256"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Strategies for supporting and empowering 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 xml:space="preserve"> to meet their holistic needs</w:t>
      </w:r>
    </w:p>
    <w:p w14:paraId="5B530246" w14:textId="0D084698"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 xml:space="preserve">The </w:t>
      </w:r>
      <w:r w:rsidR="006A1920" w:rsidRPr="006D7721">
        <w:rPr>
          <w:rFonts w:asciiTheme="minorHAnsi" w:eastAsiaTheme="minorHAnsi" w:hAnsiTheme="minorHAnsi" w:cstheme="minorHAnsi"/>
          <w:color w:val="404040" w:themeColor="text1" w:themeTint="BF"/>
          <w:szCs w:val="22"/>
          <w:lang w:eastAsia="en-US" w:bidi="en-US"/>
        </w:rPr>
        <w:t>person</w:t>
      </w:r>
      <w:r w:rsidRPr="006D7721">
        <w:rPr>
          <w:rFonts w:asciiTheme="minorHAnsi" w:eastAsiaTheme="minorHAnsi" w:hAnsiTheme="minorHAnsi" w:cstheme="minorHAnsi"/>
          <w:color w:val="404040" w:themeColor="text1" w:themeTint="BF"/>
          <w:szCs w:val="22"/>
          <w:lang w:eastAsia="en-US" w:bidi="en-US"/>
        </w:rPr>
        <w:t>’s behaviours of concern, if any</w:t>
      </w:r>
    </w:p>
    <w:p w14:paraId="1A8B135F" w14:textId="770DF391" w:rsidR="00A62F03" w:rsidRPr="006D7721" w:rsidRDefault="00A62F03" w:rsidP="00591B84">
      <w:pPr>
        <w:pStyle w:val="NormalWeb"/>
        <w:numPr>
          <w:ilvl w:val="0"/>
          <w:numId w:val="41"/>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Other information</w:t>
      </w:r>
      <w:r w:rsidR="0085369F">
        <w:rPr>
          <w:rFonts w:asciiTheme="minorHAnsi" w:eastAsiaTheme="minorHAnsi" w:hAnsiTheme="minorHAnsi" w:cstheme="minorHAnsi"/>
          <w:color w:val="404040" w:themeColor="text1" w:themeTint="BF"/>
          <w:szCs w:val="22"/>
          <w:lang w:eastAsia="en-US" w:bidi="en-US"/>
        </w:rPr>
        <w:t>,</w:t>
      </w:r>
      <w:r w:rsidRPr="006D7721">
        <w:rPr>
          <w:rFonts w:asciiTheme="minorHAnsi" w:eastAsiaTheme="minorHAnsi" w:hAnsiTheme="minorHAnsi" w:cstheme="minorHAnsi"/>
          <w:color w:val="404040" w:themeColor="text1" w:themeTint="BF"/>
          <w:szCs w:val="22"/>
          <w:lang w:eastAsia="en-US" w:bidi="en-US"/>
        </w:rPr>
        <w:t xml:space="preserve"> such as medication</w:t>
      </w:r>
      <w:r w:rsidR="00180B59">
        <w:rPr>
          <w:rFonts w:asciiTheme="minorHAnsi" w:eastAsiaTheme="minorHAnsi" w:hAnsiTheme="minorHAnsi" w:cstheme="minorHAnsi"/>
          <w:color w:val="404040" w:themeColor="text1" w:themeTint="BF"/>
          <w:szCs w:val="22"/>
          <w:lang w:eastAsia="en-US" w:bidi="en-US"/>
        </w:rPr>
        <w:t xml:space="preserve"> and</w:t>
      </w:r>
      <w:r w:rsidRPr="006D7721">
        <w:rPr>
          <w:rFonts w:asciiTheme="minorHAnsi" w:eastAsiaTheme="minorHAnsi" w:hAnsiTheme="minorHAnsi" w:cstheme="minorHAnsi"/>
          <w:color w:val="404040" w:themeColor="text1" w:themeTint="BF"/>
          <w:szCs w:val="22"/>
          <w:lang w:eastAsia="en-US" w:bidi="en-US"/>
        </w:rPr>
        <w:t xml:space="preserve"> the specialist personnel to contact when the need arises</w:t>
      </w:r>
    </w:p>
    <w:p w14:paraId="553867CD" w14:textId="1D87D386" w:rsidR="0005441E" w:rsidRDefault="0005441E"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6D7721">
        <w:rPr>
          <w:rFonts w:asciiTheme="minorHAnsi" w:eastAsiaTheme="minorHAnsi" w:hAnsiTheme="minorHAnsi" w:cstheme="minorHAnsi"/>
          <w:color w:val="404040" w:themeColor="text1" w:themeTint="BF"/>
          <w:szCs w:val="22"/>
          <w:lang w:eastAsia="en-US" w:bidi="en-US"/>
        </w:rPr>
        <w:t>Other workplace documents relevant to the</w:t>
      </w:r>
      <w:r w:rsidR="00773390">
        <w:rPr>
          <w:rFonts w:asciiTheme="minorHAnsi" w:eastAsiaTheme="minorHAnsi" w:hAnsiTheme="minorHAnsi" w:cstheme="minorHAnsi"/>
          <w:color w:val="404040" w:themeColor="text1" w:themeTint="BF"/>
          <w:szCs w:val="22"/>
          <w:lang w:eastAsia="en-US" w:bidi="en-US"/>
        </w:rPr>
        <w:t xml:space="preserve"> disability</w:t>
      </w:r>
      <w:r w:rsidRPr="006D7721">
        <w:rPr>
          <w:rFonts w:asciiTheme="minorHAnsi" w:eastAsiaTheme="minorHAnsi" w:hAnsiTheme="minorHAnsi" w:cstheme="minorHAnsi"/>
          <w:color w:val="404040" w:themeColor="text1" w:themeTint="BF"/>
          <w:szCs w:val="22"/>
          <w:lang w:eastAsia="en-US" w:bidi="en-US"/>
        </w:rPr>
        <w:t xml:space="preserve"> support worker’s role include</w:t>
      </w:r>
      <w:r w:rsidR="001C6DE8">
        <w:rPr>
          <w:rFonts w:asciiTheme="minorHAnsi" w:eastAsiaTheme="minorHAnsi" w:hAnsiTheme="minorHAnsi" w:cstheme="minorHAnsi"/>
          <w:color w:val="404040" w:themeColor="text1" w:themeTint="BF"/>
          <w:szCs w:val="22"/>
          <w:lang w:eastAsia="en-US" w:bidi="en-US"/>
        </w:rPr>
        <w:t>,</w:t>
      </w:r>
      <w:r w:rsidRPr="006D7721">
        <w:rPr>
          <w:rFonts w:asciiTheme="minorHAnsi" w:eastAsiaTheme="minorHAnsi" w:hAnsiTheme="minorHAnsi" w:cstheme="minorHAnsi"/>
          <w:color w:val="404040" w:themeColor="text1" w:themeTint="BF"/>
          <w:szCs w:val="22"/>
          <w:lang w:eastAsia="en-US" w:bidi="en-US"/>
        </w:rPr>
        <w:t xml:space="preserve"> but are not limited to</w:t>
      </w:r>
      <w:r w:rsidR="001C6DE8">
        <w:rPr>
          <w:rFonts w:asciiTheme="minorHAnsi" w:eastAsiaTheme="minorHAnsi" w:hAnsiTheme="minorHAnsi" w:cstheme="minorHAnsi"/>
          <w:color w:val="404040" w:themeColor="text1" w:themeTint="BF"/>
          <w:szCs w:val="22"/>
          <w:lang w:eastAsia="en-US" w:bidi="en-US"/>
        </w:rPr>
        <w:t>, the following</w:t>
      </w:r>
      <w:r w:rsidRPr="006D7721">
        <w:rPr>
          <w:rFonts w:asciiTheme="minorHAnsi" w:eastAsiaTheme="minorHAnsi" w:hAnsiTheme="minorHAnsi" w:cstheme="minorHAnsi"/>
          <w:color w:val="404040" w:themeColor="text1" w:themeTint="BF"/>
          <w:szCs w:val="22"/>
          <w:lang w:eastAsia="en-US" w:bidi="en-US"/>
        </w:rPr>
        <w:t>:</w:t>
      </w:r>
    </w:p>
    <w:p w14:paraId="7ECA8448" w14:textId="199D751D" w:rsidR="008A48A1" w:rsidRPr="006D7721" w:rsidRDefault="008A48A1"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48A29913" wp14:editId="5AF4B0AF">
            <wp:extent cx="5689600" cy="3566160"/>
            <wp:effectExtent l="38100" t="0" r="25400" b="15240"/>
            <wp:docPr id="876720059" name="Diagram 8767200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9" r:lo="rId650" r:qs="rId651" r:cs="rId652"/>
              </a:graphicData>
            </a:graphic>
          </wp:inline>
        </w:drawing>
      </w:r>
    </w:p>
    <w:p w14:paraId="33544A31" w14:textId="77777777" w:rsidR="002E218E" w:rsidRPr="0085369F" w:rsidRDefault="002E218E"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p>
    <w:p w14:paraId="72209325" w14:textId="577841AA" w:rsidR="00200CAA" w:rsidRDefault="0000714D" w:rsidP="0085369F">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6D7721">
        <w:rPr>
          <w:rFonts w:asciiTheme="minorHAnsi" w:eastAsiaTheme="minorHAnsi" w:hAnsiTheme="minorHAnsi" w:cstheme="minorHAnsi"/>
          <w:b/>
          <w:bCs/>
          <w:color w:val="404040" w:themeColor="text1" w:themeTint="BF"/>
          <w:szCs w:val="22"/>
          <w:lang w:eastAsia="en-US" w:bidi="en-US"/>
        </w:rPr>
        <w:t>Record-</w:t>
      </w:r>
      <w:r w:rsidR="001C6DE8" w:rsidRPr="006D7721">
        <w:rPr>
          <w:rFonts w:asciiTheme="minorHAnsi" w:eastAsiaTheme="minorHAnsi" w:hAnsiTheme="minorHAnsi" w:cstheme="minorHAnsi"/>
          <w:b/>
          <w:bCs/>
          <w:color w:val="404040" w:themeColor="text1" w:themeTint="BF"/>
          <w:szCs w:val="22"/>
          <w:lang w:eastAsia="en-US" w:bidi="en-US"/>
        </w:rPr>
        <w:t xml:space="preserve">Keeping </w:t>
      </w:r>
      <w:r w:rsidRPr="006D7721">
        <w:rPr>
          <w:rFonts w:asciiTheme="minorHAnsi" w:eastAsiaTheme="minorHAnsi" w:hAnsiTheme="minorHAnsi" w:cstheme="minorHAnsi"/>
          <w:b/>
          <w:bCs/>
          <w:color w:val="404040" w:themeColor="text1" w:themeTint="BF"/>
          <w:szCs w:val="22"/>
          <w:lang w:eastAsia="en-US" w:bidi="en-US"/>
        </w:rPr>
        <w:t>Workplace Information</w:t>
      </w:r>
    </w:p>
    <w:p w14:paraId="6309B55F" w14:textId="735B5617" w:rsidR="00644930" w:rsidRDefault="0016315B"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C474AE">
        <w:rPr>
          <w:rFonts w:asciiTheme="minorHAnsi" w:eastAsiaTheme="minorHAnsi" w:hAnsiTheme="minorHAnsi" w:cstheme="minorHAnsi"/>
          <w:i/>
          <w:iCs/>
          <w:color w:val="404040" w:themeColor="text1" w:themeTint="BF"/>
          <w:szCs w:val="22"/>
          <w:lang w:eastAsia="en-US" w:bidi="en-US"/>
        </w:rPr>
        <w:t>Record-keeping</w:t>
      </w:r>
      <w:r w:rsidRPr="00C474AE">
        <w:rPr>
          <w:rFonts w:asciiTheme="minorHAnsi" w:eastAsiaTheme="minorHAnsi" w:hAnsiTheme="minorHAnsi" w:cstheme="minorHAnsi"/>
          <w:color w:val="404040" w:themeColor="text1" w:themeTint="BF"/>
          <w:szCs w:val="22"/>
          <w:lang w:eastAsia="en-US" w:bidi="en-US"/>
        </w:rPr>
        <w:t xml:space="preserve"> involves accurately tracking the activities occurring within an organisation. Efficient record-keeping and management benefit medical practices since </w:t>
      </w:r>
      <w:r w:rsidR="001C6DE8">
        <w:rPr>
          <w:rFonts w:asciiTheme="minorHAnsi" w:eastAsiaTheme="minorHAnsi" w:hAnsiTheme="minorHAnsi" w:cstheme="minorHAnsi"/>
          <w:color w:val="404040" w:themeColor="text1" w:themeTint="BF"/>
          <w:szCs w:val="22"/>
          <w:lang w:eastAsia="en-US" w:bidi="en-US"/>
        </w:rPr>
        <w:t>they</w:t>
      </w:r>
      <w:r w:rsidR="001C6DE8" w:rsidRPr="00C474AE">
        <w:rPr>
          <w:rFonts w:asciiTheme="minorHAnsi" w:eastAsiaTheme="minorHAnsi" w:hAnsiTheme="minorHAnsi" w:cstheme="minorHAnsi"/>
          <w:color w:val="404040" w:themeColor="text1" w:themeTint="BF"/>
          <w:szCs w:val="22"/>
          <w:lang w:eastAsia="en-US" w:bidi="en-US"/>
        </w:rPr>
        <w:t xml:space="preserve"> </w:t>
      </w:r>
      <w:r w:rsidRPr="00C474AE">
        <w:rPr>
          <w:rFonts w:asciiTheme="minorHAnsi" w:eastAsiaTheme="minorHAnsi" w:hAnsiTheme="minorHAnsi" w:cstheme="minorHAnsi"/>
          <w:color w:val="404040" w:themeColor="text1" w:themeTint="BF"/>
          <w:szCs w:val="22"/>
          <w:lang w:eastAsia="en-US" w:bidi="en-US"/>
        </w:rPr>
        <w:t xml:space="preserve">improve your daily operations. Other benefits include securing confidential files and ensuring consistency across </w:t>
      </w:r>
      <w:r w:rsidR="00E81E2F">
        <w:rPr>
          <w:rFonts w:asciiTheme="minorHAnsi" w:eastAsiaTheme="minorHAnsi" w:hAnsiTheme="minorHAnsi" w:cstheme="minorHAnsi"/>
          <w:color w:val="404040" w:themeColor="text1" w:themeTint="BF"/>
          <w:szCs w:val="22"/>
          <w:lang w:eastAsia="en-US" w:bidi="en-US"/>
        </w:rPr>
        <w:t>the organisation</w:t>
      </w:r>
      <w:r w:rsidRPr="00C474AE">
        <w:rPr>
          <w:rFonts w:asciiTheme="minorHAnsi" w:eastAsiaTheme="minorHAnsi" w:hAnsiTheme="minorHAnsi" w:cstheme="minorHAnsi"/>
          <w:color w:val="404040" w:themeColor="text1" w:themeTint="BF"/>
          <w:szCs w:val="22"/>
          <w:lang w:eastAsia="en-US" w:bidi="en-US"/>
        </w:rPr>
        <w:t xml:space="preserve">. </w:t>
      </w:r>
      <w:r w:rsidR="001A7668">
        <w:rPr>
          <w:rFonts w:asciiTheme="minorHAnsi" w:eastAsiaTheme="minorHAnsi" w:hAnsiTheme="minorHAnsi" w:cstheme="minorHAnsi"/>
          <w:color w:val="404040" w:themeColor="text1" w:themeTint="BF"/>
          <w:szCs w:val="22"/>
          <w:lang w:eastAsia="en-US" w:bidi="en-US"/>
        </w:rPr>
        <w:t>You would also need records when the organisation</w:t>
      </w:r>
      <w:r w:rsidRPr="00C474AE">
        <w:rPr>
          <w:rFonts w:asciiTheme="minorHAnsi" w:eastAsiaTheme="minorHAnsi" w:hAnsiTheme="minorHAnsi" w:cstheme="minorHAnsi"/>
          <w:color w:val="404040" w:themeColor="text1" w:themeTint="BF"/>
          <w:szCs w:val="22"/>
          <w:lang w:eastAsia="en-US" w:bidi="en-US"/>
        </w:rPr>
        <w:t xml:space="preserve"> </w:t>
      </w:r>
      <w:r w:rsidR="001A7668">
        <w:rPr>
          <w:rFonts w:asciiTheme="minorHAnsi" w:eastAsiaTheme="minorHAnsi" w:hAnsiTheme="minorHAnsi" w:cstheme="minorHAnsi"/>
          <w:color w:val="404040" w:themeColor="text1" w:themeTint="BF"/>
          <w:szCs w:val="22"/>
          <w:lang w:eastAsia="en-US" w:bidi="en-US"/>
        </w:rPr>
        <w:t>undergoes</w:t>
      </w:r>
      <w:r w:rsidRPr="00C474AE">
        <w:rPr>
          <w:rFonts w:asciiTheme="minorHAnsi" w:eastAsiaTheme="minorHAnsi" w:hAnsiTheme="minorHAnsi" w:cstheme="minorHAnsi"/>
          <w:color w:val="404040" w:themeColor="text1" w:themeTint="BF"/>
          <w:szCs w:val="22"/>
          <w:lang w:eastAsia="en-US" w:bidi="en-US"/>
        </w:rPr>
        <w:t xml:space="preserve"> taxatio</w:t>
      </w:r>
      <w:r w:rsidR="008D5093">
        <w:rPr>
          <w:rFonts w:asciiTheme="minorHAnsi" w:eastAsiaTheme="minorHAnsi" w:hAnsiTheme="minorHAnsi" w:cstheme="minorHAnsi"/>
          <w:color w:val="404040" w:themeColor="text1" w:themeTint="BF"/>
          <w:szCs w:val="22"/>
          <w:lang w:eastAsia="en-US" w:bidi="en-US"/>
        </w:rPr>
        <w:t>n or</w:t>
      </w:r>
      <w:r w:rsidRPr="00C474AE">
        <w:rPr>
          <w:rFonts w:asciiTheme="minorHAnsi" w:eastAsiaTheme="minorHAnsi" w:hAnsiTheme="minorHAnsi" w:cstheme="minorHAnsi"/>
          <w:color w:val="404040" w:themeColor="text1" w:themeTint="BF"/>
          <w:szCs w:val="22"/>
          <w:lang w:eastAsia="en-US" w:bidi="en-US"/>
        </w:rPr>
        <w:t xml:space="preserve"> audit</w:t>
      </w:r>
      <w:r w:rsidR="001A7668">
        <w:rPr>
          <w:rFonts w:asciiTheme="minorHAnsi" w:eastAsiaTheme="minorHAnsi" w:hAnsiTheme="minorHAnsi" w:cstheme="minorHAnsi"/>
          <w:color w:val="404040" w:themeColor="text1" w:themeTint="BF"/>
          <w:szCs w:val="22"/>
          <w:lang w:eastAsia="en-US" w:bidi="en-US"/>
        </w:rPr>
        <w:t>s.</w:t>
      </w:r>
    </w:p>
    <w:p w14:paraId="3AB0082A" w14:textId="77777777" w:rsidR="00644930" w:rsidRDefault="00644930">
      <w:pPr>
        <w:rPr>
          <w:rFonts w:cstheme="minorHAnsi"/>
          <w:color w:val="404040" w:themeColor="text1" w:themeTint="BF"/>
          <w:sz w:val="24"/>
          <w:lang w:bidi="en-US"/>
        </w:rPr>
      </w:pPr>
      <w:r>
        <w:rPr>
          <w:rFonts w:cstheme="minorHAnsi"/>
          <w:color w:val="404040" w:themeColor="text1" w:themeTint="BF"/>
          <w:lang w:bidi="en-US"/>
        </w:rPr>
        <w:br w:type="page"/>
      </w:r>
    </w:p>
    <w:p w14:paraId="16DB488C" w14:textId="3EE0A6B0" w:rsidR="00E44C61" w:rsidRPr="00C474AE" w:rsidRDefault="0047373E"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85369F">
        <w:rPr>
          <w:rFonts w:asciiTheme="minorHAnsi" w:hAnsiTheme="minorHAnsi" w:cstheme="minorHAnsi"/>
          <w:noProof/>
        </w:rPr>
        <w:lastRenderedPageBreak/>
        <w:drawing>
          <wp:anchor distT="0" distB="0" distL="114300" distR="114300" simplePos="0" relativeHeight="251658271" behindDoc="0" locked="0" layoutInCell="1" allowOverlap="1" wp14:anchorId="333D8F94" wp14:editId="399B49D6">
            <wp:simplePos x="0" y="0"/>
            <wp:positionH relativeFrom="column">
              <wp:posOffset>4260850</wp:posOffset>
            </wp:positionH>
            <wp:positionV relativeFrom="paragraph">
              <wp:posOffset>0</wp:posOffset>
            </wp:positionV>
            <wp:extent cx="1469390" cy="1469390"/>
            <wp:effectExtent l="0" t="0" r="0" b="0"/>
            <wp:wrapSquare wrapText="bothSides"/>
            <wp:docPr id="30" name="Picture 3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con&#10;&#10;Description automatically generated"/>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1469390" cy="1469390"/>
                    </a:xfrm>
                    <a:prstGeom prst="rect">
                      <a:avLst/>
                    </a:prstGeom>
                    <a:noFill/>
                    <a:ln>
                      <a:noFill/>
                    </a:ln>
                  </pic:spPr>
                </pic:pic>
              </a:graphicData>
            </a:graphic>
            <wp14:sizeRelH relativeFrom="page">
              <wp14:pctWidth>0</wp14:pctWidth>
            </wp14:sizeRelH>
            <wp14:sizeRelV relativeFrom="page">
              <wp14:pctHeight>0</wp14:pctHeight>
            </wp14:sizeRelV>
          </wp:anchor>
        </w:drawing>
      </w:r>
      <w:r w:rsidR="00E44C61" w:rsidRPr="00ED3BF0">
        <w:rPr>
          <w:rFonts w:asciiTheme="minorHAnsi" w:eastAsiaTheme="minorHAnsi" w:hAnsiTheme="minorHAnsi" w:cstheme="minorHAnsi"/>
          <w:color w:val="404040" w:themeColor="text1" w:themeTint="BF"/>
          <w:szCs w:val="22"/>
          <w:lang w:eastAsia="en-US" w:bidi="en-US"/>
        </w:rPr>
        <w:t>As a disability support worker,</w:t>
      </w:r>
      <w:r w:rsidR="005E6E33" w:rsidRPr="00ED3BF0">
        <w:rPr>
          <w:rFonts w:asciiTheme="minorHAnsi" w:eastAsiaTheme="minorHAnsi" w:hAnsiTheme="minorHAnsi" w:cstheme="minorHAnsi"/>
          <w:color w:val="404040" w:themeColor="text1" w:themeTint="BF"/>
          <w:szCs w:val="22"/>
          <w:lang w:eastAsia="en-US" w:bidi="en-US"/>
        </w:rPr>
        <w:t xml:space="preserve"> record-keeping is important because </w:t>
      </w:r>
      <w:r w:rsidR="004E0A9F" w:rsidRPr="00ED3BF0">
        <w:rPr>
          <w:rFonts w:asciiTheme="minorHAnsi" w:eastAsiaTheme="minorHAnsi" w:hAnsiTheme="minorHAnsi" w:cstheme="minorHAnsi"/>
          <w:color w:val="404040" w:themeColor="text1" w:themeTint="BF"/>
          <w:szCs w:val="22"/>
          <w:lang w:eastAsia="en-US" w:bidi="en-US"/>
        </w:rPr>
        <w:t>it will help you keep track of the progress of your client.</w:t>
      </w:r>
      <w:r w:rsidR="00113969" w:rsidRPr="00ED3BF0">
        <w:rPr>
          <w:rFonts w:asciiTheme="minorHAnsi" w:eastAsiaTheme="minorHAnsi" w:hAnsiTheme="minorHAnsi" w:cstheme="minorHAnsi"/>
          <w:color w:val="404040" w:themeColor="text1" w:themeTint="BF"/>
          <w:szCs w:val="22"/>
          <w:lang w:eastAsia="en-US" w:bidi="en-US"/>
        </w:rPr>
        <w:t xml:space="preserve"> </w:t>
      </w:r>
      <w:r w:rsidR="001B0A56" w:rsidRPr="00ED3BF0">
        <w:rPr>
          <w:rFonts w:asciiTheme="minorHAnsi" w:eastAsiaTheme="minorHAnsi" w:hAnsiTheme="minorHAnsi" w:cstheme="minorHAnsi"/>
          <w:color w:val="404040" w:themeColor="text1" w:themeTint="BF"/>
          <w:szCs w:val="22"/>
          <w:lang w:eastAsia="en-US" w:bidi="en-US"/>
        </w:rPr>
        <w:t xml:space="preserve">You can check if there are </w:t>
      </w:r>
      <w:r w:rsidR="003D3205" w:rsidRPr="00E66CBC">
        <w:rPr>
          <w:rFonts w:asciiTheme="minorHAnsi" w:eastAsiaTheme="minorHAnsi" w:hAnsiTheme="minorHAnsi" w:cstheme="minorHAnsi"/>
          <w:color w:val="404040" w:themeColor="text1" w:themeTint="BF"/>
          <w:szCs w:val="22"/>
          <w:lang w:eastAsia="en-US" w:bidi="en-US"/>
        </w:rPr>
        <w:t>services or interventions</w:t>
      </w:r>
      <w:r w:rsidR="001B0A56" w:rsidRPr="00ED3BF0">
        <w:rPr>
          <w:rFonts w:asciiTheme="minorHAnsi" w:eastAsiaTheme="minorHAnsi" w:hAnsiTheme="minorHAnsi" w:cstheme="minorHAnsi"/>
          <w:color w:val="404040" w:themeColor="text1" w:themeTint="BF"/>
          <w:szCs w:val="22"/>
          <w:lang w:eastAsia="en-US" w:bidi="en-US"/>
        </w:rPr>
        <w:t xml:space="preserve"> you need to change or adjust based on your record. </w:t>
      </w:r>
      <w:r w:rsidR="00CD4570" w:rsidRPr="00ED3BF0">
        <w:rPr>
          <w:rFonts w:asciiTheme="minorHAnsi" w:eastAsiaTheme="minorHAnsi" w:hAnsiTheme="minorHAnsi" w:cstheme="minorHAnsi"/>
          <w:color w:val="404040" w:themeColor="text1" w:themeTint="BF"/>
          <w:szCs w:val="22"/>
          <w:lang w:eastAsia="en-US" w:bidi="en-US"/>
        </w:rPr>
        <w:t>If you also need to refer</w:t>
      </w:r>
      <w:r w:rsidR="006B39CF" w:rsidRPr="00ED3BF0">
        <w:rPr>
          <w:rFonts w:asciiTheme="minorHAnsi" w:eastAsiaTheme="minorHAnsi" w:hAnsiTheme="minorHAnsi" w:cstheme="minorHAnsi"/>
          <w:color w:val="404040" w:themeColor="text1" w:themeTint="BF"/>
          <w:szCs w:val="22"/>
          <w:lang w:eastAsia="en-US" w:bidi="en-US"/>
        </w:rPr>
        <w:t xml:space="preserve"> your client to another professional, you can use your record to relay relevant information about the client.</w:t>
      </w:r>
    </w:p>
    <w:p w14:paraId="210CBB89" w14:textId="7B27BDE7" w:rsidR="00A817E6" w:rsidRDefault="0000714D" w:rsidP="0085369F">
      <w:pPr>
        <w:ind w:right="0"/>
        <w:rPr>
          <w:rFonts w:cstheme="minorHAnsi"/>
          <w:color w:val="404040" w:themeColor="text1" w:themeTint="BF"/>
          <w:sz w:val="24"/>
          <w:szCs w:val="24"/>
          <w:lang w:bidi="en-US"/>
        </w:rPr>
      </w:pPr>
      <w:r w:rsidRPr="00E66CBC">
        <w:rPr>
          <w:rFonts w:cstheme="minorHAnsi"/>
          <w:color w:val="404040" w:themeColor="text1" w:themeTint="BF"/>
          <w:sz w:val="24"/>
          <w:szCs w:val="24"/>
          <w:lang w:bidi="en-US"/>
        </w:rPr>
        <w:t>Here are some general</w:t>
      </w:r>
      <w:r w:rsidR="00400C14" w:rsidRPr="00E66CBC">
        <w:rPr>
          <w:rFonts w:cstheme="minorHAnsi"/>
          <w:color w:val="404040" w:themeColor="text1" w:themeTint="BF"/>
          <w:sz w:val="24"/>
          <w:szCs w:val="24"/>
          <w:lang w:bidi="en-US"/>
        </w:rPr>
        <w:t xml:space="preserve"> principles</w:t>
      </w:r>
      <w:r w:rsidRPr="00E66CBC">
        <w:rPr>
          <w:rFonts w:cstheme="minorHAnsi"/>
          <w:color w:val="404040" w:themeColor="text1" w:themeTint="BF"/>
          <w:sz w:val="24"/>
          <w:szCs w:val="24"/>
          <w:lang w:bidi="en-US"/>
        </w:rPr>
        <w:t xml:space="preserve"> to guide you in record-keeping:</w:t>
      </w:r>
    </w:p>
    <w:p w14:paraId="3EAD3044" w14:textId="42A5DE4E" w:rsidR="0085369F" w:rsidRPr="0085369F" w:rsidRDefault="0085369F" w:rsidP="0085369F">
      <w:pPr>
        <w:ind w:right="0"/>
        <w:rPr>
          <w:rFonts w:cstheme="minorHAnsi"/>
          <w:color w:val="404040" w:themeColor="text1" w:themeTint="BF"/>
          <w:sz w:val="24"/>
          <w:szCs w:val="24"/>
          <w:lang w:bidi="en-US"/>
        </w:rPr>
      </w:pPr>
      <w:r>
        <w:rPr>
          <w:rFonts w:cstheme="minorHAnsi"/>
          <w:noProof/>
          <w:color w:val="404040" w:themeColor="text1" w:themeTint="BF"/>
          <w:sz w:val="24"/>
          <w:szCs w:val="24"/>
          <w:lang w:bidi="en-US"/>
        </w:rPr>
        <w:drawing>
          <wp:inline distT="0" distB="0" distL="0" distR="0" wp14:anchorId="704E1D24" wp14:editId="2AB4B211">
            <wp:extent cx="5688965" cy="4048125"/>
            <wp:effectExtent l="38100" t="0" r="45085" b="9525"/>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55" r:lo="rId656" r:qs="rId657" r:cs="rId658"/>
              </a:graphicData>
            </a:graphic>
          </wp:inline>
        </w:drawing>
      </w:r>
    </w:p>
    <w:p w14:paraId="2B28B1F3" w14:textId="558FFFE8" w:rsidR="007A3C7B" w:rsidRPr="009D6AC1" w:rsidRDefault="00812088">
      <w:pPr>
        <w:rPr>
          <w:rFonts w:cstheme="minorHAnsi"/>
          <w:color w:val="404040" w:themeColor="text1" w:themeTint="BF"/>
          <w:sz w:val="24"/>
          <w:lang w:bidi="en-US"/>
        </w:rPr>
      </w:pPr>
      <w:r w:rsidRPr="009D6AC1">
        <w:rPr>
          <w:rFonts w:cstheme="minorHAnsi"/>
          <w:color w:val="404040" w:themeColor="text1" w:themeTint="BF"/>
          <w:sz w:val="24"/>
          <w:lang w:bidi="en-US"/>
        </w:rPr>
        <w:t>As a disab</w:t>
      </w:r>
      <w:r w:rsidR="00861175" w:rsidRPr="009D6AC1">
        <w:rPr>
          <w:rFonts w:cstheme="minorHAnsi"/>
          <w:color w:val="404040" w:themeColor="text1" w:themeTint="BF"/>
          <w:sz w:val="24"/>
          <w:lang w:bidi="en-US"/>
        </w:rPr>
        <w:t>ility support worker, y</w:t>
      </w:r>
      <w:r w:rsidR="001E3222" w:rsidRPr="009D6AC1">
        <w:rPr>
          <w:rFonts w:cstheme="minorHAnsi"/>
          <w:color w:val="404040" w:themeColor="text1" w:themeTint="BF"/>
          <w:sz w:val="24"/>
          <w:lang w:bidi="en-US"/>
        </w:rPr>
        <w:t xml:space="preserve">ou need to make sure that </w:t>
      </w:r>
      <w:r w:rsidRPr="009D6AC1">
        <w:rPr>
          <w:rFonts w:cstheme="minorHAnsi"/>
          <w:color w:val="404040" w:themeColor="text1" w:themeTint="BF"/>
          <w:sz w:val="24"/>
          <w:lang w:bidi="en-US"/>
        </w:rPr>
        <w:t>you keep re</w:t>
      </w:r>
      <w:r w:rsidR="00861175" w:rsidRPr="009D6AC1">
        <w:rPr>
          <w:rFonts w:cstheme="minorHAnsi"/>
          <w:color w:val="404040" w:themeColor="text1" w:themeTint="BF"/>
          <w:sz w:val="24"/>
          <w:lang w:bidi="en-US"/>
        </w:rPr>
        <w:t>cords reliably. You can follow th</w:t>
      </w:r>
      <w:r w:rsidR="00AF1029" w:rsidRPr="009D6AC1">
        <w:rPr>
          <w:rFonts w:cstheme="minorHAnsi"/>
          <w:color w:val="404040" w:themeColor="text1" w:themeTint="BF"/>
          <w:sz w:val="24"/>
          <w:lang w:bidi="en-US"/>
        </w:rPr>
        <w:t>is process to do that:</w:t>
      </w:r>
      <w:r w:rsidR="00977AEC" w:rsidRPr="009D6AC1">
        <w:rPr>
          <w:rFonts w:cstheme="minorHAnsi"/>
          <w:color w:val="404040" w:themeColor="text1" w:themeTint="BF"/>
          <w:sz w:val="24"/>
          <w:lang w:bidi="en-US"/>
        </w:rPr>
        <w:t xml:space="preserve"> </w:t>
      </w:r>
    </w:p>
    <w:p w14:paraId="0754126E" w14:textId="77777777" w:rsidR="00977AEC" w:rsidRPr="009D6AC1" w:rsidRDefault="00977AEC" w:rsidP="00977AEC">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Record any information about the support services provided as soon as they are collected.</w:t>
      </w:r>
    </w:p>
    <w:p w14:paraId="3F53C99F" w14:textId="77777777" w:rsidR="00977AEC" w:rsidRPr="009D6AC1" w:rsidRDefault="00977AEC" w:rsidP="00977AEC">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Review records to identify information that should be clarified, expanded or explained.</w:t>
      </w:r>
    </w:p>
    <w:p w14:paraId="0C6AB36E" w14:textId="77777777" w:rsidR="00977AEC" w:rsidRPr="009D6AC1" w:rsidRDefault="00977AEC" w:rsidP="00977AEC">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Clarify, expand or explain information about the support services provided as necessary.</w:t>
      </w:r>
    </w:p>
    <w:p w14:paraId="4622976F" w14:textId="74722E31" w:rsidR="00AF1029" w:rsidRPr="009D6AC1" w:rsidRDefault="00977AEC" w:rsidP="00977AEC">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Ensure that everyone who will access and use the records can answer them.</w:t>
      </w:r>
    </w:p>
    <w:p w14:paraId="3042083D" w14:textId="1C4200E2" w:rsidR="0085369F" w:rsidRDefault="0085369F">
      <w:pPr>
        <w:rPr>
          <w:rFonts w:cstheme="minorHAnsi"/>
          <w:color w:val="404040" w:themeColor="text1" w:themeTint="BF"/>
          <w:sz w:val="24"/>
          <w:lang w:bidi="en-US"/>
        </w:rPr>
      </w:pPr>
      <w:r>
        <w:rPr>
          <w:rFonts w:cstheme="minorHAnsi"/>
          <w:color w:val="404040" w:themeColor="text1" w:themeTint="BF"/>
          <w:lang w:bidi="en-US"/>
        </w:rPr>
        <w:br w:type="page"/>
      </w:r>
    </w:p>
    <w:p w14:paraId="6F9FFA01" w14:textId="3CF8CFA0" w:rsidR="00901753" w:rsidRPr="00ED3BF0" w:rsidRDefault="00E350C9"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D3BF0">
        <w:rPr>
          <w:rFonts w:asciiTheme="minorHAnsi" w:eastAsiaTheme="minorHAnsi" w:hAnsiTheme="minorHAnsi" w:cstheme="minorHAnsi"/>
          <w:color w:val="404040" w:themeColor="text1" w:themeTint="BF"/>
          <w:szCs w:val="22"/>
          <w:lang w:eastAsia="en-US" w:bidi="en-US"/>
        </w:rPr>
        <w:lastRenderedPageBreak/>
        <w:t>Other than these principles, record-keeping should be done in compliance with the N</w:t>
      </w:r>
      <w:r w:rsidR="007570F7" w:rsidRPr="00ED3BF0">
        <w:rPr>
          <w:rFonts w:asciiTheme="minorHAnsi" w:eastAsiaTheme="minorHAnsi" w:hAnsiTheme="minorHAnsi" w:cstheme="minorHAnsi"/>
          <w:color w:val="404040" w:themeColor="text1" w:themeTint="BF"/>
          <w:szCs w:val="22"/>
          <w:lang w:eastAsia="en-US" w:bidi="en-US"/>
        </w:rPr>
        <w:t xml:space="preserve">ational </w:t>
      </w:r>
      <w:r w:rsidRPr="00ED3BF0">
        <w:rPr>
          <w:rFonts w:asciiTheme="minorHAnsi" w:eastAsiaTheme="minorHAnsi" w:hAnsiTheme="minorHAnsi" w:cstheme="minorHAnsi"/>
          <w:color w:val="404040" w:themeColor="text1" w:themeTint="BF"/>
          <w:szCs w:val="22"/>
          <w:lang w:eastAsia="en-US" w:bidi="en-US"/>
        </w:rPr>
        <w:t>D</w:t>
      </w:r>
      <w:r w:rsidR="007570F7" w:rsidRPr="00ED3BF0">
        <w:rPr>
          <w:rFonts w:asciiTheme="minorHAnsi" w:eastAsiaTheme="minorHAnsi" w:hAnsiTheme="minorHAnsi" w:cstheme="minorHAnsi"/>
          <w:color w:val="404040" w:themeColor="text1" w:themeTint="BF"/>
          <w:szCs w:val="22"/>
          <w:lang w:eastAsia="en-US" w:bidi="en-US"/>
        </w:rPr>
        <w:t xml:space="preserve">isability </w:t>
      </w:r>
      <w:r w:rsidRPr="00ED3BF0">
        <w:rPr>
          <w:rFonts w:asciiTheme="minorHAnsi" w:eastAsiaTheme="minorHAnsi" w:hAnsiTheme="minorHAnsi" w:cstheme="minorHAnsi"/>
          <w:color w:val="404040" w:themeColor="text1" w:themeTint="BF"/>
          <w:szCs w:val="22"/>
          <w:lang w:eastAsia="en-US" w:bidi="en-US"/>
        </w:rPr>
        <w:t>I</w:t>
      </w:r>
      <w:r w:rsidR="007570F7" w:rsidRPr="00ED3BF0">
        <w:rPr>
          <w:rFonts w:asciiTheme="minorHAnsi" w:eastAsiaTheme="minorHAnsi" w:hAnsiTheme="minorHAnsi" w:cstheme="minorHAnsi"/>
          <w:color w:val="404040" w:themeColor="text1" w:themeTint="BF"/>
          <w:szCs w:val="22"/>
          <w:lang w:eastAsia="en-US" w:bidi="en-US"/>
        </w:rPr>
        <w:t xml:space="preserve">nsurance </w:t>
      </w:r>
      <w:r w:rsidRPr="00ED3BF0">
        <w:rPr>
          <w:rFonts w:asciiTheme="minorHAnsi" w:eastAsiaTheme="minorHAnsi" w:hAnsiTheme="minorHAnsi" w:cstheme="minorHAnsi"/>
          <w:color w:val="404040" w:themeColor="text1" w:themeTint="BF"/>
          <w:szCs w:val="22"/>
          <w:lang w:eastAsia="en-US" w:bidi="en-US"/>
        </w:rPr>
        <w:t>S</w:t>
      </w:r>
      <w:r w:rsidR="007570F7" w:rsidRPr="00ED3BF0">
        <w:rPr>
          <w:rFonts w:asciiTheme="minorHAnsi" w:eastAsiaTheme="minorHAnsi" w:hAnsiTheme="minorHAnsi" w:cstheme="minorHAnsi"/>
          <w:color w:val="404040" w:themeColor="text1" w:themeTint="BF"/>
          <w:szCs w:val="22"/>
          <w:lang w:eastAsia="en-US" w:bidi="en-US"/>
        </w:rPr>
        <w:t>cheme</w:t>
      </w:r>
      <w:r w:rsidRPr="00ED3BF0">
        <w:rPr>
          <w:rFonts w:asciiTheme="minorHAnsi" w:eastAsiaTheme="minorHAnsi" w:hAnsiTheme="minorHAnsi" w:cstheme="minorHAnsi"/>
          <w:color w:val="404040" w:themeColor="text1" w:themeTint="BF"/>
          <w:szCs w:val="22"/>
          <w:lang w:eastAsia="en-US" w:bidi="en-US"/>
        </w:rPr>
        <w:t xml:space="preserve"> Act</w:t>
      </w:r>
      <w:r w:rsidR="007570F7" w:rsidRPr="00ED3BF0">
        <w:rPr>
          <w:rFonts w:asciiTheme="minorHAnsi" w:eastAsiaTheme="minorHAnsi" w:hAnsiTheme="minorHAnsi" w:cstheme="minorHAnsi"/>
          <w:color w:val="404040" w:themeColor="text1" w:themeTint="BF"/>
          <w:szCs w:val="22"/>
          <w:lang w:eastAsia="en-US" w:bidi="en-US"/>
        </w:rPr>
        <w:t xml:space="preserve"> 2013</w:t>
      </w:r>
      <w:r w:rsidR="00A020D7" w:rsidRPr="00ED3BF0">
        <w:rPr>
          <w:rFonts w:asciiTheme="minorHAnsi" w:eastAsiaTheme="minorHAnsi" w:hAnsiTheme="minorHAnsi" w:cstheme="minorHAnsi"/>
          <w:color w:val="404040" w:themeColor="text1" w:themeTint="BF"/>
          <w:szCs w:val="22"/>
          <w:lang w:eastAsia="en-US" w:bidi="en-US"/>
        </w:rPr>
        <w:t xml:space="preserve">, </w:t>
      </w:r>
      <w:r w:rsidR="00C01DD3" w:rsidRPr="00ED3BF0">
        <w:rPr>
          <w:rFonts w:asciiTheme="minorHAnsi" w:eastAsiaTheme="minorHAnsi" w:hAnsiTheme="minorHAnsi" w:cstheme="minorHAnsi"/>
          <w:color w:val="404040" w:themeColor="text1" w:themeTint="BF"/>
          <w:szCs w:val="22"/>
          <w:lang w:eastAsia="en-US" w:bidi="en-US"/>
        </w:rPr>
        <w:t xml:space="preserve">NDIS Rules and Terms of Business. </w:t>
      </w:r>
      <w:r w:rsidR="00BA7387" w:rsidRPr="00ED3BF0">
        <w:rPr>
          <w:rFonts w:asciiTheme="minorHAnsi" w:eastAsiaTheme="minorHAnsi" w:hAnsiTheme="minorHAnsi" w:cstheme="minorHAnsi"/>
          <w:color w:val="404040" w:themeColor="text1" w:themeTint="BF"/>
          <w:szCs w:val="22"/>
          <w:lang w:eastAsia="en-US" w:bidi="en-US"/>
        </w:rPr>
        <w:t xml:space="preserve">You must </w:t>
      </w:r>
      <w:r w:rsidR="00635CDF" w:rsidRPr="00ED3BF0">
        <w:rPr>
          <w:rFonts w:asciiTheme="minorHAnsi" w:eastAsiaTheme="minorHAnsi" w:hAnsiTheme="minorHAnsi" w:cstheme="minorHAnsi"/>
          <w:color w:val="404040" w:themeColor="text1" w:themeTint="BF"/>
          <w:szCs w:val="22"/>
          <w:lang w:eastAsia="en-US" w:bidi="en-US"/>
        </w:rPr>
        <w:t xml:space="preserve">keep records of all the support you have given. You should always </w:t>
      </w:r>
      <w:r w:rsidR="0085369F">
        <w:rPr>
          <w:rFonts w:asciiTheme="minorHAnsi" w:eastAsiaTheme="minorHAnsi" w:hAnsiTheme="minorHAnsi" w:cstheme="minorHAnsi"/>
          <w:color w:val="404040" w:themeColor="text1" w:themeTint="BF"/>
          <w:szCs w:val="22"/>
          <w:lang w:eastAsia="en-US" w:bidi="en-US"/>
        </w:rPr>
        <w:t>keep</w:t>
      </w:r>
      <w:r w:rsidR="00635CDF" w:rsidRPr="00ED3BF0">
        <w:rPr>
          <w:rFonts w:asciiTheme="minorHAnsi" w:eastAsiaTheme="minorHAnsi" w:hAnsiTheme="minorHAnsi" w:cstheme="minorHAnsi"/>
          <w:color w:val="404040" w:themeColor="text1" w:themeTint="BF"/>
          <w:szCs w:val="22"/>
          <w:lang w:eastAsia="en-US" w:bidi="en-US"/>
        </w:rPr>
        <w:t xml:space="preserve"> these in your records:</w:t>
      </w:r>
    </w:p>
    <w:p w14:paraId="4E8F2949" w14:textId="2CD30B29"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 xml:space="preserve">The support services that were delivered and not delivered </w:t>
      </w:r>
    </w:p>
    <w:p w14:paraId="652FA458"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date and time when and the place where the support services are delivered</w:t>
      </w:r>
    </w:p>
    <w:p w14:paraId="6FC0A11A"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manner of receiving the services as intended by the person</w:t>
      </w:r>
    </w:p>
    <w:p w14:paraId="4BF15A2E"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comments or concerns raised by the person, their family, carer or other person nominated by the person about the services provided</w:t>
      </w:r>
    </w:p>
    <w:p w14:paraId="051D7ABE"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recording of the status of achieving the goals of the services</w:t>
      </w:r>
    </w:p>
    <w:p w14:paraId="56FA914E"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changes in how the person receive the services</w:t>
      </w:r>
    </w:p>
    <w:p w14:paraId="65A545B6"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general health, wellbeing and mood of the person</w:t>
      </w:r>
    </w:p>
    <w:p w14:paraId="107031EF" w14:textId="77777777"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difficulties experienced by the worker in delivering the support services</w:t>
      </w:r>
    </w:p>
    <w:p w14:paraId="5B43AEA0" w14:textId="3B3856FF" w:rsidR="00493AC9" w:rsidRPr="009D6AC1" w:rsidRDefault="00493AC9" w:rsidP="00493AC9">
      <w:pPr>
        <w:pStyle w:val="NormalWeb"/>
        <w:numPr>
          <w:ilvl w:val="0"/>
          <w:numId w:val="118"/>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9D6AC1">
        <w:rPr>
          <w:rFonts w:asciiTheme="minorHAnsi" w:eastAsiaTheme="minorHAnsi" w:hAnsiTheme="minorHAnsi" w:cstheme="minorHAnsi"/>
          <w:color w:val="404040" w:themeColor="text1" w:themeTint="BF"/>
          <w:szCs w:val="22"/>
          <w:lang w:eastAsia="en-US" w:bidi="en-US"/>
        </w:rPr>
        <w:t>The situations that expose the person or other people to risks in the provision of services</w:t>
      </w:r>
    </w:p>
    <w:p w14:paraId="496ADC13" w14:textId="1AAD0D39" w:rsidR="004061C2" w:rsidRDefault="004061C2"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4061C2">
        <w:rPr>
          <w:rFonts w:asciiTheme="minorHAnsi" w:eastAsiaTheme="minorHAnsi" w:hAnsiTheme="minorHAnsi" w:cstheme="minorHAnsi"/>
          <w:color w:val="404040" w:themeColor="text1" w:themeTint="BF"/>
          <w:szCs w:val="22"/>
          <w:lang w:eastAsia="en-US" w:bidi="en-US"/>
        </w:rPr>
        <w:t xml:space="preserve">When record-keeping, you may find yourself filling out either reports or checklists. </w:t>
      </w:r>
      <w:r w:rsidR="00075754">
        <w:rPr>
          <w:rFonts w:asciiTheme="minorHAnsi" w:eastAsiaTheme="minorHAnsi" w:hAnsiTheme="minorHAnsi" w:cstheme="minorHAnsi"/>
          <w:color w:val="404040" w:themeColor="text1" w:themeTint="BF"/>
          <w:szCs w:val="22"/>
          <w:lang w:eastAsia="en-US" w:bidi="en-US"/>
        </w:rPr>
        <w:t>Th</w:t>
      </w:r>
      <w:r w:rsidR="00783C59">
        <w:rPr>
          <w:rFonts w:asciiTheme="minorHAnsi" w:eastAsiaTheme="minorHAnsi" w:hAnsiTheme="minorHAnsi" w:cstheme="minorHAnsi"/>
          <w:color w:val="404040" w:themeColor="text1" w:themeTint="BF"/>
          <w:szCs w:val="22"/>
          <w:lang w:eastAsia="en-US" w:bidi="en-US"/>
        </w:rPr>
        <w:t>is</w:t>
      </w:r>
      <w:r w:rsidR="00075754">
        <w:rPr>
          <w:rFonts w:asciiTheme="minorHAnsi" w:eastAsiaTheme="minorHAnsi" w:hAnsiTheme="minorHAnsi" w:cstheme="minorHAnsi"/>
          <w:color w:val="404040" w:themeColor="text1" w:themeTint="BF"/>
          <w:szCs w:val="22"/>
          <w:lang w:eastAsia="en-US" w:bidi="en-US"/>
        </w:rPr>
        <w:t xml:space="preserve"> is </w:t>
      </w:r>
      <w:r>
        <w:rPr>
          <w:rFonts w:asciiTheme="minorHAnsi" w:eastAsiaTheme="minorHAnsi" w:hAnsiTheme="minorHAnsi" w:cstheme="minorHAnsi"/>
          <w:color w:val="404040" w:themeColor="text1" w:themeTint="BF"/>
          <w:szCs w:val="22"/>
          <w:lang w:eastAsia="en-US" w:bidi="en-US"/>
        </w:rPr>
        <w:t>explain</w:t>
      </w:r>
      <w:r w:rsidR="00075754">
        <w:rPr>
          <w:rFonts w:asciiTheme="minorHAnsi" w:eastAsiaTheme="minorHAnsi" w:hAnsiTheme="minorHAnsi" w:cstheme="minorHAnsi"/>
          <w:color w:val="404040" w:themeColor="text1" w:themeTint="BF"/>
          <w:szCs w:val="22"/>
          <w:lang w:eastAsia="en-US" w:bidi="en-US"/>
        </w:rPr>
        <w:t>ed</w:t>
      </w:r>
      <w:r>
        <w:rPr>
          <w:rFonts w:asciiTheme="minorHAnsi" w:eastAsiaTheme="minorHAnsi" w:hAnsiTheme="minorHAnsi" w:cstheme="minorHAnsi"/>
          <w:color w:val="404040" w:themeColor="text1" w:themeTint="BF"/>
          <w:szCs w:val="22"/>
          <w:lang w:eastAsia="en-US" w:bidi="en-US"/>
        </w:rPr>
        <w:t xml:space="preserve"> in more detail</w:t>
      </w:r>
      <w:r w:rsidR="00075754">
        <w:rPr>
          <w:rFonts w:asciiTheme="minorHAnsi" w:eastAsiaTheme="minorHAnsi" w:hAnsiTheme="minorHAnsi" w:cstheme="minorHAnsi"/>
          <w:color w:val="404040" w:themeColor="text1" w:themeTint="BF"/>
          <w:szCs w:val="22"/>
          <w:lang w:eastAsia="en-US" w:bidi="en-US"/>
        </w:rPr>
        <w:t xml:space="preserve"> </w:t>
      </w:r>
      <w:r w:rsidR="0085369F">
        <w:rPr>
          <w:rFonts w:asciiTheme="minorHAnsi" w:eastAsiaTheme="minorHAnsi" w:hAnsiTheme="minorHAnsi" w:cstheme="minorHAnsi"/>
          <w:color w:val="404040" w:themeColor="text1" w:themeTint="BF"/>
          <w:szCs w:val="22"/>
          <w:lang w:eastAsia="en-US" w:bidi="en-US"/>
        </w:rPr>
        <w:t>on the next page</w:t>
      </w:r>
      <w:r>
        <w:rPr>
          <w:rFonts w:asciiTheme="minorHAnsi" w:eastAsiaTheme="minorHAnsi" w:hAnsiTheme="minorHAnsi" w:cstheme="minorHAnsi"/>
          <w:color w:val="404040" w:themeColor="text1" w:themeTint="BF"/>
          <w:szCs w:val="22"/>
          <w:lang w:eastAsia="en-US" w:bidi="en-US"/>
        </w:rPr>
        <w:t>.</w:t>
      </w:r>
    </w:p>
    <w:p w14:paraId="7BE104AB" w14:textId="1087C840" w:rsidR="0085369F" w:rsidRDefault="0085369F" w:rsidP="0085369F">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noProof/>
          <w:color w:val="404040" w:themeColor="text1" w:themeTint="BF"/>
          <w:szCs w:val="22"/>
          <w:lang w:eastAsia="en-US" w:bidi="en-US"/>
        </w:rPr>
        <w:drawing>
          <wp:inline distT="0" distB="0" distL="0" distR="0" wp14:anchorId="4419EBC3" wp14:editId="20DD0AFF">
            <wp:extent cx="5731200" cy="3819600"/>
            <wp:effectExtent l="0" t="0" r="3175" b="0"/>
            <wp:docPr id="1197275980" name="Picture 1197275980" descr="A group of people sitting in a mee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5980" name="Picture 1197275980" descr="A group of people sitting in a meeting&#10;&#10;Description automatically generated with low confidence"/>
                    <pic:cNvPicPr/>
                  </pic:nvPicPr>
                  <pic:blipFill>
                    <a:blip r:embed="rId660"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5F68D7D0" w14:textId="542C3A7A" w:rsidR="0085369F" w:rsidRPr="0085369F" w:rsidRDefault="0085369F" w:rsidP="0085369F">
      <w:pPr>
        <w:rPr>
          <w:rFonts w:cstheme="minorHAnsi"/>
          <w:color w:val="404040" w:themeColor="text1" w:themeTint="BF"/>
          <w:sz w:val="24"/>
          <w:lang w:bidi="en-US"/>
        </w:rPr>
      </w:pPr>
      <w:r>
        <w:rPr>
          <w:rFonts w:cstheme="minorHAnsi"/>
          <w:color w:val="404040" w:themeColor="text1" w:themeTint="BF"/>
          <w:lang w:bidi="en-US"/>
        </w:rPr>
        <w:br w:type="page"/>
      </w:r>
    </w:p>
    <w:p w14:paraId="6DED73C8" w14:textId="69E2C807" w:rsidR="003671A3" w:rsidRPr="0084251B" w:rsidRDefault="003671A3" w:rsidP="0085369F">
      <w:pPr>
        <w:tabs>
          <w:tab w:val="left" w:pos="180"/>
        </w:tabs>
        <w:ind w:right="0"/>
        <w:rPr>
          <w:rFonts w:eastAsia="Georgia" w:cstheme="minorHAnsi"/>
          <w:b/>
          <w:bCs/>
          <w:noProof/>
          <w:color w:val="404040" w:themeColor="text1" w:themeTint="BF"/>
          <w:sz w:val="24"/>
          <w:szCs w:val="24"/>
        </w:rPr>
      </w:pPr>
      <w:r w:rsidRPr="0084251B">
        <w:rPr>
          <w:rFonts w:eastAsia="Georgia" w:cstheme="minorHAnsi"/>
          <w:b/>
          <w:bCs/>
          <w:noProof/>
          <w:color w:val="404040" w:themeColor="text1" w:themeTint="BF"/>
          <w:sz w:val="24"/>
          <w:szCs w:val="24"/>
        </w:rPr>
        <w:lastRenderedPageBreak/>
        <w:t>Writing a Workplace Report</w:t>
      </w:r>
    </w:p>
    <w:p w14:paraId="497FC4BB" w14:textId="48EC0D0E" w:rsidR="003671A3" w:rsidRDefault="003671A3" w:rsidP="0085369F">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When completing any workplace report, make sure you include all </w:t>
      </w:r>
      <w:r w:rsidR="002E218E">
        <w:rPr>
          <w:rFonts w:eastAsia="Georgia" w:cstheme="minorHAnsi"/>
          <w:noProof/>
          <w:color w:val="404040" w:themeColor="text1" w:themeTint="BF"/>
          <w:sz w:val="24"/>
          <w:szCs w:val="24"/>
        </w:rPr>
        <w:t>essential</w:t>
      </w:r>
      <w:r>
        <w:rPr>
          <w:rFonts w:eastAsia="Georgia" w:cstheme="minorHAnsi"/>
          <w:noProof/>
          <w:color w:val="404040" w:themeColor="text1" w:themeTint="BF"/>
          <w:sz w:val="24"/>
          <w:szCs w:val="24"/>
        </w:rPr>
        <w:t xml:space="preserve"> details. As much as possible, include the following:</w:t>
      </w:r>
    </w:p>
    <w:p w14:paraId="22BD9BE5" w14:textId="638A2B78" w:rsidR="0085369F" w:rsidRDefault="0085369F" w:rsidP="0085369F">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46B283B8" wp14:editId="3F96E09A">
            <wp:extent cx="5727700" cy="3779520"/>
            <wp:effectExtent l="0" t="0" r="6350" b="0"/>
            <wp:docPr id="1197275979" name="Diagram 119727597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1" r:lo="rId662" r:qs="rId663" r:cs="rId664"/>
              </a:graphicData>
            </a:graphic>
          </wp:inline>
        </w:drawing>
      </w:r>
    </w:p>
    <w:p w14:paraId="069AB675" w14:textId="35B23620" w:rsidR="003671A3" w:rsidRDefault="003671A3" w:rsidP="0085369F">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You should also include your name and your position. Along with that, indicate when you are submitting the report. Here are other tips for when you need to complete a report:</w:t>
      </w:r>
    </w:p>
    <w:p w14:paraId="10D330CF" w14:textId="6ACF6188" w:rsidR="0085369F" w:rsidRDefault="0085369F"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30DD8270" wp14:editId="58B3BD1E">
            <wp:extent cx="5708650" cy="2247900"/>
            <wp:effectExtent l="19050" t="0" r="25400" b="19050"/>
            <wp:docPr id="1197275981" name="Diagram 119727598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6" r:lo="rId667" r:qs="rId668" r:cs="rId669"/>
              </a:graphicData>
            </a:graphic>
          </wp:inline>
        </w:drawing>
      </w:r>
    </w:p>
    <w:p w14:paraId="63296167" w14:textId="77777777" w:rsidR="0085369F" w:rsidRDefault="0085369F">
      <w:pPr>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br w:type="page"/>
      </w:r>
    </w:p>
    <w:p w14:paraId="305C58DE" w14:textId="08D04DF0" w:rsidR="003671A3" w:rsidRDefault="003671A3" w:rsidP="009F03E4">
      <w:pPr>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lastRenderedPageBreak/>
        <w:t>Read this example of an incident report below:</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671A3" w:rsidRPr="0060339D" w14:paraId="65096EE8" w14:textId="77777777" w:rsidTr="00475B05">
        <w:trPr>
          <w:jc w:val="center"/>
        </w:trPr>
        <w:tc>
          <w:tcPr>
            <w:tcW w:w="5000" w:type="pct"/>
            <w:shd w:val="clear" w:color="auto" w:fill="C8EA92"/>
          </w:tcPr>
          <w:p w14:paraId="61CA11C4" w14:textId="77777777" w:rsidR="003671A3" w:rsidRPr="009F03E4" w:rsidRDefault="003671A3" w:rsidP="009F03E4">
            <w:pPr>
              <w:tabs>
                <w:tab w:val="left" w:pos="180"/>
              </w:tabs>
              <w:ind w:right="0"/>
              <w:jc w:val="center"/>
              <w:rPr>
                <w:rFonts w:ascii="Arial" w:hAnsi="Arial" w:cs="Arial"/>
                <w:b/>
                <w:bCs/>
                <w:color w:val="404040" w:themeColor="text1" w:themeTint="BF"/>
                <w:szCs w:val="24"/>
                <w:lang w:val="en-GB" w:bidi="en-US"/>
              </w:rPr>
            </w:pPr>
            <w:r w:rsidRPr="009F03E4">
              <w:rPr>
                <w:rFonts w:ascii="Arial" w:hAnsi="Arial" w:cs="Arial"/>
                <w:b/>
                <w:bCs/>
                <w:color w:val="404040" w:themeColor="text1" w:themeTint="BF"/>
                <w:szCs w:val="24"/>
                <w:lang w:val="en-GB" w:bidi="en-US"/>
              </w:rPr>
              <w:t>Incident Report</w:t>
            </w:r>
          </w:p>
          <w:p w14:paraId="2018733B" w14:textId="0620C244" w:rsidR="003671A3" w:rsidRPr="00D109D3" w:rsidRDefault="003671A3" w:rsidP="009F03E4">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Max and Greta got into a fight and </w:t>
            </w:r>
            <w:r w:rsidR="002C0A77">
              <w:rPr>
                <w:rFonts w:ascii="Arial" w:hAnsi="Arial" w:cs="Arial"/>
                <w:color w:val="404040" w:themeColor="text1" w:themeTint="BF"/>
                <w:sz w:val="20"/>
                <w:szCs w:val="20"/>
                <w:lang w:val="en-GB" w:bidi="en-US"/>
              </w:rPr>
              <w:t xml:space="preserve">really </w:t>
            </w:r>
            <w:r>
              <w:rPr>
                <w:rFonts w:ascii="Arial" w:hAnsi="Arial" w:cs="Arial"/>
                <w:color w:val="404040" w:themeColor="text1" w:themeTint="BF"/>
                <w:sz w:val="20"/>
                <w:szCs w:val="20"/>
                <w:lang w:val="en-GB" w:bidi="en-US"/>
              </w:rPr>
              <w:t xml:space="preserve">went off on each other in the shared eating area. Max was eating some fruit snacks while Greta had oatmeal. They had snacks together at 3:00 </w:t>
            </w:r>
            <w:r w:rsidR="009F03E4">
              <w:rPr>
                <w:rFonts w:ascii="Arial" w:hAnsi="Arial" w:cs="Arial"/>
                <w:color w:val="404040" w:themeColor="text1" w:themeTint="BF"/>
                <w:sz w:val="20"/>
                <w:szCs w:val="20"/>
                <w:lang w:val="en-GB" w:bidi="en-US"/>
              </w:rPr>
              <w:t>pm</w:t>
            </w:r>
            <w:r>
              <w:rPr>
                <w:rFonts w:ascii="Arial" w:hAnsi="Arial" w:cs="Arial"/>
                <w:color w:val="404040" w:themeColor="text1" w:themeTint="BF"/>
                <w:sz w:val="20"/>
                <w:szCs w:val="20"/>
                <w:lang w:val="en-GB" w:bidi="en-US"/>
              </w:rPr>
              <w:t>. Max was</w:t>
            </w:r>
            <w:r w:rsidR="009F03E4">
              <w:rPr>
                <w:rFonts w:ascii="Arial" w:hAnsi="Arial" w:cs="Arial"/>
                <w:color w:val="404040" w:themeColor="text1" w:themeTint="BF"/>
                <w:sz w:val="20"/>
                <w:szCs w:val="20"/>
                <w:lang w:val="en-GB" w:bidi="en-US"/>
              </w:rPr>
              <w:t xml:space="preserve"> being</w:t>
            </w:r>
            <w:r>
              <w:rPr>
                <w:rFonts w:ascii="Arial" w:hAnsi="Arial" w:cs="Arial"/>
                <w:color w:val="404040" w:themeColor="text1" w:themeTint="BF"/>
                <w:sz w:val="20"/>
                <w:szCs w:val="20"/>
                <w:lang w:val="en-GB" w:bidi="en-US"/>
              </w:rPr>
              <w:t xml:space="preserve"> annoying, and Greta lost her patience. She started yelling at him and causing a scene. Greta’s care worker tried to calm her down while I tried to separate Max from the situation. Greta threw her spoon at Max, which was unnecessary. Max retaliated by threatening to hit Greta in the face. We separated the two and had them finish their meal at different tables.</w:t>
            </w:r>
          </w:p>
        </w:tc>
      </w:tr>
    </w:tbl>
    <w:p w14:paraId="35F09745" w14:textId="25AD5DD2"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This is an example of a bad incident report </w:t>
      </w:r>
      <w:r w:rsidR="00170873">
        <w:rPr>
          <w:rFonts w:eastAsia="Georgia" w:cstheme="minorHAnsi"/>
          <w:noProof/>
          <w:color w:val="404040" w:themeColor="text1" w:themeTint="BF"/>
          <w:sz w:val="24"/>
          <w:szCs w:val="24"/>
        </w:rPr>
        <w:t>for the following reasons</w:t>
      </w:r>
      <w:r>
        <w:rPr>
          <w:rFonts w:eastAsia="Georgia" w:cstheme="minorHAnsi"/>
          <w:noProof/>
          <w:color w:val="404040" w:themeColor="text1" w:themeTint="BF"/>
          <w:sz w:val="24"/>
          <w:szCs w:val="24"/>
        </w:rPr>
        <w:t>:</w:t>
      </w:r>
    </w:p>
    <w:p w14:paraId="06F504A7" w14:textId="4981B2D6" w:rsidR="009F03E4" w:rsidRDefault="009F03E4"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0FB6A4E8" wp14:editId="45E6D949">
            <wp:extent cx="5708650" cy="1424940"/>
            <wp:effectExtent l="19050" t="0" r="25400" b="22860"/>
            <wp:docPr id="1197275987" name="Diagram 119727598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1" r:lo="rId672" r:qs="rId673" r:cs="rId674"/>
              </a:graphicData>
            </a:graphic>
          </wp:inline>
        </w:drawing>
      </w:r>
    </w:p>
    <w:p w14:paraId="66B4EAC6" w14:textId="59745D1A"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Here is an example of how that report can be improved:</w:t>
      </w:r>
    </w:p>
    <w:tbl>
      <w:tblPr>
        <w:tblStyle w:val="TableGrid"/>
        <w:tblW w:w="4288"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41"/>
      </w:tblGrid>
      <w:tr w:rsidR="003671A3" w:rsidRPr="009F03E4" w14:paraId="35604F16" w14:textId="77777777" w:rsidTr="00475B05">
        <w:trPr>
          <w:jc w:val="center"/>
        </w:trPr>
        <w:tc>
          <w:tcPr>
            <w:tcW w:w="5000" w:type="pct"/>
            <w:shd w:val="clear" w:color="auto" w:fill="C8EA92"/>
          </w:tcPr>
          <w:p w14:paraId="459FAE0F" w14:textId="77777777" w:rsidR="003671A3" w:rsidRPr="009F03E4" w:rsidRDefault="003671A3" w:rsidP="009F03E4">
            <w:pPr>
              <w:tabs>
                <w:tab w:val="left" w:pos="180"/>
              </w:tabs>
              <w:ind w:right="0"/>
              <w:jc w:val="center"/>
              <w:rPr>
                <w:rFonts w:ascii="Arial" w:hAnsi="Arial" w:cs="Arial"/>
                <w:b/>
                <w:bCs/>
                <w:color w:val="404040" w:themeColor="text1" w:themeTint="BF"/>
                <w:szCs w:val="24"/>
                <w:lang w:val="en-GB" w:bidi="en-US"/>
              </w:rPr>
            </w:pPr>
            <w:r w:rsidRPr="009F03E4">
              <w:rPr>
                <w:rFonts w:ascii="Arial" w:hAnsi="Arial" w:cs="Arial"/>
                <w:b/>
                <w:bCs/>
                <w:color w:val="404040" w:themeColor="text1" w:themeTint="BF"/>
                <w:szCs w:val="24"/>
                <w:lang w:val="en-GB" w:bidi="en-US"/>
              </w:rPr>
              <w:t>Incident Report</w:t>
            </w:r>
          </w:p>
          <w:p w14:paraId="19E54028" w14:textId="19CF9A9D" w:rsidR="003671A3" w:rsidRDefault="003671A3" w:rsidP="009F03E4">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This afternoon at 3:00 </w:t>
            </w:r>
            <w:r w:rsidR="009F03E4">
              <w:rPr>
                <w:rFonts w:ascii="Arial" w:hAnsi="Arial" w:cs="Arial"/>
                <w:color w:val="404040" w:themeColor="text1" w:themeTint="BF"/>
                <w:sz w:val="20"/>
                <w:szCs w:val="20"/>
                <w:lang w:val="en-GB" w:bidi="en-US"/>
              </w:rPr>
              <w:t>pm</w:t>
            </w:r>
            <w:r>
              <w:rPr>
                <w:rFonts w:ascii="Arial" w:hAnsi="Arial" w:cs="Arial"/>
                <w:color w:val="404040" w:themeColor="text1" w:themeTint="BF"/>
                <w:sz w:val="20"/>
                <w:szCs w:val="20"/>
                <w:lang w:val="en-GB" w:bidi="en-US"/>
              </w:rPr>
              <w:t>, Max had an incident in the shared eating area. He was eating at a table with another resident named Greta. Max was teasing Greta throughout the meal. Greta expressed annoyance and asked him to stop. I also told Max to stop teasing as it was upsetting Greta.</w:t>
            </w:r>
          </w:p>
          <w:p w14:paraId="0ADAF5AF" w14:textId="115C002D" w:rsidR="003671A3" w:rsidRDefault="003671A3" w:rsidP="009F03E4">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 xml:space="preserve">Max continued to tease Greta until she began yelling at him and calling him rude. Greta’s care worker interfered and spoke to Greta to calm her down. I told Max to get up and move to another table. Before we could separate them, Greta threw her spoon and hit Max in the face. Max then threatened to hit Greta back. We separated the two and had them finish their meals </w:t>
            </w:r>
            <w:r w:rsidR="009F03E4">
              <w:rPr>
                <w:rFonts w:ascii="Arial" w:hAnsi="Arial" w:cs="Arial"/>
                <w:color w:val="404040" w:themeColor="text1" w:themeTint="BF"/>
                <w:sz w:val="20"/>
                <w:szCs w:val="20"/>
                <w:lang w:val="en-GB" w:bidi="en-US"/>
              </w:rPr>
              <w:t>at</w:t>
            </w:r>
            <w:r>
              <w:rPr>
                <w:rFonts w:ascii="Arial" w:hAnsi="Arial" w:cs="Arial"/>
                <w:color w:val="404040" w:themeColor="text1" w:themeTint="BF"/>
                <w:sz w:val="20"/>
                <w:szCs w:val="20"/>
                <w:lang w:val="en-GB" w:bidi="en-US"/>
              </w:rPr>
              <w:t xml:space="preserve"> different tables.</w:t>
            </w:r>
          </w:p>
          <w:p w14:paraId="0D0FE211" w14:textId="117F7EF0" w:rsidR="003671A3" w:rsidRPr="00D109D3" w:rsidRDefault="003671A3" w:rsidP="009F03E4">
            <w:pPr>
              <w:ind w:right="0"/>
              <w:rPr>
                <w:rFonts w:ascii="Arial" w:hAnsi="Arial" w:cs="Arial"/>
                <w:color w:val="404040" w:themeColor="text1" w:themeTint="BF"/>
                <w:sz w:val="20"/>
                <w:szCs w:val="20"/>
                <w:lang w:val="en-GB" w:bidi="en-US"/>
              </w:rPr>
            </w:pPr>
            <w:r>
              <w:rPr>
                <w:rFonts w:ascii="Arial" w:hAnsi="Arial" w:cs="Arial"/>
                <w:color w:val="404040" w:themeColor="text1" w:themeTint="BF"/>
                <w:sz w:val="20"/>
                <w:szCs w:val="20"/>
                <w:lang w:val="en-GB" w:bidi="en-US"/>
              </w:rPr>
              <w:t>I asked Max if he was hurt and checked him for injuries. The incident did not leave a mark on his face. He also expressed that he was not hurt. When asked why he provoked Greta, Max responded that he was just having fun.</w:t>
            </w:r>
          </w:p>
        </w:tc>
      </w:tr>
    </w:tbl>
    <w:p w14:paraId="4AC6DF93" w14:textId="6A0DD372"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This is an example of a better incident report </w:t>
      </w:r>
      <w:r w:rsidR="002679B8">
        <w:rPr>
          <w:rFonts w:eastAsia="Georgia" w:cstheme="minorHAnsi"/>
          <w:noProof/>
          <w:color w:val="404040" w:themeColor="text1" w:themeTint="BF"/>
          <w:sz w:val="24"/>
          <w:szCs w:val="24"/>
        </w:rPr>
        <w:t>for the following reasons</w:t>
      </w:r>
      <w:r>
        <w:rPr>
          <w:rFonts w:eastAsia="Georgia" w:cstheme="minorHAnsi"/>
          <w:noProof/>
          <w:color w:val="404040" w:themeColor="text1" w:themeTint="BF"/>
          <w:sz w:val="24"/>
          <w:szCs w:val="24"/>
        </w:rPr>
        <w:t>:</w:t>
      </w:r>
    </w:p>
    <w:p w14:paraId="4A7BE969" w14:textId="63AA40A1" w:rsidR="003671A3" w:rsidRPr="00156F8E" w:rsidRDefault="003671A3" w:rsidP="00591B84">
      <w:pPr>
        <w:pStyle w:val="ListParagraph"/>
        <w:numPr>
          <w:ilvl w:val="0"/>
          <w:numId w:val="95"/>
        </w:numPr>
        <w:tabs>
          <w:tab w:val="left" w:pos="180"/>
        </w:tabs>
        <w:ind w:left="714" w:right="0" w:hanging="357"/>
        <w:contextualSpacing w:val="0"/>
        <w:rPr>
          <w:rFonts w:eastAsia="Georgia" w:cstheme="minorHAnsi"/>
          <w:noProof/>
          <w:color w:val="404040" w:themeColor="text1" w:themeTint="BF"/>
          <w:sz w:val="24"/>
          <w:szCs w:val="24"/>
        </w:rPr>
      </w:pPr>
      <w:r w:rsidRPr="00156F8E">
        <w:rPr>
          <w:rFonts w:eastAsia="Georgia" w:cstheme="minorHAnsi"/>
          <w:noProof/>
          <w:color w:val="404040" w:themeColor="text1" w:themeTint="BF"/>
          <w:sz w:val="24"/>
          <w:szCs w:val="24"/>
        </w:rPr>
        <w:t>It answers who, what, where, when, why and how</w:t>
      </w:r>
      <w:r w:rsidR="002679B8">
        <w:rPr>
          <w:rFonts w:eastAsia="Georgia" w:cstheme="minorHAnsi"/>
          <w:noProof/>
          <w:color w:val="404040" w:themeColor="text1" w:themeTint="BF"/>
          <w:sz w:val="24"/>
          <w:szCs w:val="24"/>
        </w:rPr>
        <w:t>.</w:t>
      </w:r>
    </w:p>
    <w:p w14:paraId="0EB64746" w14:textId="77777777" w:rsidR="003671A3" w:rsidRPr="00156F8E" w:rsidRDefault="003671A3" w:rsidP="00591B84">
      <w:pPr>
        <w:pStyle w:val="ListParagraph"/>
        <w:numPr>
          <w:ilvl w:val="0"/>
          <w:numId w:val="95"/>
        </w:numPr>
        <w:tabs>
          <w:tab w:val="left" w:pos="180"/>
        </w:tabs>
        <w:ind w:left="714" w:right="0" w:hanging="357"/>
        <w:contextualSpacing w:val="0"/>
        <w:rPr>
          <w:rFonts w:eastAsia="Georgia" w:cstheme="minorHAnsi"/>
          <w:noProof/>
          <w:color w:val="404040" w:themeColor="text1" w:themeTint="BF"/>
          <w:sz w:val="24"/>
          <w:szCs w:val="24"/>
        </w:rPr>
      </w:pPr>
      <w:r w:rsidRPr="00156F8E">
        <w:rPr>
          <w:rFonts w:eastAsia="Georgia" w:cstheme="minorHAnsi"/>
          <w:noProof/>
          <w:color w:val="404040" w:themeColor="text1" w:themeTint="BF"/>
          <w:sz w:val="24"/>
          <w:szCs w:val="24"/>
        </w:rPr>
        <w:t>It uses more formal language.</w:t>
      </w:r>
    </w:p>
    <w:p w14:paraId="01D91203" w14:textId="77777777" w:rsidR="003671A3" w:rsidRPr="00156F8E" w:rsidRDefault="003671A3" w:rsidP="00591B84">
      <w:pPr>
        <w:pStyle w:val="ListParagraph"/>
        <w:numPr>
          <w:ilvl w:val="0"/>
          <w:numId w:val="95"/>
        </w:numPr>
        <w:tabs>
          <w:tab w:val="left" w:pos="180"/>
        </w:tabs>
        <w:ind w:left="714" w:right="0" w:hanging="357"/>
        <w:contextualSpacing w:val="0"/>
        <w:rPr>
          <w:rFonts w:eastAsia="Georgia" w:cstheme="minorHAnsi"/>
          <w:noProof/>
          <w:color w:val="404040" w:themeColor="text1" w:themeTint="BF"/>
          <w:sz w:val="24"/>
          <w:szCs w:val="24"/>
        </w:rPr>
      </w:pPr>
      <w:r w:rsidRPr="00156F8E">
        <w:rPr>
          <w:rFonts w:eastAsia="Georgia" w:cstheme="minorHAnsi"/>
          <w:noProof/>
          <w:color w:val="404040" w:themeColor="text1" w:themeTint="BF"/>
          <w:sz w:val="24"/>
          <w:szCs w:val="24"/>
        </w:rPr>
        <w:t>It focuses on objective information.</w:t>
      </w:r>
    </w:p>
    <w:p w14:paraId="7F94BECC" w14:textId="77777777" w:rsidR="003671A3" w:rsidRDefault="003671A3" w:rsidP="00591B84">
      <w:pPr>
        <w:pStyle w:val="ListParagraph"/>
        <w:numPr>
          <w:ilvl w:val="0"/>
          <w:numId w:val="95"/>
        </w:numPr>
        <w:tabs>
          <w:tab w:val="left" w:pos="180"/>
        </w:tabs>
        <w:ind w:left="714" w:right="0" w:hanging="357"/>
        <w:contextualSpacing w:val="0"/>
        <w:rPr>
          <w:rFonts w:eastAsia="Georgia" w:cstheme="minorHAnsi"/>
          <w:noProof/>
          <w:color w:val="404040" w:themeColor="text1" w:themeTint="BF"/>
          <w:sz w:val="24"/>
          <w:szCs w:val="24"/>
        </w:rPr>
      </w:pPr>
      <w:r w:rsidRPr="00156F8E">
        <w:rPr>
          <w:rFonts w:eastAsia="Georgia" w:cstheme="minorHAnsi"/>
          <w:noProof/>
          <w:color w:val="404040" w:themeColor="text1" w:themeTint="BF"/>
          <w:sz w:val="24"/>
          <w:szCs w:val="24"/>
        </w:rPr>
        <w:t>It provides a clearer picture of the incident.</w:t>
      </w:r>
    </w:p>
    <w:p w14:paraId="0868A3C8" w14:textId="77777777" w:rsidR="003671A3" w:rsidRDefault="003671A3" w:rsidP="00CB01C6">
      <w:pPr>
        <w:ind w:left="1434" w:right="0" w:hanging="357"/>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br w:type="page"/>
      </w:r>
    </w:p>
    <w:p w14:paraId="315FEA07" w14:textId="7A105B1A" w:rsidR="003671A3" w:rsidRDefault="003671A3" w:rsidP="009F03E4">
      <w:pPr>
        <w:tabs>
          <w:tab w:val="left" w:pos="180"/>
        </w:tabs>
        <w:ind w:right="0"/>
        <w:rPr>
          <w:rFonts w:eastAsia="Georgia" w:cstheme="minorHAnsi"/>
          <w:b/>
          <w:bCs/>
          <w:noProof/>
          <w:color w:val="404040" w:themeColor="text1" w:themeTint="BF"/>
          <w:sz w:val="24"/>
          <w:szCs w:val="24"/>
        </w:rPr>
      </w:pPr>
      <w:r>
        <w:rPr>
          <w:rFonts w:eastAsia="Georgia" w:cstheme="minorHAnsi"/>
          <w:b/>
          <w:bCs/>
          <w:noProof/>
          <w:color w:val="404040" w:themeColor="text1" w:themeTint="BF"/>
          <w:sz w:val="24"/>
          <w:szCs w:val="24"/>
        </w:rPr>
        <w:lastRenderedPageBreak/>
        <w:t>Completing Workplace Checklists</w:t>
      </w:r>
    </w:p>
    <w:p w14:paraId="47A1D520" w14:textId="6083F7F1"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Checklists are mostly based on observations. In a checklist, you will find conditions that must be met or tasks that must be done. When completing a checklist, you must state your name, your position and the current date. You must also indicate the name of the person to whom the checklist applies.</w:t>
      </w:r>
    </w:p>
    <w:p w14:paraId="267A0A83" w14:textId="2F75A8B0"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Here are examples of the tasks you may find in a daily care checklist:</w:t>
      </w:r>
    </w:p>
    <w:p w14:paraId="32F20DEB" w14:textId="4FD52D78" w:rsidR="003671A3" w:rsidRPr="009F03E4" w:rsidRDefault="003671A3" w:rsidP="00591B84">
      <w:pPr>
        <w:pStyle w:val="ListParagraph"/>
        <w:numPr>
          <w:ilvl w:val="0"/>
          <w:numId w:val="83"/>
        </w:numPr>
        <w:tabs>
          <w:tab w:val="left" w:pos="180"/>
        </w:tabs>
        <w:ind w:left="714" w:right="0" w:hanging="357"/>
        <w:contextualSpacing w:val="0"/>
        <w:rPr>
          <w:rFonts w:eastAsia="Georgia" w:cstheme="minorHAnsi"/>
          <w:b/>
          <w:bCs/>
          <w:noProof/>
          <w:color w:val="404040" w:themeColor="text1" w:themeTint="BF"/>
          <w:sz w:val="24"/>
          <w:szCs w:val="28"/>
        </w:rPr>
      </w:pPr>
      <w:r w:rsidRPr="009F03E4">
        <w:rPr>
          <w:rFonts w:eastAsia="Georgia" w:cstheme="minorHAnsi"/>
          <w:b/>
          <w:bCs/>
          <w:noProof/>
          <w:color w:val="404040" w:themeColor="text1" w:themeTint="BF"/>
          <w:sz w:val="24"/>
          <w:szCs w:val="28"/>
        </w:rPr>
        <w:t>Morning activities</w:t>
      </w:r>
    </w:p>
    <w:p w14:paraId="0B0CD168" w14:textId="57253803" w:rsidR="003671A3" w:rsidRPr="00CE4104" w:rsidRDefault="002679B8"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Pr>
          <w:rFonts w:eastAsia="Georgia" w:cstheme="minorHAnsi"/>
          <w:noProof/>
          <w:color w:val="404040" w:themeColor="text1" w:themeTint="BF"/>
          <w:sz w:val="24"/>
          <w:szCs w:val="28"/>
        </w:rPr>
        <w:drawing>
          <wp:anchor distT="0" distB="0" distL="114300" distR="114300" simplePos="0" relativeHeight="251658259" behindDoc="0" locked="0" layoutInCell="1" allowOverlap="1" wp14:anchorId="52205778" wp14:editId="41E3F5E7">
            <wp:simplePos x="0" y="0"/>
            <wp:positionH relativeFrom="column">
              <wp:posOffset>2794000</wp:posOffset>
            </wp:positionH>
            <wp:positionV relativeFrom="paragraph">
              <wp:posOffset>118110</wp:posOffset>
            </wp:positionV>
            <wp:extent cx="2928620" cy="2928620"/>
            <wp:effectExtent l="0" t="0" r="0" b="0"/>
            <wp:wrapSquare wrapText="bothSides"/>
            <wp:docPr id="876720063" name="Graphic 876720063" descr="Checklis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3" name="Graphic 876720063" descr="Checklist with solid fill"/>
                    <pic:cNvPicPr/>
                  </pic:nvPicPr>
                  <pic:blipFill>
                    <a:blip r:embed="rId676">
                      <a:extLst>
                        <a:ext uri="{28A0092B-C50C-407E-A947-70E740481C1C}">
                          <a14:useLocalDpi xmlns:a14="http://schemas.microsoft.com/office/drawing/2010/main" val="0"/>
                        </a:ext>
                        <a:ext uri="{96DAC541-7B7A-43D3-8B79-37D633B846F1}">
                          <asvg:svgBlip xmlns:asvg="http://schemas.microsoft.com/office/drawing/2016/SVG/main" r:embed="rId677"/>
                        </a:ext>
                      </a:extLst>
                    </a:blip>
                    <a:stretch>
                      <a:fillRect/>
                    </a:stretch>
                  </pic:blipFill>
                  <pic:spPr>
                    <a:xfrm>
                      <a:off x="0" y="0"/>
                      <a:ext cx="2928620" cy="2928620"/>
                    </a:xfrm>
                    <a:prstGeom prst="rect">
                      <a:avLst/>
                    </a:prstGeom>
                  </pic:spPr>
                </pic:pic>
              </a:graphicData>
            </a:graphic>
            <wp14:sizeRelH relativeFrom="page">
              <wp14:pctWidth>0</wp14:pctWidth>
            </wp14:sizeRelH>
            <wp14:sizeRelV relativeFrom="page">
              <wp14:pctHeight>0</wp14:pctHeight>
            </wp14:sizeRelV>
          </wp:anchor>
        </w:drawing>
      </w:r>
      <w:r w:rsidR="003671A3" w:rsidRPr="00CE4104">
        <w:rPr>
          <w:rFonts w:eastAsia="Georgia" w:cstheme="minorHAnsi"/>
          <w:noProof/>
          <w:color w:val="404040" w:themeColor="text1" w:themeTint="BF"/>
          <w:sz w:val="24"/>
          <w:szCs w:val="28"/>
        </w:rPr>
        <w:t>Temperature and blood pressure check</w:t>
      </w:r>
    </w:p>
    <w:p w14:paraId="05CA3EE1" w14:textId="6BB8D963"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Breakfast and lunch</w:t>
      </w:r>
    </w:p>
    <w:p w14:paraId="3ADAE4C7" w14:textId="4EB1D403"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Hygiene activities (washing face</w:t>
      </w:r>
      <w:r w:rsidR="002679B8">
        <w:rPr>
          <w:rFonts w:eastAsia="Georgia" w:cstheme="minorHAnsi"/>
          <w:noProof/>
          <w:color w:val="404040" w:themeColor="text1" w:themeTint="BF"/>
          <w:sz w:val="24"/>
          <w:szCs w:val="28"/>
        </w:rPr>
        <w:t xml:space="preserve"> and</w:t>
      </w:r>
      <w:r w:rsidRPr="00CE4104">
        <w:rPr>
          <w:rFonts w:eastAsia="Georgia" w:cstheme="minorHAnsi"/>
          <w:noProof/>
          <w:color w:val="404040" w:themeColor="text1" w:themeTint="BF"/>
          <w:sz w:val="24"/>
          <w:szCs w:val="28"/>
        </w:rPr>
        <w:t xml:space="preserve"> brushing teeth)</w:t>
      </w:r>
    </w:p>
    <w:p w14:paraId="7A87721E" w14:textId="527835EC"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Morning medication</w:t>
      </w:r>
    </w:p>
    <w:p w14:paraId="3931E235" w14:textId="32789C86" w:rsidR="003671A3" w:rsidRPr="009F03E4" w:rsidRDefault="003671A3" w:rsidP="00591B84">
      <w:pPr>
        <w:pStyle w:val="ListParagraph"/>
        <w:numPr>
          <w:ilvl w:val="0"/>
          <w:numId w:val="83"/>
        </w:numPr>
        <w:tabs>
          <w:tab w:val="left" w:pos="180"/>
        </w:tabs>
        <w:ind w:left="714" w:right="0" w:hanging="357"/>
        <w:contextualSpacing w:val="0"/>
        <w:rPr>
          <w:rFonts w:eastAsia="Georgia" w:cstheme="minorHAnsi"/>
          <w:b/>
          <w:bCs/>
          <w:noProof/>
          <w:color w:val="404040" w:themeColor="text1" w:themeTint="BF"/>
          <w:sz w:val="24"/>
          <w:szCs w:val="28"/>
        </w:rPr>
      </w:pPr>
      <w:r w:rsidRPr="009F03E4">
        <w:rPr>
          <w:rFonts w:eastAsia="Georgia" w:cstheme="minorHAnsi"/>
          <w:b/>
          <w:bCs/>
          <w:noProof/>
          <w:color w:val="404040" w:themeColor="text1" w:themeTint="BF"/>
          <w:sz w:val="24"/>
          <w:szCs w:val="28"/>
        </w:rPr>
        <w:t>Evening activities</w:t>
      </w:r>
    </w:p>
    <w:p w14:paraId="49BFE817" w14:textId="77777777"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Temperature and blood pressure check</w:t>
      </w:r>
    </w:p>
    <w:p w14:paraId="62379637" w14:textId="77777777"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Snacks and dinner</w:t>
      </w:r>
    </w:p>
    <w:p w14:paraId="098AB059" w14:textId="171F617E"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Hygiene activities (bathing</w:t>
      </w:r>
      <w:r w:rsidR="002679B8">
        <w:rPr>
          <w:rFonts w:eastAsia="Georgia" w:cstheme="minorHAnsi"/>
          <w:noProof/>
          <w:color w:val="404040" w:themeColor="text1" w:themeTint="BF"/>
          <w:sz w:val="24"/>
          <w:szCs w:val="28"/>
        </w:rPr>
        <w:t xml:space="preserve"> and</w:t>
      </w:r>
      <w:r w:rsidRPr="00CE4104">
        <w:rPr>
          <w:rFonts w:eastAsia="Georgia" w:cstheme="minorHAnsi"/>
          <w:noProof/>
          <w:color w:val="404040" w:themeColor="text1" w:themeTint="BF"/>
          <w:sz w:val="24"/>
          <w:szCs w:val="28"/>
        </w:rPr>
        <w:t xml:space="preserve"> brushing teeth)</w:t>
      </w:r>
    </w:p>
    <w:p w14:paraId="289BFD2E" w14:textId="77777777" w:rsidR="003671A3" w:rsidRPr="00CE4104" w:rsidRDefault="003671A3" w:rsidP="00591B84">
      <w:pPr>
        <w:pStyle w:val="ListParagraph"/>
        <w:numPr>
          <w:ilvl w:val="1"/>
          <w:numId w:val="83"/>
        </w:numPr>
        <w:tabs>
          <w:tab w:val="left" w:pos="180"/>
        </w:tabs>
        <w:ind w:left="1434" w:right="0" w:hanging="357"/>
        <w:contextualSpacing w:val="0"/>
        <w:rPr>
          <w:rFonts w:eastAsia="Georgia" w:cstheme="minorHAnsi"/>
          <w:noProof/>
          <w:color w:val="404040" w:themeColor="text1" w:themeTint="BF"/>
          <w:sz w:val="24"/>
          <w:szCs w:val="28"/>
        </w:rPr>
      </w:pPr>
      <w:r w:rsidRPr="00CE4104">
        <w:rPr>
          <w:rFonts w:eastAsia="Georgia" w:cstheme="minorHAnsi"/>
          <w:noProof/>
          <w:color w:val="404040" w:themeColor="text1" w:themeTint="BF"/>
          <w:sz w:val="24"/>
          <w:szCs w:val="28"/>
        </w:rPr>
        <w:t>Evening medication</w:t>
      </w:r>
    </w:p>
    <w:p w14:paraId="034CA60E" w14:textId="77777777" w:rsidR="003671A3" w:rsidRPr="009F03E4" w:rsidRDefault="003671A3" w:rsidP="00591B84">
      <w:pPr>
        <w:pStyle w:val="ListParagraph"/>
        <w:numPr>
          <w:ilvl w:val="0"/>
          <w:numId w:val="83"/>
        </w:numPr>
        <w:tabs>
          <w:tab w:val="left" w:pos="180"/>
        </w:tabs>
        <w:ind w:left="714" w:right="0" w:hanging="357"/>
        <w:contextualSpacing w:val="0"/>
        <w:rPr>
          <w:rFonts w:eastAsia="Georgia" w:cstheme="minorHAnsi"/>
          <w:b/>
          <w:bCs/>
          <w:noProof/>
          <w:color w:val="404040" w:themeColor="text1" w:themeTint="BF"/>
          <w:sz w:val="28"/>
          <w:szCs w:val="28"/>
        </w:rPr>
      </w:pPr>
      <w:r w:rsidRPr="009F03E4">
        <w:rPr>
          <w:rFonts w:eastAsia="Georgia" w:cstheme="minorHAnsi"/>
          <w:b/>
          <w:bCs/>
          <w:noProof/>
          <w:color w:val="404040" w:themeColor="text1" w:themeTint="BF"/>
          <w:sz w:val="24"/>
          <w:szCs w:val="28"/>
        </w:rPr>
        <w:t>Daily exercise</w:t>
      </w:r>
    </w:p>
    <w:p w14:paraId="2E8B207B" w14:textId="4FB06201" w:rsidR="003671A3" w:rsidRDefault="003671A3"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These checklists ensure that all tasks or conditions for the person have been met. You can complete these checklists during or at the end of the day. Once completed, make sure to keep a record of each of them in your organisation’s files. Some checklists may require your signature or the signature of a supervisor. These will ensure that the checklists have been verified. This record will help you if you need to prove that you have provided a </w:t>
      </w:r>
      <w:r w:rsidR="002E218E">
        <w:rPr>
          <w:rFonts w:eastAsia="Georgia" w:cstheme="minorHAnsi"/>
          <w:noProof/>
          <w:color w:val="404040" w:themeColor="text1" w:themeTint="BF"/>
          <w:sz w:val="24"/>
          <w:szCs w:val="24"/>
        </w:rPr>
        <w:t>particular</w:t>
      </w:r>
      <w:r>
        <w:rPr>
          <w:rFonts w:eastAsia="Georgia" w:cstheme="minorHAnsi"/>
          <w:noProof/>
          <w:color w:val="404040" w:themeColor="text1" w:themeTint="BF"/>
          <w:sz w:val="24"/>
          <w:szCs w:val="24"/>
        </w:rPr>
        <w:t xml:space="preserve"> service on a certain day.</w:t>
      </w:r>
    </w:p>
    <w:p w14:paraId="4C367962" w14:textId="60DB81BC" w:rsidR="003671A3" w:rsidRPr="009F03E4" w:rsidRDefault="003671A3">
      <w:pPr>
        <w:rPr>
          <w:rFonts w:cstheme="minorHAnsi"/>
          <w:color w:val="404040" w:themeColor="text1" w:themeTint="BF"/>
          <w:sz w:val="24"/>
          <w:lang w:bidi="en-US"/>
        </w:rPr>
      </w:pPr>
      <w:r>
        <w:rPr>
          <w:rFonts w:cstheme="minorHAnsi"/>
          <w:b/>
          <w:bCs/>
          <w:color w:val="404040" w:themeColor="text1" w:themeTint="BF"/>
          <w:lang w:bidi="en-US"/>
        </w:rPr>
        <w:br w:type="page"/>
      </w:r>
    </w:p>
    <w:p w14:paraId="711C82A9" w14:textId="49CCADDB" w:rsidR="003C687B" w:rsidRDefault="0000714D" w:rsidP="009F03E4">
      <w:pPr>
        <w:pStyle w:val="NormalWeb"/>
        <w:spacing w:before="120" w:beforeAutospacing="0" w:after="120" w:afterAutospacing="0"/>
        <w:rPr>
          <w:rFonts w:asciiTheme="minorHAnsi" w:eastAsiaTheme="minorHAnsi" w:hAnsiTheme="minorHAnsi" w:cstheme="minorHAnsi"/>
          <w:b/>
          <w:bCs/>
          <w:color w:val="404040" w:themeColor="text1" w:themeTint="BF"/>
          <w:szCs w:val="22"/>
          <w:lang w:eastAsia="en-US" w:bidi="en-US"/>
        </w:rPr>
      </w:pPr>
      <w:r w:rsidRPr="00C474AE">
        <w:rPr>
          <w:rFonts w:asciiTheme="minorHAnsi" w:eastAsiaTheme="minorHAnsi" w:hAnsiTheme="minorHAnsi" w:cstheme="minorHAnsi"/>
          <w:b/>
          <w:bCs/>
          <w:color w:val="404040" w:themeColor="text1" w:themeTint="BF"/>
          <w:szCs w:val="22"/>
          <w:lang w:eastAsia="en-US" w:bidi="en-US"/>
        </w:rPr>
        <w:lastRenderedPageBreak/>
        <w:t xml:space="preserve">Maintaining </w:t>
      </w:r>
      <w:r w:rsidR="003C687B">
        <w:rPr>
          <w:rFonts w:asciiTheme="minorHAnsi" w:eastAsiaTheme="minorHAnsi" w:hAnsiTheme="minorHAnsi" w:cstheme="minorHAnsi"/>
          <w:b/>
          <w:bCs/>
          <w:color w:val="404040" w:themeColor="text1" w:themeTint="BF"/>
          <w:szCs w:val="22"/>
          <w:lang w:eastAsia="en-US" w:bidi="en-US"/>
        </w:rPr>
        <w:t>Workplace Information</w:t>
      </w:r>
    </w:p>
    <w:p w14:paraId="27E2BC3A" w14:textId="405BBC4F" w:rsidR="009F03E4" w:rsidRDefault="009F03E4" w:rsidP="009F03E4">
      <w:pPr>
        <w:tabs>
          <w:tab w:val="left" w:pos="180"/>
        </w:tabs>
        <w:ind w:right="0"/>
        <w:rPr>
          <w:rFonts w:eastAsia="Georgia" w:cstheme="minorHAnsi"/>
          <w:noProof/>
          <w:color w:val="404040" w:themeColor="text1" w:themeTint="BF"/>
          <w:sz w:val="24"/>
          <w:szCs w:val="24"/>
        </w:rPr>
      </w:pPr>
      <w:r w:rsidRPr="009F03E4">
        <w:rPr>
          <w:rFonts w:eastAsia="Georgia" w:cstheme="minorHAnsi"/>
          <w:noProof/>
          <w:color w:val="404040" w:themeColor="text1" w:themeTint="BF"/>
          <w:sz w:val="24"/>
          <w:szCs w:val="24"/>
        </w:rPr>
        <w:drawing>
          <wp:inline distT="0" distB="0" distL="0" distR="0" wp14:anchorId="1A54083B" wp14:editId="4FE1D380">
            <wp:extent cx="5731200" cy="3819600"/>
            <wp:effectExtent l="0" t="0" r="3175" b="0"/>
            <wp:docPr id="876720066" name="Picture 876720066" descr="Close-up of person writing in notebook while typing on a lap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6" name="Picture 876720066" descr="Close-up of person writing in notebook while typing on a laptop"/>
                    <pic:cNvPicPr/>
                  </pic:nvPicPr>
                  <pic:blipFill>
                    <a:blip r:embed="rId678" cstate="print">
                      <a:extLst>
                        <a:ext uri="{28A0092B-C50C-407E-A947-70E740481C1C}">
                          <a14:useLocalDpi xmlns:a14="http://schemas.microsoft.com/office/drawing/2010/main" val="0"/>
                        </a:ext>
                      </a:extLst>
                    </a:blip>
                    <a:stretch>
                      <a:fillRect/>
                    </a:stretch>
                  </pic:blipFill>
                  <pic:spPr>
                    <a:xfrm>
                      <a:off x="0" y="0"/>
                      <a:ext cx="5731200" cy="3819600"/>
                    </a:xfrm>
                    <a:prstGeom prst="rect">
                      <a:avLst/>
                    </a:prstGeom>
                  </pic:spPr>
                </pic:pic>
              </a:graphicData>
            </a:graphic>
          </wp:inline>
        </w:drawing>
      </w:r>
    </w:p>
    <w:p w14:paraId="4DCAF28B" w14:textId="34D69A1B" w:rsidR="0067178F" w:rsidRDefault="0067178F"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 xml:space="preserve">You must help keep workplace records updated. This means recording any changes to yourself or </w:t>
      </w:r>
      <w:r w:rsidR="006F21EB">
        <w:rPr>
          <w:rFonts w:eastAsia="Georgia" w:cstheme="minorHAnsi"/>
          <w:noProof/>
          <w:color w:val="404040" w:themeColor="text1" w:themeTint="BF"/>
          <w:sz w:val="24"/>
          <w:szCs w:val="24"/>
        </w:rPr>
        <w:t xml:space="preserve">PWDs </w:t>
      </w:r>
      <w:r>
        <w:rPr>
          <w:rFonts w:eastAsia="Georgia" w:cstheme="minorHAnsi"/>
          <w:noProof/>
          <w:color w:val="404040" w:themeColor="text1" w:themeTint="BF"/>
          <w:sz w:val="24"/>
          <w:szCs w:val="24"/>
        </w:rPr>
        <w:t xml:space="preserve">in your care and adding them to the record. These updates must be added as soon as possible to keep records accurate. To maintain </w:t>
      </w:r>
      <w:r w:rsidR="002E218E">
        <w:rPr>
          <w:rFonts w:eastAsia="Georgia" w:cstheme="minorHAnsi"/>
          <w:noProof/>
          <w:color w:val="404040" w:themeColor="text1" w:themeTint="BF"/>
          <w:sz w:val="24"/>
          <w:szCs w:val="24"/>
        </w:rPr>
        <w:t xml:space="preserve">workplace </w:t>
      </w:r>
      <w:r>
        <w:rPr>
          <w:rFonts w:eastAsia="Georgia" w:cstheme="minorHAnsi"/>
          <w:noProof/>
          <w:color w:val="404040" w:themeColor="text1" w:themeTint="BF"/>
          <w:sz w:val="24"/>
          <w:szCs w:val="24"/>
        </w:rPr>
        <w:t>information, you can do the following depending on your organisation’s policies and procedures:</w:t>
      </w:r>
    </w:p>
    <w:p w14:paraId="55404C6C" w14:textId="708EE43B" w:rsidR="00A525B7" w:rsidRPr="009F03E4" w:rsidRDefault="0067178F"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drawing>
          <wp:inline distT="0" distB="0" distL="0" distR="0" wp14:anchorId="6BFF63CA" wp14:editId="2FBD8BF1">
            <wp:extent cx="5692775" cy="3108960"/>
            <wp:effectExtent l="38100" t="0" r="22225" b="0"/>
            <wp:docPr id="54" name="Diagram 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79" r:lo="rId680" r:qs="rId681" r:cs="rId682"/>
              </a:graphicData>
            </a:graphic>
          </wp:inline>
        </w:drawing>
      </w:r>
    </w:p>
    <w:p w14:paraId="7F8AB297" w14:textId="39F709D0" w:rsidR="00287121" w:rsidRPr="009F03E4" w:rsidRDefault="00287121">
      <w:pPr>
        <w:rPr>
          <w:rFonts w:eastAsia="Georgia" w:cstheme="minorHAnsi"/>
          <w:noProof/>
          <w:color w:val="404040" w:themeColor="text1" w:themeTint="BF"/>
          <w:sz w:val="24"/>
          <w:szCs w:val="24"/>
        </w:rPr>
      </w:pPr>
      <w:r>
        <w:rPr>
          <w:rFonts w:eastAsia="Georgia" w:cstheme="minorHAnsi"/>
          <w:b/>
          <w:bCs/>
          <w:noProof/>
          <w:color w:val="404040" w:themeColor="text1" w:themeTint="BF"/>
          <w:sz w:val="24"/>
          <w:szCs w:val="24"/>
        </w:rPr>
        <w:br w:type="page"/>
      </w:r>
    </w:p>
    <w:p w14:paraId="3979119C" w14:textId="201FD067" w:rsidR="0067178F" w:rsidRDefault="0067178F" w:rsidP="009F03E4">
      <w:pPr>
        <w:tabs>
          <w:tab w:val="left" w:pos="180"/>
        </w:tabs>
        <w:ind w:right="0"/>
        <w:rPr>
          <w:rFonts w:eastAsia="Georgia" w:cstheme="minorHAnsi"/>
          <w:b/>
          <w:bCs/>
          <w:noProof/>
          <w:color w:val="404040" w:themeColor="text1" w:themeTint="BF"/>
          <w:sz w:val="24"/>
          <w:szCs w:val="24"/>
        </w:rPr>
      </w:pPr>
      <w:r>
        <w:rPr>
          <w:rFonts w:eastAsia="Georgia" w:cstheme="minorHAnsi"/>
          <w:b/>
          <w:bCs/>
          <w:noProof/>
          <w:color w:val="404040" w:themeColor="text1" w:themeTint="BF"/>
          <w:sz w:val="24"/>
          <w:szCs w:val="24"/>
        </w:rPr>
        <w:lastRenderedPageBreak/>
        <w:t>Storing Workplace Information</w:t>
      </w:r>
    </w:p>
    <w:p w14:paraId="18A9688B" w14:textId="4B038AEF" w:rsidR="0067178F" w:rsidRPr="009F03E4" w:rsidRDefault="007639A7" w:rsidP="009F03E4">
      <w:pPr>
        <w:tabs>
          <w:tab w:val="left" w:pos="180"/>
        </w:tabs>
        <w:ind w:right="0"/>
        <w:rPr>
          <w:rFonts w:eastAsia="Georgia" w:cstheme="minorHAnsi"/>
          <w:noProof/>
          <w:color w:val="404040" w:themeColor="text1" w:themeTint="BF"/>
          <w:sz w:val="24"/>
          <w:szCs w:val="24"/>
        </w:rPr>
      </w:pPr>
      <w:r w:rsidRPr="009F03E4">
        <w:rPr>
          <w:rFonts w:eastAsia="Georgia" w:cstheme="minorHAnsi"/>
          <w:noProof/>
          <w:color w:val="404040" w:themeColor="text1" w:themeTint="BF"/>
          <w:sz w:val="24"/>
          <w:szCs w:val="24"/>
        </w:rPr>
        <w:drawing>
          <wp:inline distT="0" distB="0" distL="0" distR="0" wp14:anchorId="2E750941" wp14:editId="255F618D">
            <wp:extent cx="5731200" cy="3438000"/>
            <wp:effectExtent l="0" t="0" r="3175" b="0"/>
            <wp:docPr id="876720067" name="Picture 876720067" descr="A picture containing tex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20067" name="Picture 876720067" descr="A picture containing text, computer, computer&#10;&#10;Description automatically generated"/>
                    <pic:cNvPicPr/>
                  </pic:nvPicPr>
                  <pic:blipFill>
                    <a:blip r:embed="rId684" cstate="print">
                      <a:extLst>
                        <a:ext uri="{28A0092B-C50C-407E-A947-70E740481C1C}">
                          <a14:useLocalDpi xmlns:a14="http://schemas.microsoft.com/office/drawing/2010/main" val="0"/>
                        </a:ext>
                      </a:extLst>
                    </a:blip>
                    <a:stretch>
                      <a:fillRect/>
                    </a:stretch>
                  </pic:blipFill>
                  <pic:spPr>
                    <a:xfrm>
                      <a:off x="0" y="0"/>
                      <a:ext cx="5731200" cy="3438000"/>
                    </a:xfrm>
                    <a:prstGeom prst="rect">
                      <a:avLst/>
                    </a:prstGeom>
                  </pic:spPr>
                </pic:pic>
              </a:graphicData>
            </a:graphic>
          </wp:inline>
        </w:drawing>
      </w:r>
    </w:p>
    <w:p w14:paraId="74A55F6A" w14:textId="77777777" w:rsidR="0067178F" w:rsidRDefault="0067178F" w:rsidP="009F03E4">
      <w:pPr>
        <w:tabs>
          <w:tab w:val="left" w:pos="180"/>
        </w:tabs>
        <w:ind w:right="0"/>
        <w:rPr>
          <w:rFonts w:eastAsia="Georgia" w:cstheme="minorHAnsi"/>
          <w:noProof/>
          <w:color w:val="404040" w:themeColor="text1" w:themeTint="BF"/>
          <w:sz w:val="24"/>
          <w:szCs w:val="24"/>
        </w:rPr>
      </w:pPr>
      <w:r>
        <w:rPr>
          <w:rFonts w:eastAsia="Georgia" w:cstheme="minorHAnsi"/>
          <w:noProof/>
          <w:color w:val="404040" w:themeColor="text1" w:themeTint="BF"/>
          <w:sz w:val="24"/>
          <w:szCs w:val="24"/>
        </w:rPr>
        <w:t>Proper storage of workplace information ensures that the records are safe and secure. This means they are safe from damage, loss or access by unauthorised personnel. To safely store information, you can do the following:</w:t>
      </w:r>
    </w:p>
    <w:p w14:paraId="074A6C3C" w14:textId="113B0666" w:rsidR="0067178F" w:rsidRPr="00967018" w:rsidRDefault="002E218E" w:rsidP="00591B84">
      <w:pPr>
        <w:pStyle w:val="ListParagraph"/>
        <w:numPr>
          <w:ilvl w:val="0"/>
          <w:numId w:val="82"/>
        </w:numPr>
        <w:tabs>
          <w:tab w:val="left" w:pos="180"/>
        </w:tabs>
        <w:ind w:left="714" w:right="0" w:hanging="357"/>
        <w:contextualSpacing w:val="0"/>
        <w:rPr>
          <w:rFonts w:eastAsia="Georgia" w:cstheme="minorHAnsi"/>
          <w:noProof/>
          <w:color w:val="404040" w:themeColor="text1" w:themeTint="BF"/>
          <w:sz w:val="24"/>
          <w:szCs w:val="24"/>
        </w:rPr>
      </w:pPr>
      <w:r w:rsidRPr="00967018">
        <w:rPr>
          <w:rFonts w:eastAsia="Georgia" w:cstheme="minorHAnsi"/>
          <w:noProof/>
          <w:color w:val="404040" w:themeColor="text1" w:themeTint="BF"/>
          <w:sz w:val="24"/>
          <w:szCs w:val="24"/>
        </w:rPr>
        <w:t xml:space="preserve">Store physical files </w:t>
      </w:r>
      <w:r w:rsidR="0067178F" w:rsidRPr="00967018">
        <w:rPr>
          <w:rFonts w:eastAsia="Georgia" w:cstheme="minorHAnsi"/>
          <w:noProof/>
          <w:color w:val="404040" w:themeColor="text1" w:themeTint="BF"/>
          <w:sz w:val="24"/>
          <w:szCs w:val="24"/>
        </w:rPr>
        <w:t>where you can protect them from physical damage</w:t>
      </w:r>
      <w:r w:rsidR="0067178F">
        <w:rPr>
          <w:rFonts w:eastAsia="Georgia" w:cstheme="minorHAnsi"/>
          <w:noProof/>
          <w:color w:val="404040" w:themeColor="text1" w:themeTint="BF"/>
          <w:sz w:val="24"/>
          <w:szCs w:val="24"/>
        </w:rPr>
        <w:t>.</w:t>
      </w:r>
    </w:p>
    <w:p w14:paraId="4D26DDB0" w14:textId="5B970704" w:rsidR="0067178F" w:rsidRPr="00967018" w:rsidRDefault="002E218E" w:rsidP="00591B84">
      <w:pPr>
        <w:pStyle w:val="ListParagraph"/>
        <w:numPr>
          <w:ilvl w:val="0"/>
          <w:numId w:val="82"/>
        </w:numPr>
        <w:tabs>
          <w:tab w:val="left" w:pos="180"/>
        </w:tabs>
        <w:ind w:left="714" w:right="0" w:hanging="357"/>
        <w:contextualSpacing w:val="0"/>
        <w:rPr>
          <w:rFonts w:eastAsia="Georgia" w:cstheme="minorHAnsi"/>
          <w:noProof/>
          <w:color w:val="404040" w:themeColor="text1" w:themeTint="BF"/>
          <w:sz w:val="24"/>
          <w:szCs w:val="24"/>
        </w:rPr>
      </w:pPr>
      <w:r w:rsidRPr="00967018">
        <w:rPr>
          <w:rFonts w:eastAsia="Georgia" w:cstheme="minorHAnsi"/>
          <w:noProof/>
          <w:color w:val="404040" w:themeColor="text1" w:themeTint="BF"/>
          <w:sz w:val="24"/>
          <w:szCs w:val="24"/>
        </w:rPr>
        <w:t xml:space="preserve">Store digital files </w:t>
      </w:r>
      <w:r w:rsidR="0067178F" w:rsidRPr="00967018">
        <w:rPr>
          <w:rFonts w:eastAsia="Georgia" w:cstheme="minorHAnsi"/>
          <w:noProof/>
          <w:color w:val="404040" w:themeColor="text1" w:themeTint="BF"/>
          <w:sz w:val="24"/>
          <w:szCs w:val="24"/>
        </w:rPr>
        <w:t>in the correct folders based on your organisation’s system.</w:t>
      </w:r>
    </w:p>
    <w:p w14:paraId="67138300" w14:textId="77777777" w:rsidR="0067178F" w:rsidRPr="00967018" w:rsidRDefault="0067178F" w:rsidP="00591B84">
      <w:pPr>
        <w:pStyle w:val="ListParagraph"/>
        <w:numPr>
          <w:ilvl w:val="0"/>
          <w:numId w:val="82"/>
        </w:numPr>
        <w:tabs>
          <w:tab w:val="left" w:pos="180"/>
        </w:tabs>
        <w:ind w:left="714" w:right="0" w:hanging="357"/>
        <w:contextualSpacing w:val="0"/>
        <w:rPr>
          <w:rFonts w:eastAsia="Georgia" w:cstheme="minorHAnsi"/>
          <w:noProof/>
          <w:color w:val="404040" w:themeColor="text1" w:themeTint="BF"/>
          <w:sz w:val="24"/>
          <w:szCs w:val="24"/>
        </w:rPr>
      </w:pPr>
      <w:r w:rsidRPr="00967018">
        <w:rPr>
          <w:rFonts w:eastAsia="Georgia" w:cstheme="minorHAnsi"/>
          <w:noProof/>
          <w:color w:val="404040" w:themeColor="text1" w:themeTint="BF"/>
          <w:sz w:val="24"/>
          <w:szCs w:val="24"/>
        </w:rPr>
        <w:t>Make sure you will remember where you put your files.</w:t>
      </w:r>
    </w:p>
    <w:p w14:paraId="72957D93" w14:textId="002A36A3" w:rsidR="0067178F" w:rsidRPr="00967018" w:rsidRDefault="0067178F" w:rsidP="00591B84">
      <w:pPr>
        <w:pStyle w:val="ListParagraph"/>
        <w:numPr>
          <w:ilvl w:val="0"/>
          <w:numId w:val="82"/>
        </w:numPr>
        <w:tabs>
          <w:tab w:val="left" w:pos="180"/>
        </w:tabs>
        <w:ind w:left="714" w:right="0" w:hanging="357"/>
        <w:contextualSpacing w:val="0"/>
        <w:rPr>
          <w:rFonts w:eastAsia="Georgia" w:cstheme="minorHAnsi"/>
          <w:noProof/>
          <w:color w:val="404040" w:themeColor="text1" w:themeTint="BF"/>
          <w:sz w:val="24"/>
          <w:szCs w:val="24"/>
        </w:rPr>
      </w:pPr>
      <w:r w:rsidRPr="00967018">
        <w:rPr>
          <w:rFonts w:eastAsia="Georgia" w:cstheme="minorHAnsi"/>
          <w:noProof/>
          <w:color w:val="404040" w:themeColor="text1" w:themeTint="BF"/>
          <w:sz w:val="24"/>
          <w:szCs w:val="24"/>
        </w:rPr>
        <w:t xml:space="preserve">Make sure you keep your files where they will remain confidential. </w:t>
      </w:r>
      <w:r w:rsidR="001601DA">
        <w:rPr>
          <w:rFonts w:eastAsia="Georgia" w:cstheme="minorHAnsi"/>
          <w:noProof/>
          <w:color w:val="404040" w:themeColor="text1" w:themeTint="BF"/>
          <w:sz w:val="24"/>
          <w:szCs w:val="24"/>
        </w:rPr>
        <w:t>Keep</w:t>
      </w:r>
      <w:r w:rsidR="001601DA" w:rsidRPr="00967018">
        <w:rPr>
          <w:rFonts w:eastAsia="Georgia" w:cstheme="minorHAnsi"/>
          <w:noProof/>
          <w:color w:val="404040" w:themeColor="text1" w:themeTint="BF"/>
          <w:sz w:val="24"/>
          <w:szCs w:val="24"/>
        </w:rPr>
        <w:t xml:space="preserve"> </w:t>
      </w:r>
      <w:r w:rsidRPr="00967018">
        <w:rPr>
          <w:rFonts w:eastAsia="Georgia" w:cstheme="minorHAnsi"/>
          <w:noProof/>
          <w:color w:val="404040" w:themeColor="text1" w:themeTint="BF"/>
          <w:sz w:val="24"/>
          <w:szCs w:val="24"/>
        </w:rPr>
        <w:t>them password</w:t>
      </w:r>
      <w:r w:rsidR="001601DA">
        <w:rPr>
          <w:rFonts w:eastAsia="Georgia" w:cstheme="minorHAnsi"/>
          <w:noProof/>
          <w:color w:val="404040" w:themeColor="text1" w:themeTint="BF"/>
          <w:sz w:val="24"/>
          <w:szCs w:val="24"/>
        </w:rPr>
        <w:t>-</w:t>
      </w:r>
      <w:r w:rsidRPr="00967018">
        <w:rPr>
          <w:rFonts w:eastAsia="Georgia" w:cstheme="minorHAnsi"/>
          <w:noProof/>
          <w:color w:val="404040" w:themeColor="text1" w:themeTint="BF"/>
          <w:sz w:val="24"/>
          <w:szCs w:val="24"/>
        </w:rPr>
        <w:t>protected when necessary. This depends on your organisation’s policy.</w:t>
      </w:r>
    </w:p>
    <w:p w14:paraId="6AA20310" w14:textId="6FC90A1A" w:rsidR="00536A9B" w:rsidRPr="00EE4FD1" w:rsidRDefault="004408E4" w:rsidP="009F03E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The person’s records</w:t>
      </w:r>
      <w:r w:rsidR="00536A9B" w:rsidRPr="00664DE7">
        <w:rPr>
          <w:rFonts w:asciiTheme="minorHAnsi" w:eastAsiaTheme="minorHAnsi" w:hAnsiTheme="minorHAnsi" w:cstheme="minorHAnsi"/>
          <w:color w:val="404040" w:themeColor="text1" w:themeTint="BF"/>
          <w:szCs w:val="22"/>
          <w:lang w:eastAsia="en-US" w:bidi="en-US"/>
        </w:rPr>
        <w:t xml:space="preserve"> can be kept for as long as required by your state or territory legislation. </w:t>
      </w:r>
      <w:r w:rsidR="00463DDE" w:rsidRPr="00FE04CF">
        <w:rPr>
          <w:rFonts w:asciiTheme="minorHAnsi" w:eastAsiaTheme="minorHAnsi" w:hAnsiTheme="minorHAnsi" w:cstheme="minorHAnsi"/>
          <w:color w:val="404040" w:themeColor="text1" w:themeTint="BF"/>
          <w:szCs w:val="22"/>
          <w:lang w:eastAsia="en-US" w:bidi="en-US"/>
        </w:rPr>
        <w:t xml:space="preserve">In general, </w:t>
      </w:r>
      <w:r w:rsidR="00712F51" w:rsidRPr="00FE04CF">
        <w:rPr>
          <w:rFonts w:asciiTheme="minorHAnsi" w:eastAsiaTheme="minorHAnsi" w:hAnsiTheme="minorHAnsi" w:cstheme="minorHAnsi"/>
          <w:color w:val="404040" w:themeColor="text1" w:themeTint="BF"/>
          <w:szCs w:val="22"/>
          <w:lang w:eastAsia="en-US" w:bidi="en-US"/>
        </w:rPr>
        <w:t xml:space="preserve">these should be </w:t>
      </w:r>
      <w:r w:rsidR="00343AAD" w:rsidRPr="00FE04CF">
        <w:rPr>
          <w:rFonts w:asciiTheme="minorHAnsi" w:eastAsiaTheme="minorHAnsi" w:hAnsiTheme="minorHAnsi" w:cstheme="minorHAnsi"/>
          <w:color w:val="404040" w:themeColor="text1" w:themeTint="BF"/>
          <w:szCs w:val="22"/>
          <w:lang w:eastAsia="en-US" w:bidi="en-US"/>
        </w:rPr>
        <w:t>stored</w:t>
      </w:r>
      <w:r w:rsidR="000E049C" w:rsidRPr="00FE04CF">
        <w:rPr>
          <w:rFonts w:asciiTheme="minorHAnsi" w:eastAsiaTheme="minorHAnsi" w:hAnsiTheme="minorHAnsi" w:cstheme="minorHAnsi"/>
          <w:color w:val="404040" w:themeColor="text1" w:themeTint="BF"/>
          <w:szCs w:val="22"/>
          <w:lang w:eastAsia="en-US" w:bidi="en-US"/>
        </w:rPr>
        <w:t xml:space="preserve"> </w:t>
      </w:r>
      <w:r w:rsidR="00712F51" w:rsidRPr="00FE04CF">
        <w:rPr>
          <w:rFonts w:asciiTheme="minorHAnsi" w:eastAsiaTheme="minorHAnsi" w:hAnsiTheme="minorHAnsi" w:cstheme="minorHAnsi"/>
          <w:color w:val="404040" w:themeColor="text1" w:themeTint="BF"/>
          <w:szCs w:val="22"/>
          <w:lang w:eastAsia="en-US" w:bidi="en-US"/>
        </w:rPr>
        <w:t>until a patient is 25 years old or for at least seven years since the most recent contact with the patien</w:t>
      </w:r>
      <w:r w:rsidR="00FE04CF" w:rsidRPr="00FE04CF">
        <w:rPr>
          <w:rFonts w:asciiTheme="minorHAnsi" w:eastAsiaTheme="minorHAnsi" w:hAnsiTheme="minorHAnsi" w:cstheme="minorHAnsi"/>
          <w:color w:val="404040" w:themeColor="text1" w:themeTint="BF"/>
          <w:szCs w:val="22"/>
          <w:lang w:eastAsia="en-US" w:bidi="en-US"/>
        </w:rPr>
        <w:t>t. Choose whichever is longer</w:t>
      </w:r>
      <w:r w:rsidR="00FE04CF" w:rsidRPr="00EE4FD1">
        <w:rPr>
          <w:rFonts w:asciiTheme="minorHAnsi" w:eastAsiaTheme="minorHAnsi" w:hAnsiTheme="minorHAnsi" w:cstheme="minorHAnsi"/>
          <w:color w:val="404040" w:themeColor="text1" w:themeTint="BF"/>
          <w:szCs w:val="22"/>
          <w:lang w:eastAsia="en-US" w:bidi="en-US"/>
        </w:rPr>
        <w:t xml:space="preserve">. </w:t>
      </w:r>
      <w:r w:rsidR="001C3FF5" w:rsidRPr="00EE4FD1">
        <w:rPr>
          <w:rFonts w:asciiTheme="minorHAnsi" w:eastAsiaTheme="minorHAnsi" w:hAnsiTheme="minorHAnsi" w:cstheme="minorHAnsi"/>
          <w:color w:val="404040" w:themeColor="text1" w:themeTint="BF"/>
          <w:szCs w:val="22"/>
          <w:lang w:eastAsia="en-US" w:bidi="en-US"/>
        </w:rPr>
        <w:t>When the time comes, d</w:t>
      </w:r>
      <w:r w:rsidR="009F0612" w:rsidRPr="00EE4FD1">
        <w:rPr>
          <w:rFonts w:asciiTheme="minorHAnsi" w:eastAsiaTheme="minorHAnsi" w:hAnsiTheme="minorHAnsi" w:cstheme="minorHAnsi"/>
          <w:color w:val="404040" w:themeColor="text1" w:themeTint="BF"/>
          <w:szCs w:val="22"/>
          <w:lang w:eastAsia="en-US" w:bidi="en-US"/>
        </w:rPr>
        <w:t xml:space="preserve">ispose of </w:t>
      </w:r>
      <w:r w:rsidR="001C3FF5" w:rsidRPr="00EE4FD1">
        <w:rPr>
          <w:rFonts w:asciiTheme="minorHAnsi" w:eastAsiaTheme="minorHAnsi" w:hAnsiTheme="minorHAnsi" w:cstheme="minorHAnsi"/>
          <w:color w:val="404040" w:themeColor="text1" w:themeTint="BF"/>
          <w:szCs w:val="22"/>
          <w:lang w:eastAsia="en-US" w:bidi="en-US"/>
        </w:rPr>
        <w:t>files and records</w:t>
      </w:r>
      <w:r w:rsidR="00026ADD" w:rsidRPr="00EE4FD1">
        <w:rPr>
          <w:rFonts w:asciiTheme="minorHAnsi" w:eastAsiaTheme="minorHAnsi" w:hAnsiTheme="minorHAnsi" w:cstheme="minorHAnsi"/>
          <w:color w:val="404040" w:themeColor="text1" w:themeTint="BF"/>
          <w:szCs w:val="22"/>
          <w:lang w:eastAsia="en-US" w:bidi="en-US"/>
        </w:rPr>
        <w:t xml:space="preserve"> in compliance with the privacy and confidentiality requirements.</w:t>
      </w:r>
    </w:p>
    <w:p w14:paraId="51BAFC30" w14:textId="0E9586AD" w:rsidR="00657DEE" w:rsidRPr="00664DE7" w:rsidRDefault="00657DEE" w:rsidP="009F03E4">
      <w:pPr>
        <w:pStyle w:val="NormalWeb"/>
        <w:spacing w:before="120" w:beforeAutospacing="0" w:after="120" w:afterAutospacing="0"/>
        <w:rPr>
          <w:rFonts w:asciiTheme="minorHAnsi" w:eastAsiaTheme="minorHAnsi" w:hAnsiTheme="minorHAnsi" w:cstheme="minorHAnsi"/>
          <w:color w:val="404040" w:themeColor="text1" w:themeTint="BF"/>
          <w:szCs w:val="22"/>
          <w:lang w:eastAsia="en-US" w:bidi="en-US"/>
        </w:rPr>
      </w:pPr>
      <w:r w:rsidRPr="00EE4FD1">
        <w:rPr>
          <w:rFonts w:asciiTheme="minorHAnsi" w:eastAsiaTheme="minorHAnsi" w:hAnsiTheme="minorHAnsi" w:cstheme="minorHAnsi"/>
          <w:color w:val="404040" w:themeColor="text1" w:themeTint="BF"/>
          <w:szCs w:val="22"/>
          <w:lang w:eastAsia="en-US" w:bidi="en-US"/>
        </w:rPr>
        <w:t xml:space="preserve">Aside from </w:t>
      </w:r>
      <w:r w:rsidR="001601DA">
        <w:rPr>
          <w:rFonts w:asciiTheme="minorHAnsi" w:eastAsiaTheme="minorHAnsi" w:hAnsiTheme="minorHAnsi" w:cstheme="minorHAnsi"/>
          <w:color w:val="404040" w:themeColor="text1" w:themeTint="BF"/>
          <w:szCs w:val="22"/>
          <w:lang w:eastAsia="en-US" w:bidi="en-US"/>
        </w:rPr>
        <w:t>this</w:t>
      </w:r>
      <w:r w:rsidR="001601DA" w:rsidRPr="00EE4FD1">
        <w:rPr>
          <w:rFonts w:asciiTheme="minorHAnsi" w:eastAsiaTheme="minorHAnsi" w:hAnsiTheme="minorHAnsi" w:cstheme="minorHAnsi"/>
          <w:color w:val="404040" w:themeColor="text1" w:themeTint="BF"/>
          <w:szCs w:val="22"/>
          <w:lang w:eastAsia="en-US" w:bidi="en-US"/>
        </w:rPr>
        <w:t xml:space="preserve"> Learner Guide</w:t>
      </w:r>
      <w:r w:rsidR="00194B6A" w:rsidRPr="00EE4FD1">
        <w:rPr>
          <w:rFonts w:asciiTheme="minorHAnsi" w:eastAsiaTheme="minorHAnsi" w:hAnsiTheme="minorHAnsi" w:cstheme="minorHAnsi"/>
          <w:color w:val="404040" w:themeColor="text1" w:themeTint="BF"/>
          <w:szCs w:val="22"/>
          <w:lang w:eastAsia="en-US" w:bidi="en-US"/>
        </w:rPr>
        <w:t>,</w:t>
      </w:r>
      <w:r w:rsidRPr="00EE4FD1">
        <w:rPr>
          <w:rFonts w:asciiTheme="minorHAnsi" w:eastAsiaTheme="minorHAnsi" w:hAnsiTheme="minorHAnsi" w:cstheme="minorHAnsi"/>
          <w:color w:val="404040" w:themeColor="text1" w:themeTint="BF"/>
          <w:szCs w:val="22"/>
          <w:lang w:eastAsia="en-US" w:bidi="en-US"/>
        </w:rPr>
        <w:t xml:space="preserve"> refer to your organisational policies and procedures since </w:t>
      </w:r>
      <w:r w:rsidR="00004684">
        <w:rPr>
          <w:rFonts w:asciiTheme="minorHAnsi" w:eastAsiaTheme="minorHAnsi" w:hAnsiTheme="minorHAnsi" w:cstheme="minorHAnsi"/>
          <w:color w:val="404040" w:themeColor="text1" w:themeTint="BF"/>
          <w:szCs w:val="22"/>
          <w:lang w:eastAsia="en-US" w:bidi="en-US"/>
        </w:rPr>
        <w:t xml:space="preserve">requirements </w:t>
      </w:r>
      <w:r w:rsidRPr="00EE4FD1">
        <w:rPr>
          <w:rFonts w:asciiTheme="minorHAnsi" w:eastAsiaTheme="minorHAnsi" w:hAnsiTheme="minorHAnsi" w:cstheme="minorHAnsi"/>
          <w:color w:val="404040" w:themeColor="text1" w:themeTint="BF"/>
          <w:szCs w:val="22"/>
          <w:lang w:eastAsia="en-US" w:bidi="en-US"/>
        </w:rPr>
        <w:t>may vary depending on your employer.</w:t>
      </w:r>
    </w:p>
    <w:p w14:paraId="510A9284" w14:textId="34895DAE" w:rsidR="00194B6A" w:rsidRPr="009F03E4" w:rsidRDefault="0095470F" w:rsidP="005C5825">
      <w:pPr>
        <w:rPr>
          <w:rFonts w:cstheme="minorHAnsi"/>
          <w:color w:val="404040" w:themeColor="text1" w:themeTint="BF"/>
          <w:sz w:val="20"/>
          <w:szCs w:val="20"/>
          <w:u w:val="single"/>
          <w:lang w:bidi="en-US"/>
        </w:rPr>
      </w:pPr>
      <w:r>
        <w:rPr>
          <w:rStyle w:val="Hyperlink"/>
          <w:rFonts w:cstheme="minorHAnsi"/>
          <w:i/>
          <w:iCs/>
          <w:color w:val="404040" w:themeColor="text1" w:themeTint="BF"/>
          <w:sz w:val="20"/>
          <w:szCs w:val="20"/>
          <w:lang w:bidi="en-US"/>
        </w:rPr>
        <w:br w:type="page"/>
      </w:r>
    </w:p>
    <w:p w14:paraId="13ADB597" w14:textId="1F981BD5" w:rsidR="00142853" w:rsidRPr="005C5825" w:rsidRDefault="007C1BDB" w:rsidP="00AD3156">
      <w:pPr>
        <w:pStyle w:val="Heading3"/>
        <w:tabs>
          <w:tab w:val="left" w:pos="180"/>
        </w:tabs>
        <w:ind w:right="0"/>
        <w:jc w:val="left"/>
        <w:rPr>
          <w:b/>
          <w:bCs/>
          <w:lang w:val="en-PH"/>
        </w:rPr>
      </w:pPr>
      <w:bookmarkStart w:id="59" w:name="_Toc132274062"/>
      <w:r>
        <w:rPr>
          <w:b/>
          <w:bCs/>
          <w:lang w:val="en-PH"/>
        </w:rPr>
        <w:lastRenderedPageBreak/>
        <w:t xml:space="preserve">3.5.2 </w:t>
      </w:r>
      <w:r w:rsidR="00142853" w:rsidRPr="005C5825">
        <w:rPr>
          <w:b/>
          <w:bCs/>
          <w:lang w:val="en-PH"/>
        </w:rPr>
        <w:t xml:space="preserve">Privacy and Confidentiality Requirements </w:t>
      </w:r>
      <w:r w:rsidR="004B6D6D" w:rsidRPr="005C5825">
        <w:rPr>
          <w:b/>
          <w:bCs/>
          <w:lang w:val="en-PH"/>
        </w:rPr>
        <w:t>for Workplace Information</w:t>
      </w:r>
      <w:bookmarkEnd w:id="59"/>
    </w:p>
    <w:p w14:paraId="1BA09EE3" w14:textId="0C2B4EB9" w:rsidR="001817A7" w:rsidRPr="00664DE7" w:rsidRDefault="001817A7" w:rsidP="00AD3156">
      <w:pPr>
        <w:pStyle w:val="NormalWeb"/>
        <w:spacing w:before="120" w:beforeAutospacing="0" w:after="120" w:afterAutospacing="0"/>
        <w:rPr>
          <w:rStyle w:val="normaltextrun"/>
          <w:rFonts w:ascii="Calibri" w:eastAsiaTheme="majorEastAsia" w:hAnsi="Calibri" w:cs="Calibri"/>
          <w:color w:val="404040" w:themeColor="text1" w:themeTint="BF"/>
          <w:lang w:eastAsia="en-US"/>
        </w:rPr>
      </w:pPr>
      <w:r w:rsidRPr="00664DE7">
        <w:rPr>
          <w:rStyle w:val="normaltextrun"/>
          <w:rFonts w:ascii="Calibri" w:hAnsi="Calibri" w:cs="Calibri"/>
          <w:color w:val="404040" w:themeColor="text1" w:themeTint="BF"/>
        </w:rPr>
        <w:t xml:space="preserve">The concepts of privacy and confidentiality have been discussed in Section 2.2.2. To help you recall, </w:t>
      </w:r>
      <w:r w:rsidR="00D92FE6">
        <w:rPr>
          <w:rStyle w:val="normaltextrun"/>
          <w:rFonts w:ascii="Calibri" w:hAnsi="Calibri" w:cs="Calibri"/>
          <w:color w:val="404040" w:themeColor="text1" w:themeTint="BF"/>
        </w:rPr>
        <w:t>below</w:t>
      </w:r>
      <w:r w:rsidR="00D92FE6" w:rsidRPr="00664DE7">
        <w:rPr>
          <w:rStyle w:val="normaltextrun"/>
          <w:rFonts w:ascii="Calibri" w:hAnsi="Calibri" w:cs="Calibri"/>
          <w:color w:val="404040" w:themeColor="text1" w:themeTint="BF"/>
        </w:rPr>
        <w:t xml:space="preserve"> </w:t>
      </w:r>
      <w:r w:rsidRPr="00664DE7">
        <w:rPr>
          <w:rStyle w:val="normaltextrun"/>
          <w:rFonts w:ascii="Calibri" w:hAnsi="Calibri" w:cs="Calibri"/>
          <w:color w:val="404040" w:themeColor="text1" w:themeTint="BF"/>
        </w:rPr>
        <w:t>are their definitions.</w:t>
      </w:r>
    </w:p>
    <w:p w14:paraId="35F19F9B" w14:textId="7477C96C" w:rsidR="008222C2" w:rsidRPr="00936FA6" w:rsidRDefault="008222C2" w:rsidP="00AD3156">
      <w:pPr>
        <w:pStyle w:val="NormalWeb"/>
        <w:spacing w:before="120" w:beforeAutospacing="0" w:after="120" w:afterAutospacing="0"/>
        <w:rPr>
          <w:rStyle w:val="normaltextrun"/>
          <w:rFonts w:ascii="Calibri" w:hAnsi="Calibri" w:cs="Calibri"/>
          <w:color w:val="404040" w:themeColor="text1" w:themeTint="BF"/>
        </w:rPr>
      </w:pPr>
      <w:r w:rsidRPr="00664DE7">
        <w:rPr>
          <w:rStyle w:val="normaltextrun"/>
          <w:rFonts w:ascii="Calibri" w:hAnsi="Calibri" w:cs="Calibri"/>
          <w:color w:val="404040" w:themeColor="text1" w:themeTint="BF"/>
        </w:rPr>
        <w:t>Privacy is a human right that protects a person from unwanted occurrences and circumstances. It gives a person control over who can interact with them and what others can know about them. Privacy allows a person to create boundaries and limitations to how others can affect their lives.</w:t>
      </w:r>
      <w:r w:rsidR="00936FA6">
        <w:rPr>
          <w:rFonts w:ascii="Calibri" w:hAnsi="Calibri" w:cs="Calibri"/>
          <w:color w:val="404040" w:themeColor="text1" w:themeTint="BF"/>
        </w:rPr>
        <w:t xml:space="preserve"> </w:t>
      </w:r>
      <w:r w:rsidR="004716DC" w:rsidRPr="00EE4FD1">
        <w:rPr>
          <w:rStyle w:val="normaltextrun"/>
          <w:rFonts w:ascii="Calibri" w:hAnsi="Calibri" w:cs="Calibri"/>
          <w:color w:val="404040"/>
        </w:rPr>
        <w:t xml:space="preserve">Confidentiality involves ensuring that documents are free of information that can be used to identify </w:t>
      </w:r>
      <w:r w:rsidR="00B86727" w:rsidRPr="00EE4FD1">
        <w:rPr>
          <w:rStyle w:val="normaltextrun"/>
          <w:rFonts w:ascii="Calibri" w:hAnsi="Calibri" w:cs="Calibri"/>
          <w:color w:val="404040"/>
        </w:rPr>
        <w:t xml:space="preserve">someone. </w:t>
      </w:r>
      <w:r w:rsidR="004716DC" w:rsidRPr="00EE4FD1">
        <w:rPr>
          <w:rStyle w:val="normaltextrun"/>
          <w:rFonts w:ascii="Calibri" w:hAnsi="Calibri" w:cs="Calibri"/>
          <w:color w:val="404040"/>
        </w:rPr>
        <w:t>C</w:t>
      </w:r>
      <w:r w:rsidR="004716DC" w:rsidRPr="006C0B9C">
        <w:rPr>
          <w:rStyle w:val="normaltextrun"/>
          <w:rFonts w:ascii="Calibri" w:hAnsi="Calibri" w:cs="Calibri"/>
          <w:color w:val="404040"/>
        </w:rPr>
        <w:t>onfidentiality and privacy are directly linked.</w:t>
      </w:r>
    </w:p>
    <w:p w14:paraId="325A0797" w14:textId="7F2AB350" w:rsidR="006D7EA0" w:rsidRPr="006C0B9C" w:rsidRDefault="006D7EA0" w:rsidP="00AD3156">
      <w:pPr>
        <w:pStyle w:val="NormalWeb"/>
        <w:spacing w:before="120" w:beforeAutospacing="0" w:after="120" w:afterAutospacing="0"/>
        <w:rPr>
          <w:rStyle w:val="normaltextrun"/>
          <w:rFonts w:ascii="Calibri" w:hAnsi="Calibri" w:cs="Calibri"/>
          <w:color w:val="404040"/>
        </w:rPr>
      </w:pPr>
      <w:r>
        <w:rPr>
          <w:rStyle w:val="normaltextrun"/>
          <w:rFonts w:ascii="Calibri" w:hAnsi="Calibri" w:cs="Calibri"/>
          <w:color w:val="404040"/>
        </w:rPr>
        <w:t xml:space="preserve">As mentioned in Section 2.2.2, here are </w:t>
      </w:r>
      <w:r w:rsidR="00D92FE6">
        <w:rPr>
          <w:rStyle w:val="normaltextrun"/>
          <w:rFonts w:ascii="Calibri" w:hAnsi="Calibri" w:cs="Calibri"/>
          <w:color w:val="404040"/>
        </w:rPr>
        <w:t xml:space="preserve">the </w:t>
      </w:r>
      <w:r>
        <w:rPr>
          <w:rStyle w:val="normaltextrun"/>
          <w:rFonts w:ascii="Calibri" w:hAnsi="Calibri" w:cs="Calibri"/>
          <w:color w:val="404040"/>
        </w:rPr>
        <w:t>types of personal and sensitive information you will encounter in workplace documents:</w:t>
      </w:r>
    </w:p>
    <w:tbl>
      <w:tblPr>
        <w:tblStyle w:val="TableGrid"/>
        <w:tblW w:w="0" w:type="auto"/>
        <w:tblBorders>
          <w:top w:val="single" w:sz="4" w:space="0" w:color="FFCA3A"/>
          <w:left w:val="single" w:sz="4" w:space="0" w:color="FFCA3A"/>
          <w:bottom w:val="single" w:sz="4" w:space="0" w:color="FFCA3A"/>
          <w:right w:val="single" w:sz="4" w:space="0" w:color="FFCA3A"/>
          <w:insideH w:val="single" w:sz="4" w:space="0" w:color="FFCA3A"/>
          <w:insideV w:val="single" w:sz="4" w:space="0" w:color="FFCA3A"/>
        </w:tblBorders>
        <w:tblLook w:val="04A0" w:firstRow="1" w:lastRow="0" w:firstColumn="1" w:lastColumn="0" w:noHBand="0" w:noVBand="1"/>
      </w:tblPr>
      <w:tblGrid>
        <w:gridCol w:w="4508"/>
        <w:gridCol w:w="4508"/>
      </w:tblGrid>
      <w:tr w:rsidR="006D7EA0" w:rsidRPr="00E14FAD" w14:paraId="054B4121" w14:textId="77777777" w:rsidTr="00AD3156">
        <w:tc>
          <w:tcPr>
            <w:tcW w:w="4508" w:type="dxa"/>
            <w:shd w:val="clear" w:color="auto" w:fill="FFCA3A"/>
          </w:tcPr>
          <w:p w14:paraId="42E1F9B5" w14:textId="77777777" w:rsidR="006D7EA0" w:rsidRPr="00AD3156" w:rsidRDefault="006D7EA0" w:rsidP="00AD3156">
            <w:pPr>
              <w:ind w:right="0"/>
              <w:jc w:val="center"/>
              <w:rPr>
                <w:rFonts w:cstheme="minorHAnsi"/>
                <w:b/>
                <w:bCs/>
                <w:color w:val="404040" w:themeColor="text1" w:themeTint="BF"/>
                <w:lang w:val="en-GB" w:bidi="en-US"/>
              </w:rPr>
            </w:pPr>
            <w:r w:rsidRPr="00AD3156">
              <w:rPr>
                <w:rFonts w:cstheme="minorHAnsi"/>
                <w:b/>
                <w:bCs/>
                <w:color w:val="404040" w:themeColor="text1" w:themeTint="BF"/>
                <w:lang w:bidi="en-US"/>
              </w:rPr>
              <w:t>Personal Information</w:t>
            </w:r>
          </w:p>
        </w:tc>
        <w:tc>
          <w:tcPr>
            <w:tcW w:w="4508" w:type="dxa"/>
            <w:shd w:val="clear" w:color="auto" w:fill="FFCA3A"/>
          </w:tcPr>
          <w:p w14:paraId="72356406" w14:textId="77777777" w:rsidR="006D7EA0" w:rsidRPr="00AD3156" w:rsidRDefault="006D7EA0" w:rsidP="00AD3156">
            <w:pPr>
              <w:tabs>
                <w:tab w:val="left" w:pos="180"/>
              </w:tabs>
              <w:ind w:right="0"/>
              <w:jc w:val="center"/>
              <w:rPr>
                <w:rFonts w:cstheme="minorHAnsi"/>
                <w:b/>
                <w:bCs/>
                <w:color w:val="404040" w:themeColor="text1" w:themeTint="BF"/>
                <w:lang w:val="en-GB" w:bidi="en-US"/>
              </w:rPr>
            </w:pPr>
            <w:r w:rsidRPr="00AD3156">
              <w:rPr>
                <w:rFonts w:cstheme="minorHAnsi"/>
                <w:b/>
                <w:bCs/>
                <w:color w:val="404040" w:themeColor="text1" w:themeTint="BF"/>
                <w:lang w:bidi="en-US"/>
              </w:rPr>
              <w:t>Sensitive Information</w:t>
            </w:r>
          </w:p>
        </w:tc>
      </w:tr>
      <w:tr w:rsidR="006D7EA0" w:rsidRPr="001773BD" w14:paraId="25F4D802" w14:textId="77777777" w:rsidTr="00AD3156">
        <w:tc>
          <w:tcPr>
            <w:tcW w:w="4508" w:type="dxa"/>
            <w:vAlign w:val="center"/>
          </w:tcPr>
          <w:p w14:paraId="330E47B6" w14:textId="24AE86AC"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An </w:t>
            </w:r>
            <w:r w:rsidR="006D7EA0" w:rsidRPr="00617AC1">
              <w:rPr>
                <w:rFonts w:cstheme="minorHAnsi"/>
                <w:color w:val="404040" w:themeColor="text1" w:themeTint="BF"/>
                <w:lang w:bidi="en-US"/>
              </w:rPr>
              <w:t>individual’s name, signature, address, phone number or date of birth</w:t>
            </w:r>
          </w:p>
          <w:p w14:paraId="45E1D7D9" w14:textId="11A393F6"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Photographs</w:t>
            </w:r>
          </w:p>
          <w:p w14:paraId="04228BA8" w14:textId="3410A24C"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Employment </w:t>
            </w:r>
            <w:r w:rsidR="006D7EA0" w:rsidRPr="00617AC1">
              <w:rPr>
                <w:rFonts w:cstheme="minorHAnsi"/>
                <w:color w:val="404040" w:themeColor="text1" w:themeTint="BF"/>
                <w:lang w:bidi="en-US"/>
              </w:rPr>
              <w:t>details</w:t>
            </w:r>
          </w:p>
          <w:p w14:paraId="3C546E1E" w14:textId="62798BB8" w:rsidR="006D7EA0" w:rsidRPr="004D6B95"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4D6B95">
              <w:rPr>
                <w:rFonts w:cstheme="minorHAnsi"/>
                <w:color w:val="404040" w:themeColor="text1" w:themeTint="BF"/>
                <w:lang w:bidi="en-US"/>
              </w:rPr>
              <w:t xml:space="preserve">Voiceprint </w:t>
            </w:r>
            <w:r w:rsidR="006D7EA0" w:rsidRPr="004D6B95">
              <w:rPr>
                <w:rFonts w:cstheme="minorHAnsi"/>
                <w:color w:val="404040" w:themeColor="text1" w:themeTint="BF"/>
                <w:lang w:bidi="en-US"/>
              </w:rPr>
              <w:t>and facial recognition biometrics</w:t>
            </w:r>
          </w:p>
          <w:p w14:paraId="0E1156AF" w14:textId="77777777" w:rsidR="006D7EA0" w:rsidRPr="00C94A22" w:rsidRDefault="006D7EA0" w:rsidP="00AD3156">
            <w:pPr>
              <w:tabs>
                <w:tab w:val="left" w:pos="180"/>
              </w:tabs>
              <w:ind w:right="0"/>
              <w:rPr>
                <w:rFonts w:ascii="Georgia" w:eastAsia="Georgia" w:hAnsi="Georgia" w:cs="Georgia"/>
                <w:noProof/>
                <w:color w:val="404040" w:themeColor="text1" w:themeTint="BF"/>
                <w:szCs w:val="24"/>
              </w:rPr>
            </w:pPr>
            <w:r w:rsidRPr="00617AC1">
              <w:rPr>
                <w:rFonts w:cstheme="minorHAnsi"/>
                <w:color w:val="404040" w:themeColor="text1" w:themeTint="BF"/>
                <w:lang w:bidi="en-US"/>
              </w:rPr>
              <w:t>The Privacy Act 1988 does not cover the personal information of someone who has died.</w:t>
            </w:r>
          </w:p>
        </w:tc>
        <w:tc>
          <w:tcPr>
            <w:tcW w:w="4508" w:type="dxa"/>
            <w:vAlign w:val="center"/>
          </w:tcPr>
          <w:p w14:paraId="4A372CA0" w14:textId="094E8E49"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Racial </w:t>
            </w:r>
            <w:r w:rsidR="006D7EA0" w:rsidRPr="00617AC1">
              <w:rPr>
                <w:rFonts w:cstheme="minorHAnsi"/>
                <w:color w:val="404040" w:themeColor="text1" w:themeTint="BF"/>
                <w:lang w:bidi="en-US"/>
              </w:rPr>
              <w:t>or ethnic origin</w:t>
            </w:r>
            <w:r w:rsidR="00AD3156">
              <w:rPr>
                <w:rFonts w:cstheme="minorHAnsi"/>
                <w:color w:val="404040" w:themeColor="text1" w:themeTint="BF"/>
                <w:lang w:bidi="en-US"/>
              </w:rPr>
              <w:t>s</w:t>
            </w:r>
          </w:p>
          <w:p w14:paraId="41B7C0AE" w14:textId="4D2CF9CD"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Political </w:t>
            </w:r>
            <w:r w:rsidR="006D7EA0" w:rsidRPr="00617AC1">
              <w:rPr>
                <w:rFonts w:cstheme="minorHAnsi"/>
                <w:color w:val="404040" w:themeColor="text1" w:themeTint="BF"/>
                <w:lang w:bidi="en-US"/>
              </w:rPr>
              <w:t>opinions or associations</w:t>
            </w:r>
          </w:p>
          <w:p w14:paraId="4167A2C9" w14:textId="71472AB8"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Religious </w:t>
            </w:r>
            <w:r w:rsidR="006D7EA0" w:rsidRPr="00617AC1">
              <w:rPr>
                <w:rFonts w:cstheme="minorHAnsi"/>
                <w:color w:val="404040" w:themeColor="text1" w:themeTint="BF"/>
                <w:lang w:bidi="en-US"/>
              </w:rPr>
              <w:t>or philosophical beliefs</w:t>
            </w:r>
          </w:p>
          <w:p w14:paraId="3FDCCF1D" w14:textId="6581EB8C"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Trade </w:t>
            </w:r>
            <w:r w:rsidR="006D7EA0" w:rsidRPr="00617AC1">
              <w:rPr>
                <w:rFonts w:cstheme="minorHAnsi"/>
                <w:color w:val="404040" w:themeColor="text1" w:themeTint="BF"/>
                <w:lang w:bidi="en-US"/>
              </w:rPr>
              <w:t>union membership or associations</w:t>
            </w:r>
          </w:p>
          <w:p w14:paraId="15025A10" w14:textId="75E5EEE5"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Sexual </w:t>
            </w:r>
            <w:r w:rsidR="006D7EA0" w:rsidRPr="00617AC1">
              <w:rPr>
                <w:rFonts w:cstheme="minorHAnsi"/>
                <w:color w:val="404040" w:themeColor="text1" w:themeTint="BF"/>
                <w:lang w:bidi="en-US"/>
              </w:rPr>
              <w:t>orientation or practices</w:t>
            </w:r>
          </w:p>
          <w:p w14:paraId="1645D914" w14:textId="7A96E14F"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Criminal </w:t>
            </w:r>
            <w:r w:rsidR="006D7EA0" w:rsidRPr="00617AC1">
              <w:rPr>
                <w:rFonts w:cstheme="minorHAnsi"/>
                <w:color w:val="404040" w:themeColor="text1" w:themeTint="BF"/>
                <w:lang w:bidi="en-US"/>
              </w:rPr>
              <w:t>record</w:t>
            </w:r>
            <w:r w:rsidR="00AD3156">
              <w:rPr>
                <w:rFonts w:cstheme="minorHAnsi"/>
                <w:color w:val="404040" w:themeColor="text1" w:themeTint="BF"/>
                <w:lang w:bidi="en-US"/>
              </w:rPr>
              <w:t>s</w:t>
            </w:r>
          </w:p>
          <w:p w14:paraId="10A58FC3" w14:textId="5495D66B"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Health </w:t>
            </w:r>
            <w:r w:rsidR="006D7EA0" w:rsidRPr="00617AC1">
              <w:rPr>
                <w:rFonts w:cstheme="minorHAnsi"/>
                <w:color w:val="404040" w:themeColor="text1" w:themeTint="BF"/>
                <w:lang w:bidi="en-US"/>
              </w:rPr>
              <w:t>or genetic information</w:t>
            </w:r>
          </w:p>
          <w:p w14:paraId="3A88E7DC" w14:textId="4CA81050" w:rsidR="006D7EA0" w:rsidRPr="00617AC1" w:rsidRDefault="00D92FE6" w:rsidP="00AD3156">
            <w:pPr>
              <w:pStyle w:val="ListParagraph"/>
              <w:numPr>
                <w:ilvl w:val="0"/>
                <w:numId w:val="13"/>
              </w:numPr>
              <w:tabs>
                <w:tab w:val="left" w:pos="180"/>
              </w:tabs>
              <w:ind w:left="714" w:right="0" w:hanging="357"/>
              <w:contextualSpacing w:val="0"/>
              <w:rPr>
                <w:rFonts w:cstheme="minorHAnsi"/>
                <w:color w:val="404040" w:themeColor="text1" w:themeTint="BF"/>
                <w:lang w:bidi="en-US"/>
              </w:rPr>
            </w:pPr>
            <w:r w:rsidRPr="00617AC1">
              <w:rPr>
                <w:rFonts w:cstheme="minorHAnsi"/>
                <w:color w:val="404040" w:themeColor="text1" w:themeTint="BF"/>
                <w:lang w:bidi="en-US"/>
              </w:rPr>
              <w:t xml:space="preserve">Some </w:t>
            </w:r>
            <w:r w:rsidR="006D7EA0" w:rsidRPr="00617AC1">
              <w:rPr>
                <w:rFonts w:cstheme="minorHAnsi"/>
                <w:color w:val="404040" w:themeColor="text1" w:themeTint="BF"/>
                <w:lang w:bidi="en-US"/>
              </w:rPr>
              <w:t>aspects of biometric information</w:t>
            </w:r>
          </w:p>
          <w:p w14:paraId="3133A95B" w14:textId="77777777" w:rsidR="006D7EA0" w:rsidRPr="001773BD" w:rsidRDefault="006D7EA0" w:rsidP="00AD3156">
            <w:pPr>
              <w:tabs>
                <w:tab w:val="left" w:pos="180"/>
              </w:tabs>
              <w:ind w:right="0"/>
              <w:rPr>
                <w:rFonts w:ascii="Georgia" w:eastAsia="Georgia" w:hAnsi="Georgia" w:cs="Georgia"/>
                <w:noProof/>
                <w:color w:val="404040" w:themeColor="text1" w:themeTint="BF"/>
                <w:szCs w:val="24"/>
              </w:rPr>
            </w:pPr>
            <w:r w:rsidRPr="00617AC1">
              <w:rPr>
                <w:rFonts w:cstheme="minorHAnsi"/>
                <w:color w:val="404040" w:themeColor="text1" w:themeTint="BF"/>
                <w:lang w:bidi="en-US"/>
              </w:rPr>
              <w:t>Generally, sensitive information has a higher level of privacy protection than other personal information.</w:t>
            </w:r>
          </w:p>
        </w:tc>
      </w:tr>
    </w:tbl>
    <w:p w14:paraId="40D64994" w14:textId="509ABBCF" w:rsidR="0069531A" w:rsidRPr="00AD3156" w:rsidRDefault="006D7EA0" w:rsidP="00AD3156">
      <w:pPr>
        <w:tabs>
          <w:tab w:val="left" w:pos="180"/>
        </w:tabs>
        <w:ind w:right="0" w:firstLine="3402"/>
        <w:jc w:val="right"/>
        <w:rPr>
          <w:i/>
          <w:iCs/>
          <w:color w:val="2E74B5" w:themeColor="accent5" w:themeShade="BF"/>
          <w:sz w:val="20"/>
          <w:szCs w:val="20"/>
        </w:rPr>
      </w:pPr>
      <w:r w:rsidRPr="00AD3156">
        <w:rPr>
          <w:rFonts w:cstheme="minorHAnsi"/>
          <w:i/>
          <w:iCs/>
          <w:color w:val="404040" w:themeColor="text1" w:themeTint="BF"/>
          <w:sz w:val="20"/>
          <w:szCs w:val="20"/>
          <w:lang w:bidi="en-US"/>
        </w:rPr>
        <w:t xml:space="preserve">Based on </w:t>
      </w:r>
      <w:hyperlink r:id="rId685" w:history="1">
        <w:r w:rsidRPr="00AD3156">
          <w:rPr>
            <w:rStyle w:val="Hyperlink"/>
            <w:i/>
            <w:iCs/>
            <w:color w:val="2E74B5" w:themeColor="accent5" w:themeShade="BF"/>
            <w:sz w:val="20"/>
            <w:szCs w:val="20"/>
            <w:u w:val="none"/>
          </w:rPr>
          <w:t>What is personal information?</w:t>
        </w:r>
      </w:hyperlink>
      <w:r w:rsidRPr="00AD3156">
        <w:rPr>
          <w:i/>
          <w:iCs/>
          <w:color w:val="404040" w:themeColor="text1" w:themeTint="BF"/>
          <w:sz w:val="20"/>
          <w:szCs w:val="20"/>
        </w:rPr>
        <w:t xml:space="preserve">, used under </w:t>
      </w:r>
      <w:hyperlink r:id="rId686" w:history="1">
        <w:r w:rsidR="00AD3156" w:rsidRPr="00AD3156">
          <w:rPr>
            <w:rStyle w:val="Hyperlink"/>
            <w:i/>
            <w:iCs/>
            <w:color w:val="2E74B5" w:themeColor="accent5" w:themeShade="BF"/>
            <w:sz w:val="20"/>
            <w:szCs w:val="20"/>
            <w:u w:val="none"/>
          </w:rPr>
          <w:t>CC BY 3.0 AU</w:t>
        </w:r>
      </w:hyperlink>
      <w:r w:rsidRPr="00AD3156">
        <w:rPr>
          <w:i/>
          <w:iCs/>
          <w:color w:val="262626" w:themeColor="text1" w:themeTint="D9"/>
          <w:sz w:val="20"/>
          <w:szCs w:val="20"/>
        </w:rPr>
        <w:t xml:space="preserve">. </w:t>
      </w:r>
      <w:r w:rsidR="00AD3156" w:rsidRPr="00AD3156">
        <w:rPr>
          <w:i/>
          <w:iCs/>
          <w:color w:val="404040" w:themeColor="text1" w:themeTint="BF"/>
          <w:sz w:val="20"/>
          <w:szCs w:val="20"/>
        </w:rPr>
        <w:t xml:space="preserve">Office of the Australian Information Commissioner website — </w:t>
      </w:r>
      <w:hyperlink r:id="rId687" w:history="1">
        <w:r w:rsidR="00AD3156" w:rsidRPr="00AD3156">
          <w:rPr>
            <w:rStyle w:val="Hyperlink"/>
            <w:i/>
            <w:iCs/>
            <w:color w:val="2E74B5" w:themeColor="accent5" w:themeShade="BF"/>
            <w:sz w:val="20"/>
            <w:szCs w:val="20"/>
            <w:u w:val="none"/>
          </w:rPr>
          <w:t>www.oaic.gov.au</w:t>
        </w:r>
      </w:hyperlink>
    </w:p>
    <w:p w14:paraId="482D5DE3" w14:textId="0F779B8B" w:rsidR="00AD3156" w:rsidRPr="00AD3156" w:rsidRDefault="00AD3156" w:rsidP="00AD3156">
      <w:pPr>
        <w:rPr>
          <w:rFonts w:cstheme="minorHAnsi"/>
          <w:color w:val="404040" w:themeColor="text1" w:themeTint="BF"/>
          <w:sz w:val="24"/>
          <w:lang w:bidi="en-US"/>
        </w:rPr>
      </w:pPr>
      <w:r>
        <w:rPr>
          <w:rFonts w:cstheme="minorHAnsi"/>
          <w:color w:val="404040" w:themeColor="text1" w:themeTint="BF"/>
          <w:lang w:bidi="en-US"/>
        </w:rPr>
        <w:br w:type="page"/>
      </w:r>
    </w:p>
    <w:p w14:paraId="001E33CA" w14:textId="013AC836" w:rsidR="00FD4111" w:rsidRDefault="00EB33BE" w:rsidP="00AD3156">
      <w:pPr>
        <w:pStyle w:val="NormalWeb"/>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lastRenderedPageBreak/>
        <w:t xml:space="preserve">The organisation's </w:t>
      </w:r>
      <w:r w:rsidRPr="005C5825">
        <w:rPr>
          <w:rFonts w:asciiTheme="minorHAnsi" w:eastAsiaTheme="minorHAnsi" w:hAnsiTheme="minorHAnsi" w:cstheme="minorHAnsi"/>
          <w:color w:val="404040" w:themeColor="text1" w:themeTint="BF"/>
          <w:szCs w:val="22"/>
          <w:lang w:eastAsia="en-US" w:bidi="en-US"/>
        </w:rPr>
        <w:t>responsibility is</w:t>
      </w:r>
      <w:r w:rsidR="00942320" w:rsidRPr="005C5825">
        <w:rPr>
          <w:rFonts w:asciiTheme="minorHAnsi" w:eastAsiaTheme="minorHAnsi" w:hAnsiTheme="minorHAnsi" w:cstheme="minorHAnsi"/>
          <w:color w:val="404040" w:themeColor="text1" w:themeTint="BF"/>
          <w:szCs w:val="22"/>
          <w:lang w:eastAsia="en-US" w:bidi="en-US"/>
        </w:rPr>
        <w:t xml:space="preserve"> </w:t>
      </w:r>
      <w:r w:rsidR="005C5825" w:rsidRPr="005C5825">
        <w:rPr>
          <w:rFonts w:asciiTheme="minorHAnsi" w:eastAsiaTheme="minorHAnsi" w:hAnsiTheme="minorHAnsi" w:cstheme="minorHAnsi"/>
          <w:color w:val="404040" w:themeColor="text1" w:themeTint="BF"/>
          <w:szCs w:val="22"/>
          <w:lang w:eastAsia="en-US" w:bidi="en-US"/>
        </w:rPr>
        <w:t xml:space="preserve">to </w:t>
      </w:r>
      <w:r w:rsidR="00D51B8B" w:rsidRPr="005C5825">
        <w:rPr>
          <w:rFonts w:asciiTheme="minorHAnsi" w:eastAsiaTheme="minorHAnsi" w:hAnsiTheme="minorHAnsi" w:cstheme="minorHAnsi"/>
          <w:color w:val="404040" w:themeColor="text1" w:themeTint="BF"/>
          <w:szCs w:val="22"/>
          <w:lang w:eastAsia="en-US" w:bidi="en-US"/>
        </w:rPr>
        <w:t xml:space="preserve">prevent </w:t>
      </w:r>
      <w:r w:rsidR="00AD3156">
        <w:rPr>
          <w:rFonts w:asciiTheme="minorHAnsi" w:eastAsiaTheme="minorHAnsi" w:hAnsiTheme="minorHAnsi" w:cstheme="minorHAnsi"/>
          <w:color w:val="404040" w:themeColor="text1" w:themeTint="BF"/>
          <w:szCs w:val="22"/>
          <w:lang w:eastAsia="en-US" w:bidi="en-US"/>
        </w:rPr>
        <w:t xml:space="preserve">the </w:t>
      </w:r>
      <w:r w:rsidR="00D51B8B" w:rsidRPr="005C5825">
        <w:rPr>
          <w:rFonts w:asciiTheme="minorHAnsi" w:eastAsiaTheme="minorHAnsi" w:hAnsiTheme="minorHAnsi" w:cstheme="minorHAnsi"/>
          <w:color w:val="404040" w:themeColor="text1" w:themeTint="BF"/>
          <w:szCs w:val="22"/>
          <w:lang w:eastAsia="en-US" w:bidi="en-US"/>
        </w:rPr>
        <w:t xml:space="preserve">loss </w:t>
      </w:r>
      <w:r w:rsidR="00D51B8B">
        <w:rPr>
          <w:rFonts w:asciiTheme="minorHAnsi" w:eastAsiaTheme="minorHAnsi" w:hAnsiTheme="minorHAnsi" w:cstheme="minorHAnsi"/>
          <w:color w:val="404040" w:themeColor="text1" w:themeTint="BF"/>
          <w:szCs w:val="22"/>
          <w:lang w:eastAsia="en-US" w:bidi="en-US"/>
        </w:rPr>
        <w:t xml:space="preserve">and unauthorised use of workplace information. </w:t>
      </w:r>
      <w:r w:rsidR="00942320" w:rsidRPr="00E15C4C">
        <w:rPr>
          <w:rFonts w:asciiTheme="minorHAnsi" w:eastAsiaTheme="minorHAnsi" w:hAnsiTheme="minorHAnsi" w:cstheme="minorHAnsi"/>
          <w:color w:val="404040" w:themeColor="text1" w:themeTint="BF"/>
          <w:szCs w:val="22"/>
          <w:lang w:eastAsia="en-US" w:bidi="en-US"/>
        </w:rPr>
        <w:t>For a paper filing system, make sure that hard copies are stored in an area away from public access</w:t>
      </w:r>
      <w:r w:rsidR="00D51B8B">
        <w:rPr>
          <w:rFonts w:asciiTheme="minorHAnsi" w:eastAsiaTheme="minorHAnsi" w:hAnsiTheme="minorHAnsi" w:cstheme="minorHAnsi"/>
          <w:color w:val="404040" w:themeColor="text1" w:themeTint="BF"/>
          <w:szCs w:val="22"/>
          <w:lang w:eastAsia="en-US" w:bidi="en-US"/>
        </w:rPr>
        <w:t>. K</w:t>
      </w:r>
      <w:r w:rsidR="00942320" w:rsidRPr="00E15C4C">
        <w:rPr>
          <w:rFonts w:asciiTheme="minorHAnsi" w:eastAsiaTheme="minorHAnsi" w:hAnsiTheme="minorHAnsi" w:cstheme="minorHAnsi"/>
          <w:color w:val="404040" w:themeColor="text1" w:themeTint="BF"/>
          <w:szCs w:val="22"/>
          <w:lang w:eastAsia="en-US" w:bidi="en-US"/>
        </w:rPr>
        <w:t>eep and reorganise files that are not currently in use</w:t>
      </w:r>
      <w:r w:rsidR="00942320" w:rsidRPr="0084251B">
        <w:rPr>
          <w:rFonts w:asciiTheme="minorHAnsi" w:eastAsiaTheme="minorHAnsi" w:hAnsiTheme="minorHAnsi" w:cstheme="minorHAnsi"/>
          <w:color w:val="404040" w:themeColor="text1" w:themeTint="BF"/>
          <w:szCs w:val="22"/>
          <w:lang w:eastAsia="en-US" w:bidi="en-US"/>
        </w:rPr>
        <w:t xml:space="preserve">. </w:t>
      </w:r>
      <w:r w:rsidR="00630822" w:rsidRPr="0084251B">
        <w:rPr>
          <w:rFonts w:asciiTheme="minorHAnsi" w:eastAsiaTheme="minorHAnsi" w:hAnsiTheme="minorHAnsi" w:cstheme="minorHAnsi"/>
          <w:color w:val="404040" w:themeColor="text1" w:themeTint="BF"/>
          <w:szCs w:val="22"/>
          <w:lang w:eastAsia="en-US" w:bidi="en-US"/>
        </w:rPr>
        <w:t>R</w:t>
      </w:r>
      <w:r w:rsidR="00942320" w:rsidRPr="0084251B">
        <w:rPr>
          <w:rFonts w:asciiTheme="minorHAnsi" w:eastAsiaTheme="minorHAnsi" w:hAnsiTheme="minorHAnsi" w:cstheme="minorHAnsi"/>
          <w:color w:val="404040" w:themeColor="text1" w:themeTint="BF"/>
          <w:szCs w:val="22"/>
          <w:lang w:eastAsia="en-US" w:bidi="en-US"/>
        </w:rPr>
        <w:t>egularly back</w:t>
      </w:r>
      <w:r w:rsidR="00857C6A">
        <w:rPr>
          <w:rFonts w:asciiTheme="minorHAnsi" w:eastAsiaTheme="minorHAnsi" w:hAnsiTheme="minorHAnsi" w:cstheme="minorHAnsi"/>
          <w:color w:val="404040" w:themeColor="text1" w:themeTint="BF"/>
          <w:szCs w:val="22"/>
          <w:lang w:eastAsia="en-US" w:bidi="en-US"/>
        </w:rPr>
        <w:t xml:space="preserve"> </w:t>
      </w:r>
      <w:r w:rsidR="00942320" w:rsidRPr="0084251B">
        <w:rPr>
          <w:rFonts w:asciiTheme="minorHAnsi" w:eastAsiaTheme="minorHAnsi" w:hAnsiTheme="minorHAnsi" w:cstheme="minorHAnsi"/>
          <w:color w:val="404040" w:themeColor="text1" w:themeTint="BF"/>
          <w:szCs w:val="22"/>
          <w:lang w:eastAsia="en-US" w:bidi="en-US"/>
        </w:rPr>
        <w:t>up electronic files using hard drives or a remote data storage facility</w:t>
      </w:r>
      <w:r w:rsidR="00630822" w:rsidRPr="0084251B">
        <w:rPr>
          <w:rFonts w:asciiTheme="minorHAnsi" w:eastAsiaTheme="minorHAnsi" w:hAnsiTheme="minorHAnsi" w:cstheme="minorHAnsi"/>
          <w:color w:val="404040" w:themeColor="text1" w:themeTint="BF"/>
          <w:szCs w:val="22"/>
          <w:lang w:eastAsia="en-US" w:bidi="en-US"/>
        </w:rPr>
        <w:t xml:space="preserve"> for an electronic filing system</w:t>
      </w:r>
      <w:r w:rsidR="00942320" w:rsidRPr="0084251B">
        <w:rPr>
          <w:rFonts w:asciiTheme="minorHAnsi" w:eastAsiaTheme="minorHAnsi" w:hAnsiTheme="minorHAnsi" w:cstheme="minorHAnsi"/>
          <w:color w:val="404040" w:themeColor="text1" w:themeTint="BF"/>
          <w:szCs w:val="22"/>
          <w:lang w:eastAsia="en-US" w:bidi="en-US"/>
        </w:rPr>
        <w:t>.</w:t>
      </w:r>
      <w:r w:rsidR="00942320" w:rsidRPr="002633AF">
        <w:rPr>
          <w:rFonts w:asciiTheme="minorHAnsi" w:eastAsiaTheme="minorHAnsi" w:hAnsiTheme="minorHAnsi" w:cstheme="minorHAnsi"/>
          <w:color w:val="404040" w:themeColor="text1" w:themeTint="BF"/>
          <w:szCs w:val="22"/>
          <w:lang w:eastAsia="en-US" w:bidi="en-US"/>
        </w:rPr>
        <w:t xml:space="preserve"> Do not disclose passwords to any unauthorised personnel</w:t>
      </w:r>
      <w:r w:rsidR="00112992" w:rsidRPr="002633AF">
        <w:rPr>
          <w:rFonts w:asciiTheme="minorHAnsi" w:eastAsiaTheme="minorHAnsi" w:hAnsiTheme="minorHAnsi" w:cstheme="minorHAnsi"/>
          <w:color w:val="404040" w:themeColor="text1" w:themeTint="BF"/>
          <w:szCs w:val="22"/>
          <w:lang w:eastAsia="en-US" w:bidi="en-US"/>
        </w:rPr>
        <w:t>,</w:t>
      </w:r>
      <w:r w:rsidR="00942320" w:rsidRPr="002633AF">
        <w:rPr>
          <w:rFonts w:asciiTheme="minorHAnsi" w:eastAsiaTheme="minorHAnsi" w:hAnsiTheme="minorHAnsi" w:cstheme="minorHAnsi"/>
          <w:color w:val="404040" w:themeColor="text1" w:themeTint="BF"/>
          <w:szCs w:val="22"/>
          <w:lang w:eastAsia="en-US" w:bidi="en-US"/>
        </w:rPr>
        <w:t xml:space="preserve"> and make sure to change passwords </w:t>
      </w:r>
      <w:r w:rsidR="005D0764" w:rsidRPr="002633AF">
        <w:rPr>
          <w:rFonts w:asciiTheme="minorHAnsi" w:eastAsiaTheme="minorHAnsi" w:hAnsiTheme="minorHAnsi" w:cstheme="minorHAnsi"/>
          <w:color w:val="404040" w:themeColor="text1" w:themeTint="BF"/>
          <w:szCs w:val="22"/>
          <w:lang w:eastAsia="en-US" w:bidi="en-US"/>
        </w:rPr>
        <w:t>regularly</w:t>
      </w:r>
      <w:r w:rsidR="00942320" w:rsidRPr="002633AF">
        <w:rPr>
          <w:rFonts w:asciiTheme="minorHAnsi" w:eastAsiaTheme="minorHAnsi" w:hAnsiTheme="minorHAnsi" w:cstheme="minorHAnsi"/>
          <w:color w:val="404040" w:themeColor="text1" w:themeTint="BF"/>
          <w:szCs w:val="22"/>
          <w:lang w:eastAsia="en-US" w:bidi="en-US"/>
        </w:rPr>
        <w:t>.</w:t>
      </w:r>
    </w:p>
    <w:p w14:paraId="402BA1F9" w14:textId="25B5404B" w:rsidR="00235BDD" w:rsidRPr="00E15C4C" w:rsidRDefault="00617697" w:rsidP="00AD3156">
      <w:pPr>
        <w:pStyle w:val="NormalWeb"/>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84251B">
        <w:rPr>
          <w:rFonts w:asciiTheme="minorHAnsi" w:eastAsiaTheme="minorHAnsi" w:hAnsiTheme="minorHAnsi" w:cstheme="minorHAnsi"/>
          <w:color w:val="404040" w:themeColor="text1" w:themeTint="BF"/>
          <w:szCs w:val="22"/>
          <w:lang w:eastAsia="en-US" w:bidi="en-US"/>
        </w:rPr>
        <w:t xml:space="preserve">Aside from your organisation’s policies and procedures, </w:t>
      </w:r>
      <w:r w:rsidR="005D0764" w:rsidRPr="0084251B">
        <w:rPr>
          <w:rFonts w:asciiTheme="minorHAnsi" w:eastAsiaTheme="minorHAnsi" w:hAnsiTheme="minorHAnsi" w:cstheme="minorHAnsi"/>
          <w:color w:val="404040" w:themeColor="text1" w:themeTint="BF"/>
          <w:szCs w:val="22"/>
          <w:lang w:eastAsia="en-US" w:bidi="en-US"/>
        </w:rPr>
        <w:t>Australian laws</w:t>
      </w:r>
      <w:r w:rsidRPr="0084251B">
        <w:rPr>
          <w:rFonts w:asciiTheme="minorHAnsi" w:eastAsiaTheme="minorHAnsi" w:hAnsiTheme="minorHAnsi" w:cstheme="minorHAnsi"/>
          <w:color w:val="404040" w:themeColor="text1" w:themeTint="BF"/>
          <w:szCs w:val="22"/>
          <w:lang w:eastAsia="en-US" w:bidi="en-US"/>
        </w:rPr>
        <w:t xml:space="preserve"> cover privacy and confidentiality</w:t>
      </w:r>
      <w:r w:rsidR="00C259B1" w:rsidRPr="0084251B">
        <w:rPr>
          <w:rFonts w:asciiTheme="minorHAnsi" w:eastAsiaTheme="minorHAnsi" w:hAnsiTheme="minorHAnsi" w:cstheme="minorHAnsi"/>
          <w:color w:val="404040" w:themeColor="text1" w:themeTint="BF"/>
          <w:szCs w:val="22"/>
          <w:lang w:eastAsia="en-US" w:bidi="en-US"/>
        </w:rPr>
        <w:t xml:space="preserve"> on a national and state level</w:t>
      </w:r>
      <w:r w:rsidR="00C259B1" w:rsidRPr="002633AF">
        <w:rPr>
          <w:rFonts w:asciiTheme="minorHAnsi" w:eastAsiaTheme="minorHAnsi" w:hAnsiTheme="minorHAnsi" w:cstheme="minorHAnsi"/>
          <w:color w:val="404040" w:themeColor="text1" w:themeTint="BF"/>
          <w:szCs w:val="22"/>
          <w:lang w:eastAsia="en-US" w:bidi="en-US"/>
        </w:rPr>
        <w:t xml:space="preserve">. </w:t>
      </w:r>
      <w:r w:rsidR="00D30DFD" w:rsidRPr="002633AF">
        <w:rPr>
          <w:rFonts w:asciiTheme="minorHAnsi" w:eastAsiaTheme="minorHAnsi" w:hAnsiTheme="minorHAnsi" w:cstheme="minorHAnsi"/>
          <w:color w:val="404040" w:themeColor="text1" w:themeTint="BF"/>
          <w:szCs w:val="22"/>
          <w:lang w:eastAsia="en-US" w:bidi="en-US"/>
        </w:rPr>
        <w:t>The following table contains their links</w:t>
      </w:r>
      <w:r w:rsidR="00D30DFD" w:rsidRPr="00E15C4C">
        <w:rPr>
          <w:rFonts w:asciiTheme="minorHAnsi" w:eastAsiaTheme="minorHAnsi" w:hAnsiTheme="minorHAnsi" w:cstheme="minorHAnsi"/>
          <w:color w:val="404040" w:themeColor="text1" w:themeTint="BF"/>
          <w:szCs w:val="22"/>
          <w:lang w:eastAsia="en-US" w:bidi="en-US"/>
        </w:rPr>
        <w:t xml:space="preserve"> and descriptions.</w:t>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47"/>
        <w:gridCol w:w="6969"/>
      </w:tblGrid>
      <w:tr w:rsidR="00A0169D" w:rsidRPr="00477372" w14:paraId="65A94D9A" w14:textId="77777777" w:rsidTr="00C20187">
        <w:tc>
          <w:tcPr>
            <w:tcW w:w="2047" w:type="dxa"/>
            <w:shd w:val="clear" w:color="auto" w:fill="8AC926"/>
          </w:tcPr>
          <w:p w14:paraId="1756B562" w14:textId="651BB3A4" w:rsidR="00A0169D" w:rsidRPr="00477372" w:rsidRDefault="00A0169D" w:rsidP="00AD3156">
            <w:pPr>
              <w:ind w:right="0"/>
              <w:jc w:val="center"/>
              <w:rPr>
                <w:rFonts w:cstheme="minorHAnsi"/>
                <w:b/>
                <w:bCs/>
                <w:color w:val="FFFFFF" w:themeColor="background1"/>
                <w:szCs w:val="24"/>
                <w:lang w:val="en-GB" w:bidi="en-US"/>
              </w:rPr>
            </w:pPr>
            <w:r w:rsidRPr="00477372">
              <w:rPr>
                <w:rFonts w:cstheme="minorHAnsi"/>
                <w:b/>
                <w:bCs/>
                <w:color w:val="FFFFFF" w:themeColor="background1"/>
                <w:szCs w:val="24"/>
              </w:rPr>
              <w:t>Legislation</w:t>
            </w:r>
          </w:p>
        </w:tc>
        <w:tc>
          <w:tcPr>
            <w:tcW w:w="6969" w:type="dxa"/>
            <w:shd w:val="clear" w:color="auto" w:fill="8AC926"/>
          </w:tcPr>
          <w:p w14:paraId="74791F0E" w14:textId="7CED9930" w:rsidR="00A0169D" w:rsidRPr="00477372" w:rsidRDefault="00D30DFD" w:rsidP="00AD3156">
            <w:pPr>
              <w:tabs>
                <w:tab w:val="left" w:pos="180"/>
              </w:tabs>
              <w:ind w:right="0"/>
              <w:jc w:val="center"/>
              <w:rPr>
                <w:rFonts w:cstheme="minorHAnsi"/>
                <w:b/>
                <w:bCs/>
                <w:color w:val="FFFFFF" w:themeColor="background1"/>
                <w:szCs w:val="24"/>
                <w:lang w:val="en-GB" w:bidi="en-US"/>
              </w:rPr>
            </w:pPr>
            <w:r w:rsidRPr="00477372">
              <w:rPr>
                <w:rFonts w:cstheme="minorHAnsi"/>
                <w:b/>
                <w:bCs/>
                <w:color w:val="FFFFFF" w:themeColor="background1"/>
                <w:szCs w:val="24"/>
              </w:rPr>
              <w:t>Further Information</w:t>
            </w:r>
          </w:p>
        </w:tc>
      </w:tr>
      <w:tr w:rsidR="00A0169D" w:rsidRPr="00477372" w14:paraId="5221D8FE" w14:textId="77777777" w:rsidTr="00C20187">
        <w:tc>
          <w:tcPr>
            <w:tcW w:w="2047" w:type="dxa"/>
            <w:vAlign w:val="center"/>
          </w:tcPr>
          <w:p w14:paraId="2B12EDFB" w14:textId="37ECA91C" w:rsidR="00A0169D" w:rsidRPr="00477372" w:rsidRDefault="003405BD" w:rsidP="00AD3156">
            <w:pPr>
              <w:tabs>
                <w:tab w:val="left" w:pos="180"/>
              </w:tabs>
              <w:ind w:right="0"/>
              <w:jc w:val="center"/>
              <w:rPr>
                <w:rFonts w:cstheme="minorHAnsi"/>
                <w:color w:val="404040" w:themeColor="text1" w:themeTint="BF"/>
                <w:szCs w:val="24"/>
                <w:lang w:val="en-GB" w:bidi="en-US"/>
              </w:rPr>
            </w:pPr>
            <w:r w:rsidRPr="00477372">
              <w:rPr>
                <w:rFonts w:cstheme="minorHAnsi"/>
                <w:color w:val="404040" w:themeColor="text1" w:themeTint="BF"/>
                <w:szCs w:val="24"/>
                <w:lang w:bidi="en-US"/>
              </w:rPr>
              <w:t>Privacy Act</w:t>
            </w:r>
            <w:r w:rsidR="00857C6A" w:rsidRPr="00477372">
              <w:rPr>
                <w:rFonts w:cstheme="minorHAnsi"/>
                <w:color w:val="404040" w:themeColor="text1" w:themeTint="BF"/>
                <w:szCs w:val="24"/>
                <w:lang w:bidi="en-US"/>
              </w:rPr>
              <w:t xml:space="preserve"> </w:t>
            </w:r>
            <w:r w:rsidRPr="00477372">
              <w:rPr>
                <w:rFonts w:cstheme="minorHAnsi"/>
                <w:color w:val="404040" w:themeColor="text1" w:themeTint="BF"/>
                <w:szCs w:val="24"/>
                <w:lang w:bidi="en-US"/>
              </w:rPr>
              <w:t>1988</w:t>
            </w:r>
          </w:p>
        </w:tc>
        <w:tc>
          <w:tcPr>
            <w:tcW w:w="6969" w:type="dxa"/>
            <w:vAlign w:val="center"/>
          </w:tcPr>
          <w:p w14:paraId="136CDB32" w14:textId="56A20C89" w:rsidR="00A0169D" w:rsidRPr="00477372" w:rsidRDefault="004539D2" w:rsidP="00AD3156">
            <w:pPr>
              <w:pStyle w:val="NormalWeb"/>
              <w:spacing w:before="120" w:beforeAutospacing="0" w:after="120" w:afterAutospacing="0"/>
              <w:rPr>
                <w:rFonts w:asciiTheme="minorHAnsi" w:hAnsiTheme="minorHAnsi" w:cstheme="minorHAnsi"/>
                <w:color w:val="404040"/>
              </w:rPr>
            </w:pPr>
            <w:r w:rsidRPr="00477372">
              <w:rPr>
                <w:rStyle w:val="normaltextrun"/>
                <w:rFonts w:asciiTheme="minorHAnsi" w:hAnsiTheme="minorHAnsi" w:cstheme="minorHAnsi"/>
                <w:color w:val="404040"/>
              </w:rPr>
              <w:t>The Privacy Act 1988 details what</w:t>
            </w:r>
            <w:r w:rsidR="00B44017" w:rsidRPr="00477372">
              <w:rPr>
                <w:rStyle w:val="normaltextrun"/>
                <w:rFonts w:asciiTheme="minorHAnsi" w:hAnsiTheme="minorHAnsi" w:cstheme="minorHAnsi"/>
                <w:color w:val="404040"/>
              </w:rPr>
              <w:t xml:space="preserve"> kind of</w:t>
            </w:r>
            <w:r w:rsidRPr="00477372">
              <w:rPr>
                <w:rStyle w:val="normaltextrun"/>
                <w:rFonts w:asciiTheme="minorHAnsi" w:hAnsiTheme="minorHAnsi" w:cstheme="minorHAnsi"/>
                <w:color w:val="404040"/>
              </w:rPr>
              <w:t xml:space="preserve"> information organisations can collect and how </w:t>
            </w:r>
            <w:r w:rsidR="00B44017" w:rsidRPr="00477372">
              <w:rPr>
                <w:rStyle w:val="normaltextrun"/>
                <w:rFonts w:asciiTheme="minorHAnsi" w:hAnsiTheme="minorHAnsi" w:cstheme="minorHAnsi"/>
                <w:color w:val="404040"/>
              </w:rPr>
              <w:t>to handle that</w:t>
            </w:r>
            <w:r w:rsidRPr="00477372">
              <w:rPr>
                <w:rStyle w:val="normaltextrun"/>
                <w:rFonts w:asciiTheme="minorHAnsi" w:hAnsiTheme="minorHAnsi" w:cstheme="minorHAnsi"/>
                <w:color w:val="404040"/>
              </w:rPr>
              <w:t xml:space="preserve"> information. These prohibitions are based on the Australian Privacy Principles.</w:t>
            </w:r>
          </w:p>
        </w:tc>
      </w:tr>
      <w:tr w:rsidR="00A0169D" w:rsidRPr="00477372" w14:paraId="7663F0D9" w14:textId="77777777" w:rsidTr="00C20187">
        <w:tc>
          <w:tcPr>
            <w:tcW w:w="2047" w:type="dxa"/>
            <w:vAlign w:val="center"/>
          </w:tcPr>
          <w:p w14:paraId="778E5B37" w14:textId="2D6BF67E" w:rsidR="00A0169D" w:rsidRPr="00477372" w:rsidRDefault="00E34583" w:rsidP="00AD3156">
            <w:pPr>
              <w:tabs>
                <w:tab w:val="left" w:pos="180"/>
              </w:tabs>
              <w:ind w:right="0"/>
              <w:jc w:val="center"/>
              <w:rPr>
                <w:rFonts w:cstheme="minorHAnsi"/>
                <w:color w:val="404040" w:themeColor="text1" w:themeTint="BF"/>
                <w:szCs w:val="24"/>
                <w:lang w:bidi="en-US"/>
              </w:rPr>
            </w:pPr>
            <w:r w:rsidRPr="00477372">
              <w:rPr>
                <w:rFonts w:cstheme="minorHAnsi"/>
                <w:color w:val="404040" w:themeColor="text1" w:themeTint="BF"/>
                <w:szCs w:val="24"/>
                <w:lang w:bidi="en-US"/>
              </w:rPr>
              <w:t xml:space="preserve">Australian </w:t>
            </w:r>
            <w:r w:rsidR="003405BD" w:rsidRPr="00477372">
              <w:rPr>
                <w:rFonts w:cstheme="minorHAnsi"/>
                <w:color w:val="404040" w:themeColor="text1" w:themeTint="BF"/>
                <w:szCs w:val="24"/>
                <w:lang w:bidi="en-US"/>
              </w:rPr>
              <w:t>Privacy Principles</w:t>
            </w:r>
          </w:p>
        </w:tc>
        <w:tc>
          <w:tcPr>
            <w:tcW w:w="6969" w:type="dxa"/>
            <w:vAlign w:val="center"/>
          </w:tcPr>
          <w:p w14:paraId="2FB25882" w14:textId="380E8FEE" w:rsidR="00594C1D" w:rsidRPr="00477372" w:rsidRDefault="00594C1D" w:rsidP="00AD3156">
            <w:pPr>
              <w:pStyle w:val="NormalWeb"/>
              <w:spacing w:before="120" w:beforeAutospacing="0" w:after="120" w:afterAutospacing="0"/>
              <w:rPr>
                <w:rStyle w:val="normaltextrun"/>
                <w:rFonts w:asciiTheme="minorHAnsi" w:hAnsiTheme="minorHAnsi" w:cstheme="minorHAnsi"/>
                <w:color w:val="404040"/>
              </w:rPr>
            </w:pPr>
            <w:r w:rsidRPr="00477372">
              <w:rPr>
                <w:rStyle w:val="normaltextrun"/>
                <w:rFonts w:asciiTheme="minorHAnsi" w:hAnsiTheme="minorHAnsi" w:cstheme="minorHAnsi"/>
                <w:color w:val="404040"/>
              </w:rPr>
              <w:t>The Australian Privacy Principles are</w:t>
            </w:r>
            <w:r w:rsidR="00554FF0" w:rsidRPr="00477372">
              <w:rPr>
                <w:rStyle w:val="normaltextrun"/>
                <w:rFonts w:asciiTheme="minorHAnsi" w:hAnsiTheme="minorHAnsi" w:cstheme="minorHAnsi"/>
                <w:color w:val="404040"/>
              </w:rPr>
              <w:t xml:space="preserve"> as follows</w:t>
            </w:r>
            <w:r w:rsidRPr="00477372">
              <w:rPr>
                <w:rStyle w:val="normaltextrun"/>
                <w:rFonts w:asciiTheme="minorHAnsi" w:hAnsiTheme="minorHAnsi" w:cstheme="minorHAnsi"/>
                <w:color w:val="404040"/>
              </w:rPr>
              <w:t>:</w:t>
            </w:r>
          </w:p>
          <w:p w14:paraId="67FA4B0A" w14:textId="02B7180E"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1</w:t>
            </w:r>
            <w:r w:rsidR="00AD3156" w:rsidRPr="00477372">
              <w:rPr>
                <w:rStyle w:val="normaltextrun"/>
                <w:rFonts w:asciiTheme="minorHAnsi" w:hAnsiTheme="minorHAnsi" w:cstheme="minorHAnsi"/>
                <w:color w:val="404040"/>
              </w:rPr>
              <w:t xml:space="preserve"> – O</w:t>
            </w:r>
            <w:r w:rsidRPr="00477372">
              <w:rPr>
                <w:rStyle w:val="normaltextrun"/>
                <w:rFonts w:asciiTheme="minorHAnsi" w:hAnsiTheme="minorHAnsi" w:cstheme="minorHAnsi"/>
                <w:color w:val="404040"/>
              </w:rPr>
              <w:t>pen and transparent management of personal information</w:t>
            </w:r>
          </w:p>
          <w:p w14:paraId="081DBA58" w14:textId="0E725069"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2</w:t>
            </w:r>
            <w:r w:rsidR="00AD3156" w:rsidRPr="00477372">
              <w:rPr>
                <w:rStyle w:val="normaltextrun"/>
                <w:rFonts w:asciiTheme="minorHAnsi" w:hAnsiTheme="minorHAnsi" w:cstheme="minorHAnsi"/>
                <w:color w:val="404040"/>
              </w:rPr>
              <w:t xml:space="preserve"> – A</w:t>
            </w:r>
            <w:r w:rsidRPr="00477372">
              <w:rPr>
                <w:rStyle w:val="normaltextrun"/>
                <w:rFonts w:asciiTheme="minorHAnsi" w:hAnsiTheme="minorHAnsi" w:cstheme="minorHAnsi"/>
                <w:color w:val="404040"/>
              </w:rPr>
              <w:t>nonymity and pseudonymity</w:t>
            </w:r>
          </w:p>
          <w:p w14:paraId="7782712C" w14:textId="36DD0045"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3</w:t>
            </w:r>
            <w:r w:rsidR="00AD3156" w:rsidRPr="00477372">
              <w:rPr>
                <w:rStyle w:val="normaltextrun"/>
                <w:rFonts w:asciiTheme="minorHAnsi" w:hAnsiTheme="minorHAnsi" w:cstheme="minorHAnsi"/>
                <w:color w:val="404040"/>
              </w:rPr>
              <w:t xml:space="preserve"> – C</w:t>
            </w:r>
            <w:r w:rsidRPr="00477372">
              <w:rPr>
                <w:rStyle w:val="normaltextrun"/>
                <w:rFonts w:asciiTheme="minorHAnsi" w:hAnsiTheme="minorHAnsi" w:cstheme="minorHAnsi"/>
                <w:color w:val="404040"/>
              </w:rPr>
              <w:t>ollection of solicited personal information</w:t>
            </w:r>
          </w:p>
          <w:p w14:paraId="623C8F75" w14:textId="48F03F78"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4</w:t>
            </w:r>
            <w:r w:rsidR="00AD3156" w:rsidRPr="00477372">
              <w:rPr>
                <w:rStyle w:val="normaltextrun"/>
                <w:rFonts w:asciiTheme="minorHAnsi" w:hAnsiTheme="minorHAnsi" w:cstheme="minorHAnsi"/>
                <w:color w:val="404040"/>
              </w:rPr>
              <w:t xml:space="preserve"> – D</w:t>
            </w:r>
            <w:r w:rsidRPr="00477372">
              <w:rPr>
                <w:rStyle w:val="normaltextrun"/>
                <w:rFonts w:asciiTheme="minorHAnsi" w:hAnsiTheme="minorHAnsi" w:cstheme="minorHAnsi"/>
                <w:color w:val="404040"/>
              </w:rPr>
              <w:t>ealing with unsolicited personal information</w:t>
            </w:r>
          </w:p>
          <w:p w14:paraId="485859B0" w14:textId="73AE7796"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5</w:t>
            </w:r>
            <w:r w:rsidR="00AD3156" w:rsidRPr="00477372">
              <w:rPr>
                <w:rStyle w:val="normaltextrun"/>
                <w:rFonts w:asciiTheme="minorHAnsi" w:hAnsiTheme="minorHAnsi" w:cstheme="minorHAnsi"/>
                <w:color w:val="404040"/>
              </w:rPr>
              <w:t xml:space="preserve"> – N</w:t>
            </w:r>
            <w:r w:rsidRPr="00477372">
              <w:rPr>
                <w:rStyle w:val="normaltextrun"/>
                <w:rFonts w:asciiTheme="minorHAnsi" w:hAnsiTheme="minorHAnsi" w:cstheme="minorHAnsi"/>
                <w:color w:val="404040"/>
              </w:rPr>
              <w:t>otification of the collection of personal information</w:t>
            </w:r>
          </w:p>
          <w:p w14:paraId="00759B25" w14:textId="34CB4536"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6</w:t>
            </w:r>
            <w:r w:rsidR="00AD3156" w:rsidRPr="00477372">
              <w:rPr>
                <w:rStyle w:val="normaltextrun"/>
                <w:rFonts w:asciiTheme="minorHAnsi" w:hAnsiTheme="minorHAnsi" w:cstheme="minorHAnsi"/>
                <w:color w:val="404040"/>
              </w:rPr>
              <w:t xml:space="preserve"> – U</w:t>
            </w:r>
            <w:r w:rsidRPr="00477372">
              <w:rPr>
                <w:rStyle w:val="normaltextrun"/>
                <w:rFonts w:asciiTheme="minorHAnsi" w:hAnsiTheme="minorHAnsi" w:cstheme="minorHAnsi"/>
                <w:color w:val="404040"/>
              </w:rPr>
              <w:t>se or disclosure of personal information</w:t>
            </w:r>
          </w:p>
          <w:p w14:paraId="3ACD84A0" w14:textId="61E971CD"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7</w:t>
            </w:r>
            <w:r w:rsidR="00AD3156" w:rsidRPr="00477372">
              <w:rPr>
                <w:rStyle w:val="normaltextrun"/>
                <w:rFonts w:asciiTheme="minorHAnsi" w:hAnsiTheme="minorHAnsi" w:cstheme="minorHAnsi"/>
                <w:color w:val="404040"/>
              </w:rPr>
              <w:t xml:space="preserve"> – D</w:t>
            </w:r>
            <w:r w:rsidRPr="00477372">
              <w:rPr>
                <w:rStyle w:val="normaltextrun"/>
                <w:rFonts w:asciiTheme="minorHAnsi" w:hAnsiTheme="minorHAnsi" w:cstheme="minorHAnsi"/>
                <w:color w:val="404040"/>
              </w:rPr>
              <w:t>irect marketing</w:t>
            </w:r>
          </w:p>
          <w:p w14:paraId="7965D214" w14:textId="1492DD25" w:rsidR="00594C1D" w:rsidRPr="00477372" w:rsidRDefault="00594C1D" w:rsidP="00591B84">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8</w:t>
            </w:r>
            <w:r w:rsidR="00AD3156" w:rsidRPr="00477372">
              <w:rPr>
                <w:rStyle w:val="normaltextrun"/>
                <w:rFonts w:asciiTheme="minorHAnsi" w:hAnsiTheme="minorHAnsi" w:cstheme="minorHAnsi"/>
                <w:color w:val="404040"/>
              </w:rPr>
              <w:t xml:space="preserve"> – C</w:t>
            </w:r>
            <w:r w:rsidRPr="00477372">
              <w:rPr>
                <w:rStyle w:val="normaltextrun"/>
                <w:rFonts w:asciiTheme="minorHAnsi" w:hAnsiTheme="minorHAnsi" w:cstheme="minorHAnsi"/>
                <w:color w:val="404040"/>
              </w:rPr>
              <w:t>ross</w:t>
            </w:r>
            <w:r w:rsidRPr="00477372">
              <w:rPr>
                <w:rStyle w:val="normaltextrun"/>
                <w:rFonts w:asciiTheme="minorHAnsi" w:hAnsiTheme="minorHAnsi" w:cstheme="minorHAnsi"/>
                <w:color w:val="404040"/>
              </w:rPr>
              <w:noBreakHyphen/>
              <w:t>border disclosure of personal information</w:t>
            </w:r>
          </w:p>
          <w:p w14:paraId="2B4E501B" w14:textId="1A5482CE" w:rsidR="00477372" w:rsidRPr="00477372" w:rsidRDefault="00594C1D" w:rsidP="00477372">
            <w:pPr>
              <w:pStyle w:val="NormalWeb"/>
              <w:numPr>
                <w:ilvl w:val="0"/>
                <w:numId w:val="90"/>
              </w:numPr>
              <w:spacing w:before="120" w:beforeAutospacing="0" w:after="120" w:afterAutospacing="0"/>
              <w:ind w:left="714" w:hanging="357"/>
              <w:rPr>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9</w:t>
            </w:r>
            <w:r w:rsidR="00AD3156" w:rsidRPr="00477372">
              <w:rPr>
                <w:rStyle w:val="normaltextrun"/>
                <w:rFonts w:asciiTheme="minorHAnsi" w:hAnsiTheme="minorHAnsi" w:cstheme="minorHAnsi"/>
                <w:color w:val="404040"/>
              </w:rPr>
              <w:t xml:space="preserve"> – A</w:t>
            </w:r>
            <w:r w:rsidRPr="00477372">
              <w:rPr>
                <w:rStyle w:val="normaltextrun"/>
                <w:rFonts w:asciiTheme="minorHAnsi" w:hAnsiTheme="minorHAnsi" w:cstheme="minorHAnsi"/>
                <w:color w:val="404040"/>
              </w:rPr>
              <w:t>doption, use or disclosure of government</w:t>
            </w:r>
            <w:r w:rsidR="00AD3156" w:rsidRPr="00477372">
              <w:rPr>
                <w:rStyle w:val="normaltextrun"/>
                <w:rFonts w:asciiTheme="minorHAnsi" w:hAnsiTheme="minorHAnsi" w:cstheme="minorHAnsi"/>
                <w:color w:val="404040"/>
              </w:rPr>
              <w:t>-</w:t>
            </w:r>
            <w:r w:rsidRPr="00477372">
              <w:rPr>
                <w:rStyle w:val="normaltextrun"/>
                <w:rFonts w:asciiTheme="minorHAnsi" w:hAnsiTheme="minorHAnsi" w:cstheme="minorHAnsi"/>
                <w:color w:val="404040"/>
              </w:rPr>
              <w:t>related identifiers</w:t>
            </w:r>
          </w:p>
        </w:tc>
      </w:tr>
    </w:tbl>
    <w:p w14:paraId="5B23C4C6" w14:textId="77777777" w:rsidR="00477372" w:rsidRDefault="00477372">
      <w:r>
        <w:br w:type="page"/>
      </w:r>
    </w:p>
    <w:tbl>
      <w:tblPr>
        <w:tblStyle w:val="TableGrid"/>
        <w:tblW w:w="0" w:type="auto"/>
        <w:tblBorders>
          <w:top w:val="single" w:sz="4" w:space="0" w:color="8AC926"/>
          <w:left w:val="single" w:sz="4" w:space="0" w:color="8AC926"/>
          <w:bottom w:val="single" w:sz="4" w:space="0" w:color="8AC926"/>
          <w:right w:val="single" w:sz="4" w:space="0" w:color="8AC926"/>
          <w:insideH w:val="single" w:sz="4" w:space="0" w:color="8AC926"/>
          <w:insideV w:val="single" w:sz="4" w:space="0" w:color="8AC926"/>
        </w:tblBorders>
        <w:tblLook w:val="04A0" w:firstRow="1" w:lastRow="0" w:firstColumn="1" w:lastColumn="0" w:noHBand="0" w:noVBand="1"/>
      </w:tblPr>
      <w:tblGrid>
        <w:gridCol w:w="2047"/>
        <w:gridCol w:w="6969"/>
      </w:tblGrid>
      <w:tr w:rsidR="006475FE" w:rsidRPr="00477372" w14:paraId="28A0848B" w14:textId="77777777" w:rsidTr="00477372">
        <w:tc>
          <w:tcPr>
            <w:tcW w:w="2047" w:type="dxa"/>
            <w:shd w:val="clear" w:color="auto" w:fill="8AC926"/>
          </w:tcPr>
          <w:p w14:paraId="4CB39D7F" w14:textId="77777777" w:rsidR="007021E2" w:rsidRPr="00477372" w:rsidRDefault="007021E2" w:rsidP="00AD3156">
            <w:pPr>
              <w:ind w:right="0"/>
              <w:jc w:val="center"/>
              <w:rPr>
                <w:b/>
                <w:bCs/>
                <w:color w:val="FFFFFF" w:themeColor="background1"/>
                <w:szCs w:val="24"/>
              </w:rPr>
            </w:pPr>
            <w:r w:rsidRPr="00477372">
              <w:rPr>
                <w:b/>
                <w:bCs/>
                <w:color w:val="FFFFFF" w:themeColor="background1"/>
                <w:szCs w:val="24"/>
              </w:rPr>
              <w:lastRenderedPageBreak/>
              <w:t>Legislation</w:t>
            </w:r>
          </w:p>
        </w:tc>
        <w:tc>
          <w:tcPr>
            <w:tcW w:w="6969" w:type="dxa"/>
            <w:shd w:val="clear" w:color="auto" w:fill="8AC926"/>
            <w:vAlign w:val="center"/>
          </w:tcPr>
          <w:p w14:paraId="21ADEE6D" w14:textId="77777777" w:rsidR="007021E2" w:rsidRPr="00477372" w:rsidRDefault="007021E2" w:rsidP="00AD3156">
            <w:pPr>
              <w:pStyle w:val="NormalWeb"/>
              <w:spacing w:before="120" w:beforeAutospacing="0" w:after="120" w:afterAutospacing="0"/>
              <w:jc w:val="center"/>
              <w:rPr>
                <w:rFonts w:asciiTheme="minorHAnsi" w:eastAsiaTheme="minorHAnsi" w:hAnsiTheme="minorHAnsi" w:cstheme="minorBidi"/>
                <w:b/>
                <w:bCs/>
                <w:color w:val="FFFFFF" w:themeColor="background1"/>
                <w:lang w:eastAsia="en-US"/>
              </w:rPr>
            </w:pPr>
            <w:r w:rsidRPr="00477372">
              <w:rPr>
                <w:rFonts w:asciiTheme="minorHAnsi" w:eastAsiaTheme="minorHAnsi" w:hAnsiTheme="minorHAnsi" w:cstheme="minorBidi"/>
                <w:b/>
                <w:bCs/>
                <w:color w:val="FFFFFF" w:themeColor="background1"/>
                <w:lang w:eastAsia="en-US"/>
              </w:rPr>
              <w:t>Further Information</w:t>
            </w:r>
          </w:p>
        </w:tc>
      </w:tr>
      <w:tr w:rsidR="00477372" w:rsidRPr="00477372" w14:paraId="70E11959" w14:textId="77777777" w:rsidTr="00477372">
        <w:trPr>
          <w:trHeight w:val="1588"/>
        </w:trPr>
        <w:tc>
          <w:tcPr>
            <w:tcW w:w="2047" w:type="dxa"/>
            <w:vAlign w:val="center"/>
          </w:tcPr>
          <w:p w14:paraId="2C52A013" w14:textId="77777777" w:rsidR="00477372" w:rsidRPr="00477372" w:rsidRDefault="00477372" w:rsidP="00477372">
            <w:pPr>
              <w:ind w:right="0"/>
              <w:textAlignment w:val="baseline"/>
              <w:rPr>
                <w:rFonts w:cstheme="minorHAnsi"/>
                <w:color w:val="404040" w:themeColor="text1" w:themeTint="BF"/>
                <w:sz w:val="22"/>
                <w:lang w:bidi="en-US"/>
              </w:rPr>
            </w:pPr>
          </w:p>
        </w:tc>
        <w:tc>
          <w:tcPr>
            <w:tcW w:w="6969" w:type="dxa"/>
            <w:vAlign w:val="center"/>
          </w:tcPr>
          <w:p w14:paraId="197CDA4D" w14:textId="77777777" w:rsidR="00477372" w:rsidRPr="00477372" w:rsidRDefault="00477372" w:rsidP="00477372">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10</w:t>
            </w:r>
            <w:r w:rsidRPr="00477372">
              <w:rPr>
                <w:rStyle w:val="normaltextrun"/>
                <w:rFonts w:asciiTheme="minorHAnsi" w:hAnsiTheme="minorHAnsi" w:cstheme="minorHAnsi"/>
                <w:color w:val="404040"/>
              </w:rPr>
              <w:t xml:space="preserve"> – Quality of personal information</w:t>
            </w:r>
          </w:p>
          <w:p w14:paraId="65CF6F73" w14:textId="77777777" w:rsidR="00477372" w:rsidRPr="00477372" w:rsidRDefault="00477372" w:rsidP="00477372">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11</w:t>
            </w:r>
            <w:r w:rsidRPr="00477372">
              <w:rPr>
                <w:rStyle w:val="normaltextrun"/>
                <w:rFonts w:asciiTheme="minorHAnsi" w:hAnsiTheme="minorHAnsi" w:cstheme="minorHAnsi"/>
                <w:color w:val="404040"/>
              </w:rPr>
              <w:t xml:space="preserve"> – Security of personal information</w:t>
            </w:r>
          </w:p>
          <w:p w14:paraId="004606BB" w14:textId="61F36ED1" w:rsidR="00477372" w:rsidRPr="00477372" w:rsidRDefault="00477372" w:rsidP="00477372">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sz w:val="22"/>
                <w:szCs w:val="22"/>
              </w:rPr>
            </w:pPr>
            <w:r w:rsidRPr="00477372">
              <w:rPr>
                <w:rStyle w:val="normaltextrun"/>
                <w:rFonts w:asciiTheme="minorHAnsi" w:hAnsiTheme="minorHAnsi" w:cstheme="minorHAnsi"/>
                <w:b/>
                <w:bCs/>
                <w:color w:val="404040"/>
              </w:rPr>
              <w:t>Australian Privacy Principle 12</w:t>
            </w:r>
            <w:r w:rsidRPr="00477372">
              <w:rPr>
                <w:rStyle w:val="normaltextrun"/>
                <w:rFonts w:asciiTheme="minorHAnsi" w:hAnsiTheme="minorHAnsi" w:cstheme="minorHAnsi"/>
                <w:color w:val="404040"/>
              </w:rPr>
              <w:t xml:space="preserve"> – Access to personal information</w:t>
            </w:r>
          </w:p>
          <w:p w14:paraId="36FAC986" w14:textId="372ACEA3" w:rsidR="00477372" w:rsidRPr="00477372" w:rsidRDefault="00477372" w:rsidP="00477372">
            <w:pPr>
              <w:pStyle w:val="NormalWeb"/>
              <w:numPr>
                <w:ilvl w:val="0"/>
                <w:numId w:val="90"/>
              </w:numPr>
              <w:spacing w:before="120" w:beforeAutospacing="0" w:after="120" w:afterAutospacing="0"/>
              <w:ind w:left="714" w:hanging="357"/>
              <w:rPr>
                <w:rStyle w:val="normaltextrun"/>
                <w:rFonts w:asciiTheme="minorHAnsi" w:hAnsiTheme="minorHAnsi" w:cstheme="minorHAnsi"/>
                <w:color w:val="404040"/>
              </w:rPr>
            </w:pPr>
            <w:r w:rsidRPr="00477372">
              <w:rPr>
                <w:rStyle w:val="normaltextrun"/>
                <w:rFonts w:asciiTheme="minorHAnsi" w:hAnsiTheme="minorHAnsi" w:cstheme="minorHAnsi"/>
                <w:b/>
                <w:bCs/>
                <w:color w:val="404040"/>
              </w:rPr>
              <w:t>Australian Privacy Principle 13</w:t>
            </w:r>
            <w:r w:rsidRPr="00477372">
              <w:rPr>
                <w:rStyle w:val="normaltextrun"/>
                <w:rFonts w:asciiTheme="minorHAnsi" w:hAnsiTheme="minorHAnsi" w:cstheme="minorHAnsi"/>
                <w:color w:val="404040"/>
              </w:rPr>
              <w:t xml:space="preserve"> – Correction of personal information</w:t>
            </w:r>
          </w:p>
          <w:p w14:paraId="78D3D00A" w14:textId="4E11E761" w:rsidR="00477372" w:rsidRPr="00477372" w:rsidRDefault="00477372" w:rsidP="00477372">
            <w:pPr>
              <w:tabs>
                <w:tab w:val="left" w:pos="180"/>
              </w:tabs>
              <w:ind w:right="0"/>
              <w:rPr>
                <w:rFonts w:cstheme="minorHAnsi"/>
                <w:color w:val="404040" w:themeColor="text1" w:themeTint="BF"/>
                <w:sz w:val="22"/>
                <w:lang w:bidi="en-US"/>
              </w:rPr>
            </w:pPr>
            <w:r w:rsidRPr="00477372">
              <w:rPr>
                <w:rFonts w:cstheme="minorHAnsi"/>
                <w:i/>
                <w:iCs/>
                <w:color w:val="404040" w:themeColor="text1" w:themeTint="BF"/>
                <w:sz w:val="20"/>
                <w:szCs w:val="20"/>
                <w:lang w:bidi="en-US"/>
              </w:rPr>
              <w:t xml:space="preserve">Based on content from the Federal Register of Legislation at 29 December 2022. For the latest information on Australian Government law please go to </w:t>
            </w:r>
            <w:hyperlink r:id="rId688" w:history="1">
              <w:r w:rsidRPr="00477372">
                <w:rPr>
                  <w:rStyle w:val="Hyperlink"/>
                  <w:rFonts w:cstheme="minorHAnsi"/>
                  <w:i/>
                  <w:iCs/>
                  <w:color w:val="2E74B5" w:themeColor="accent5" w:themeShade="BF"/>
                  <w:sz w:val="20"/>
                  <w:szCs w:val="20"/>
                  <w:u w:val="none"/>
                  <w:lang w:bidi="en-US"/>
                </w:rPr>
                <w:t>https://www.legislation.gov.au</w:t>
              </w:r>
            </w:hyperlink>
            <w:r w:rsidRPr="00477372">
              <w:rPr>
                <w:rFonts w:cstheme="minorHAnsi"/>
                <w:i/>
                <w:iCs/>
                <w:color w:val="404040" w:themeColor="text1" w:themeTint="BF"/>
                <w:sz w:val="20"/>
                <w:szCs w:val="20"/>
                <w:lang w:bidi="en-US"/>
              </w:rPr>
              <w:t>.</w:t>
            </w:r>
            <w:r w:rsidRPr="00477372">
              <w:rPr>
                <w:rStyle w:val="Hyperlink"/>
                <w:rFonts w:cstheme="minorHAnsi"/>
                <w:i/>
                <w:iCs/>
                <w:color w:val="2E74B5" w:themeColor="accent5" w:themeShade="BF"/>
                <w:sz w:val="20"/>
                <w:szCs w:val="20"/>
                <w:u w:val="none"/>
                <w:lang w:bidi="en-US"/>
              </w:rPr>
              <w:t xml:space="preserve"> </w:t>
            </w:r>
            <w:hyperlink r:id="rId689" w:history="1">
              <w:r w:rsidRPr="00477372">
                <w:rPr>
                  <w:rStyle w:val="Hyperlink"/>
                  <w:rFonts w:cstheme="minorHAnsi"/>
                  <w:i/>
                  <w:iCs/>
                  <w:color w:val="2E74B5" w:themeColor="accent5" w:themeShade="BF"/>
                  <w:sz w:val="20"/>
                  <w:szCs w:val="20"/>
                  <w:u w:val="none"/>
                  <w:lang w:bidi="en-US"/>
                </w:rPr>
                <w:t>Privacy Act 1988</w:t>
              </w:r>
            </w:hyperlink>
            <w:r w:rsidRPr="00477372">
              <w:rPr>
                <w:rStyle w:val="Hyperlink"/>
                <w:rFonts w:cstheme="minorHAnsi"/>
                <w:i/>
                <w:iCs/>
                <w:color w:val="404040" w:themeColor="text1" w:themeTint="BF"/>
                <w:sz w:val="20"/>
                <w:szCs w:val="20"/>
                <w:u w:val="none"/>
                <w:lang w:bidi="en-US"/>
              </w:rPr>
              <w:t>, used under</w:t>
            </w:r>
            <w:r w:rsidRPr="00477372">
              <w:rPr>
                <w:rStyle w:val="Hyperlink"/>
                <w:rFonts w:cstheme="minorHAnsi"/>
                <w:i/>
                <w:iCs/>
                <w:color w:val="262626" w:themeColor="text1" w:themeTint="D9"/>
                <w:sz w:val="20"/>
                <w:szCs w:val="20"/>
                <w:u w:val="none"/>
                <w:lang w:bidi="en-US"/>
              </w:rPr>
              <w:t xml:space="preserve"> </w:t>
            </w:r>
            <w:hyperlink r:id="rId690" w:history="1">
              <w:r w:rsidRPr="00477372">
                <w:rPr>
                  <w:rStyle w:val="Hyperlink"/>
                  <w:rFonts w:cstheme="minorHAnsi"/>
                  <w:i/>
                  <w:iCs/>
                  <w:color w:val="2E74B5" w:themeColor="accent5" w:themeShade="BF"/>
                  <w:sz w:val="20"/>
                  <w:szCs w:val="20"/>
                  <w:u w:val="none"/>
                  <w:lang w:bidi="en-US"/>
                </w:rPr>
                <w:t>CC BY 4.0</w:t>
              </w:r>
              <w:r w:rsidRPr="00477372">
                <w:rPr>
                  <w:rStyle w:val="Hyperlink"/>
                  <w:i/>
                  <w:iCs/>
                  <w:color w:val="2E74B5" w:themeColor="accent5" w:themeShade="BF"/>
                  <w:sz w:val="20"/>
                  <w:szCs w:val="20"/>
                  <w:u w:val="none"/>
                </w:rPr>
                <w:t xml:space="preserve">. </w:t>
              </w:r>
              <w:r w:rsidRPr="00477372">
                <w:rPr>
                  <w:rStyle w:val="Hyperlink"/>
                  <w:rFonts w:cstheme="minorHAnsi"/>
                  <w:i/>
                  <w:iCs/>
                  <w:color w:val="2E74B5" w:themeColor="accent5" w:themeShade="BF"/>
                  <w:sz w:val="20"/>
                  <w:szCs w:val="20"/>
                  <w:u w:val="none"/>
                  <w:lang w:bidi="en-US"/>
                </w:rPr>
                <w:t>0</w:t>
              </w:r>
            </w:hyperlink>
            <w:hyperlink r:id="rId691" w:history="1">
              <w:r w:rsidRPr="00477372">
                <w:rPr>
                  <w:rStyle w:val="Hyperlink"/>
                  <w:rFonts w:cstheme="minorHAnsi"/>
                  <w:i/>
                  <w:iCs/>
                  <w:color w:val="2E74B5" w:themeColor="accent5" w:themeShade="BF"/>
                  <w:sz w:val="20"/>
                  <w:szCs w:val="20"/>
                  <w:u w:val="none"/>
                  <w:lang w:bidi="en-US"/>
                </w:rPr>
                <w:t>NSW Ombudsman</w:t>
              </w:r>
            </w:hyperlink>
          </w:p>
        </w:tc>
      </w:tr>
      <w:tr w:rsidR="001B0646" w:rsidRPr="00477372" w14:paraId="1BA3AB73" w14:textId="77777777" w:rsidTr="00477372">
        <w:trPr>
          <w:trHeight w:val="882"/>
        </w:trPr>
        <w:tc>
          <w:tcPr>
            <w:tcW w:w="2047" w:type="dxa"/>
            <w:vAlign w:val="center"/>
          </w:tcPr>
          <w:p w14:paraId="4191A882" w14:textId="23B6A39C" w:rsidR="007021E2" w:rsidRPr="00477372" w:rsidRDefault="007021E2" w:rsidP="00DA6C68">
            <w:pPr>
              <w:ind w:right="0"/>
              <w:jc w:val="center"/>
              <w:textAlignment w:val="baseline"/>
              <w:rPr>
                <w:rFonts w:cstheme="minorHAnsi"/>
                <w:color w:val="404040" w:themeColor="text1" w:themeTint="BF"/>
                <w:szCs w:val="24"/>
                <w:lang w:bidi="en-US"/>
              </w:rPr>
            </w:pPr>
            <w:r w:rsidRPr="00477372">
              <w:rPr>
                <w:rFonts w:cstheme="minorHAnsi"/>
                <w:color w:val="404040" w:themeColor="text1" w:themeTint="BF"/>
                <w:szCs w:val="24"/>
                <w:lang w:bidi="en-US"/>
              </w:rPr>
              <w:t>Health Records and Information Privacy Act 2002</w:t>
            </w:r>
          </w:p>
        </w:tc>
        <w:tc>
          <w:tcPr>
            <w:tcW w:w="6969" w:type="dxa"/>
            <w:vAlign w:val="center"/>
          </w:tcPr>
          <w:p w14:paraId="44141CDD" w14:textId="77777777" w:rsidR="00493966" w:rsidRPr="00477372" w:rsidRDefault="001B0646" w:rsidP="00DA6C68">
            <w:pPr>
              <w:tabs>
                <w:tab w:val="left" w:pos="180"/>
              </w:tabs>
              <w:ind w:right="0"/>
              <w:rPr>
                <w:rFonts w:cstheme="minorHAnsi"/>
                <w:color w:val="404040" w:themeColor="text1" w:themeTint="BF"/>
                <w:szCs w:val="24"/>
                <w:lang w:bidi="en-US"/>
              </w:rPr>
            </w:pPr>
            <w:r w:rsidRPr="00477372">
              <w:rPr>
                <w:rFonts w:cstheme="minorHAnsi"/>
                <w:color w:val="404040" w:themeColor="text1" w:themeTint="BF"/>
                <w:szCs w:val="24"/>
                <w:lang w:bidi="en-US"/>
              </w:rPr>
              <w:t>You may access the legislation through the link below:</w:t>
            </w:r>
          </w:p>
          <w:p w14:paraId="0BFA47DD" w14:textId="3714D097" w:rsidR="007021E2" w:rsidRPr="00477372" w:rsidRDefault="00C67B36" w:rsidP="00DA6C68">
            <w:pPr>
              <w:tabs>
                <w:tab w:val="left" w:pos="180"/>
              </w:tabs>
              <w:ind w:right="0"/>
              <w:rPr>
                <w:rFonts w:ascii="Georgia" w:eastAsia="Georgia" w:hAnsi="Georgia" w:cs="Georgia"/>
                <w:noProof/>
                <w:color w:val="2E74B5" w:themeColor="accent5" w:themeShade="BF"/>
                <w:szCs w:val="24"/>
              </w:rPr>
            </w:pPr>
            <w:hyperlink r:id="rId692" w:history="1">
              <w:r w:rsidR="00AD3156" w:rsidRPr="00477372">
                <w:rPr>
                  <w:rStyle w:val="Hyperlink"/>
                  <w:color w:val="2E74B5" w:themeColor="accent5" w:themeShade="BF"/>
                  <w:szCs w:val="24"/>
                  <w:u w:val="none"/>
                </w:rPr>
                <w:t>Health Records and Information Privacy Act 2002 No 71</w:t>
              </w:r>
            </w:hyperlink>
            <w:r w:rsidR="00B351D3" w:rsidRPr="00477372">
              <w:rPr>
                <w:rFonts w:ascii="Georgia" w:eastAsia="Georgia" w:hAnsi="Georgia" w:cs="Georgia"/>
                <w:noProof/>
                <w:color w:val="2E74B5" w:themeColor="accent5" w:themeShade="BF"/>
                <w:szCs w:val="24"/>
              </w:rPr>
              <w:t xml:space="preserve"> </w:t>
            </w:r>
          </w:p>
        </w:tc>
      </w:tr>
      <w:tr w:rsidR="001B0646" w:rsidRPr="00477372" w14:paraId="11FE0B3B" w14:textId="77777777" w:rsidTr="00477372">
        <w:tc>
          <w:tcPr>
            <w:tcW w:w="2047" w:type="dxa"/>
            <w:vAlign w:val="center"/>
          </w:tcPr>
          <w:p w14:paraId="70F51D29" w14:textId="521DEAB8" w:rsidR="007021E2" w:rsidRPr="00477372" w:rsidRDefault="00F439D0" w:rsidP="00DA6C68">
            <w:pPr>
              <w:tabs>
                <w:tab w:val="left" w:pos="180"/>
              </w:tabs>
              <w:ind w:right="0"/>
              <w:jc w:val="center"/>
              <w:rPr>
                <w:rFonts w:cstheme="minorHAnsi"/>
                <w:color w:val="404040" w:themeColor="text1" w:themeTint="BF"/>
                <w:szCs w:val="24"/>
                <w:lang w:bidi="en-US"/>
              </w:rPr>
            </w:pPr>
            <w:r w:rsidRPr="00477372">
              <w:rPr>
                <w:rFonts w:cstheme="minorHAnsi"/>
                <w:color w:val="404040" w:themeColor="text1" w:themeTint="BF"/>
                <w:szCs w:val="24"/>
                <w:lang w:bidi="en-US"/>
              </w:rPr>
              <w:t>Health Records Act 2001</w:t>
            </w:r>
            <w:r w:rsidR="001B0646" w:rsidRPr="00477372">
              <w:rPr>
                <w:rFonts w:cstheme="minorHAnsi"/>
                <w:color w:val="404040" w:themeColor="text1" w:themeTint="BF"/>
                <w:szCs w:val="24"/>
                <w:lang w:bidi="en-US"/>
              </w:rPr>
              <w:t xml:space="preserve"> (Vic)</w:t>
            </w:r>
          </w:p>
        </w:tc>
        <w:tc>
          <w:tcPr>
            <w:tcW w:w="6969" w:type="dxa"/>
            <w:vAlign w:val="center"/>
          </w:tcPr>
          <w:p w14:paraId="3147304A" w14:textId="0B554483" w:rsidR="007021E2" w:rsidRPr="00477372" w:rsidRDefault="001B0646" w:rsidP="00DA6C68">
            <w:pPr>
              <w:tabs>
                <w:tab w:val="left" w:pos="180"/>
              </w:tabs>
              <w:ind w:right="0"/>
              <w:rPr>
                <w:rFonts w:cstheme="minorHAnsi"/>
                <w:color w:val="404040" w:themeColor="text1" w:themeTint="BF"/>
                <w:szCs w:val="24"/>
                <w:lang w:bidi="en-US"/>
              </w:rPr>
            </w:pPr>
            <w:r w:rsidRPr="00477372">
              <w:rPr>
                <w:rFonts w:cstheme="minorHAnsi"/>
                <w:color w:val="404040" w:themeColor="text1" w:themeTint="BF"/>
                <w:szCs w:val="24"/>
                <w:lang w:bidi="en-US"/>
              </w:rPr>
              <w:t>You may access the legislation through the link below:</w:t>
            </w:r>
          </w:p>
          <w:p w14:paraId="066CAB8E" w14:textId="76FF5617" w:rsidR="00493966" w:rsidRPr="00477372" w:rsidRDefault="00C67B36" w:rsidP="00DA6C68">
            <w:pPr>
              <w:tabs>
                <w:tab w:val="left" w:pos="180"/>
              </w:tabs>
              <w:ind w:right="0"/>
              <w:rPr>
                <w:color w:val="2E74B5" w:themeColor="accent5" w:themeShade="BF"/>
                <w:szCs w:val="24"/>
              </w:rPr>
            </w:pPr>
            <w:hyperlink r:id="rId693" w:history="1">
              <w:r w:rsidR="00AD3156" w:rsidRPr="00477372">
                <w:rPr>
                  <w:rStyle w:val="Hyperlink"/>
                  <w:color w:val="2E74B5" w:themeColor="accent5" w:themeShade="BF"/>
                  <w:szCs w:val="24"/>
                  <w:u w:val="none"/>
                </w:rPr>
                <w:t>Health Records Act</w:t>
              </w:r>
            </w:hyperlink>
          </w:p>
        </w:tc>
      </w:tr>
      <w:tr w:rsidR="001B0646" w:rsidRPr="00477372" w14:paraId="36DD72B3" w14:textId="77777777" w:rsidTr="00477372">
        <w:trPr>
          <w:trHeight w:val="706"/>
        </w:trPr>
        <w:tc>
          <w:tcPr>
            <w:tcW w:w="2047" w:type="dxa"/>
            <w:vAlign w:val="center"/>
          </w:tcPr>
          <w:p w14:paraId="5A018317" w14:textId="61321487" w:rsidR="007021E2" w:rsidRPr="00477372" w:rsidRDefault="00F439D0" w:rsidP="00DA6C68">
            <w:pPr>
              <w:tabs>
                <w:tab w:val="left" w:pos="180"/>
              </w:tabs>
              <w:ind w:right="0"/>
              <w:jc w:val="center"/>
              <w:rPr>
                <w:rFonts w:cstheme="minorHAnsi"/>
                <w:color w:val="404040" w:themeColor="text1" w:themeTint="BF"/>
                <w:szCs w:val="24"/>
                <w:lang w:bidi="en-US"/>
              </w:rPr>
            </w:pPr>
            <w:r w:rsidRPr="00477372">
              <w:rPr>
                <w:rFonts w:cstheme="minorHAnsi"/>
                <w:color w:val="404040" w:themeColor="text1" w:themeTint="BF"/>
                <w:szCs w:val="24"/>
                <w:lang w:bidi="en-US"/>
              </w:rPr>
              <w:t>Health Records (Privacy and Access) Act 1997</w:t>
            </w:r>
            <w:r w:rsidR="007021E2" w:rsidRPr="00477372">
              <w:rPr>
                <w:rFonts w:cstheme="minorHAnsi"/>
                <w:color w:val="404040" w:themeColor="text1" w:themeTint="BF"/>
                <w:szCs w:val="24"/>
                <w:lang w:bidi="en-US"/>
              </w:rPr>
              <w:t xml:space="preserve"> (ACT)</w:t>
            </w:r>
          </w:p>
        </w:tc>
        <w:tc>
          <w:tcPr>
            <w:tcW w:w="6969" w:type="dxa"/>
            <w:vAlign w:val="center"/>
          </w:tcPr>
          <w:p w14:paraId="3E8C926F" w14:textId="54944408" w:rsidR="00493966" w:rsidRPr="00477372" w:rsidRDefault="001B0646" w:rsidP="00DA6C68">
            <w:pPr>
              <w:ind w:right="0"/>
              <w:textAlignment w:val="baseline"/>
              <w:rPr>
                <w:rFonts w:eastAsia="Georgia" w:cstheme="minorHAnsi"/>
                <w:noProof/>
                <w:color w:val="404040" w:themeColor="text1" w:themeTint="BF"/>
                <w:szCs w:val="24"/>
              </w:rPr>
            </w:pPr>
            <w:r w:rsidRPr="00477372">
              <w:rPr>
                <w:rFonts w:cstheme="minorHAnsi"/>
                <w:color w:val="404040" w:themeColor="text1" w:themeTint="BF"/>
                <w:szCs w:val="24"/>
                <w:lang w:bidi="en-US"/>
              </w:rPr>
              <w:t>You may access the legislation through the link below:</w:t>
            </w:r>
          </w:p>
          <w:p w14:paraId="62AA35C3" w14:textId="528F2AB3" w:rsidR="007021E2" w:rsidRPr="00477372" w:rsidRDefault="00C67B36" w:rsidP="00DA6C68">
            <w:pPr>
              <w:ind w:right="0"/>
              <w:textAlignment w:val="baseline"/>
              <w:rPr>
                <w:rFonts w:eastAsia="Georgia" w:cstheme="minorHAnsi"/>
                <w:noProof/>
                <w:color w:val="2E74B5" w:themeColor="accent5" w:themeShade="BF"/>
                <w:szCs w:val="24"/>
              </w:rPr>
            </w:pPr>
            <w:hyperlink r:id="rId694" w:history="1">
              <w:r w:rsidR="00AD3156" w:rsidRPr="00477372">
                <w:rPr>
                  <w:rStyle w:val="Hyperlink"/>
                  <w:color w:val="2E74B5" w:themeColor="accent5" w:themeShade="BF"/>
                  <w:szCs w:val="24"/>
                  <w:u w:val="none"/>
                </w:rPr>
                <w:t>Health Records (Privacy and Access) Act 1997</w:t>
              </w:r>
            </w:hyperlink>
          </w:p>
        </w:tc>
      </w:tr>
    </w:tbl>
    <w:p w14:paraId="1A64ACDC" w14:textId="63B0CF36" w:rsidR="00496676" w:rsidRDefault="00E37871" w:rsidP="00DA6C68">
      <w:pPr>
        <w:pStyle w:val="NormalWeb"/>
        <w:spacing w:before="120" w:beforeAutospacing="0" w:after="120" w:afterAutospacing="0"/>
        <w:textAlignment w:val="baseline"/>
        <w:rPr>
          <w:rFonts w:asciiTheme="minorHAnsi" w:eastAsiaTheme="minorHAnsi" w:hAnsiTheme="minorHAnsi" w:cstheme="minorHAnsi"/>
          <w:color w:val="404040" w:themeColor="text1" w:themeTint="BF"/>
          <w:szCs w:val="22"/>
          <w:lang w:eastAsia="en-US" w:bidi="en-US"/>
        </w:rPr>
      </w:pPr>
      <w:r w:rsidRPr="00EE4FD1">
        <w:rPr>
          <w:rFonts w:asciiTheme="minorHAnsi" w:eastAsiaTheme="minorHAnsi" w:hAnsiTheme="minorHAnsi" w:cstheme="minorHAnsi"/>
          <w:color w:val="404040" w:themeColor="text1" w:themeTint="BF"/>
          <w:szCs w:val="22"/>
          <w:lang w:eastAsia="en-US" w:bidi="en-US"/>
        </w:rPr>
        <w:t>Service providers and disability support workers must</w:t>
      </w:r>
      <w:r w:rsidR="00E12C48" w:rsidRPr="00EE4FD1">
        <w:rPr>
          <w:rFonts w:asciiTheme="minorHAnsi" w:eastAsiaTheme="minorHAnsi" w:hAnsiTheme="minorHAnsi" w:cstheme="minorHAnsi"/>
          <w:color w:val="404040" w:themeColor="text1" w:themeTint="BF"/>
          <w:szCs w:val="22"/>
          <w:lang w:eastAsia="en-US" w:bidi="en-US"/>
        </w:rPr>
        <w:t xml:space="preserve"> familiarise themselves with the laws and legislation applicable to their state/territory.</w:t>
      </w:r>
      <w:r w:rsidR="004A0D8F" w:rsidRPr="00EE4FD1">
        <w:rPr>
          <w:rFonts w:asciiTheme="minorHAnsi" w:eastAsiaTheme="minorHAnsi" w:hAnsiTheme="minorHAnsi" w:cstheme="minorHAnsi"/>
          <w:color w:val="404040" w:themeColor="text1" w:themeTint="BF"/>
          <w:szCs w:val="22"/>
          <w:lang w:eastAsia="en-US" w:bidi="en-US"/>
        </w:rPr>
        <w:t xml:space="preserve"> </w:t>
      </w:r>
      <w:r w:rsidR="0014054D" w:rsidRPr="00EE4FD1">
        <w:rPr>
          <w:rFonts w:asciiTheme="minorHAnsi" w:eastAsiaTheme="minorHAnsi" w:hAnsiTheme="minorHAnsi" w:cstheme="minorHAnsi"/>
          <w:color w:val="404040" w:themeColor="text1" w:themeTint="BF"/>
          <w:szCs w:val="22"/>
          <w:lang w:eastAsia="en-US" w:bidi="en-US"/>
        </w:rPr>
        <w:t>This</w:t>
      </w:r>
      <w:r w:rsidR="0014054D" w:rsidRPr="00F8012A">
        <w:rPr>
          <w:rFonts w:asciiTheme="minorHAnsi" w:eastAsiaTheme="minorHAnsi" w:hAnsiTheme="minorHAnsi" w:cstheme="minorHAnsi"/>
          <w:color w:val="404040" w:themeColor="text1" w:themeTint="BF"/>
          <w:szCs w:val="22"/>
          <w:lang w:eastAsia="en-US" w:bidi="en-US"/>
        </w:rPr>
        <w:t xml:space="preserve"> is to respect the </w:t>
      </w:r>
      <w:r w:rsidR="00BC4E74">
        <w:rPr>
          <w:rFonts w:asciiTheme="minorHAnsi" w:eastAsiaTheme="minorHAnsi" w:hAnsiTheme="minorHAnsi" w:cstheme="minorHAnsi"/>
          <w:color w:val="404040" w:themeColor="text1" w:themeTint="BF"/>
          <w:szCs w:val="22"/>
          <w:lang w:eastAsia="en-US" w:bidi="en-US"/>
        </w:rPr>
        <w:t>person's autonomy</w:t>
      </w:r>
      <w:r w:rsidR="0014054D" w:rsidRPr="00F8012A">
        <w:rPr>
          <w:rFonts w:asciiTheme="minorHAnsi" w:eastAsiaTheme="minorHAnsi" w:hAnsiTheme="minorHAnsi" w:cstheme="minorHAnsi"/>
          <w:color w:val="404040" w:themeColor="text1" w:themeTint="BF"/>
          <w:szCs w:val="22"/>
          <w:lang w:eastAsia="en-US" w:bidi="en-US"/>
        </w:rPr>
        <w:t xml:space="preserve">, </w:t>
      </w:r>
      <w:r w:rsidR="0082614B" w:rsidRPr="00F8012A">
        <w:rPr>
          <w:rFonts w:asciiTheme="minorHAnsi" w:eastAsiaTheme="minorHAnsi" w:hAnsiTheme="minorHAnsi" w:cstheme="minorHAnsi"/>
          <w:color w:val="404040" w:themeColor="text1" w:themeTint="BF"/>
          <w:szCs w:val="22"/>
          <w:lang w:eastAsia="en-US" w:bidi="en-US"/>
        </w:rPr>
        <w:t xml:space="preserve">where one can choose who has access to their information. </w:t>
      </w:r>
      <w:r w:rsidR="0051176B" w:rsidRPr="00F8012A">
        <w:rPr>
          <w:rFonts w:asciiTheme="minorHAnsi" w:eastAsiaTheme="minorHAnsi" w:hAnsiTheme="minorHAnsi" w:cstheme="minorHAnsi"/>
          <w:color w:val="404040" w:themeColor="text1" w:themeTint="BF"/>
          <w:szCs w:val="22"/>
          <w:lang w:eastAsia="en-US" w:bidi="en-US"/>
        </w:rPr>
        <w:t xml:space="preserve">People may refuse to seek medical attention if they fear that their </w:t>
      </w:r>
      <w:r w:rsidR="008606AC" w:rsidRPr="00F8012A">
        <w:rPr>
          <w:rFonts w:asciiTheme="minorHAnsi" w:eastAsiaTheme="minorHAnsi" w:hAnsiTheme="minorHAnsi" w:cstheme="minorHAnsi"/>
          <w:color w:val="404040" w:themeColor="text1" w:themeTint="BF"/>
          <w:szCs w:val="22"/>
          <w:lang w:eastAsia="en-US" w:bidi="en-US"/>
        </w:rPr>
        <w:t>data</w:t>
      </w:r>
      <w:r w:rsidR="0051176B" w:rsidRPr="00F8012A">
        <w:rPr>
          <w:rFonts w:asciiTheme="minorHAnsi" w:eastAsiaTheme="minorHAnsi" w:hAnsiTheme="minorHAnsi" w:cstheme="minorHAnsi"/>
          <w:color w:val="404040" w:themeColor="text1" w:themeTint="BF"/>
          <w:szCs w:val="22"/>
          <w:lang w:eastAsia="en-US" w:bidi="en-US"/>
        </w:rPr>
        <w:t xml:space="preserve"> w</w:t>
      </w:r>
      <w:r w:rsidR="00447DB8" w:rsidRPr="00F8012A">
        <w:rPr>
          <w:rFonts w:asciiTheme="minorHAnsi" w:eastAsiaTheme="minorHAnsi" w:hAnsiTheme="minorHAnsi" w:cstheme="minorHAnsi"/>
          <w:color w:val="404040" w:themeColor="text1" w:themeTint="BF"/>
          <w:szCs w:val="22"/>
          <w:lang w:eastAsia="en-US" w:bidi="en-US"/>
        </w:rPr>
        <w:t>ill</w:t>
      </w:r>
      <w:r w:rsidR="0051176B" w:rsidRPr="00F8012A">
        <w:rPr>
          <w:rFonts w:asciiTheme="minorHAnsi" w:eastAsiaTheme="minorHAnsi" w:hAnsiTheme="minorHAnsi" w:cstheme="minorHAnsi"/>
          <w:color w:val="404040" w:themeColor="text1" w:themeTint="BF"/>
          <w:szCs w:val="22"/>
          <w:lang w:eastAsia="en-US" w:bidi="en-US"/>
        </w:rPr>
        <w:t xml:space="preserve"> be shared with unauthorised people.</w:t>
      </w:r>
    </w:p>
    <w:p w14:paraId="7BDFCA57" w14:textId="0BA60B86" w:rsidR="00477372" w:rsidRDefault="00477372" w:rsidP="00DA6C68">
      <w:pPr>
        <w:ind w:right="0"/>
        <w:rPr>
          <w:rFonts w:cstheme="minorHAnsi"/>
          <w:color w:val="404040" w:themeColor="text1" w:themeTint="BF"/>
          <w:sz w:val="24"/>
          <w:lang w:bidi="en-US"/>
        </w:rPr>
      </w:pPr>
      <w:r>
        <w:rPr>
          <w:rFonts w:cstheme="minorHAnsi"/>
          <w:color w:val="404040" w:themeColor="text1" w:themeTint="BF"/>
          <w:sz w:val="24"/>
          <w:lang w:bidi="en-US"/>
        </w:rPr>
        <w:br w:type="page"/>
      </w:r>
    </w:p>
    <w:tbl>
      <w:tblPr>
        <w:tblStyle w:val="CompliantTableGrid5"/>
        <w:tblW w:w="461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9"/>
        <w:gridCol w:w="6340"/>
      </w:tblGrid>
      <w:tr w:rsidR="00C93C6D" w:rsidRPr="00FF6B26" w14:paraId="6DF6BB09" w14:textId="77777777" w:rsidTr="00477372">
        <w:trPr>
          <w:trHeight w:val="5063"/>
        </w:trPr>
        <w:tc>
          <w:tcPr>
            <w:tcW w:w="1989" w:type="dxa"/>
          </w:tcPr>
          <w:p w14:paraId="6A676E43" w14:textId="77777777" w:rsidR="00C93C6D" w:rsidRPr="002911CC" w:rsidRDefault="00C93C6D" w:rsidP="005F32E8">
            <w:pPr>
              <w:ind w:right="0"/>
              <w:jc w:val="center"/>
              <w:rPr>
                <w:rFonts w:cstheme="minorHAnsi"/>
                <w:color w:val="262626" w:themeColor="text1" w:themeTint="D9"/>
                <w:lang w:val="en-GB" w:bidi="en-US"/>
              </w:rPr>
            </w:pPr>
            <w:r w:rsidRPr="002911CC">
              <w:rPr>
                <w:rFonts w:cstheme="minorHAnsi"/>
                <w:noProof/>
                <w:color w:val="262626" w:themeColor="text1" w:themeTint="D9"/>
                <w:lang w:val="en-GB" w:bidi="en-US"/>
              </w:rPr>
              <w:lastRenderedPageBreak/>
              <w:drawing>
                <wp:inline distT="0" distB="0" distL="0" distR="0" wp14:anchorId="2D724BD8" wp14:editId="14D475D0">
                  <wp:extent cx="852853" cy="900000"/>
                  <wp:effectExtent l="0" t="0" r="4445" b="0"/>
                  <wp:docPr id="7231" name="Picture 723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40" w:type="dxa"/>
          </w:tcPr>
          <w:p w14:paraId="1CFE0378" w14:textId="01C1C596" w:rsidR="00C93C6D" w:rsidRPr="002911CC" w:rsidRDefault="00C93C6D" w:rsidP="00DA6C68">
            <w:pPr>
              <w:ind w:right="0"/>
              <w:rPr>
                <w:rFonts w:cstheme="minorHAnsi"/>
                <w:b/>
                <w:bCs/>
                <w:color w:val="FF595E"/>
                <w:sz w:val="28"/>
                <w:lang w:val="en-GB" w:bidi="en-US"/>
              </w:rPr>
            </w:pPr>
            <w:r w:rsidRPr="002911CC">
              <w:rPr>
                <w:rFonts w:cstheme="minorHAnsi"/>
                <w:b/>
                <w:bCs/>
                <w:color w:val="FF595E"/>
                <w:sz w:val="28"/>
                <w:lang w:val="en-GB" w:bidi="en-US"/>
              </w:rPr>
              <w:t>Checkpoint! Let’s Review</w:t>
            </w:r>
          </w:p>
          <w:p w14:paraId="6A15B394" w14:textId="5702D26D" w:rsidR="00C93C6D" w:rsidRDefault="002911CC" w:rsidP="00591B84">
            <w:pPr>
              <w:pStyle w:val="NormalWeb"/>
              <w:numPr>
                <w:ilvl w:val="0"/>
                <w:numId w:val="6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C41021">
              <w:rPr>
                <w:rFonts w:asciiTheme="minorHAnsi" w:eastAsiaTheme="minorHAnsi" w:hAnsiTheme="minorHAnsi" w:cstheme="minorHAnsi"/>
                <w:color w:val="404040" w:themeColor="text1" w:themeTint="BF"/>
                <w:szCs w:val="22"/>
                <w:lang w:eastAsia="en-US" w:bidi="en-US"/>
              </w:rPr>
              <w:t>Workplace documents are</w:t>
            </w:r>
            <w:r w:rsidRPr="009439A0">
              <w:rPr>
                <w:rFonts w:asciiTheme="minorHAnsi" w:eastAsiaTheme="minorHAnsi" w:hAnsiTheme="minorHAnsi" w:cstheme="minorHAnsi"/>
                <w:color w:val="404040" w:themeColor="text1" w:themeTint="BF"/>
                <w:szCs w:val="22"/>
                <w:lang w:eastAsia="en-US" w:bidi="en-US"/>
              </w:rPr>
              <w:t xml:space="preserve"> an essential part of the organisation. They are used to communicate</w:t>
            </w:r>
            <w:r>
              <w:rPr>
                <w:rFonts w:asciiTheme="minorHAnsi" w:eastAsiaTheme="minorHAnsi" w:hAnsiTheme="minorHAnsi" w:cstheme="minorHAnsi"/>
                <w:color w:val="404040" w:themeColor="text1" w:themeTint="BF"/>
                <w:szCs w:val="22"/>
                <w:lang w:eastAsia="en-US" w:bidi="en-US"/>
              </w:rPr>
              <w:t xml:space="preserve">, </w:t>
            </w:r>
            <w:r w:rsidRPr="009439A0">
              <w:rPr>
                <w:rFonts w:asciiTheme="minorHAnsi" w:eastAsiaTheme="minorHAnsi" w:hAnsiTheme="minorHAnsi" w:cstheme="minorHAnsi"/>
                <w:color w:val="404040" w:themeColor="text1" w:themeTint="BF"/>
                <w:szCs w:val="22"/>
                <w:lang w:eastAsia="en-US" w:bidi="en-US"/>
              </w:rPr>
              <w:t>implement policies and procedure</w:t>
            </w:r>
            <w:r>
              <w:rPr>
                <w:rFonts w:asciiTheme="minorHAnsi" w:eastAsiaTheme="minorHAnsi" w:hAnsiTheme="minorHAnsi" w:cstheme="minorHAnsi"/>
                <w:color w:val="404040" w:themeColor="text1" w:themeTint="BF"/>
                <w:szCs w:val="22"/>
                <w:lang w:eastAsia="en-US" w:bidi="en-US"/>
              </w:rPr>
              <w:t xml:space="preserve">s, </w:t>
            </w:r>
            <w:r w:rsidRPr="009439A0">
              <w:rPr>
                <w:rFonts w:asciiTheme="minorHAnsi" w:eastAsiaTheme="minorHAnsi" w:hAnsiTheme="minorHAnsi" w:cstheme="minorHAnsi"/>
                <w:color w:val="404040" w:themeColor="text1" w:themeTint="BF"/>
                <w:szCs w:val="22"/>
                <w:lang w:eastAsia="en-US" w:bidi="en-US"/>
              </w:rPr>
              <w:t>record person</w:t>
            </w:r>
            <w:r w:rsidR="00BC4E74">
              <w:rPr>
                <w:rFonts w:asciiTheme="minorHAnsi" w:eastAsiaTheme="minorHAnsi" w:hAnsiTheme="minorHAnsi" w:cstheme="minorHAnsi"/>
                <w:color w:val="404040" w:themeColor="text1" w:themeTint="BF"/>
                <w:szCs w:val="22"/>
                <w:lang w:eastAsia="en-US" w:bidi="en-US"/>
              </w:rPr>
              <w:t>al</w:t>
            </w:r>
            <w:r w:rsidRPr="009439A0">
              <w:rPr>
                <w:rFonts w:asciiTheme="minorHAnsi" w:eastAsiaTheme="minorHAnsi" w:hAnsiTheme="minorHAnsi" w:cstheme="minorHAnsi"/>
                <w:color w:val="404040" w:themeColor="text1" w:themeTint="BF"/>
                <w:szCs w:val="22"/>
                <w:lang w:eastAsia="en-US" w:bidi="en-US"/>
              </w:rPr>
              <w:t xml:space="preserve"> information (individualised plans), and </w:t>
            </w:r>
            <w:r>
              <w:rPr>
                <w:rFonts w:asciiTheme="minorHAnsi" w:eastAsiaTheme="minorHAnsi" w:hAnsiTheme="minorHAnsi" w:cstheme="minorHAnsi"/>
                <w:color w:val="404040" w:themeColor="text1" w:themeTint="BF"/>
                <w:szCs w:val="22"/>
                <w:lang w:eastAsia="en-US" w:bidi="en-US"/>
              </w:rPr>
              <w:t>many more.</w:t>
            </w:r>
          </w:p>
          <w:p w14:paraId="56D840F7" w14:textId="224F928A" w:rsidR="00C41021" w:rsidRDefault="00C41021" w:rsidP="00591B84">
            <w:pPr>
              <w:pStyle w:val="NormalWeb"/>
              <w:numPr>
                <w:ilvl w:val="0"/>
                <w:numId w:val="6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C41021">
              <w:rPr>
                <w:rFonts w:asciiTheme="minorHAnsi" w:eastAsiaTheme="minorHAnsi" w:hAnsiTheme="minorHAnsi" w:cstheme="minorHAnsi"/>
                <w:color w:val="404040" w:themeColor="text1" w:themeTint="BF"/>
                <w:szCs w:val="22"/>
                <w:lang w:eastAsia="en-US" w:bidi="en-US"/>
              </w:rPr>
              <w:t>Record-keeping</w:t>
            </w:r>
            <w:r>
              <w:rPr>
                <w:rFonts w:asciiTheme="minorHAnsi" w:eastAsiaTheme="minorHAnsi" w:hAnsiTheme="minorHAnsi" w:cstheme="minorHAnsi"/>
                <w:color w:val="404040" w:themeColor="text1" w:themeTint="BF"/>
                <w:szCs w:val="22"/>
                <w:lang w:eastAsia="en-US" w:bidi="en-US"/>
              </w:rPr>
              <w:t xml:space="preserve"> </w:t>
            </w:r>
            <w:r w:rsidRPr="00C41021">
              <w:rPr>
                <w:rFonts w:asciiTheme="minorHAnsi" w:eastAsiaTheme="minorHAnsi" w:hAnsiTheme="minorHAnsi" w:cstheme="minorHAnsi"/>
                <w:color w:val="404040" w:themeColor="text1" w:themeTint="BF"/>
                <w:szCs w:val="22"/>
                <w:lang w:eastAsia="en-US" w:bidi="en-US"/>
              </w:rPr>
              <w:t>involves</w:t>
            </w:r>
            <w:r w:rsidRPr="00C474AE">
              <w:rPr>
                <w:rFonts w:asciiTheme="minorHAnsi" w:eastAsiaTheme="minorHAnsi" w:hAnsiTheme="minorHAnsi" w:cstheme="minorHAnsi"/>
                <w:color w:val="404040" w:themeColor="text1" w:themeTint="BF"/>
                <w:szCs w:val="22"/>
                <w:lang w:eastAsia="en-US" w:bidi="en-US"/>
              </w:rPr>
              <w:t xml:space="preserve"> accurately tracking the activities occurring within an organisation.</w:t>
            </w:r>
          </w:p>
          <w:p w14:paraId="0A1325EA" w14:textId="77777777" w:rsidR="00981A7D" w:rsidRDefault="00981A7D" w:rsidP="00591B84">
            <w:pPr>
              <w:pStyle w:val="NormalWeb"/>
              <w:numPr>
                <w:ilvl w:val="0"/>
                <w:numId w:val="6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Record data accurately, </w:t>
            </w:r>
            <w:r w:rsidR="004D432A">
              <w:rPr>
                <w:rFonts w:asciiTheme="minorHAnsi" w:eastAsiaTheme="minorHAnsi" w:hAnsiTheme="minorHAnsi" w:cstheme="minorHAnsi"/>
                <w:color w:val="404040" w:themeColor="text1" w:themeTint="BF"/>
                <w:szCs w:val="22"/>
                <w:lang w:eastAsia="en-US" w:bidi="en-US"/>
              </w:rPr>
              <w:t xml:space="preserve">familiarise yourself with the filing system, </w:t>
            </w:r>
            <w:r w:rsidR="00C700A6">
              <w:rPr>
                <w:rFonts w:asciiTheme="minorHAnsi" w:eastAsiaTheme="minorHAnsi" w:hAnsiTheme="minorHAnsi" w:cstheme="minorHAnsi"/>
                <w:color w:val="404040" w:themeColor="text1" w:themeTint="BF"/>
                <w:szCs w:val="22"/>
                <w:lang w:eastAsia="en-US" w:bidi="en-US"/>
              </w:rPr>
              <w:t>stay organised, keep backup files, and comply with privacy and confidentiality requirements.</w:t>
            </w:r>
          </w:p>
          <w:p w14:paraId="5F4B7C91" w14:textId="550C0AC8" w:rsidR="007A0469" w:rsidRPr="00C41021" w:rsidRDefault="00CB6304" w:rsidP="00591B84">
            <w:pPr>
              <w:pStyle w:val="NormalWeb"/>
              <w:numPr>
                <w:ilvl w:val="0"/>
                <w:numId w:val="6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 xml:space="preserve">Make sure to comply with Australia’s legislation on privacy and be familiar with </w:t>
            </w:r>
            <w:r w:rsidR="00BA09A7">
              <w:rPr>
                <w:rFonts w:asciiTheme="minorHAnsi" w:eastAsiaTheme="minorHAnsi" w:hAnsiTheme="minorHAnsi" w:cstheme="minorHAnsi"/>
                <w:color w:val="404040" w:themeColor="text1" w:themeTint="BF"/>
                <w:szCs w:val="22"/>
                <w:lang w:eastAsia="en-US" w:bidi="en-US"/>
              </w:rPr>
              <w:t xml:space="preserve">the </w:t>
            </w:r>
            <w:r>
              <w:rPr>
                <w:rFonts w:asciiTheme="minorHAnsi" w:eastAsiaTheme="minorHAnsi" w:hAnsiTheme="minorHAnsi" w:cstheme="minorHAnsi"/>
                <w:color w:val="404040" w:themeColor="text1" w:themeTint="BF"/>
                <w:szCs w:val="22"/>
                <w:lang w:eastAsia="en-US" w:bidi="en-US"/>
              </w:rPr>
              <w:t>Australia</w:t>
            </w:r>
            <w:r w:rsidR="00BA09A7">
              <w:rPr>
                <w:rFonts w:asciiTheme="minorHAnsi" w:eastAsiaTheme="minorHAnsi" w:hAnsiTheme="minorHAnsi" w:cstheme="minorHAnsi"/>
                <w:color w:val="404040" w:themeColor="text1" w:themeTint="BF"/>
                <w:szCs w:val="22"/>
                <w:lang w:eastAsia="en-US" w:bidi="en-US"/>
              </w:rPr>
              <w:t>n</w:t>
            </w:r>
            <w:r>
              <w:rPr>
                <w:rFonts w:asciiTheme="minorHAnsi" w:eastAsiaTheme="minorHAnsi" w:hAnsiTheme="minorHAnsi" w:cstheme="minorHAnsi"/>
                <w:color w:val="404040" w:themeColor="text1" w:themeTint="BF"/>
                <w:szCs w:val="22"/>
                <w:lang w:eastAsia="en-US" w:bidi="en-US"/>
              </w:rPr>
              <w:t xml:space="preserve"> </w:t>
            </w:r>
            <w:r w:rsidR="00BA09A7">
              <w:rPr>
                <w:rFonts w:asciiTheme="minorHAnsi" w:eastAsiaTheme="minorHAnsi" w:hAnsiTheme="minorHAnsi" w:cstheme="minorHAnsi"/>
                <w:color w:val="404040" w:themeColor="text1" w:themeTint="BF"/>
                <w:szCs w:val="22"/>
                <w:lang w:eastAsia="en-US" w:bidi="en-US"/>
              </w:rPr>
              <w:t>Privacy Principles</w:t>
            </w:r>
            <w:r>
              <w:rPr>
                <w:rFonts w:asciiTheme="minorHAnsi" w:eastAsiaTheme="minorHAnsi" w:hAnsiTheme="minorHAnsi" w:cstheme="minorHAnsi"/>
                <w:color w:val="404040" w:themeColor="text1" w:themeTint="BF"/>
                <w:szCs w:val="22"/>
                <w:lang w:eastAsia="en-US" w:bidi="en-US"/>
              </w:rPr>
              <w:t>.</w:t>
            </w:r>
          </w:p>
        </w:tc>
      </w:tr>
    </w:tbl>
    <w:p w14:paraId="0CEDF41F" w14:textId="35029A42" w:rsidR="00C93C6D" w:rsidRPr="00477372" w:rsidRDefault="00C93C6D" w:rsidP="00AD3156">
      <w:pPr>
        <w:rPr>
          <w:rFonts w:cstheme="minorHAnsi"/>
          <w:color w:val="404040" w:themeColor="text1" w:themeTint="BF"/>
          <w:sz w:val="24"/>
          <w:szCs w:val="24"/>
          <w:lang w:val="en-GB" w:bidi="en-US"/>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8"/>
        <w:gridCol w:w="6438"/>
      </w:tblGrid>
      <w:tr w:rsidR="00340265" w:rsidRPr="004178BB" w14:paraId="33391AB8" w14:textId="77777777" w:rsidTr="005F32E8">
        <w:trPr>
          <w:trHeight w:val="2529"/>
        </w:trPr>
        <w:tc>
          <w:tcPr>
            <w:tcW w:w="1373" w:type="pct"/>
            <w:shd w:val="clear" w:color="auto" w:fill="FFDA71"/>
            <w:vAlign w:val="center"/>
          </w:tcPr>
          <w:p w14:paraId="07471220" w14:textId="77777777" w:rsidR="00340265" w:rsidRDefault="00340265" w:rsidP="005F32E8">
            <w:pPr>
              <w:ind w:right="0"/>
              <w:jc w:val="center"/>
              <w:rPr>
                <w:rFonts w:cstheme="minorHAnsi"/>
                <w:color w:val="2E74B5" w:themeColor="accent5" w:themeShade="BF"/>
                <w:szCs w:val="20"/>
                <w:highlight w:val="yellow"/>
                <w:lang w:val="en-GB" w:bidi="en-US"/>
              </w:rPr>
            </w:pPr>
            <w:r>
              <w:rPr>
                <w:noProof/>
              </w:rPr>
              <w:drawing>
                <wp:inline distT="0" distB="0" distL="0" distR="0" wp14:anchorId="30C2C67B" wp14:editId="3B453B05">
                  <wp:extent cx="1506600" cy="1900353"/>
                  <wp:effectExtent l="0" t="0" r="0" b="5080"/>
                  <wp:docPr id="876719936" name="Picture 876719936"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627" w:type="pct"/>
            <w:shd w:val="clear" w:color="auto" w:fill="FFDA71"/>
          </w:tcPr>
          <w:p w14:paraId="4C8F05FB" w14:textId="1273F590" w:rsidR="00340265" w:rsidRPr="00F249BD" w:rsidRDefault="00340265" w:rsidP="00DA6C68">
            <w:pPr>
              <w:pStyle w:val="Heading2"/>
              <w:tabs>
                <w:tab w:val="left" w:pos="180"/>
              </w:tabs>
              <w:ind w:right="0"/>
              <w:jc w:val="left"/>
              <w:outlineLvl w:val="1"/>
              <w:rPr>
                <w:color w:val="FF595E"/>
                <w:sz w:val="28"/>
                <w:szCs w:val="28"/>
              </w:rPr>
            </w:pPr>
            <w:bookmarkStart w:id="60" w:name="_Toc90836953"/>
            <w:bookmarkStart w:id="61" w:name="_Toc91147643"/>
            <w:bookmarkStart w:id="62" w:name="_Toc122087351"/>
            <w:bookmarkStart w:id="63" w:name="_Toc132274063"/>
            <w:r w:rsidRPr="00F249BD">
              <w:rPr>
                <w:color w:val="FF595E"/>
                <w:sz w:val="28"/>
                <w:szCs w:val="28"/>
              </w:rPr>
              <w:t xml:space="preserve">Learning Activity for Chapter </w:t>
            </w:r>
            <w:r>
              <w:rPr>
                <w:color w:val="FF595E"/>
                <w:sz w:val="28"/>
                <w:szCs w:val="28"/>
              </w:rPr>
              <w:t>3</w:t>
            </w:r>
            <w:bookmarkEnd w:id="60"/>
            <w:bookmarkEnd w:id="61"/>
            <w:bookmarkEnd w:id="62"/>
            <w:bookmarkEnd w:id="63"/>
          </w:p>
          <w:p w14:paraId="25E55581" w14:textId="77777777" w:rsidR="00340265" w:rsidRPr="00F249BD" w:rsidRDefault="00340265" w:rsidP="00DA6C68">
            <w:pPr>
              <w:tabs>
                <w:tab w:val="left" w:pos="180"/>
              </w:tabs>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6A0DEC8F" w14:textId="77777777" w:rsidR="00340265" w:rsidRPr="004178BB" w:rsidRDefault="00340265" w:rsidP="00DA6C68">
            <w:pPr>
              <w:ind w:right="0"/>
              <w:rPr>
                <w:rFonts w:cstheme="minorHAnsi"/>
                <w:color w:val="2E74B5" w:themeColor="accent5" w:themeShade="BF"/>
                <w:szCs w:val="24"/>
                <w:highlight w:val="yellow"/>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4F17E8D4" w14:textId="77777777" w:rsidR="00E11F36" w:rsidRDefault="00E11F36">
      <w:pPr>
        <w:rPr>
          <w:rFonts w:cstheme="minorHAnsi"/>
          <w:color w:val="404040" w:themeColor="text1" w:themeTint="BF"/>
          <w:sz w:val="24"/>
          <w:lang w:bidi="en-US"/>
        </w:rPr>
      </w:pPr>
      <w:r>
        <w:rPr>
          <w:rFonts w:cstheme="minorHAnsi"/>
          <w:color w:val="404040" w:themeColor="text1" w:themeTint="BF"/>
          <w:sz w:val="24"/>
          <w:lang w:bidi="en-US"/>
        </w:rPr>
        <w:br w:type="page"/>
      </w:r>
    </w:p>
    <w:p w14:paraId="1EFB9C54" w14:textId="3F8A2CA7" w:rsidR="00E11F36" w:rsidRDefault="00E11F36" w:rsidP="00963B03">
      <w:pPr>
        <w:pStyle w:val="Heading1"/>
      </w:pPr>
      <w:bookmarkStart w:id="64" w:name="_Toc132274064"/>
      <w:r>
        <w:rPr>
          <w:bCs/>
        </w:rPr>
        <w:lastRenderedPageBreak/>
        <w:t>IV</w:t>
      </w:r>
      <w:r w:rsidRPr="009612C7">
        <w:rPr>
          <w:bCs/>
        </w:rPr>
        <w:t>.</w:t>
      </w:r>
      <w:r w:rsidRPr="009612C7">
        <w:t xml:space="preserve"> </w:t>
      </w:r>
      <w:r>
        <w:t>Implement Self-</w:t>
      </w:r>
      <w:r w:rsidR="0047345B">
        <w:t>C</w:t>
      </w:r>
      <w:r>
        <w:t>are Strategies</w:t>
      </w:r>
      <w:bookmarkEnd w:id="64"/>
    </w:p>
    <w:p w14:paraId="2414779A" w14:textId="6A82ED97" w:rsidR="003950F4" w:rsidRDefault="003950F4" w:rsidP="00DA6C68">
      <w:pPr>
        <w:ind w:right="0"/>
        <w:rPr>
          <w:color w:val="404040" w:themeColor="text1" w:themeTint="BF"/>
          <w:sz w:val="24"/>
          <w:szCs w:val="24"/>
        </w:rPr>
      </w:pPr>
      <w:r w:rsidRPr="00DA6C68">
        <w:rPr>
          <w:noProof/>
          <w:sz w:val="24"/>
          <w:szCs w:val="24"/>
        </w:rPr>
        <w:drawing>
          <wp:inline distT="0" distB="0" distL="0" distR="0" wp14:anchorId="39E077D1" wp14:editId="35D074C8">
            <wp:extent cx="5731200" cy="4302000"/>
            <wp:effectExtent l="0" t="0" r="3175" b="381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731200" cy="4302000"/>
                    </a:xfrm>
                    <a:prstGeom prst="rect">
                      <a:avLst/>
                    </a:prstGeom>
                    <a:noFill/>
                    <a:ln>
                      <a:noFill/>
                    </a:ln>
                  </pic:spPr>
                </pic:pic>
              </a:graphicData>
            </a:graphic>
          </wp:inline>
        </w:drawing>
      </w:r>
    </w:p>
    <w:p w14:paraId="0CCAA953" w14:textId="75CBBCBC" w:rsidR="002152ED" w:rsidRDefault="002152ED" w:rsidP="00DA6C68">
      <w:pPr>
        <w:ind w:right="0"/>
        <w:rPr>
          <w:color w:val="404040" w:themeColor="text1" w:themeTint="BF"/>
          <w:sz w:val="24"/>
          <w:szCs w:val="24"/>
        </w:rPr>
      </w:pPr>
      <w:r>
        <w:rPr>
          <w:color w:val="404040" w:themeColor="text1" w:themeTint="BF"/>
          <w:sz w:val="24"/>
          <w:szCs w:val="24"/>
        </w:rPr>
        <w:t>Working with people with disability can be very rewarding. While you work with the client, you witness their progress towards their goals.</w:t>
      </w:r>
    </w:p>
    <w:p w14:paraId="20FABC95" w14:textId="07B3319B" w:rsidR="002152ED" w:rsidRDefault="002152ED" w:rsidP="00DA6C68">
      <w:pPr>
        <w:ind w:right="0"/>
        <w:rPr>
          <w:color w:val="404040" w:themeColor="text1" w:themeTint="BF"/>
          <w:sz w:val="24"/>
          <w:szCs w:val="24"/>
        </w:rPr>
      </w:pPr>
      <w:r>
        <w:rPr>
          <w:color w:val="404040" w:themeColor="text1" w:themeTint="BF"/>
          <w:sz w:val="24"/>
          <w:szCs w:val="24"/>
        </w:rPr>
        <w:t>While it may be rewarding, providing support to people with disability can also be exhausting. It is definitely not an easy task. It requires a lot of patience and understanding towards the person. To avoid exhaustion, you must also take care of your well</w:t>
      </w:r>
      <w:r w:rsidR="00DA6C68">
        <w:rPr>
          <w:color w:val="404040" w:themeColor="text1" w:themeTint="BF"/>
          <w:sz w:val="24"/>
          <w:szCs w:val="24"/>
        </w:rPr>
        <w:t>-</w:t>
      </w:r>
      <w:r>
        <w:rPr>
          <w:color w:val="404040" w:themeColor="text1" w:themeTint="BF"/>
          <w:sz w:val="24"/>
          <w:szCs w:val="24"/>
        </w:rPr>
        <w:t>being.</w:t>
      </w:r>
    </w:p>
    <w:p w14:paraId="15BDC8F3" w14:textId="77777777" w:rsidR="00AE59B7" w:rsidRPr="001E6906" w:rsidRDefault="00AE59B7" w:rsidP="00DA6C68">
      <w:pPr>
        <w:tabs>
          <w:tab w:val="left" w:pos="5430"/>
        </w:tabs>
        <w:ind w:right="0"/>
        <w:rPr>
          <w:rFonts w:cstheme="minorHAnsi"/>
          <w:color w:val="404040" w:themeColor="text1" w:themeTint="BF"/>
          <w:sz w:val="24"/>
          <w:lang w:bidi="en-US"/>
        </w:rPr>
      </w:pPr>
      <w:r w:rsidRPr="001E6906">
        <w:rPr>
          <w:rFonts w:cstheme="minorHAnsi"/>
          <w:color w:val="404040" w:themeColor="text1" w:themeTint="BF"/>
          <w:sz w:val="24"/>
          <w:lang w:bidi="en-US"/>
        </w:rPr>
        <w:t>In this chapter, you will learn about</w:t>
      </w:r>
      <w:r>
        <w:rPr>
          <w:rFonts w:cstheme="minorHAnsi"/>
          <w:color w:val="404040" w:themeColor="text1" w:themeTint="BF"/>
          <w:sz w:val="24"/>
          <w:lang w:bidi="en-US"/>
        </w:rPr>
        <w:t xml:space="preserve"> the following</w:t>
      </w:r>
      <w:r w:rsidRPr="001E6906">
        <w:rPr>
          <w:rFonts w:cstheme="minorHAnsi"/>
          <w:color w:val="404040" w:themeColor="text1" w:themeTint="BF"/>
          <w:sz w:val="24"/>
          <w:lang w:bidi="en-US"/>
        </w:rPr>
        <w:t>:</w:t>
      </w:r>
    </w:p>
    <w:p w14:paraId="2CD2DE7B" w14:textId="78A49836" w:rsidR="00AE59B7" w:rsidRPr="001E6906" w:rsidRDefault="00AE59B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Monitor own stress level</w:t>
      </w:r>
    </w:p>
    <w:p w14:paraId="30ADE41C" w14:textId="7BA80F8E" w:rsidR="00AE59B7" w:rsidRPr="001E6906" w:rsidRDefault="00AE59B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Use self-care strategies and seek support</w:t>
      </w:r>
    </w:p>
    <w:p w14:paraId="59C7038E" w14:textId="3D7DBB27" w:rsidR="00F10A6B" w:rsidRDefault="00F10A6B">
      <w:pPr>
        <w:rPr>
          <w:rFonts w:cstheme="minorHAnsi"/>
          <w:color w:val="404040" w:themeColor="text1" w:themeTint="BF"/>
          <w:sz w:val="24"/>
          <w:lang w:bidi="en-US"/>
        </w:rPr>
      </w:pPr>
      <w:r>
        <w:rPr>
          <w:rFonts w:cstheme="minorHAnsi"/>
          <w:color w:val="404040" w:themeColor="text1" w:themeTint="BF"/>
          <w:sz w:val="24"/>
          <w:lang w:bidi="en-US"/>
        </w:rPr>
        <w:br w:type="page"/>
      </w:r>
    </w:p>
    <w:p w14:paraId="200616BF" w14:textId="3DCF4CAA" w:rsidR="00F10A6B" w:rsidRDefault="00125E5C" w:rsidP="00591B84">
      <w:pPr>
        <w:pStyle w:val="Heading2"/>
        <w:numPr>
          <w:ilvl w:val="1"/>
          <w:numId w:val="64"/>
        </w:numPr>
        <w:ind w:left="720" w:right="0"/>
        <w:jc w:val="left"/>
        <w:rPr>
          <w:rFonts w:cs="Arial"/>
          <w:color w:val="7F7F7F" w:themeColor="text1" w:themeTint="80"/>
          <w:sz w:val="32"/>
          <w:szCs w:val="32"/>
        </w:rPr>
      </w:pPr>
      <w:bookmarkStart w:id="65" w:name="_Toc132274065"/>
      <w:r>
        <w:rPr>
          <w:rFonts w:cs="Arial"/>
          <w:color w:val="7F7F7F" w:themeColor="text1" w:themeTint="80"/>
          <w:sz w:val="32"/>
          <w:szCs w:val="32"/>
        </w:rPr>
        <w:lastRenderedPageBreak/>
        <w:t>Monitor Own Stress Level</w:t>
      </w:r>
      <w:bookmarkEnd w:id="65"/>
    </w:p>
    <w:p w14:paraId="32EECB2C" w14:textId="29FC0B0C" w:rsidR="00E7294A" w:rsidRDefault="00E7294A" w:rsidP="00DA6C68">
      <w:pPr>
        <w:ind w:right="0"/>
        <w:rPr>
          <w:rFonts w:cstheme="minorHAnsi"/>
          <w:color w:val="404040" w:themeColor="text1" w:themeTint="BF"/>
          <w:sz w:val="24"/>
          <w:lang w:bidi="en-US"/>
        </w:rPr>
      </w:pPr>
      <w:r w:rsidRPr="00DA6C68">
        <w:rPr>
          <w:noProof/>
          <w:sz w:val="24"/>
          <w:szCs w:val="24"/>
        </w:rPr>
        <w:drawing>
          <wp:inline distT="0" distB="0" distL="0" distR="0" wp14:anchorId="5DE84681" wp14:editId="4C0C1626">
            <wp:extent cx="5731200" cy="4003200"/>
            <wp:effectExtent l="0" t="0" r="3175" b="0"/>
            <wp:docPr id="38" name="Picture 38"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 text&#10;&#10;Description automatically generated"/>
                    <pic:cNvPicPr>
                      <a:picLocks noChangeAspect="1" noChangeArrowheads="1"/>
                    </pic:cNvPicPr>
                  </pic:nvPicPr>
                  <pic:blipFill rotWithShape="1">
                    <a:blip r:embed="rId696" cstate="print">
                      <a:extLst>
                        <a:ext uri="{28A0092B-C50C-407E-A947-70E740481C1C}">
                          <a14:useLocalDpi xmlns:a14="http://schemas.microsoft.com/office/drawing/2010/main" val="0"/>
                        </a:ext>
                      </a:extLst>
                    </a:blip>
                    <a:srcRect l="5650" t="5462" r="6105" b="6428"/>
                    <a:stretch/>
                  </pic:blipFill>
                  <pic:spPr bwMode="auto">
                    <a:xfrm>
                      <a:off x="0" y="0"/>
                      <a:ext cx="5731200" cy="4003200"/>
                    </a:xfrm>
                    <a:prstGeom prst="rect">
                      <a:avLst/>
                    </a:prstGeom>
                    <a:noFill/>
                    <a:ln>
                      <a:noFill/>
                    </a:ln>
                    <a:extLst>
                      <a:ext uri="{53640926-AAD7-44D8-BBD7-CCE9431645EC}">
                        <a14:shadowObscured xmlns:a14="http://schemas.microsoft.com/office/drawing/2010/main"/>
                      </a:ext>
                    </a:extLst>
                  </pic:spPr>
                </pic:pic>
              </a:graphicData>
            </a:graphic>
          </wp:inline>
        </w:drawing>
      </w:r>
    </w:p>
    <w:p w14:paraId="3312D301" w14:textId="06BA8F0B" w:rsidR="00E11F36" w:rsidRDefault="00834CB8" w:rsidP="00DA6C68">
      <w:pPr>
        <w:ind w:right="0"/>
        <w:rPr>
          <w:rFonts w:cstheme="minorHAnsi"/>
          <w:color w:val="404040" w:themeColor="text1" w:themeTint="BF"/>
          <w:sz w:val="24"/>
          <w:lang w:bidi="en-US"/>
        </w:rPr>
      </w:pPr>
      <w:r>
        <w:rPr>
          <w:rFonts w:cstheme="minorHAnsi"/>
          <w:color w:val="404040" w:themeColor="text1" w:themeTint="BF"/>
          <w:sz w:val="24"/>
          <w:lang w:bidi="en-US"/>
        </w:rPr>
        <w:t>Disability support worker</w:t>
      </w:r>
      <w:r w:rsidR="004930CD">
        <w:rPr>
          <w:rFonts w:cstheme="minorHAnsi"/>
          <w:color w:val="404040" w:themeColor="text1" w:themeTint="BF"/>
          <w:sz w:val="24"/>
          <w:lang w:bidi="en-US"/>
        </w:rPr>
        <w:t>s are at high risk of burnout.</w:t>
      </w:r>
      <w:r w:rsidR="00B11A5E">
        <w:rPr>
          <w:rFonts w:cstheme="minorHAnsi"/>
          <w:color w:val="404040" w:themeColor="text1" w:themeTint="BF"/>
          <w:sz w:val="24"/>
          <w:lang w:bidi="en-US"/>
        </w:rPr>
        <w:t xml:space="preserve"> Some </w:t>
      </w:r>
      <w:r w:rsidR="00A35440">
        <w:rPr>
          <w:rFonts w:cstheme="minorHAnsi"/>
          <w:color w:val="404040" w:themeColor="text1" w:themeTint="BF"/>
          <w:sz w:val="24"/>
          <w:lang w:bidi="en-US"/>
        </w:rPr>
        <w:t>of the reasons behind this include</w:t>
      </w:r>
      <w:r w:rsidR="00DA6C68">
        <w:rPr>
          <w:rFonts w:cstheme="minorHAnsi"/>
          <w:color w:val="404040" w:themeColor="text1" w:themeTint="BF"/>
          <w:sz w:val="24"/>
          <w:lang w:bidi="en-US"/>
        </w:rPr>
        <w:t xml:space="preserve"> the following</w:t>
      </w:r>
      <w:r w:rsidR="00A35440">
        <w:rPr>
          <w:rFonts w:cstheme="minorHAnsi"/>
          <w:color w:val="404040" w:themeColor="text1" w:themeTint="BF"/>
          <w:sz w:val="24"/>
          <w:lang w:bidi="en-US"/>
        </w:rPr>
        <w:t>:</w:t>
      </w:r>
    </w:p>
    <w:p w14:paraId="5F362480" w14:textId="1649C4C2" w:rsidR="00A35440" w:rsidRDefault="00A25F4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Being underpaid</w:t>
      </w:r>
    </w:p>
    <w:p w14:paraId="2A4D0BC0" w14:textId="14E0B23C" w:rsidR="0058420D" w:rsidRDefault="0058420D"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Limited authority to make decisions</w:t>
      </w:r>
    </w:p>
    <w:p w14:paraId="52AC0970" w14:textId="181BF27E" w:rsidR="00A25F47" w:rsidRDefault="00A25F4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Client behaviour </w:t>
      </w:r>
      <w:r w:rsidR="00931867">
        <w:rPr>
          <w:rFonts w:cstheme="minorHAnsi"/>
          <w:color w:val="404040" w:themeColor="text1" w:themeTint="BF"/>
          <w:sz w:val="24"/>
          <w:lang w:bidi="en-US"/>
        </w:rPr>
        <w:t>(e.g. self-harm, aggression)</w:t>
      </w:r>
    </w:p>
    <w:p w14:paraId="251DAFF8" w14:textId="7E9B7A4C" w:rsidR="00234F77" w:rsidRDefault="00234F77"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More negative work experiences compared to positive </w:t>
      </w:r>
      <w:r w:rsidR="00947EC8">
        <w:rPr>
          <w:rFonts w:cstheme="minorHAnsi"/>
          <w:color w:val="404040" w:themeColor="text1" w:themeTint="BF"/>
          <w:sz w:val="24"/>
          <w:lang w:bidi="en-US"/>
        </w:rPr>
        <w:t>ones</w:t>
      </w:r>
    </w:p>
    <w:p w14:paraId="0ACEB913" w14:textId="2A8F8BFA" w:rsidR="00392F23" w:rsidRPr="00E66CBC" w:rsidRDefault="00392F23" w:rsidP="00591B84">
      <w:pPr>
        <w:pStyle w:val="ListParagraph"/>
        <w:numPr>
          <w:ilvl w:val="0"/>
          <w:numId w:val="89"/>
        </w:numPr>
        <w:ind w:left="71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 xml:space="preserve">Negative attitude towards client behaviour (e.g. </w:t>
      </w:r>
      <w:r w:rsidR="00804992">
        <w:rPr>
          <w:rFonts w:cstheme="minorHAnsi"/>
          <w:color w:val="404040" w:themeColor="text1" w:themeTint="BF"/>
          <w:sz w:val="24"/>
          <w:lang w:bidi="en-US"/>
        </w:rPr>
        <w:t xml:space="preserve">being </w:t>
      </w:r>
      <w:r>
        <w:rPr>
          <w:rFonts w:cstheme="minorHAnsi"/>
          <w:color w:val="404040" w:themeColor="text1" w:themeTint="BF"/>
          <w:sz w:val="24"/>
          <w:lang w:bidi="en-US"/>
        </w:rPr>
        <w:t>hostile</w:t>
      </w:r>
      <w:r w:rsidR="00DA3749">
        <w:rPr>
          <w:rFonts w:cstheme="minorHAnsi"/>
          <w:color w:val="404040" w:themeColor="text1" w:themeTint="BF"/>
          <w:sz w:val="24"/>
          <w:lang w:bidi="en-US"/>
        </w:rPr>
        <w:t xml:space="preserve"> or </w:t>
      </w:r>
      <w:r>
        <w:rPr>
          <w:rFonts w:cstheme="minorHAnsi"/>
          <w:color w:val="404040" w:themeColor="text1" w:themeTint="BF"/>
          <w:sz w:val="24"/>
          <w:lang w:bidi="en-US"/>
        </w:rPr>
        <w:t>emotionally involved</w:t>
      </w:r>
      <w:r w:rsidR="00DA3749">
        <w:rPr>
          <w:rFonts w:cstheme="minorHAnsi"/>
          <w:color w:val="404040" w:themeColor="text1" w:themeTint="BF"/>
          <w:sz w:val="24"/>
          <w:lang w:bidi="en-US"/>
        </w:rPr>
        <w:t>)</w:t>
      </w:r>
    </w:p>
    <w:p w14:paraId="0DB95D02" w14:textId="77CD4D64" w:rsidR="00FA0E4F" w:rsidRDefault="002D4804" w:rsidP="00DA6C68">
      <w:pPr>
        <w:ind w:right="0"/>
        <w:rPr>
          <w:rFonts w:cstheme="minorHAnsi"/>
          <w:color w:val="404040" w:themeColor="text1" w:themeTint="BF"/>
          <w:sz w:val="24"/>
          <w:lang w:bidi="en-US"/>
        </w:rPr>
      </w:pPr>
      <w:r>
        <w:rPr>
          <w:rFonts w:cstheme="minorHAnsi"/>
          <w:color w:val="404040" w:themeColor="text1" w:themeTint="BF"/>
          <w:sz w:val="24"/>
          <w:lang w:bidi="en-US"/>
        </w:rPr>
        <w:t xml:space="preserve">To avoid burnout, it is important that you also take care of your own </w:t>
      </w:r>
      <w:r w:rsidR="00EB143B">
        <w:rPr>
          <w:rFonts w:cstheme="minorHAnsi"/>
          <w:color w:val="404040" w:themeColor="text1" w:themeTint="BF"/>
          <w:sz w:val="24"/>
          <w:lang w:bidi="en-US"/>
        </w:rPr>
        <w:t>health</w:t>
      </w:r>
      <w:r>
        <w:rPr>
          <w:rFonts w:cstheme="minorHAnsi"/>
          <w:color w:val="404040" w:themeColor="text1" w:themeTint="BF"/>
          <w:sz w:val="24"/>
          <w:lang w:bidi="en-US"/>
        </w:rPr>
        <w:t xml:space="preserve">. The first thing you need to do is </w:t>
      </w:r>
      <w:r w:rsidR="005647C1">
        <w:rPr>
          <w:rFonts w:cstheme="minorHAnsi"/>
          <w:color w:val="404040" w:themeColor="text1" w:themeTint="BF"/>
          <w:sz w:val="24"/>
          <w:lang w:bidi="en-US"/>
        </w:rPr>
        <w:t>evaluate</w:t>
      </w:r>
      <w:r w:rsidR="00910009">
        <w:rPr>
          <w:rFonts w:cstheme="minorHAnsi"/>
          <w:color w:val="404040" w:themeColor="text1" w:themeTint="BF"/>
          <w:sz w:val="24"/>
          <w:lang w:bidi="en-US"/>
        </w:rPr>
        <w:t xml:space="preserve"> </w:t>
      </w:r>
      <w:r w:rsidR="00EB143B">
        <w:rPr>
          <w:rFonts w:cstheme="minorHAnsi"/>
          <w:color w:val="404040" w:themeColor="text1" w:themeTint="BF"/>
          <w:sz w:val="24"/>
          <w:lang w:bidi="en-US"/>
        </w:rPr>
        <w:t>your well</w:t>
      </w:r>
      <w:r w:rsidR="00DA6C68">
        <w:rPr>
          <w:rFonts w:cstheme="minorHAnsi"/>
          <w:color w:val="404040" w:themeColor="text1" w:themeTint="BF"/>
          <w:sz w:val="24"/>
          <w:lang w:bidi="en-US"/>
        </w:rPr>
        <w:t>-</w:t>
      </w:r>
      <w:r w:rsidR="00EB143B">
        <w:rPr>
          <w:rFonts w:cstheme="minorHAnsi"/>
          <w:color w:val="404040" w:themeColor="text1" w:themeTint="BF"/>
          <w:sz w:val="24"/>
          <w:lang w:bidi="en-US"/>
        </w:rPr>
        <w:t xml:space="preserve">being. </w:t>
      </w:r>
      <w:r w:rsidR="00755119">
        <w:rPr>
          <w:rFonts w:cstheme="minorHAnsi"/>
          <w:color w:val="404040" w:themeColor="text1" w:themeTint="BF"/>
          <w:sz w:val="24"/>
          <w:lang w:bidi="en-US"/>
        </w:rPr>
        <w:t xml:space="preserve">This involves reflecting </w:t>
      </w:r>
      <w:r w:rsidR="00476101">
        <w:rPr>
          <w:rFonts w:cstheme="minorHAnsi"/>
          <w:color w:val="404040" w:themeColor="text1" w:themeTint="BF"/>
          <w:sz w:val="24"/>
          <w:lang w:bidi="en-US"/>
        </w:rPr>
        <w:t>on you</w:t>
      </w:r>
      <w:r w:rsidR="00DA6C68">
        <w:rPr>
          <w:rFonts w:cstheme="minorHAnsi"/>
          <w:color w:val="404040" w:themeColor="text1" w:themeTint="BF"/>
          <w:sz w:val="24"/>
          <w:lang w:bidi="en-US"/>
        </w:rPr>
        <w:t>r</w:t>
      </w:r>
      <w:r w:rsidR="00476101">
        <w:rPr>
          <w:rFonts w:cstheme="minorHAnsi"/>
          <w:color w:val="404040" w:themeColor="text1" w:themeTint="BF"/>
          <w:sz w:val="24"/>
          <w:lang w:bidi="en-US"/>
        </w:rPr>
        <w:t xml:space="preserve"> current health status</w:t>
      </w:r>
      <w:r w:rsidR="00174D5B">
        <w:rPr>
          <w:rFonts w:cstheme="minorHAnsi"/>
          <w:color w:val="404040" w:themeColor="text1" w:themeTint="BF"/>
          <w:sz w:val="24"/>
          <w:lang w:bidi="en-US"/>
        </w:rPr>
        <w:t>. You need to observe your</w:t>
      </w:r>
      <w:r w:rsidR="0045082E">
        <w:rPr>
          <w:rFonts w:cstheme="minorHAnsi"/>
          <w:color w:val="404040" w:themeColor="text1" w:themeTint="BF"/>
          <w:sz w:val="24"/>
          <w:lang w:bidi="en-US"/>
        </w:rPr>
        <w:t xml:space="preserve">self </w:t>
      </w:r>
      <w:r w:rsidR="00174D5B">
        <w:rPr>
          <w:rFonts w:cstheme="minorHAnsi"/>
          <w:color w:val="404040" w:themeColor="text1" w:themeTint="BF"/>
          <w:sz w:val="24"/>
          <w:lang w:bidi="en-US"/>
        </w:rPr>
        <w:t xml:space="preserve">for signs and symptoms of stress. You also need to </w:t>
      </w:r>
      <w:r w:rsidR="0045082E">
        <w:rPr>
          <w:rFonts w:cstheme="minorHAnsi"/>
          <w:color w:val="404040" w:themeColor="text1" w:themeTint="BF"/>
          <w:sz w:val="24"/>
          <w:lang w:bidi="en-US"/>
        </w:rPr>
        <w:t>ask yourself about your mental and emotional being.</w:t>
      </w:r>
    </w:p>
    <w:p w14:paraId="60232002" w14:textId="77777777" w:rsidR="00FA0E4F" w:rsidRDefault="00FA0E4F">
      <w:pPr>
        <w:rPr>
          <w:rFonts w:cstheme="minorHAnsi"/>
          <w:color w:val="404040" w:themeColor="text1" w:themeTint="BF"/>
          <w:sz w:val="24"/>
          <w:lang w:bidi="en-US"/>
        </w:rPr>
      </w:pPr>
      <w:r>
        <w:rPr>
          <w:rFonts w:cstheme="minorHAnsi"/>
          <w:color w:val="404040" w:themeColor="text1" w:themeTint="BF"/>
          <w:sz w:val="24"/>
          <w:lang w:bidi="en-US"/>
        </w:rPr>
        <w:br w:type="page"/>
      </w:r>
    </w:p>
    <w:p w14:paraId="619AD3B8" w14:textId="7450A4DF" w:rsidR="00EB51F5" w:rsidRDefault="00DA6C68" w:rsidP="00DA6C68">
      <w:pPr>
        <w:ind w:right="0"/>
        <w:rPr>
          <w:rFonts w:cstheme="minorHAnsi"/>
          <w:color w:val="404040" w:themeColor="text1" w:themeTint="BF"/>
          <w:sz w:val="24"/>
          <w:lang w:bidi="en-US"/>
        </w:rPr>
      </w:pPr>
      <w:r w:rsidRPr="00DA6C68">
        <w:rPr>
          <w:noProof/>
          <w:sz w:val="24"/>
          <w:szCs w:val="24"/>
        </w:rPr>
        <w:lastRenderedPageBreak/>
        <w:drawing>
          <wp:anchor distT="0" distB="0" distL="114300" distR="114300" simplePos="0" relativeHeight="251658272" behindDoc="0" locked="0" layoutInCell="1" allowOverlap="1" wp14:anchorId="0F913D1B" wp14:editId="1EE4D4CE">
            <wp:simplePos x="0" y="0"/>
            <wp:positionH relativeFrom="column">
              <wp:posOffset>2095500</wp:posOffset>
            </wp:positionH>
            <wp:positionV relativeFrom="paragraph">
              <wp:posOffset>259080</wp:posOffset>
            </wp:positionV>
            <wp:extent cx="3650615" cy="2435860"/>
            <wp:effectExtent l="0" t="0" r="6985" b="254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3650615" cy="2435860"/>
                    </a:xfrm>
                    <a:prstGeom prst="rect">
                      <a:avLst/>
                    </a:prstGeom>
                    <a:noFill/>
                    <a:ln>
                      <a:noFill/>
                    </a:ln>
                  </pic:spPr>
                </pic:pic>
              </a:graphicData>
            </a:graphic>
            <wp14:sizeRelH relativeFrom="page">
              <wp14:pctWidth>0</wp14:pctWidth>
            </wp14:sizeRelH>
            <wp14:sizeRelV relativeFrom="page">
              <wp14:pctHeight>0</wp14:pctHeight>
            </wp14:sizeRelV>
          </wp:anchor>
        </w:drawing>
      </w:r>
      <w:r w:rsidR="00F10B33">
        <w:rPr>
          <w:rFonts w:cstheme="minorHAnsi"/>
          <w:color w:val="404040" w:themeColor="text1" w:themeTint="BF"/>
          <w:sz w:val="24"/>
          <w:lang w:bidi="en-US"/>
        </w:rPr>
        <w:t>The following are some s</w:t>
      </w:r>
      <w:r w:rsidR="007E2012">
        <w:rPr>
          <w:rFonts w:cstheme="minorHAnsi"/>
          <w:color w:val="404040" w:themeColor="text1" w:themeTint="BF"/>
          <w:sz w:val="24"/>
          <w:lang w:bidi="en-US"/>
        </w:rPr>
        <w:t xml:space="preserve">igns of stress </w:t>
      </w:r>
      <w:r w:rsidR="00954211">
        <w:rPr>
          <w:rFonts w:cstheme="minorHAnsi"/>
          <w:color w:val="404040" w:themeColor="text1" w:themeTint="BF"/>
          <w:sz w:val="24"/>
          <w:lang w:bidi="en-US"/>
        </w:rPr>
        <w:t>and how you can monitor them:</w:t>
      </w:r>
    </w:p>
    <w:p w14:paraId="74BFC4E0" w14:textId="6AC7FDF0" w:rsidR="007E2012" w:rsidRPr="00DA6C68" w:rsidRDefault="00BD06F0" w:rsidP="00591B84">
      <w:pPr>
        <w:pStyle w:val="ListParagraph"/>
        <w:numPr>
          <w:ilvl w:val="0"/>
          <w:numId w:val="89"/>
        </w:numPr>
        <w:ind w:left="714" w:right="0" w:hanging="357"/>
        <w:contextualSpacing w:val="0"/>
        <w:rPr>
          <w:rFonts w:cstheme="minorHAnsi"/>
          <w:b/>
          <w:bCs/>
          <w:color w:val="404040" w:themeColor="text1" w:themeTint="BF"/>
          <w:sz w:val="24"/>
          <w:lang w:bidi="en-US"/>
        </w:rPr>
      </w:pPr>
      <w:r w:rsidRPr="00DA6C68">
        <w:rPr>
          <w:rFonts w:cstheme="minorHAnsi"/>
          <w:b/>
          <w:bCs/>
          <w:color w:val="404040" w:themeColor="text1" w:themeTint="BF"/>
          <w:sz w:val="24"/>
          <w:lang w:bidi="en-US"/>
        </w:rPr>
        <w:t>Physical signs</w:t>
      </w:r>
    </w:p>
    <w:p w14:paraId="10A1549D" w14:textId="6B747C2D" w:rsidR="000B3A19" w:rsidRDefault="000B3A19"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Rapid breathing</w:t>
      </w:r>
    </w:p>
    <w:p w14:paraId="6D5EF27D" w14:textId="545F852B" w:rsidR="005608C0" w:rsidRDefault="005608C0"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Tensed muscles</w:t>
      </w:r>
    </w:p>
    <w:p w14:paraId="4125E1DA" w14:textId="5A477382" w:rsidR="0075558E" w:rsidRDefault="0075558E"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Rapid heartbeat</w:t>
      </w:r>
    </w:p>
    <w:p w14:paraId="44B5DF6B" w14:textId="0E708FDB" w:rsidR="000B3A19" w:rsidRDefault="000B3A19"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Nausea or vomiting</w:t>
      </w:r>
    </w:p>
    <w:p w14:paraId="19064040" w14:textId="6368A50F" w:rsidR="000B3A19" w:rsidRDefault="000B3A19"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Pain in certain body parts (e.g. chest, head, stomach)</w:t>
      </w:r>
    </w:p>
    <w:p w14:paraId="4995BDE1" w14:textId="091E8E95" w:rsidR="00F10B33" w:rsidRDefault="00954211" w:rsidP="00DA6C68">
      <w:pPr>
        <w:pStyle w:val="ListParagraph"/>
        <w:ind w:right="0"/>
        <w:contextualSpacing w:val="0"/>
        <w:rPr>
          <w:rFonts w:cstheme="minorHAnsi"/>
          <w:color w:val="404040" w:themeColor="text1" w:themeTint="BF"/>
          <w:sz w:val="24"/>
          <w:lang w:bidi="en-US"/>
        </w:rPr>
      </w:pPr>
      <w:r w:rsidRPr="00145202">
        <w:rPr>
          <w:rFonts w:cstheme="minorHAnsi"/>
          <w:color w:val="404040" w:themeColor="text1" w:themeTint="BF"/>
          <w:sz w:val="24"/>
          <w:lang w:bidi="en-US"/>
        </w:rPr>
        <w:t xml:space="preserve">To monitor </w:t>
      </w:r>
      <w:r w:rsidR="00AC6315" w:rsidRPr="00145202">
        <w:rPr>
          <w:rFonts w:cstheme="minorHAnsi"/>
          <w:color w:val="404040" w:themeColor="text1" w:themeTint="BF"/>
          <w:sz w:val="24"/>
          <w:lang w:bidi="en-US"/>
        </w:rPr>
        <w:t>these signs, you must pay attention to your body.</w:t>
      </w:r>
      <w:r w:rsidR="003A1B29" w:rsidRPr="00145202">
        <w:rPr>
          <w:rFonts w:cstheme="minorHAnsi"/>
          <w:color w:val="404040" w:themeColor="text1" w:themeTint="BF"/>
          <w:sz w:val="24"/>
          <w:lang w:bidi="en-US"/>
        </w:rPr>
        <w:t xml:space="preserve"> </w:t>
      </w:r>
      <w:r w:rsidR="00653B5A" w:rsidRPr="00145202">
        <w:rPr>
          <w:rFonts w:cstheme="minorHAnsi"/>
          <w:color w:val="404040" w:themeColor="text1" w:themeTint="BF"/>
          <w:sz w:val="24"/>
          <w:lang w:bidi="en-US"/>
        </w:rPr>
        <w:t xml:space="preserve">If you are experiencing pain in any body parts, </w:t>
      </w:r>
      <w:r w:rsidR="0077137A" w:rsidRPr="00145202">
        <w:rPr>
          <w:rFonts w:cstheme="minorHAnsi"/>
          <w:color w:val="404040" w:themeColor="text1" w:themeTint="BF"/>
          <w:sz w:val="24"/>
          <w:lang w:bidi="en-US"/>
        </w:rPr>
        <w:t xml:space="preserve">try to remember </w:t>
      </w:r>
      <w:r w:rsidR="00A5041C" w:rsidRPr="00145202">
        <w:rPr>
          <w:rFonts w:cstheme="minorHAnsi"/>
          <w:color w:val="404040" w:themeColor="text1" w:themeTint="BF"/>
          <w:sz w:val="24"/>
          <w:lang w:bidi="en-US"/>
        </w:rPr>
        <w:t xml:space="preserve">if it is a recurring pain. </w:t>
      </w:r>
      <w:r w:rsidR="00E30C17" w:rsidRPr="00145202">
        <w:rPr>
          <w:rFonts w:cstheme="minorHAnsi"/>
          <w:color w:val="404040" w:themeColor="text1" w:themeTint="BF"/>
          <w:sz w:val="24"/>
          <w:lang w:bidi="en-US"/>
        </w:rPr>
        <w:t xml:space="preserve">You can also pay attention to the situations that produce these physical signs. For example, </w:t>
      </w:r>
      <w:r w:rsidR="00DD5495" w:rsidRPr="00145202">
        <w:rPr>
          <w:rFonts w:cstheme="minorHAnsi"/>
          <w:color w:val="404040" w:themeColor="text1" w:themeTint="BF"/>
          <w:sz w:val="24"/>
          <w:lang w:bidi="en-US"/>
        </w:rPr>
        <w:t>you may notice that you start to feel your heart beating faster whenever you have to handle a certain client.</w:t>
      </w:r>
    </w:p>
    <w:p w14:paraId="3685C4D6" w14:textId="189B73D0" w:rsidR="00BD06F0" w:rsidRPr="00DA6C68" w:rsidRDefault="00BD06F0" w:rsidP="00591B84">
      <w:pPr>
        <w:pStyle w:val="ListParagraph"/>
        <w:numPr>
          <w:ilvl w:val="0"/>
          <w:numId w:val="89"/>
        </w:numPr>
        <w:ind w:left="714" w:right="0" w:hanging="357"/>
        <w:contextualSpacing w:val="0"/>
        <w:rPr>
          <w:rFonts w:cstheme="minorHAnsi"/>
          <w:b/>
          <w:bCs/>
          <w:color w:val="404040" w:themeColor="text1" w:themeTint="BF"/>
          <w:sz w:val="24"/>
          <w:lang w:bidi="en-US"/>
        </w:rPr>
      </w:pPr>
      <w:r w:rsidRPr="00DA6C68">
        <w:rPr>
          <w:rFonts w:cstheme="minorHAnsi"/>
          <w:b/>
          <w:bCs/>
          <w:color w:val="404040" w:themeColor="text1" w:themeTint="BF"/>
          <w:sz w:val="24"/>
          <w:lang w:bidi="en-US"/>
        </w:rPr>
        <w:t>Emotional signs</w:t>
      </w:r>
    </w:p>
    <w:p w14:paraId="432A90D6" w14:textId="030E0914" w:rsidR="009D75A4" w:rsidRDefault="002466D0"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Anger</w:t>
      </w:r>
    </w:p>
    <w:p w14:paraId="488B59A2" w14:textId="46619F08" w:rsidR="002466D0" w:rsidRDefault="009D75A4"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I</w:t>
      </w:r>
      <w:r w:rsidR="002466D0">
        <w:rPr>
          <w:rFonts w:cstheme="minorHAnsi"/>
          <w:color w:val="404040" w:themeColor="text1" w:themeTint="BF"/>
          <w:sz w:val="24"/>
          <w:lang w:bidi="en-US"/>
        </w:rPr>
        <w:t>rritability</w:t>
      </w:r>
    </w:p>
    <w:p w14:paraId="7BDCB3B3" w14:textId="5630016B" w:rsidR="009D75A4" w:rsidRDefault="009D75A4"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Restlessness</w:t>
      </w:r>
    </w:p>
    <w:p w14:paraId="5CE6C540" w14:textId="5A1B0D58" w:rsidR="009D75A4" w:rsidRDefault="009D75A4"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Unmotivated</w:t>
      </w:r>
    </w:p>
    <w:p w14:paraId="330363D1" w14:textId="2A4D42B0" w:rsidR="00920943" w:rsidRPr="00E66CBC" w:rsidRDefault="00856A50"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Feeling overwhelmed</w:t>
      </w:r>
    </w:p>
    <w:p w14:paraId="25AB2AD8" w14:textId="0E3FD987" w:rsidR="00BD06F0" w:rsidRPr="00DA6C68" w:rsidRDefault="00BD06F0" w:rsidP="00591B84">
      <w:pPr>
        <w:pStyle w:val="ListParagraph"/>
        <w:numPr>
          <w:ilvl w:val="0"/>
          <w:numId w:val="89"/>
        </w:numPr>
        <w:ind w:left="714" w:right="0" w:hanging="357"/>
        <w:contextualSpacing w:val="0"/>
        <w:rPr>
          <w:rFonts w:cstheme="minorHAnsi"/>
          <w:b/>
          <w:bCs/>
          <w:color w:val="404040" w:themeColor="text1" w:themeTint="BF"/>
          <w:sz w:val="24"/>
          <w:lang w:bidi="en-US"/>
        </w:rPr>
      </w:pPr>
      <w:r w:rsidRPr="00DA6C68">
        <w:rPr>
          <w:rFonts w:cstheme="minorHAnsi"/>
          <w:b/>
          <w:bCs/>
          <w:color w:val="404040" w:themeColor="text1" w:themeTint="BF"/>
          <w:sz w:val="24"/>
          <w:lang w:bidi="en-US"/>
        </w:rPr>
        <w:t>Mental signs</w:t>
      </w:r>
    </w:p>
    <w:p w14:paraId="6980251E" w14:textId="28E40D55" w:rsidR="00C633CB" w:rsidRDefault="00A559BA"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Poor memory</w:t>
      </w:r>
    </w:p>
    <w:p w14:paraId="72CF01D4" w14:textId="73709F92" w:rsidR="004547CF" w:rsidRDefault="00417581"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Concentration difficulties</w:t>
      </w:r>
    </w:p>
    <w:p w14:paraId="4519E09D" w14:textId="55AB9C27" w:rsidR="004C1452" w:rsidRDefault="00A559BA"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Poor decision-making skills</w:t>
      </w:r>
    </w:p>
    <w:p w14:paraId="28E8DBFB" w14:textId="5C1FBFE1" w:rsidR="007B7219" w:rsidRDefault="007B7219"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Constant negative thoughts</w:t>
      </w:r>
    </w:p>
    <w:p w14:paraId="09A33EE2" w14:textId="11E70FB9" w:rsidR="00A559BA" w:rsidRDefault="00D04A9A" w:rsidP="00591B84">
      <w:pPr>
        <w:pStyle w:val="ListParagraph"/>
        <w:numPr>
          <w:ilvl w:val="1"/>
          <w:numId w:val="89"/>
        </w:numPr>
        <w:ind w:left="1434" w:right="0" w:hanging="357"/>
        <w:contextualSpacing w:val="0"/>
        <w:rPr>
          <w:rFonts w:cstheme="minorHAnsi"/>
          <w:color w:val="404040" w:themeColor="text1" w:themeTint="BF"/>
          <w:sz w:val="24"/>
          <w:lang w:bidi="en-US"/>
        </w:rPr>
      </w:pPr>
      <w:r>
        <w:rPr>
          <w:rFonts w:cstheme="minorHAnsi"/>
          <w:color w:val="404040" w:themeColor="text1" w:themeTint="BF"/>
          <w:sz w:val="24"/>
          <w:lang w:bidi="en-US"/>
        </w:rPr>
        <w:t>Sleeping problems (e.g. sleeping too much, having trouble sleeping)</w:t>
      </w:r>
    </w:p>
    <w:p w14:paraId="5E564E36" w14:textId="77777777" w:rsidR="00485976" w:rsidRDefault="00485976">
      <w:pPr>
        <w:rPr>
          <w:rFonts w:cstheme="minorHAnsi"/>
          <w:color w:val="404040" w:themeColor="text1" w:themeTint="BF"/>
          <w:sz w:val="24"/>
          <w:highlight w:val="cyan"/>
          <w:lang w:bidi="en-US"/>
        </w:rPr>
      </w:pPr>
      <w:r>
        <w:rPr>
          <w:rFonts w:cstheme="minorHAnsi"/>
          <w:color w:val="404040" w:themeColor="text1" w:themeTint="BF"/>
          <w:sz w:val="24"/>
          <w:highlight w:val="cyan"/>
          <w:lang w:bidi="en-US"/>
        </w:rPr>
        <w:br w:type="page"/>
      </w:r>
    </w:p>
    <w:p w14:paraId="66C7D101" w14:textId="7104E0A1" w:rsidR="00EB51F5" w:rsidRDefault="006B4348" w:rsidP="006B4348">
      <w:pPr>
        <w:ind w:left="720" w:right="0"/>
        <w:rPr>
          <w:rFonts w:cstheme="minorHAnsi"/>
          <w:color w:val="404040" w:themeColor="text1" w:themeTint="BF"/>
          <w:sz w:val="24"/>
          <w:lang w:bidi="en-US"/>
        </w:rPr>
      </w:pPr>
      <w:r>
        <w:rPr>
          <w:rFonts w:cstheme="minorHAnsi"/>
          <w:color w:val="404040" w:themeColor="text1" w:themeTint="BF"/>
          <w:sz w:val="24"/>
          <w:lang w:bidi="en-US"/>
        </w:rPr>
        <w:lastRenderedPageBreak/>
        <w:t>Y</w:t>
      </w:r>
      <w:r w:rsidR="007C50F8" w:rsidRPr="00145202">
        <w:rPr>
          <w:rFonts w:cstheme="minorHAnsi"/>
          <w:color w:val="404040" w:themeColor="text1" w:themeTint="BF"/>
          <w:sz w:val="24"/>
          <w:lang w:bidi="en-US"/>
        </w:rPr>
        <w:t>ou may need to pause a</w:t>
      </w:r>
      <w:r w:rsidR="00E630CE" w:rsidRPr="00145202">
        <w:rPr>
          <w:rFonts w:cstheme="minorHAnsi"/>
          <w:color w:val="404040" w:themeColor="text1" w:themeTint="BF"/>
          <w:sz w:val="24"/>
          <w:lang w:bidi="en-US"/>
        </w:rPr>
        <w:t>nd reflect on your mental and emotional well</w:t>
      </w:r>
      <w:r>
        <w:rPr>
          <w:rFonts w:cstheme="minorHAnsi"/>
          <w:color w:val="404040" w:themeColor="text1" w:themeTint="BF"/>
          <w:sz w:val="24"/>
          <w:lang w:bidi="en-US"/>
        </w:rPr>
        <w:t>-</w:t>
      </w:r>
      <w:r w:rsidR="00E630CE" w:rsidRPr="00145202">
        <w:rPr>
          <w:rFonts w:cstheme="minorHAnsi"/>
          <w:color w:val="404040" w:themeColor="text1" w:themeTint="BF"/>
          <w:sz w:val="24"/>
          <w:lang w:bidi="en-US"/>
        </w:rPr>
        <w:t>being.</w:t>
      </w:r>
      <w:r w:rsidR="00E630CE">
        <w:rPr>
          <w:rFonts w:cstheme="minorHAnsi"/>
          <w:color w:val="404040" w:themeColor="text1" w:themeTint="BF"/>
          <w:sz w:val="24"/>
          <w:lang w:bidi="en-US"/>
        </w:rPr>
        <w:t xml:space="preserve"> </w:t>
      </w:r>
      <w:r w:rsidR="00C44F0D">
        <w:rPr>
          <w:rFonts w:cstheme="minorHAnsi"/>
          <w:color w:val="404040" w:themeColor="text1" w:themeTint="BF"/>
          <w:sz w:val="24"/>
          <w:lang w:bidi="en-US"/>
        </w:rPr>
        <w:t>To check you</w:t>
      </w:r>
      <w:r w:rsidR="006B0076">
        <w:rPr>
          <w:rFonts w:cstheme="minorHAnsi"/>
          <w:color w:val="404040" w:themeColor="text1" w:themeTint="BF"/>
          <w:sz w:val="24"/>
          <w:lang w:bidi="en-US"/>
        </w:rPr>
        <w:t>r</w:t>
      </w:r>
      <w:r w:rsidR="00C44F0D">
        <w:rPr>
          <w:rFonts w:cstheme="minorHAnsi"/>
          <w:color w:val="404040" w:themeColor="text1" w:themeTint="BF"/>
          <w:sz w:val="24"/>
          <w:lang w:bidi="en-US"/>
        </w:rPr>
        <w:t xml:space="preserve"> mental and emotional well</w:t>
      </w:r>
      <w:r>
        <w:rPr>
          <w:rFonts w:cstheme="minorHAnsi"/>
          <w:color w:val="404040" w:themeColor="text1" w:themeTint="BF"/>
          <w:sz w:val="24"/>
          <w:lang w:bidi="en-US"/>
        </w:rPr>
        <w:t>-</w:t>
      </w:r>
      <w:r w:rsidR="00C44F0D">
        <w:rPr>
          <w:rFonts w:cstheme="minorHAnsi"/>
          <w:color w:val="404040" w:themeColor="text1" w:themeTint="BF"/>
          <w:sz w:val="24"/>
          <w:lang w:bidi="en-US"/>
        </w:rPr>
        <w:t>being, you may also ask the following questions:</w:t>
      </w:r>
    </w:p>
    <w:p w14:paraId="4F782A72" w14:textId="632A662A" w:rsidR="009460DC" w:rsidRPr="006B4348" w:rsidRDefault="006B4348"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noProof/>
          <w:sz w:val="24"/>
          <w:szCs w:val="24"/>
        </w:rPr>
        <w:drawing>
          <wp:anchor distT="0" distB="0" distL="114300" distR="114300" simplePos="0" relativeHeight="251658273" behindDoc="0" locked="0" layoutInCell="1" allowOverlap="1" wp14:anchorId="5EAD05DD" wp14:editId="2228A64E">
            <wp:simplePos x="0" y="0"/>
            <wp:positionH relativeFrom="column">
              <wp:posOffset>2914015</wp:posOffset>
            </wp:positionH>
            <wp:positionV relativeFrom="paragraph">
              <wp:posOffset>181610</wp:posOffset>
            </wp:positionV>
            <wp:extent cx="2813050" cy="2400300"/>
            <wp:effectExtent l="0" t="0" r="6350" b="0"/>
            <wp:wrapSquare wrapText="bothSides"/>
            <wp:docPr id="45" name="Picture 45" descr="A person sitting in front of a white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erson sitting in front of a whiteboard&#10;&#10;Description automatically generated with medium confidence"/>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281305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460DC" w:rsidRPr="006B4348">
        <w:rPr>
          <w:rFonts w:cstheme="minorHAnsi"/>
          <w:b/>
          <w:bCs/>
          <w:color w:val="404040" w:themeColor="text1" w:themeTint="BF"/>
          <w:sz w:val="24"/>
          <w:lang w:bidi="en-US"/>
        </w:rPr>
        <w:t>Do I easily get tired?</w:t>
      </w:r>
    </w:p>
    <w:p w14:paraId="01990DF1" w14:textId="0013EEAA" w:rsidR="00D340A4" w:rsidRDefault="00BA1F07"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Your</w:t>
      </w:r>
      <w:r w:rsidR="00926EEC">
        <w:rPr>
          <w:rFonts w:cstheme="minorHAnsi"/>
          <w:color w:val="404040" w:themeColor="text1" w:themeTint="BF"/>
          <w:sz w:val="24"/>
          <w:lang w:bidi="en-US"/>
        </w:rPr>
        <w:t xml:space="preserve"> body releases</w:t>
      </w:r>
      <w:r w:rsidR="00DF3992">
        <w:rPr>
          <w:rFonts w:cstheme="minorHAnsi"/>
          <w:color w:val="404040" w:themeColor="text1" w:themeTint="BF"/>
          <w:sz w:val="24"/>
          <w:lang w:bidi="en-US"/>
        </w:rPr>
        <w:t xml:space="preserve"> </w:t>
      </w:r>
      <w:r>
        <w:rPr>
          <w:rFonts w:cstheme="minorHAnsi"/>
          <w:color w:val="404040" w:themeColor="text1" w:themeTint="BF"/>
          <w:sz w:val="24"/>
          <w:lang w:bidi="en-US"/>
        </w:rPr>
        <w:t>a hormone so you can respond to stress. The hormone will cause</w:t>
      </w:r>
      <w:r w:rsidR="00AB6D31">
        <w:rPr>
          <w:rFonts w:cstheme="minorHAnsi"/>
          <w:color w:val="404040" w:themeColor="text1" w:themeTint="BF"/>
          <w:sz w:val="24"/>
          <w:lang w:bidi="en-US"/>
        </w:rPr>
        <w:t xml:space="preserve"> an</w:t>
      </w:r>
      <w:r>
        <w:rPr>
          <w:rFonts w:cstheme="minorHAnsi"/>
          <w:color w:val="404040" w:themeColor="text1" w:themeTint="BF"/>
          <w:sz w:val="24"/>
          <w:lang w:bidi="en-US"/>
        </w:rPr>
        <w:t xml:space="preserve"> </w:t>
      </w:r>
      <w:r w:rsidR="001174D6">
        <w:rPr>
          <w:rFonts w:cstheme="minorHAnsi"/>
          <w:color w:val="404040" w:themeColor="text1" w:themeTint="BF"/>
          <w:sz w:val="24"/>
          <w:lang w:bidi="en-US"/>
        </w:rPr>
        <w:t>increased heart rate, a rush of energy</w:t>
      </w:r>
      <w:r w:rsidR="00AB6D31">
        <w:rPr>
          <w:rFonts w:cstheme="minorHAnsi"/>
          <w:color w:val="404040" w:themeColor="text1" w:themeTint="BF"/>
          <w:sz w:val="24"/>
          <w:lang w:bidi="en-US"/>
        </w:rPr>
        <w:t xml:space="preserve"> and rapid breathing. These activities in your body </w:t>
      </w:r>
      <w:r w:rsidR="00C86616">
        <w:rPr>
          <w:rFonts w:cstheme="minorHAnsi"/>
          <w:color w:val="404040" w:themeColor="text1" w:themeTint="BF"/>
          <w:sz w:val="24"/>
          <w:lang w:bidi="en-US"/>
        </w:rPr>
        <w:t>make you feel tired. If you constantly experience workplace stress, you may</w:t>
      </w:r>
      <w:r w:rsidR="00667EEF">
        <w:rPr>
          <w:rFonts w:cstheme="minorHAnsi"/>
          <w:color w:val="404040" w:themeColor="text1" w:themeTint="BF"/>
          <w:sz w:val="24"/>
          <w:lang w:bidi="en-US"/>
        </w:rPr>
        <w:t xml:space="preserve"> often</w:t>
      </w:r>
      <w:r w:rsidR="00C86616">
        <w:rPr>
          <w:rFonts w:cstheme="minorHAnsi"/>
          <w:color w:val="404040" w:themeColor="text1" w:themeTint="BF"/>
          <w:sz w:val="24"/>
          <w:lang w:bidi="en-US"/>
        </w:rPr>
        <w:t xml:space="preserve"> find yourself tired and </w:t>
      </w:r>
      <w:r w:rsidR="00667EEF">
        <w:rPr>
          <w:rFonts w:cstheme="minorHAnsi"/>
          <w:color w:val="404040" w:themeColor="text1" w:themeTint="BF"/>
          <w:sz w:val="24"/>
          <w:lang w:bidi="en-US"/>
        </w:rPr>
        <w:t>restless.</w:t>
      </w:r>
    </w:p>
    <w:p w14:paraId="46BF8612" w14:textId="1936387E" w:rsidR="009460DC" w:rsidRPr="006B4348" w:rsidRDefault="009460DC"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rFonts w:cstheme="minorHAnsi"/>
          <w:b/>
          <w:bCs/>
          <w:color w:val="404040" w:themeColor="text1" w:themeTint="BF"/>
          <w:sz w:val="24"/>
          <w:lang w:bidi="en-US"/>
        </w:rPr>
        <w:t>How often do I feel unmotivated?</w:t>
      </w:r>
    </w:p>
    <w:p w14:paraId="5021F32B" w14:textId="17B79B85" w:rsidR="00667EEF" w:rsidRDefault="00CA7CA4"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Stress can be a cause of demotivation.</w:t>
      </w:r>
      <w:r w:rsidR="00716F13">
        <w:rPr>
          <w:rFonts w:cstheme="minorHAnsi"/>
          <w:color w:val="404040" w:themeColor="text1" w:themeTint="BF"/>
          <w:sz w:val="24"/>
          <w:lang w:bidi="en-US"/>
        </w:rPr>
        <w:t xml:space="preserve"> </w:t>
      </w:r>
      <w:r w:rsidR="007B0D8F">
        <w:rPr>
          <w:rFonts w:cstheme="minorHAnsi"/>
          <w:color w:val="404040" w:themeColor="text1" w:themeTint="BF"/>
          <w:sz w:val="24"/>
          <w:lang w:bidi="en-US"/>
        </w:rPr>
        <w:t xml:space="preserve">For example, you may be worried about your client </w:t>
      </w:r>
      <w:r w:rsidR="00837AA1">
        <w:rPr>
          <w:rFonts w:cstheme="minorHAnsi"/>
          <w:color w:val="404040" w:themeColor="text1" w:themeTint="BF"/>
          <w:sz w:val="24"/>
          <w:lang w:bidi="en-US"/>
        </w:rPr>
        <w:t>not making any progress</w:t>
      </w:r>
      <w:r w:rsidR="003A2A4E">
        <w:rPr>
          <w:rFonts w:cstheme="minorHAnsi"/>
          <w:color w:val="404040" w:themeColor="text1" w:themeTint="BF"/>
          <w:sz w:val="24"/>
          <w:lang w:bidi="en-US"/>
        </w:rPr>
        <w:t>. You may also be stressed because you often get negative feedback from the family</w:t>
      </w:r>
      <w:r w:rsidR="00BB3424">
        <w:rPr>
          <w:rFonts w:cstheme="minorHAnsi"/>
          <w:color w:val="404040" w:themeColor="text1" w:themeTint="BF"/>
          <w:sz w:val="24"/>
          <w:lang w:bidi="en-US"/>
        </w:rPr>
        <w:t xml:space="preserve"> of one of your clients. These may make you feel </w:t>
      </w:r>
      <w:r w:rsidR="0000770E">
        <w:rPr>
          <w:rFonts w:cstheme="minorHAnsi"/>
          <w:color w:val="404040" w:themeColor="text1" w:themeTint="BF"/>
          <w:sz w:val="24"/>
          <w:lang w:bidi="en-US"/>
        </w:rPr>
        <w:t>not good enough and may lead to demotivation.</w:t>
      </w:r>
    </w:p>
    <w:p w14:paraId="7EC194CD" w14:textId="499CDB3D" w:rsidR="009460DC" w:rsidRPr="006B4348" w:rsidRDefault="009460DC"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rFonts w:cstheme="minorHAnsi"/>
          <w:b/>
          <w:bCs/>
          <w:color w:val="404040" w:themeColor="text1" w:themeTint="BF"/>
          <w:sz w:val="24"/>
          <w:lang w:bidi="en-US"/>
        </w:rPr>
        <w:t>Do I have negative though</w:t>
      </w:r>
      <w:r w:rsidR="00F8079D" w:rsidRPr="006B4348">
        <w:rPr>
          <w:rFonts w:cstheme="minorHAnsi"/>
          <w:b/>
          <w:bCs/>
          <w:color w:val="404040" w:themeColor="text1" w:themeTint="BF"/>
          <w:sz w:val="24"/>
          <w:lang w:bidi="en-US"/>
        </w:rPr>
        <w:t>t</w:t>
      </w:r>
      <w:r w:rsidRPr="006B4348">
        <w:rPr>
          <w:rFonts w:cstheme="minorHAnsi"/>
          <w:b/>
          <w:bCs/>
          <w:color w:val="404040" w:themeColor="text1" w:themeTint="BF"/>
          <w:sz w:val="24"/>
          <w:lang w:bidi="en-US"/>
        </w:rPr>
        <w:t xml:space="preserve"> patterns?</w:t>
      </w:r>
    </w:p>
    <w:p w14:paraId="3E0FFB16" w14:textId="79D60AC9" w:rsidR="0000770E" w:rsidRDefault="00F8079D"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 xml:space="preserve">It is normal to have negative thoughts from time to time. However, </w:t>
      </w:r>
      <w:r w:rsidR="007E14FB">
        <w:rPr>
          <w:rFonts w:cstheme="minorHAnsi"/>
          <w:color w:val="404040" w:themeColor="text1" w:themeTint="BF"/>
          <w:sz w:val="24"/>
          <w:lang w:bidi="en-US"/>
        </w:rPr>
        <w:t xml:space="preserve">constantly </w:t>
      </w:r>
      <w:r w:rsidR="003E1686">
        <w:rPr>
          <w:rFonts w:cstheme="minorHAnsi"/>
          <w:color w:val="404040" w:themeColor="text1" w:themeTint="BF"/>
          <w:sz w:val="24"/>
          <w:lang w:bidi="en-US"/>
        </w:rPr>
        <w:t>having these kind</w:t>
      </w:r>
      <w:r w:rsidR="006B4348">
        <w:rPr>
          <w:rFonts w:cstheme="minorHAnsi"/>
          <w:color w:val="404040" w:themeColor="text1" w:themeTint="BF"/>
          <w:sz w:val="24"/>
          <w:lang w:bidi="en-US"/>
        </w:rPr>
        <w:t>s</w:t>
      </w:r>
      <w:r w:rsidR="003E1686">
        <w:rPr>
          <w:rFonts w:cstheme="minorHAnsi"/>
          <w:color w:val="404040" w:themeColor="text1" w:themeTint="BF"/>
          <w:sz w:val="24"/>
          <w:lang w:bidi="en-US"/>
        </w:rPr>
        <w:t xml:space="preserve"> of thoughts may lead to anxiety and stress. </w:t>
      </w:r>
      <w:r w:rsidR="00BD6744">
        <w:rPr>
          <w:rFonts w:cstheme="minorHAnsi"/>
          <w:color w:val="404040" w:themeColor="text1" w:themeTint="BF"/>
          <w:sz w:val="24"/>
          <w:lang w:bidi="en-US"/>
        </w:rPr>
        <w:t>For example, you</w:t>
      </w:r>
      <w:r w:rsidR="002C51BC">
        <w:rPr>
          <w:rFonts w:cstheme="minorHAnsi"/>
          <w:color w:val="404040" w:themeColor="text1" w:themeTint="BF"/>
          <w:sz w:val="24"/>
          <w:lang w:bidi="en-US"/>
        </w:rPr>
        <w:t xml:space="preserve">r supervisor may have </w:t>
      </w:r>
      <w:r w:rsidR="00F94B9A">
        <w:rPr>
          <w:rFonts w:cstheme="minorHAnsi"/>
          <w:color w:val="404040" w:themeColor="text1" w:themeTint="BF"/>
          <w:sz w:val="24"/>
          <w:lang w:bidi="en-US"/>
        </w:rPr>
        <w:t xml:space="preserve">given you criticism once. </w:t>
      </w:r>
      <w:r w:rsidR="006669BA">
        <w:rPr>
          <w:rFonts w:cstheme="minorHAnsi"/>
          <w:color w:val="404040" w:themeColor="text1" w:themeTint="BF"/>
          <w:sz w:val="24"/>
          <w:lang w:bidi="en-US"/>
        </w:rPr>
        <w:t>After that incident</w:t>
      </w:r>
      <w:r w:rsidR="00F94B9A">
        <w:rPr>
          <w:rFonts w:cstheme="minorHAnsi"/>
          <w:color w:val="404040" w:themeColor="text1" w:themeTint="BF"/>
          <w:sz w:val="24"/>
          <w:lang w:bidi="en-US"/>
        </w:rPr>
        <w:t xml:space="preserve">, you </w:t>
      </w:r>
      <w:r w:rsidR="00CB40E4">
        <w:rPr>
          <w:rFonts w:cstheme="minorHAnsi"/>
          <w:color w:val="404040" w:themeColor="text1" w:themeTint="BF"/>
          <w:sz w:val="24"/>
          <w:lang w:bidi="en-US"/>
        </w:rPr>
        <w:t xml:space="preserve">always think that your supervisor will scold you. </w:t>
      </w:r>
      <w:r w:rsidR="006669BA">
        <w:rPr>
          <w:rFonts w:cstheme="minorHAnsi"/>
          <w:color w:val="404040" w:themeColor="text1" w:themeTint="BF"/>
          <w:sz w:val="24"/>
          <w:lang w:bidi="en-US"/>
        </w:rPr>
        <w:t>Whenever you do your work tasks, you are in a consta</w:t>
      </w:r>
      <w:r w:rsidR="00501259">
        <w:rPr>
          <w:rFonts w:cstheme="minorHAnsi"/>
          <w:color w:val="404040" w:themeColor="text1" w:themeTint="BF"/>
          <w:sz w:val="24"/>
          <w:lang w:bidi="en-US"/>
        </w:rPr>
        <w:t>nt</w:t>
      </w:r>
      <w:r w:rsidR="006669BA">
        <w:rPr>
          <w:rFonts w:cstheme="minorHAnsi"/>
          <w:color w:val="404040" w:themeColor="text1" w:themeTint="BF"/>
          <w:sz w:val="24"/>
          <w:lang w:bidi="en-US"/>
        </w:rPr>
        <w:t xml:space="preserve"> state of </w:t>
      </w:r>
      <w:r w:rsidR="00501259">
        <w:rPr>
          <w:rFonts w:cstheme="minorHAnsi"/>
          <w:color w:val="404040" w:themeColor="text1" w:themeTint="BF"/>
          <w:sz w:val="24"/>
          <w:lang w:bidi="en-US"/>
        </w:rPr>
        <w:t>worry. This may take a toll on your mental health.</w:t>
      </w:r>
    </w:p>
    <w:p w14:paraId="360B580F" w14:textId="063EB92F" w:rsidR="009460DC" w:rsidRPr="006B4348" w:rsidRDefault="009460DC"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rFonts w:cstheme="minorHAnsi"/>
          <w:b/>
          <w:bCs/>
          <w:color w:val="404040" w:themeColor="text1" w:themeTint="BF"/>
          <w:sz w:val="24"/>
          <w:lang w:bidi="en-US"/>
        </w:rPr>
        <w:t>What triggers my n</w:t>
      </w:r>
      <w:r w:rsidR="0000770E" w:rsidRPr="006B4348">
        <w:rPr>
          <w:rFonts w:cstheme="minorHAnsi"/>
          <w:b/>
          <w:bCs/>
          <w:color w:val="404040" w:themeColor="text1" w:themeTint="BF"/>
          <w:sz w:val="24"/>
          <w:lang w:bidi="en-US"/>
        </w:rPr>
        <w:t>e</w:t>
      </w:r>
      <w:r w:rsidRPr="006B4348">
        <w:rPr>
          <w:rFonts w:cstheme="minorHAnsi"/>
          <w:b/>
          <w:bCs/>
          <w:color w:val="404040" w:themeColor="text1" w:themeTint="BF"/>
          <w:sz w:val="24"/>
          <w:lang w:bidi="en-US"/>
        </w:rPr>
        <w:t>gative thoughts or feelings?</w:t>
      </w:r>
    </w:p>
    <w:p w14:paraId="2F5306BC" w14:textId="2842BA3D" w:rsidR="00501259" w:rsidRDefault="00F95385"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Think of</w:t>
      </w:r>
      <w:r w:rsidR="00EC2399">
        <w:rPr>
          <w:rFonts w:cstheme="minorHAnsi"/>
          <w:color w:val="404040" w:themeColor="text1" w:themeTint="BF"/>
          <w:sz w:val="24"/>
          <w:lang w:bidi="en-US"/>
        </w:rPr>
        <w:t xml:space="preserve"> the situations that may </w:t>
      </w:r>
      <w:r w:rsidR="001448AE">
        <w:rPr>
          <w:rFonts w:cstheme="minorHAnsi"/>
          <w:color w:val="404040" w:themeColor="text1" w:themeTint="BF"/>
          <w:sz w:val="24"/>
          <w:lang w:bidi="en-US"/>
        </w:rPr>
        <w:t xml:space="preserve">cause your workplace stress. </w:t>
      </w:r>
      <w:r>
        <w:rPr>
          <w:rFonts w:cstheme="minorHAnsi"/>
          <w:color w:val="404040" w:themeColor="text1" w:themeTint="BF"/>
          <w:sz w:val="24"/>
          <w:lang w:bidi="en-US"/>
        </w:rPr>
        <w:t>Reflect on why these</w:t>
      </w:r>
      <w:r w:rsidR="0009350E">
        <w:rPr>
          <w:rFonts w:cstheme="minorHAnsi"/>
          <w:color w:val="404040" w:themeColor="text1" w:themeTint="BF"/>
          <w:sz w:val="24"/>
          <w:lang w:bidi="en-US"/>
        </w:rPr>
        <w:t xml:space="preserve"> situations stress you out.</w:t>
      </w:r>
    </w:p>
    <w:p w14:paraId="3DCE0608" w14:textId="7645C193" w:rsidR="009460DC" w:rsidRPr="006B4348" w:rsidRDefault="009460DC" w:rsidP="00591B84">
      <w:pPr>
        <w:pStyle w:val="ListParagraph"/>
        <w:numPr>
          <w:ilvl w:val="1"/>
          <w:numId w:val="89"/>
        </w:numPr>
        <w:ind w:left="1434" w:right="0" w:hanging="357"/>
        <w:contextualSpacing w:val="0"/>
        <w:rPr>
          <w:rFonts w:cstheme="minorHAnsi"/>
          <w:b/>
          <w:bCs/>
          <w:color w:val="404040" w:themeColor="text1" w:themeTint="BF"/>
          <w:sz w:val="24"/>
          <w:lang w:bidi="en-US"/>
        </w:rPr>
      </w:pPr>
      <w:r w:rsidRPr="006B4348">
        <w:rPr>
          <w:rFonts w:cstheme="minorHAnsi"/>
          <w:b/>
          <w:bCs/>
          <w:color w:val="404040" w:themeColor="text1" w:themeTint="BF"/>
          <w:sz w:val="24"/>
          <w:lang w:bidi="en-US"/>
        </w:rPr>
        <w:t xml:space="preserve">Can I still handle workplace stress? Or is </w:t>
      </w:r>
      <w:r w:rsidR="00C32D50" w:rsidRPr="006B4348">
        <w:rPr>
          <w:rFonts w:cstheme="minorHAnsi"/>
          <w:b/>
          <w:bCs/>
          <w:color w:val="404040" w:themeColor="text1" w:themeTint="BF"/>
          <w:sz w:val="24"/>
          <w:lang w:bidi="en-US"/>
        </w:rPr>
        <w:t xml:space="preserve">it </w:t>
      </w:r>
      <w:r w:rsidRPr="006B4348">
        <w:rPr>
          <w:rFonts w:cstheme="minorHAnsi"/>
          <w:b/>
          <w:bCs/>
          <w:color w:val="404040" w:themeColor="text1" w:themeTint="BF"/>
          <w:sz w:val="24"/>
          <w:lang w:bidi="en-US"/>
        </w:rPr>
        <w:t>too overwhelming?</w:t>
      </w:r>
    </w:p>
    <w:p w14:paraId="1098CBD8" w14:textId="43001704" w:rsidR="00C32D50" w:rsidRDefault="002F203E" w:rsidP="006B4348">
      <w:pPr>
        <w:pStyle w:val="ListParagraph"/>
        <w:ind w:left="1440" w:right="0"/>
        <w:contextualSpacing w:val="0"/>
        <w:rPr>
          <w:rFonts w:cstheme="minorHAnsi"/>
          <w:color w:val="404040" w:themeColor="text1" w:themeTint="BF"/>
          <w:sz w:val="24"/>
          <w:lang w:bidi="en-US"/>
        </w:rPr>
      </w:pPr>
      <w:r>
        <w:rPr>
          <w:rFonts w:cstheme="minorHAnsi"/>
          <w:color w:val="404040" w:themeColor="text1" w:themeTint="BF"/>
          <w:sz w:val="24"/>
          <w:lang w:bidi="en-US"/>
        </w:rPr>
        <w:t xml:space="preserve">Stress is inevitable in the workplace. However, there </w:t>
      </w:r>
      <w:r w:rsidR="00C32D50">
        <w:rPr>
          <w:rFonts w:cstheme="minorHAnsi"/>
          <w:color w:val="404040" w:themeColor="text1" w:themeTint="BF"/>
          <w:sz w:val="24"/>
          <w:lang w:bidi="en-US"/>
        </w:rPr>
        <w:t>is</w:t>
      </w:r>
      <w:r>
        <w:rPr>
          <w:rFonts w:cstheme="minorHAnsi"/>
          <w:color w:val="404040" w:themeColor="text1" w:themeTint="BF"/>
          <w:sz w:val="24"/>
          <w:lang w:bidi="en-US"/>
        </w:rPr>
        <w:t xml:space="preserve"> stress that you can tolerate. </w:t>
      </w:r>
      <w:r w:rsidR="00C749D3">
        <w:rPr>
          <w:rFonts w:cstheme="minorHAnsi"/>
          <w:color w:val="404040" w:themeColor="text1" w:themeTint="BF"/>
          <w:sz w:val="24"/>
          <w:lang w:bidi="en-US"/>
        </w:rPr>
        <w:t xml:space="preserve">For example, having a </w:t>
      </w:r>
      <w:r w:rsidR="002B6843">
        <w:rPr>
          <w:rFonts w:cstheme="minorHAnsi"/>
          <w:color w:val="404040" w:themeColor="text1" w:themeTint="BF"/>
          <w:sz w:val="24"/>
          <w:lang w:bidi="en-US"/>
        </w:rPr>
        <w:t>heavy workload may be stressful for you</w:t>
      </w:r>
      <w:r w:rsidR="00C32D50">
        <w:rPr>
          <w:rFonts w:cstheme="minorHAnsi"/>
          <w:color w:val="404040" w:themeColor="text1" w:themeTint="BF"/>
          <w:sz w:val="24"/>
          <w:lang w:bidi="en-US"/>
        </w:rPr>
        <w:t>,</w:t>
      </w:r>
      <w:r w:rsidR="002B6843">
        <w:rPr>
          <w:rFonts w:cstheme="minorHAnsi"/>
          <w:color w:val="404040" w:themeColor="text1" w:themeTint="BF"/>
          <w:sz w:val="24"/>
          <w:lang w:bidi="en-US"/>
        </w:rPr>
        <w:t xml:space="preserve"> but you know that you can easily manage it by prioritising tasks. </w:t>
      </w:r>
      <w:r w:rsidR="00345626">
        <w:rPr>
          <w:rFonts w:cstheme="minorHAnsi"/>
          <w:color w:val="404040" w:themeColor="text1" w:themeTint="BF"/>
          <w:sz w:val="24"/>
          <w:lang w:bidi="en-US"/>
        </w:rPr>
        <w:t xml:space="preserve">The heavy </w:t>
      </w:r>
      <w:r w:rsidR="006A41A9">
        <w:rPr>
          <w:rFonts w:cstheme="minorHAnsi"/>
          <w:color w:val="404040" w:themeColor="text1" w:themeTint="BF"/>
          <w:sz w:val="24"/>
          <w:lang w:bidi="en-US"/>
        </w:rPr>
        <w:t xml:space="preserve">workload may become too overwhelming if your clients have </w:t>
      </w:r>
      <w:r w:rsidR="004216B9">
        <w:rPr>
          <w:rFonts w:cstheme="minorHAnsi"/>
          <w:color w:val="404040" w:themeColor="text1" w:themeTint="BF"/>
          <w:sz w:val="24"/>
          <w:lang w:bidi="en-US"/>
        </w:rPr>
        <w:t>challenging behaviours and your colleagues are difficult to work with.</w:t>
      </w:r>
    </w:p>
    <w:p w14:paraId="12CCBE7F" w14:textId="3BC85CB1" w:rsidR="00125E5C" w:rsidRPr="0068517D" w:rsidRDefault="00125E5C" w:rsidP="0068517D">
      <w:pPr>
        <w:ind w:right="102"/>
        <w:rPr>
          <w:rFonts w:cstheme="minorHAnsi"/>
          <w:color w:val="404040" w:themeColor="text1" w:themeTint="BF"/>
          <w:sz w:val="24"/>
          <w:lang w:bidi="en-US"/>
        </w:rPr>
      </w:pPr>
      <w:r w:rsidRPr="0068517D">
        <w:rPr>
          <w:rFonts w:cstheme="minorHAnsi"/>
          <w:color w:val="404040" w:themeColor="text1" w:themeTint="BF"/>
          <w:sz w:val="24"/>
          <w:lang w:bidi="en-US"/>
        </w:rPr>
        <w:br w:type="page"/>
      </w:r>
    </w:p>
    <w:p w14:paraId="14292DC5" w14:textId="128CF741" w:rsidR="00125E5C" w:rsidRDefault="00EE7576" w:rsidP="00591B84">
      <w:pPr>
        <w:pStyle w:val="Heading2"/>
        <w:numPr>
          <w:ilvl w:val="1"/>
          <w:numId w:val="64"/>
        </w:numPr>
        <w:ind w:left="720" w:right="0"/>
        <w:jc w:val="left"/>
        <w:rPr>
          <w:rFonts w:cs="Arial"/>
          <w:color w:val="7F7F7F" w:themeColor="text1" w:themeTint="80"/>
          <w:sz w:val="32"/>
          <w:szCs w:val="32"/>
        </w:rPr>
      </w:pPr>
      <w:bookmarkStart w:id="66" w:name="_Toc132274066"/>
      <w:r>
        <w:rPr>
          <w:rFonts w:cs="Arial"/>
          <w:color w:val="7F7F7F" w:themeColor="text1" w:themeTint="80"/>
          <w:sz w:val="32"/>
          <w:szCs w:val="32"/>
        </w:rPr>
        <w:lastRenderedPageBreak/>
        <w:t>Use Self-</w:t>
      </w:r>
      <w:r w:rsidR="003E3477">
        <w:rPr>
          <w:rFonts w:cs="Arial"/>
          <w:color w:val="7F7F7F" w:themeColor="text1" w:themeTint="80"/>
          <w:sz w:val="32"/>
          <w:szCs w:val="32"/>
        </w:rPr>
        <w:t>C</w:t>
      </w:r>
      <w:r>
        <w:rPr>
          <w:rFonts w:cs="Arial"/>
          <w:color w:val="7F7F7F" w:themeColor="text1" w:themeTint="80"/>
          <w:sz w:val="32"/>
          <w:szCs w:val="32"/>
        </w:rPr>
        <w:t>are Strategies and Seek Support</w:t>
      </w:r>
      <w:bookmarkEnd w:id="66"/>
    </w:p>
    <w:p w14:paraId="6824C686" w14:textId="7478D912" w:rsidR="008128FA" w:rsidRDefault="00A53B2F" w:rsidP="003E3477">
      <w:pPr>
        <w:ind w:right="0"/>
        <w:rPr>
          <w:rFonts w:cstheme="minorHAnsi"/>
          <w:color w:val="404040" w:themeColor="text1" w:themeTint="BF"/>
          <w:sz w:val="24"/>
          <w:lang w:bidi="en-US"/>
        </w:rPr>
      </w:pPr>
      <w:r w:rsidRPr="003E3477">
        <w:rPr>
          <w:rFonts w:cstheme="minorHAnsi"/>
          <w:i/>
          <w:iCs/>
          <w:color w:val="404040" w:themeColor="text1" w:themeTint="BF"/>
          <w:sz w:val="24"/>
          <w:lang w:bidi="en-US"/>
        </w:rPr>
        <w:t>Self-care</w:t>
      </w:r>
      <w:r>
        <w:rPr>
          <w:rFonts w:cstheme="minorHAnsi"/>
          <w:color w:val="404040" w:themeColor="text1" w:themeTint="BF"/>
          <w:sz w:val="24"/>
          <w:lang w:bidi="en-US"/>
        </w:rPr>
        <w:t xml:space="preserve"> </w:t>
      </w:r>
      <w:r w:rsidR="00AC435E">
        <w:rPr>
          <w:rFonts w:cstheme="minorHAnsi"/>
          <w:color w:val="404040" w:themeColor="text1" w:themeTint="BF"/>
          <w:sz w:val="24"/>
          <w:lang w:bidi="en-US"/>
        </w:rPr>
        <w:t xml:space="preserve">refers to the practice of doing things </w:t>
      </w:r>
      <w:r w:rsidR="00B86693">
        <w:rPr>
          <w:rFonts w:cstheme="minorHAnsi"/>
          <w:color w:val="404040" w:themeColor="text1" w:themeTint="BF"/>
          <w:sz w:val="24"/>
          <w:lang w:bidi="en-US"/>
        </w:rPr>
        <w:t>to maintain one’s physical, emotional and mental well</w:t>
      </w:r>
      <w:r w:rsidR="003E3477">
        <w:rPr>
          <w:rFonts w:cstheme="minorHAnsi"/>
          <w:color w:val="404040" w:themeColor="text1" w:themeTint="BF"/>
          <w:sz w:val="24"/>
          <w:lang w:bidi="en-US"/>
        </w:rPr>
        <w:t>-</w:t>
      </w:r>
      <w:r w:rsidR="00B86693">
        <w:rPr>
          <w:rFonts w:cstheme="minorHAnsi"/>
          <w:color w:val="404040" w:themeColor="text1" w:themeTint="BF"/>
          <w:sz w:val="24"/>
          <w:lang w:bidi="en-US"/>
        </w:rPr>
        <w:t>being</w:t>
      </w:r>
      <w:r w:rsidR="00325C3D">
        <w:rPr>
          <w:rFonts w:cstheme="minorHAnsi"/>
          <w:color w:val="404040" w:themeColor="text1" w:themeTint="BF"/>
          <w:sz w:val="24"/>
          <w:lang w:bidi="en-US"/>
        </w:rPr>
        <w:t>.</w:t>
      </w:r>
      <w:r w:rsidR="007772BF">
        <w:rPr>
          <w:rFonts w:cstheme="minorHAnsi"/>
          <w:color w:val="404040" w:themeColor="text1" w:themeTint="BF"/>
          <w:sz w:val="24"/>
          <w:lang w:bidi="en-US"/>
        </w:rPr>
        <w:t xml:space="preserve"> As a disability </w:t>
      </w:r>
      <w:r w:rsidR="007C610A">
        <w:rPr>
          <w:rFonts w:cstheme="minorHAnsi"/>
          <w:color w:val="404040" w:themeColor="text1" w:themeTint="BF"/>
          <w:sz w:val="24"/>
          <w:lang w:bidi="en-US"/>
        </w:rPr>
        <w:t>support worker, i</w:t>
      </w:r>
      <w:r w:rsidR="00325C3D">
        <w:rPr>
          <w:rFonts w:cstheme="minorHAnsi"/>
          <w:color w:val="404040" w:themeColor="text1" w:themeTint="BF"/>
          <w:sz w:val="24"/>
          <w:lang w:bidi="en-US"/>
        </w:rPr>
        <w:t>mplementing self-care strategies will help you to cope with work-related stress.</w:t>
      </w:r>
      <w:r w:rsidR="007C610A">
        <w:rPr>
          <w:rFonts w:cstheme="minorHAnsi"/>
          <w:color w:val="404040" w:themeColor="text1" w:themeTint="BF"/>
          <w:sz w:val="24"/>
          <w:lang w:bidi="en-US"/>
        </w:rPr>
        <w:t xml:space="preserve"> </w:t>
      </w:r>
      <w:r w:rsidR="009D6A0D">
        <w:rPr>
          <w:rFonts w:cstheme="minorHAnsi"/>
          <w:color w:val="404040" w:themeColor="text1" w:themeTint="BF"/>
          <w:sz w:val="24"/>
          <w:lang w:bidi="en-US"/>
        </w:rPr>
        <w:t>These strategies may</w:t>
      </w:r>
      <w:r w:rsidR="00BE7090">
        <w:rPr>
          <w:rFonts w:cstheme="minorHAnsi"/>
          <w:color w:val="404040" w:themeColor="text1" w:themeTint="BF"/>
          <w:sz w:val="24"/>
          <w:lang w:bidi="en-US"/>
        </w:rPr>
        <w:t xml:space="preserve"> alleviate symptoms of stress. These</w:t>
      </w:r>
      <w:r w:rsidR="002728C7">
        <w:rPr>
          <w:rFonts w:cstheme="minorHAnsi"/>
          <w:color w:val="404040" w:themeColor="text1" w:themeTint="BF"/>
          <w:sz w:val="24"/>
          <w:lang w:bidi="en-US"/>
        </w:rPr>
        <w:t xml:space="preserve"> may also</w:t>
      </w:r>
      <w:r w:rsidR="00883913">
        <w:rPr>
          <w:rFonts w:cstheme="minorHAnsi"/>
          <w:color w:val="404040" w:themeColor="text1" w:themeTint="BF"/>
          <w:sz w:val="24"/>
          <w:lang w:bidi="en-US"/>
        </w:rPr>
        <w:t xml:space="preserve"> help you</w:t>
      </w:r>
      <w:r w:rsidR="00BE7090">
        <w:rPr>
          <w:rFonts w:cstheme="minorHAnsi"/>
          <w:color w:val="404040" w:themeColor="text1" w:themeTint="BF"/>
          <w:sz w:val="24"/>
          <w:lang w:bidi="en-US"/>
        </w:rPr>
        <w:t xml:space="preserve"> r</w:t>
      </w:r>
      <w:r w:rsidR="00883913">
        <w:rPr>
          <w:rFonts w:cstheme="minorHAnsi"/>
          <w:color w:val="404040" w:themeColor="text1" w:themeTint="BF"/>
          <w:sz w:val="24"/>
          <w:lang w:bidi="en-US"/>
        </w:rPr>
        <w:t xml:space="preserve">echarge when you are </w:t>
      </w:r>
      <w:r w:rsidR="0098391B">
        <w:rPr>
          <w:rFonts w:cstheme="minorHAnsi"/>
          <w:color w:val="404040" w:themeColor="text1" w:themeTint="BF"/>
          <w:sz w:val="24"/>
          <w:lang w:bidi="en-US"/>
        </w:rPr>
        <w:t>demotivated about your work</w:t>
      </w:r>
      <w:r w:rsidR="00883913">
        <w:rPr>
          <w:rFonts w:cstheme="minorHAnsi"/>
          <w:color w:val="404040" w:themeColor="text1" w:themeTint="BF"/>
          <w:sz w:val="24"/>
          <w:lang w:bidi="en-US"/>
        </w:rPr>
        <w:t xml:space="preserve">. </w:t>
      </w:r>
      <w:r w:rsidR="002728C7">
        <w:rPr>
          <w:rFonts w:cstheme="minorHAnsi"/>
          <w:color w:val="404040" w:themeColor="text1" w:themeTint="BF"/>
          <w:sz w:val="24"/>
          <w:lang w:bidi="en-US"/>
        </w:rPr>
        <w:t>Tak</w:t>
      </w:r>
      <w:r w:rsidR="009326A9">
        <w:rPr>
          <w:rFonts w:cstheme="minorHAnsi"/>
          <w:color w:val="404040" w:themeColor="text1" w:themeTint="BF"/>
          <w:sz w:val="24"/>
          <w:lang w:bidi="en-US"/>
        </w:rPr>
        <w:t>e</w:t>
      </w:r>
      <w:r w:rsidR="002728C7">
        <w:rPr>
          <w:rFonts w:cstheme="minorHAnsi"/>
          <w:color w:val="404040" w:themeColor="text1" w:themeTint="BF"/>
          <w:sz w:val="24"/>
          <w:lang w:bidi="en-US"/>
        </w:rPr>
        <w:t xml:space="preserve"> time </w:t>
      </w:r>
      <w:r w:rsidR="009326A9">
        <w:rPr>
          <w:rFonts w:cstheme="minorHAnsi"/>
          <w:color w:val="404040" w:themeColor="text1" w:themeTint="BF"/>
          <w:sz w:val="24"/>
          <w:lang w:bidi="en-US"/>
        </w:rPr>
        <w:t>for yourself. If you</w:t>
      </w:r>
      <w:r w:rsidR="007834DE">
        <w:rPr>
          <w:rFonts w:cstheme="minorHAnsi"/>
          <w:color w:val="404040" w:themeColor="text1" w:themeTint="BF"/>
          <w:sz w:val="24"/>
          <w:lang w:bidi="en-US"/>
        </w:rPr>
        <w:t>r needs are taken care of, you can also better take care of your clients.</w:t>
      </w:r>
    </w:p>
    <w:p w14:paraId="5CBCB7C5" w14:textId="45FC3DAC" w:rsidR="00125E5C" w:rsidRDefault="00E17AE6" w:rsidP="003E3477">
      <w:pPr>
        <w:ind w:right="0"/>
        <w:rPr>
          <w:rFonts w:cstheme="minorHAnsi"/>
          <w:color w:val="404040" w:themeColor="text1" w:themeTint="BF"/>
          <w:sz w:val="24"/>
          <w:lang w:bidi="en-US"/>
        </w:rPr>
      </w:pPr>
      <w:r>
        <w:rPr>
          <w:rFonts w:cstheme="minorHAnsi"/>
          <w:color w:val="404040" w:themeColor="text1" w:themeTint="BF"/>
          <w:sz w:val="24"/>
          <w:lang w:bidi="en-US"/>
        </w:rPr>
        <w:t>Some examples of self-care strategies are</w:t>
      </w:r>
      <w:r w:rsidR="003E3477">
        <w:rPr>
          <w:rFonts w:cstheme="minorHAnsi"/>
          <w:color w:val="404040" w:themeColor="text1" w:themeTint="BF"/>
          <w:sz w:val="24"/>
          <w:lang w:bidi="en-US"/>
        </w:rPr>
        <w:t xml:space="preserve"> the following</w:t>
      </w:r>
      <w:r>
        <w:rPr>
          <w:rFonts w:cstheme="minorHAnsi"/>
          <w:color w:val="404040" w:themeColor="text1" w:themeTint="BF"/>
          <w:sz w:val="24"/>
          <w:lang w:bidi="en-US"/>
        </w:rPr>
        <w:t>:</w:t>
      </w:r>
    </w:p>
    <w:p w14:paraId="4AA7F938" w14:textId="3263F305" w:rsidR="0039370B" w:rsidRDefault="0039370B" w:rsidP="003E3477">
      <w:pPr>
        <w:ind w:right="0"/>
        <w:rPr>
          <w:rFonts w:cstheme="minorHAnsi"/>
          <w:color w:val="404040" w:themeColor="text1" w:themeTint="BF"/>
          <w:sz w:val="24"/>
          <w:lang w:bidi="en-US"/>
        </w:rPr>
      </w:pPr>
      <w:r>
        <w:rPr>
          <w:rFonts w:cstheme="minorHAnsi"/>
          <w:noProof/>
          <w:color w:val="404040" w:themeColor="text1" w:themeTint="BF"/>
          <w:sz w:val="24"/>
          <w:lang w:bidi="en-US"/>
        </w:rPr>
        <w:drawing>
          <wp:inline distT="0" distB="0" distL="0" distR="0" wp14:anchorId="3F6EE41A" wp14:editId="3C446214">
            <wp:extent cx="5708650" cy="4267200"/>
            <wp:effectExtent l="19050" t="0" r="25400" b="19050"/>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9" r:lo="rId700" r:qs="rId701" r:cs="rId702"/>
              </a:graphicData>
            </a:graphic>
          </wp:inline>
        </w:drawing>
      </w:r>
    </w:p>
    <w:p w14:paraId="4C8A55B6" w14:textId="576DABD4" w:rsidR="002339CF" w:rsidRDefault="005F7C18" w:rsidP="003E3477">
      <w:pPr>
        <w:ind w:right="0"/>
        <w:rPr>
          <w:rFonts w:cstheme="minorHAnsi"/>
          <w:color w:val="404040" w:themeColor="text1" w:themeTint="BF"/>
          <w:sz w:val="24"/>
          <w:lang w:bidi="en-US"/>
        </w:rPr>
      </w:pPr>
      <w:r>
        <w:rPr>
          <w:rFonts w:cstheme="minorHAnsi"/>
          <w:color w:val="404040" w:themeColor="text1" w:themeTint="BF"/>
          <w:sz w:val="24"/>
          <w:lang w:bidi="en-US"/>
        </w:rPr>
        <w:t xml:space="preserve">Aside from using </w:t>
      </w:r>
      <w:r w:rsidR="006918CD">
        <w:rPr>
          <w:rFonts w:cstheme="minorHAnsi"/>
          <w:color w:val="404040" w:themeColor="text1" w:themeTint="BF"/>
          <w:sz w:val="24"/>
          <w:lang w:bidi="en-US"/>
        </w:rPr>
        <w:t>self-care strategies, you can also seek support from other people.</w:t>
      </w:r>
      <w:r w:rsidR="00727742">
        <w:rPr>
          <w:rFonts w:cstheme="minorHAnsi"/>
          <w:color w:val="404040" w:themeColor="text1" w:themeTint="BF"/>
          <w:sz w:val="24"/>
          <w:lang w:bidi="en-US"/>
        </w:rPr>
        <w:t xml:space="preserve"> Being a disability support worker is not an easy task. As mentioned in the </w:t>
      </w:r>
      <w:r w:rsidR="003E3477">
        <w:rPr>
          <w:rFonts w:cstheme="minorHAnsi"/>
          <w:color w:val="404040" w:themeColor="text1" w:themeTint="BF"/>
          <w:sz w:val="24"/>
          <w:lang w:bidi="en-US"/>
        </w:rPr>
        <w:t>previous</w:t>
      </w:r>
      <w:r w:rsidR="00727742">
        <w:rPr>
          <w:rFonts w:cstheme="minorHAnsi"/>
          <w:color w:val="404040" w:themeColor="text1" w:themeTint="BF"/>
          <w:sz w:val="24"/>
          <w:lang w:bidi="en-US"/>
        </w:rPr>
        <w:t xml:space="preserve"> subchapter, it is a type of work with a high risk for burnout.</w:t>
      </w:r>
      <w:r w:rsidR="006918CD">
        <w:rPr>
          <w:rFonts w:cstheme="minorHAnsi"/>
          <w:color w:val="404040" w:themeColor="text1" w:themeTint="BF"/>
          <w:sz w:val="24"/>
          <w:lang w:bidi="en-US"/>
        </w:rPr>
        <w:t xml:space="preserve"> </w:t>
      </w:r>
      <w:r w:rsidR="00AF6768">
        <w:rPr>
          <w:rFonts w:cstheme="minorHAnsi"/>
          <w:color w:val="404040" w:themeColor="text1" w:themeTint="BF"/>
          <w:sz w:val="24"/>
          <w:lang w:bidi="en-US"/>
        </w:rPr>
        <w:t xml:space="preserve">Seeking support </w:t>
      </w:r>
      <w:r w:rsidR="002F62F5">
        <w:rPr>
          <w:rFonts w:cstheme="minorHAnsi"/>
          <w:color w:val="404040" w:themeColor="text1" w:themeTint="BF"/>
          <w:sz w:val="24"/>
          <w:lang w:bidi="en-US"/>
        </w:rPr>
        <w:t>is an opportunity for you to share your struggles</w:t>
      </w:r>
      <w:r w:rsidR="00D449DC">
        <w:rPr>
          <w:rFonts w:cstheme="minorHAnsi"/>
          <w:color w:val="404040" w:themeColor="text1" w:themeTint="BF"/>
          <w:sz w:val="24"/>
          <w:lang w:bidi="en-US"/>
        </w:rPr>
        <w:t xml:space="preserve"> with other people. These people may listen to you</w:t>
      </w:r>
      <w:r w:rsidR="0005414E">
        <w:rPr>
          <w:rFonts w:cstheme="minorHAnsi"/>
          <w:color w:val="404040" w:themeColor="text1" w:themeTint="BF"/>
          <w:sz w:val="24"/>
          <w:lang w:bidi="en-US"/>
        </w:rPr>
        <w:t xml:space="preserve"> to lighten up </w:t>
      </w:r>
      <w:r w:rsidR="00664DB2">
        <w:rPr>
          <w:rFonts w:cstheme="minorHAnsi"/>
          <w:color w:val="404040" w:themeColor="text1" w:themeTint="BF"/>
          <w:sz w:val="24"/>
          <w:lang w:bidi="en-US"/>
        </w:rPr>
        <w:t>the burden. They may</w:t>
      </w:r>
      <w:r w:rsidR="00CC6267">
        <w:rPr>
          <w:rFonts w:cstheme="minorHAnsi"/>
          <w:color w:val="404040" w:themeColor="text1" w:themeTint="BF"/>
          <w:sz w:val="24"/>
          <w:lang w:bidi="en-US"/>
        </w:rPr>
        <w:t xml:space="preserve"> </w:t>
      </w:r>
      <w:r w:rsidR="00664DB2">
        <w:rPr>
          <w:rFonts w:cstheme="minorHAnsi"/>
          <w:color w:val="404040" w:themeColor="text1" w:themeTint="BF"/>
          <w:sz w:val="24"/>
          <w:lang w:bidi="en-US"/>
        </w:rPr>
        <w:t>also</w:t>
      </w:r>
      <w:r w:rsidR="00CC6267">
        <w:rPr>
          <w:rFonts w:cstheme="minorHAnsi"/>
          <w:color w:val="404040" w:themeColor="text1" w:themeTint="BF"/>
          <w:sz w:val="24"/>
          <w:lang w:bidi="en-US"/>
        </w:rPr>
        <w:t xml:space="preserve"> give you advic</w:t>
      </w:r>
      <w:r w:rsidR="001605D7">
        <w:rPr>
          <w:rFonts w:cstheme="minorHAnsi"/>
          <w:color w:val="404040" w:themeColor="text1" w:themeTint="BF"/>
          <w:sz w:val="24"/>
          <w:lang w:bidi="en-US"/>
        </w:rPr>
        <w:t>e</w:t>
      </w:r>
      <w:r w:rsidR="00664DB2">
        <w:rPr>
          <w:rFonts w:cstheme="minorHAnsi"/>
          <w:color w:val="404040" w:themeColor="text1" w:themeTint="BF"/>
          <w:sz w:val="24"/>
          <w:lang w:bidi="en-US"/>
        </w:rPr>
        <w:t xml:space="preserve">. For example, </w:t>
      </w:r>
      <w:r w:rsidR="001605D7">
        <w:rPr>
          <w:rFonts w:cstheme="minorHAnsi"/>
          <w:color w:val="404040" w:themeColor="text1" w:themeTint="BF"/>
          <w:sz w:val="24"/>
          <w:lang w:bidi="en-US"/>
        </w:rPr>
        <w:t>you</w:t>
      </w:r>
      <w:r w:rsidR="00C32D50">
        <w:rPr>
          <w:rFonts w:cstheme="minorHAnsi"/>
          <w:color w:val="404040" w:themeColor="text1" w:themeTint="BF"/>
          <w:sz w:val="24"/>
          <w:lang w:bidi="en-US"/>
        </w:rPr>
        <w:t xml:space="preserve"> are</w:t>
      </w:r>
      <w:r w:rsidR="001605D7">
        <w:rPr>
          <w:rFonts w:cstheme="minorHAnsi"/>
          <w:color w:val="404040" w:themeColor="text1" w:themeTint="BF"/>
          <w:sz w:val="24"/>
          <w:lang w:bidi="en-US"/>
        </w:rPr>
        <w:t xml:space="preserve"> struggling </w:t>
      </w:r>
      <w:r w:rsidR="003E3477">
        <w:rPr>
          <w:rFonts w:cstheme="minorHAnsi"/>
          <w:color w:val="404040" w:themeColor="text1" w:themeTint="BF"/>
          <w:sz w:val="24"/>
          <w:lang w:bidi="en-US"/>
        </w:rPr>
        <w:t>to manage</w:t>
      </w:r>
      <w:r w:rsidR="001605D7">
        <w:rPr>
          <w:rFonts w:cstheme="minorHAnsi"/>
          <w:color w:val="404040" w:themeColor="text1" w:themeTint="BF"/>
          <w:sz w:val="24"/>
          <w:lang w:bidi="en-US"/>
        </w:rPr>
        <w:t xml:space="preserve"> a client with challenging be</w:t>
      </w:r>
      <w:r w:rsidR="00C32D50">
        <w:rPr>
          <w:rFonts w:cstheme="minorHAnsi"/>
          <w:color w:val="404040" w:themeColor="text1" w:themeTint="BF"/>
          <w:sz w:val="24"/>
          <w:lang w:bidi="en-US"/>
        </w:rPr>
        <w:t>hav</w:t>
      </w:r>
      <w:r w:rsidR="001605D7">
        <w:rPr>
          <w:rFonts w:cstheme="minorHAnsi"/>
          <w:color w:val="404040" w:themeColor="text1" w:themeTint="BF"/>
          <w:sz w:val="24"/>
          <w:lang w:bidi="en-US"/>
        </w:rPr>
        <w:t>iour. Y</w:t>
      </w:r>
      <w:r w:rsidR="00664DB2">
        <w:rPr>
          <w:rFonts w:cstheme="minorHAnsi"/>
          <w:color w:val="404040" w:themeColor="text1" w:themeTint="BF"/>
          <w:sz w:val="24"/>
          <w:lang w:bidi="en-US"/>
        </w:rPr>
        <w:t>our colle</w:t>
      </w:r>
      <w:r w:rsidR="001605D7">
        <w:rPr>
          <w:rFonts w:cstheme="minorHAnsi"/>
          <w:color w:val="404040" w:themeColor="text1" w:themeTint="BF"/>
          <w:sz w:val="24"/>
          <w:lang w:bidi="en-US"/>
        </w:rPr>
        <w:t>ague may have experienced handling the same challenging be</w:t>
      </w:r>
      <w:r w:rsidR="007603BA">
        <w:rPr>
          <w:rFonts w:cstheme="minorHAnsi"/>
          <w:color w:val="404040" w:themeColor="text1" w:themeTint="BF"/>
          <w:sz w:val="24"/>
          <w:lang w:bidi="en-US"/>
        </w:rPr>
        <w:t>h</w:t>
      </w:r>
      <w:r w:rsidR="001605D7">
        <w:rPr>
          <w:rFonts w:cstheme="minorHAnsi"/>
          <w:color w:val="404040" w:themeColor="text1" w:themeTint="BF"/>
          <w:sz w:val="24"/>
          <w:lang w:bidi="en-US"/>
        </w:rPr>
        <w:t>a</w:t>
      </w:r>
      <w:r w:rsidR="007603BA">
        <w:rPr>
          <w:rFonts w:cstheme="minorHAnsi"/>
          <w:color w:val="404040" w:themeColor="text1" w:themeTint="BF"/>
          <w:sz w:val="24"/>
          <w:lang w:bidi="en-US"/>
        </w:rPr>
        <w:t>v</w:t>
      </w:r>
      <w:r w:rsidR="001605D7">
        <w:rPr>
          <w:rFonts w:cstheme="minorHAnsi"/>
          <w:color w:val="404040" w:themeColor="text1" w:themeTint="BF"/>
          <w:sz w:val="24"/>
          <w:lang w:bidi="en-US"/>
        </w:rPr>
        <w:t xml:space="preserve">iour. They may give you </w:t>
      </w:r>
      <w:r w:rsidR="007603BA">
        <w:rPr>
          <w:rFonts w:cstheme="minorHAnsi"/>
          <w:color w:val="404040" w:themeColor="text1" w:themeTint="BF"/>
          <w:sz w:val="24"/>
          <w:lang w:bidi="en-US"/>
        </w:rPr>
        <w:t>some tips on how you can respond effectively to that certain behaviour.</w:t>
      </w:r>
    </w:p>
    <w:p w14:paraId="54B96E75" w14:textId="77777777" w:rsidR="003E3477" w:rsidRDefault="003E3477">
      <w:pPr>
        <w:rPr>
          <w:rFonts w:cstheme="minorHAnsi"/>
          <w:color w:val="404040" w:themeColor="text1" w:themeTint="BF"/>
          <w:sz w:val="24"/>
          <w:lang w:val="en-GB" w:bidi="en-US"/>
        </w:rPr>
      </w:pPr>
      <w:r>
        <w:rPr>
          <w:rFonts w:cstheme="minorHAnsi"/>
          <w:color w:val="404040" w:themeColor="text1" w:themeTint="BF"/>
          <w:sz w:val="24"/>
          <w:lang w:val="en-GB" w:bidi="en-US"/>
        </w:rPr>
        <w:br w:type="page"/>
      </w:r>
    </w:p>
    <w:p w14:paraId="7162CBA2" w14:textId="046FEBE5" w:rsidR="00412284" w:rsidRPr="007A6B2F" w:rsidRDefault="00412284" w:rsidP="003E3477">
      <w:pPr>
        <w:ind w:right="0"/>
        <w:rPr>
          <w:rFonts w:cstheme="minorHAnsi"/>
          <w:color w:val="404040" w:themeColor="text1" w:themeTint="BF"/>
          <w:sz w:val="24"/>
          <w:lang w:val="en-GB" w:bidi="en-US"/>
        </w:rPr>
      </w:pPr>
      <w:r w:rsidRPr="00F97D53">
        <w:rPr>
          <w:rFonts w:cstheme="minorHAnsi"/>
          <w:color w:val="404040" w:themeColor="text1" w:themeTint="BF"/>
          <w:sz w:val="24"/>
          <w:lang w:val="en-GB" w:bidi="en-US"/>
        </w:rPr>
        <w:lastRenderedPageBreak/>
        <w:t xml:space="preserve">You can seek </w:t>
      </w:r>
      <w:r>
        <w:rPr>
          <w:rFonts w:cstheme="minorHAnsi"/>
          <w:color w:val="404040" w:themeColor="text1" w:themeTint="BF"/>
          <w:sz w:val="24"/>
          <w:lang w:val="en-GB" w:bidi="en-US"/>
        </w:rPr>
        <w:t>support</w:t>
      </w:r>
      <w:r w:rsidRPr="00F97D53">
        <w:rPr>
          <w:rFonts w:cstheme="minorHAnsi"/>
          <w:color w:val="404040" w:themeColor="text1" w:themeTint="BF"/>
          <w:sz w:val="24"/>
          <w:lang w:val="en-GB" w:bidi="en-US"/>
        </w:rPr>
        <w:t xml:space="preserve"> by doing the following:</w:t>
      </w:r>
    </w:p>
    <w:p w14:paraId="762AE98A" w14:textId="6384373E" w:rsidR="00412284" w:rsidRPr="00664232" w:rsidRDefault="00412284" w:rsidP="00591B84">
      <w:pPr>
        <w:pStyle w:val="ListParagraph"/>
        <w:numPr>
          <w:ilvl w:val="0"/>
          <w:numId w:val="116"/>
        </w:numPr>
        <w:ind w:left="714" w:right="0" w:hanging="357"/>
        <w:contextualSpacing w:val="0"/>
        <w:rPr>
          <w:rFonts w:cstheme="minorHAnsi"/>
          <w:color w:val="404040" w:themeColor="text1" w:themeTint="BF"/>
          <w:sz w:val="24"/>
          <w:lang w:val="en-GB" w:bidi="en-US"/>
        </w:rPr>
      </w:pPr>
      <w:r>
        <w:rPr>
          <w:rFonts w:cstheme="minorHAnsi"/>
          <w:b/>
          <w:bCs/>
          <w:color w:val="404040" w:themeColor="text1" w:themeTint="BF"/>
          <w:sz w:val="24"/>
          <w:lang w:val="en-GB" w:bidi="en-US"/>
        </w:rPr>
        <w:t>Talk</w:t>
      </w:r>
      <w:r w:rsidRPr="006A0F94">
        <w:rPr>
          <w:rFonts w:cstheme="minorHAnsi"/>
          <w:b/>
          <w:bCs/>
          <w:color w:val="404040" w:themeColor="text1" w:themeTint="BF"/>
          <w:sz w:val="24"/>
          <w:lang w:val="en-GB" w:bidi="en-US"/>
        </w:rPr>
        <w:t xml:space="preserve"> </w:t>
      </w:r>
      <w:r>
        <w:rPr>
          <w:rFonts w:cstheme="minorHAnsi"/>
          <w:b/>
          <w:bCs/>
          <w:color w:val="404040" w:themeColor="text1" w:themeTint="BF"/>
          <w:sz w:val="24"/>
          <w:lang w:val="en-GB" w:bidi="en-US"/>
        </w:rPr>
        <w:t>to</w:t>
      </w:r>
      <w:r w:rsidRPr="006A0F94">
        <w:rPr>
          <w:rFonts w:cstheme="minorHAnsi"/>
          <w:b/>
          <w:bCs/>
          <w:color w:val="404040" w:themeColor="text1" w:themeTint="BF"/>
          <w:sz w:val="24"/>
          <w:lang w:val="en-GB" w:bidi="en-US"/>
        </w:rPr>
        <w:t xml:space="preserve"> your family and </w:t>
      </w:r>
      <w:r w:rsidRPr="003E3477">
        <w:rPr>
          <w:rFonts w:cstheme="minorHAnsi"/>
          <w:b/>
          <w:bCs/>
          <w:color w:val="404040" w:themeColor="text1" w:themeTint="BF"/>
          <w:sz w:val="24"/>
          <w:lang w:val="en-GB" w:bidi="en-US"/>
        </w:rPr>
        <w:t>friends</w:t>
      </w:r>
      <w:r w:rsidR="003E3477">
        <w:rPr>
          <w:rFonts w:cstheme="minorHAnsi"/>
          <w:color w:val="404040" w:themeColor="text1" w:themeTint="BF"/>
          <w:sz w:val="24"/>
          <w:lang w:val="en-GB" w:bidi="en-US"/>
        </w:rPr>
        <w:t xml:space="preserve"> </w:t>
      </w:r>
      <w:r w:rsidR="003E3477" w:rsidRPr="003E3477">
        <w:rPr>
          <w:rFonts w:cstheme="minorHAnsi"/>
          <w:color w:val="404040" w:themeColor="text1" w:themeTint="BF"/>
          <w:sz w:val="24"/>
          <w:lang w:val="en-GB" w:bidi="en-US"/>
        </w:rPr>
        <w:t>–</w:t>
      </w:r>
      <w:r w:rsidR="003E3477">
        <w:rPr>
          <w:rFonts w:cstheme="minorHAnsi"/>
          <w:color w:val="404040" w:themeColor="text1" w:themeTint="BF"/>
          <w:sz w:val="24"/>
          <w:lang w:val="en-GB" w:bidi="en-US"/>
        </w:rPr>
        <w:t xml:space="preserve"> Talk to those </w:t>
      </w:r>
      <w:r w:rsidRPr="003E3477">
        <w:rPr>
          <w:rFonts w:cstheme="minorHAnsi"/>
          <w:color w:val="404040" w:themeColor="text1" w:themeTint="BF"/>
          <w:sz w:val="24"/>
          <w:lang w:val="en-GB" w:bidi="en-US"/>
        </w:rPr>
        <w:t>who</w:t>
      </w:r>
      <w:r>
        <w:rPr>
          <w:rFonts w:cstheme="minorHAnsi"/>
          <w:color w:val="404040" w:themeColor="text1" w:themeTint="BF"/>
          <w:sz w:val="24"/>
          <w:lang w:val="en-GB" w:bidi="en-US"/>
        </w:rPr>
        <w:t xml:space="preserve"> </w:t>
      </w:r>
      <w:r w:rsidRPr="007A6B2F">
        <w:rPr>
          <w:rFonts w:cstheme="minorHAnsi"/>
          <w:color w:val="404040" w:themeColor="text1" w:themeTint="BF"/>
          <w:sz w:val="24"/>
          <w:lang w:val="en-GB" w:bidi="en-US"/>
        </w:rPr>
        <w:t>are likely the one</w:t>
      </w:r>
      <w:r>
        <w:rPr>
          <w:rFonts w:cstheme="minorHAnsi"/>
          <w:color w:val="404040" w:themeColor="text1" w:themeTint="BF"/>
          <w:sz w:val="24"/>
          <w:lang w:val="en-GB" w:bidi="en-US"/>
        </w:rPr>
        <w:t>s</w:t>
      </w:r>
      <w:r w:rsidRPr="007A6B2F">
        <w:rPr>
          <w:rFonts w:cstheme="minorHAnsi"/>
          <w:color w:val="404040" w:themeColor="text1" w:themeTint="BF"/>
          <w:sz w:val="24"/>
          <w:lang w:val="en-GB" w:bidi="en-US"/>
        </w:rPr>
        <w:t xml:space="preserve"> you trust the most. </w:t>
      </w:r>
      <w:r w:rsidRPr="006A0F94">
        <w:rPr>
          <w:rFonts w:cstheme="minorHAnsi"/>
          <w:color w:val="404040" w:themeColor="text1" w:themeTint="BF"/>
          <w:sz w:val="24"/>
          <w:lang w:val="en-GB" w:bidi="en-US"/>
        </w:rPr>
        <w:t>They will give unconditional support to help you cope with the mental and psychological difficulties you are facing</w:t>
      </w:r>
      <w:r w:rsidRPr="00664232">
        <w:rPr>
          <w:rFonts w:cstheme="minorHAnsi"/>
          <w:color w:val="404040" w:themeColor="text1" w:themeTint="BF"/>
          <w:sz w:val="24"/>
          <w:lang w:val="en-GB" w:bidi="en-US"/>
        </w:rPr>
        <w:t>.</w:t>
      </w:r>
      <w:r w:rsidR="00E25C5B">
        <w:rPr>
          <w:rFonts w:cstheme="minorHAnsi"/>
          <w:color w:val="404040" w:themeColor="text1" w:themeTint="BF"/>
          <w:sz w:val="24"/>
          <w:lang w:val="en-GB" w:bidi="en-US"/>
        </w:rPr>
        <w:t xml:space="preserve"> </w:t>
      </w:r>
      <w:r w:rsidR="00E25C5B">
        <w:rPr>
          <w:rFonts w:cstheme="minorHAnsi"/>
          <w:color w:val="404040" w:themeColor="text1" w:themeTint="BF"/>
          <w:sz w:val="24"/>
          <w:lang w:bidi="en-US"/>
        </w:rPr>
        <w:t>Talking about your work-related stress experiences with them may lighten up the burden.</w:t>
      </w:r>
    </w:p>
    <w:p w14:paraId="674E5A14" w14:textId="5DF8E32E" w:rsidR="00412284" w:rsidRPr="00664232" w:rsidRDefault="00412284" w:rsidP="00591B84">
      <w:pPr>
        <w:pStyle w:val="ListParagraph"/>
        <w:numPr>
          <w:ilvl w:val="0"/>
          <w:numId w:val="116"/>
        </w:numPr>
        <w:ind w:left="714" w:right="0" w:hanging="357"/>
        <w:contextualSpacing w:val="0"/>
        <w:rPr>
          <w:rFonts w:cstheme="minorHAnsi"/>
          <w:color w:val="404040" w:themeColor="text1" w:themeTint="BF"/>
          <w:sz w:val="24"/>
          <w:lang w:val="en-GB" w:bidi="en-US"/>
        </w:rPr>
      </w:pPr>
      <w:r>
        <w:rPr>
          <w:rFonts w:cstheme="minorHAnsi"/>
          <w:b/>
          <w:bCs/>
          <w:color w:val="404040" w:themeColor="text1" w:themeTint="BF"/>
          <w:sz w:val="24"/>
          <w:lang w:val="en-GB" w:bidi="en-US"/>
        </w:rPr>
        <w:t>Ask</w:t>
      </w:r>
      <w:r w:rsidRPr="006A0F94">
        <w:rPr>
          <w:rFonts w:cstheme="minorHAnsi"/>
          <w:b/>
          <w:bCs/>
          <w:color w:val="404040" w:themeColor="text1" w:themeTint="BF"/>
          <w:sz w:val="24"/>
          <w:lang w:val="en-GB" w:bidi="en-US"/>
        </w:rPr>
        <w:t xml:space="preserve"> advice from your </w:t>
      </w:r>
      <w:r w:rsidR="00E72518">
        <w:rPr>
          <w:rFonts w:cstheme="minorHAnsi"/>
          <w:b/>
          <w:bCs/>
          <w:color w:val="404040" w:themeColor="text1" w:themeTint="BF"/>
          <w:sz w:val="24"/>
          <w:lang w:val="en-GB" w:bidi="en-US"/>
        </w:rPr>
        <w:t>colleagues</w:t>
      </w:r>
      <w:r w:rsidR="003E3477">
        <w:rPr>
          <w:rFonts w:cstheme="minorHAnsi"/>
          <w:color w:val="404040" w:themeColor="text1" w:themeTint="BF"/>
          <w:sz w:val="24"/>
          <w:lang w:val="en-GB" w:bidi="en-US"/>
        </w:rPr>
        <w:t xml:space="preserve"> </w:t>
      </w:r>
      <w:r w:rsidR="003E3477" w:rsidRPr="003E3477">
        <w:rPr>
          <w:rFonts w:cstheme="minorHAnsi"/>
          <w:color w:val="404040" w:themeColor="text1" w:themeTint="BF"/>
          <w:sz w:val="24"/>
          <w:lang w:val="en-GB" w:bidi="en-US"/>
        </w:rPr>
        <w:t>–</w:t>
      </w:r>
      <w:r w:rsidR="003E3477">
        <w:rPr>
          <w:rFonts w:cstheme="minorHAnsi"/>
          <w:color w:val="404040" w:themeColor="text1" w:themeTint="BF"/>
          <w:sz w:val="24"/>
          <w:lang w:val="en-GB" w:bidi="en-US"/>
        </w:rPr>
        <w:t xml:space="preserve"> They are t</w:t>
      </w:r>
      <w:r w:rsidRPr="006A0F94">
        <w:rPr>
          <w:rFonts w:cstheme="minorHAnsi"/>
          <w:color w:val="404040" w:themeColor="text1" w:themeTint="BF"/>
          <w:sz w:val="24"/>
          <w:lang w:val="en-GB" w:bidi="en-US"/>
        </w:rPr>
        <w:t xml:space="preserve">he ones who can most likely relate to your experiences, thoughts and feelings. </w:t>
      </w:r>
      <w:r w:rsidRPr="00664232">
        <w:rPr>
          <w:rFonts w:cstheme="minorHAnsi"/>
          <w:color w:val="404040" w:themeColor="text1" w:themeTint="BF"/>
          <w:sz w:val="24"/>
          <w:lang w:val="en-GB" w:bidi="en-US"/>
        </w:rPr>
        <w:t>You can feel strong support from them.</w:t>
      </w:r>
    </w:p>
    <w:p w14:paraId="43E2905A" w14:textId="02CEAD52" w:rsidR="00674750" w:rsidRDefault="00412284" w:rsidP="00591B84">
      <w:pPr>
        <w:pStyle w:val="ListParagraph"/>
        <w:numPr>
          <w:ilvl w:val="0"/>
          <w:numId w:val="116"/>
        </w:numPr>
        <w:ind w:left="714" w:right="0" w:hanging="357"/>
        <w:contextualSpacing w:val="0"/>
        <w:rPr>
          <w:rFonts w:cstheme="minorHAnsi"/>
          <w:color w:val="404040" w:themeColor="text1" w:themeTint="BF"/>
          <w:sz w:val="24"/>
          <w:lang w:val="en-GB" w:bidi="en-US"/>
        </w:rPr>
      </w:pPr>
      <w:r w:rsidRPr="006A0F94">
        <w:rPr>
          <w:rFonts w:cstheme="minorHAnsi"/>
          <w:b/>
          <w:bCs/>
          <w:color w:val="404040" w:themeColor="text1" w:themeTint="BF"/>
          <w:sz w:val="24"/>
          <w:lang w:val="en-GB" w:bidi="en-US"/>
        </w:rPr>
        <w:t>Consult a professional</w:t>
      </w:r>
      <w:r w:rsidR="003E3477">
        <w:rPr>
          <w:rFonts w:cstheme="minorHAnsi"/>
          <w:color w:val="404040" w:themeColor="text1" w:themeTint="BF"/>
          <w:sz w:val="24"/>
          <w:lang w:val="en-GB" w:bidi="en-US"/>
        </w:rPr>
        <w:t xml:space="preserve"> </w:t>
      </w:r>
      <w:r w:rsidR="003E3477" w:rsidRPr="003E3477">
        <w:rPr>
          <w:rFonts w:cstheme="minorHAnsi"/>
          <w:color w:val="404040" w:themeColor="text1" w:themeTint="BF"/>
          <w:sz w:val="24"/>
          <w:lang w:val="en-GB" w:bidi="en-US"/>
        </w:rPr>
        <w:t>–</w:t>
      </w:r>
      <w:r w:rsidR="003E3477">
        <w:rPr>
          <w:rFonts w:cstheme="minorHAnsi"/>
          <w:color w:val="404040" w:themeColor="text1" w:themeTint="BF"/>
          <w:sz w:val="24"/>
          <w:lang w:val="en-GB" w:bidi="en-US"/>
        </w:rPr>
        <w:t xml:space="preserve"> P</w:t>
      </w:r>
      <w:r>
        <w:rPr>
          <w:rFonts w:cstheme="minorHAnsi"/>
          <w:color w:val="404040" w:themeColor="text1" w:themeTint="BF"/>
          <w:sz w:val="24"/>
          <w:lang w:val="en-GB" w:bidi="en-US"/>
        </w:rPr>
        <w:t xml:space="preserve">articularly a mental health professional is best consulted </w:t>
      </w:r>
      <w:r w:rsidRPr="00664232">
        <w:rPr>
          <w:rFonts w:cstheme="minorHAnsi"/>
          <w:color w:val="404040" w:themeColor="text1" w:themeTint="BF"/>
          <w:sz w:val="24"/>
          <w:lang w:val="en-GB" w:bidi="en-US"/>
        </w:rPr>
        <w:t xml:space="preserve">in </w:t>
      </w:r>
      <w:r w:rsidRPr="006A0F94">
        <w:rPr>
          <w:rFonts w:cstheme="minorHAnsi"/>
          <w:color w:val="404040" w:themeColor="text1" w:themeTint="BF"/>
          <w:sz w:val="24"/>
          <w:lang w:val="en-GB" w:bidi="en-US"/>
        </w:rPr>
        <w:t xml:space="preserve">instances of </w:t>
      </w:r>
      <w:r w:rsidR="00674750">
        <w:rPr>
          <w:rFonts w:cstheme="minorHAnsi"/>
          <w:color w:val="404040" w:themeColor="text1" w:themeTint="BF"/>
          <w:sz w:val="24"/>
          <w:lang w:val="en-GB" w:bidi="en-US"/>
        </w:rPr>
        <w:t>mental health</w:t>
      </w:r>
      <w:r w:rsidRPr="006A0F94">
        <w:rPr>
          <w:rFonts w:cstheme="minorHAnsi"/>
          <w:color w:val="404040" w:themeColor="text1" w:themeTint="BF"/>
          <w:sz w:val="24"/>
          <w:lang w:val="en-GB" w:bidi="en-US"/>
        </w:rPr>
        <w:t xml:space="preserve"> difficulties</w:t>
      </w:r>
      <w:r w:rsidRPr="007A6B2F">
        <w:rPr>
          <w:rFonts w:cstheme="minorHAnsi"/>
          <w:color w:val="404040" w:themeColor="text1" w:themeTint="BF"/>
          <w:sz w:val="24"/>
          <w:lang w:val="en-GB" w:bidi="en-US"/>
        </w:rPr>
        <w:t>. They can diagnose, counsel you and treat psychological disorders.</w:t>
      </w:r>
    </w:p>
    <w:p w14:paraId="31CC1357" w14:textId="00BD75A2" w:rsidR="008F4945" w:rsidRPr="007A6B2F" w:rsidRDefault="008F4945" w:rsidP="003E3477">
      <w:pPr>
        <w:ind w:right="0"/>
        <w:rPr>
          <w:rFonts w:cstheme="minorHAnsi"/>
          <w:color w:val="404040" w:themeColor="text1" w:themeTint="BF"/>
          <w:sz w:val="24"/>
          <w:lang w:val="en-GB" w:bidi="en-US"/>
        </w:rPr>
      </w:pPr>
      <w:r>
        <w:rPr>
          <w:rFonts w:cstheme="minorHAnsi"/>
          <w:color w:val="404040" w:themeColor="text1" w:themeTint="BF"/>
          <w:sz w:val="24"/>
          <w:lang w:val="en-GB" w:bidi="en-US"/>
        </w:rPr>
        <w:t>You may also check your workplace for organisational polic</w:t>
      </w:r>
      <w:r w:rsidR="003E3477">
        <w:rPr>
          <w:rFonts w:cstheme="minorHAnsi"/>
          <w:color w:val="404040" w:themeColor="text1" w:themeTint="BF"/>
          <w:sz w:val="24"/>
          <w:lang w:val="en-GB" w:bidi="en-US"/>
        </w:rPr>
        <w:t>ies</w:t>
      </w:r>
      <w:r>
        <w:rPr>
          <w:rFonts w:cstheme="minorHAnsi"/>
          <w:color w:val="404040" w:themeColor="text1" w:themeTint="BF"/>
          <w:sz w:val="24"/>
          <w:lang w:val="en-GB" w:bidi="en-US"/>
        </w:rPr>
        <w:t xml:space="preserve"> and procedures relevant to </w:t>
      </w:r>
      <w:r w:rsidR="006C2636">
        <w:rPr>
          <w:rFonts w:cstheme="minorHAnsi"/>
          <w:color w:val="404040" w:themeColor="text1" w:themeTint="BF"/>
          <w:sz w:val="24"/>
          <w:lang w:val="en-GB" w:bidi="en-US"/>
        </w:rPr>
        <w:t>managing</w:t>
      </w:r>
      <w:r w:rsidR="00985455">
        <w:rPr>
          <w:rFonts w:cstheme="minorHAnsi"/>
          <w:color w:val="404040" w:themeColor="text1" w:themeTint="BF"/>
          <w:sz w:val="24"/>
          <w:lang w:val="en-GB" w:bidi="en-US"/>
        </w:rPr>
        <w:t xml:space="preserve"> work-related stress.</w:t>
      </w:r>
    </w:p>
    <w:p w14:paraId="7D0EC14D" w14:textId="794C210F" w:rsidR="008F4945" w:rsidRDefault="008F4945" w:rsidP="003E3477">
      <w:pPr>
        <w:ind w:right="0"/>
        <w:rPr>
          <w:rFonts w:cstheme="minorHAnsi"/>
          <w:color w:val="404040" w:themeColor="text1" w:themeTint="BF"/>
          <w:sz w:val="24"/>
          <w:lang w:val="en-GB" w:bidi="en-US"/>
        </w:rPr>
      </w:pPr>
      <w:r w:rsidRPr="006A0F94">
        <w:rPr>
          <w:rFonts w:cstheme="minorHAnsi"/>
          <w:color w:val="404040" w:themeColor="text1" w:themeTint="BF"/>
          <w:sz w:val="24"/>
          <w:lang w:val="en-GB" w:bidi="en-US"/>
        </w:rPr>
        <w:t xml:space="preserve">The Work Health and Safety Act </w:t>
      </w:r>
      <w:r w:rsidR="00030461">
        <w:rPr>
          <w:rFonts w:cstheme="minorHAnsi"/>
          <w:color w:val="404040" w:themeColor="text1" w:themeTint="BF"/>
          <w:sz w:val="24"/>
          <w:lang w:val="en-GB" w:bidi="en-US"/>
        </w:rPr>
        <w:t>requires</w:t>
      </w:r>
      <w:r w:rsidRPr="006A0F94">
        <w:rPr>
          <w:rFonts w:cstheme="minorHAnsi"/>
          <w:color w:val="404040" w:themeColor="text1" w:themeTint="BF"/>
          <w:sz w:val="24"/>
          <w:lang w:val="en-GB" w:bidi="en-US"/>
        </w:rPr>
        <w:t xml:space="preserve"> organisations</w:t>
      </w:r>
      <w:r w:rsidR="00B13352">
        <w:rPr>
          <w:rFonts w:cstheme="minorHAnsi"/>
          <w:color w:val="404040" w:themeColor="text1" w:themeTint="BF"/>
          <w:sz w:val="24"/>
          <w:lang w:val="en-GB" w:bidi="en-US"/>
        </w:rPr>
        <w:t xml:space="preserve"> to</w:t>
      </w:r>
      <w:r w:rsidRPr="006A0F94">
        <w:rPr>
          <w:rFonts w:cstheme="minorHAnsi"/>
          <w:color w:val="404040" w:themeColor="text1" w:themeTint="BF"/>
          <w:sz w:val="24"/>
          <w:lang w:val="en-GB" w:bidi="en-US"/>
        </w:rPr>
        <w:t xml:space="preserve"> have workplace standards for hazards.</w:t>
      </w:r>
      <w:r w:rsidRPr="00CC5993">
        <w:rPr>
          <w:rFonts w:cstheme="minorHAnsi"/>
          <w:color w:val="404040" w:themeColor="text1" w:themeTint="BF"/>
          <w:sz w:val="24"/>
          <w:lang w:val="en-GB" w:bidi="en-US"/>
        </w:rPr>
        <w:t xml:space="preserve"> It includes psychological risks</w:t>
      </w:r>
      <w:r w:rsidRPr="006A0F94">
        <w:rPr>
          <w:rFonts w:cstheme="minorHAnsi"/>
          <w:color w:val="404040" w:themeColor="text1" w:themeTint="BF"/>
          <w:sz w:val="24"/>
          <w:lang w:val="en-GB" w:bidi="en-US"/>
        </w:rPr>
        <w:t xml:space="preserve">. </w:t>
      </w:r>
      <w:r w:rsidRPr="00DB4692">
        <w:rPr>
          <w:rFonts w:cstheme="minorHAnsi"/>
          <w:color w:val="404040" w:themeColor="text1" w:themeTint="BF"/>
          <w:sz w:val="24"/>
          <w:lang w:val="en-GB" w:bidi="en-US"/>
        </w:rPr>
        <w:t>The legislation prescribes that a person conducting a business undertaking have policies and procedures that help protect the health and safety of their employees. This includes mental health and safety.</w:t>
      </w:r>
      <w:r>
        <w:rPr>
          <w:rFonts w:cstheme="minorHAnsi"/>
          <w:color w:val="404040" w:themeColor="text1" w:themeTint="BF"/>
          <w:sz w:val="24"/>
          <w:lang w:val="en-GB" w:bidi="en-US"/>
        </w:rPr>
        <w:t xml:space="preserve"> </w:t>
      </w:r>
      <w:r w:rsidRPr="0029124B">
        <w:rPr>
          <w:rFonts w:cstheme="minorHAnsi"/>
          <w:color w:val="404040" w:themeColor="text1" w:themeTint="BF"/>
          <w:sz w:val="24"/>
          <w:lang w:val="en-GB" w:bidi="en-US"/>
        </w:rPr>
        <w:t xml:space="preserve">The legislation </w:t>
      </w:r>
      <w:r>
        <w:rPr>
          <w:rFonts w:cstheme="minorHAnsi"/>
          <w:color w:val="404040" w:themeColor="text1" w:themeTint="BF"/>
          <w:sz w:val="24"/>
          <w:lang w:val="en-GB" w:bidi="en-US"/>
        </w:rPr>
        <w:t xml:space="preserve">also </w:t>
      </w:r>
      <w:r w:rsidRPr="0029124B">
        <w:rPr>
          <w:rFonts w:cstheme="minorHAnsi"/>
          <w:color w:val="404040" w:themeColor="text1" w:themeTint="BF"/>
          <w:sz w:val="24"/>
          <w:lang w:val="en-GB" w:bidi="en-US"/>
        </w:rPr>
        <w:t xml:space="preserve">states that an employer has the responsibility to provide relevant resources to protect their employees’ mental health. </w:t>
      </w:r>
    </w:p>
    <w:p w14:paraId="3A1A98DD" w14:textId="77777777" w:rsidR="008F4945" w:rsidRPr="007A6B2F" w:rsidRDefault="008F4945" w:rsidP="003E3477">
      <w:pPr>
        <w:ind w:right="0"/>
        <w:rPr>
          <w:rFonts w:cstheme="minorHAnsi"/>
          <w:color w:val="404040" w:themeColor="text1" w:themeTint="BF"/>
          <w:sz w:val="24"/>
          <w:lang w:val="en-GB" w:bidi="en-US"/>
        </w:rPr>
      </w:pPr>
      <w:r w:rsidRPr="006A0F94">
        <w:rPr>
          <w:rFonts w:cstheme="minorHAnsi"/>
          <w:color w:val="404040" w:themeColor="text1" w:themeTint="BF"/>
          <w:sz w:val="24"/>
          <w:lang w:val="en-GB" w:bidi="en-US"/>
        </w:rPr>
        <w:t>Each state/territory has its WHS law that imposes duties on employers and employees</w:t>
      </w:r>
      <w:r w:rsidRPr="00CC5993">
        <w:rPr>
          <w:rFonts w:cstheme="minorHAnsi"/>
          <w:color w:val="404040" w:themeColor="text1" w:themeTint="BF"/>
          <w:sz w:val="24"/>
          <w:lang w:val="en-GB" w:bidi="en-US"/>
        </w:rPr>
        <w:t xml:space="preserve">. These duties include the minimisation of stress in the workplace. </w:t>
      </w:r>
      <w:r w:rsidRPr="006A0F94">
        <w:rPr>
          <w:rFonts w:cstheme="minorHAnsi"/>
          <w:color w:val="404040" w:themeColor="text1" w:themeTint="BF"/>
          <w:sz w:val="24"/>
          <w:lang w:val="en-GB" w:bidi="en-US"/>
        </w:rPr>
        <w:t>As such, it is the responsibility of your employer to provide relevant resources to manage work-related stress.</w:t>
      </w:r>
    </w:p>
    <w:p w14:paraId="296733B9" w14:textId="1C3C87CE" w:rsidR="008F4945" w:rsidRDefault="008F4945" w:rsidP="003E3477">
      <w:pPr>
        <w:ind w:right="0"/>
        <w:rPr>
          <w:rFonts w:cstheme="minorHAnsi"/>
          <w:color w:val="404040" w:themeColor="text1" w:themeTint="BF"/>
          <w:sz w:val="24"/>
          <w:lang w:val="en-GB" w:bidi="en-US"/>
        </w:rPr>
      </w:pPr>
      <w:r w:rsidRPr="007A6B2F">
        <w:rPr>
          <w:rFonts w:cstheme="minorHAnsi"/>
          <w:color w:val="404040" w:themeColor="text1" w:themeTint="BF"/>
          <w:sz w:val="24"/>
          <w:lang w:val="en-GB" w:bidi="en-US"/>
        </w:rPr>
        <w:t xml:space="preserve">There are organisational policies </w:t>
      </w:r>
      <w:r w:rsidR="00BA5C5B">
        <w:rPr>
          <w:rFonts w:cstheme="minorHAnsi"/>
          <w:color w:val="404040" w:themeColor="text1" w:themeTint="BF"/>
          <w:sz w:val="24"/>
          <w:lang w:val="en-GB" w:bidi="en-US"/>
        </w:rPr>
        <w:t>for</w:t>
      </w:r>
      <w:r w:rsidRPr="007A6B2F">
        <w:rPr>
          <w:rFonts w:cstheme="minorHAnsi"/>
          <w:color w:val="404040" w:themeColor="text1" w:themeTint="BF"/>
          <w:sz w:val="24"/>
          <w:lang w:val="en-GB" w:bidi="en-US"/>
        </w:rPr>
        <w:t xml:space="preserve"> stress prevention in the workplace. The policies may include the hazards that need to be managed. They also state how workplaces should prevent these hazards. Make sure to read up on relevant workplace policies so that you can maximise the help they can give you. Your workplace may have the following resources and support:</w:t>
      </w:r>
    </w:p>
    <w:p w14:paraId="3B74D0C0" w14:textId="77777777" w:rsidR="008F4945" w:rsidRPr="007A6B2F" w:rsidRDefault="008F4945" w:rsidP="003E3477">
      <w:pPr>
        <w:ind w:right="0"/>
        <w:rPr>
          <w:rFonts w:cstheme="minorHAnsi"/>
          <w:color w:val="404040" w:themeColor="text1" w:themeTint="BF"/>
          <w:sz w:val="24"/>
          <w:lang w:val="en-GB" w:bidi="en-US"/>
        </w:rPr>
      </w:pPr>
      <w:r>
        <w:rPr>
          <w:rFonts w:cstheme="minorHAnsi"/>
          <w:noProof/>
          <w:color w:val="404040" w:themeColor="text1" w:themeTint="BF"/>
          <w:sz w:val="24"/>
          <w:lang w:val="en-GB" w:bidi="en-US"/>
        </w:rPr>
        <w:drawing>
          <wp:inline distT="0" distB="0" distL="0" distR="0" wp14:anchorId="1266542F" wp14:editId="70C7D762">
            <wp:extent cx="5727700" cy="2156460"/>
            <wp:effectExtent l="0" t="0" r="6350" b="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4" r:lo="rId705" r:qs="rId706" r:cs="rId707"/>
              </a:graphicData>
            </a:graphic>
          </wp:inline>
        </w:drawing>
      </w:r>
    </w:p>
    <w:p w14:paraId="33205440" w14:textId="7A4CE307" w:rsidR="008F4945" w:rsidRPr="00AC2A6A" w:rsidRDefault="003E3477" w:rsidP="003E3477">
      <w:pPr>
        <w:rPr>
          <w:rFonts w:cstheme="minorHAnsi"/>
          <w:color w:val="404040" w:themeColor="text1" w:themeTint="BF"/>
          <w:sz w:val="24"/>
          <w:lang w:val="en-GB" w:bidi="en-US"/>
        </w:rPr>
      </w:pPr>
      <w:r>
        <w:rPr>
          <w:rFonts w:cstheme="minorHAnsi"/>
          <w:color w:val="404040" w:themeColor="text1" w:themeTint="BF"/>
          <w:sz w:val="24"/>
          <w:lang w:val="en-GB" w:bidi="en-US"/>
        </w:rPr>
        <w:br w:type="page"/>
      </w:r>
    </w:p>
    <w:tbl>
      <w:tblPr>
        <w:tblStyle w:val="TableGrid"/>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6327"/>
      </w:tblGrid>
      <w:tr w:rsidR="008F4945" w14:paraId="6254C541" w14:textId="77777777" w:rsidTr="005A35ED">
        <w:tc>
          <w:tcPr>
            <w:tcW w:w="1984" w:type="dxa"/>
          </w:tcPr>
          <w:p w14:paraId="441ABA68" w14:textId="77777777" w:rsidR="008F4945" w:rsidRDefault="008F4945" w:rsidP="00145047">
            <w:pPr>
              <w:ind w:right="0"/>
              <w:jc w:val="center"/>
              <w:rPr>
                <w:rFonts w:cstheme="minorHAnsi"/>
                <w:color w:val="262626" w:themeColor="text1" w:themeTint="D9"/>
                <w:highlight w:val="yellow"/>
                <w:lang w:val="en-GB" w:bidi="en-US"/>
              </w:rPr>
            </w:pPr>
            <w:r w:rsidRPr="00D7156D">
              <w:rPr>
                <w:rFonts w:cstheme="minorHAnsi"/>
                <w:noProof/>
                <w:color w:val="262626" w:themeColor="text1" w:themeTint="D9"/>
                <w:lang w:val="en-GB" w:bidi="en-US"/>
              </w:rPr>
              <w:lastRenderedPageBreak/>
              <w:drawing>
                <wp:inline distT="0" distB="0" distL="0" distR="0" wp14:anchorId="0D9B21D5" wp14:editId="136DA440">
                  <wp:extent cx="852853" cy="900000"/>
                  <wp:effectExtent l="0" t="0" r="4445" b="0"/>
                  <wp:docPr id="7171" name="Picture 717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clip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l="77" r="77"/>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506DF807" w14:textId="77777777" w:rsidR="008F4945" w:rsidRPr="00F249BD" w:rsidRDefault="008F4945" w:rsidP="003E3477">
            <w:pPr>
              <w:ind w:left="28" w:right="0"/>
              <w:rPr>
                <w:rFonts w:cstheme="minorHAnsi"/>
                <w:b/>
                <w:bCs/>
                <w:color w:val="FF595E"/>
                <w:sz w:val="28"/>
                <w:lang w:val="en-GB" w:bidi="en-US"/>
              </w:rPr>
            </w:pPr>
            <w:r w:rsidRPr="00F249BD">
              <w:rPr>
                <w:rFonts w:cstheme="minorHAnsi"/>
                <w:b/>
                <w:bCs/>
                <w:color w:val="FF595E"/>
                <w:sz w:val="28"/>
                <w:lang w:val="en-GB" w:bidi="en-US"/>
              </w:rPr>
              <w:t>Further Reading</w:t>
            </w:r>
          </w:p>
          <w:p w14:paraId="7D7C61C0" w14:textId="796CE79A" w:rsidR="008F4945" w:rsidRDefault="008F4945" w:rsidP="00A73430">
            <w:pPr>
              <w:ind w:left="28" w:right="0"/>
              <w:rPr>
                <w:rFonts w:cstheme="minorHAnsi"/>
                <w:color w:val="404040" w:themeColor="text1" w:themeTint="BF"/>
                <w:lang w:val="en-GB" w:bidi="en-US"/>
              </w:rPr>
            </w:pPr>
            <w:r>
              <w:rPr>
                <w:rFonts w:cstheme="minorHAnsi"/>
                <w:color w:val="404040" w:themeColor="text1" w:themeTint="BF"/>
                <w:lang w:val="en-GB" w:bidi="en-US"/>
              </w:rPr>
              <w:t>You can access a mental health toolkit using the link below</w:t>
            </w:r>
            <w:r w:rsidR="00A73430">
              <w:rPr>
                <w:rFonts w:cstheme="minorHAnsi"/>
                <w:color w:val="404040" w:themeColor="text1" w:themeTint="BF"/>
                <w:lang w:val="en-GB" w:bidi="en-US"/>
              </w:rPr>
              <w:t>:</w:t>
            </w:r>
          </w:p>
          <w:p w14:paraId="27BEEB47" w14:textId="3FE25416" w:rsidR="008F4945" w:rsidRPr="00A73430" w:rsidRDefault="00C67B36" w:rsidP="00A73430">
            <w:pPr>
              <w:ind w:right="0"/>
              <w:jc w:val="center"/>
              <w:rPr>
                <w:rFonts w:cstheme="minorHAnsi"/>
                <w:color w:val="2E74B5" w:themeColor="accent5" w:themeShade="BF"/>
                <w:sz w:val="22"/>
                <w:highlight w:val="yellow"/>
                <w:lang w:val="en-GB" w:bidi="en-US"/>
              </w:rPr>
            </w:pPr>
            <w:hyperlink r:id="rId709" w:history="1">
              <w:r w:rsidR="00A73430" w:rsidRPr="00A73430">
                <w:rPr>
                  <w:rStyle w:val="Hyperlink"/>
                  <w:rFonts w:cstheme="minorHAnsi"/>
                  <w:color w:val="2E74B5" w:themeColor="accent5" w:themeShade="BF"/>
                  <w:sz w:val="22"/>
                  <w:u w:val="none"/>
                  <w:lang w:val="en-GB" w:bidi="en-US"/>
                </w:rPr>
                <w:t>myCompass</w:t>
              </w:r>
            </w:hyperlink>
          </w:p>
        </w:tc>
      </w:tr>
    </w:tbl>
    <w:p w14:paraId="5D1022CF" w14:textId="23174D48" w:rsidR="00EE7576" w:rsidRDefault="00EE7576" w:rsidP="00A73430">
      <w:pPr>
        <w:ind w:right="0"/>
        <w:rPr>
          <w:rFonts w:cstheme="minorHAnsi"/>
          <w:color w:val="404040" w:themeColor="text1" w:themeTint="BF"/>
          <w:sz w:val="24"/>
          <w:lang w:bidi="en-US"/>
        </w:rPr>
      </w:pPr>
    </w:p>
    <w:tbl>
      <w:tblPr>
        <w:tblStyle w:val="TableGrid"/>
        <w:tblW w:w="4083"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tblGrid>
      <w:tr w:rsidR="00AA2D96" w14:paraId="703E792E" w14:textId="77777777" w:rsidTr="009A6581">
        <w:trPr>
          <w:jc w:val="center"/>
        </w:trPr>
        <w:tc>
          <w:tcPr>
            <w:tcW w:w="5000" w:type="pct"/>
          </w:tcPr>
          <w:p w14:paraId="51EA4B3E" w14:textId="3213C130" w:rsidR="00AA2D96" w:rsidRPr="0006773C" w:rsidRDefault="00AA2D96" w:rsidP="00A73430">
            <w:pPr>
              <w:ind w:left="28" w:right="0"/>
              <w:rPr>
                <w:rFonts w:cstheme="minorHAnsi"/>
                <w:b/>
                <w:bCs/>
                <w:color w:val="FF595E"/>
                <w:sz w:val="28"/>
                <w:lang w:val="en-GB" w:bidi="en-US"/>
              </w:rPr>
            </w:pPr>
            <w:r w:rsidRPr="0006773C">
              <w:rPr>
                <w:rFonts w:cstheme="minorHAnsi"/>
                <w:b/>
                <w:bCs/>
                <w:color w:val="FF595E"/>
                <w:sz w:val="28"/>
                <w:lang w:val="en-GB" w:bidi="en-US"/>
              </w:rPr>
              <w:t>Multimedia</w:t>
            </w:r>
          </w:p>
          <w:p w14:paraId="2D0CDDD9" w14:textId="77777777" w:rsidR="00AA2D96" w:rsidRDefault="00AA2D96" w:rsidP="009A6581">
            <w:pPr>
              <w:ind w:left="31" w:right="0"/>
              <w:jc w:val="center"/>
              <w:rPr>
                <w:b/>
                <w:color w:val="404040" w:themeColor="text1" w:themeTint="BF"/>
                <w:highlight w:val="cyan"/>
                <w:lang w:bidi="en-US"/>
              </w:rPr>
            </w:pPr>
            <w:r>
              <w:rPr>
                <w:rFonts w:cstheme="minorHAnsi"/>
                <w:noProof/>
                <w:color w:val="2E74B5" w:themeColor="accent5" w:themeShade="BF"/>
                <w:lang w:bidi="en-US"/>
              </w:rPr>
              <w:drawing>
                <wp:inline distT="0" distB="0" distL="0" distR="0" wp14:anchorId="27BBD5CB" wp14:editId="6C059ECA">
                  <wp:extent cx="1800000" cy="1604571"/>
                  <wp:effectExtent l="0" t="0" r="0" b="0"/>
                  <wp:docPr id="7213" name="Picture 72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33" cstate="print">
                            <a:extLst>
                              <a:ext uri="{28A0092B-C50C-407E-A947-70E740481C1C}">
                                <a14:useLocalDpi xmlns:a14="http://schemas.microsoft.com/office/drawing/2010/main" val="0"/>
                              </a:ext>
                            </a:extLst>
                          </a:blip>
                          <a:srcRect l="8066" t="13082" r="8649" b="12572"/>
                          <a:stretch/>
                        </pic:blipFill>
                        <pic:spPr bwMode="auto">
                          <a:xfrm>
                            <a:off x="0" y="0"/>
                            <a:ext cx="1800000" cy="1604571"/>
                          </a:xfrm>
                          <a:prstGeom prst="rect">
                            <a:avLst/>
                          </a:prstGeom>
                          <a:ln>
                            <a:noFill/>
                          </a:ln>
                          <a:extLst>
                            <a:ext uri="{53640926-AAD7-44D8-BBD7-CCE9431645EC}">
                              <a14:shadowObscured xmlns:a14="http://schemas.microsoft.com/office/drawing/2010/main"/>
                            </a:ext>
                          </a:extLst>
                        </pic:spPr>
                      </pic:pic>
                    </a:graphicData>
                  </a:graphic>
                </wp:inline>
              </w:drawing>
            </w:r>
          </w:p>
          <w:p w14:paraId="434E8FA4" w14:textId="77777777" w:rsidR="00AA2D96" w:rsidRPr="009523F3" w:rsidRDefault="00AA2D96" w:rsidP="00A73430">
            <w:pPr>
              <w:ind w:left="28" w:right="0"/>
              <w:rPr>
                <w:rFonts w:cstheme="minorHAnsi"/>
                <w:color w:val="404040" w:themeColor="text1" w:themeTint="BF"/>
                <w:lang w:val="en-GB" w:bidi="en-US"/>
              </w:rPr>
            </w:pPr>
            <w:r>
              <w:rPr>
                <w:color w:val="404040" w:themeColor="text1" w:themeTint="BF"/>
                <w:lang w:val="en-GB" w:bidi="en-US"/>
              </w:rPr>
              <w:t>The video below shows a breathing exercise that can help you manage stress and anxiety:</w:t>
            </w:r>
          </w:p>
          <w:p w14:paraId="5E3D49A0" w14:textId="24C7C9F0" w:rsidR="00AA2D96" w:rsidRPr="00A73430" w:rsidRDefault="00C67B36" w:rsidP="00A73430">
            <w:pPr>
              <w:ind w:right="0"/>
              <w:jc w:val="center"/>
              <w:rPr>
                <w:rFonts w:cstheme="minorHAnsi"/>
                <w:color w:val="2E74B5" w:themeColor="accent5" w:themeShade="BF"/>
                <w:sz w:val="22"/>
                <w:lang w:val="en-GB" w:bidi="en-US"/>
              </w:rPr>
            </w:pPr>
            <w:hyperlink r:id="rId710" w:history="1">
              <w:r w:rsidR="00A73430" w:rsidRPr="00A73430">
                <w:rPr>
                  <w:rStyle w:val="Hyperlink"/>
                  <w:rFonts w:cstheme="minorHAnsi"/>
                  <w:color w:val="2E74B5" w:themeColor="accent5" w:themeShade="BF"/>
                  <w:sz w:val="22"/>
                  <w:u w:val="none"/>
                  <w:lang w:val="en-GB" w:bidi="en-US"/>
                </w:rPr>
                <w:t>Mindfulness breathing exercises for managing stress and anxiety | Your Mental Health | ABC Australia</w:t>
              </w:r>
            </w:hyperlink>
          </w:p>
        </w:tc>
      </w:tr>
    </w:tbl>
    <w:p w14:paraId="1E6C1155" w14:textId="03919BAA" w:rsidR="00AA2D96" w:rsidRDefault="00AA2D96" w:rsidP="00A73430">
      <w:pPr>
        <w:ind w:right="0"/>
        <w:rPr>
          <w:rFonts w:cstheme="minorHAnsi"/>
          <w:color w:val="404040" w:themeColor="text1" w:themeTint="BF"/>
          <w:sz w:val="24"/>
          <w:lang w:bidi="en-US"/>
        </w:rPr>
      </w:pPr>
    </w:p>
    <w:tbl>
      <w:tblPr>
        <w:tblStyle w:val="CompliantTableGrid5"/>
        <w:tblW w:w="4604" w:type="pct"/>
        <w:tblInd w:w="7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6326"/>
      </w:tblGrid>
      <w:tr w:rsidR="00EE7576" w:rsidRPr="00FF6B26" w14:paraId="548D7CC7" w14:textId="77777777" w:rsidTr="00242B4F">
        <w:tc>
          <w:tcPr>
            <w:tcW w:w="1985" w:type="dxa"/>
          </w:tcPr>
          <w:p w14:paraId="482AE4BB" w14:textId="77777777" w:rsidR="00EE7576" w:rsidRPr="002911CC" w:rsidRDefault="00EE7576" w:rsidP="00242B4F">
            <w:pPr>
              <w:ind w:right="0"/>
              <w:jc w:val="center"/>
              <w:rPr>
                <w:rFonts w:cstheme="minorHAnsi"/>
                <w:color w:val="262626" w:themeColor="text1" w:themeTint="D9"/>
                <w:lang w:val="en-GB" w:bidi="en-US"/>
              </w:rPr>
            </w:pPr>
            <w:r w:rsidRPr="002911CC">
              <w:rPr>
                <w:rFonts w:cstheme="minorHAnsi"/>
                <w:noProof/>
                <w:color w:val="262626" w:themeColor="text1" w:themeTint="D9"/>
                <w:lang w:val="en-GB" w:bidi="en-US"/>
              </w:rPr>
              <w:drawing>
                <wp:inline distT="0" distB="0" distL="0" distR="0" wp14:anchorId="52F8B5CF" wp14:editId="2A63A609">
                  <wp:extent cx="852853" cy="900000"/>
                  <wp:effectExtent l="0" t="0" r="4445" b="0"/>
                  <wp:docPr id="29"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88" b="88"/>
                          <a:stretch>
                            <a:fillRect/>
                          </a:stretch>
                        </pic:blipFill>
                        <pic:spPr bwMode="auto">
                          <a:xfrm>
                            <a:off x="0" y="0"/>
                            <a:ext cx="852853" cy="90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27" w:type="dxa"/>
          </w:tcPr>
          <w:p w14:paraId="3095B366" w14:textId="0396EE77" w:rsidR="00EE7576" w:rsidRPr="00F72BAA" w:rsidRDefault="00184EEB" w:rsidP="00A73430">
            <w:pPr>
              <w:ind w:right="0"/>
              <w:rPr>
                <w:rFonts w:cstheme="minorHAnsi"/>
                <w:b/>
                <w:bCs/>
                <w:color w:val="FF595E"/>
                <w:sz w:val="28"/>
                <w:lang w:val="en-GB" w:bidi="en-US"/>
              </w:rPr>
            </w:pPr>
            <w:r>
              <w:rPr>
                <w:rFonts w:cstheme="minorHAnsi"/>
                <w:noProof/>
                <w:color w:val="404040" w:themeColor="text1" w:themeTint="BF"/>
                <w:lang w:bidi="en-US"/>
              </w:rPr>
              <w:drawing>
                <wp:anchor distT="0" distB="0" distL="114300" distR="114300" simplePos="0" relativeHeight="251659311" behindDoc="0" locked="0" layoutInCell="1" allowOverlap="1" wp14:anchorId="2825AEFD" wp14:editId="0ACAEA93">
                  <wp:simplePos x="0" y="0"/>
                  <wp:positionH relativeFrom="column">
                    <wp:posOffset>2973705</wp:posOffset>
                  </wp:positionH>
                  <wp:positionV relativeFrom="paragraph">
                    <wp:posOffset>362585</wp:posOffset>
                  </wp:positionV>
                  <wp:extent cx="914400" cy="914400"/>
                  <wp:effectExtent l="0" t="0" r="0" b="0"/>
                  <wp:wrapSquare wrapText="bothSides"/>
                  <wp:docPr id="1197276018" name="Graphic 1197276018" descr="Right Brai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8" name="Graphic 1197276018" descr="Right Brain with solid fill"/>
                          <pic:cNvPicPr/>
                        </pic:nvPicPr>
                        <pic:blipFill>
                          <a:blip r:embed="rId711">
                            <a:extLst>
                              <a:ext uri="{28A0092B-C50C-407E-A947-70E740481C1C}">
                                <a14:useLocalDpi xmlns:a14="http://schemas.microsoft.com/office/drawing/2010/main" val="0"/>
                              </a:ext>
                              <a:ext uri="{96DAC541-7B7A-43D3-8B79-37D633B846F1}">
                                <asvg:svgBlip xmlns:asvg="http://schemas.microsoft.com/office/drawing/2016/SVG/main" r:embed="rId712"/>
                              </a:ext>
                            </a:extLst>
                          </a:blip>
                          <a:stretch>
                            <a:fillRect/>
                          </a:stretch>
                        </pic:blipFill>
                        <pic:spPr>
                          <a:xfrm>
                            <a:off x="0" y="0"/>
                            <a:ext cx="914400" cy="914400"/>
                          </a:xfrm>
                          <a:prstGeom prst="rect">
                            <a:avLst/>
                          </a:prstGeom>
                        </pic:spPr>
                      </pic:pic>
                    </a:graphicData>
                  </a:graphic>
                  <wp14:sizeRelH relativeFrom="page">
                    <wp14:pctWidth>0</wp14:pctWidth>
                  </wp14:sizeRelH>
                  <wp14:sizeRelV relativeFrom="page">
                    <wp14:pctHeight>0</wp14:pctHeight>
                  </wp14:sizeRelV>
                </wp:anchor>
              </w:drawing>
            </w:r>
            <w:r w:rsidR="00EE7576" w:rsidRPr="00F72BAA">
              <w:rPr>
                <w:rFonts w:cstheme="minorHAnsi"/>
                <w:b/>
                <w:bCs/>
                <w:color w:val="FF595E"/>
                <w:sz w:val="28"/>
                <w:lang w:val="en-GB" w:bidi="en-US"/>
              </w:rPr>
              <w:t>Checkpoint! Let’s Review</w:t>
            </w:r>
          </w:p>
          <w:p w14:paraId="5871CFE1" w14:textId="45C8CA90" w:rsidR="00EE7576" w:rsidRPr="00F72BAA" w:rsidRDefault="00F72BAA" w:rsidP="00591B84">
            <w:pPr>
              <w:pStyle w:val="NormalWeb"/>
              <w:numPr>
                <w:ilvl w:val="0"/>
                <w:numId w:val="11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F72BAA">
              <w:rPr>
                <w:rFonts w:asciiTheme="minorHAnsi" w:eastAsiaTheme="minorHAnsi" w:hAnsiTheme="minorHAnsi" w:cstheme="minorHAnsi"/>
                <w:color w:val="404040" w:themeColor="text1" w:themeTint="BF"/>
                <w:szCs w:val="22"/>
                <w:lang w:eastAsia="en-US" w:bidi="en-US"/>
              </w:rPr>
              <w:t xml:space="preserve">To monitor your stress level, you need to observe yourself for signs and symptoms of stress. You also need to ask yourself about your mental and emotional </w:t>
            </w:r>
            <w:r w:rsidR="00A73430">
              <w:rPr>
                <w:rFonts w:asciiTheme="minorHAnsi" w:eastAsiaTheme="minorHAnsi" w:hAnsiTheme="minorHAnsi" w:cstheme="minorHAnsi"/>
                <w:color w:val="404040" w:themeColor="text1" w:themeTint="BF"/>
                <w:szCs w:val="22"/>
                <w:lang w:eastAsia="en-US" w:bidi="en-US"/>
              </w:rPr>
              <w:t>well-</w:t>
            </w:r>
            <w:r w:rsidRPr="00F72BAA">
              <w:rPr>
                <w:rFonts w:asciiTheme="minorHAnsi" w:eastAsiaTheme="minorHAnsi" w:hAnsiTheme="minorHAnsi" w:cstheme="minorHAnsi"/>
                <w:color w:val="404040" w:themeColor="text1" w:themeTint="BF"/>
                <w:szCs w:val="22"/>
                <w:lang w:eastAsia="en-US" w:bidi="en-US"/>
              </w:rPr>
              <w:t>being.</w:t>
            </w:r>
          </w:p>
          <w:p w14:paraId="122C0C77" w14:textId="4CD6DA66" w:rsidR="003A2EEA" w:rsidRDefault="003A2EEA" w:rsidP="00591B84">
            <w:pPr>
              <w:pStyle w:val="NormalWeb"/>
              <w:numPr>
                <w:ilvl w:val="0"/>
                <w:numId w:val="11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sidRPr="003A2EEA">
              <w:rPr>
                <w:rFonts w:asciiTheme="minorHAnsi" w:eastAsiaTheme="minorHAnsi" w:hAnsiTheme="minorHAnsi" w:cstheme="minorHAnsi"/>
                <w:color w:val="404040" w:themeColor="text1" w:themeTint="BF"/>
                <w:szCs w:val="22"/>
                <w:lang w:eastAsia="en-US" w:bidi="en-US"/>
              </w:rPr>
              <w:t>Self-care refers to the practice of doing things to maintain one’s physical, emotional and mental well</w:t>
            </w:r>
            <w:r w:rsidR="00A73430">
              <w:rPr>
                <w:rFonts w:asciiTheme="minorHAnsi" w:eastAsiaTheme="minorHAnsi" w:hAnsiTheme="minorHAnsi" w:cstheme="minorHAnsi"/>
                <w:color w:val="404040" w:themeColor="text1" w:themeTint="BF"/>
                <w:szCs w:val="22"/>
                <w:lang w:eastAsia="en-US" w:bidi="en-US"/>
              </w:rPr>
              <w:t>-</w:t>
            </w:r>
            <w:r w:rsidRPr="003A2EEA">
              <w:rPr>
                <w:rFonts w:asciiTheme="minorHAnsi" w:eastAsiaTheme="minorHAnsi" w:hAnsiTheme="minorHAnsi" w:cstheme="minorHAnsi"/>
                <w:color w:val="404040" w:themeColor="text1" w:themeTint="BF"/>
                <w:szCs w:val="22"/>
                <w:lang w:eastAsia="en-US" w:bidi="en-US"/>
              </w:rPr>
              <w:t>being.</w:t>
            </w:r>
          </w:p>
          <w:p w14:paraId="507C8880" w14:textId="0E8F1999" w:rsidR="00EE7576" w:rsidRPr="00C41021" w:rsidRDefault="003A2EEA" w:rsidP="00591B84">
            <w:pPr>
              <w:pStyle w:val="NormalWeb"/>
              <w:numPr>
                <w:ilvl w:val="0"/>
                <w:numId w:val="114"/>
              </w:numPr>
              <w:spacing w:before="120" w:beforeAutospacing="0" w:after="120" w:afterAutospacing="0"/>
              <w:ind w:left="714" w:hanging="357"/>
              <w:rPr>
                <w:rFonts w:asciiTheme="minorHAnsi" w:eastAsiaTheme="minorHAnsi" w:hAnsiTheme="minorHAnsi" w:cstheme="minorHAnsi"/>
                <w:color w:val="404040" w:themeColor="text1" w:themeTint="BF"/>
                <w:szCs w:val="22"/>
                <w:lang w:eastAsia="en-US" w:bidi="en-US"/>
              </w:rPr>
            </w:pPr>
            <w:r>
              <w:rPr>
                <w:rFonts w:asciiTheme="minorHAnsi" w:eastAsiaTheme="minorHAnsi" w:hAnsiTheme="minorHAnsi" w:cstheme="minorHAnsi"/>
                <w:color w:val="404040" w:themeColor="text1" w:themeTint="BF"/>
                <w:szCs w:val="22"/>
                <w:lang w:eastAsia="en-US" w:bidi="en-US"/>
              </w:rPr>
              <w:t>You can seek support from your family, friends, colleagues and</w:t>
            </w:r>
            <w:r w:rsidR="00EE7576">
              <w:rPr>
                <w:rFonts w:asciiTheme="minorHAnsi" w:eastAsiaTheme="minorHAnsi" w:hAnsiTheme="minorHAnsi" w:cstheme="minorHAnsi"/>
                <w:color w:val="404040" w:themeColor="text1" w:themeTint="BF"/>
                <w:szCs w:val="22"/>
                <w:lang w:eastAsia="en-US" w:bidi="en-US"/>
              </w:rPr>
              <w:t xml:space="preserve"> </w:t>
            </w:r>
            <w:r>
              <w:rPr>
                <w:rFonts w:asciiTheme="minorHAnsi" w:eastAsiaTheme="minorHAnsi" w:hAnsiTheme="minorHAnsi" w:cstheme="minorHAnsi"/>
                <w:color w:val="404040" w:themeColor="text1" w:themeTint="BF"/>
                <w:szCs w:val="22"/>
                <w:lang w:eastAsia="en-US" w:bidi="en-US"/>
              </w:rPr>
              <w:t>mental health professionals.</w:t>
            </w:r>
          </w:p>
        </w:tc>
      </w:tr>
    </w:tbl>
    <w:p w14:paraId="28F52D9F" w14:textId="63E75330" w:rsidR="00EE7576" w:rsidRDefault="003E3477">
      <w:pPr>
        <w:rPr>
          <w:rFonts w:cstheme="minorHAnsi"/>
          <w:color w:val="404040" w:themeColor="text1" w:themeTint="BF"/>
          <w:sz w:val="24"/>
          <w:lang w:bidi="en-US"/>
        </w:rPr>
      </w:pPr>
      <w:r>
        <w:rPr>
          <w:rFonts w:cstheme="minorHAnsi"/>
          <w:color w:val="404040" w:themeColor="text1" w:themeTint="BF"/>
          <w:sz w:val="24"/>
          <w:lang w:bidi="en-US"/>
        </w:rPr>
        <w:br w:type="page"/>
      </w:r>
    </w:p>
    <w:p w14:paraId="5B569D45" w14:textId="2F518860" w:rsidR="00A73430" w:rsidRDefault="00A73430" w:rsidP="00A73430">
      <w:pPr>
        <w:ind w:right="0"/>
        <w:rPr>
          <w:rFonts w:cstheme="minorHAnsi"/>
          <w:color w:val="404040" w:themeColor="text1" w:themeTint="BF"/>
          <w:sz w:val="24"/>
          <w:lang w:bidi="en-US"/>
        </w:rPr>
      </w:pPr>
      <w:r>
        <w:rPr>
          <w:rFonts w:cstheme="minorHAnsi"/>
          <w:noProof/>
          <w:color w:val="404040" w:themeColor="text1" w:themeTint="BF"/>
          <w:sz w:val="24"/>
          <w:lang w:bidi="en-US"/>
        </w:rPr>
        <w:lastRenderedPageBreak/>
        <w:drawing>
          <wp:anchor distT="0" distB="0" distL="114300" distR="114300" simplePos="0" relativeHeight="251660335" behindDoc="0" locked="0" layoutInCell="1" allowOverlap="1" wp14:anchorId="65E9A0AA" wp14:editId="52D4D6E4">
            <wp:simplePos x="0" y="0"/>
            <wp:positionH relativeFrom="column">
              <wp:posOffset>0</wp:posOffset>
            </wp:positionH>
            <wp:positionV relativeFrom="paragraph">
              <wp:posOffset>635</wp:posOffset>
            </wp:positionV>
            <wp:extent cx="5731200" cy="4168800"/>
            <wp:effectExtent l="0" t="0" r="3175" b="3175"/>
            <wp:wrapSquare wrapText="bothSides"/>
            <wp:docPr id="1197276015" name="Picture 119727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76015" name="Picture 1197276015"/>
                    <pic:cNvPicPr/>
                  </pic:nvPicPr>
                  <pic:blipFill>
                    <a:blip r:embed="rId713">
                      <a:extLst>
                        <a:ext uri="{28A0092B-C50C-407E-A947-70E740481C1C}">
                          <a14:useLocalDpi xmlns:a14="http://schemas.microsoft.com/office/drawing/2010/main" val="0"/>
                        </a:ext>
                      </a:extLst>
                    </a:blip>
                    <a:stretch>
                      <a:fillRect/>
                    </a:stretch>
                  </pic:blipFill>
                  <pic:spPr>
                    <a:xfrm>
                      <a:off x="0" y="0"/>
                      <a:ext cx="5731200" cy="41688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9"/>
        <w:gridCol w:w="6437"/>
      </w:tblGrid>
      <w:tr w:rsidR="00184EEB" w:rsidRPr="004178BB" w14:paraId="5E5B9411" w14:textId="77777777" w:rsidTr="00184EEB">
        <w:trPr>
          <w:trHeight w:val="2529"/>
        </w:trPr>
        <w:tc>
          <w:tcPr>
            <w:tcW w:w="1434" w:type="pct"/>
            <w:shd w:val="clear" w:color="auto" w:fill="FFDA71"/>
            <w:vAlign w:val="center"/>
          </w:tcPr>
          <w:p w14:paraId="65C231FB" w14:textId="77777777" w:rsidR="00184EEB" w:rsidRDefault="00184EEB" w:rsidP="004E1CCC">
            <w:pPr>
              <w:ind w:right="0"/>
              <w:jc w:val="center"/>
              <w:rPr>
                <w:rFonts w:cstheme="minorHAnsi"/>
                <w:color w:val="2E74B5" w:themeColor="accent5" w:themeShade="BF"/>
                <w:szCs w:val="20"/>
                <w:highlight w:val="yellow"/>
                <w:lang w:val="en-GB" w:bidi="en-US"/>
              </w:rPr>
            </w:pPr>
            <w:r>
              <w:rPr>
                <w:noProof/>
              </w:rPr>
              <w:drawing>
                <wp:inline distT="0" distB="0" distL="0" distR="0" wp14:anchorId="7A4C3B18" wp14:editId="59840FA3">
                  <wp:extent cx="1506600" cy="1900353"/>
                  <wp:effectExtent l="0" t="0" r="0" b="5080"/>
                  <wp:docPr id="25" name="Picture 25" descr="A picture containing text,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 name="Picture 7208" descr="A picture containing text, vector graphics&#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506600" cy="1900353"/>
                          </a:xfrm>
                          <a:prstGeom prst="rect">
                            <a:avLst/>
                          </a:prstGeom>
                        </pic:spPr>
                      </pic:pic>
                    </a:graphicData>
                  </a:graphic>
                </wp:inline>
              </w:drawing>
            </w:r>
          </w:p>
        </w:tc>
        <w:tc>
          <w:tcPr>
            <w:tcW w:w="3566" w:type="pct"/>
            <w:shd w:val="clear" w:color="auto" w:fill="FFDA71"/>
          </w:tcPr>
          <w:p w14:paraId="66046331" w14:textId="77777777" w:rsidR="00184EEB" w:rsidRPr="00F249BD" w:rsidRDefault="00184EEB" w:rsidP="004E1CCC">
            <w:pPr>
              <w:pStyle w:val="Heading2"/>
              <w:tabs>
                <w:tab w:val="left" w:pos="180"/>
              </w:tabs>
              <w:ind w:right="0"/>
              <w:jc w:val="left"/>
              <w:outlineLvl w:val="1"/>
              <w:rPr>
                <w:color w:val="FF595E"/>
                <w:sz w:val="28"/>
                <w:szCs w:val="28"/>
              </w:rPr>
            </w:pPr>
            <w:bookmarkStart w:id="67" w:name="_Toc122087355"/>
            <w:bookmarkStart w:id="68" w:name="_Toc132274067"/>
            <w:r w:rsidRPr="00F249BD">
              <w:rPr>
                <w:color w:val="FF595E"/>
                <w:sz w:val="28"/>
                <w:szCs w:val="28"/>
              </w:rPr>
              <w:t xml:space="preserve">Learning Activity for Chapter </w:t>
            </w:r>
            <w:r>
              <w:rPr>
                <w:color w:val="FF595E"/>
                <w:sz w:val="28"/>
                <w:szCs w:val="28"/>
              </w:rPr>
              <w:t>4</w:t>
            </w:r>
            <w:bookmarkEnd w:id="67"/>
            <w:bookmarkEnd w:id="68"/>
          </w:p>
          <w:p w14:paraId="515E360D" w14:textId="77777777" w:rsidR="00184EEB" w:rsidRPr="00F249BD" w:rsidRDefault="00184EEB" w:rsidP="004E1CCC">
            <w:pPr>
              <w:tabs>
                <w:tab w:val="left" w:pos="180"/>
              </w:tabs>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 xml:space="preserve">Well done completing this chapter. You may now proceed to your </w:t>
            </w:r>
            <w:r w:rsidRPr="00F249BD">
              <w:rPr>
                <w:rFonts w:cstheme="minorHAnsi"/>
                <w:b/>
                <w:bCs/>
                <w:color w:val="404040" w:themeColor="text1" w:themeTint="BF"/>
                <w:szCs w:val="24"/>
                <w:lang w:val="en-GB" w:bidi="en-US"/>
              </w:rPr>
              <w:t>Learning Activity Booklet</w:t>
            </w:r>
            <w:r w:rsidRPr="00F249BD">
              <w:rPr>
                <w:rFonts w:cstheme="minorHAnsi"/>
                <w:color w:val="404040" w:themeColor="text1" w:themeTint="BF"/>
                <w:szCs w:val="24"/>
                <w:lang w:val="en-GB" w:bidi="en-US"/>
              </w:rPr>
              <w:t xml:space="preserve"> (provided along with this Learner Guide)</w:t>
            </w:r>
            <w:r w:rsidRPr="00F249BD">
              <w:rPr>
                <w:rFonts w:cstheme="minorHAnsi"/>
                <w:b/>
                <w:bCs/>
                <w:color w:val="404040" w:themeColor="text1" w:themeTint="BF"/>
                <w:szCs w:val="24"/>
                <w:lang w:val="en-GB" w:bidi="en-US"/>
              </w:rPr>
              <w:t xml:space="preserve"> </w:t>
            </w:r>
            <w:r w:rsidRPr="00F249BD">
              <w:rPr>
                <w:rFonts w:cstheme="minorHAnsi"/>
                <w:color w:val="404040" w:themeColor="text1" w:themeTint="BF"/>
                <w:szCs w:val="24"/>
                <w:lang w:val="en-GB" w:bidi="en-US"/>
              </w:rPr>
              <w:t>and complete the learning activities associated with this chapter.</w:t>
            </w:r>
          </w:p>
          <w:p w14:paraId="264C761A" w14:textId="77777777" w:rsidR="00184EEB" w:rsidRPr="00184EEB" w:rsidRDefault="00184EEB" w:rsidP="004E1CCC">
            <w:pPr>
              <w:ind w:right="0"/>
              <w:rPr>
                <w:rFonts w:cstheme="minorHAnsi"/>
                <w:color w:val="404040" w:themeColor="text1" w:themeTint="BF"/>
                <w:szCs w:val="24"/>
                <w:lang w:val="en-GB" w:bidi="en-US"/>
              </w:rPr>
            </w:pPr>
            <w:r w:rsidRPr="00F249BD">
              <w:rPr>
                <w:rFonts w:cstheme="minorHAnsi"/>
                <w:color w:val="404040" w:themeColor="text1" w:themeTint="BF"/>
                <w:szCs w:val="24"/>
                <w:lang w:val="en-GB" w:bidi="en-US"/>
              </w:rPr>
              <w:t>Please coordinate with your trainer/training organisation for additional instructions and guidance in completing these practical activities.</w:t>
            </w:r>
          </w:p>
        </w:tc>
      </w:tr>
    </w:tbl>
    <w:p w14:paraId="22EB761B" w14:textId="3A58CD3C" w:rsidR="00B46BCD" w:rsidRPr="00697657" w:rsidRDefault="00184EEB">
      <w:pPr>
        <w:rPr>
          <w:rFonts w:cstheme="minorHAnsi"/>
          <w:color w:val="404040" w:themeColor="text1" w:themeTint="BF"/>
          <w:sz w:val="24"/>
          <w:lang w:bidi="en-US"/>
        </w:rPr>
      </w:pPr>
      <w:r w:rsidRPr="00697657">
        <w:rPr>
          <w:rFonts w:cstheme="minorHAnsi"/>
          <w:color w:val="404040" w:themeColor="text1" w:themeTint="BF"/>
          <w:sz w:val="24"/>
          <w:lang w:bidi="en-US"/>
        </w:rPr>
        <w:t xml:space="preserve"> </w:t>
      </w:r>
      <w:r w:rsidR="00B46BCD" w:rsidRPr="00697657">
        <w:rPr>
          <w:rFonts w:cstheme="minorHAnsi"/>
          <w:color w:val="404040" w:themeColor="text1" w:themeTint="BF"/>
          <w:sz w:val="24"/>
          <w:lang w:bidi="en-US"/>
        </w:rPr>
        <w:br w:type="page"/>
      </w:r>
    </w:p>
    <w:p w14:paraId="6059B115" w14:textId="1E87756C" w:rsidR="003F313D" w:rsidRDefault="009612C7" w:rsidP="00963B03">
      <w:pPr>
        <w:pStyle w:val="Heading1"/>
      </w:pPr>
      <w:bookmarkStart w:id="69" w:name="_Toc132274068"/>
      <w:r>
        <w:lastRenderedPageBreak/>
        <w:t>References</w:t>
      </w:r>
      <w:bookmarkEnd w:id="69"/>
    </w:p>
    <w:p w14:paraId="58B6EEF8" w14:textId="77777777" w:rsidR="00E108E0" w:rsidRDefault="00E108E0" w:rsidP="00E108E0">
      <w:pPr>
        <w:ind w:left="720" w:right="0" w:hanging="720"/>
        <w:rPr>
          <w:color w:val="404040" w:themeColor="text1" w:themeTint="BF"/>
          <w:sz w:val="24"/>
          <w:szCs w:val="24"/>
          <w:lang w:bidi="en-US"/>
        </w:rPr>
      </w:pPr>
      <w:bookmarkStart w:id="70" w:name="_Hlk123328647"/>
      <w:r>
        <w:rPr>
          <w:color w:val="404040" w:themeColor="text1" w:themeTint="BF"/>
          <w:sz w:val="24"/>
          <w:szCs w:val="24"/>
          <w:lang w:bidi="en-US"/>
        </w:rPr>
        <w:t>ABC Australia</w:t>
      </w:r>
      <w:r w:rsidRPr="00721C62">
        <w:rPr>
          <w:color w:val="404040" w:themeColor="text1" w:themeTint="BF"/>
          <w:sz w:val="24"/>
          <w:szCs w:val="24"/>
          <w:lang w:bidi="en-US"/>
        </w:rPr>
        <w:t>. (20</w:t>
      </w:r>
      <w:r>
        <w:rPr>
          <w:color w:val="404040" w:themeColor="text1" w:themeTint="BF"/>
          <w:sz w:val="24"/>
          <w:szCs w:val="24"/>
          <w:lang w:bidi="en-US"/>
        </w:rPr>
        <w:t>20</w:t>
      </w:r>
      <w:r w:rsidRPr="00721C62">
        <w:rPr>
          <w:color w:val="404040" w:themeColor="text1" w:themeTint="BF"/>
          <w:sz w:val="24"/>
          <w:szCs w:val="24"/>
          <w:lang w:bidi="en-US"/>
        </w:rPr>
        <w:t xml:space="preserve">, </w:t>
      </w:r>
      <w:r>
        <w:rPr>
          <w:color w:val="404040" w:themeColor="text1" w:themeTint="BF"/>
          <w:sz w:val="24"/>
          <w:szCs w:val="24"/>
          <w:lang w:bidi="en-US"/>
        </w:rPr>
        <w:t>July 8</w:t>
      </w:r>
      <w:r w:rsidRPr="00721C62">
        <w:rPr>
          <w:color w:val="404040" w:themeColor="text1" w:themeTint="BF"/>
          <w:sz w:val="24"/>
          <w:szCs w:val="24"/>
          <w:lang w:bidi="en-US"/>
        </w:rPr>
        <w:t xml:space="preserve">). </w:t>
      </w:r>
      <w:r w:rsidRPr="000D5465">
        <w:rPr>
          <w:i/>
          <w:iCs/>
          <w:color w:val="404040" w:themeColor="text1" w:themeTint="BF"/>
          <w:sz w:val="24"/>
          <w:szCs w:val="24"/>
          <w:lang w:bidi="en-US"/>
        </w:rPr>
        <w:t xml:space="preserve">Mindfulness breathing exercises for managing stress and anxiety | Your Mental </w:t>
      </w:r>
      <w:r>
        <w:rPr>
          <w:i/>
          <w:iCs/>
          <w:color w:val="404040" w:themeColor="text1" w:themeTint="BF"/>
          <w:sz w:val="24"/>
          <w:szCs w:val="24"/>
          <w:lang w:bidi="en-US"/>
        </w:rPr>
        <w:t>h</w:t>
      </w:r>
      <w:r w:rsidRPr="000D5465">
        <w:rPr>
          <w:i/>
          <w:iCs/>
          <w:color w:val="404040" w:themeColor="text1" w:themeTint="BF"/>
          <w:sz w:val="24"/>
          <w:szCs w:val="24"/>
          <w:lang w:bidi="en-US"/>
        </w:rPr>
        <w:t>ealth | ABC Australia</w:t>
      </w:r>
      <w:r w:rsidRPr="00E66CBC">
        <w:rPr>
          <w:i/>
          <w:iCs/>
          <w:color w:val="404040" w:themeColor="text1" w:themeTint="BF"/>
          <w:sz w:val="24"/>
          <w:szCs w:val="24"/>
          <w:lang w:bidi="en-US"/>
        </w:rPr>
        <w:t xml:space="preserve"> </w:t>
      </w:r>
      <w:r w:rsidRPr="00721C62">
        <w:rPr>
          <w:color w:val="404040" w:themeColor="text1" w:themeTint="BF"/>
          <w:sz w:val="24"/>
          <w:szCs w:val="24"/>
          <w:lang w:bidi="en-US"/>
        </w:rPr>
        <w:t xml:space="preserve">[Video]. YouTube. </w:t>
      </w:r>
      <w:r w:rsidRPr="0021164F">
        <w:rPr>
          <w:color w:val="404040" w:themeColor="text1" w:themeTint="BF"/>
          <w:sz w:val="24"/>
          <w:szCs w:val="24"/>
          <w:lang w:bidi="en-US"/>
        </w:rPr>
        <w:t>https://www.youtube.com/watch?v=7GFCEeCwOJ4</w:t>
      </w:r>
    </w:p>
    <w:p w14:paraId="547DADC7" w14:textId="77777777" w:rsidR="00E108E0" w:rsidRDefault="00E108E0" w:rsidP="00E108E0">
      <w:pPr>
        <w:ind w:left="720" w:right="0" w:hanging="720"/>
        <w:rPr>
          <w:color w:val="404040" w:themeColor="text1" w:themeTint="BF"/>
          <w:sz w:val="24"/>
          <w:szCs w:val="24"/>
          <w:lang w:val="en-GB" w:bidi="en-US"/>
        </w:rPr>
      </w:pPr>
      <w:r w:rsidRPr="000D5465">
        <w:rPr>
          <w:color w:val="404040" w:themeColor="text1" w:themeTint="BF"/>
          <w:sz w:val="24"/>
          <w:szCs w:val="24"/>
          <w:lang w:val="en-GB" w:bidi="en-US"/>
        </w:rPr>
        <w:t>Assistive Technology Australia</w:t>
      </w:r>
      <w:r w:rsidRPr="00AE0116">
        <w:rPr>
          <w:color w:val="404040" w:themeColor="text1" w:themeTint="BF"/>
          <w:sz w:val="24"/>
          <w:szCs w:val="24"/>
          <w:lang w:val="en-GB" w:bidi="en-US"/>
        </w:rPr>
        <w:t xml:space="preserve">. (n.d.). </w:t>
      </w:r>
      <w:r w:rsidRPr="0084251B">
        <w:rPr>
          <w:i/>
          <w:iCs/>
          <w:color w:val="404040" w:themeColor="text1" w:themeTint="BF"/>
          <w:sz w:val="24"/>
          <w:szCs w:val="24"/>
          <w:lang w:val="en-GB" w:bidi="en-US"/>
        </w:rPr>
        <w:t xml:space="preserve">Browse </w:t>
      </w:r>
      <w:r w:rsidRPr="00CA13B3">
        <w:rPr>
          <w:i/>
          <w:iCs/>
          <w:color w:val="404040" w:themeColor="text1" w:themeTint="BF"/>
          <w:sz w:val="24"/>
          <w:szCs w:val="24"/>
          <w:lang w:val="en-GB" w:bidi="en-US"/>
        </w:rPr>
        <w:t>products: Communication, phones, reading and writing aids.</w:t>
      </w:r>
      <w:r>
        <w:rPr>
          <w:color w:val="404040" w:themeColor="text1" w:themeTint="BF"/>
          <w:sz w:val="24"/>
          <w:szCs w:val="24"/>
          <w:lang w:val="en-GB" w:bidi="en-US"/>
        </w:rPr>
        <w:t xml:space="preserve"> Retrieved December 29, 2022, from</w:t>
      </w:r>
      <w:r w:rsidRPr="00AE0116">
        <w:rPr>
          <w:color w:val="404040" w:themeColor="text1" w:themeTint="BF"/>
          <w:sz w:val="24"/>
          <w:szCs w:val="24"/>
          <w:lang w:val="en-GB" w:bidi="en-US"/>
        </w:rPr>
        <w:t xml:space="preserve"> https://at-aust.org/major_groups/12/grid/1</w:t>
      </w:r>
    </w:p>
    <w:p w14:paraId="6CB350EE" w14:textId="77777777" w:rsidR="0024317D" w:rsidRPr="0024317D" w:rsidRDefault="0024317D" w:rsidP="0024317D">
      <w:pPr>
        <w:ind w:left="720" w:right="0" w:hanging="720"/>
        <w:rPr>
          <w:color w:val="404040" w:themeColor="text1" w:themeTint="BF"/>
          <w:sz w:val="24"/>
          <w:szCs w:val="24"/>
          <w:lang w:val="en-GB" w:bidi="en-US"/>
        </w:rPr>
      </w:pPr>
      <w:r w:rsidRPr="0024317D">
        <w:rPr>
          <w:color w:val="404040" w:themeColor="text1" w:themeTint="BF"/>
          <w:sz w:val="24"/>
          <w:szCs w:val="24"/>
          <w:lang w:val="en-GB" w:bidi="en-US"/>
        </w:rPr>
        <w:t xml:space="preserve">AuDigitalHealth. (2021, August 31). </w:t>
      </w:r>
      <w:r w:rsidRPr="0024317D">
        <w:rPr>
          <w:i/>
          <w:iCs/>
          <w:color w:val="404040" w:themeColor="text1" w:themeTint="BF"/>
          <w:sz w:val="24"/>
          <w:szCs w:val="24"/>
          <w:lang w:val="en-GB" w:bidi="en-US"/>
        </w:rPr>
        <w:t>How to find information in My Health Record</w:t>
      </w:r>
      <w:r w:rsidRPr="0024317D">
        <w:rPr>
          <w:color w:val="404040" w:themeColor="text1" w:themeTint="BF"/>
          <w:sz w:val="24"/>
          <w:szCs w:val="24"/>
          <w:lang w:val="en-GB" w:bidi="en-US"/>
        </w:rPr>
        <w:t xml:space="preserve"> [Video]. YouTube. https://www.youtube.com/watch?v=24zjJl7eY-I</w:t>
      </w:r>
    </w:p>
    <w:p w14:paraId="3E3093C1" w14:textId="400DEF62" w:rsidR="00E108E0" w:rsidRPr="00361AAE" w:rsidRDefault="00E108E0" w:rsidP="00E108E0">
      <w:pPr>
        <w:ind w:left="720" w:right="0" w:hanging="720"/>
        <w:rPr>
          <w:color w:val="404040" w:themeColor="text1" w:themeTint="BF"/>
          <w:sz w:val="24"/>
          <w:szCs w:val="24"/>
          <w:lang w:bidi="en-US"/>
        </w:rPr>
      </w:pPr>
      <w:r w:rsidRPr="000D5465">
        <w:rPr>
          <w:color w:val="404040" w:themeColor="text1" w:themeTint="BF"/>
          <w:sz w:val="24"/>
          <w:szCs w:val="24"/>
          <w:lang w:bidi="en-US"/>
        </w:rPr>
        <w:t>Australian Commission on Safety and Quality in Health Care (ACSQHC)</w:t>
      </w:r>
      <w:r w:rsidRPr="00361AAE">
        <w:rPr>
          <w:color w:val="404040" w:themeColor="text1" w:themeTint="BF"/>
          <w:sz w:val="24"/>
          <w:szCs w:val="24"/>
          <w:lang w:bidi="en-US"/>
        </w:rPr>
        <w:t>. (</w:t>
      </w:r>
      <w:r>
        <w:rPr>
          <w:color w:val="404040" w:themeColor="text1" w:themeTint="BF"/>
          <w:sz w:val="24"/>
          <w:szCs w:val="24"/>
          <w:lang w:bidi="en-US"/>
        </w:rPr>
        <w:t>2019</w:t>
      </w:r>
      <w:r w:rsidRPr="00361AAE">
        <w:rPr>
          <w:color w:val="404040" w:themeColor="text1" w:themeTint="BF"/>
          <w:sz w:val="24"/>
          <w:szCs w:val="24"/>
          <w:lang w:bidi="en-US"/>
        </w:rPr>
        <w:t xml:space="preserve">). </w:t>
      </w:r>
      <w:r w:rsidRPr="000D5465">
        <w:rPr>
          <w:i/>
          <w:iCs/>
          <w:color w:val="404040" w:themeColor="text1" w:themeTint="BF"/>
          <w:sz w:val="24"/>
          <w:szCs w:val="24"/>
          <w:lang w:bidi="en-US"/>
        </w:rPr>
        <w:t>Partnering with consumers standard</w:t>
      </w:r>
      <w:r w:rsidRPr="00361AAE">
        <w:rPr>
          <w:color w:val="404040" w:themeColor="text1" w:themeTint="BF"/>
          <w:sz w:val="24"/>
          <w:szCs w:val="24"/>
          <w:lang w:bidi="en-US"/>
        </w:rPr>
        <w:t>. https://www.safetyandquality.gov.au/standards/nsqhs-standards/partnering-consumers-standard</w:t>
      </w:r>
    </w:p>
    <w:p w14:paraId="392051B6" w14:textId="77777777" w:rsidR="00E108E0" w:rsidRDefault="00E108E0" w:rsidP="00E108E0">
      <w:pPr>
        <w:ind w:left="720" w:right="0" w:hanging="720"/>
        <w:rPr>
          <w:color w:val="404040" w:themeColor="text1" w:themeTint="BF"/>
          <w:sz w:val="24"/>
          <w:szCs w:val="24"/>
          <w:lang w:val="en-GB" w:bidi="en-US"/>
        </w:rPr>
      </w:pPr>
      <w:r w:rsidRPr="002576C5">
        <w:rPr>
          <w:color w:val="404040" w:themeColor="text1" w:themeTint="BF"/>
          <w:sz w:val="24"/>
          <w:szCs w:val="24"/>
          <w:lang w:val="en-GB" w:bidi="en-US"/>
        </w:rPr>
        <w:t>Australian Digital Health Agency</w:t>
      </w:r>
      <w:r w:rsidRPr="00875396">
        <w:rPr>
          <w:color w:val="404040" w:themeColor="text1" w:themeTint="BF"/>
          <w:sz w:val="24"/>
          <w:szCs w:val="24"/>
          <w:lang w:val="en-GB" w:bidi="en-US"/>
        </w:rPr>
        <w:t>. (</w:t>
      </w:r>
      <w:r>
        <w:rPr>
          <w:color w:val="404040" w:themeColor="text1" w:themeTint="BF"/>
          <w:sz w:val="24"/>
          <w:szCs w:val="24"/>
          <w:lang w:val="en-GB" w:bidi="en-US"/>
        </w:rPr>
        <w:t>2019, May 23</w:t>
      </w:r>
      <w:r w:rsidRPr="00875396">
        <w:rPr>
          <w:color w:val="404040" w:themeColor="text1" w:themeTint="BF"/>
          <w:sz w:val="24"/>
          <w:szCs w:val="24"/>
          <w:lang w:val="en-GB" w:bidi="en-US"/>
        </w:rPr>
        <w:t xml:space="preserve">). </w:t>
      </w:r>
      <w:r w:rsidRPr="0084251B">
        <w:rPr>
          <w:i/>
          <w:iCs/>
          <w:color w:val="404040" w:themeColor="text1" w:themeTint="BF"/>
          <w:sz w:val="24"/>
          <w:szCs w:val="24"/>
          <w:lang w:val="en-GB" w:bidi="en-US"/>
        </w:rPr>
        <w:t>My health record.</w:t>
      </w:r>
      <w:r w:rsidRPr="00875396">
        <w:rPr>
          <w:color w:val="404040" w:themeColor="text1" w:themeTint="BF"/>
          <w:sz w:val="24"/>
          <w:szCs w:val="24"/>
          <w:lang w:val="en-GB" w:bidi="en-US"/>
        </w:rPr>
        <w:t xml:space="preserve"> My Health Record.</w:t>
      </w:r>
      <w:r>
        <w:rPr>
          <w:color w:val="404040" w:themeColor="text1" w:themeTint="BF"/>
          <w:sz w:val="24"/>
          <w:szCs w:val="24"/>
          <w:lang w:val="en-GB" w:bidi="en-US"/>
        </w:rPr>
        <w:t xml:space="preserve"> </w:t>
      </w:r>
      <w:r w:rsidRPr="00875396">
        <w:rPr>
          <w:color w:val="404040" w:themeColor="text1" w:themeTint="BF"/>
          <w:sz w:val="24"/>
          <w:szCs w:val="24"/>
          <w:lang w:val="en-GB" w:bidi="en-US"/>
        </w:rPr>
        <w:t>https://www.myhealthrecord.gov.au/</w:t>
      </w:r>
    </w:p>
    <w:p w14:paraId="6FE79330" w14:textId="7C62B961" w:rsidR="00E108E0" w:rsidRDefault="00E108E0" w:rsidP="00E108E0">
      <w:pPr>
        <w:ind w:left="720" w:right="0" w:hanging="720"/>
        <w:rPr>
          <w:color w:val="404040" w:themeColor="text1" w:themeTint="BF"/>
          <w:sz w:val="24"/>
          <w:szCs w:val="24"/>
          <w:lang w:val="en-GB" w:bidi="en-US"/>
        </w:rPr>
      </w:pPr>
      <w:r w:rsidRPr="000E29F7">
        <w:rPr>
          <w:color w:val="404040" w:themeColor="text1" w:themeTint="BF"/>
          <w:sz w:val="24"/>
          <w:szCs w:val="24"/>
          <w:lang w:val="en-GB" w:bidi="en-US"/>
        </w:rPr>
        <w:t>Australian Human Rights Commission</w:t>
      </w:r>
      <w:r w:rsidRPr="00144645">
        <w:rPr>
          <w:color w:val="404040" w:themeColor="text1" w:themeTint="BF"/>
          <w:sz w:val="24"/>
          <w:szCs w:val="24"/>
          <w:lang w:val="en-GB" w:bidi="en-US"/>
        </w:rPr>
        <w:t xml:space="preserve">. (2003). </w:t>
      </w:r>
      <w:r w:rsidRPr="002E218E">
        <w:rPr>
          <w:i/>
          <w:iCs/>
          <w:color w:val="404040" w:themeColor="text1" w:themeTint="BF"/>
          <w:sz w:val="24"/>
          <w:szCs w:val="24"/>
          <w:lang w:val="en-GB" w:bidi="en-US"/>
        </w:rPr>
        <w:t>Social justice and human rights for Aboriginal and Torres Strait Islander peoples.</w:t>
      </w:r>
      <w:r w:rsidRPr="00144645">
        <w:rPr>
          <w:color w:val="404040" w:themeColor="text1" w:themeTint="BF"/>
          <w:sz w:val="24"/>
          <w:szCs w:val="24"/>
          <w:lang w:val="en-GB" w:bidi="en-US"/>
        </w:rPr>
        <w:t xml:space="preserve"> https://humanrights.gov.au/sites/default/files/content/social_justice/infosheet/infosheet_sj.pdf</w:t>
      </w:r>
    </w:p>
    <w:p w14:paraId="4575E2DE" w14:textId="24ABDA6F" w:rsidR="00E108E0" w:rsidRPr="003F313D" w:rsidRDefault="00E108E0" w:rsidP="00E108E0">
      <w:pPr>
        <w:ind w:left="720" w:right="0" w:hanging="720"/>
        <w:rPr>
          <w:color w:val="404040" w:themeColor="text1" w:themeTint="BF"/>
          <w:sz w:val="24"/>
          <w:szCs w:val="24"/>
          <w:lang w:val="en-GB" w:bidi="en-US"/>
        </w:rPr>
      </w:pPr>
      <w:r w:rsidRPr="003F313D">
        <w:rPr>
          <w:color w:val="404040" w:themeColor="text1" w:themeTint="BF"/>
          <w:sz w:val="24"/>
          <w:szCs w:val="24"/>
          <w:lang w:val="en-GB" w:bidi="en-US"/>
        </w:rPr>
        <w:t>Australian Human Rights Commission. (</w:t>
      </w:r>
      <w:r>
        <w:rPr>
          <w:color w:val="404040" w:themeColor="text1" w:themeTint="BF"/>
          <w:sz w:val="24"/>
          <w:szCs w:val="24"/>
          <w:lang w:val="en-GB" w:bidi="en-US"/>
        </w:rPr>
        <w:t>2022</w:t>
      </w:r>
      <w:r w:rsidRPr="003F313D">
        <w:rPr>
          <w:color w:val="404040" w:themeColor="text1" w:themeTint="BF"/>
          <w:sz w:val="24"/>
          <w:szCs w:val="24"/>
          <w:lang w:val="en-GB" w:bidi="en-US"/>
        </w:rPr>
        <w:t xml:space="preserve">). </w:t>
      </w:r>
      <w:r w:rsidRPr="0084251B">
        <w:rPr>
          <w:i/>
          <w:iCs/>
          <w:color w:val="404040" w:themeColor="text1" w:themeTint="BF"/>
          <w:sz w:val="24"/>
          <w:szCs w:val="24"/>
          <w:lang w:val="en-GB" w:bidi="en-US"/>
        </w:rPr>
        <w:t>About</w:t>
      </w:r>
      <w:r>
        <w:rPr>
          <w:i/>
          <w:iCs/>
          <w:color w:val="404040" w:themeColor="text1" w:themeTint="BF"/>
          <w:sz w:val="24"/>
          <w:szCs w:val="24"/>
          <w:lang w:val="en-GB" w:bidi="en-US"/>
        </w:rPr>
        <w:t>.</w:t>
      </w:r>
      <w:r w:rsidRPr="003F313D">
        <w:rPr>
          <w:color w:val="404040" w:themeColor="text1" w:themeTint="BF"/>
          <w:sz w:val="24"/>
          <w:szCs w:val="24"/>
          <w:lang w:val="en-GB" w:bidi="en-US"/>
        </w:rPr>
        <w:t xml:space="preserve"> https://humanrights.gov.au/about</w:t>
      </w:r>
    </w:p>
    <w:p w14:paraId="762E89AE" w14:textId="77777777" w:rsidR="00E108E0" w:rsidRPr="00144645" w:rsidRDefault="00E108E0" w:rsidP="00E108E0">
      <w:pPr>
        <w:ind w:left="720" w:right="0" w:hanging="720"/>
        <w:rPr>
          <w:color w:val="404040" w:themeColor="text1" w:themeTint="BF"/>
          <w:sz w:val="24"/>
          <w:szCs w:val="24"/>
          <w:lang w:val="en-GB" w:bidi="en-US"/>
        </w:rPr>
      </w:pPr>
      <w:r w:rsidRPr="0084251B">
        <w:rPr>
          <w:i/>
          <w:iCs/>
          <w:color w:val="404040" w:themeColor="text1" w:themeTint="BF"/>
          <w:sz w:val="24"/>
          <w:szCs w:val="24"/>
          <w:lang w:val="en-GB" w:bidi="en-US"/>
        </w:rPr>
        <w:t>Australian Human Rights Commission Act 1986</w:t>
      </w:r>
      <w:r>
        <w:rPr>
          <w:i/>
          <w:iCs/>
          <w:color w:val="404040" w:themeColor="text1" w:themeTint="BF"/>
          <w:sz w:val="24"/>
          <w:szCs w:val="24"/>
          <w:lang w:val="en-GB" w:bidi="en-US"/>
        </w:rPr>
        <w:t xml:space="preserve"> </w:t>
      </w:r>
      <w:r>
        <w:rPr>
          <w:color w:val="404040" w:themeColor="text1" w:themeTint="BF"/>
          <w:sz w:val="24"/>
          <w:szCs w:val="24"/>
          <w:lang w:val="en-GB" w:bidi="en-US"/>
        </w:rPr>
        <w:t>(Cth)</w:t>
      </w:r>
      <w:r w:rsidRPr="00144645">
        <w:rPr>
          <w:color w:val="404040" w:themeColor="text1" w:themeTint="BF"/>
          <w:sz w:val="24"/>
          <w:szCs w:val="24"/>
          <w:lang w:val="en-GB" w:bidi="en-US"/>
        </w:rPr>
        <w:t>. https://www.legislation.gov.au/Series/C2004A03366</w:t>
      </w:r>
    </w:p>
    <w:p w14:paraId="3EF2415F" w14:textId="77777777" w:rsidR="00E108E0" w:rsidRDefault="00E108E0" w:rsidP="00E108E0">
      <w:pPr>
        <w:ind w:left="720" w:right="0" w:hanging="720"/>
        <w:rPr>
          <w:color w:val="404040" w:themeColor="text1" w:themeTint="BF"/>
          <w:sz w:val="24"/>
          <w:szCs w:val="24"/>
          <w:lang w:bidi="en-US"/>
        </w:rPr>
      </w:pPr>
      <w:r w:rsidRPr="002232AC">
        <w:rPr>
          <w:color w:val="404040" w:themeColor="text1" w:themeTint="BF"/>
          <w:sz w:val="24"/>
          <w:szCs w:val="24"/>
          <w:lang w:bidi="en-US"/>
        </w:rPr>
        <w:t xml:space="preserve">Black Dog Institute. (2019). </w:t>
      </w:r>
      <w:r w:rsidRPr="00E66CBC">
        <w:rPr>
          <w:i/>
          <w:iCs/>
          <w:color w:val="404040" w:themeColor="text1" w:themeTint="BF"/>
          <w:sz w:val="24"/>
          <w:szCs w:val="24"/>
          <w:lang w:bidi="en-US"/>
        </w:rPr>
        <w:t>myCompass</w:t>
      </w:r>
      <w:r w:rsidRPr="002232AC">
        <w:rPr>
          <w:color w:val="404040" w:themeColor="text1" w:themeTint="BF"/>
          <w:sz w:val="24"/>
          <w:szCs w:val="24"/>
          <w:lang w:bidi="en-US"/>
        </w:rPr>
        <w:t xml:space="preserve">. </w:t>
      </w:r>
      <w:r>
        <w:rPr>
          <w:color w:val="404040" w:themeColor="text1" w:themeTint="BF"/>
          <w:sz w:val="24"/>
          <w:szCs w:val="24"/>
          <w:lang w:bidi="en-US"/>
        </w:rPr>
        <w:t>m</w:t>
      </w:r>
      <w:r w:rsidRPr="002232AC">
        <w:rPr>
          <w:color w:val="404040" w:themeColor="text1" w:themeTint="BF"/>
          <w:sz w:val="24"/>
          <w:szCs w:val="24"/>
          <w:lang w:bidi="en-US"/>
        </w:rPr>
        <w:t>y</w:t>
      </w:r>
      <w:r>
        <w:rPr>
          <w:color w:val="404040" w:themeColor="text1" w:themeTint="BF"/>
          <w:sz w:val="24"/>
          <w:szCs w:val="24"/>
          <w:lang w:bidi="en-US"/>
        </w:rPr>
        <w:t>C</w:t>
      </w:r>
      <w:r w:rsidRPr="002232AC">
        <w:rPr>
          <w:color w:val="404040" w:themeColor="text1" w:themeTint="BF"/>
          <w:sz w:val="24"/>
          <w:szCs w:val="24"/>
          <w:lang w:bidi="en-US"/>
        </w:rPr>
        <w:t>ompass. https://www.mycompass.org.au/</w:t>
      </w:r>
    </w:p>
    <w:p w14:paraId="1019D993" w14:textId="77777777" w:rsidR="00E108E0" w:rsidRDefault="00E108E0" w:rsidP="00E108E0">
      <w:pPr>
        <w:ind w:left="720" w:right="0" w:hanging="720"/>
        <w:rPr>
          <w:color w:val="404040" w:themeColor="text1" w:themeTint="BF"/>
          <w:sz w:val="24"/>
          <w:szCs w:val="24"/>
          <w:lang w:val="en-GB" w:bidi="en-US"/>
        </w:rPr>
      </w:pPr>
      <w:r w:rsidRPr="00175CA7">
        <w:rPr>
          <w:color w:val="404040" w:themeColor="text1" w:themeTint="BF"/>
          <w:sz w:val="24"/>
          <w:szCs w:val="24"/>
          <w:lang w:val="en-GB" w:bidi="en-US"/>
        </w:rPr>
        <w:t>Books Beyond Words. (</w:t>
      </w:r>
      <w:r>
        <w:rPr>
          <w:color w:val="404040" w:themeColor="text1" w:themeTint="BF"/>
          <w:sz w:val="24"/>
          <w:szCs w:val="24"/>
          <w:lang w:val="en-GB" w:bidi="en-US"/>
        </w:rPr>
        <w:t>2011, August 20</w:t>
      </w:r>
      <w:r w:rsidRPr="00175CA7">
        <w:rPr>
          <w:color w:val="404040" w:themeColor="text1" w:themeTint="BF"/>
          <w:sz w:val="24"/>
          <w:szCs w:val="24"/>
          <w:lang w:val="en-GB" w:bidi="en-US"/>
        </w:rPr>
        <w:t xml:space="preserve">). </w:t>
      </w:r>
      <w:r w:rsidRPr="000D5465">
        <w:rPr>
          <w:i/>
          <w:iCs/>
          <w:color w:val="404040" w:themeColor="text1" w:themeTint="BF"/>
          <w:sz w:val="24"/>
          <w:szCs w:val="24"/>
          <w:lang w:val="en-GB" w:bidi="en-US"/>
        </w:rPr>
        <w:t>Supporting informed consent for patients with intellectual disabilities</w:t>
      </w:r>
      <w:r w:rsidRPr="00175CA7">
        <w:rPr>
          <w:color w:val="404040" w:themeColor="text1" w:themeTint="BF"/>
          <w:sz w:val="24"/>
          <w:szCs w:val="24"/>
          <w:lang w:val="en-GB" w:bidi="en-US"/>
        </w:rPr>
        <w:t xml:space="preserve"> </w:t>
      </w:r>
      <w:r>
        <w:rPr>
          <w:color w:val="404040" w:themeColor="text1" w:themeTint="BF"/>
          <w:sz w:val="24"/>
          <w:szCs w:val="24"/>
          <w:lang w:val="en-GB" w:bidi="en-US"/>
        </w:rPr>
        <w:t xml:space="preserve">[Video]. </w:t>
      </w:r>
      <w:r w:rsidRPr="00175CA7">
        <w:rPr>
          <w:color w:val="404040" w:themeColor="text1" w:themeTint="BF"/>
          <w:sz w:val="24"/>
          <w:szCs w:val="24"/>
          <w:lang w:val="en-GB" w:bidi="en-US"/>
        </w:rPr>
        <w:t>YouTube. https://www.youtube.com/watch?v=2DsuasWObWw</w:t>
      </w:r>
    </w:p>
    <w:p w14:paraId="6E270522" w14:textId="31F4B0E8" w:rsidR="00E108E0" w:rsidRPr="003F313D" w:rsidRDefault="00E108E0" w:rsidP="00E108E0">
      <w:pPr>
        <w:ind w:left="720" w:right="0" w:hanging="720"/>
        <w:rPr>
          <w:color w:val="404040" w:themeColor="text1" w:themeTint="BF"/>
          <w:sz w:val="24"/>
          <w:szCs w:val="24"/>
          <w:lang w:val="en-GB" w:bidi="en-US"/>
        </w:rPr>
      </w:pPr>
      <w:r>
        <w:rPr>
          <w:color w:val="404040" w:themeColor="text1" w:themeTint="BF"/>
          <w:sz w:val="24"/>
          <w:szCs w:val="24"/>
          <w:lang w:val="en-GB" w:bidi="en-US"/>
        </w:rPr>
        <w:t>Commonwealth of Australia.</w:t>
      </w:r>
      <w:r w:rsidRPr="00990178">
        <w:rPr>
          <w:i/>
          <w:iCs/>
          <w:color w:val="404040" w:themeColor="text1" w:themeTint="BF"/>
          <w:sz w:val="24"/>
          <w:szCs w:val="24"/>
          <w:lang w:val="en-GB" w:bidi="en-US"/>
        </w:rPr>
        <w:t xml:space="preserve"> </w:t>
      </w:r>
      <w:r w:rsidRPr="003F313D">
        <w:rPr>
          <w:color w:val="404040" w:themeColor="text1" w:themeTint="BF"/>
          <w:sz w:val="24"/>
          <w:szCs w:val="24"/>
          <w:lang w:val="en-GB" w:bidi="en-US"/>
        </w:rPr>
        <w:t>(</w:t>
      </w:r>
      <w:r>
        <w:rPr>
          <w:color w:val="404040" w:themeColor="text1" w:themeTint="BF"/>
          <w:sz w:val="24"/>
          <w:szCs w:val="24"/>
          <w:lang w:val="en-GB" w:bidi="en-US"/>
        </w:rPr>
        <w:t>n.d.-a</w:t>
      </w:r>
      <w:r w:rsidRPr="003F313D">
        <w:rPr>
          <w:color w:val="404040" w:themeColor="text1" w:themeTint="BF"/>
          <w:sz w:val="24"/>
          <w:szCs w:val="24"/>
          <w:lang w:val="en-GB" w:bidi="en-US"/>
        </w:rPr>
        <w:t>).</w:t>
      </w:r>
      <w:r>
        <w:rPr>
          <w:color w:val="404040" w:themeColor="text1" w:themeTint="BF"/>
          <w:sz w:val="24"/>
          <w:szCs w:val="24"/>
          <w:lang w:val="en-GB" w:bidi="en-US"/>
        </w:rPr>
        <w:t xml:space="preserve"> </w:t>
      </w:r>
      <w:r w:rsidRPr="0084251B">
        <w:rPr>
          <w:i/>
          <w:iCs/>
          <w:color w:val="404040" w:themeColor="text1" w:themeTint="BF"/>
          <w:sz w:val="24"/>
          <w:szCs w:val="24"/>
          <w:lang w:val="en-GB" w:bidi="en-US"/>
        </w:rPr>
        <w:t>CHC community services training package.</w:t>
      </w:r>
      <w:r w:rsidRPr="003F313D">
        <w:rPr>
          <w:color w:val="404040" w:themeColor="text1" w:themeTint="BF"/>
          <w:sz w:val="24"/>
          <w:szCs w:val="24"/>
          <w:lang w:val="en-GB" w:bidi="en-US"/>
        </w:rPr>
        <w:t xml:space="preserve"> VET</w:t>
      </w:r>
      <w:r>
        <w:rPr>
          <w:color w:val="404040" w:themeColor="text1" w:themeTint="BF"/>
          <w:sz w:val="24"/>
          <w:szCs w:val="24"/>
          <w:lang w:val="en-GB" w:bidi="en-US"/>
        </w:rPr>
        <w:t>N</w:t>
      </w:r>
      <w:r w:rsidRPr="003F313D">
        <w:rPr>
          <w:color w:val="404040" w:themeColor="text1" w:themeTint="BF"/>
          <w:sz w:val="24"/>
          <w:szCs w:val="24"/>
          <w:lang w:val="en-GB" w:bidi="en-US"/>
        </w:rPr>
        <w:t xml:space="preserve">et. </w:t>
      </w:r>
      <w:r>
        <w:rPr>
          <w:color w:val="404040" w:themeColor="text1" w:themeTint="BF"/>
          <w:sz w:val="24"/>
          <w:szCs w:val="24"/>
          <w:lang w:val="en-GB" w:bidi="en-US"/>
        </w:rPr>
        <w:t xml:space="preserve">Retrieved December 29, 2022, from </w:t>
      </w:r>
      <w:r w:rsidRPr="003F313D">
        <w:rPr>
          <w:color w:val="404040" w:themeColor="text1" w:themeTint="BF"/>
          <w:sz w:val="24"/>
          <w:szCs w:val="24"/>
          <w:lang w:val="en-GB" w:bidi="en-US"/>
        </w:rPr>
        <w:t>https://vetnet.gov.au/Pages/download.aspx?url=https://vetnet.gov.au/Public%20Documents/CHC%20Knowledge%20Guide%20Version%203.1%20May%202020.pdf</w:t>
      </w:r>
    </w:p>
    <w:p w14:paraId="4186E0E0" w14:textId="3D1C88B4" w:rsidR="00E108E0" w:rsidRDefault="00E108E0" w:rsidP="00E108E0">
      <w:pPr>
        <w:ind w:left="720" w:right="0" w:hanging="720"/>
        <w:rPr>
          <w:color w:val="404040" w:themeColor="text1" w:themeTint="BF"/>
          <w:sz w:val="24"/>
          <w:szCs w:val="24"/>
          <w:lang w:val="en-GB" w:bidi="en-US"/>
        </w:rPr>
      </w:pPr>
      <w:r w:rsidRPr="00E900CF">
        <w:rPr>
          <w:color w:val="404040" w:themeColor="text1" w:themeTint="BF"/>
          <w:sz w:val="24"/>
          <w:szCs w:val="24"/>
          <w:lang w:val="en-GB" w:bidi="en-US"/>
        </w:rPr>
        <w:t xml:space="preserve">Commonwealth of Australia. (n.d.-b). </w:t>
      </w:r>
      <w:r w:rsidRPr="00E900CF">
        <w:rPr>
          <w:i/>
          <w:iCs/>
          <w:color w:val="404040" w:themeColor="text1" w:themeTint="BF"/>
          <w:sz w:val="24"/>
          <w:szCs w:val="24"/>
          <w:lang w:val="en-GB" w:bidi="en-US"/>
        </w:rPr>
        <w:t>How we can help</w:t>
      </w:r>
      <w:r w:rsidR="00E900CF" w:rsidRPr="00E900CF">
        <w:rPr>
          <w:i/>
          <w:iCs/>
          <w:color w:val="404040" w:themeColor="text1" w:themeTint="BF"/>
          <w:sz w:val="24"/>
          <w:szCs w:val="24"/>
          <w:lang w:val="en-GB" w:bidi="en-US"/>
        </w:rPr>
        <w:t xml:space="preserve"> you</w:t>
      </w:r>
      <w:r w:rsidRPr="00E900CF">
        <w:rPr>
          <w:i/>
          <w:iCs/>
          <w:color w:val="404040" w:themeColor="text1" w:themeTint="BF"/>
          <w:sz w:val="24"/>
          <w:szCs w:val="24"/>
          <w:lang w:val="en-GB" w:bidi="en-US"/>
        </w:rPr>
        <w:t>.</w:t>
      </w:r>
      <w:r w:rsidRPr="00E900CF">
        <w:rPr>
          <w:color w:val="404040" w:themeColor="text1" w:themeTint="BF"/>
          <w:sz w:val="24"/>
          <w:szCs w:val="24"/>
          <w:lang w:val="en-GB" w:bidi="en-US"/>
        </w:rPr>
        <w:t xml:space="preserve"> Commonwealth Ombudsman. Retrieved </w:t>
      </w:r>
      <w:r w:rsidR="00E900CF" w:rsidRPr="00E900CF">
        <w:rPr>
          <w:color w:val="404040" w:themeColor="text1" w:themeTint="BF"/>
          <w:sz w:val="24"/>
          <w:szCs w:val="24"/>
          <w:lang w:val="en-GB" w:bidi="en-US"/>
        </w:rPr>
        <w:t>February 24</w:t>
      </w:r>
      <w:r w:rsidRPr="00E900CF">
        <w:rPr>
          <w:color w:val="404040" w:themeColor="text1" w:themeTint="BF"/>
          <w:sz w:val="24"/>
          <w:szCs w:val="24"/>
          <w:lang w:val="en-GB" w:bidi="en-US"/>
        </w:rPr>
        <w:t>, 202</w:t>
      </w:r>
      <w:r w:rsidR="00E900CF" w:rsidRPr="00E900CF">
        <w:rPr>
          <w:color w:val="404040" w:themeColor="text1" w:themeTint="BF"/>
          <w:sz w:val="24"/>
          <w:szCs w:val="24"/>
          <w:lang w:val="en-GB" w:bidi="en-US"/>
        </w:rPr>
        <w:t>3</w:t>
      </w:r>
      <w:r w:rsidRPr="00E900CF">
        <w:rPr>
          <w:color w:val="404040" w:themeColor="text1" w:themeTint="BF"/>
          <w:sz w:val="24"/>
          <w:szCs w:val="24"/>
          <w:lang w:val="en-GB" w:bidi="en-US"/>
        </w:rPr>
        <w:t xml:space="preserve">, from </w:t>
      </w:r>
      <w:r w:rsidR="00E900CF" w:rsidRPr="00E900CF">
        <w:rPr>
          <w:color w:val="404040" w:themeColor="text1" w:themeTint="BF"/>
          <w:sz w:val="24"/>
          <w:szCs w:val="24"/>
          <w:lang w:val="en-GB" w:bidi="en-US"/>
        </w:rPr>
        <w:t xml:space="preserve">https://www.ombudsman.gov.au/about/how-can-we-help-you   </w:t>
      </w:r>
    </w:p>
    <w:p w14:paraId="5BB97097" w14:textId="742131A9" w:rsidR="00E108E0" w:rsidRPr="003F313D" w:rsidRDefault="00E108E0" w:rsidP="00E108E0">
      <w:pPr>
        <w:rPr>
          <w:color w:val="404040" w:themeColor="text1" w:themeTint="BF"/>
          <w:sz w:val="24"/>
          <w:szCs w:val="24"/>
          <w:lang w:val="en-GB" w:bidi="en-US"/>
        </w:rPr>
      </w:pPr>
      <w:r>
        <w:rPr>
          <w:color w:val="404040" w:themeColor="text1" w:themeTint="BF"/>
          <w:sz w:val="24"/>
          <w:szCs w:val="24"/>
          <w:lang w:val="en-GB" w:bidi="en-US"/>
        </w:rPr>
        <w:br w:type="page"/>
      </w:r>
    </w:p>
    <w:p w14:paraId="498754F3" w14:textId="301D6510"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PH" w:bidi="en-US"/>
        </w:rPr>
        <w:lastRenderedPageBreak/>
        <w:t xml:space="preserve">Commonwealth of Australia. (n.d.-c). </w:t>
      </w:r>
      <w:r w:rsidRPr="005D2FBC">
        <w:rPr>
          <w:i/>
          <w:iCs/>
          <w:color w:val="404040" w:themeColor="text1" w:themeTint="BF"/>
          <w:sz w:val="24"/>
          <w:szCs w:val="24"/>
          <w:lang w:val="en-PH" w:bidi="en-US"/>
        </w:rPr>
        <w:t>Welcome to the Disability Gateway</w:t>
      </w:r>
      <w:r w:rsidRPr="005D2FBC">
        <w:rPr>
          <w:color w:val="404040" w:themeColor="text1" w:themeTint="BF"/>
          <w:sz w:val="24"/>
          <w:szCs w:val="24"/>
          <w:lang w:val="en-PH" w:bidi="en-US"/>
        </w:rPr>
        <w:t xml:space="preserve">. Disability Gateway. Retrieved December 29, 2022, from </w:t>
      </w:r>
      <w:hyperlink r:id="rId714" w:history="1">
        <w:r w:rsidRPr="005D2FBC">
          <w:rPr>
            <w:rStyle w:val="Hyperlink"/>
            <w:color w:val="404040" w:themeColor="text1" w:themeTint="BF"/>
            <w:sz w:val="24"/>
            <w:szCs w:val="24"/>
            <w:u w:val="none"/>
            <w:lang w:val="en-PH" w:bidi="en-US"/>
          </w:rPr>
          <w:t>https://www.disabilitygateway.gov.au/</w:t>
        </w:r>
      </w:hyperlink>
    </w:p>
    <w:p w14:paraId="3247A7A5" w14:textId="77777777" w:rsidR="00E108E0" w:rsidRPr="005D2FBC" w:rsidRDefault="00E108E0" w:rsidP="005D2FBC">
      <w:pPr>
        <w:ind w:left="720" w:right="0" w:hanging="720"/>
        <w:rPr>
          <w:color w:val="404040" w:themeColor="text1" w:themeTint="BF"/>
          <w:sz w:val="24"/>
          <w:szCs w:val="24"/>
          <w:lang w:bidi="en-US"/>
        </w:rPr>
      </w:pPr>
      <w:r w:rsidRPr="005D2FBC">
        <w:rPr>
          <w:color w:val="404040" w:themeColor="text1" w:themeTint="BF"/>
          <w:sz w:val="24"/>
          <w:szCs w:val="24"/>
          <w:lang w:bidi="en-US"/>
        </w:rPr>
        <w:t xml:space="preserve">Commonwealth of Australia. (2017, July 5). </w:t>
      </w:r>
      <w:r w:rsidRPr="005D2FBC">
        <w:rPr>
          <w:i/>
          <w:iCs/>
          <w:color w:val="404040" w:themeColor="text1" w:themeTint="BF"/>
          <w:sz w:val="24"/>
          <w:szCs w:val="24"/>
          <w:lang w:bidi="en-US"/>
        </w:rPr>
        <w:t>Quality assurance for employment services</w:t>
      </w:r>
      <w:r w:rsidRPr="005D2FBC">
        <w:rPr>
          <w:color w:val="404040" w:themeColor="text1" w:themeTint="BF"/>
          <w:sz w:val="24"/>
          <w:szCs w:val="24"/>
          <w:lang w:bidi="en-US"/>
        </w:rPr>
        <w:t xml:space="preserve">. </w:t>
      </w:r>
      <w:r w:rsidRPr="005D2FBC">
        <w:rPr>
          <w:color w:val="404040" w:themeColor="text1" w:themeTint="BF"/>
          <w:sz w:val="24"/>
          <w:szCs w:val="24"/>
          <w:lang w:val="en-GB" w:bidi="en-US"/>
        </w:rPr>
        <w:t>Department of Social Services</w:t>
      </w:r>
      <w:r w:rsidRPr="005D2FBC">
        <w:rPr>
          <w:color w:val="404040" w:themeColor="text1" w:themeTint="BF"/>
          <w:sz w:val="24"/>
          <w:szCs w:val="24"/>
          <w:lang w:bidi="en-US"/>
        </w:rPr>
        <w:t>. https://www.dss.gov.au/disability-and-carers/programs-services/for-people-with-disability/australian-disability-enterprises/quality-assurance-for-employment-services</w:t>
      </w:r>
    </w:p>
    <w:p w14:paraId="708932FD" w14:textId="77777777" w:rsidR="00E108E0" w:rsidRPr="005D2FBC" w:rsidRDefault="00E108E0" w:rsidP="005D2FBC">
      <w:pPr>
        <w:ind w:left="720" w:right="0" w:hanging="720"/>
        <w:rPr>
          <w:color w:val="404040" w:themeColor="text1" w:themeTint="BF"/>
          <w:sz w:val="24"/>
          <w:szCs w:val="24"/>
          <w:lang w:bidi="en-US"/>
        </w:rPr>
      </w:pPr>
      <w:r w:rsidRPr="005D2FBC">
        <w:rPr>
          <w:color w:val="404040" w:themeColor="text1" w:themeTint="BF"/>
          <w:sz w:val="24"/>
          <w:szCs w:val="24"/>
          <w:lang w:bidi="en-US"/>
        </w:rPr>
        <w:t xml:space="preserve">Commonwealth of Australia. (2019, October 1). </w:t>
      </w:r>
      <w:r w:rsidRPr="005D2FBC">
        <w:rPr>
          <w:i/>
          <w:iCs/>
          <w:color w:val="404040" w:themeColor="text1" w:themeTint="BF"/>
          <w:sz w:val="24"/>
          <w:szCs w:val="24"/>
          <w:lang w:bidi="en-US"/>
        </w:rPr>
        <w:t>ACT Ombudsman - Commonwealth Ombudsman</w:t>
      </w:r>
      <w:r w:rsidRPr="005D2FBC">
        <w:rPr>
          <w:color w:val="404040" w:themeColor="text1" w:themeTint="BF"/>
          <w:sz w:val="24"/>
          <w:szCs w:val="24"/>
          <w:lang w:bidi="en-US"/>
        </w:rPr>
        <w:t>. ACT Ombudsman. https://www.ombudsman.act.gov.au/</w:t>
      </w:r>
    </w:p>
    <w:p w14:paraId="54606E24" w14:textId="02A16E33"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(2020a, April 24). </w:t>
      </w:r>
      <w:r w:rsidRPr="005D2FBC">
        <w:rPr>
          <w:i/>
          <w:iCs/>
          <w:color w:val="404040" w:themeColor="text1" w:themeTint="BF"/>
          <w:sz w:val="24"/>
          <w:szCs w:val="24"/>
          <w:lang w:val="en-GB" w:bidi="en-US"/>
        </w:rPr>
        <w:t>Accredited certification bodies.</w:t>
      </w:r>
      <w:r w:rsidRPr="005D2FBC">
        <w:rPr>
          <w:color w:val="404040" w:themeColor="text1" w:themeTint="BF"/>
          <w:sz w:val="24"/>
          <w:szCs w:val="24"/>
          <w:lang w:val="en-GB" w:bidi="en-US"/>
        </w:rPr>
        <w:t xml:space="preserve"> Department of Social Services. </w:t>
      </w:r>
      <w:hyperlink r:id="rId715" w:history="1">
        <w:r w:rsidRPr="005D2FBC">
          <w:rPr>
            <w:rStyle w:val="Hyperlink"/>
            <w:color w:val="404040" w:themeColor="text1" w:themeTint="BF"/>
            <w:sz w:val="24"/>
            <w:szCs w:val="24"/>
            <w:u w:val="none"/>
            <w:lang w:val="en-GB" w:bidi="en-US"/>
          </w:rPr>
          <w:t>https://www.dss.gov.au/disability-and-carers/programmes-services/for-service-providers/quality-strategy-for-disability-employment-and-rehabilitation-services/accredited-certification-bodies</w:t>
        </w:r>
      </w:hyperlink>
    </w:p>
    <w:p w14:paraId="5C62E8F2" w14:textId="060D3F2C"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(2020b, May 8). </w:t>
      </w:r>
      <w:r w:rsidRPr="005D2FBC">
        <w:rPr>
          <w:i/>
          <w:iCs/>
          <w:color w:val="404040" w:themeColor="text1" w:themeTint="BF"/>
          <w:sz w:val="24"/>
          <w:szCs w:val="24"/>
          <w:lang w:val="en-GB" w:bidi="en-US"/>
        </w:rPr>
        <w:t>Glossary.</w:t>
      </w:r>
      <w:r w:rsidRPr="005D2FBC">
        <w:rPr>
          <w:color w:val="404040" w:themeColor="text1" w:themeTint="BF"/>
          <w:sz w:val="24"/>
          <w:szCs w:val="24"/>
          <w:lang w:val="en-GB" w:bidi="en-US"/>
        </w:rPr>
        <w:t xml:space="preserve"> Australian Bureau of Statistics. https://www.abs.gov.au/ausstats/abs@.nsf/Lookup/4430.0Glossary12015</w:t>
      </w:r>
    </w:p>
    <w:p w14:paraId="1CD5116E" w14:textId="74667543"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(2021a, June 2). </w:t>
      </w:r>
      <w:r w:rsidRPr="005D2FBC">
        <w:rPr>
          <w:i/>
          <w:iCs/>
          <w:color w:val="404040" w:themeColor="text1" w:themeTint="BF"/>
          <w:sz w:val="24"/>
          <w:szCs w:val="24"/>
          <w:lang w:val="en-GB" w:bidi="en-US"/>
        </w:rPr>
        <w:t>Disability myths and stereotypes.</w:t>
      </w:r>
      <w:r w:rsidRPr="005D2FBC">
        <w:rPr>
          <w:color w:val="404040" w:themeColor="text1" w:themeTint="BF"/>
          <w:sz w:val="24"/>
          <w:szCs w:val="24"/>
          <w:lang w:val="en-GB" w:bidi="en-US"/>
        </w:rPr>
        <w:t xml:space="preserve"> Australian Public Service Commission. </w:t>
      </w:r>
      <w:hyperlink r:id="rId716" w:history="1">
        <w:r w:rsidRPr="005D2FBC">
          <w:rPr>
            <w:rStyle w:val="Hyperlink"/>
            <w:color w:val="404040" w:themeColor="text1" w:themeTint="BF"/>
            <w:sz w:val="24"/>
            <w:szCs w:val="24"/>
            <w:u w:val="none"/>
            <w:lang w:val="en-GB" w:bidi="en-US"/>
          </w:rPr>
          <w:t>https://www.apsc.gov.au/working-aps/diversity-and-inclusion/disability/disability-myths-and-stereotypes</w:t>
        </w:r>
      </w:hyperlink>
    </w:p>
    <w:p w14:paraId="6506F32B" w14:textId="19AD9403"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(2021b, June 2). </w:t>
      </w:r>
      <w:r w:rsidRPr="005D2FBC">
        <w:rPr>
          <w:i/>
          <w:iCs/>
          <w:color w:val="404040" w:themeColor="text1" w:themeTint="BF"/>
          <w:sz w:val="24"/>
          <w:szCs w:val="24"/>
          <w:lang w:val="en-GB" w:bidi="en-US"/>
        </w:rPr>
        <w:t>National standards for disability services.</w:t>
      </w:r>
      <w:r w:rsidRPr="005D2FBC">
        <w:rPr>
          <w:color w:val="404040" w:themeColor="text1" w:themeTint="BF"/>
          <w:sz w:val="24"/>
          <w:szCs w:val="24"/>
          <w:lang w:val="en-GB" w:bidi="en-US"/>
        </w:rPr>
        <w:t xml:space="preserve"> Department of Social Services. </w:t>
      </w:r>
      <w:hyperlink r:id="rId717" w:history="1">
        <w:r w:rsidRPr="005D2FBC">
          <w:rPr>
            <w:rStyle w:val="Hyperlink"/>
            <w:color w:val="404040" w:themeColor="text1" w:themeTint="BF"/>
            <w:sz w:val="24"/>
            <w:szCs w:val="24"/>
            <w:u w:val="none"/>
            <w:lang w:val="en-GB" w:bidi="en-US"/>
          </w:rPr>
          <w:t>https://www.dss.gov.au/our-responsibilities/disability-and-carers/standards-and-quality-assurance/national-standards-for-disability-services</w:t>
        </w:r>
      </w:hyperlink>
    </w:p>
    <w:p w14:paraId="6C9CBD48" w14:textId="3844029F" w:rsidR="00E108E0" w:rsidRPr="005D2FBC" w:rsidRDefault="00E108E0" w:rsidP="005D2FBC">
      <w:pPr>
        <w:ind w:left="720" w:right="0" w:hanging="720"/>
        <w:rPr>
          <w:color w:val="404040" w:themeColor="text1" w:themeTint="BF"/>
          <w:sz w:val="24"/>
          <w:szCs w:val="24"/>
          <w:lang w:val="en-PH" w:bidi="en-US"/>
        </w:rPr>
      </w:pPr>
      <w:r w:rsidRPr="005D2FBC">
        <w:rPr>
          <w:color w:val="404040" w:themeColor="text1" w:themeTint="BF"/>
          <w:sz w:val="24"/>
          <w:szCs w:val="24"/>
          <w:lang w:val="en-PH" w:bidi="en-US"/>
        </w:rPr>
        <w:t xml:space="preserve">Commonwealth of Australia. (2022a, February 3). </w:t>
      </w:r>
      <w:r w:rsidRPr="005D2FBC">
        <w:rPr>
          <w:i/>
          <w:iCs/>
          <w:color w:val="404040" w:themeColor="text1" w:themeTint="BF"/>
          <w:sz w:val="24"/>
          <w:szCs w:val="24"/>
          <w:lang w:val="en-PH" w:bidi="en-US"/>
        </w:rPr>
        <w:t>Australia’s disability strategy 2021–2031</w:t>
      </w:r>
      <w:r w:rsidRPr="005D2FBC">
        <w:rPr>
          <w:color w:val="404040" w:themeColor="text1" w:themeTint="BF"/>
          <w:sz w:val="24"/>
          <w:szCs w:val="24"/>
          <w:lang w:val="en-PH" w:bidi="en-US"/>
        </w:rPr>
        <w:t>. Disability Gateway. https://www.disabilitygateway.gov.au/document/3106</w:t>
      </w:r>
    </w:p>
    <w:p w14:paraId="16934704" w14:textId="2425711E"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(2022b, March 3). </w:t>
      </w:r>
      <w:r w:rsidRPr="005D2FBC">
        <w:rPr>
          <w:i/>
          <w:iCs/>
          <w:color w:val="404040" w:themeColor="text1" w:themeTint="BF"/>
          <w:sz w:val="24"/>
          <w:szCs w:val="24"/>
          <w:lang w:val="en-GB" w:bidi="en-US"/>
        </w:rPr>
        <w:t>Quality strategy for disability employment.</w:t>
      </w:r>
      <w:r w:rsidRPr="005D2FBC">
        <w:rPr>
          <w:color w:val="404040" w:themeColor="text1" w:themeTint="BF"/>
          <w:sz w:val="24"/>
          <w:szCs w:val="24"/>
          <w:lang w:val="en-GB" w:bidi="en-US"/>
        </w:rPr>
        <w:t xml:space="preserve"> Department of Social Services. https://www.dss.gov.au/our-responsibilities/disability-and-carers/program-services/for-service-providers/quality-strategy-for-disability-employment</w:t>
      </w:r>
    </w:p>
    <w:p w14:paraId="37170E82" w14:textId="4B716031"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(2022c, July 11). </w:t>
      </w:r>
      <w:r w:rsidRPr="005D2FBC">
        <w:rPr>
          <w:i/>
          <w:iCs/>
          <w:color w:val="404040" w:themeColor="text1" w:themeTint="BF"/>
          <w:sz w:val="24"/>
          <w:szCs w:val="24"/>
          <w:lang w:val="en-GB" w:bidi="en-US"/>
        </w:rPr>
        <w:t>What we do.</w:t>
      </w:r>
      <w:r w:rsidRPr="005D2FBC">
        <w:rPr>
          <w:color w:val="404040" w:themeColor="text1" w:themeTint="BF"/>
          <w:sz w:val="24"/>
          <w:szCs w:val="24"/>
          <w:lang w:val="en-GB" w:bidi="en-US"/>
        </w:rPr>
        <w:t xml:space="preserve"> NDIS Quality and Safeguards Commission. https://www.ndiscommission.gov.au/about/what-we-do</w:t>
      </w:r>
    </w:p>
    <w:p w14:paraId="1E037729" w14:textId="57841EE7"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Commonwealth of Australia. (2022d, November 15). </w:t>
      </w:r>
      <w:r w:rsidRPr="005D2FBC">
        <w:rPr>
          <w:i/>
          <w:iCs/>
          <w:color w:val="404040" w:themeColor="text1" w:themeTint="BF"/>
          <w:sz w:val="24"/>
          <w:szCs w:val="24"/>
          <w:lang w:val="en-GB" w:bidi="en-US"/>
        </w:rPr>
        <w:t>Programs &amp; services.</w:t>
      </w:r>
      <w:r w:rsidRPr="005D2FBC">
        <w:rPr>
          <w:color w:val="404040" w:themeColor="text1" w:themeTint="BF"/>
          <w:sz w:val="24"/>
          <w:szCs w:val="24"/>
          <w:lang w:val="en-GB" w:bidi="en-US"/>
        </w:rPr>
        <w:t xml:space="preserve"> Department of Social Services. https://www.dss.gov.au/disability-and-carers/programs-services</w:t>
      </w:r>
    </w:p>
    <w:p w14:paraId="1D6B9E0B" w14:textId="77777777" w:rsidR="005D2FBC" w:rsidRDefault="005D2FBC">
      <w:pPr>
        <w:rPr>
          <w:color w:val="404040" w:themeColor="text1" w:themeTint="BF"/>
          <w:sz w:val="24"/>
          <w:szCs w:val="24"/>
          <w:lang w:val="en-GB" w:bidi="en-US"/>
        </w:rPr>
      </w:pPr>
      <w:r>
        <w:rPr>
          <w:color w:val="404040" w:themeColor="text1" w:themeTint="BF"/>
          <w:sz w:val="24"/>
          <w:szCs w:val="24"/>
          <w:lang w:val="en-GB" w:bidi="en-US"/>
        </w:rPr>
        <w:br w:type="page"/>
      </w:r>
    </w:p>
    <w:p w14:paraId="780A830F" w14:textId="5AE850AB" w:rsidR="00E108E0" w:rsidRPr="005D2FBC" w:rsidRDefault="00E108E0"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lastRenderedPageBreak/>
        <w:t xml:space="preserve">Community Access. (2013). </w:t>
      </w:r>
      <w:r w:rsidRPr="005D2FBC">
        <w:rPr>
          <w:i/>
          <w:iCs/>
          <w:color w:val="404040" w:themeColor="text1" w:themeTint="BF"/>
          <w:sz w:val="24"/>
          <w:szCs w:val="24"/>
          <w:lang w:val="en-GB" w:bidi="en-US"/>
        </w:rPr>
        <w:t>Safeguarding Framework: A person centred approach to risk management for clients of community support teams.</w:t>
      </w:r>
      <w:r w:rsidRPr="005D2FBC">
        <w:rPr>
          <w:color w:val="404040" w:themeColor="text1" w:themeTint="BF"/>
          <w:sz w:val="24"/>
          <w:szCs w:val="24"/>
          <w:lang w:val="en-GB" w:bidi="en-US"/>
        </w:rPr>
        <w:t xml:space="preserve"> NSW Government | Family &amp; Community Services Ageing, Disability &amp; Home Care. https://na.eventscloud.com/file_uploads/1b2792061368e714a12693b7d5213316_Safeguarding_Framework_and_Practice_Guide_for_Clients_of_Community_Support_Teams.pdf</w:t>
      </w:r>
    </w:p>
    <w:p w14:paraId="197D77AE" w14:textId="77777777" w:rsidR="005D2FBC" w:rsidRPr="000A2DC7" w:rsidRDefault="005D2FBC" w:rsidP="005D2FBC">
      <w:pPr>
        <w:ind w:left="720" w:right="0" w:hanging="720"/>
        <w:rPr>
          <w:color w:val="404040" w:themeColor="text1" w:themeTint="BF"/>
          <w:sz w:val="24"/>
          <w:szCs w:val="24"/>
          <w:lang w:bidi="en-US"/>
        </w:rPr>
      </w:pPr>
      <w:r w:rsidRPr="000D5465">
        <w:rPr>
          <w:color w:val="404040" w:themeColor="text1" w:themeTint="BF"/>
          <w:sz w:val="24"/>
          <w:szCs w:val="24"/>
          <w:lang w:bidi="en-US"/>
        </w:rPr>
        <w:t>Community Services Directorate</w:t>
      </w:r>
      <w:r w:rsidRPr="000A2DC7">
        <w:rPr>
          <w:color w:val="404040" w:themeColor="text1" w:themeTint="BF"/>
          <w:sz w:val="24"/>
          <w:szCs w:val="24"/>
          <w:lang w:bidi="en-US"/>
        </w:rPr>
        <w:t>. (</w:t>
      </w:r>
      <w:r>
        <w:rPr>
          <w:color w:val="404040" w:themeColor="text1" w:themeTint="BF"/>
          <w:sz w:val="24"/>
          <w:szCs w:val="24"/>
          <w:lang w:bidi="en-US"/>
        </w:rPr>
        <w:t>2022, May 20</w:t>
      </w:r>
      <w:r w:rsidRPr="000A2DC7">
        <w:rPr>
          <w:color w:val="404040" w:themeColor="text1" w:themeTint="BF"/>
          <w:sz w:val="24"/>
          <w:szCs w:val="24"/>
          <w:lang w:bidi="en-US"/>
        </w:rPr>
        <w:t xml:space="preserve">). </w:t>
      </w:r>
      <w:r w:rsidRPr="000A2DC7">
        <w:rPr>
          <w:i/>
          <w:iCs/>
          <w:color w:val="404040" w:themeColor="text1" w:themeTint="BF"/>
          <w:sz w:val="24"/>
          <w:szCs w:val="24"/>
          <w:lang w:bidi="en-US"/>
        </w:rPr>
        <w:t>Disability</w:t>
      </w:r>
      <w:r w:rsidRPr="000A2DC7">
        <w:rPr>
          <w:color w:val="404040" w:themeColor="text1" w:themeTint="BF"/>
          <w:sz w:val="24"/>
          <w:szCs w:val="24"/>
          <w:lang w:bidi="en-US"/>
        </w:rPr>
        <w:t>. Community Services. https://www.communityservices.act.gov.au/disability_act</w:t>
      </w:r>
    </w:p>
    <w:p w14:paraId="647D6AC4" w14:textId="77777777" w:rsidR="005D2FBC" w:rsidRDefault="005D2FBC" w:rsidP="005D2FBC">
      <w:pPr>
        <w:ind w:left="720" w:right="0" w:hanging="720"/>
        <w:rPr>
          <w:color w:val="404040" w:themeColor="text1" w:themeTint="BF"/>
          <w:sz w:val="24"/>
          <w:szCs w:val="24"/>
          <w:lang w:bidi="en-US"/>
        </w:rPr>
      </w:pPr>
      <w:r>
        <w:rPr>
          <w:color w:val="404040" w:themeColor="text1" w:themeTint="BF"/>
          <w:sz w:val="24"/>
          <w:szCs w:val="24"/>
          <w:lang w:bidi="en-US"/>
        </w:rPr>
        <w:t>DHS</w:t>
      </w:r>
      <w:r w:rsidRPr="0022403E">
        <w:rPr>
          <w:color w:val="404040" w:themeColor="text1" w:themeTint="BF"/>
          <w:sz w:val="24"/>
          <w:szCs w:val="24"/>
          <w:lang w:bidi="en-US"/>
        </w:rPr>
        <w:t xml:space="preserve">. (2022, </w:t>
      </w:r>
      <w:r>
        <w:rPr>
          <w:color w:val="404040" w:themeColor="text1" w:themeTint="BF"/>
          <w:sz w:val="24"/>
          <w:szCs w:val="24"/>
          <w:lang w:bidi="en-US"/>
        </w:rPr>
        <w:t>May 10</w:t>
      </w:r>
      <w:r w:rsidRPr="0022403E">
        <w:rPr>
          <w:color w:val="404040" w:themeColor="text1" w:themeTint="BF"/>
          <w:sz w:val="24"/>
          <w:szCs w:val="24"/>
          <w:lang w:bidi="en-US"/>
        </w:rPr>
        <w:t xml:space="preserve">). </w:t>
      </w:r>
      <w:r w:rsidRPr="0022403E">
        <w:rPr>
          <w:i/>
          <w:iCs/>
          <w:color w:val="404040" w:themeColor="text1" w:themeTint="BF"/>
          <w:sz w:val="24"/>
          <w:szCs w:val="24"/>
          <w:lang w:bidi="en-US"/>
        </w:rPr>
        <w:t>Safeguarding task force</w:t>
      </w:r>
      <w:r w:rsidRPr="0022403E">
        <w:rPr>
          <w:color w:val="404040" w:themeColor="text1" w:themeTint="BF"/>
          <w:sz w:val="24"/>
          <w:szCs w:val="24"/>
          <w:lang w:bidi="en-US"/>
        </w:rPr>
        <w:t xml:space="preserve">. </w:t>
      </w:r>
      <w:r>
        <w:rPr>
          <w:color w:val="404040" w:themeColor="text1" w:themeTint="BF"/>
          <w:sz w:val="24"/>
          <w:szCs w:val="24"/>
          <w:lang w:bidi="en-US"/>
        </w:rPr>
        <w:t>Human Services</w:t>
      </w:r>
      <w:r w:rsidRPr="0022403E">
        <w:rPr>
          <w:color w:val="404040" w:themeColor="text1" w:themeTint="BF"/>
          <w:sz w:val="24"/>
          <w:szCs w:val="24"/>
          <w:lang w:bidi="en-US"/>
        </w:rPr>
        <w:t>. https://dhs.sa.gov.au/news/safeguarding-taskforce</w:t>
      </w:r>
    </w:p>
    <w:p w14:paraId="5EF41FC8" w14:textId="5F0D79A4" w:rsidR="005D2FBC" w:rsidRPr="006E23C0" w:rsidRDefault="005D2FBC" w:rsidP="005D2FBC">
      <w:pPr>
        <w:ind w:left="720" w:right="0" w:hanging="720"/>
        <w:rPr>
          <w:color w:val="404040" w:themeColor="text1" w:themeTint="BF"/>
          <w:sz w:val="24"/>
          <w:szCs w:val="24"/>
          <w:lang w:bidi="en-US"/>
        </w:rPr>
      </w:pPr>
      <w:r w:rsidRPr="003E0363">
        <w:rPr>
          <w:i/>
          <w:iCs/>
          <w:color w:val="404040" w:themeColor="text1" w:themeTint="BF"/>
          <w:sz w:val="24"/>
          <w:szCs w:val="24"/>
          <w:lang w:bidi="en-US"/>
        </w:rPr>
        <w:t>Disability Act 2006</w:t>
      </w:r>
      <w:r>
        <w:rPr>
          <w:i/>
          <w:iCs/>
          <w:color w:val="404040" w:themeColor="text1" w:themeTint="BF"/>
          <w:sz w:val="24"/>
          <w:szCs w:val="24"/>
          <w:lang w:bidi="en-US"/>
        </w:rPr>
        <w:t xml:space="preserve"> </w:t>
      </w:r>
      <w:r>
        <w:rPr>
          <w:color w:val="404040" w:themeColor="text1" w:themeTint="BF"/>
          <w:sz w:val="24"/>
          <w:szCs w:val="24"/>
          <w:lang w:bidi="en-US"/>
        </w:rPr>
        <w:t>(Vic)</w:t>
      </w:r>
      <w:r w:rsidRPr="006E23C0">
        <w:rPr>
          <w:color w:val="404040" w:themeColor="text1" w:themeTint="BF"/>
          <w:sz w:val="24"/>
          <w:szCs w:val="24"/>
          <w:lang w:bidi="en-US"/>
        </w:rPr>
        <w:t>. https://www.legislation.vic.gov.au/in-force/acts/disability-act-2006/046</w:t>
      </w:r>
    </w:p>
    <w:p w14:paraId="1FD8E48E" w14:textId="6694ACC3" w:rsidR="005D2FBC" w:rsidRPr="00144645" w:rsidRDefault="005D2FBC" w:rsidP="005D2FBC">
      <w:pPr>
        <w:ind w:left="720" w:right="0" w:hanging="720"/>
        <w:rPr>
          <w:color w:val="404040" w:themeColor="text1" w:themeTint="BF"/>
          <w:sz w:val="24"/>
          <w:szCs w:val="24"/>
          <w:lang w:val="en-GB" w:bidi="en-US"/>
        </w:rPr>
      </w:pPr>
      <w:r w:rsidRPr="0084251B">
        <w:rPr>
          <w:i/>
          <w:iCs/>
          <w:color w:val="404040" w:themeColor="text1" w:themeTint="BF"/>
          <w:sz w:val="24"/>
          <w:szCs w:val="24"/>
          <w:lang w:val="en-GB" w:bidi="en-US"/>
        </w:rPr>
        <w:t>Disability Discrimination Act 1992</w:t>
      </w:r>
      <w:r>
        <w:rPr>
          <w:i/>
          <w:iCs/>
          <w:color w:val="404040" w:themeColor="text1" w:themeTint="BF"/>
          <w:sz w:val="24"/>
          <w:szCs w:val="24"/>
          <w:lang w:val="en-GB" w:bidi="en-US"/>
        </w:rPr>
        <w:t xml:space="preserve"> </w:t>
      </w:r>
      <w:r>
        <w:rPr>
          <w:color w:val="404040" w:themeColor="text1" w:themeTint="BF"/>
          <w:sz w:val="24"/>
          <w:szCs w:val="24"/>
          <w:lang w:val="en-GB" w:bidi="en-US"/>
        </w:rPr>
        <w:t>(Cth)</w:t>
      </w:r>
      <w:r w:rsidRPr="00144645">
        <w:rPr>
          <w:color w:val="404040" w:themeColor="text1" w:themeTint="BF"/>
          <w:sz w:val="24"/>
          <w:szCs w:val="24"/>
          <w:lang w:val="en-GB" w:bidi="en-US"/>
        </w:rPr>
        <w:t>. https://www.legislation.gov.au/Series/C2004A04426</w:t>
      </w:r>
    </w:p>
    <w:p w14:paraId="74663624" w14:textId="77777777" w:rsidR="005D2FBC" w:rsidRDefault="005D2FBC" w:rsidP="005D2FBC">
      <w:pPr>
        <w:ind w:left="720" w:right="0" w:hanging="720"/>
        <w:rPr>
          <w:color w:val="404040" w:themeColor="text1" w:themeTint="BF"/>
          <w:sz w:val="24"/>
          <w:szCs w:val="24"/>
          <w:lang w:bidi="en-US"/>
        </w:rPr>
      </w:pPr>
      <w:r w:rsidRPr="00C819D9">
        <w:rPr>
          <w:i/>
          <w:iCs/>
          <w:color w:val="404040" w:themeColor="text1" w:themeTint="BF"/>
          <w:sz w:val="24"/>
          <w:szCs w:val="24"/>
          <w:lang w:bidi="en-US"/>
        </w:rPr>
        <w:t>Disability Inclusion Act 2014 No 41</w:t>
      </w:r>
      <w:r>
        <w:rPr>
          <w:i/>
          <w:iCs/>
          <w:color w:val="404040" w:themeColor="text1" w:themeTint="BF"/>
          <w:sz w:val="24"/>
          <w:szCs w:val="24"/>
          <w:lang w:bidi="en-US"/>
        </w:rPr>
        <w:t xml:space="preserve"> </w:t>
      </w:r>
      <w:r>
        <w:rPr>
          <w:color w:val="404040" w:themeColor="text1" w:themeTint="BF"/>
          <w:sz w:val="24"/>
          <w:szCs w:val="24"/>
          <w:lang w:bidi="en-US"/>
        </w:rPr>
        <w:t>(NSW)</w:t>
      </w:r>
      <w:r w:rsidRPr="007939C2">
        <w:rPr>
          <w:color w:val="404040" w:themeColor="text1" w:themeTint="BF"/>
          <w:sz w:val="24"/>
          <w:szCs w:val="24"/>
          <w:lang w:bidi="en-US"/>
        </w:rPr>
        <w:t>. https://legislation.nsw.gov.au/view/html/inforce/current/act-2014-041/lh</w:t>
      </w:r>
    </w:p>
    <w:p w14:paraId="683BCBD9" w14:textId="77777777" w:rsidR="005D2FBC" w:rsidRPr="00144645" w:rsidRDefault="005D2FBC" w:rsidP="005D2FBC">
      <w:pPr>
        <w:ind w:left="720" w:right="0" w:hanging="720"/>
        <w:rPr>
          <w:color w:val="404040" w:themeColor="text1" w:themeTint="BF"/>
          <w:sz w:val="24"/>
          <w:szCs w:val="24"/>
          <w:lang w:val="en-GB" w:bidi="en-US"/>
        </w:rPr>
      </w:pPr>
      <w:r w:rsidRPr="0084251B">
        <w:rPr>
          <w:i/>
          <w:iCs/>
          <w:color w:val="404040" w:themeColor="text1" w:themeTint="BF"/>
          <w:sz w:val="24"/>
          <w:szCs w:val="24"/>
          <w:lang w:val="en-GB" w:bidi="en-US"/>
        </w:rPr>
        <w:t>Disability Services Act 1986</w:t>
      </w:r>
      <w:r>
        <w:rPr>
          <w:i/>
          <w:iCs/>
          <w:color w:val="404040" w:themeColor="text1" w:themeTint="BF"/>
          <w:sz w:val="24"/>
          <w:szCs w:val="24"/>
          <w:lang w:val="en-GB" w:bidi="en-US"/>
        </w:rPr>
        <w:t xml:space="preserve"> </w:t>
      </w:r>
      <w:r>
        <w:rPr>
          <w:color w:val="404040" w:themeColor="text1" w:themeTint="BF"/>
          <w:sz w:val="24"/>
          <w:szCs w:val="24"/>
          <w:lang w:val="en-GB" w:bidi="en-US"/>
        </w:rPr>
        <w:t>(Cth)</w:t>
      </w:r>
      <w:r w:rsidRPr="00144645">
        <w:rPr>
          <w:color w:val="404040" w:themeColor="text1" w:themeTint="BF"/>
          <w:sz w:val="24"/>
          <w:szCs w:val="24"/>
          <w:lang w:val="en-GB" w:bidi="en-US"/>
        </w:rPr>
        <w:t>. https://www.legislation.gov.au/Series/C2004A03370</w:t>
      </w:r>
    </w:p>
    <w:p w14:paraId="0AAAAA70" w14:textId="77777777" w:rsidR="005D2FBC" w:rsidRPr="008652A5" w:rsidRDefault="005D2FBC" w:rsidP="005D2FBC">
      <w:pPr>
        <w:ind w:left="720" w:right="0" w:hanging="720"/>
        <w:rPr>
          <w:color w:val="404040" w:themeColor="text1" w:themeTint="BF"/>
          <w:sz w:val="24"/>
          <w:szCs w:val="24"/>
          <w:lang w:bidi="en-US"/>
        </w:rPr>
      </w:pPr>
      <w:r w:rsidRPr="008652A5">
        <w:rPr>
          <w:i/>
          <w:iCs/>
          <w:color w:val="404040" w:themeColor="text1" w:themeTint="BF"/>
          <w:sz w:val="24"/>
          <w:szCs w:val="24"/>
          <w:lang w:bidi="en-US"/>
        </w:rPr>
        <w:t>Disability Services Act 1991</w:t>
      </w:r>
      <w:r>
        <w:rPr>
          <w:color w:val="404040" w:themeColor="text1" w:themeTint="BF"/>
          <w:sz w:val="24"/>
          <w:szCs w:val="24"/>
          <w:lang w:bidi="en-US"/>
        </w:rPr>
        <w:t xml:space="preserve"> (ACT)</w:t>
      </w:r>
      <w:r w:rsidRPr="008652A5">
        <w:rPr>
          <w:color w:val="404040" w:themeColor="text1" w:themeTint="BF"/>
          <w:sz w:val="24"/>
          <w:szCs w:val="24"/>
          <w:lang w:bidi="en-US"/>
        </w:rPr>
        <w:t>. https://legislation.act.gov.au/a/1991-98/</w:t>
      </w:r>
    </w:p>
    <w:p w14:paraId="4211D774" w14:textId="77777777" w:rsidR="005D2FBC" w:rsidRPr="006E3C2A" w:rsidRDefault="005D2FBC" w:rsidP="005D2FBC">
      <w:pPr>
        <w:ind w:left="720" w:right="0" w:hanging="720"/>
        <w:rPr>
          <w:color w:val="404040" w:themeColor="text1" w:themeTint="BF"/>
          <w:sz w:val="24"/>
          <w:szCs w:val="24"/>
          <w:lang w:bidi="en-US"/>
        </w:rPr>
      </w:pPr>
      <w:r w:rsidRPr="00074AE3">
        <w:rPr>
          <w:i/>
          <w:iCs/>
          <w:color w:val="404040" w:themeColor="text1" w:themeTint="BF"/>
          <w:sz w:val="24"/>
          <w:szCs w:val="24"/>
          <w:lang w:bidi="en-US"/>
        </w:rPr>
        <w:t>Disability Services Act 1993</w:t>
      </w:r>
      <w:r>
        <w:rPr>
          <w:color w:val="404040" w:themeColor="text1" w:themeTint="BF"/>
          <w:sz w:val="24"/>
          <w:szCs w:val="24"/>
          <w:lang w:bidi="en-US"/>
        </w:rPr>
        <w:t xml:space="preserve"> (SA)</w:t>
      </w:r>
      <w:r w:rsidRPr="006E3C2A">
        <w:rPr>
          <w:color w:val="404040" w:themeColor="text1" w:themeTint="BF"/>
          <w:sz w:val="24"/>
          <w:szCs w:val="24"/>
          <w:lang w:bidi="en-US"/>
        </w:rPr>
        <w:t>. https://www.legislation.sa.gov.au/lz?path=/c/a/disability%20services%20act%201993</w:t>
      </w:r>
    </w:p>
    <w:p w14:paraId="2FE13A5A" w14:textId="624E784E" w:rsidR="005D2FBC" w:rsidRPr="00B04342" w:rsidRDefault="005D2FBC" w:rsidP="005D2FBC">
      <w:pPr>
        <w:ind w:left="720" w:right="0" w:hanging="720"/>
        <w:rPr>
          <w:color w:val="404040" w:themeColor="text1" w:themeTint="BF"/>
          <w:sz w:val="24"/>
          <w:szCs w:val="24"/>
          <w:lang w:bidi="en-US"/>
        </w:rPr>
      </w:pPr>
      <w:r w:rsidRPr="00CB1A26">
        <w:rPr>
          <w:i/>
          <w:iCs/>
          <w:color w:val="404040" w:themeColor="text1" w:themeTint="BF"/>
          <w:sz w:val="24"/>
          <w:szCs w:val="24"/>
          <w:lang w:bidi="en-US"/>
        </w:rPr>
        <w:t>Disability Services Act 2006 No. 12</w:t>
      </w:r>
      <w:r>
        <w:rPr>
          <w:color w:val="404040" w:themeColor="text1" w:themeTint="BF"/>
          <w:sz w:val="24"/>
          <w:szCs w:val="24"/>
          <w:lang w:bidi="en-US"/>
        </w:rPr>
        <w:t xml:space="preserve"> (Qld)</w:t>
      </w:r>
      <w:r w:rsidRPr="00B04342">
        <w:rPr>
          <w:color w:val="404040" w:themeColor="text1" w:themeTint="BF"/>
          <w:sz w:val="24"/>
          <w:szCs w:val="24"/>
          <w:lang w:bidi="en-US"/>
        </w:rPr>
        <w:t>. https://www.legislation.qld.gov.au/view/html/inforce/current/act-2006-012/lh</w:t>
      </w:r>
    </w:p>
    <w:p w14:paraId="44ADB375" w14:textId="77777777" w:rsidR="005D2FBC" w:rsidRDefault="005D2FBC" w:rsidP="005D2FBC">
      <w:pPr>
        <w:ind w:left="720" w:right="0" w:hanging="720"/>
        <w:rPr>
          <w:color w:val="404040" w:themeColor="text1" w:themeTint="BF"/>
          <w:sz w:val="24"/>
          <w:szCs w:val="24"/>
          <w:lang w:bidi="en-US"/>
        </w:rPr>
      </w:pPr>
      <w:r w:rsidRPr="00074AE3">
        <w:rPr>
          <w:i/>
          <w:iCs/>
          <w:color w:val="404040" w:themeColor="text1" w:themeTint="BF"/>
          <w:sz w:val="24"/>
          <w:szCs w:val="24"/>
          <w:lang w:bidi="en-US"/>
        </w:rPr>
        <w:t>Disability Services Act 2011</w:t>
      </w:r>
      <w:r>
        <w:rPr>
          <w:color w:val="404040" w:themeColor="text1" w:themeTint="BF"/>
          <w:sz w:val="24"/>
          <w:szCs w:val="24"/>
          <w:lang w:bidi="en-US"/>
        </w:rPr>
        <w:t xml:space="preserve"> (Tas)</w:t>
      </w:r>
      <w:r w:rsidRPr="00C76A64">
        <w:rPr>
          <w:color w:val="404040" w:themeColor="text1" w:themeTint="BF"/>
          <w:sz w:val="24"/>
          <w:szCs w:val="24"/>
          <w:lang w:bidi="en-US"/>
        </w:rPr>
        <w:t>. https://www.legislation.tas.gov.au/view/html/asmade/act-2011-027/lh</w:t>
      </w:r>
    </w:p>
    <w:p w14:paraId="0EB0AC68" w14:textId="77777777" w:rsidR="005D2FBC" w:rsidRDefault="005D2FBC" w:rsidP="005D2FBC">
      <w:pPr>
        <w:ind w:left="720" w:right="0" w:hanging="720"/>
        <w:rPr>
          <w:color w:val="404040" w:themeColor="text1" w:themeTint="BF"/>
          <w:sz w:val="24"/>
          <w:szCs w:val="24"/>
          <w:lang w:val="en-GB" w:bidi="en-US"/>
        </w:rPr>
      </w:pPr>
      <w:r w:rsidRPr="003F313D">
        <w:rPr>
          <w:color w:val="404040" w:themeColor="text1" w:themeTint="BF"/>
          <w:sz w:val="24"/>
          <w:szCs w:val="24"/>
          <w:lang w:val="en-GB" w:bidi="en-US"/>
        </w:rPr>
        <w:t xml:space="preserve">Fair Work Ombudsman. (n.d.). </w:t>
      </w:r>
      <w:r>
        <w:rPr>
          <w:i/>
          <w:iCs/>
          <w:color w:val="404040" w:themeColor="text1" w:themeTint="BF"/>
          <w:sz w:val="24"/>
          <w:szCs w:val="24"/>
          <w:lang w:val="en-GB" w:bidi="en-US"/>
        </w:rPr>
        <w:t>Templates</w:t>
      </w:r>
      <w:r w:rsidRPr="0084251B">
        <w:rPr>
          <w:i/>
          <w:iCs/>
          <w:color w:val="404040" w:themeColor="text1" w:themeTint="BF"/>
          <w:sz w:val="24"/>
          <w:szCs w:val="24"/>
          <w:lang w:val="en-GB" w:bidi="en-US"/>
        </w:rPr>
        <w:t>.</w:t>
      </w:r>
      <w:r w:rsidRPr="003F313D">
        <w:rPr>
          <w:color w:val="404040" w:themeColor="text1" w:themeTint="BF"/>
          <w:sz w:val="24"/>
          <w:szCs w:val="24"/>
          <w:lang w:val="en-GB" w:bidi="en-US"/>
        </w:rPr>
        <w:t xml:space="preserve"> </w:t>
      </w:r>
      <w:r>
        <w:rPr>
          <w:color w:val="404040" w:themeColor="text1" w:themeTint="BF"/>
          <w:sz w:val="24"/>
          <w:szCs w:val="24"/>
          <w:lang w:val="en-GB" w:bidi="en-US"/>
        </w:rPr>
        <w:t>Retrieved December 29, 2022</w:t>
      </w:r>
      <w:r w:rsidRPr="003F313D">
        <w:rPr>
          <w:color w:val="404040" w:themeColor="text1" w:themeTint="BF"/>
          <w:sz w:val="24"/>
          <w:szCs w:val="24"/>
          <w:lang w:val="en-GB" w:bidi="en-US"/>
        </w:rPr>
        <w:t xml:space="preserve">, from </w:t>
      </w:r>
      <w:r w:rsidRPr="000840F1">
        <w:rPr>
          <w:color w:val="404040" w:themeColor="text1" w:themeTint="BF"/>
          <w:sz w:val="24"/>
          <w:szCs w:val="24"/>
          <w:lang w:val="en-GB" w:bidi="en-US"/>
        </w:rPr>
        <w:t>https://www.fairwork.gov.au/tools-and-resources/templates</w:t>
      </w:r>
    </w:p>
    <w:p w14:paraId="2EC687F3" w14:textId="77777777" w:rsidR="005D2FBC" w:rsidRDefault="005D2FBC" w:rsidP="005D2FBC">
      <w:pPr>
        <w:ind w:left="720" w:right="0" w:hanging="720"/>
        <w:rPr>
          <w:color w:val="404040" w:themeColor="text1" w:themeTint="BF"/>
          <w:sz w:val="24"/>
          <w:szCs w:val="24"/>
          <w:lang w:bidi="en-US"/>
        </w:rPr>
      </w:pPr>
      <w:r w:rsidRPr="000902C3">
        <w:rPr>
          <w:color w:val="404040" w:themeColor="text1" w:themeTint="BF"/>
          <w:sz w:val="24"/>
          <w:szCs w:val="24"/>
          <w:lang w:bidi="en-US"/>
        </w:rPr>
        <w:t>Government of South Australia. (</w:t>
      </w:r>
      <w:r>
        <w:rPr>
          <w:color w:val="404040" w:themeColor="text1" w:themeTint="BF"/>
          <w:sz w:val="24"/>
          <w:szCs w:val="24"/>
          <w:lang w:bidi="en-US"/>
        </w:rPr>
        <w:t>2021, March 11</w:t>
      </w:r>
      <w:r w:rsidRPr="000902C3">
        <w:rPr>
          <w:color w:val="404040" w:themeColor="text1" w:themeTint="BF"/>
          <w:sz w:val="24"/>
          <w:szCs w:val="24"/>
          <w:lang w:bidi="en-US"/>
        </w:rPr>
        <w:t xml:space="preserve">). </w:t>
      </w:r>
      <w:r w:rsidRPr="000902C3">
        <w:rPr>
          <w:i/>
          <w:iCs/>
          <w:color w:val="404040" w:themeColor="text1" w:themeTint="BF"/>
          <w:sz w:val="24"/>
          <w:szCs w:val="24"/>
          <w:lang w:bidi="en-US"/>
        </w:rPr>
        <w:t>Ombudsman SA</w:t>
      </w:r>
      <w:r w:rsidRPr="000902C3">
        <w:rPr>
          <w:color w:val="404040" w:themeColor="text1" w:themeTint="BF"/>
          <w:sz w:val="24"/>
          <w:szCs w:val="24"/>
          <w:lang w:bidi="en-US"/>
        </w:rPr>
        <w:t>. Ombudsman SA. https://www.ombudsman.sa.gov.au/</w:t>
      </w:r>
    </w:p>
    <w:p w14:paraId="46224015" w14:textId="0666BA99" w:rsidR="005D2FBC" w:rsidRPr="00072F94" w:rsidRDefault="005D2FBC" w:rsidP="005D2FBC">
      <w:pPr>
        <w:ind w:left="720" w:right="0" w:hanging="720"/>
        <w:rPr>
          <w:color w:val="404040" w:themeColor="text1" w:themeTint="BF"/>
          <w:sz w:val="24"/>
          <w:szCs w:val="24"/>
          <w:lang w:bidi="en-US"/>
        </w:rPr>
      </w:pPr>
      <w:r w:rsidRPr="005E3CAD">
        <w:rPr>
          <w:color w:val="404040" w:themeColor="text1" w:themeTint="BF"/>
          <w:sz w:val="24"/>
          <w:szCs w:val="24"/>
          <w:lang w:bidi="en-US"/>
        </w:rPr>
        <w:t xml:space="preserve">Government of Tasmania. (n.d.). </w:t>
      </w:r>
      <w:r w:rsidRPr="005E3CAD">
        <w:rPr>
          <w:i/>
          <w:iCs/>
          <w:color w:val="404040" w:themeColor="text1" w:themeTint="BF"/>
          <w:sz w:val="24"/>
          <w:szCs w:val="24"/>
          <w:lang w:bidi="en-US"/>
        </w:rPr>
        <w:t>Premier’s disability advisory council</w:t>
      </w:r>
      <w:r w:rsidRPr="005E3CAD">
        <w:rPr>
          <w:color w:val="404040" w:themeColor="text1" w:themeTint="BF"/>
          <w:sz w:val="24"/>
          <w:szCs w:val="24"/>
          <w:lang w:bidi="en-US"/>
        </w:rPr>
        <w:t xml:space="preserve">. Department of Communities Tasmania. </w:t>
      </w:r>
      <w:r w:rsidR="001F77D2" w:rsidRPr="001F77D2">
        <w:rPr>
          <w:color w:val="404040" w:themeColor="text1" w:themeTint="BF"/>
          <w:sz w:val="24"/>
          <w:szCs w:val="24"/>
          <w:lang w:bidi="en-US"/>
        </w:rPr>
        <w:t>https://www.dpac.tas.gov.au/divisions/cpp/community-policy-and-engagement/advisory_groups/premiers_disability_advisory_council</w:t>
      </w:r>
    </w:p>
    <w:p w14:paraId="232BA98B" w14:textId="12687EFD" w:rsidR="005D2FBC" w:rsidRDefault="005D2FBC">
      <w:pPr>
        <w:rPr>
          <w:color w:val="404040" w:themeColor="text1" w:themeTint="BF"/>
          <w:sz w:val="24"/>
          <w:szCs w:val="24"/>
          <w:lang w:bidi="en-US"/>
        </w:rPr>
      </w:pPr>
      <w:r>
        <w:rPr>
          <w:color w:val="404040" w:themeColor="text1" w:themeTint="BF"/>
          <w:sz w:val="24"/>
          <w:szCs w:val="24"/>
          <w:lang w:bidi="en-US"/>
        </w:rPr>
        <w:br w:type="page"/>
      </w:r>
    </w:p>
    <w:p w14:paraId="185AC87E" w14:textId="77777777" w:rsidR="005D2FBC" w:rsidRPr="005D2FBC" w:rsidRDefault="005D2FBC" w:rsidP="005D2FBC">
      <w:pPr>
        <w:ind w:left="720" w:right="0" w:hanging="720"/>
        <w:rPr>
          <w:color w:val="404040" w:themeColor="text1" w:themeTint="BF"/>
          <w:sz w:val="24"/>
          <w:szCs w:val="24"/>
          <w:lang w:bidi="en-US"/>
        </w:rPr>
      </w:pPr>
      <w:r w:rsidRPr="005D2FBC">
        <w:rPr>
          <w:color w:val="404040" w:themeColor="text1" w:themeTint="BF"/>
          <w:sz w:val="24"/>
          <w:szCs w:val="24"/>
          <w:lang w:bidi="en-US"/>
        </w:rPr>
        <w:lastRenderedPageBreak/>
        <w:t xml:space="preserve">Government of Tasmania. (2019, August 20). </w:t>
      </w:r>
      <w:r w:rsidRPr="005D2FBC">
        <w:rPr>
          <w:i/>
          <w:iCs/>
          <w:color w:val="404040" w:themeColor="text1" w:themeTint="BF"/>
          <w:sz w:val="24"/>
          <w:szCs w:val="24"/>
          <w:lang w:bidi="en-US"/>
        </w:rPr>
        <w:t>Home</w:t>
      </w:r>
      <w:r w:rsidRPr="005D2FBC">
        <w:rPr>
          <w:color w:val="404040" w:themeColor="text1" w:themeTint="BF"/>
          <w:sz w:val="24"/>
          <w:szCs w:val="24"/>
          <w:lang w:bidi="en-US"/>
        </w:rPr>
        <w:t>. Ombudsman Tasmania. https://www.ombudsman.tas.gov.au/</w:t>
      </w:r>
    </w:p>
    <w:p w14:paraId="3E81F432" w14:textId="3C8DD29B" w:rsidR="005D2FBC" w:rsidRPr="005D2FBC" w:rsidRDefault="005D2FBC" w:rsidP="005D2FBC">
      <w:pPr>
        <w:ind w:left="720" w:right="0" w:hanging="720"/>
        <w:rPr>
          <w:color w:val="404040" w:themeColor="text1" w:themeTint="BF"/>
          <w:sz w:val="24"/>
          <w:szCs w:val="24"/>
          <w:lang w:bidi="en-US"/>
        </w:rPr>
      </w:pPr>
      <w:r w:rsidRPr="005D2FBC">
        <w:rPr>
          <w:color w:val="404040" w:themeColor="text1" w:themeTint="BF"/>
          <w:sz w:val="24"/>
          <w:szCs w:val="24"/>
          <w:lang w:bidi="en-US"/>
        </w:rPr>
        <w:t>Government of Western Australia. (2022a, August 16).</w:t>
      </w:r>
      <w:r w:rsidRPr="005D2FBC">
        <w:rPr>
          <w:i/>
          <w:iCs/>
          <w:color w:val="404040" w:themeColor="text1" w:themeTint="BF"/>
          <w:sz w:val="24"/>
          <w:szCs w:val="24"/>
          <w:lang w:bidi="en-US"/>
        </w:rPr>
        <w:t xml:space="preserve"> Ministerial advisory council on disability. </w:t>
      </w:r>
      <w:r w:rsidRPr="005D2FBC">
        <w:rPr>
          <w:color w:val="404040" w:themeColor="text1" w:themeTint="BF"/>
          <w:sz w:val="24"/>
          <w:szCs w:val="24"/>
          <w:lang w:bidi="en-US"/>
        </w:rPr>
        <w:t>https://www.wa.gov.au/organisation/department-of-communities/ministerial-advisory-council-disability#:~:text=The%20Council%20is%20vital%20to%20providing%20the%20Western</w:t>
      </w:r>
    </w:p>
    <w:p w14:paraId="03DAE96C" w14:textId="27D56079" w:rsidR="005D2FBC" w:rsidRPr="005D2FBC" w:rsidRDefault="005D2FBC"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Government of Western Australia. (2022b, November 28). </w:t>
      </w:r>
      <w:r w:rsidRPr="005D2FBC">
        <w:rPr>
          <w:i/>
          <w:iCs/>
          <w:color w:val="404040" w:themeColor="text1" w:themeTint="BF"/>
          <w:sz w:val="24"/>
          <w:szCs w:val="24"/>
          <w:lang w:val="en-GB" w:bidi="en-US"/>
        </w:rPr>
        <w:t>Disability services</w:t>
      </w:r>
      <w:r w:rsidRPr="005D2FBC">
        <w:rPr>
          <w:color w:val="404040" w:themeColor="text1" w:themeTint="BF"/>
          <w:sz w:val="24"/>
          <w:szCs w:val="24"/>
          <w:lang w:val="en-GB" w:bidi="en-US"/>
        </w:rPr>
        <w:t xml:space="preserve">. </w:t>
      </w:r>
      <w:hyperlink r:id="rId718" w:anchor=":~:text=Count%20Me%20In%20is%20a" w:history="1">
        <w:r w:rsidRPr="005D2FBC">
          <w:rPr>
            <w:rStyle w:val="Hyperlink"/>
            <w:color w:val="404040" w:themeColor="text1" w:themeTint="BF"/>
            <w:sz w:val="24"/>
            <w:szCs w:val="24"/>
            <w:u w:val="none"/>
            <w:lang w:val="en-GB" w:bidi="en-US"/>
          </w:rPr>
          <w:t>http://www.disability.wa.gov.au/about-us1/about-us/count-me-in/#:~:text=Count%20Me%20In%20is%20a</w:t>
        </w:r>
      </w:hyperlink>
    </w:p>
    <w:p w14:paraId="57410027"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 xml:space="preserve">Guardianship Act 1987 No 257 </w:t>
      </w:r>
      <w:r w:rsidRPr="005D2FBC">
        <w:rPr>
          <w:color w:val="404040" w:themeColor="text1" w:themeTint="BF"/>
          <w:sz w:val="24"/>
          <w:szCs w:val="24"/>
          <w:lang w:val="en-GB" w:bidi="en-US"/>
        </w:rPr>
        <w:t>(NSW). https://legislation.nsw.gov.au/view/whole/html/inforce/current/act-1987-257</w:t>
      </w:r>
    </w:p>
    <w:p w14:paraId="1EC1D0BA"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Guardianship and Administration Act 1990</w:t>
      </w:r>
      <w:r w:rsidRPr="005D2FBC">
        <w:rPr>
          <w:color w:val="404040" w:themeColor="text1" w:themeTint="BF"/>
          <w:sz w:val="24"/>
          <w:szCs w:val="24"/>
          <w:lang w:val="en-GB" w:bidi="en-US"/>
        </w:rPr>
        <w:t xml:space="preserve"> (WA). https://www.legislation.wa.gov.au/legislation/statutes.nsf/law_a336.html</w:t>
      </w:r>
    </w:p>
    <w:p w14:paraId="0C711FC1"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 xml:space="preserve">Guardianship and Administration Act 1993 </w:t>
      </w:r>
      <w:r w:rsidRPr="005D2FBC">
        <w:rPr>
          <w:color w:val="404040" w:themeColor="text1" w:themeTint="BF"/>
          <w:sz w:val="24"/>
          <w:szCs w:val="24"/>
          <w:lang w:val="en-GB" w:bidi="en-US"/>
        </w:rPr>
        <w:t xml:space="preserve">(SA). </w:t>
      </w:r>
      <w:hyperlink r:id="rId719" w:history="1">
        <w:r w:rsidRPr="005D2FBC">
          <w:rPr>
            <w:rStyle w:val="Hyperlink"/>
            <w:color w:val="404040" w:themeColor="text1" w:themeTint="BF"/>
            <w:sz w:val="24"/>
            <w:szCs w:val="24"/>
            <w:u w:val="none"/>
            <w:lang w:val="en-GB" w:bidi="en-US"/>
          </w:rPr>
          <w:t>https://www.legislation.sa.gov.au/LZ/C/A/GUARDIANSHIP%20AND%20ADMINISTRATION%20ACT%201993.aspx</w:t>
        </w:r>
      </w:hyperlink>
    </w:p>
    <w:p w14:paraId="6ADBDAB8"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 xml:space="preserve">Guardianship and Administration Act 1995 </w:t>
      </w:r>
      <w:r w:rsidRPr="005D2FBC">
        <w:rPr>
          <w:color w:val="404040" w:themeColor="text1" w:themeTint="BF"/>
          <w:sz w:val="24"/>
          <w:szCs w:val="24"/>
          <w:lang w:val="en-GB" w:bidi="en-US"/>
        </w:rPr>
        <w:t>(Tas). https://www.legislation.tas.gov.au/view/html/inforce/current/act-1995-044</w:t>
      </w:r>
    </w:p>
    <w:p w14:paraId="0F62BA1C"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Guardianship and Administration Act 2000</w:t>
      </w:r>
      <w:r w:rsidRPr="005D2FBC">
        <w:rPr>
          <w:color w:val="404040" w:themeColor="text1" w:themeTint="BF"/>
          <w:sz w:val="24"/>
          <w:szCs w:val="24"/>
          <w:lang w:val="en-GB" w:bidi="en-US"/>
        </w:rPr>
        <w:t xml:space="preserve"> (Qld).</w:t>
      </w:r>
      <w:r w:rsidRPr="005D2FBC" w:rsidDel="00663566">
        <w:rPr>
          <w:color w:val="404040" w:themeColor="text1" w:themeTint="BF"/>
          <w:sz w:val="24"/>
          <w:szCs w:val="24"/>
          <w:lang w:val="en-GB" w:bidi="en-US"/>
        </w:rPr>
        <w:t xml:space="preserve"> </w:t>
      </w:r>
      <w:r w:rsidRPr="005D2FBC">
        <w:rPr>
          <w:color w:val="404040" w:themeColor="text1" w:themeTint="BF"/>
          <w:sz w:val="24"/>
          <w:szCs w:val="24"/>
          <w:lang w:val="en-GB" w:bidi="en-US"/>
        </w:rPr>
        <w:t>https://www.legislation.qld.gov.au/view/html/asmade/act-2000-008</w:t>
      </w:r>
    </w:p>
    <w:p w14:paraId="7A0C3DEA"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Guardianship and Administration Act 2019</w:t>
      </w:r>
      <w:r w:rsidRPr="005D2FBC">
        <w:rPr>
          <w:color w:val="404040" w:themeColor="text1" w:themeTint="BF"/>
          <w:sz w:val="24"/>
          <w:szCs w:val="24"/>
          <w:lang w:val="en-GB" w:bidi="en-US"/>
        </w:rPr>
        <w:t xml:space="preserve"> (Vic). https://www.legislation.vic.gov.au/in-force/acts/guardianship-and-administration-act-2019/005</w:t>
      </w:r>
    </w:p>
    <w:p w14:paraId="7AE2B751"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Guardianship and Management of Property Act 1991</w:t>
      </w:r>
      <w:r w:rsidRPr="005D2FBC">
        <w:rPr>
          <w:color w:val="404040" w:themeColor="text1" w:themeTint="BF"/>
          <w:sz w:val="24"/>
          <w:szCs w:val="24"/>
          <w:lang w:val="en-GB" w:bidi="en-US"/>
        </w:rPr>
        <w:t xml:space="preserve"> (ACT). https://www.legislation.act.gov.au/a/1991-62/</w:t>
      </w:r>
    </w:p>
    <w:p w14:paraId="669F8992" w14:textId="77777777" w:rsidR="005D2FBC" w:rsidRPr="005D2FBC" w:rsidRDefault="005D2FBC" w:rsidP="005D2FBC">
      <w:pPr>
        <w:ind w:left="720" w:right="0" w:hanging="720"/>
        <w:rPr>
          <w:color w:val="404040" w:themeColor="text1" w:themeTint="BF"/>
          <w:sz w:val="24"/>
          <w:szCs w:val="24"/>
          <w:lang w:val="en-GB" w:bidi="en-US"/>
        </w:rPr>
      </w:pPr>
      <w:r w:rsidRPr="005D2FBC">
        <w:rPr>
          <w:i/>
          <w:iCs/>
          <w:color w:val="404040" w:themeColor="text1" w:themeTint="BF"/>
          <w:sz w:val="24"/>
          <w:szCs w:val="24"/>
          <w:lang w:val="en-GB" w:bidi="en-US"/>
        </w:rPr>
        <w:t xml:space="preserve">Guardianship of Adults Act 2016 </w:t>
      </w:r>
      <w:r w:rsidRPr="005D2FBC">
        <w:rPr>
          <w:color w:val="404040" w:themeColor="text1" w:themeTint="BF"/>
          <w:sz w:val="24"/>
          <w:szCs w:val="24"/>
          <w:lang w:val="en-GB" w:bidi="en-US"/>
        </w:rPr>
        <w:t xml:space="preserve">(NT). </w:t>
      </w:r>
      <w:hyperlink r:id="rId720" w:history="1">
        <w:r w:rsidRPr="005D2FBC">
          <w:rPr>
            <w:rStyle w:val="Hyperlink"/>
            <w:color w:val="404040" w:themeColor="text1" w:themeTint="BF"/>
            <w:sz w:val="24"/>
            <w:szCs w:val="24"/>
            <w:u w:val="none"/>
            <w:lang w:val="en-GB" w:bidi="en-US"/>
          </w:rPr>
          <w:t>https://legislation.nt.gov.au/en/LegislationPortal/Acts/~/link.aspx?_id=3A753696E61A4F9DAC9671E428D8A8E0&amp;_z=z&amp;format=assented</w:t>
        </w:r>
      </w:hyperlink>
    </w:p>
    <w:p w14:paraId="26EEC4EF" w14:textId="77777777" w:rsidR="005D2FBC" w:rsidRPr="005D2FBC" w:rsidRDefault="005D2FBC"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ISO. (2019, January 22). </w:t>
      </w:r>
      <w:r w:rsidRPr="005D2FBC">
        <w:rPr>
          <w:i/>
          <w:iCs/>
          <w:color w:val="404040" w:themeColor="text1" w:themeTint="BF"/>
          <w:sz w:val="24"/>
          <w:szCs w:val="24"/>
          <w:lang w:val="en-GB" w:bidi="en-US"/>
        </w:rPr>
        <w:t>ISO - International Organization for Standardization</w:t>
      </w:r>
      <w:r w:rsidRPr="005D2FBC">
        <w:rPr>
          <w:color w:val="404040" w:themeColor="text1" w:themeTint="BF"/>
          <w:sz w:val="24"/>
          <w:szCs w:val="24"/>
          <w:lang w:val="en-GB" w:bidi="en-US"/>
        </w:rPr>
        <w:t xml:space="preserve">. </w:t>
      </w:r>
      <w:hyperlink r:id="rId721" w:history="1">
        <w:r w:rsidRPr="005D2FBC">
          <w:rPr>
            <w:rStyle w:val="Hyperlink"/>
            <w:color w:val="404040" w:themeColor="text1" w:themeTint="BF"/>
            <w:sz w:val="24"/>
            <w:szCs w:val="24"/>
            <w:u w:val="none"/>
            <w:lang w:val="en-GB" w:bidi="en-US"/>
          </w:rPr>
          <w:t>https://www.iso.org/home.html</w:t>
        </w:r>
      </w:hyperlink>
    </w:p>
    <w:p w14:paraId="21EE7938" w14:textId="77777777" w:rsidR="005D2FBC" w:rsidRPr="005D2FBC" w:rsidRDefault="005D2FBC" w:rsidP="005D2FBC">
      <w:pPr>
        <w:ind w:left="720" w:right="0" w:hanging="720"/>
        <w:rPr>
          <w:color w:val="404040" w:themeColor="text1" w:themeTint="BF"/>
          <w:sz w:val="24"/>
          <w:szCs w:val="24"/>
          <w:lang w:val="en-GB" w:bidi="en-US"/>
        </w:rPr>
      </w:pPr>
      <w:r w:rsidRPr="005D2FBC">
        <w:rPr>
          <w:color w:val="404040" w:themeColor="text1" w:themeTint="BF"/>
          <w:sz w:val="24"/>
          <w:szCs w:val="24"/>
          <w:lang w:val="en-GB" w:bidi="en-US"/>
        </w:rPr>
        <w:t xml:space="preserve">Jobs and Skills WA. (2020, March 24). </w:t>
      </w:r>
      <w:r w:rsidRPr="005D2FBC">
        <w:rPr>
          <w:i/>
          <w:iCs/>
          <w:color w:val="404040" w:themeColor="text1" w:themeTint="BF"/>
          <w:sz w:val="24"/>
          <w:szCs w:val="24"/>
          <w:lang w:val="en-GB" w:bidi="en-US"/>
        </w:rPr>
        <w:t>JSWA disability support worker</w:t>
      </w:r>
      <w:r w:rsidRPr="005D2FBC">
        <w:rPr>
          <w:color w:val="404040" w:themeColor="text1" w:themeTint="BF"/>
          <w:sz w:val="24"/>
          <w:szCs w:val="24"/>
          <w:lang w:val="en-GB" w:bidi="en-US"/>
        </w:rPr>
        <w:t xml:space="preserve"> [Video]. YouTube. https://youtu.be/Jeaxqhzggsk</w:t>
      </w:r>
    </w:p>
    <w:p w14:paraId="337FE7B7" w14:textId="77777777" w:rsidR="005D2FBC" w:rsidRDefault="005D2FBC">
      <w:pPr>
        <w:rPr>
          <w:color w:val="404040" w:themeColor="text1" w:themeTint="BF"/>
          <w:sz w:val="24"/>
          <w:szCs w:val="24"/>
          <w:lang w:val="en-GB" w:bidi="en-US"/>
        </w:rPr>
      </w:pPr>
      <w:r>
        <w:rPr>
          <w:color w:val="404040" w:themeColor="text1" w:themeTint="BF"/>
          <w:sz w:val="24"/>
          <w:szCs w:val="24"/>
          <w:lang w:val="en-GB" w:bidi="en-US"/>
        </w:rPr>
        <w:br w:type="page"/>
      </w:r>
    </w:p>
    <w:p w14:paraId="5E29B547" w14:textId="1A9A7B7B"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lastRenderedPageBreak/>
        <w:t xml:space="preserve">Julia Farr Association. (n.d.). </w:t>
      </w:r>
      <w:r w:rsidRPr="00314042">
        <w:rPr>
          <w:i/>
          <w:iCs/>
          <w:color w:val="404040" w:themeColor="text1" w:themeTint="BF"/>
          <w:sz w:val="24"/>
          <w:szCs w:val="24"/>
          <w:lang w:val="en-GB" w:bidi="en-US"/>
        </w:rPr>
        <w:t>Supported decision-making</w:t>
      </w:r>
      <w:r w:rsidRPr="00314042">
        <w:rPr>
          <w:color w:val="404040" w:themeColor="text1" w:themeTint="BF"/>
          <w:sz w:val="24"/>
          <w:szCs w:val="24"/>
          <w:lang w:val="en-GB" w:bidi="en-US"/>
        </w:rPr>
        <w:t>. Peer Connect. Retrieved December 29, 2022, from https://www.peerconnect.org.au/stuff-peer-networks-talk-about/having-voice/supported-decision-making/</w:t>
      </w:r>
    </w:p>
    <w:p w14:paraId="279EF0D5" w14:textId="77777777" w:rsidR="005D2FBC" w:rsidRPr="00314042" w:rsidRDefault="005D2FBC" w:rsidP="00314042">
      <w:pPr>
        <w:ind w:left="720" w:right="0" w:hanging="720"/>
        <w:rPr>
          <w:color w:val="404040" w:themeColor="text1" w:themeTint="BF"/>
          <w:sz w:val="24"/>
          <w:szCs w:val="24"/>
          <w:lang w:bidi="en-US"/>
        </w:rPr>
      </w:pPr>
      <w:r w:rsidRPr="00314042">
        <w:rPr>
          <w:rFonts w:cstheme="minorHAnsi"/>
          <w:color w:val="404040" w:themeColor="text1" w:themeTint="BF"/>
          <w:sz w:val="24"/>
          <w:szCs w:val="24"/>
          <w:lang w:val="en-PH"/>
        </w:rPr>
        <w:t xml:space="preserve">National Disability Insurance Scheme Agency. (2022, May 18). </w:t>
      </w:r>
      <w:r w:rsidRPr="00314042">
        <w:rPr>
          <w:rFonts w:cstheme="minorHAnsi"/>
          <w:i/>
          <w:iCs/>
          <w:color w:val="404040" w:themeColor="text1" w:themeTint="BF"/>
          <w:sz w:val="24"/>
          <w:szCs w:val="24"/>
          <w:lang w:val="en-PH"/>
        </w:rPr>
        <w:t>Mental health and the NDIS</w:t>
      </w:r>
      <w:r w:rsidRPr="00314042">
        <w:rPr>
          <w:rFonts w:cstheme="minorHAnsi"/>
          <w:color w:val="404040" w:themeColor="text1" w:themeTint="BF"/>
          <w:sz w:val="24"/>
          <w:szCs w:val="24"/>
          <w:lang w:val="en-PH"/>
        </w:rPr>
        <w:t xml:space="preserve">. NDIS. </w:t>
      </w:r>
      <w:hyperlink r:id="rId722" w:history="1">
        <w:r w:rsidRPr="00314042">
          <w:rPr>
            <w:rStyle w:val="Hyperlink"/>
            <w:rFonts w:cstheme="minorHAnsi"/>
            <w:color w:val="404040" w:themeColor="text1" w:themeTint="BF"/>
            <w:sz w:val="24"/>
            <w:szCs w:val="24"/>
            <w:u w:val="none"/>
            <w:lang w:val="en-PH"/>
          </w:rPr>
          <w:t>https://www.ndis.gov.au/understanding/how-ndis-works/mental-health-and-ndis</w:t>
        </w:r>
      </w:hyperlink>
    </w:p>
    <w:p w14:paraId="44C64F88" w14:textId="45349873"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Northern Territory Government of Australia. (n.d.). </w:t>
      </w:r>
      <w:r w:rsidRPr="00314042">
        <w:rPr>
          <w:i/>
          <w:iCs/>
          <w:color w:val="404040" w:themeColor="text1" w:themeTint="BF"/>
          <w:sz w:val="24"/>
          <w:szCs w:val="24"/>
          <w:lang w:bidi="en-US"/>
        </w:rPr>
        <w:t>Home | Office of the Ombudsman NT</w:t>
      </w:r>
      <w:r w:rsidRPr="00314042">
        <w:rPr>
          <w:color w:val="404040" w:themeColor="text1" w:themeTint="BF"/>
          <w:sz w:val="24"/>
          <w:szCs w:val="24"/>
          <w:lang w:bidi="en-US"/>
        </w:rPr>
        <w:t>. Retrieved December 29, 2022, from https://www.ombudsman.nt.gov.au/</w:t>
      </w:r>
    </w:p>
    <w:p w14:paraId="1B1B3BC0" w14:textId="77777777"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Northern Territory Government of Australia. (2022, December 16). </w:t>
      </w:r>
      <w:r w:rsidRPr="00314042">
        <w:rPr>
          <w:i/>
          <w:iCs/>
          <w:color w:val="404040" w:themeColor="text1" w:themeTint="BF"/>
          <w:sz w:val="24"/>
          <w:szCs w:val="24"/>
          <w:lang w:bidi="en-US"/>
        </w:rPr>
        <w:t>Office of disability</w:t>
      </w:r>
      <w:r w:rsidRPr="00314042">
        <w:rPr>
          <w:color w:val="404040" w:themeColor="text1" w:themeTint="BF"/>
          <w:sz w:val="24"/>
          <w:szCs w:val="24"/>
          <w:lang w:bidi="en-US"/>
        </w:rPr>
        <w:t>. Territory Families, Housing and Communities. https://tfhc.nt.gov.au/social-inclusion-and-interpreting-services/office-of-disability/disability-advisory-committee?msclkid=4cca8127b94e11eca57ac14e1157ec8f</w:t>
      </w:r>
    </w:p>
    <w:p w14:paraId="5E79C75A" w14:textId="77777777"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NSW Ombudsman. (2011, May 25). </w:t>
      </w:r>
      <w:r w:rsidRPr="00314042">
        <w:rPr>
          <w:i/>
          <w:iCs/>
          <w:color w:val="404040" w:themeColor="text1" w:themeTint="BF"/>
          <w:sz w:val="24"/>
          <w:szCs w:val="24"/>
          <w:lang w:bidi="en-US"/>
        </w:rPr>
        <w:t>Home</w:t>
      </w:r>
      <w:r w:rsidRPr="00314042">
        <w:rPr>
          <w:color w:val="404040" w:themeColor="text1" w:themeTint="BF"/>
          <w:sz w:val="24"/>
          <w:szCs w:val="24"/>
          <w:lang w:bidi="en-US"/>
        </w:rPr>
        <w:t>. https://www.ombo.nsw.gov.au/</w:t>
      </w:r>
    </w:p>
    <w:p w14:paraId="4655D84C" w14:textId="77777777"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t xml:space="preserve">Office of the Australian Information Commissioner. (n.d.). </w:t>
      </w:r>
      <w:r w:rsidRPr="00314042">
        <w:rPr>
          <w:i/>
          <w:iCs/>
          <w:color w:val="404040" w:themeColor="text1" w:themeTint="BF"/>
          <w:sz w:val="24"/>
          <w:szCs w:val="24"/>
          <w:lang w:val="en-GB" w:bidi="en-US"/>
        </w:rPr>
        <w:t>What is a privacy policy?.</w:t>
      </w:r>
      <w:r w:rsidRPr="00314042">
        <w:rPr>
          <w:color w:val="404040" w:themeColor="text1" w:themeTint="BF"/>
          <w:sz w:val="24"/>
          <w:szCs w:val="24"/>
          <w:lang w:val="en-GB" w:bidi="en-US"/>
        </w:rPr>
        <w:t xml:space="preserve"> Retrieved December 29, 2022, from </w:t>
      </w:r>
      <w:hyperlink r:id="rId723" w:history="1">
        <w:r w:rsidRPr="00314042">
          <w:rPr>
            <w:rStyle w:val="Hyperlink"/>
            <w:color w:val="404040" w:themeColor="text1" w:themeTint="BF"/>
            <w:sz w:val="24"/>
            <w:szCs w:val="24"/>
            <w:u w:val="none"/>
            <w:lang w:val="en-GB" w:bidi="en-US"/>
          </w:rPr>
          <w:t>https://www.oaic.gov.au/privacy/your-privacy-rights/what-is-a-privacy-policy</w:t>
        </w:r>
      </w:hyperlink>
    </w:p>
    <w:p w14:paraId="6657AB68" w14:textId="77777777"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t xml:space="preserve">Office of the Australian Information Commissioner. (2019). </w:t>
      </w:r>
      <w:r w:rsidRPr="00314042">
        <w:rPr>
          <w:i/>
          <w:iCs/>
          <w:color w:val="404040" w:themeColor="text1" w:themeTint="BF"/>
          <w:sz w:val="24"/>
          <w:szCs w:val="24"/>
          <w:lang w:val="en-GB" w:bidi="en-US"/>
        </w:rPr>
        <w:t>What is personal information?.</w:t>
      </w:r>
      <w:r w:rsidRPr="00314042">
        <w:rPr>
          <w:color w:val="404040" w:themeColor="text1" w:themeTint="BF"/>
          <w:sz w:val="24"/>
          <w:szCs w:val="24"/>
          <w:lang w:val="en-GB" w:bidi="en-US"/>
        </w:rPr>
        <w:t xml:space="preserve"> https://www.oaic.gov.au/privacy/your-privacy-rights/your-personal-information/what-is-personal-information/</w:t>
      </w:r>
    </w:p>
    <w:p w14:paraId="19DB9568" w14:textId="3EA16A21"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Ombudsman Western Australia. (n.d.).</w:t>
      </w:r>
      <w:r w:rsidRPr="00314042">
        <w:rPr>
          <w:i/>
          <w:iCs/>
          <w:color w:val="404040" w:themeColor="text1" w:themeTint="BF"/>
          <w:sz w:val="24"/>
          <w:szCs w:val="24"/>
          <w:lang w:bidi="en-US"/>
        </w:rPr>
        <w:t xml:space="preserve"> Ombudsman WA home. </w:t>
      </w:r>
      <w:r w:rsidRPr="00314042">
        <w:rPr>
          <w:color w:val="404040" w:themeColor="text1" w:themeTint="BF"/>
          <w:sz w:val="24"/>
          <w:szCs w:val="24"/>
          <w:lang w:bidi="en-US"/>
        </w:rPr>
        <w:t>Retrieved December 29, 2022, from https://www.ombudsman.wa.gov.au/</w:t>
      </w:r>
    </w:p>
    <w:p w14:paraId="141E9534" w14:textId="77777777" w:rsidR="005D2FBC" w:rsidRPr="00314042" w:rsidRDefault="005D2FBC" w:rsidP="00314042">
      <w:pPr>
        <w:ind w:left="720" w:right="0" w:hanging="720"/>
        <w:rPr>
          <w:color w:val="404040" w:themeColor="text1" w:themeTint="BF"/>
          <w:sz w:val="24"/>
          <w:szCs w:val="24"/>
          <w:lang w:val="en-GB" w:bidi="en-US"/>
        </w:rPr>
      </w:pPr>
      <w:r w:rsidRPr="00314042">
        <w:rPr>
          <w:i/>
          <w:iCs/>
          <w:color w:val="404040" w:themeColor="text1" w:themeTint="BF"/>
          <w:sz w:val="24"/>
          <w:szCs w:val="24"/>
          <w:lang w:val="en-GB" w:bidi="en-US"/>
        </w:rPr>
        <w:t xml:space="preserve">Privacy Act 1988 </w:t>
      </w:r>
      <w:r w:rsidRPr="00314042">
        <w:rPr>
          <w:color w:val="404040" w:themeColor="text1" w:themeTint="BF"/>
          <w:sz w:val="24"/>
          <w:szCs w:val="24"/>
          <w:lang w:val="en-GB" w:bidi="en-US"/>
        </w:rPr>
        <w:t>(Cth). https://www.legislation.gov.au/Series/C2004A03712</w:t>
      </w:r>
    </w:p>
    <w:p w14:paraId="08CA362E" w14:textId="77777777"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Queensland Ombudsman. (n.d.). </w:t>
      </w:r>
      <w:r w:rsidRPr="00314042">
        <w:rPr>
          <w:i/>
          <w:iCs/>
          <w:color w:val="404040" w:themeColor="text1" w:themeTint="BF"/>
          <w:sz w:val="24"/>
          <w:szCs w:val="24"/>
          <w:lang w:bidi="en-US"/>
        </w:rPr>
        <w:t>Home - Queensland Ombudsman</w:t>
      </w:r>
      <w:r w:rsidRPr="00314042">
        <w:rPr>
          <w:color w:val="404040" w:themeColor="text1" w:themeTint="BF"/>
          <w:sz w:val="24"/>
          <w:szCs w:val="24"/>
          <w:lang w:bidi="en-US"/>
        </w:rPr>
        <w:t>. Retrieved December 29, 2022, from https://www.ombudsman.qld.gov.au/</w:t>
      </w:r>
    </w:p>
    <w:p w14:paraId="72AABD14" w14:textId="40793277"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t xml:space="preserve">SBS Inclusion Program. (2021, February 3). </w:t>
      </w:r>
      <w:r w:rsidRPr="00314042">
        <w:rPr>
          <w:i/>
          <w:iCs/>
          <w:color w:val="404040" w:themeColor="text1" w:themeTint="BF"/>
          <w:sz w:val="24"/>
          <w:szCs w:val="24"/>
          <w:lang w:val="en-GB" w:bidi="en-US"/>
        </w:rPr>
        <w:t>SBS inclusion program - Who are Aboriginal and Torres Strait Islanders</w:t>
      </w:r>
      <w:r w:rsidRPr="00314042">
        <w:rPr>
          <w:color w:val="404040" w:themeColor="text1" w:themeTint="BF"/>
          <w:sz w:val="24"/>
          <w:szCs w:val="24"/>
          <w:lang w:val="en-GB" w:bidi="en-US"/>
        </w:rPr>
        <w:t xml:space="preserve"> [Video]. YouTube. https://www.youtube.com/watch?v=AoNkL1wQP3Y</w:t>
      </w:r>
    </w:p>
    <w:p w14:paraId="63FBD30C" w14:textId="10CE8321" w:rsidR="005D2FBC" w:rsidRPr="00314042" w:rsidRDefault="005D2FBC" w:rsidP="00314042">
      <w:pPr>
        <w:ind w:left="720" w:right="0" w:hanging="720"/>
        <w:rPr>
          <w:color w:val="404040" w:themeColor="text1" w:themeTint="BF"/>
          <w:sz w:val="24"/>
          <w:szCs w:val="24"/>
          <w:lang w:val="en-GB" w:bidi="en-US"/>
        </w:rPr>
      </w:pPr>
      <w:r w:rsidRPr="00314042">
        <w:rPr>
          <w:color w:val="404040" w:themeColor="text1" w:themeTint="BF"/>
          <w:sz w:val="24"/>
          <w:szCs w:val="24"/>
          <w:lang w:val="en-GB" w:bidi="en-US"/>
        </w:rPr>
        <w:t>State Government of Victoria</w:t>
      </w:r>
      <w:r w:rsidRPr="00314042">
        <w:rPr>
          <w:i/>
          <w:iCs/>
          <w:color w:val="404040" w:themeColor="text1" w:themeTint="BF"/>
          <w:sz w:val="24"/>
          <w:szCs w:val="24"/>
          <w:lang w:val="en-GB" w:bidi="en-US"/>
        </w:rPr>
        <w:t xml:space="preserve">. </w:t>
      </w:r>
      <w:r w:rsidRPr="00314042">
        <w:rPr>
          <w:color w:val="404040" w:themeColor="text1" w:themeTint="BF"/>
          <w:sz w:val="24"/>
          <w:szCs w:val="24"/>
          <w:lang w:val="en-GB" w:bidi="en-US"/>
        </w:rPr>
        <w:t xml:space="preserve">(2021, August 20). </w:t>
      </w:r>
      <w:r w:rsidRPr="00314042">
        <w:rPr>
          <w:i/>
          <w:iCs/>
          <w:color w:val="404040" w:themeColor="text1" w:themeTint="BF"/>
          <w:sz w:val="24"/>
          <w:szCs w:val="24"/>
          <w:lang w:val="en-GB" w:bidi="en-US"/>
        </w:rPr>
        <w:t>Explore disability careers</w:t>
      </w:r>
      <w:r w:rsidRPr="00314042">
        <w:rPr>
          <w:color w:val="404040" w:themeColor="text1" w:themeTint="BF"/>
          <w:sz w:val="24"/>
          <w:szCs w:val="24"/>
          <w:lang w:val="en-GB" w:bidi="en-US"/>
        </w:rPr>
        <w:t>. https://www.vic.gov.au/career-pathways-disability</w:t>
      </w:r>
    </w:p>
    <w:p w14:paraId="4EDC5584" w14:textId="73AB00DE" w:rsidR="005D2FBC" w:rsidRPr="00314042" w:rsidRDefault="005D2FBC" w:rsidP="00314042">
      <w:pPr>
        <w:ind w:left="720" w:right="0" w:hanging="720"/>
        <w:rPr>
          <w:color w:val="404040" w:themeColor="text1" w:themeTint="BF"/>
          <w:sz w:val="24"/>
          <w:szCs w:val="24"/>
          <w:lang w:bidi="en-US"/>
        </w:rPr>
      </w:pPr>
      <w:r w:rsidRPr="00314042">
        <w:rPr>
          <w:color w:val="404040" w:themeColor="text1" w:themeTint="BF"/>
          <w:sz w:val="24"/>
          <w:szCs w:val="24"/>
          <w:lang w:bidi="en-US"/>
        </w:rPr>
        <w:t xml:space="preserve">State Government of Victoria. (2022, August 31). </w:t>
      </w:r>
      <w:r w:rsidRPr="00314042">
        <w:rPr>
          <w:i/>
          <w:iCs/>
          <w:color w:val="404040" w:themeColor="text1" w:themeTint="BF"/>
          <w:sz w:val="24"/>
          <w:szCs w:val="24"/>
          <w:lang w:bidi="en-US"/>
        </w:rPr>
        <w:t>Victorian disability advisory council</w:t>
      </w:r>
      <w:r w:rsidRPr="00314042">
        <w:rPr>
          <w:color w:val="404040" w:themeColor="text1" w:themeTint="BF"/>
          <w:sz w:val="24"/>
          <w:szCs w:val="24"/>
          <w:lang w:bidi="en-US"/>
        </w:rPr>
        <w:t>. https://www.vic.gov.au/victorian-disability-advisory-council</w:t>
      </w:r>
    </w:p>
    <w:p w14:paraId="32B40901" w14:textId="77777777" w:rsidR="00B1574D" w:rsidRDefault="00B1574D">
      <w:pPr>
        <w:rPr>
          <w:color w:val="404040" w:themeColor="text1" w:themeTint="BF"/>
          <w:sz w:val="24"/>
          <w:szCs w:val="24"/>
          <w:lang w:val="en-GB" w:bidi="en-US"/>
        </w:rPr>
      </w:pPr>
      <w:r>
        <w:rPr>
          <w:color w:val="404040" w:themeColor="text1" w:themeTint="BF"/>
          <w:sz w:val="24"/>
          <w:szCs w:val="24"/>
          <w:lang w:val="en-GB" w:bidi="en-US"/>
        </w:rPr>
        <w:br w:type="page"/>
      </w:r>
    </w:p>
    <w:p w14:paraId="78BBB3B7" w14:textId="685CCC0E" w:rsidR="00613001" w:rsidRPr="00255CC9" w:rsidRDefault="00613001" w:rsidP="00613001">
      <w:pPr>
        <w:ind w:left="720" w:right="0" w:hanging="720"/>
        <w:rPr>
          <w:color w:val="404040" w:themeColor="text1" w:themeTint="BF"/>
          <w:sz w:val="24"/>
          <w:szCs w:val="24"/>
          <w:lang w:bidi="en-US"/>
        </w:rPr>
      </w:pPr>
      <w:r w:rsidRPr="00F76600">
        <w:rPr>
          <w:color w:val="404040" w:themeColor="text1" w:themeTint="BF"/>
          <w:sz w:val="24"/>
          <w:szCs w:val="24"/>
          <w:lang w:bidi="en-US"/>
        </w:rPr>
        <w:lastRenderedPageBreak/>
        <w:t xml:space="preserve">State of New South Wales (Department of Communities and Justice). (n.d.). </w:t>
      </w:r>
      <w:r w:rsidRPr="00F76600">
        <w:rPr>
          <w:i/>
          <w:iCs/>
          <w:color w:val="404040" w:themeColor="text1" w:themeTint="BF"/>
          <w:sz w:val="24"/>
          <w:szCs w:val="24"/>
          <w:lang w:bidi="en-US"/>
        </w:rPr>
        <w:t>Disability Council NSW</w:t>
      </w:r>
      <w:r w:rsidRPr="00F76600">
        <w:rPr>
          <w:color w:val="404040" w:themeColor="text1" w:themeTint="BF"/>
          <w:sz w:val="24"/>
          <w:szCs w:val="24"/>
          <w:lang w:bidi="en-US"/>
        </w:rPr>
        <w:t xml:space="preserve">. </w:t>
      </w:r>
      <w:r w:rsidR="00F76600" w:rsidRPr="00F76600">
        <w:rPr>
          <w:color w:val="404040" w:themeColor="text1" w:themeTint="BF"/>
          <w:sz w:val="24"/>
          <w:szCs w:val="24"/>
          <w:lang w:bidi="en-US"/>
        </w:rPr>
        <w:t>https://www.dcj.nsw.gov.au/community-inclusion/advisory-councils/disability-council-nsw.html</w:t>
      </w:r>
      <w:r w:rsidR="006335FE">
        <w:rPr>
          <w:color w:val="404040" w:themeColor="text1" w:themeTint="BF"/>
          <w:sz w:val="24"/>
          <w:szCs w:val="24"/>
          <w:lang w:bidi="en-US"/>
        </w:rPr>
        <w:t xml:space="preserve">  </w:t>
      </w:r>
    </w:p>
    <w:p w14:paraId="5CCD6A77" w14:textId="25C35310" w:rsidR="006A7B04" w:rsidRDefault="006A7B04" w:rsidP="006A7B04">
      <w:pPr>
        <w:ind w:left="720" w:right="0" w:hanging="720"/>
        <w:rPr>
          <w:color w:val="404040" w:themeColor="text1" w:themeTint="BF"/>
          <w:sz w:val="24"/>
          <w:szCs w:val="24"/>
          <w:lang w:val="en-GB" w:bidi="en-US"/>
        </w:rPr>
      </w:pPr>
      <w:r w:rsidRPr="006A7B04">
        <w:rPr>
          <w:color w:val="404040" w:themeColor="text1" w:themeTint="BF"/>
          <w:sz w:val="24"/>
          <w:szCs w:val="24"/>
          <w:lang w:val="en-GB" w:bidi="en-US"/>
        </w:rPr>
        <w:t xml:space="preserve">State of New South Wales (Department of Communities and Justice). (2013). </w:t>
      </w:r>
      <w:r w:rsidRPr="006A7B04">
        <w:rPr>
          <w:i/>
          <w:iCs/>
          <w:color w:val="404040" w:themeColor="text1" w:themeTint="BF"/>
          <w:sz w:val="24"/>
          <w:szCs w:val="24"/>
          <w:lang w:val="en-GB" w:bidi="en-US"/>
        </w:rPr>
        <w:t>Safeguarding framework: A person centred approach to risk management for clients of community support teams.</w:t>
      </w:r>
      <w:r w:rsidRPr="006A7B04">
        <w:rPr>
          <w:color w:val="404040" w:themeColor="text1" w:themeTint="BF"/>
          <w:sz w:val="24"/>
          <w:szCs w:val="24"/>
          <w:lang w:val="en-GB" w:bidi="en-US"/>
        </w:rPr>
        <w:t xml:space="preserve"> NSW Government | Family &amp; Community Services. https://na.eventscloud.com/file_uploads/1b2792061368e714a12693b7d5213316_Safeguarding_Framework_and_Practice_Guide_for_Clients_of_Community_Support_Teams.pdf</w:t>
      </w:r>
    </w:p>
    <w:p w14:paraId="20292440" w14:textId="52AA12B8" w:rsidR="00EF23DF" w:rsidRDefault="00EF23DF" w:rsidP="00EF23DF">
      <w:pPr>
        <w:ind w:left="720" w:right="0" w:hanging="720"/>
        <w:rPr>
          <w:color w:val="404040" w:themeColor="text1" w:themeTint="BF"/>
          <w:sz w:val="24"/>
          <w:szCs w:val="24"/>
          <w:lang w:val="en-GB" w:bidi="en-US"/>
        </w:rPr>
      </w:pPr>
      <w:r w:rsidRPr="003E0363">
        <w:rPr>
          <w:color w:val="404040" w:themeColor="text1" w:themeTint="BF"/>
          <w:sz w:val="24"/>
          <w:szCs w:val="24"/>
          <w:lang w:val="en-GB" w:bidi="en-US"/>
        </w:rPr>
        <w:t>State of New South Wales (Department of Communities and Justice)</w:t>
      </w:r>
      <w:r w:rsidRPr="00144645">
        <w:rPr>
          <w:color w:val="404040" w:themeColor="text1" w:themeTint="BF"/>
          <w:sz w:val="24"/>
          <w:szCs w:val="24"/>
          <w:lang w:val="en-GB" w:bidi="en-US"/>
        </w:rPr>
        <w:t>. (</w:t>
      </w:r>
      <w:r>
        <w:rPr>
          <w:color w:val="404040" w:themeColor="text1" w:themeTint="BF"/>
          <w:sz w:val="24"/>
          <w:szCs w:val="24"/>
          <w:lang w:val="en-GB" w:bidi="en-US"/>
        </w:rPr>
        <w:t>2022, September 21</w:t>
      </w:r>
      <w:r w:rsidRPr="00144645">
        <w:rPr>
          <w:color w:val="404040" w:themeColor="text1" w:themeTint="BF"/>
          <w:sz w:val="24"/>
          <w:szCs w:val="24"/>
          <w:lang w:val="en-GB" w:bidi="en-US"/>
        </w:rPr>
        <w:t xml:space="preserve">). </w:t>
      </w:r>
      <w:r w:rsidRPr="0084251B">
        <w:rPr>
          <w:i/>
          <w:iCs/>
          <w:color w:val="404040" w:themeColor="text1" w:themeTint="BF"/>
          <w:sz w:val="24"/>
          <w:szCs w:val="24"/>
          <w:lang w:val="en-GB" w:bidi="en-US"/>
        </w:rPr>
        <w:t>Who are mandatory reporters?</w:t>
      </w:r>
      <w:r>
        <w:rPr>
          <w:color w:val="404040" w:themeColor="text1" w:themeTint="BF"/>
          <w:sz w:val="24"/>
          <w:szCs w:val="24"/>
          <w:lang w:val="en-GB" w:bidi="en-US"/>
        </w:rPr>
        <w:t xml:space="preserve">. </w:t>
      </w:r>
      <w:r w:rsidRPr="00144645">
        <w:rPr>
          <w:color w:val="404040" w:themeColor="text1" w:themeTint="BF"/>
          <w:sz w:val="24"/>
          <w:szCs w:val="24"/>
          <w:lang w:val="en-GB" w:bidi="en-US"/>
        </w:rPr>
        <w:t>https://www.facs.nsw.gov.au/families/Protecting-kids/mandatory-reporters/about</w:t>
      </w:r>
    </w:p>
    <w:p w14:paraId="73E7D43A" w14:textId="651DDF2A" w:rsidR="00314042" w:rsidRPr="00EF23DF" w:rsidRDefault="00314042"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New South Wales (Information and Privacy Commission NSW). (2021, November). </w:t>
      </w:r>
      <w:r w:rsidRPr="00EF23DF">
        <w:rPr>
          <w:i/>
          <w:iCs/>
          <w:color w:val="404040" w:themeColor="text1" w:themeTint="BF"/>
          <w:sz w:val="24"/>
          <w:szCs w:val="24"/>
          <w:lang w:val="en-GB" w:bidi="en-US"/>
        </w:rPr>
        <w:t>Guide - Privacy and persons with reduced decision-making capacity.</w:t>
      </w:r>
      <w:r w:rsidRPr="00EF23DF">
        <w:rPr>
          <w:color w:val="404040" w:themeColor="text1" w:themeTint="BF"/>
          <w:sz w:val="24"/>
          <w:szCs w:val="24"/>
          <w:lang w:val="en-GB" w:bidi="en-US"/>
        </w:rPr>
        <w:t xml:space="preserve"> https://www.ipc.nsw.gov.au/privacy-and-people-decision-making-disabilities-guide</w:t>
      </w:r>
    </w:p>
    <w:p w14:paraId="5DEFA16E" w14:textId="21DE0752"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New South Wales NSW Ministry of Health. (2017, May 12). </w:t>
      </w:r>
      <w:r w:rsidRPr="00EF23DF">
        <w:rPr>
          <w:i/>
          <w:iCs/>
          <w:color w:val="404040" w:themeColor="text1" w:themeTint="BF"/>
          <w:sz w:val="24"/>
          <w:szCs w:val="24"/>
          <w:lang w:val="en-GB" w:bidi="en-US"/>
        </w:rPr>
        <w:t>National disability strategy</w:t>
      </w:r>
      <w:r w:rsidRPr="00EF23DF">
        <w:rPr>
          <w:color w:val="404040" w:themeColor="text1" w:themeTint="BF"/>
          <w:sz w:val="24"/>
          <w:szCs w:val="24"/>
          <w:lang w:val="en-GB" w:bidi="en-US"/>
        </w:rPr>
        <w:t>. https://www.health.nsw.gov.au/disability/Pages/national-disability-strategy.aspx</w:t>
      </w:r>
    </w:p>
    <w:p w14:paraId="5B41C883" w14:textId="5DCBABEE"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t xml:space="preserve">State of New South Wales NSW Ministry of Health. (2020, January 20). </w:t>
      </w:r>
      <w:r w:rsidRPr="00EF23DF">
        <w:rPr>
          <w:i/>
          <w:iCs/>
          <w:color w:val="404040" w:themeColor="text1" w:themeTint="BF"/>
          <w:sz w:val="24"/>
          <w:szCs w:val="24"/>
          <w:lang w:bidi="en-US"/>
        </w:rPr>
        <w:t>What is psychosocial disability?</w:t>
      </w:r>
      <w:r w:rsidRPr="00EF23DF">
        <w:rPr>
          <w:color w:val="404040" w:themeColor="text1" w:themeTint="BF"/>
          <w:sz w:val="24"/>
          <w:szCs w:val="24"/>
          <w:lang w:bidi="en-US"/>
        </w:rPr>
        <w:t xml:space="preserve"> https://www.health.nsw.gov.au/mentalhealth/psychosocial/foundations/Pages/psychosocial-whatis.aspx</w:t>
      </w:r>
    </w:p>
    <w:p w14:paraId="512BCBE0" w14:textId="698FACD0"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New South Wales NSW Ministry of Health. (2022a, May 19). </w:t>
      </w:r>
      <w:r w:rsidRPr="00EF23DF">
        <w:rPr>
          <w:i/>
          <w:iCs/>
          <w:color w:val="404040" w:themeColor="text1" w:themeTint="BF"/>
          <w:sz w:val="24"/>
          <w:szCs w:val="24"/>
          <w:lang w:val="en-GB" w:bidi="en-US"/>
        </w:rPr>
        <w:t>What is a person-led approach?</w:t>
      </w:r>
      <w:r w:rsidRPr="00EF23DF">
        <w:rPr>
          <w:color w:val="404040" w:themeColor="text1" w:themeTint="BF"/>
          <w:sz w:val="24"/>
          <w:szCs w:val="24"/>
          <w:lang w:val="en-GB" w:bidi="en-US"/>
        </w:rPr>
        <w:t xml:space="preserve"> https://www.health.nsw.gov.au/mentalhealth/psychosocial/principles/Pages/person-centred.aspx</w:t>
      </w:r>
    </w:p>
    <w:p w14:paraId="15F79A66" w14:textId="47E5A238" w:rsidR="00EF23DF" w:rsidRPr="00EF23DF" w:rsidRDefault="00EF23DF" w:rsidP="00EF23DF">
      <w:pPr>
        <w:ind w:left="720" w:right="0" w:hanging="720"/>
        <w:rPr>
          <w:color w:val="404040" w:themeColor="text1" w:themeTint="BF"/>
          <w:sz w:val="24"/>
          <w:szCs w:val="24"/>
          <w:lang w:bidi="en-US"/>
        </w:rPr>
      </w:pPr>
      <w:bookmarkStart w:id="71" w:name="_Hlk90274084"/>
      <w:r w:rsidRPr="00EF23DF">
        <w:rPr>
          <w:color w:val="404040" w:themeColor="text1" w:themeTint="BF"/>
          <w:sz w:val="24"/>
          <w:szCs w:val="24"/>
          <w:lang w:bidi="en-US"/>
        </w:rPr>
        <w:t xml:space="preserve">State of New South Wales NSW Ministry of Health. (2022b, August 17). </w:t>
      </w:r>
      <w:r w:rsidRPr="00EF23DF">
        <w:rPr>
          <w:i/>
          <w:iCs/>
          <w:color w:val="404040" w:themeColor="text1" w:themeTint="BF"/>
          <w:sz w:val="24"/>
          <w:szCs w:val="24"/>
          <w:lang w:bidi="en-US"/>
        </w:rPr>
        <w:t>What is trauma-informed care?</w:t>
      </w:r>
      <w:r w:rsidRPr="00EF23DF">
        <w:rPr>
          <w:color w:val="404040" w:themeColor="text1" w:themeTint="BF"/>
          <w:sz w:val="24"/>
          <w:szCs w:val="24"/>
          <w:lang w:bidi="en-US"/>
        </w:rPr>
        <w:t xml:space="preserve"> https://www.health.nsw.gov.au/mentalhealth/psychosocial/principles/Pages/trauma-informed.aspx</w:t>
      </w:r>
    </w:p>
    <w:bookmarkEnd w:id="71"/>
    <w:p w14:paraId="662E4FF0" w14:textId="270D6025" w:rsidR="00B1574D" w:rsidRPr="00B351D3" w:rsidRDefault="00EF23DF" w:rsidP="00B351D3">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Queensland (Department of Seniors, Disability Services and Aboriginal and Torres Strait Islander Partnerships). (2022a, July 22). </w:t>
      </w:r>
      <w:r w:rsidRPr="00EF23DF">
        <w:rPr>
          <w:i/>
          <w:iCs/>
          <w:color w:val="404040" w:themeColor="text1" w:themeTint="BF"/>
          <w:sz w:val="24"/>
          <w:szCs w:val="24"/>
          <w:lang w:val="en-GB" w:bidi="en-US"/>
        </w:rPr>
        <w:t>Risk factors.</w:t>
      </w:r>
      <w:r w:rsidRPr="00EF23DF">
        <w:rPr>
          <w:color w:val="404040" w:themeColor="text1" w:themeTint="BF"/>
          <w:sz w:val="24"/>
          <w:szCs w:val="24"/>
          <w:lang w:val="en-GB" w:bidi="en-US"/>
        </w:rPr>
        <w:t xml:space="preserve"> https://www.dsdsatsip.qld.gov.au/our-work/disability-services/disability-connect-queensland/preventing-responding-abuse-neglect-exploitation/identifying-abuse-neglect-exploitation/risk-factors</w:t>
      </w:r>
      <w:r w:rsidR="00B1574D">
        <w:rPr>
          <w:color w:val="404040" w:themeColor="text1" w:themeTint="BF"/>
          <w:sz w:val="24"/>
          <w:szCs w:val="24"/>
          <w:lang w:bidi="en-US"/>
        </w:rPr>
        <w:br w:type="page"/>
      </w:r>
    </w:p>
    <w:p w14:paraId="7909C1C2" w14:textId="4CC96B83"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lastRenderedPageBreak/>
        <w:t xml:space="preserve">State of Queensland (Department of Seniors, Disability Services and Aboriginal and Torres Strait Islander Partnerships). (2022b, September 2). </w:t>
      </w:r>
      <w:r w:rsidRPr="00EF23DF">
        <w:rPr>
          <w:i/>
          <w:iCs/>
          <w:color w:val="404040" w:themeColor="text1" w:themeTint="BF"/>
          <w:sz w:val="24"/>
          <w:szCs w:val="24"/>
          <w:lang w:bidi="en-US"/>
        </w:rPr>
        <w:t>Queensland disability advisory council</w:t>
      </w:r>
      <w:r w:rsidRPr="00EF23DF">
        <w:rPr>
          <w:color w:val="404040" w:themeColor="text1" w:themeTint="BF"/>
          <w:sz w:val="24"/>
          <w:szCs w:val="24"/>
          <w:lang w:bidi="en-US"/>
        </w:rPr>
        <w:t>. https://www.dsdsatsip.qld.gov.au/our-work/disability-services/disability-connect-queensland/queensland-disability-advisory-council#:~:text=The%20Queensland%20Disability%20Advisory%20Council%20is%20a%20key</w:t>
      </w:r>
    </w:p>
    <w:p w14:paraId="1B617C3C" w14:textId="77777777"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Victoria. (2015, October 5). </w:t>
      </w:r>
      <w:r w:rsidRPr="00EF23DF">
        <w:rPr>
          <w:i/>
          <w:iCs/>
          <w:color w:val="404040" w:themeColor="text1" w:themeTint="BF"/>
          <w:sz w:val="24"/>
          <w:szCs w:val="24"/>
          <w:lang w:val="en-GB" w:bidi="en-US"/>
        </w:rPr>
        <w:t>Person centred practice.</w:t>
      </w:r>
      <w:r w:rsidRPr="00EF23DF">
        <w:rPr>
          <w:color w:val="404040" w:themeColor="text1" w:themeTint="BF"/>
          <w:sz w:val="24"/>
          <w:szCs w:val="24"/>
          <w:lang w:val="en-GB" w:bidi="en-US"/>
        </w:rPr>
        <w:t xml:space="preserve"> Department of Health. https://www.health.vic.gov.au/patient-care/person-centred-practice</w:t>
      </w:r>
    </w:p>
    <w:p w14:paraId="05E7CE96" w14:textId="77777777"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State of Victoria. (2019, December 3). </w:t>
      </w:r>
      <w:r w:rsidRPr="00EF23DF">
        <w:rPr>
          <w:i/>
          <w:iCs/>
          <w:color w:val="404040" w:themeColor="text1" w:themeTint="BF"/>
          <w:sz w:val="24"/>
          <w:szCs w:val="24"/>
          <w:lang w:val="en-GB" w:bidi="en-US"/>
        </w:rPr>
        <w:t>Supervision and delegation framework for allied health assistants and the support workforce in disability.</w:t>
      </w:r>
      <w:r w:rsidRPr="00EF23DF">
        <w:rPr>
          <w:color w:val="404040" w:themeColor="text1" w:themeTint="BF"/>
          <w:sz w:val="24"/>
          <w:szCs w:val="24"/>
          <w:lang w:val="en-GB" w:bidi="en-US"/>
        </w:rPr>
        <w:t xml:space="preserve"> Department of Health. </w:t>
      </w:r>
      <w:hyperlink r:id="rId724" w:history="1">
        <w:r w:rsidRPr="00EF23DF">
          <w:rPr>
            <w:rStyle w:val="Hyperlink"/>
            <w:color w:val="404040" w:themeColor="text1" w:themeTint="BF"/>
            <w:sz w:val="24"/>
            <w:szCs w:val="24"/>
            <w:u w:val="none"/>
            <w:lang w:val="en-GB" w:bidi="en-US"/>
          </w:rPr>
          <w:t>https://www.health.vic.gov.au/publications/supervision-and-delegation-framework-for-allied-health-assistants-and-the-support-0</w:t>
        </w:r>
      </w:hyperlink>
    </w:p>
    <w:p w14:paraId="6AE37690" w14:textId="77777777"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State of Victoria (The Victorian Equal Opportunity and Human Rights Commission).</w:t>
      </w:r>
      <w:r w:rsidRPr="00EF23DF">
        <w:rPr>
          <w:sz w:val="24"/>
          <w:szCs w:val="24"/>
        </w:rPr>
        <w:t xml:space="preserve"> </w:t>
      </w:r>
      <w:r w:rsidRPr="00EF23DF">
        <w:rPr>
          <w:color w:val="404040" w:themeColor="text1" w:themeTint="BF"/>
          <w:sz w:val="24"/>
          <w:szCs w:val="24"/>
          <w:lang w:val="en-GB" w:bidi="en-US"/>
        </w:rPr>
        <w:t xml:space="preserve">(n.d.). </w:t>
      </w:r>
      <w:r w:rsidRPr="00EF23DF">
        <w:rPr>
          <w:i/>
          <w:iCs/>
          <w:color w:val="404040" w:themeColor="text1" w:themeTint="BF"/>
          <w:sz w:val="24"/>
          <w:szCs w:val="24"/>
          <w:lang w:val="en-GB" w:bidi="en-US"/>
        </w:rPr>
        <w:t>Australia’s human rights framework.</w:t>
      </w:r>
      <w:r w:rsidRPr="00EF23DF">
        <w:rPr>
          <w:color w:val="404040" w:themeColor="text1" w:themeTint="BF"/>
          <w:sz w:val="24"/>
          <w:szCs w:val="24"/>
          <w:lang w:val="en-GB" w:bidi="en-US"/>
        </w:rPr>
        <w:t xml:space="preserve"> Retrieved December 29, 2022, from https://www.humanrights.vic.gov.au/legal-and-policy/australias-human-rights-framework/</w:t>
      </w:r>
    </w:p>
    <w:p w14:paraId="67014D32" w14:textId="77777777"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t xml:space="preserve">State of Victoria (Victorian Disability Worker Commission). (n.d.). </w:t>
      </w:r>
      <w:r w:rsidRPr="00EF23DF">
        <w:rPr>
          <w:i/>
          <w:iCs/>
          <w:color w:val="404040" w:themeColor="text1" w:themeTint="BF"/>
          <w:sz w:val="24"/>
          <w:szCs w:val="24"/>
          <w:lang w:bidi="en-US"/>
        </w:rPr>
        <w:t>Disability service safeguards - Code of conduct</w:t>
      </w:r>
      <w:r w:rsidRPr="00EF23DF">
        <w:rPr>
          <w:color w:val="404040" w:themeColor="text1" w:themeTint="BF"/>
          <w:sz w:val="24"/>
          <w:szCs w:val="24"/>
          <w:lang w:bidi="en-US"/>
        </w:rPr>
        <w:t xml:space="preserve">. Retrieved December 29, 2022, from </w:t>
      </w:r>
      <w:hyperlink r:id="rId725" w:history="1">
        <w:r w:rsidRPr="00EF23DF">
          <w:rPr>
            <w:rStyle w:val="Hyperlink"/>
            <w:color w:val="404040" w:themeColor="text1" w:themeTint="BF"/>
            <w:sz w:val="24"/>
            <w:szCs w:val="24"/>
            <w:u w:val="none"/>
            <w:lang w:bidi="en-US"/>
          </w:rPr>
          <w:t>https://www.vdwc.vic.gov.au/rights-and-responsibilities/disability-worker-code-of-conduct</w:t>
        </w:r>
      </w:hyperlink>
    </w:p>
    <w:p w14:paraId="083BE8B3" w14:textId="04D2A94B" w:rsidR="00235922" w:rsidRPr="00235922" w:rsidRDefault="00235922" w:rsidP="00235922">
      <w:pPr>
        <w:ind w:left="720" w:right="0" w:hanging="720"/>
        <w:rPr>
          <w:rFonts w:eastAsia="Times New Roman" w:cstheme="minorHAnsi"/>
          <w:color w:val="404040" w:themeColor="text1" w:themeTint="BF"/>
          <w:sz w:val="24"/>
          <w:szCs w:val="24"/>
          <w:lang w:eastAsia="en-AU"/>
        </w:rPr>
      </w:pPr>
      <w:r>
        <w:rPr>
          <w:rFonts w:eastAsia="Times New Roman" w:cstheme="minorHAnsi"/>
          <w:i/>
          <w:iCs/>
          <w:color w:val="404040" w:themeColor="text1" w:themeTint="BF"/>
          <w:sz w:val="24"/>
          <w:szCs w:val="24"/>
          <w:lang w:eastAsia="en-AU"/>
        </w:rPr>
        <w:t>The Australian Institute of Aboriginal and Torres Strait Islander Studies (AIATSIS)</w:t>
      </w:r>
      <w:r>
        <w:rPr>
          <w:rFonts w:eastAsia="Times New Roman" w:cstheme="minorHAnsi"/>
          <w:color w:val="404040" w:themeColor="text1" w:themeTint="BF"/>
          <w:sz w:val="24"/>
          <w:szCs w:val="24"/>
          <w:lang w:eastAsia="en-AU"/>
        </w:rPr>
        <w:t>. (2019). https://aiatsis.gov.au/</w:t>
      </w:r>
    </w:p>
    <w:p w14:paraId="26309374" w14:textId="63EFF94D"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The State of Queensland. (2022, January 10). </w:t>
      </w:r>
      <w:r w:rsidRPr="00EF23DF">
        <w:rPr>
          <w:i/>
          <w:iCs/>
          <w:color w:val="404040" w:themeColor="text1" w:themeTint="BF"/>
          <w:sz w:val="24"/>
          <w:szCs w:val="24"/>
          <w:lang w:val="en-GB" w:bidi="en-US"/>
        </w:rPr>
        <w:t>Reporting abuse.</w:t>
      </w:r>
      <w:r w:rsidRPr="00EF23DF">
        <w:rPr>
          <w:color w:val="404040" w:themeColor="text1" w:themeTint="BF"/>
          <w:sz w:val="24"/>
          <w:szCs w:val="24"/>
          <w:lang w:val="en-GB" w:bidi="en-US"/>
        </w:rPr>
        <w:t xml:space="preserve"> https://www.qld.gov.au/community/getting-support-health-social-issue/support-victims-abuse/reporting-abuse</w:t>
      </w:r>
    </w:p>
    <w:p w14:paraId="000AA617" w14:textId="77777777" w:rsidR="00EF23DF" w:rsidRPr="00EF23DF" w:rsidRDefault="00EF23DF" w:rsidP="00EF23DF">
      <w:pPr>
        <w:ind w:left="720" w:right="0" w:hanging="720"/>
        <w:rPr>
          <w:rStyle w:val="Hyperlink"/>
          <w:color w:val="404040" w:themeColor="text1" w:themeTint="BF"/>
          <w:sz w:val="24"/>
          <w:szCs w:val="24"/>
          <w:u w:val="none"/>
          <w:lang w:val="en-GB" w:bidi="en-US"/>
        </w:rPr>
      </w:pPr>
      <w:r w:rsidRPr="00EF23DF">
        <w:rPr>
          <w:color w:val="404040" w:themeColor="text1" w:themeTint="BF"/>
          <w:sz w:val="24"/>
          <w:szCs w:val="24"/>
          <w:lang w:val="en-GB" w:bidi="en-US"/>
        </w:rPr>
        <w:t xml:space="preserve">The State of Queensland (Queensland Museum). (2022). </w:t>
      </w:r>
      <w:r w:rsidRPr="00EF23DF">
        <w:rPr>
          <w:i/>
          <w:iCs/>
          <w:color w:val="404040" w:themeColor="text1" w:themeTint="BF"/>
          <w:sz w:val="24"/>
          <w:szCs w:val="24"/>
          <w:lang w:val="en-GB" w:bidi="en-US"/>
        </w:rPr>
        <w:t>Aboriginal and Torres Strait Islander cultures.</w:t>
      </w:r>
      <w:r w:rsidRPr="00EF23DF">
        <w:rPr>
          <w:color w:val="404040" w:themeColor="text1" w:themeTint="BF"/>
          <w:sz w:val="24"/>
          <w:szCs w:val="24"/>
          <w:lang w:val="en-GB" w:bidi="en-US"/>
        </w:rPr>
        <w:t xml:space="preserve"> </w:t>
      </w:r>
      <w:hyperlink r:id="rId726" w:history="1">
        <w:r w:rsidRPr="00EF23DF">
          <w:rPr>
            <w:rStyle w:val="Hyperlink"/>
            <w:color w:val="404040" w:themeColor="text1" w:themeTint="BF"/>
            <w:sz w:val="24"/>
            <w:szCs w:val="24"/>
            <w:u w:val="none"/>
            <w:lang w:val="en-GB" w:bidi="en-US"/>
          </w:rPr>
          <w:t>https://www.qm.qld.gov.au/Explore/Find+out+about/Aboriginal+and+Torres+Strait+Islander+Cultures</w:t>
        </w:r>
      </w:hyperlink>
    </w:p>
    <w:p w14:paraId="5312F631" w14:textId="77777777"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t xml:space="preserve">United Nations. (n.d.). </w:t>
      </w:r>
      <w:r w:rsidRPr="00EF23DF">
        <w:rPr>
          <w:i/>
          <w:iCs/>
          <w:color w:val="404040" w:themeColor="text1" w:themeTint="BF"/>
          <w:sz w:val="24"/>
          <w:szCs w:val="24"/>
          <w:lang w:bidi="en-US"/>
        </w:rPr>
        <w:t>Article 16 – Freedom from exploitation, violence and abuse</w:t>
      </w:r>
      <w:r w:rsidRPr="00EF23DF">
        <w:rPr>
          <w:color w:val="404040" w:themeColor="text1" w:themeTint="BF"/>
          <w:sz w:val="24"/>
          <w:szCs w:val="24"/>
          <w:lang w:bidi="en-US"/>
        </w:rPr>
        <w:t>. Department of Economic and Social Affairs Disability. Retrieved December 29, 2022, from https://www.un.org/development/desa/disabilities/convention-on-the-rights-of-persons-with-disabilities/article-16-freedom-from-exploitation-violence-and-abuse.html</w:t>
      </w:r>
    </w:p>
    <w:p w14:paraId="1E44CD10" w14:textId="77777777" w:rsidR="00F3196F" w:rsidRDefault="00F3196F">
      <w:pPr>
        <w:rPr>
          <w:color w:val="404040" w:themeColor="text1" w:themeTint="BF"/>
          <w:sz w:val="24"/>
          <w:szCs w:val="24"/>
          <w:lang w:val="en-GB" w:bidi="en-US"/>
        </w:rPr>
      </w:pPr>
      <w:r>
        <w:rPr>
          <w:color w:val="404040" w:themeColor="text1" w:themeTint="BF"/>
          <w:sz w:val="24"/>
          <w:szCs w:val="24"/>
          <w:lang w:val="en-GB" w:bidi="en-US"/>
        </w:rPr>
        <w:br w:type="page"/>
      </w:r>
    </w:p>
    <w:p w14:paraId="197B8D8B" w14:textId="2D1874C7"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lastRenderedPageBreak/>
        <w:t xml:space="preserve">United Nations. (1948, December 10). </w:t>
      </w:r>
      <w:r w:rsidRPr="00EF23DF">
        <w:rPr>
          <w:i/>
          <w:iCs/>
          <w:color w:val="404040" w:themeColor="text1" w:themeTint="BF"/>
          <w:sz w:val="24"/>
          <w:szCs w:val="24"/>
          <w:lang w:val="en-GB" w:bidi="en-US"/>
        </w:rPr>
        <w:t>Universal declaration of human rights</w:t>
      </w:r>
      <w:r w:rsidRPr="00EF23DF">
        <w:rPr>
          <w:color w:val="404040" w:themeColor="text1" w:themeTint="BF"/>
          <w:sz w:val="24"/>
          <w:szCs w:val="24"/>
          <w:lang w:val="en-GB" w:bidi="en-US"/>
        </w:rPr>
        <w:t>. Peace, Dignity and Equality on a Healthy Planet. https://www.un.org/en/about-us/universal-declaration-of-human-rights</w:t>
      </w:r>
    </w:p>
    <w:p w14:paraId="33F1DBDF" w14:textId="472E3F70" w:rsidR="00EF23DF" w:rsidRPr="00EF23DF" w:rsidRDefault="00EF23DF" w:rsidP="00EF23DF">
      <w:pPr>
        <w:ind w:left="720" w:right="0" w:hanging="720"/>
        <w:rPr>
          <w:color w:val="404040" w:themeColor="text1" w:themeTint="BF"/>
          <w:sz w:val="24"/>
          <w:szCs w:val="24"/>
          <w:lang w:val="en-GB" w:bidi="en-US"/>
        </w:rPr>
      </w:pPr>
      <w:r w:rsidRPr="00EF23DF">
        <w:rPr>
          <w:color w:val="404040" w:themeColor="text1" w:themeTint="BF"/>
          <w:sz w:val="24"/>
          <w:szCs w:val="24"/>
          <w:lang w:val="en-GB" w:bidi="en-US"/>
        </w:rPr>
        <w:t xml:space="preserve">United Nations. (2019). </w:t>
      </w:r>
      <w:r w:rsidRPr="00EF23DF">
        <w:rPr>
          <w:i/>
          <w:iCs/>
          <w:color w:val="404040" w:themeColor="text1" w:themeTint="BF"/>
          <w:sz w:val="24"/>
          <w:szCs w:val="24"/>
          <w:lang w:val="en-GB" w:bidi="en-US"/>
        </w:rPr>
        <w:t>Convention on the rights of persons with disabilities – Articles.</w:t>
      </w:r>
      <w:r w:rsidRPr="00EF23DF">
        <w:rPr>
          <w:color w:val="404040" w:themeColor="text1" w:themeTint="BF"/>
          <w:sz w:val="24"/>
          <w:szCs w:val="24"/>
          <w:lang w:val="en-GB" w:bidi="en-US"/>
        </w:rPr>
        <w:t xml:space="preserve"> Department of Economic and Social Affairs Disability. https://www.un.org/development/desa/disabilities/convention-on-the-rights-of-persons-with-disabilities/convention-on-the-rights-of-persons-with-disabilities-2.html</w:t>
      </w:r>
    </w:p>
    <w:p w14:paraId="608CD3B3" w14:textId="77777777" w:rsidR="00EF23DF" w:rsidRPr="00EF23DF" w:rsidRDefault="00EF23DF" w:rsidP="00EF23DF">
      <w:pPr>
        <w:ind w:left="720" w:right="0" w:hanging="720"/>
        <w:rPr>
          <w:color w:val="404040" w:themeColor="text1" w:themeTint="BF"/>
          <w:sz w:val="24"/>
          <w:szCs w:val="24"/>
          <w:lang w:bidi="en-US"/>
        </w:rPr>
      </w:pPr>
      <w:r w:rsidRPr="00EF23DF">
        <w:rPr>
          <w:color w:val="404040" w:themeColor="text1" w:themeTint="BF"/>
          <w:sz w:val="24"/>
          <w:szCs w:val="24"/>
          <w:lang w:bidi="en-US"/>
        </w:rPr>
        <w:t xml:space="preserve">Victorian Ombudsman. (2012). </w:t>
      </w:r>
      <w:r w:rsidRPr="00EF23DF">
        <w:rPr>
          <w:i/>
          <w:iCs/>
          <w:color w:val="404040" w:themeColor="text1" w:themeTint="BF"/>
          <w:sz w:val="24"/>
          <w:szCs w:val="24"/>
          <w:lang w:bidi="en-US"/>
        </w:rPr>
        <w:t>Home - Victorian Ombudsman</w:t>
      </w:r>
      <w:r w:rsidRPr="00EF23DF">
        <w:rPr>
          <w:color w:val="404040" w:themeColor="text1" w:themeTint="BF"/>
          <w:sz w:val="24"/>
          <w:szCs w:val="24"/>
          <w:lang w:bidi="en-US"/>
        </w:rPr>
        <w:t>. https://www.ombudsman.vic.gov.au/</w:t>
      </w:r>
    </w:p>
    <w:bookmarkEnd w:id="70"/>
    <w:p w14:paraId="132C9232" w14:textId="4B19C8F4" w:rsidR="003F0895" w:rsidRPr="003B6C92" w:rsidRDefault="009612C7" w:rsidP="00EF23DF">
      <w:pPr>
        <w:spacing w:beforeLines="120" w:before="288" w:afterLines="120" w:after="288"/>
        <w:ind w:right="0"/>
        <w:jc w:val="center"/>
        <w:rPr>
          <w:rFonts w:cstheme="minorHAnsi"/>
          <w:b/>
          <w:color w:val="A6A6A6" w:themeColor="background1" w:themeShade="A6"/>
          <w:sz w:val="24"/>
          <w:lang w:val="en-GB" w:bidi="en-US"/>
        </w:rPr>
      </w:pPr>
      <w:r w:rsidRPr="000207A2">
        <w:rPr>
          <w:rFonts w:cstheme="minorHAnsi"/>
          <w:b/>
          <w:color w:val="A6A6A6" w:themeColor="background1" w:themeShade="A6"/>
          <w:sz w:val="24"/>
          <w:lang w:val="en-GB" w:bidi="en-US"/>
        </w:rPr>
        <w:t>End of Document</w:t>
      </w:r>
    </w:p>
    <w:sectPr w:rsidR="003F0895" w:rsidRPr="003B6C92" w:rsidSect="00577ACE">
      <w:headerReference w:type="even" r:id="rId727"/>
      <w:headerReference w:type="default" r:id="rId728"/>
      <w:pgSz w:w="11906" w:h="16838" w:code="9"/>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156C6" w14:textId="77777777" w:rsidR="00C67B36" w:rsidRDefault="00C67B36" w:rsidP="00830A90">
      <w:pPr>
        <w:spacing w:before="0"/>
      </w:pPr>
      <w:r>
        <w:separator/>
      </w:r>
    </w:p>
  </w:endnote>
  <w:endnote w:type="continuationSeparator" w:id="0">
    <w:p w14:paraId="3399F979" w14:textId="77777777" w:rsidR="00C67B36" w:rsidRDefault="00C67B36" w:rsidP="00830A90">
      <w:pPr>
        <w:spacing w:before="0"/>
      </w:pPr>
      <w:r>
        <w:continuationSeparator/>
      </w:r>
    </w:p>
  </w:endnote>
  <w:endnote w:type="continuationNotice" w:id="1">
    <w:p w14:paraId="0753C92E" w14:textId="77777777" w:rsidR="00C67B36" w:rsidRDefault="00C67B36">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1008"/>
      <w:gridCol w:w="4508"/>
    </w:tblGrid>
    <w:tr w:rsidR="0084773C" w14:paraId="583D0DF3" w14:textId="77777777" w:rsidTr="00FF0A0E">
      <w:trPr>
        <w:trHeight w:val="461"/>
      </w:trPr>
      <w:tc>
        <w:tcPr>
          <w:tcW w:w="1008" w:type="dxa"/>
          <w:vAlign w:val="center"/>
        </w:tcPr>
        <w:p w14:paraId="0B7009C2" w14:textId="77777777" w:rsidR="0084773C" w:rsidRPr="00BC51A8" w:rsidRDefault="00C67B36" w:rsidP="0084773C">
          <w:pPr>
            <w:pStyle w:val="Footer"/>
            <w:tabs>
              <w:tab w:val="clear" w:pos="4680"/>
              <w:tab w:val="clear" w:pos="9360"/>
              <w:tab w:val="right" w:pos="13932"/>
            </w:tabs>
            <w:spacing w:before="40" w:after="40"/>
            <w:ind w:right="26"/>
            <w:jc w:val="center"/>
            <w:rPr>
              <w:color w:val="808080" w:themeColor="background1" w:themeShade="80"/>
              <w:sz w:val="14"/>
              <w:szCs w:val="18"/>
            </w:rPr>
          </w:pPr>
          <w:sdt>
            <w:sdtPr>
              <w:rPr>
                <w:b/>
                <w:bCs/>
                <w:color w:val="8AC926"/>
                <w:sz w:val="40"/>
                <w:szCs w:val="48"/>
              </w:rPr>
              <w:id w:val="1886984835"/>
              <w:docPartObj>
                <w:docPartGallery w:val="Page Numbers (Bottom of Page)"/>
                <w:docPartUnique/>
              </w:docPartObj>
            </w:sdtPr>
            <w:sdtEndPr>
              <w:rPr>
                <w:noProof/>
              </w:rPr>
            </w:sdtEndPr>
            <w:sdtContent>
              <w:r w:rsidR="0084773C" w:rsidRPr="001B5AF5">
                <w:rPr>
                  <w:b/>
                  <w:bCs/>
                  <w:color w:val="8AC926"/>
                  <w:sz w:val="40"/>
                  <w:szCs w:val="48"/>
                </w:rPr>
                <w:fldChar w:fldCharType="begin"/>
              </w:r>
              <w:r w:rsidR="0084773C" w:rsidRPr="001B5AF5">
                <w:rPr>
                  <w:b/>
                  <w:bCs/>
                  <w:color w:val="8AC926"/>
                  <w:sz w:val="40"/>
                  <w:szCs w:val="48"/>
                </w:rPr>
                <w:instrText xml:space="preserve"> PAGE   \* MERGEFORMAT </w:instrText>
              </w:r>
              <w:r w:rsidR="0084773C" w:rsidRPr="001B5AF5">
                <w:rPr>
                  <w:b/>
                  <w:bCs/>
                  <w:color w:val="8AC926"/>
                  <w:sz w:val="40"/>
                  <w:szCs w:val="48"/>
                </w:rPr>
                <w:fldChar w:fldCharType="separate"/>
              </w:r>
              <w:r w:rsidR="0084773C" w:rsidRPr="001B5AF5">
                <w:rPr>
                  <w:b/>
                  <w:bCs/>
                  <w:color w:val="8AC926"/>
                  <w:sz w:val="40"/>
                  <w:szCs w:val="48"/>
                </w:rPr>
                <w:t>2</w:t>
              </w:r>
              <w:r w:rsidR="0084773C" w:rsidRPr="001B5AF5">
                <w:rPr>
                  <w:b/>
                  <w:bCs/>
                  <w:noProof/>
                  <w:color w:val="8AC926"/>
                  <w:sz w:val="40"/>
                  <w:szCs w:val="48"/>
                </w:rPr>
                <w:fldChar w:fldCharType="end"/>
              </w:r>
            </w:sdtContent>
          </w:sdt>
        </w:p>
      </w:tc>
      <w:tc>
        <w:tcPr>
          <w:tcW w:w="4508" w:type="dxa"/>
          <w:vAlign w:val="center"/>
        </w:tcPr>
        <w:p w14:paraId="34BB17DA" w14:textId="77777777" w:rsidR="005C40FF" w:rsidRPr="005C40FF" w:rsidRDefault="0084773C" w:rsidP="005C40FF">
          <w:pPr>
            <w:pStyle w:val="Footer"/>
            <w:tabs>
              <w:tab w:val="clear" w:pos="4680"/>
              <w:tab w:val="clear" w:pos="9360"/>
              <w:tab w:val="right" w:pos="13932"/>
            </w:tabs>
            <w:spacing w:before="40" w:after="40"/>
            <w:ind w:right="26"/>
            <w:rPr>
              <w:color w:val="808080" w:themeColor="background1" w:themeShade="80"/>
              <w:sz w:val="16"/>
              <w:szCs w:val="20"/>
            </w:rPr>
          </w:pPr>
          <w:r>
            <w:rPr>
              <w:color w:val="808080" w:themeColor="background1" w:themeShade="80"/>
              <w:sz w:val="16"/>
              <w:szCs w:val="20"/>
            </w:rPr>
            <w:t>Learner</w:t>
          </w:r>
          <w:r w:rsidRPr="009F1D88">
            <w:rPr>
              <w:color w:val="808080" w:themeColor="background1" w:themeShade="80"/>
              <w:sz w:val="16"/>
              <w:szCs w:val="20"/>
            </w:rPr>
            <w:t xml:space="preserve"> Guide </w:t>
          </w:r>
          <w:r w:rsidR="005C40FF" w:rsidRPr="005C40FF">
            <w:rPr>
              <w:color w:val="808080" w:themeColor="background1" w:themeShade="80"/>
              <w:sz w:val="16"/>
              <w:szCs w:val="20"/>
            </w:rPr>
            <w:t>Version 1.1 Produced on 1st Nov 2023</w:t>
          </w:r>
        </w:p>
        <w:p w14:paraId="14DC0874" w14:textId="7B8374C9" w:rsidR="0084773C" w:rsidRDefault="005C40FF" w:rsidP="0084773C">
          <w:pPr>
            <w:pStyle w:val="Footer"/>
            <w:tabs>
              <w:tab w:val="clear" w:pos="4680"/>
              <w:tab w:val="clear" w:pos="9360"/>
              <w:tab w:val="right" w:pos="13932"/>
            </w:tabs>
            <w:spacing w:before="40" w:after="40"/>
            <w:ind w:right="26"/>
            <w:rPr>
              <w:color w:val="808080" w:themeColor="background1" w:themeShade="80"/>
              <w:sz w:val="18"/>
            </w:rPr>
          </w:pPr>
          <w:r w:rsidRPr="005C40FF">
            <w:rPr>
              <w:rFonts w:cstheme="minorHAnsi"/>
              <w:noProof/>
              <w:color w:val="808080" w:themeColor="background1" w:themeShade="80"/>
              <w:sz w:val="16"/>
              <w:szCs w:val="20"/>
            </w:rPr>
            <w:t>© Harvard Management Institute Pty Ltd.</w:t>
          </w:r>
        </w:p>
      </w:tc>
    </w:tr>
  </w:tbl>
  <w:p w14:paraId="51C43BEF" w14:textId="77777777" w:rsidR="000B5D93" w:rsidRDefault="000B5D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6" w:space="0" w:color="8AC926"/>
      </w:tblBorders>
      <w:tblLook w:val="04A0" w:firstRow="1" w:lastRow="0" w:firstColumn="1" w:lastColumn="0" w:noHBand="0" w:noVBand="1"/>
    </w:tblPr>
    <w:tblGrid>
      <w:gridCol w:w="4508"/>
      <w:gridCol w:w="1008"/>
    </w:tblGrid>
    <w:tr w:rsidR="004F03D0" w:rsidRPr="001B5AF5" w14:paraId="3D5ABF7E" w14:textId="77777777" w:rsidTr="00FF0A0E">
      <w:trPr>
        <w:trHeight w:val="461"/>
        <w:jc w:val="right"/>
      </w:trPr>
      <w:tc>
        <w:tcPr>
          <w:tcW w:w="4508" w:type="dxa"/>
          <w:vAlign w:val="center"/>
        </w:tcPr>
        <w:p w14:paraId="721C3180" w14:textId="184EF549" w:rsidR="004F03D0" w:rsidRPr="009F1D88" w:rsidRDefault="004F03D0" w:rsidP="005C40FF">
          <w:pPr>
            <w:pStyle w:val="Footer"/>
            <w:tabs>
              <w:tab w:val="clear" w:pos="4680"/>
              <w:tab w:val="clear" w:pos="9360"/>
              <w:tab w:val="right" w:pos="13932"/>
            </w:tabs>
            <w:spacing w:before="40" w:after="40"/>
            <w:ind w:right="26"/>
            <w:jc w:val="right"/>
            <w:rPr>
              <w:color w:val="808080" w:themeColor="background1" w:themeShade="80"/>
              <w:sz w:val="16"/>
              <w:szCs w:val="20"/>
            </w:rPr>
          </w:pPr>
          <w:r>
            <w:rPr>
              <w:color w:val="808080" w:themeColor="background1" w:themeShade="80"/>
              <w:sz w:val="16"/>
              <w:szCs w:val="20"/>
            </w:rPr>
            <w:t>Learne</w:t>
          </w:r>
          <w:r w:rsidRPr="009F1D88">
            <w:rPr>
              <w:color w:val="808080" w:themeColor="background1" w:themeShade="80"/>
              <w:sz w:val="16"/>
              <w:szCs w:val="20"/>
            </w:rPr>
            <w:t xml:space="preserve">r Guide </w:t>
          </w:r>
          <w:r w:rsidR="005C40FF" w:rsidRPr="005C40FF">
            <w:rPr>
              <w:color w:val="808080" w:themeColor="background1" w:themeShade="80"/>
              <w:sz w:val="16"/>
              <w:szCs w:val="20"/>
            </w:rPr>
            <w:t>Version 1.1 Produced on 1st Nov 2023</w:t>
          </w:r>
        </w:p>
        <w:p w14:paraId="3EA3FB54" w14:textId="5E31FEAF" w:rsidR="004F03D0" w:rsidRDefault="005C40FF" w:rsidP="004F03D0">
          <w:pPr>
            <w:pStyle w:val="Footer"/>
            <w:tabs>
              <w:tab w:val="clear" w:pos="4680"/>
              <w:tab w:val="clear" w:pos="9360"/>
              <w:tab w:val="right" w:pos="13932"/>
            </w:tabs>
            <w:spacing w:before="40" w:after="40"/>
            <w:ind w:right="26"/>
            <w:jc w:val="right"/>
            <w:rPr>
              <w:color w:val="808080" w:themeColor="background1" w:themeShade="80"/>
              <w:sz w:val="18"/>
            </w:rPr>
          </w:pPr>
          <w:r w:rsidRPr="005C40FF">
            <w:rPr>
              <w:rFonts w:cstheme="minorHAnsi"/>
              <w:noProof/>
              <w:color w:val="808080" w:themeColor="background1" w:themeShade="80"/>
              <w:sz w:val="16"/>
              <w:szCs w:val="20"/>
            </w:rPr>
            <w:t>© Harvard Management Institute Pty Ltd.</w:t>
          </w:r>
        </w:p>
      </w:tc>
      <w:tc>
        <w:tcPr>
          <w:tcW w:w="1008" w:type="dxa"/>
          <w:vAlign w:val="center"/>
        </w:tcPr>
        <w:p w14:paraId="33ED9ADC" w14:textId="77777777" w:rsidR="004F03D0" w:rsidRPr="001B5AF5" w:rsidRDefault="00C67B36" w:rsidP="004F03D0">
          <w:pPr>
            <w:pStyle w:val="Footer"/>
            <w:tabs>
              <w:tab w:val="clear" w:pos="4680"/>
              <w:tab w:val="clear" w:pos="9360"/>
              <w:tab w:val="right" w:pos="13932"/>
            </w:tabs>
            <w:spacing w:before="40" w:after="40"/>
            <w:ind w:right="26"/>
            <w:jc w:val="center"/>
            <w:rPr>
              <w:b/>
              <w:bCs/>
              <w:color w:val="808080" w:themeColor="background1" w:themeShade="80"/>
              <w:sz w:val="32"/>
              <w:szCs w:val="40"/>
            </w:rPr>
          </w:pPr>
          <w:sdt>
            <w:sdtPr>
              <w:rPr>
                <w:b/>
                <w:bCs/>
                <w:color w:val="8AC926"/>
                <w:sz w:val="40"/>
                <w:szCs w:val="48"/>
              </w:rPr>
              <w:id w:val="-1306619368"/>
              <w:docPartObj>
                <w:docPartGallery w:val="Page Numbers (Bottom of Page)"/>
                <w:docPartUnique/>
              </w:docPartObj>
            </w:sdtPr>
            <w:sdtEndPr>
              <w:rPr>
                <w:noProof/>
              </w:rPr>
            </w:sdtEndPr>
            <w:sdtContent>
              <w:r w:rsidR="004F03D0" w:rsidRPr="001B5AF5">
                <w:rPr>
                  <w:b/>
                  <w:bCs/>
                  <w:color w:val="8AC926"/>
                  <w:sz w:val="40"/>
                  <w:szCs w:val="48"/>
                </w:rPr>
                <w:fldChar w:fldCharType="begin"/>
              </w:r>
              <w:r w:rsidR="004F03D0" w:rsidRPr="001B5AF5">
                <w:rPr>
                  <w:b/>
                  <w:bCs/>
                  <w:color w:val="8AC926"/>
                  <w:sz w:val="40"/>
                  <w:szCs w:val="48"/>
                </w:rPr>
                <w:instrText xml:space="preserve"> PAGE   \* MERGEFORMAT </w:instrText>
              </w:r>
              <w:r w:rsidR="004F03D0" w:rsidRPr="001B5AF5">
                <w:rPr>
                  <w:b/>
                  <w:bCs/>
                  <w:color w:val="8AC926"/>
                  <w:sz w:val="40"/>
                  <w:szCs w:val="48"/>
                </w:rPr>
                <w:fldChar w:fldCharType="separate"/>
              </w:r>
              <w:r w:rsidR="004F03D0">
                <w:rPr>
                  <w:b/>
                  <w:bCs/>
                  <w:color w:val="8AC926"/>
                  <w:sz w:val="40"/>
                  <w:szCs w:val="48"/>
                </w:rPr>
                <w:t>3</w:t>
              </w:r>
              <w:r w:rsidR="004F03D0" w:rsidRPr="001B5AF5">
                <w:rPr>
                  <w:b/>
                  <w:bCs/>
                  <w:noProof/>
                  <w:color w:val="8AC926"/>
                  <w:sz w:val="40"/>
                  <w:szCs w:val="48"/>
                </w:rPr>
                <w:fldChar w:fldCharType="end"/>
              </w:r>
            </w:sdtContent>
          </w:sdt>
        </w:p>
      </w:tc>
    </w:tr>
  </w:tbl>
  <w:p w14:paraId="4D975615" w14:textId="4F31B7C2" w:rsidR="000B5D93" w:rsidRDefault="000B5D93" w:rsidP="004F03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D806" w14:textId="77777777" w:rsidR="005C40FF" w:rsidRDefault="005C40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6F8C0" w14:textId="77777777" w:rsidR="00C67B36" w:rsidRDefault="00C67B36" w:rsidP="00830A90">
      <w:pPr>
        <w:spacing w:before="0"/>
      </w:pPr>
      <w:r>
        <w:separator/>
      </w:r>
    </w:p>
  </w:footnote>
  <w:footnote w:type="continuationSeparator" w:id="0">
    <w:p w14:paraId="03B1E62D" w14:textId="77777777" w:rsidR="00C67B36" w:rsidRDefault="00C67B36" w:rsidP="00830A90">
      <w:pPr>
        <w:spacing w:before="0"/>
      </w:pPr>
      <w:r>
        <w:continuationSeparator/>
      </w:r>
    </w:p>
  </w:footnote>
  <w:footnote w:type="continuationNotice" w:id="1">
    <w:p w14:paraId="2BB790BD" w14:textId="77777777" w:rsidR="00C67B36" w:rsidRDefault="00C67B36">
      <w:pPr>
        <w:spacing w:befor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1B4ED9" w:rsidRPr="00301F77" w14:paraId="14D8357B" w14:textId="77777777" w:rsidTr="00FF0A0E">
      <w:trPr>
        <w:trHeight w:val="317"/>
      </w:trPr>
      <w:tc>
        <w:tcPr>
          <w:tcW w:w="9026" w:type="dxa"/>
          <w:shd w:val="clear" w:color="auto" w:fill="FF595E"/>
        </w:tcPr>
        <w:p w14:paraId="30890D83" w14:textId="7A3CF97D" w:rsidR="001B4ED9" w:rsidRPr="001B5AF5" w:rsidRDefault="009A2842" w:rsidP="001B4ED9">
          <w:pPr>
            <w:pStyle w:val="Header"/>
            <w:tabs>
              <w:tab w:val="clear" w:pos="4680"/>
              <w:tab w:val="clear" w:pos="9360"/>
            </w:tabs>
            <w:spacing w:before="120"/>
            <w:ind w:right="0"/>
            <w:rPr>
              <w:color w:val="FFFFFF" w:themeColor="background1"/>
              <w:sz w:val="16"/>
              <w:szCs w:val="14"/>
            </w:rPr>
          </w:pPr>
          <w:r>
            <w:rPr>
              <w:color w:val="FFFFFF" w:themeColor="background1"/>
              <w:sz w:val="14"/>
              <w:szCs w:val="12"/>
            </w:rPr>
            <w:t>CHCDIS02</w:t>
          </w:r>
          <w:r w:rsidR="00DA559F">
            <w:rPr>
              <w:color w:val="FFFFFF" w:themeColor="background1"/>
              <w:sz w:val="14"/>
              <w:szCs w:val="12"/>
            </w:rPr>
            <w:t>0</w:t>
          </w:r>
          <w:r w:rsidR="001B4ED9">
            <w:rPr>
              <w:color w:val="FFFFFF" w:themeColor="background1"/>
              <w:sz w:val="14"/>
              <w:szCs w:val="12"/>
            </w:rPr>
            <w:t xml:space="preserve"> - </w:t>
          </w:r>
          <w:r w:rsidR="006C2669">
            <w:rPr>
              <w:color w:val="FFFFFF" w:themeColor="background1"/>
              <w:sz w:val="14"/>
              <w:szCs w:val="12"/>
            </w:rPr>
            <w:t>Work effectively in disability support</w:t>
          </w:r>
          <w:r w:rsidR="001B4ED9">
            <w:rPr>
              <w:color w:val="FFFFFF" w:themeColor="background1"/>
              <w:sz w:val="14"/>
              <w:szCs w:val="12"/>
            </w:rPr>
            <w:t xml:space="preserve"> (</w:t>
          </w:r>
          <w:r w:rsidR="001B4ED9" w:rsidRPr="006C2669">
            <w:rPr>
              <w:color w:val="FFFFFF" w:themeColor="background1"/>
              <w:sz w:val="14"/>
              <w:szCs w:val="12"/>
            </w:rPr>
            <w:t xml:space="preserve">Release </w:t>
          </w:r>
          <w:r w:rsidR="006C2669" w:rsidRPr="006C2669">
            <w:rPr>
              <w:color w:val="FFFFFF" w:themeColor="background1"/>
              <w:sz w:val="14"/>
              <w:szCs w:val="12"/>
            </w:rPr>
            <w:t>1</w:t>
          </w:r>
          <w:r w:rsidR="001B4ED9" w:rsidRPr="006C2669">
            <w:rPr>
              <w:color w:val="FFFFFF" w:themeColor="background1"/>
              <w:sz w:val="14"/>
              <w:szCs w:val="12"/>
            </w:rPr>
            <w:t>)</w:t>
          </w:r>
        </w:p>
      </w:tc>
    </w:tr>
  </w:tbl>
  <w:p w14:paraId="5E8EBACF" w14:textId="77777777" w:rsidR="001B4ED9" w:rsidRDefault="001B4ED9" w:rsidP="003C4195">
    <w:pPr>
      <w:pStyle w:val="Header"/>
      <w:spacing w:after="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ayout w:type="fixed"/>
      <w:tblLook w:val="04A0" w:firstRow="1" w:lastRow="0" w:firstColumn="1" w:lastColumn="0" w:noHBand="0" w:noVBand="1"/>
    </w:tblPr>
    <w:tblGrid>
      <w:gridCol w:w="9026"/>
    </w:tblGrid>
    <w:tr w:rsidR="00793C82" w:rsidRPr="00301F77" w14:paraId="059CE9C4" w14:textId="77777777" w:rsidTr="00FF0A0E">
      <w:trPr>
        <w:trHeight w:val="317"/>
      </w:trPr>
      <w:tc>
        <w:tcPr>
          <w:tcW w:w="9026" w:type="dxa"/>
          <w:shd w:val="clear" w:color="auto" w:fill="FF595E"/>
        </w:tcPr>
        <w:p w14:paraId="01D28DF7" w14:textId="31665F28" w:rsidR="00793C82" w:rsidRPr="001B5AF5" w:rsidRDefault="000B5D93" w:rsidP="006C2669">
          <w:pPr>
            <w:pStyle w:val="Header"/>
            <w:tabs>
              <w:tab w:val="clear" w:pos="4680"/>
              <w:tab w:val="clear" w:pos="9360"/>
            </w:tabs>
            <w:spacing w:before="120"/>
            <w:ind w:right="0"/>
            <w:jc w:val="right"/>
            <w:rPr>
              <w:color w:val="FFFFFF" w:themeColor="background1"/>
              <w:sz w:val="16"/>
              <w:szCs w:val="14"/>
            </w:rPr>
          </w:pPr>
          <w:r>
            <w:rPr>
              <w:color w:val="FFFFFF" w:themeColor="background1"/>
              <w:sz w:val="14"/>
              <w:szCs w:val="12"/>
            </w:rPr>
            <w:t>CHCDIS02</w:t>
          </w:r>
          <w:r w:rsidR="00DA559F">
            <w:rPr>
              <w:color w:val="FFFFFF" w:themeColor="background1"/>
              <w:sz w:val="14"/>
              <w:szCs w:val="12"/>
            </w:rPr>
            <w:t>0</w:t>
          </w:r>
          <w:r w:rsidR="00793C82">
            <w:rPr>
              <w:color w:val="FFFFFF" w:themeColor="background1"/>
              <w:sz w:val="14"/>
              <w:szCs w:val="12"/>
            </w:rPr>
            <w:t xml:space="preserve"> </w:t>
          </w:r>
          <w:r w:rsidR="005C7257">
            <w:rPr>
              <w:color w:val="FFFFFF" w:themeColor="background1"/>
              <w:sz w:val="14"/>
              <w:szCs w:val="12"/>
            </w:rPr>
            <w:t>-</w:t>
          </w:r>
          <w:r w:rsidR="00793C82">
            <w:rPr>
              <w:color w:val="FFFFFF" w:themeColor="background1"/>
              <w:sz w:val="14"/>
              <w:szCs w:val="12"/>
            </w:rPr>
            <w:t xml:space="preserve"> </w:t>
          </w:r>
          <w:r>
            <w:rPr>
              <w:color w:val="FFFFFF" w:themeColor="background1"/>
              <w:sz w:val="14"/>
              <w:szCs w:val="12"/>
            </w:rPr>
            <w:t>Work effectively in disability support</w:t>
          </w:r>
          <w:r w:rsidR="00793C82">
            <w:rPr>
              <w:color w:val="FFFFFF" w:themeColor="background1"/>
              <w:sz w:val="14"/>
              <w:szCs w:val="12"/>
            </w:rPr>
            <w:t xml:space="preserve"> (Release </w:t>
          </w:r>
          <w:r>
            <w:rPr>
              <w:color w:val="FFFFFF" w:themeColor="background1"/>
              <w:sz w:val="14"/>
              <w:szCs w:val="12"/>
            </w:rPr>
            <w:t>1</w:t>
          </w:r>
          <w:r w:rsidR="00793C82">
            <w:rPr>
              <w:color w:val="FFFFFF" w:themeColor="background1"/>
              <w:sz w:val="14"/>
              <w:szCs w:val="12"/>
            </w:rPr>
            <w:t>)</w:t>
          </w:r>
        </w:p>
      </w:tc>
    </w:tr>
  </w:tbl>
  <w:p w14:paraId="62602872" w14:textId="77777777" w:rsidR="001B4ED9" w:rsidRDefault="001B4ED9" w:rsidP="003C4195">
    <w:pPr>
      <w:pStyle w:val="Header"/>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3B2EC0" w:rsidRPr="00301F77" w14:paraId="74B25537" w14:textId="77777777" w:rsidTr="00D1448D">
      <w:trPr>
        <w:trHeight w:val="317"/>
      </w:trPr>
      <w:tc>
        <w:tcPr>
          <w:tcW w:w="5000" w:type="pct"/>
          <w:shd w:val="clear" w:color="auto" w:fill="FF595E"/>
        </w:tcPr>
        <w:p w14:paraId="6F8FA4CE" w14:textId="500EE93D" w:rsidR="003B2EC0" w:rsidRPr="001B5AF5" w:rsidRDefault="003B2EC0" w:rsidP="003B2EC0">
          <w:pPr>
            <w:pStyle w:val="Header"/>
            <w:tabs>
              <w:tab w:val="clear" w:pos="4680"/>
              <w:tab w:val="clear" w:pos="9360"/>
              <w:tab w:val="left" w:pos="4755"/>
              <w:tab w:val="right" w:pos="13742"/>
            </w:tabs>
            <w:spacing w:before="120"/>
            <w:ind w:right="0"/>
            <w:jc w:val="left"/>
            <w:rPr>
              <w:color w:val="FFFFFF" w:themeColor="background1"/>
              <w:sz w:val="16"/>
              <w:szCs w:val="14"/>
            </w:rPr>
          </w:pPr>
          <w:r>
            <w:rPr>
              <w:color w:val="FFFFFF" w:themeColor="background1"/>
              <w:sz w:val="14"/>
              <w:szCs w:val="12"/>
            </w:rPr>
            <w:tab/>
          </w:r>
          <w:r>
            <w:rPr>
              <w:color w:val="FFFFFF" w:themeColor="background1"/>
              <w:sz w:val="14"/>
              <w:szCs w:val="12"/>
            </w:rPr>
            <w:tab/>
            <w:t>CHCDIS02</w:t>
          </w:r>
          <w:r w:rsidR="00666B00">
            <w:rPr>
              <w:color w:val="FFFFFF" w:themeColor="background1"/>
              <w:sz w:val="14"/>
              <w:szCs w:val="12"/>
            </w:rPr>
            <w:t>0</w:t>
          </w:r>
          <w:r>
            <w:rPr>
              <w:color w:val="FFFFFF" w:themeColor="background1"/>
              <w:sz w:val="14"/>
              <w:szCs w:val="12"/>
            </w:rPr>
            <w:t xml:space="preserve"> –</w:t>
          </w:r>
          <w:r w:rsidRPr="001B5AF5">
            <w:rPr>
              <w:color w:val="FFFFFF" w:themeColor="background1"/>
              <w:sz w:val="14"/>
              <w:szCs w:val="12"/>
            </w:rPr>
            <w:t xml:space="preserve"> </w:t>
          </w:r>
          <w:r>
            <w:rPr>
              <w:color w:val="FFFFFF" w:themeColor="background1"/>
              <w:sz w:val="14"/>
              <w:szCs w:val="12"/>
            </w:rPr>
            <w:t>Work effectively in disability support (Release 1)</w:t>
          </w:r>
        </w:p>
      </w:tc>
    </w:tr>
  </w:tbl>
  <w:p w14:paraId="787C0BD9" w14:textId="7B9B9EDB" w:rsidR="003B2EC0" w:rsidRDefault="003B2E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8013B7" w:rsidRPr="00301F77" w14:paraId="103F2A1B" w14:textId="77777777" w:rsidTr="00577ACE">
      <w:trPr>
        <w:trHeight w:val="317"/>
      </w:trPr>
      <w:tc>
        <w:tcPr>
          <w:tcW w:w="5000" w:type="pct"/>
          <w:shd w:val="clear" w:color="auto" w:fill="FF595E"/>
        </w:tcPr>
        <w:p w14:paraId="6742FF0B" w14:textId="01B48727" w:rsidR="008013B7" w:rsidRPr="001B5AF5" w:rsidRDefault="008013B7" w:rsidP="008013B7">
          <w:pPr>
            <w:pStyle w:val="Header"/>
            <w:tabs>
              <w:tab w:val="clear" w:pos="4680"/>
              <w:tab w:val="clear" w:pos="9360"/>
              <w:tab w:val="left" w:pos="13395"/>
            </w:tabs>
            <w:spacing w:before="120"/>
            <w:ind w:right="0"/>
            <w:rPr>
              <w:color w:val="FFFFFF" w:themeColor="background1"/>
              <w:sz w:val="16"/>
              <w:szCs w:val="14"/>
            </w:rPr>
          </w:pPr>
          <w:r>
            <w:rPr>
              <w:color w:val="FFFFFF" w:themeColor="background1"/>
              <w:sz w:val="14"/>
              <w:szCs w:val="12"/>
            </w:rPr>
            <w:t>CHCDIS02</w:t>
          </w:r>
          <w:r w:rsidR="00DD4D67">
            <w:rPr>
              <w:color w:val="FFFFFF" w:themeColor="background1"/>
              <w:sz w:val="14"/>
              <w:szCs w:val="12"/>
            </w:rPr>
            <w:t>0</w:t>
          </w:r>
          <w:r>
            <w:rPr>
              <w:color w:val="FFFFFF" w:themeColor="background1"/>
              <w:sz w:val="14"/>
              <w:szCs w:val="12"/>
            </w:rPr>
            <w:t xml:space="preserve"> -</w:t>
          </w:r>
          <w:r w:rsidRPr="001B5AF5">
            <w:rPr>
              <w:color w:val="FFFFFF" w:themeColor="background1"/>
              <w:sz w:val="14"/>
              <w:szCs w:val="12"/>
            </w:rPr>
            <w:t xml:space="preserve"> </w:t>
          </w:r>
          <w:r>
            <w:rPr>
              <w:color w:val="FFFFFF" w:themeColor="background1"/>
              <w:sz w:val="14"/>
              <w:szCs w:val="12"/>
            </w:rPr>
            <w:t>Work effectively in disability support (Release 1)</w:t>
          </w:r>
        </w:p>
      </w:tc>
    </w:tr>
  </w:tbl>
  <w:p w14:paraId="623F10DE" w14:textId="77777777" w:rsidR="008013B7" w:rsidRDefault="008013B7" w:rsidP="0084251B">
    <w:pPr>
      <w:pStyle w:val="Header"/>
      <w:spacing w:after="0" w:line="240" w:lineRule="auto"/>
      <w:ind w:right="102"/>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70769D" w:rsidRPr="00301F77" w14:paraId="26ED680E" w14:textId="77777777" w:rsidTr="00577ACE">
      <w:trPr>
        <w:trHeight w:val="317"/>
      </w:trPr>
      <w:tc>
        <w:tcPr>
          <w:tcW w:w="5000" w:type="pct"/>
          <w:shd w:val="clear" w:color="auto" w:fill="FF595E"/>
        </w:tcPr>
        <w:p w14:paraId="4A1F1ECD" w14:textId="2694E67C" w:rsidR="0070769D" w:rsidRPr="001B5AF5" w:rsidRDefault="0070769D" w:rsidP="006C2669">
          <w:pPr>
            <w:pStyle w:val="Header"/>
            <w:tabs>
              <w:tab w:val="clear" w:pos="4680"/>
              <w:tab w:val="clear" w:pos="9360"/>
            </w:tabs>
            <w:spacing w:before="120"/>
            <w:ind w:right="0"/>
            <w:jc w:val="right"/>
            <w:rPr>
              <w:color w:val="FFFFFF" w:themeColor="background1"/>
              <w:sz w:val="16"/>
              <w:szCs w:val="14"/>
            </w:rPr>
          </w:pPr>
          <w:r>
            <w:rPr>
              <w:color w:val="FFFFFF" w:themeColor="background1"/>
              <w:sz w:val="14"/>
              <w:szCs w:val="12"/>
            </w:rPr>
            <w:t>CHCDIS02</w:t>
          </w:r>
          <w:r w:rsidR="00DD4D67">
            <w:rPr>
              <w:color w:val="FFFFFF" w:themeColor="background1"/>
              <w:sz w:val="14"/>
              <w:szCs w:val="12"/>
            </w:rPr>
            <w:t>0</w:t>
          </w:r>
          <w:r>
            <w:rPr>
              <w:color w:val="FFFFFF" w:themeColor="background1"/>
              <w:sz w:val="14"/>
              <w:szCs w:val="12"/>
            </w:rPr>
            <w:t xml:space="preserve"> </w:t>
          </w:r>
          <w:r w:rsidR="00601B18">
            <w:rPr>
              <w:color w:val="FFFFFF" w:themeColor="background1"/>
              <w:sz w:val="14"/>
              <w:szCs w:val="12"/>
            </w:rPr>
            <w:t>-</w:t>
          </w:r>
          <w:r>
            <w:rPr>
              <w:color w:val="FFFFFF" w:themeColor="background1"/>
              <w:sz w:val="14"/>
              <w:szCs w:val="12"/>
            </w:rPr>
            <w:t xml:space="preserve"> Work effectively in disability support (Release 1)</w:t>
          </w:r>
        </w:p>
      </w:tc>
    </w:tr>
  </w:tbl>
  <w:p w14:paraId="7CBDA2CB" w14:textId="77777777" w:rsidR="0070769D" w:rsidRDefault="007076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13958"/>
    </w:tblGrid>
    <w:tr w:rsidR="008013B7" w:rsidRPr="00301F77" w14:paraId="78484A57" w14:textId="77777777" w:rsidTr="00D1448D">
      <w:trPr>
        <w:trHeight w:val="317"/>
      </w:trPr>
      <w:tc>
        <w:tcPr>
          <w:tcW w:w="5000" w:type="pct"/>
          <w:shd w:val="clear" w:color="auto" w:fill="FF595E"/>
        </w:tcPr>
        <w:p w14:paraId="31A3E9AC" w14:textId="77777777" w:rsidR="008013B7" w:rsidRPr="001B5AF5" w:rsidRDefault="008013B7" w:rsidP="003B2EC0">
          <w:pPr>
            <w:pStyle w:val="Header"/>
            <w:tabs>
              <w:tab w:val="clear" w:pos="4680"/>
              <w:tab w:val="clear" w:pos="9360"/>
              <w:tab w:val="left" w:pos="4755"/>
              <w:tab w:val="right" w:pos="13742"/>
            </w:tabs>
            <w:spacing w:before="120"/>
            <w:ind w:right="0"/>
            <w:jc w:val="left"/>
            <w:rPr>
              <w:color w:val="FFFFFF" w:themeColor="background1"/>
              <w:sz w:val="16"/>
              <w:szCs w:val="14"/>
            </w:rPr>
          </w:pPr>
          <w:r>
            <w:rPr>
              <w:color w:val="FFFFFF" w:themeColor="background1"/>
              <w:sz w:val="14"/>
              <w:szCs w:val="12"/>
            </w:rPr>
            <w:tab/>
          </w:r>
          <w:r>
            <w:rPr>
              <w:color w:val="FFFFFF" w:themeColor="background1"/>
              <w:sz w:val="14"/>
              <w:szCs w:val="12"/>
            </w:rPr>
            <w:tab/>
            <w:t>CHCDIS021 –</w:t>
          </w:r>
          <w:r w:rsidRPr="001B5AF5">
            <w:rPr>
              <w:color w:val="FFFFFF" w:themeColor="background1"/>
              <w:sz w:val="14"/>
              <w:szCs w:val="12"/>
            </w:rPr>
            <w:t xml:space="preserve"> </w:t>
          </w:r>
          <w:r>
            <w:rPr>
              <w:color w:val="FFFFFF" w:themeColor="background1"/>
              <w:sz w:val="14"/>
              <w:szCs w:val="12"/>
            </w:rPr>
            <w:t>Work effectively in disability support (Release 1)</w:t>
          </w:r>
        </w:p>
      </w:tc>
    </w:tr>
  </w:tbl>
  <w:p w14:paraId="0858EA2A" w14:textId="77777777" w:rsidR="008013B7" w:rsidRDefault="008013B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77ACE" w:rsidRPr="00301F77" w14:paraId="52630FB9" w14:textId="77777777" w:rsidTr="00577ACE">
      <w:trPr>
        <w:trHeight w:val="317"/>
      </w:trPr>
      <w:tc>
        <w:tcPr>
          <w:tcW w:w="5000" w:type="pct"/>
          <w:shd w:val="clear" w:color="auto" w:fill="FF595E"/>
        </w:tcPr>
        <w:p w14:paraId="64775E21" w14:textId="1E53F128" w:rsidR="00577ACE" w:rsidRPr="001B5AF5" w:rsidRDefault="00577ACE" w:rsidP="008013B7">
          <w:pPr>
            <w:pStyle w:val="Header"/>
            <w:tabs>
              <w:tab w:val="clear" w:pos="4680"/>
              <w:tab w:val="clear" w:pos="9360"/>
              <w:tab w:val="left" w:pos="13395"/>
            </w:tabs>
            <w:spacing w:before="120"/>
            <w:ind w:right="0"/>
            <w:rPr>
              <w:color w:val="FFFFFF" w:themeColor="background1"/>
              <w:sz w:val="16"/>
              <w:szCs w:val="14"/>
            </w:rPr>
          </w:pPr>
          <w:r>
            <w:rPr>
              <w:color w:val="FFFFFF" w:themeColor="background1"/>
              <w:sz w:val="14"/>
              <w:szCs w:val="12"/>
            </w:rPr>
            <w:t>CHCDIS02</w:t>
          </w:r>
          <w:r w:rsidR="00DD4D67">
            <w:rPr>
              <w:color w:val="FFFFFF" w:themeColor="background1"/>
              <w:sz w:val="14"/>
              <w:szCs w:val="12"/>
            </w:rPr>
            <w:t>0</w:t>
          </w:r>
          <w:r>
            <w:rPr>
              <w:color w:val="FFFFFF" w:themeColor="background1"/>
              <w:sz w:val="14"/>
              <w:szCs w:val="12"/>
            </w:rPr>
            <w:t xml:space="preserve"> -</w:t>
          </w:r>
          <w:r w:rsidRPr="001B5AF5">
            <w:rPr>
              <w:color w:val="FFFFFF" w:themeColor="background1"/>
              <w:sz w:val="14"/>
              <w:szCs w:val="12"/>
            </w:rPr>
            <w:t xml:space="preserve"> </w:t>
          </w:r>
          <w:r>
            <w:rPr>
              <w:color w:val="FFFFFF" w:themeColor="background1"/>
              <w:sz w:val="14"/>
              <w:szCs w:val="12"/>
            </w:rPr>
            <w:t>Work effectively in disability support (Release 1)</w:t>
          </w:r>
        </w:p>
      </w:tc>
    </w:tr>
  </w:tbl>
  <w:p w14:paraId="3D5F1016" w14:textId="77777777" w:rsidR="00577ACE" w:rsidRDefault="00577ACE" w:rsidP="0084251B">
    <w:pPr>
      <w:pStyle w:val="Header"/>
      <w:spacing w:after="0" w:line="240" w:lineRule="auto"/>
      <w:ind w:right="102"/>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1C96D3"/>
      <w:tblLook w:val="04A0" w:firstRow="1" w:lastRow="0" w:firstColumn="1" w:lastColumn="0" w:noHBand="0" w:noVBand="1"/>
    </w:tblPr>
    <w:tblGrid>
      <w:gridCol w:w="9026"/>
    </w:tblGrid>
    <w:tr w:rsidR="00577ACE" w:rsidRPr="00301F77" w14:paraId="380F212F" w14:textId="77777777" w:rsidTr="00577ACE">
      <w:trPr>
        <w:trHeight w:val="317"/>
      </w:trPr>
      <w:tc>
        <w:tcPr>
          <w:tcW w:w="5000" w:type="pct"/>
          <w:shd w:val="clear" w:color="auto" w:fill="FF595E"/>
        </w:tcPr>
        <w:p w14:paraId="0AE96D34" w14:textId="52353D93" w:rsidR="00577ACE" w:rsidRPr="001B5AF5" w:rsidRDefault="00577ACE" w:rsidP="006C2669">
          <w:pPr>
            <w:pStyle w:val="Header"/>
            <w:tabs>
              <w:tab w:val="clear" w:pos="4680"/>
              <w:tab w:val="clear" w:pos="9360"/>
            </w:tabs>
            <w:spacing w:before="120"/>
            <w:ind w:right="0"/>
            <w:jc w:val="right"/>
            <w:rPr>
              <w:color w:val="FFFFFF" w:themeColor="background1"/>
              <w:sz w:val="16"/>
              <w:szCs w:val="14"/>
            </w:rPr>
          </w:pPr>
          <w:r>
            <w:rPr>
              <w:color w:val="FFFFFF" w:themeColor="background1"/>
              <w:sz w:val="14"/>
              <w:szCs w:val="12"/>
            </w:rPr>
            <w:t>CHCDIS02</w:t>
          </w:r>
          <w:r w:rsidR="00DD4D67">
            <w:rPr>
              <w:color w:val="FFFFFF" w:themeColor="background1"/>
              <w:sz w:val="14"/>
              <w:szCs w:val="12"/>
            </w:rPr>
            <w:t>0</w:t>
          </w:r>
          <w:r>
            <w:rPr>
              <w:color w:val="FFFFFF" w:themeColor="background1"/>
              <w:sz w:val="14"/>
              <w:szCs w:val="12"/>
            </w:rPr>
            <w:t xml:space="preserve"> – Work effectively in disability support (Release 1)</w:t>
          </w:r>
        </w:p>
      </w:tc>
    </w:tr>
  </w:tbl>
  <w:p w14:paraId="3778D1E1" w14:textId="77777777" w:rsidR="00577ACE" w:rsidRDefault="00577A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B08"/>
    <w:multiLevelType w:val="hybridMultilevel"/>
    <w:tmpl w:val="E52208F6"/>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0352226"/>
    <w:multiLevelType w:val="hybridMultilevel"/>
    <w:tmpl w:val="855818C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696EA3"/>
    <w:multiLevelType w:val="hybridMultilevel"/>
    <w:tmpl w:val="D3FC12E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BB1081"/>
    <w:multiLevelType w:val="hybridMultilevel"/>
    <w:tmpl w:val="9A9E441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1D27558"/>
    <w:multiLevelType w:val="hybridMultilevel"/>
    <w:tmpl w:val="E6143EAC"/>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893E2A"/>
    <w:multiLevelType w:val="hybridMultilevel"/>
    <w:tmpl w:val="2F402BB2"/>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045024BC"/>
    <w:multiLevelType w:val="hybridMultilevel"/>
    <w:tmpl w:val="A532EBF4"/>
    <w:lvl w:ilvl="0" w:tplc="FFFFFFFF">
      <w:start w:val="1"/>
      <w:numFmt w:val="decimal"/>
      <w:lvlText w:val="%1."/>
      <w:lvlJc w:val="left"/>
      <w:pPr>
        <w:ind w:left="108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6983728"/>
    <w:multiLevelType w:val="hybridMultilevel"/>
    <w:tmpl w:val="A7C22770"/>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87946A4"/>
    <w:multiLevelType w:val="hybridMultilevel"/>
    <w:tmpl w:val="A592836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09096200"/>
    <w:multiLevelType w:val="hybridMultilevel"/>
    <w:tmpl w:val="79F656E6"/>
    <w:lvl w:ilvl="0" w:tplc="FFFFFFFF">
      <w:start w:val="1"/>
      <w:numFmt w:val="decimal"/>
      <w:lvlText w:val="%1."/>
      <w:lvlJc w:val="left"/>
      <w:pPr>
        <w:ind w:left="720" w:hanging="360"/>
      </w:pPr>
    </w:lvl>
    <w:lvl w:ilvl="1" w:tplc="34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A13374E"/>
    <w:multiLevelType w:val="hybridMultilevel"/>
    <w:tmpl w:val="DC02F78E"/>
    <w:lvl w:ilvl="0" w:tplc="FFFFFFFF">
      <w:start w:val="1"/>
      <w:numFmt w:val="decimal"/>
      <w:lvlText w:val="%1."/>
      <w:lvlJc w:val="left"/>
      <w:pPr>
        <w:ind w:left="720" w:hanging="360"/>
      </w:pPr>
    </w:lvl>
    <w:lvl w:ilvl="1" w:tplc="0C09001B">
      <w:start w:val="1"/>
      <w:numFmt w:val="lowerRoman"/>
      <w:lvlText w:val="%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A5226A5"/>
    <w:multiLevelType w:val="hybridMultilevel"/>
    <w:tmpl w:val="628AC022"/>
    <w:lvl w:ilvl="0" w:tplc="766470A4">
      <w:start w:val="1"/>
      <w:numFmt w:val="bullet"/>
      <w:lvlText w:val=""/>
      <w:lvlJc w:val="left"/>
      <w:pPr>
        <w:ind w:left="720" w:hanging="360"/>
      </w:pPr>
      <w:rPr>
        <w:rFonts w:ascii="Wingdings" w:hAnsi="Wingdings" w:hint="default"/>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0AA0469F"/>
    <w:multiLevelType w:val="hybridMultilevel"/>
    <w:tmpl w:val="CB6A57C4"/>
    <w:lvl w:ilvl="0" w:tplc="0C09000F">
      <w:start w:val="1"/>
      <w:numFmt w:val="decimal"/>
      <w:lvlText w:val="%1."/>
      <w:lvlJc w:val="left"/>
      <w:pPr>
        <w:ind w:left="720" w:hanging="360"/>
      </w:pPr>
    </w:lvl>
    <w:lvl w:ilvl="1" w:tplc="0C09001B">
      <w:start w:val="1"/>
      <w:numFmt w:val="lowerRoman"/>
      <w:lvlText w:val="%2."/>
      <w:lvlJc w:val="righ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0B1C62AC"/>
    <w:multiLevelType w:val="hybridMultilevel"/>
    <w:tmpl w:val="7E50217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 w15:restartNumberingAfterBreak="0">
    <w:nsid w:val="0B2131EB"/>
    <w:multiLevelType w:val="hybridMultilevel"/>
    <w:tmpl w:val="7F845EEA"/>
    <w:lvl w:ilvl="0" w:tplc="0C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B514539"/>
    <w:multiLevelType w:val="hybridMultilevel"/>
    <w:tmpl w:val="C466F704"/>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0D216E7E"/>
    <w:multiLevelType w:val="hybridMultilevel"/>
    <w:tmpl w:val="AEEE4F66"/>
    <w:lvl w:ilvl="0" w:tplc="5C70BB02">
      <w:start w:val="1"/>
      <w:numFmt w:val="upperRoman"/>
      <w:lvlText w:val="%1."/>
      <w:lvlJc w:val="right"/>
      <w:pPr>
        <w:ind w:left="720" w:hanging="360"/>
      </w:pPr>
      <w:rPr>
        <w:color w:val="404040" w:themeColor="text1" w:themeTint="BF"/>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0EEB72E4"/>
    <w:multiLevelType w:val="hybridMultilevel"/>
    <w:tmpl w:val="83B2B25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F1F482C"/>
    <w:multiLevelType w:val="hybridMultilevel"/>
    <w:tmpl w:val="793676E0"/>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0FBD757D"/>
    <w:multiLevelType w:val="hybridMultilevel"/>
    <w:tmpl w:val="51BACF9E"/>
    <w:lvl w:ilvl="0" w:tplc="7FE26094">
      <w:start w:val="1"/>
      <w:numFmt w:val="decimal"/>
      <w:lvlText w:val="%1."/>
      <w:lvlJc w:val="left"/>
      <w:pPr>
        <w:ind w:left="720" w:hanging="360"/>
      </w:pPr>
      <w:rPr>
        <w:b w:val="0"/>
        <w:bCs w:val="0"/>
        <w:color w:val="404040" w:themeColor="text1" w:themeTint="BF"/>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0FF4244C"/>
    <w:multiLevelType w:val="hybridMultilevel"/>
    <w:tmpl w:val="7B143B16"/>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1" w15:restartNumberingAfterBreak="0">
    <w:nsid w:val="10484365"/>
    <w:multiLevelType w:val="hybridMultilevel"/>
    <w:tmpl w:val="272C2A34"/>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06E6F9A"/>
    <w:multiLevelType w:val="multilevel"/>
    <w:tmpl w:val="6BB44D18"/>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12C967CF"/>
    <w:multiLevelType w:val="hybridMultilevel"/>
    <w:tmpl w:val="6B18D09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12DF1FF5"/>
    <w:multiLevelType w:val="hybridMultilevel"/>
    <w:tmpl w:val="1892DB7C"/>
    <w:lvl w:ilvl="0" w:tplc="B346138C">
      <w:start w:val="1"/>
      <w:numFmt w:val="decimal"/>
      <w:lvlText w:val="%1."/>
      <w:lvlJc w:val="left"/>
      <w:pPr>
        <w:ind w:left="720" w:hanging="360"/>
      </w:pPr>
      <w:rPr>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1318288B"/>
    <w:multiLevelType w:val="hybridMultilevel"/>
    <w:tmpl w:val="36D60D50"/>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43D174D"/>
    <w:multiLevelType w:val="hybridMultilevel"/>
    <w:tmpl w:val="1A2A05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A3708E"/>
    <w:multiLevelType w:val="hybridMultilevel"/>
    <w:tmpl w:val="867E0D2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8" w15:restartNumberingAfterBreak="0">
    <w:nsid w:val="14C20C01"/>
    <w:multiLevelType w:val="hybridMultilevel"/>
    <w:tmpl w:val="5D82AD10"/>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14C90651"/>
    <w:multiLevelType w:val="multilevel"/>
    <w:tmpl w:val="E5AC9D14"/>
    <w:lvl w:ilvl="0">
      <w:start w:val="2"/>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5AC0F52"/>
    <w:multiLevelType w:val="hybridMultilevel"/>
    <w:tmpl w:val="CE06652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C6675E"/>
    <w:multiLevelType w:val="hybridMultilevel"/>
    <w:tmpl w:val="77BC06F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16C66E61"/>
    <w:multiLevelType w:val="hybridMultilevel"/>
    <w:tmpl w:val="CAA4A9CC"/>
    <w:lvl w:ilvl="0" w:tplc="72441392">
      <w:start w:val="1"/>
      <w:numFmt w:val="decimal"/>
      <w:lvlText w:val="%1."/>
      <w:lvlJc w:val="left"/>
      <w:pPr>
        <w:ind w:left="720" w:hanging="360"/>
      </w:pPr>
      <w:rPr>
        <w:b w:val="0"/>
        <w:bCs w:val="0"/>
        <w:color w:val="404040" w:themeColor="text1" w:themeTint="BF"/>
        <w:sz w:val="24"/>
        <w:szCs w:val="24"/>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3" w15:restartNumberingAfterBreak="0">
    <w:nsid w:val="16EF1507"/>
    <w:multiLevelType w:val="hybridMultilevel"/>
    <w:tmpl w:val="7EBEB088"/>
    <w:lvl w:ilvl="0" w:tplc="3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17443A0A"/>
    <w:multiLevelType w:val="hybridMultilevel"/>
    <w:tmpl w:val="8B469284"/>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18C15F93"/>
    <w:multiLevelType w:val="hybridMultilevel"/>
    <w:tmpl w:val="5056553E"/>
    <w:lvl w:ilvl="0" w:tplc="B3D6B9EA">
      <w:start w:val="1"/>
      <w:numFmt w:val="bullet"/>
      <w:lvlText w:val=""/>
      <w:lvlJc w:val="left"/>
      <w:pPr>
        <w:ind w:left="720" w:hanging="360"/>
      </w:pPr>
      <w:rPr>
        <w:rFonts w:ascii="Wingdings" w:hAnsi="Wingdings" w:hint="default"/>
        <w:sz w:val="24"/>
        <w:szCs w:val="24"/>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6" w15:restartNumberingAfterBreak="0">
    <w:nsid w:val="1AA27696"/>
    <w:multiLevelType w:val="hybridMultilevel"/>
    <w:tmpl w:val="14765C94"/>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1C564F56"/>
    <w:multiLevelType w:val="hybridMultilevel"/>
    <w:tmpl w:val="96549F12"/>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1F9A7CB8"/>
    <w:multiLevelType w:val="hybridMultilevel"/>
    <w:tmpl w:val="83E8F628"/>
    <w:lvl w:ilvl="0" w:tplc="04090005">
      <w:start w:val="1"/>
      <w:numFmt w:val="bullet"/>
      <w:lvlText w:val=""/>
      <w:lvlJc w:val="left"/>
      <w:pPr>
        <w:ind w:left="720" w:hanging="360"/>
      </w:pPr>
      <w:rPr>
        <w:rFonts w:ascii="Wingdings" w:hAnsi="Wingdings" w:hint="default"/>
      </w:rPr>
    </w:lvl>
    <w:lvl w:ilvl="1" w:tplc="E5F47464">
      <w:numFmt w:val="bullet"/>
      <w:lvlText w:val="•"/>
      <w:lvlJc w:val="left"/>
      <w:pPr>
        <w:ind w:left="1440" w:hanging="360"/>
      </w:pPr>
      <w:rPr>
        <w:rFonts w:ascii="Calibri" w:eastAsiaTheme="minorHAnsi" w:hAnsi="Calibri" w:cs="Calibri"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2028474A"/>
    <w:multiLevelType w:val="hybridMultilevel"/>
    <w:tmpl w:val="696257E8"/>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0" w15:restartNumberingAfterBreak="0">
    <w:nsid w:val="214F1B52"/>
    <w:multiLevelType w:val="hybridMultilevel"/>
    <w:tmpl w:val="1AD82E8E"/>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23AA676B"/>
    <w:multiLevelType w:val="multilevel"/>
    <w:tmpl w:val="874CFD74"/>
    <w:lvl w:ilvl="0">
      <w:start w:val="1"/>
      <w:numFmt w:val="decimal"/>
      <w:lvlText w:val="%1."/>
      <w:lvlJc w:val="left"/>
      <w:pPr>
        <w:ind w:left="720" w:hanging="360"/>
      </w:pPr>
      <w:rPr>
        <w:color w:val="404040" w:themeColor="text1" w:themeTint="BF"/>
        <w:sz w:val="24"/>
        <w:szCs w:val="24"/>
      </w:rPr>
    </w:lvl>
    <w:lvl w:ilvl="1">
      <w:start w:val="2"/>
      <w:numFmt w:val="decimal"/>
      <w:isLgl/>
      <w:lvlText w:val="%1.%2"/>
      <w:lvlJc w:val="left"/>
      <w:pPr>
        <w:ind w:left="885" w:hanging="525"/>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23CD1FCC"/>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3" w15:restartNumberingAfterBreak="0">
    <w:nsid w:val="241448F8"/>
    <w:multiLevelType w:val="hybridMultilevel"/>
    <w:tmpl w:val="3B44F2F6"/>
    <w:lvl w:ilvl="0" w:tplc="7918ED6A">
      <w:start w:val="1"/>
      <w:numFmt w:val="decimal"/>
      <w:lvlText w:val="%1."/>
      <w:lvlJc w:val="left"/>
      <w:pPr>
        <w:ind w:left="720" w:hanging="360"/>
      </w:pPr>
      <w:rPr>
        <w:color w:val="404040" w:themeColor="text1" w:themeTint="BF"/>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4" w15:restartNumberingAfterBreak="0">
    <w:nsid w:val="24516A28"/>
    <w:multiLevelType w:val="hybridMultilevel"/>
    <w:tmpl w:val="A0E4D74A"/>
    <w:lvl w:ilvl="0" w:tplc="FFFFFFFF">
      <w:start w:val="1"/>
      <w:numFmt w:val="decimal"/>
      <w:lvlText w:val="%1."/>
      <w:lvlJc w:val="left"/>
      <w:pPr>
        <w:ind w:left="720" w:hanging="360"/>
      </w:pPr>
    </w:lvl>
    <w:lvl w:ilvl="1" w:tplc="0C09001B">
      <w:start w:val="1"/>
      <w:numFmt w:val="lowerRoman"/>
      <w:lvlText w:val="%2."/>
      <w:lvlJc w:val="righ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247F5D8D"/>
    <w:multiLevelType w:val="hybridMultilevel"/>
    <w:tmpl w:val="57E41A1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7954705"/>
    <w:multiLevelType w:val="hybridMultilevel"/>
    <w:tmpl w:val="835CDC6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15:restartNumberingAfterBreak="0">
    <w:nsid w:val="28242402"/>
    <w:multiLevelType w:val="hybridMultilevel"/>
    <w:tmpl w:val="F21A78A0"/>
    <w:lvl w:ilvl="0" w:tplc="0C3483BE">
      <w:start w:val="1"/>
      <w:numFmt w:val="decimal"/>
      <w:lvlText w:val="1.%1"/>
      <w:lvlJc w:val="left"/>
      <w:pPr>
        <w:ind w:left="720" w:hanging="360"/>
      </w:pPr>
      <w:rPr>
        <w:rFonts w:hint="default"/>
      </w:rPr>
    </w:lvl>
    <w:lvl w:ilvl="1" w:tplc="0C3483BE">
      <w:start w:val="1"/>
      <w:numFmt w:val="decimal"/>
      <w:lvlText w:val="1.%2"/>
      <w:lvlJc w:val="left"/>
      <w:pPr>
        <w:ind w:left="1440" w:hanging="360"/>
      </w:pPr>
      <w:rPr>
        <w:rFonts w:hint="default"/>
      </w:r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8" w15:restartNumberingAfterBreak="0">
    <w:nsid w:val="28823300"/>
    <w:multiLevelType w:val="hybridMultilevel"/>
    <w:tmpl w:val="6C1CE2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8824827"/>
    <w:multiLevelType w:val="multilevel"/>
    <w:tmpl w:val="36F81C6C"/>
    <w:lvl w:ilvl="0">
      <w:start w:val="1"/>
      <w:numFmt w:val="decimal"/>
      <w:lvlText w:val="%1."/>
      <w:lvlJc w:val="left"/>
      <w:pPr>
        <w:ind w:left="720" w:hanging="360"/>
      </w:pPr>
    </w:lvl>
    <w:lvl w:ilvl="1">
      <w:start w:val="5"/>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29427C58"/>
    <w:multiLevelType w:val="hybridMultilevel"/>
    <w:tmpl w:val="01B008B4"/>
    <w:lvl w:ilvl="0" w:tplc="47BEC456">
      <w:start w:val="1"/>
      <w:numFmt w:val="bullet"/>
      <w:lvlText w:val=""/>
      <w:lvlJc w:val="left"/>
      <w:pPr>
        <w:ind w:left="720" w:hanging="360"/>
      </w:pPr>
      <w:rPr>
        <w:rFonts w:ascii="Wingdings" w:hAnsi="Wingdings"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A1407DB"/>
    <w:multiLevelType w:val="hybridMultilevel"/>
    <w:tmpl w:val="01A8E6D0"/>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2A4B371D"/>
    <w:multiLevelType w:val="hybridMultilevel"/>
    <w:tmpl w:val="94B8BB52"/>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3" w15:restartNumberingAfterBreak="0">
    <w:nsid w:val="2D2D432C"/>
    <w:multiLevelType w:val="multilevel"/>
    <w:tmpl w:val="46801D74"/>
    <w:lvl w:ilvl="0">
      <w:start w:val="1"/>
      <w:numFmt w:val="bullet"/>
      <w:lvlText w:val=""/>
      <w:lvlJc w:val="left"/>
      <w:pPr>
        <w:tabs>
          <w:tab w:val="num" w:pos="720"/>
        </w:tabs>
        <w:ind w:left="720" w:hanging="360"/>
      </w:pPr>
      <w:rPr>
        <w:rFonts w:ascii="Wingdings" w:hAnsi="Wingdings" w:hint="default"/>
        <w:color w:val="404040" w:themeColor="text1" w:themeTint="BF"/>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D863BA3"/>
    <w:multiLevelType w:val="hybridMultilevel"/>
    <w:tmpl w:val="2380552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5" w15:restartNumberingAfterBreak="0">
    <w:nsid w:val="2E204A88"/>
    <w:multiLevelType w:val="hybridMultilevel"/>
    <w:tmpl w:val="30EC28EA"/>
    <w:lvl w:ilvl="0" w:tplc="3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0142B52"/>
    <w:multiLevelType w:val="hybridMultilevel"/>
    <w:tmpl w:val="F70AF9D8"/>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019681F"/>
    <w:multiLevelType w:val="hybridMultilevel"/>
    <w:tmpl w:val="EB0A6C4E"/>
    <w:lvl w:ilvl="0" w:tplc="34090005">
      <w:start w:val="1"/>
      <w:numFmt w:val="bullet"/>
      <w:lvlText w:val=""/>
      <w:lvlJc w:val="left"/>
      <w:pPr>
        <w:ind w:left="720" w:hanging="360"/>
      </w:pPr>
      <w:rPr>
        <w:rFonts w:ascii="Wingdings" w:hAnsi="Wingdings"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8" w15:restartNumberingAfterBreak="0">
    <w:nsid w:val="30B43376"/>
    <w:multiLevelType w:val="multilevel"/>
    <w:tmpl w:val="F1F0291E"/>
    <w:lvl w:ilvl="0">
      <w:start w:val="1"/>
      <w:numFmt w:val="decimal"/>
      <w:lvlText w:val="%1."/>
      <w:lvlJc w:val="left"/>
      <w:pPr>
        <w:ind w:left="720" w:hanging="360"/>
      </w:pPr>
      <w:rPr>
        <w:b w:val="0"/>
        <w:bCs w: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59" w15:restartNumberingAfterBreak="0">
    <w:nsid w:val="30BE2021"/>
    <w:multiLevelType w:val="hybridMultilevel"/>
    <w:tmpl w:val="427A9C3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0" w15:restartNumberingAfterBreak="0">
    <w:nsid w:val="310539DC"/>
    <w:multiLevelType w:val="hybridMultilevel"/>
    <w:tmpl w:val="B5F283C8"/>
    <w:lvl w:ilvl="0" w:tplc="34090005">
      <w:start w:val="1"/>
      <w:numFmt w:val="bullet"/>
      <w:lvlText w:val=""/>
      <w:lvlJc w:val="left"/>
      <w:pPr>
        <w:ind w:left="720" w:hanging="360"/>
      </w:pPr>
      <w:rPr>
        <w:rFonts w:ascii="Wingdings" w:hAnsi="Wingding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1" w15:restartNumberingAfterBreak="0">
    <w:nsid w:val="317A576D"/>
    <w:multiLevelType w:val="hybridMultilevel"/>
    <w:tmpl w:val="0EEA7A50"/>
    <w:lvl w:ilvl="0" w:tplc="3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24F4FF8"/>
    <w:multiLevelType w:val="hybridMultilevel"/>
    <w:tmpl w:val="29C82DC6"/>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3" w15:restartNumberingAfterBreak="0">
    <w:nsid w:val="32954D34"/>
    <w:multiLevelType w:val="hybridMultilevel"/>
    <w:tmpl w:val="14F4124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4" w15:restartNumberingAfterBreak="0">
    <w:nsid w:val="329B14AF"/>
    <w:multiLevelType w:val="hybridMultilevel"/>
    <w:tmpl w:val="6F4AD688"/>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5" w15:restartNumberingAfterBreak="0">
    <w:nsid w:val="32C4463C"/>
    <w:multiLevelType w:val="hybridMultilevel"/>
    <w:tmpl w:val="4DB22E98"/>
    <w:lvl w:ilvl="0" w:tplc="0C090003">
      <w:start w:val="1"/>
      <w:numFmt w:val="bullet"/>
      <w:lvlText w:val="o"/>
      <w:lvlJc w:val="left"/>
      <w:pPr>
        <w:ind w:left="1080" w:hanging="360"/>
      </w:pPr>
      <w:rPr>
        <w:rFonts w:ascii="Courier New" w:hAnsi="Courier New" w:cs="Courier New"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6" w15:restartNumberingAfterBreak="0">
    <w:nsid w:val="33D70D3F"/>
    <w:multiLevelType w:val="multilevel"/>
    <w:tmpl w:val="2912DE02"/>
    <w:lvl w:ilvl="0">
      <w:start w:val="1"/>
      <w:numFmt w:val="bullet"/>
      <w:lvlText w:val=""/>
      <w:lvlJc w:val="left"/>
      <w:pPr>
        <w:ind w:left="450" w:hanging="450"/>
      </w:pPr>
      <w:rPr>
        <w:rFonts w:ascii="Wingdings" w:hAnsi="Wingdings" w:hint="default"/>
        <w:color w:val="404040" w:themeColor="text1" w:themeTint="BF"/>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7" w15:restartNumberingAfterBreak="0">
    <w:nsid w:val="34100873"/>
    <w:multiLevelType w:val="hybridMultilevel"/>
    <w:tmpl w:val="86500BE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411334F"/>
    <w:multiLevelType w:val="multilevel"/>
    <w:tmpl w:val="00B8E030"/>
    <w:styleLink w:val="CurrentList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348047D2"/>
    <w:multiLevelType w:val="hybridMultilevel"/>
    <w:tmpl w:val="9D94B0AE"/>
    <w:lvl w:ilvl="0" w:tplc="3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34AB318B"/>
    <w:multiLevelType w:val="hybridMultilevel"/>
    <w:tmpl w:val="AC4A3A88"/>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1" w15:restartNumberingAfterBreak="0">
    <w:nsid w:val="34F60BBA"/>
    <w:multiLevelType w:val="hybridMultilevel"/>
    <w:tmpl w:val="17EE628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2" w15:restartNumberingAfterBreak="0">
    <w:nsid w:val="354D17D6"/>
    <w:multiLevelType w:val="hybridMultilevel"/>
    <w:tmpl w:val="2108925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3" w15:restartNumberingAfterBreak="0">
    <w:nsid w:val="36A0545D"/>
    <w:multiLevelType w:val="hybridMultilevel"/>
    <w:tmpl w:val="0FC2FCE8"/>
    <w:lvl w:ilvl="0" w:tplc="FFFFFFFF">
      <w:start w:val="1"/>
      <w:numFmt w:val="decimal"/>
      <w:lvlText w:val="%1."/>
      <w:lvlJc w:val="left"/>
      <w:pPr>
        <w:ind w:left="720" w:hanging="360"/>
      </w:pPr>
      <w:rPr>
        <w:b/>
        <w:bCs/>
      </w:rPr>
    </w:lvl>
    <w:lvl w:ilvl="1" w:tplc="0C090005">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36F340DE"/>
    <w:multiLevelType w:val="multilevel"/>
    <w:tmpl w:val="00B8E030"/>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37CD7004"/>
    <w:multiLevelType w:val="hybridMultilevel"/>
    <w:tmpl w:val="A8B47DF0"/>
    <w:lvl w:ilvl="0" w:tplc="D6A05700">
      <w:start w:val="1"/>
      <w:numFmt w:val="decimal"/>
      <w:lvlText w:val="%1."/>
      <w:lvlJc w:val="left"/>
      <w:pPr>
        <w:ind w:left="711" w:hanging="360"/>
      </w:pPr>
      <w:rPr>
        <w:b w:val="0"/>
        <w:bCs w:val="0"/>
        <w:color w:val="404040" w:themeColor="text1" w:themeTint="BF"/>
        <w:sz w:val="24"/>
        <w:szCs w:val="24"/>
      </w:rPr>
    </w:lvl>
    <w:lvl w:ilvl="1" w:tplc="0C090019" w:tentative="1">
      <w:start w:val="1"/>
      <w:numFmt w:val="lowerLetter"/>
      <w:lvlText w:val="%2."/>
      <w:lvlJc w:val="left"/>
      <w:pPr>
        <w:ind w:left="1431" w:hanging="360"/>
      </w:pPr>
    </w:lvl>
    <w:lvl w:ilvl="2" w:tplc="0C09001B" w:tentative="1">
      <w:start w:val="1"/>
      <w:numFmt w:val="lowerRoman"/>
      <w:lvlText w:val="%3."/>
      <w:lvlJc w:val="right"/>
      <w:pPr>
        <w:ind w:left="2151" w:hanging="180"/>
      </w:pPr>
    </w:lvl>
    <w:lvl w:ilvl="3" w:tplc="0C09000F" w:tentative="1">
      <w:start w:val="1"/>
      <w:numFmt w:val="decimal"/>
      <w:lvlText w:val="%4."/>
      <w:lvlJc w:val="left"/>
      <w:pPr>
        <w:ind w:left="2871" w:hanging="360"/>
      </w:pPr>
    </w:lvl>
    <w:lvl w:ilvl="4" w:tplc="0C090019" w:tentative="1">
      <w:start w:val="1"/>
      <w:numFmt w:val="lowerLetter"/>
      <w:lvlText w:val="%5."/>
      <w:lvlJc w:val="left"/>
      <w:pPr>
        <w:ind w:left="3591" w:hanging="360"/>
      </w:pPr>
    </w:lvl>
    <w:lvl w:ilvl="5" w:tplc="0C09001B" w:tentative="1">
      <w:start w:val="1"/>
      <w:numFmt w:val="lowerRoman"/>
      <w:lvlText w:val="%6."/>
      <w:lvlJc w:val="right"/>
      <w:pPr>
        <w:ind w:left="4311" w:hanging="180"/>
      </w:pPr>
    </w:lvl>
    <w:lvl w:ilvl="6" w:tplc="0C09000F" w:tentative="1">
      <w:start w:val="1"/>
      <w:numFmt w:val="decimal"/>
      <w:lvlText w:val="%7."/>
      <w:lvlJc w:val="left"/>
      <w:pPr>
        <w:ind w:left="5031" w:hanging="360"/>
      </w:pPr>
    </w:lvl>
    <w:lvl w:ilvl="7" w:tplc="0C090019" w:tentative="1">
      <w:start w:val="1"/>
      <w:numFmt w:val="lowerLetter"/>
      <w:lvlText w:val="%8."/>
      <w:lvlJc w:val="left"/>
      <w:pPr>
        <w:ind w:left="5751" w:hanging="360"/>
      </w:pPr>
    </w:lvl>
    <w:lvl w:ilvl="8" w:tplc="0C09001B" w:tentative="1">
      <w:start w:val="1"/>
      <w:numFmt w:val="lowerRoman"/>
      <w:lvlText w:val="%9."/>
      <w:lvlJc w:val="right"/>
      <w:pPr>
        <w:ind w:left="6471" w:hanging="180"/>
      </w:pPr>
    </w:lvl>
  </w:abstractNum>
  <w:abstractNum w:abstractNumId="76" w15:restartNumberingAfterBreak="0">
    <w:nsid w:val="391C36FE"/>
    <w:multiLevelType w:val="hybridMultilevel"/>
    <w:tmpl w:val="FE7CA7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9220437"/>
    <w:multiLevelType w:val="hybridMultilevel"/>
    <w:tmpl w:val="E1CE47DE"/>
    <w:lvl w:ilvl="0" w:tplc="0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8" w15:restartNumberingAfterBreak="0">
    <w:nsid w:val="3A9B0E6F"/>
    <w:multiLevelType w:val="hybridMultilevel"/>
    <w:tmpl w:val="EFE84F18"/>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9" w15:restartNumberingAfterBreak="0">
    <w:nsid w:val="3BB142DC"/>
    <w:multiLevelType w:val="hybridMultilevel"/>
    <w:tmpl w:val="12BE57F2"/>
    <w:lvl w:ilvl="0" w:tplc="66DA1362">
      <w:start w:val="1"/>
      <w:numFmt w:val="decimal"/>
      <w:lvlText w:val="%1."/>
      <w:lvlJc w:val="left"/>
      <w:pPr>
        <w:ind w:left="720" w:hanging="360"/>
      </w:pPr>
      <w:rPr>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0" w15:restartNumberingAfterBreak="0">
    <w:nsid w:val="3C456C86"/>
    <w:multiLevelType w:val="hybridMultilevel"/>
    <w:tmpl w:val="2FCAD58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1" w15:restartNumberingAfterBreak="0">
    <w:nsid w:val="3CB94C0F"/>
    <w:multiLevelType w:val="hybridMultilevel"/>
    <w:tmpl w:val="4072B3C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2" w15:restartNumberingAfterBreak="0">
    <w:nsid w:val="3DC036AD"/>
    <w:multiLevelType w:val="hybridMultilevel"/>
    <w:tmpl w:val="6DD4FCAE"/>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3" w15:restartNumberingAfterBreak="0">
    <w:nsid w:val="3DFF1CE6"/>
    <w:multiLevelType w:val="multilevel"/>
    <w:tmpl w:val="A4CA6F5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84" w15:restartNumberingAfterBreak="0">
    <w:nsid w:val="3E7A0FE4"/>
    <w:multiLevelType w:val="hybridMultilevel"/>
    <w:tmpl w:val="A872B0E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3E811300"/>
    <w:multiLevelType w:val="hybridMultilevel"/>
    <w:tmpl w:val="969A2E0A"/>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3F073C8E"/>
    <w:multiLevelType w:val="hybridMultilevel"/>
    <w:tmpl w:val="BD005A2C"/>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7" w15:restartNumberingAfterBreak="0">
    <w:nsid w:val="404B5142"/>
    <w:multiLevelType w:val="hybridMultilevel"/>
    <w:tmpl w:val="3392D6B0"/>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8" w15:restartNumberingAfterBreak="0">
    <w:nsid w:val="40AE1353"/>
    <w:multiLevelType w:val="hybridMultilevel"/>
    <w:tmpl w:val="CB48347E"/>
    <w:lvl w:ilvl="0" w:tplc="0409000F">
      <w:start w:val="1"/>
      <w:numFmt w:val="decimal"/>
      <w:lvlText w:val="%1."/>
      <w:lvlJc w:val="left"/>
      <w:pPr>
        <w:ind w:left="1080" w:hanging="360"/>
      </w:pPr>
      <w:rPr>
        <w:rFonts w:hint="default"/>
      </w:rPr>
    </w:lvl>
    <w:lvl w:ilvl="1" w:tplc="FFFFFFFF">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9" w15:restartNumberingAfterBreak="0">
    <w:nsid w:val="40C17C23"/>
    <w:multiLevelType w:val="multilevel"/>
    <w:tmpl w:val="27ECF38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0" w15:restartNumberingAfterBreak="0">
    <w:nsid w:val="40D32292"/>
    <w:multiLevelType w:val="hybridMultilevel"/>
    <w:tmpl w:val="F4B4294A"/>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1" w15:restartNumberingAfterBreak="0">
    <w:nsid w:val="4154029E"/>
    <w:multiLevelType w:val="hybridMultilevel"/>
    <w:tmpl w:val="62E21080"/>
    <w:lvl w:ilvl="0" w:tplc="59720516">
      <w:start w:val="1"/>
      <w:numFmt w:val="bullet"/>
      <w:lvlText w:val=""/>
      <w:lvlJc w:val="left"/>
      <w:pPr>
        <w:ind w:left="720" w:hanging="360"/>
      </w:pPr>
      <w:rPr>
        <w:rFonts w:ascii="Wingdings" w:hAnsi="Wingding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1616454"/>
    <w:multiLevelType w:val="hybridMultilevel"/>
    <w:tmpl w:val="D5B06DA6"/>
    <w:lvl w:ilvl="0" w:tplc="EE7C8E78">
      <w:start w:val="1"/>
      <w:numFmt w:val="decimal"/>
      <w:lvlText w:val="%1."/>
      <w:lvlJc w:val="left"/>
      <w:pPr>
        <w:ind w:left="720" w:hanging="360"/>
      </w:pPr>
      <w:rPr>
        <w:color w:val="404040" w:themeColor="text1" w:themeTint="BF"/>
        <w:sz w:val="24"/>
        <w:szCs w:val="2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3" w15:restartNumberingAfterBreak="0">
    <w:nsid w:val="41BE645C"/>
    <w:multiLevelType w:val="hybridMultilevel"/>
    <w:tmpl w:val="AE0440B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4" w15:restartNumberingAfterBreak="0">
    <w:nsid w:val="42630DD4"/>
    <w:multiLevelType w:val="hybridMultilevel"/>
    <w:tmpl w:val="5200490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95" w15:restartNumberingAfterBreak="0">
    <w:nsid w:val="42F15892"/>
    <w:multiLevelType w:val="multilevel"/>
    <w:tmpl w:val="E1946868"/>
    <w:lvl w:ilvl="0">
      <w:start w:val="1"/>
      <w:numFmt w:val="decimal"/>
      <w:lvlText w:val="%1"/>
      <w:lvlJc w:val="left"/>
      <w:pPr>
        <w:ind w:left="525" w:hanging="525"/>
      </w:pPr>
      <w:rPr>
        <w:rFonts w:hint="default"/>
      </w:rPr>
    </w:lvl>
    <w:lvl w:ilvl="1">
      <w:start w:val="1"/>
      <w:numFmt w:val="decimal"/>
      <w:lvlText w:val="3.%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42F50039"/>
    <w:multiLevelType w:val="hybridMultilevel"/>
    <w:tmpl w:val="DDB02F1E"/>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7" w15:restartNumberingAfterBreak="0">
    <w:nsid w:val="43CF18ED"/>
    <w:multiLevelType w:val="hybridMultilevel"/>
    <w:tmpl w:val="B1A226D6"/>
    <w:lvl w:ilvl="0" w:tplc="FFFFFFFF">
      <w:start w:val="1"/>
      <w:numFmt w:val="decimal"/>
      <w:lvlText w:val="%1."/>
      <w:lvlJc w:val="left"/>
      <w:pPr>
        <w:ind w:left="108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8" w15:restartNumberingAfterBreak="0">
    <w:nsid w:val="440F2C94"/>
    <w:multiLevelType w:val="hybridMultilevel"/>
    <w:tmpl w:val="6B7876B8"/>
    <w:lvl w:ilvl="0" w:tplc="09A8CE10">
      <w:start w:val="1"/>
      <w:numFmt w:val="bullet"/>
      <w:lvlText w:val=""/>
      <w:lvlJc w:val="left"/>
      <w:pPr>
        <w:ind w:left="2235" w:hanging="360"/>
      </w:pPr>
      <w:rPr>
        <w:rFonts w:ascii="Wingdings" w:hAnsi="Wingdings" w:hint="default"/>
        <w:color w:val="D73329"/>
      </w:rPr>
    </w:lvl>
    <w:lvl w:ilvl="1" w:tplc="04090003" w:tentative="1">
      <w:start w:val="1"/>
      <w:numFmt w:val="bullet"/>
      <w:lvlText w:val="o"/>
      <w:lvlJc w:val="left"/>
      <w:pPr>
        <w:ind w:left="2955" w:hanging="360"/>
      </w:pPr>
      <w:rPr>
        <w:rFonts w:ascii="Courier New" w:hAnsi="Courier New" w:cs="Courier New" w:hint="default"/>
      </w:rPr>
    </w:lvl>
    <w:lvl w:ilvl="2" w:tplc="04090005" w:tentative="1">
      <w:start w:val="1"/>
      <w:numFmt w:val="bullet"/>
      <w:lvlText w:val=""/>
      <w:lvlJc w:val="left"/>
      <w:pPr>
        <w:ind w:left="3675" w:hanging="360"/>
      </w:pPr>
      <w:rPr>
        <w:rFonts w:ascii="Wingdings" w:hAnsi="Wingdings" w:hint="default"/>
      </w:rPr>
    </w:lvl>
    <w:lvl w:ilvl="3" w:tplc="04090001" w:tentative="1">
      <w:start w:val="1"/>
      <w:numFmt w:val="bullet"/>
      <w:lvlText w:val=""/>
      <w:lvlJc w:val="left"/>
      <w:pPr>
        <w:ind w:left="4395" w:hanging="360"/>
      </w:pPr>
      <w:rPr>
        <w:rFonts w:ascii="Symbol" w:hAnsi="Symbol" w:hint="default"/>
      </w:rPr>
    </w:lvl>
    <w:lvl w:ilvl="4" w:tplc="04090003" w:tentative="1">
      <w:start w:val="1"/>
      <w:numFmt w:val="bullet"/>
      <w:lvlText w:val="o"/>
      <w:lvlJc w:val="left"/>
      <w:pPr>
        <w:ind w:left="5115" w:hanging="360"/>
      </w:pPr>
      <w:rPr>
        <w:rFonts w:ascii="Courier New" w:hAnsi="Courier New" w:cs="Courier New" w:hint="default"/>
      </w:rPr>
    </w:lvl>
    <w:lvl w:ilvl="5" w:tplc="04090005" w:tentative="1">
      <w:start w:val="1"/>
      <w:numFmt w:val="bullet"/>
      <w:lvlText w:val=""/>
      <w:lvlJc w:val="left"/>
      <w:pPr>
        <w:ind w:left="5835" w:hanging="360"/>
      </w:pPr>
      <w:rPr>
        <w:rFonts w:ascii="Wingdings" w:hAnsi="Wingdings" w:hint="default"/>
      </w:rPr>
    </w:lvl>
    <w:lvl w:ilvl="6" w:tplc="04090001" w:tentative="1">
      <w:start w:val="1"/>
      <w:numFmt w:val="bullet"/>
      <w:lvlText w:val=""/>
      <w:lvlJc w:val="left"/>
      <w:pPr>
        <w:ind w:left="6555" w:hanging="360"/>
      </w:pPr>
      <w:rPr>
        <w:rFonts w:ascii="Symbol" w:hAnsi="Symbol" w:hint="default"/>
      </w:rPr>
    </w:lvl>
    <w:lvl w:ilvl="7" w:tplc="04090003" w:tentative="1">
      <w:start w:val="1"/>
      <w:numFmt w:val="bullet"/>
      <w:lvlText w:val="o"/>
      <w:lvlJc w:val="left"/>
      <w:pPr>
        <w:ind w:left="7275" w:hanging="360"/>
      </w:pPr>
      <w:rPr>
        <w:rFonts w:ascii="Courier New" w:hAnsi="Courier New" w:cs="Courier New" w:hint="default"/>
      </w:rPr>
    </w:lvl>
    <w:lvl w:ilvl="8" w:tplc="04090005" w:tentative="1">
      <w:start w:val="1"/>
      <w:numFmt w:val="bullet"/>
      <w:lvlText w:val=""/>
      <w:lvlJc w:val="left"/>
      <w:pPr>
        <w:ind w:left="7995" w:hanging="360"/>
      </w:pPr>
      <w:rPr>
        <w:rFonts w:ascii="Wingdings" w:hAnsi="Wingdings" w:hint="default"/>
      </w:rPr>
    </w:lvl>
  </w:abstractNum>
  <w:abstractNum w:abstractNumId="99" w15:restartNumberingAfterBreak="0">
    <w:nsid w:val="44315690"/>
    <w:multiLevelType w:val="hybridMultilevel"/>
    <w:tmpl w:val="2A82447C"/>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0" w15:restartNumberingAfterBreak="0">
    <w:nsid w:val="443C7402"/>
    <w:multiLevelType w:val="hybridMultilevel"/>
    <w:tmpl w:val="1A88161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1" w15:restartNumberingAfterBreak="0">
    <w:nsid w:val="4524261D"/>
    <w:multiLevelType w:val="hybridMultilevel"/>
    <w:tmpl w:val="BBE23FD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2" w15:restartNumberingAfterBreak="0">
    <w:nsid w:val="45E23803"/>
    <w:multiLevelType w:val="hybridMultilevel"/>
    <w:tmpl w:val="DCBCD610"/>
    <w:lvl w:ilvl="0" w:tplc="E1F644FA">
      <w:start w:val="1"/>
      <w:numFmt w:val="bullet"/>
      <w:lvlText w:val=""/>
      <w:lvlJc w:val="left"/>
      <w:pPr>
        <w:ind w:left="1515" w:hanging="360"/>
      </w:pPr>
      <w:rPr>
        <w:rFonts w:ascii="Wingdings" w:hAnsi="Wingdings" w:hint="default"/>
        <w:color w:val="D73329"/>
        <w:sz w:val="22"/>
        <w:szCs w:val="22"/>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103" w15:restartNumberingAfterBreak="0">
    <w:nsid w:val="45F5059B"/>
    <w:multiLevelType w:val="hybridMultilevel"/>
    <w:tmpl w:val="6226CAF2"/>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4" w15:restartNumberingAfterBreak="0">
    <w:nsid w:val="4704381E"/>
    <w:multiLevelType w:val="hybridMultilevel"/>
    <w:tmpl w:val="E82EC112"/>
    <w:lvl w:ilvl="0" w:tplc="EE7A61C0">
      <w:start w:val="1"/>
      <w:numFmt w:val="bullet"/>
      <w:lvlText w:val="o"/>
      <w:lvlJc w:val="left"/>
      <w:pPr>
        <w:ind w:left="720" w:hanging="360"/>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5" w15:restartNumberingAfterBreak="0">
    <w:nsid w:val="47CF02F6"/>
    <w:multiLevelType w:val="hybridMultilevel"/>
    <w:tmpl w:val="ACFE27E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6" w15:restartNumberingAfterBreak="0">
    <w:nsid w:val="481D49DA"/>
    <w:multiLevelType w:val="hybridMultilevel"/>
    <w:tmpl w:val="DAF6AAC6"/>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7" w15:restartNumberingAfterBreak="0">
    <w:nsid w:val="48DC717C"/>
    <w:multiLevelType w:val="hybridMultilevel"/>
    <w:tmpl w:val="1B04BCF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48E6709C"/>
    <w:multiLevelType w:val="hybridMultilevel"/>
    <w:tmpl w:val="A038FAEA"/>
    <w:lvl w:ilvl="0" w:tplc="AA307154">
      <w:start w:val="1"/>
      <w:numFmt w:val="bullet"/>
      <w:lvlText w:val=""/>
      <w:lvlJc w:val="left"/>
      <w:pPr>
        <w:tabs>
          <w:tab w:val="num" w:pos="720"/>
        </w:tabs>
        <w:ind w:left="720" w:hanging="360"/>
      </w:pPr>
      <w:rPr>
        <w:rFonts w:ascii="Wingdings" w:hAnsi="Wingdings" w:hint="default"/>
      </w:rPr>
    </w:lvl>
    <w:lvl w:ilvl="1" w:tplc="4448043A" w:tentative="1">
      <w:start w:val="1"/>
      <w:numFmt w:val="bullet"/>
      <w:lvlText w:val=""/>
      <w:lvlJc w:val="left"/>
      <w:pPr>
        <w:tabs>
          <w:tab w:val="num" w:pos="1440"/>
        </w:tabs>
        <w:ind w:left="1440" w:hanging="360"/>
      </w:pPr>
      <w:rPr>
        <w:rFonts w:ascii="Wingdings" w:hAnsi="Wingdings" w:hint="default"/>
      </w:rPr>
    </w:lvl>
    <w:lvl w:ilvl="2" w:tplc="7BC25E82" w:tentative="1">
      <w:start w:val="1"/>
      <w:numFmt w:val="bullet"/>
      <w:lvlText w:val=""/>
      <w:lvlJc w:val="left"/>
      <w:pPr>
        <w:tabs>
          <w:tab w:val="num" w:pos="2160"/>
        </w:tabs>
        <w:ind w:left="2160" w:hanging="360"/>
      </w:pPr>
      <w:rPr>
        <w:rFonts w:ascii="Wingdings" w:hAnsi="Wingdings" w:hint="default"/>
      </w:rPr>
    </w:lvl>
    <w:lvl w:ilvl="3" w:tplc="0136BF9A" w:tentative="1">
      <w:start w:val="1"/>
      <w:numFmt w:val="bullet"/>
      <w:lvlText w:val=""/>
      <w:lvlJc w:val="left"/>
      <w:pPr>
        <w:tabs>
          <w:tab w:val="num" w:pos="2880"/>
        </w:tabs>
        <w:ind w:left="2880" w:hanging="360"/>
      </w:pPr>
      <w:rPr>
        <w:rFonts w:ascii="Wingdings" w:hAnsi="Wingdings" w:hint="default"/>
      </w:rPr>
    </w:lvl>
    <w:lvl w:ilvl="4" w:tplc="ECE21A56" w:tentative="1">
      <w:start w:val="1"/>
      <w:numFmt w:val="bullet"/>
      <w:lvlText w:val=""/>
      <w:lvlJc w:val="left"/>
      <w:pPr>
        <w:tabs>
          <w:tab w:val="num" w:pos="3600"/>
        </w:tabs>
        <w:ind w:left="3600" w:hanging="360"/>
      </w:pPr>
      <w:rPr>
        <w:rFonts w:ascii="Wingdings" w:hAnsi="Wingdings" w:hint="default"/>
      </w:rPr>
    </w:lvl>
    <w:lvl w:ilvl="5" w:tplc="A8AA0358" w:tentative="1">
      <w:start w:val="1"/>
      <w:numFmt w:val="bullet"/>
      <w:lvlText w:val=""/>
      <w:lvlJc w:val="left"/>
      <w:pPr>
        <w:tabs>
          <w:tab w:val="num" w:pos="4320"/>
        </w:tabs>
        <w:ind w:left="4320" w:hanging="360"/>
      </w:pPr>
      <w:rPr>
        <w:rFonts w:ascii="Wingdings" w:hAnsi="Wingdings" w:hint="default"/>
      </w:rPr>
    </w:lvl>
    <w:lvl w:ilvl="6" w:tplc="B6F08DFA" w:tentative="1">
      <w:start w:val="1"/>
      <w:numFmt w:val="bullet"/>
      <w:lvlText w:val=""/>
      <w:lvlJc w:val="left"/>
      <w:pPr>
        <w:tabs>
          <w:tab w:val="num" w:pos="5040"/>
        </w:tabs>
        <w:ind w:left="5040" w:hanging="360"/>
      </w:pPr>
      <w:rPr>
        <w:rFonts w:ascii="Wingdings" w:hAnsi="Wingdings" w:hint="default"/>
      </w:rPr>
    </w:lvl>
    <w:lvl w:ilvl="7" w:tplc="2C24DC60" w:tentative="1">
      <w:start w:val="1"/>
      <w:numFmt w:val="bullet"/>
      <w:lvlText w:val=""/>
      <w:lvlJc w:val="left"/>
      <w:pPr>
        <w:tabs>
          <w:tab w:val="num" w:pos="5760"/>
        </w:tabs>
        <w:ind w:left="5760" w:hanging="360"/>
      </w:pPr>
      <w:rPr>
        <w:rFonts w:ascii="Wingdings" w:hAnsi="Wingdings" w:hint="default"/>
      </w:rPr>
    </w:lvl>
    <w:lvl w:ilvl="8" w:tplc="F3140246" w:tentative="1">
      <w:start w:val="1"/>
      <w:numFmt w:val="bullet"/>
      <w:lvlText w:val=""/>
      <w:lvlJc w:val="left"/>
      <w:pPr>
        <w:tabs>
          <w:tab w:val="num" w:pos="6480"/>
        </w:tabs>
        <w:ind w:left="6480" w:hanging="360"/>
      </w:pPr>
      <w:rPr>
        <w:rFonts w:ascii="Wingdings" w:hAnsi="Wingdings" w:hint="default"/>
      </w:rPr>
    </w:lvl>
  </w:abstractNum>
  <w:abstractNum w:abstractNumId="109" w15:restartNumberingAfterBreak="0">
    <w:nsid w:val="48F51E9B"/>
    <w:multiLevelType w:val="hybridMultilevel"/>
    <w:tmpl w:val="CC463CD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0" w15:restartNumberingAfterBreak="0">
    <w:nsid w:val="49D40A34"/>
    <w:multiLevelType w:val="hybridMultilevel"/>
    <w:tmpl w:val="26AC1C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15:restartNumberingAfterBreak="0">
    <w:nsid w:val="4BB75F71"/>
    <w:multiLevelType w:val="hybridMultilevel"/>
    <w:tmpl w:val="64CEA36E"/>
    <w:lvl w:ilvl="0" w:tplc="FFFFFFF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2" w15:restartNumberingAfterBreak="0">
    <w:nsid w:val="4C6A3CEA"/>
    <w:multiLevelType w:val="hybridMultilevel"/>
    <w:tmpl w:val="7A2A0978"/>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4D17200B"/>
    <w:multiLevelType w:val="hybridMultilevel"/>
    <w:tmpl w:val="1A163B24"/>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4" w15:restartNumberingAfterBreak="0">
    <w:nsid w:val="4D4C25D7"/>
    <w:multiLevelType w:val="hybridMultilevel"/>
    <w:tmpl w:val="C428DF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DC96CFF"/>
    <w:multiLevelType w:val="hybridMultilevel"/>
    <w:tmpl w:val="CDDAD284"/>
    <w:lvl w:ilvl="0" w:tplc="A39E58CE">
      <w:start w:val="1"/>
      <w:numFmt w:val="bullet"/>
      <w:lvlText w:val=""/>
      <w:lvlJc w:val="left"/>
      <w:pPr>
        <w:ind w:left="720" w:hanging="360"/>
      </w:pPr>
      <w:rPr>
        <w:rFonts w:ascii="Wingdings" w:hAnsi="Wingdings" w:hint="default"/>
        <w:color w:val="404040" w:themeColor="text1" w:themeTint="BF"/>
        <w:sz w:val="24"/>
        <w:szCs w:val="24"/>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6" w15:restartNumberingAfterBreak="0">
    <w:nsid w:val="4DFF732C"/>
    <w:multiLevelType w:val="hybridMultilevel"/>
    <w:tmpl w:val="49BAF84C"/>
    <w:lvl w:ilvl="0" w:tplc="0C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7" w15:restartNumberingAfterBreak="0">
    <w:nsid w:val="4EDC1503"/>
    <w:multiLevelType w:val="hybridMultilevel"/>
    <w:tmpl w:val="40E27334"/>
    <w:lvl w:ilvl="0" w:tplc="3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50FE78A8"/>
    <w:multiLevelType w:val="hybridMultilevel"/>
    <w:tmpl w:val="45D692A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9" w15:restartNumberingAfterBreak="0">
    <w:nsid w:val="51027D55"/>
    <w:multiLevelType w:val="hybridMultilevel"/>
    <w:tmpl w:val="273445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511C60B7"/>
    <w:multiLevelType w:val="hybridMultilevel"/>
    <w:tmpl w:val="DD0CD0AC"/>
    <w:lvl w:ilvl="0" w:tplc="FFFFFFFF">
      <w:start w:val="1"/>
      <w:numFmt w:val="decimal"/>
      <w:lvlText w:val="%1."/>
      <w:lvlJc w:val="left"/>
      <w:pPr>
        <w:ind w:left="108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528860D7"/>
    <w:multiLevelType w:val="hybridMultilevel"/>
    <w:tmpl w:val="B42EF104"/>
    <w:lvl w:ilvl="0" w:tplc="3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44D5ABD"/>
    <w:multiLevelType w:val="hybridMultilevel"/>
    <w:tmpl w:val="A940AE3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3" w15:restartNumberingAfterBreak="0">
    <w:nsid w:val="54690E7B"/>
    <w:multiLevelType w:val="hybridMultilevel"/>
    <w:tmpl w:val="5EF68AE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4" w15:restartNumberingAfterBreak="0">
    <w:nsid w:val="54835BC9"/>
    <w:multiLevelType w:val="hybridMultilevel"/>
    <w:tmpl w:val="910AAEFE"/>
    <w:lvl w:ilvl="0" w:tplc="04090003">
      <w:start w:val="1"/>
      <w:numFmt w:val="bullet"/>
      <w:lvlText w:val="o"/>
      <w:lvlJc w:val="left"/>
      <w:pPr>
        <w:tabs>
          <w:tab w:val="num" w:pos="720"/>
        </w:tabs>
        <w:ind w:left="720" w:hanging="360"/>
      </w:pPr>
      <w:rPr>
        <w:rFonts w:ascii="Courier New" w:hAnsi="Courier New" w:cs="Courier New"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5" w15:restartNumberingAfterBreak="0">
    <w:nsid w:val="55B11E09"/>
    <w:multiLevelType w:val="hybridMultilevel"/>
    <w:tmpl w:val="EEFA758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6" w15:restartNumberingAfterBreak="0">
    <w:nsid w:val="56E26771"/>
    <w:multiLevelType w:val="hybridMultilevel"/>
    <w:tmpl w:val="70ACF622"/>
    <w:lvl w:ilvl="0" w:tplc="6824B8C4">
      <w:start w:val="1"/>
      <w:numFmt w:val="bullet"/>
      <w:lvlText w:val="o"/>
      <w:lvlJc w:val="left"/>
      <w:pPr>
        <w:ind w:left="1440" w:hanging="363"/>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7" w15:restartNumberingAfterBreak="0">
    <w:nsid w:val="5814517E"/>
    <w:multiLevelType w:val="hybridMultilevel"/>
    <w:tmpl w:val="4C04B8DE"/>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8" w15:restartNumberingAfterBreak="0">
    <w:nsid w:val="585A4F2D"/>
    <w:multiLevelType w:val="hybridMultilevel"/>
    <w:tmpl w:val="873CAB90"/>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58FA3C1F"/>
    <w:multiLevelType w:val="hybridMultilevel"/>
    <w:tmpl w:val="8B2EE05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0" w15:restartNumberingAfterBreak="0">
    <w:nsid w:val="5B0D5BA3"/>
    <w:multiLevelType w:val="hybridMultilevel"/>
    <w:tmpl w:val="B9DA7D74"/>
    <w:lvl w:ilvl="0" w:tplc="FFFFFFFF">
      <w:start w:val="1"/>
      <w:numFmt w:val="decimal"/>
      <w:lvlText w:val="%1."/>
      <w:lvlJc w:val="left"/>
      <w:pPr>
        <w:ind w:left="108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1" w15:restartNumberingAfterBreak="0">
    <w:nsid w:val="5B2E38A2"/>
    <w:multiLevelType w:val="hybridMultilevel"/>
    <w:tmpl w:val="C388BB42"/>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2" w15:restartNumberingAfterBreak="0">
    <w:nsid w:val="5D183BF1"/>
    <w:multiLevelType w:val="hybridMultilevel"/>
    <w:tmpl w:val="7FFEAA1E"/>
    <w:lvl w:ilvl="0" w:tplc="04090005">
      <w:start w:val="1"/>
      <w:numFmt w:val="bullet"/>
      <w:lvlText w:val=""/>
      <w:lvlJc w:val="left"/>
      <w:pPr>
        <w:ind w:left="720" w:hanging="360"/>
      </w:pPr>
      <w:rPr>
        <w:rFonts w:ascii="Wingdings" w:hAnsi="Wingdings" w:hint="default"/>
      </w:rPr>
    </w:lvl>
    <w:lvl w:ilvl="1" w:tplc="FFFFFFFF">
      <w:start w:val="13"/>
      <w:numFmt w:val="bullet"/>
      <w:lvlText w:val="•"/>
      <w:lvlJc w:val="left"/>
      <w:pPr>
        <w:ind w:left="1890" w:hanging="81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3" w15:restartNumberingAfterBreak="0">
    <w:nsid w:val="5DB64A69"/>
    <w:multiLevelType w:val="hybridMultilevel"/>
    <w:tmpl w:val="DDCC9DB2"/>
    <w:lvl w:ilvl="0" w:tplc="0409000F">
      <w:start w:val="1"/>
      <w:numFmt w:val="decimal"/>
      <w:lvlText w:val="%1."/>
      <w:lvlJc w:val="left"/>
      <w:pPr>
        <w:ind w:left="720" w:hanging="360"/>
      </w:pPr>
      <w:rPr>
        <w:rFonts w:hint="default"/>
        <w:b/>
        <w:bC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5E1D4075"/>
    <w:multiLevelType w:val="hybridMultilevel"/>
    <w:tmpl w:val="39306F48"/>
    <w:lvl w:ilvl="0" w:tplc="3409000F">
      <w:start w:val="1"/>
      <w:numFmt w:val="decimal"/>
      <w:lvlText w:val="%1."/>
      <w:lvlJc w:val="left"/>
      <w:pPr>
        <w:ind w:left="720" w:hanging="360"/>
      </w:pPr>
      <w:rPr>
        <w:rFont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5" w15:restartNumberingAfterBreak="0">
    <w:nsid w:val="5E26279B"/>
    <w:multiLevelType w:val="hybridMultilevel"/>
    <w:tmpl w:val="52ACFAA2"/>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6" w15:restartNumberingAfterBreak="0">
    <w:nsid w:val="5F713CCF"/>
    <w:multiLevelType w:val="hybridMultilevel"/>
    <w:tmpl w:val="A2D69856"/>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7" w15:restartNumberingAfterBreak="0">
    <w:nsid w:val="60155C38"/>
    <w:multiLevelType w:val="hybridMultilevel"/>
    <w:tmpl w:val="1BEA2478"/>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105484C"/>
    <w:multiLevelType w:val="hybridMultilevel"/>
    <w:tmpl w:val="8EF82F6E"/>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9" w15:restartNumberingAfterBreak="0">
    <w:nsid w:val="615C5C78"/>
    <w:multiLevelType w:val="hybridMultilevel"/>
    <w:tmpl w:val="00F29D40"/>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0" w15:restartNumberingAfterBreak="0">
    <w:nsid w:val="61B93CDF"/>
    <w:multiLevelType w:val="hybridMultilevel"/>
    <w:tmpl w:val="F3EEBA3A"/>
    <w:lvl w:ilvl="0" w:tplc="0C090003">
      <w:start w:val="1"/>
      <w:numFmt w:val="bullet"/>
      <w:lvlText w:val="o"/>
      <w:lvlJc w:val="left"/>
      <w:pPr>
        <w:ind w:left="1080" w:hanging="360"/>
      </w:pPr>
      <w:rPr>
        <w:rFonts w:ascii="Courier New" w:hAnsi="Courier New" w:cs="Courier New" w:hint="default"/>
      </w:rPr>
    </w:lvl>
    <w:lvl w:ilvl="1" w:tplc="0C09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1" w15:restartNumberingAfterBreak="0">
    <w:nsid w:val="632D0AF9"/>
    <w:multiLevelType w:val="hybridMultilevel"/>
    <w:tmpl w:val="4AAC2A9C"/>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2" w15:restartNumberingAfterBreak="0">
    <w:nsid w:val="63934F54"/>
    <w:multiLevelType w:val="hybridMultilevel"/>
    <w:tmpl w:val="0FC66602"/>
    <w:lvl w:ilvl="0" w:tplc="0C090005">
      <w:start w:val="1"/>
      <w:numFmt w:val="bullet"/>
      <w:lvlText w:val=""/>
      <w:lvlJc w:val="left"/>
      <w:pPr>
        <w:ind w:left="1080" w:hanging="360"/>
      </w:pPr>
      <w:rPr>
        <w:rFonts w:ascii="Wingdings" w:hAnsi="Wingdings"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43" w15:restartNumberingAfterBreak="0">
    <w:nsid w:val="63DE7CC5"/>
    <w:multiLevelType w:val="hybridMultilevel"/>
    <w:tmpl w:val="DC403EDA"/>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44" w15:restartNumberingAfterBreak="0">
    <w:nsid w:val="647F2DC2"/>
    <w:multiLevelType w:val="hybridMultilevel"/>
    <w:tmpl w:val="647EA4BE"/>
    <w:lvl w:ilvl="0" w:tplc="0C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5" w15:restartNumberingAfterBreak="0">
    <w:nsid w:val="66341A42"/>
    <w:multiLevelType w:val="hybridMultilevel"/>
    <w:tmpl w:val="8AA0B64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6" w15:restartNumberingAfterBreak="0">
    <w:nsid w:val="674B6DD9"/>
    <w:multiLevelType w:val="hybridMultilevel"/>
    <w:tmpl w:val="CC5A1660"/>
    <w:lvl w:ilvl="0" w:tplc="3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676D7D62"/>
    <w:multiLevelType w:val="hybridMultilevel"/>
    <w:tmpl w:val="648CB48E"/>
    <w:lvl w:ilvl="0" w:tplc="34090005">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8" w15:restartNumberingAfterBreak="0">
    <w:nsid w:val="689B58EE"/>
    <w:multiLevelType w:val="hybridMultilevel"/>
    <w:tmpl w:val="F28447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8FD067F"/>
    <w:multiLevelType w:val="hybridMultilevel"/>
    <w:tmpl w:val="AC468264"/>
    <w:lvl w:ilvl="0" w:tplc="B2747C42">
      <w:start w:val="1"/>
      <w:numFmt w:val="bullet"/>
      <w:lvlText w:val=""/>
      <w:lvlJc w:val="left"/>
      <w:pPr>
        <w:tabs>
          <w:tab w:val="num" w:pos="720"/>
        </w:tabs>
        <w:ind w:left="720" w:hanging="360"/>
      </w:pPr>
      <w:rPr>
        <w:rFonts w:ascii="Wingdings" w:hAnsi="Wingdings" w:hint="default"/>
      </w:rPr>
    </w:lvl>
    <w:lvl w:ilvl="1" w:tplc="6FDA87B0" w:tentative="1">
      <w:start w:val="1"/>
      <w:numFmt w:val="bullet"/>
      <w:lvlText w:val=""/>
      <w:lvlJc w:val="left"/>
      <w:pPr>
        <w:tabs>
          <w:tab w:val="num" w:pos="1440"/>
        </w:tabs>
        <w:ind w:left="1440" w:hanging="360"/>
      </w:pPr>
      <w:rPr>
        <w:rFonts w:ascii="Wingdings" w:hAnsi="Wingdings" w:hint="default"/>
      </w:rPr>
    </w:lvl>
    <w:lvl w:ilvl="2" w:tplc="D3E8069C" w:tentative="1">
      <w:start w:val="1"/>
      <w:numFmt w:val="bullet"/>
      <w:lvlText w:val=""/>
      <w:lvlJc w:val="left"/>
      <w:pPr>
        <w:tabs>
          <w:tab w:val="num" w:pos="2160"/>
        </w:tabs>
        <w:ind w:left="2160" w:hanging="360"/>
      </w:pPr>
      <w:rPr>
        <w:rFonts w:ascii="Wingdings" w:hAnsi="Wingdings" w:hint="default"/>
      </w:rPr>
    </w:lvl>
    <w:lvl w:ilvl="3" w:tplc="F51CEA16" w:tentative="1">
      <w:start w:val="1"/>
      <w:numFmt w:val="bullet"/>
      <w:lvlText w:val=""/>
      <w:lvlJc w:val="left"/>
      <w:pPr>
        <w:tabs>
          <w:tab w:val="num" w:pos="2880"/>
        </w:tabs>
        <w:ind w:left="2880" w:hanging="360"/>
      </w:pPr>
      <w:rPr>
        <w:rFonts w:ascii="Wingdings" w:hAnsi="Wingdings" w:hint="default"/>
      </w:rPr>
    </w:lvl>
    <w:lvl w:ilvl="4" w:tplc="CF6E5230" w:tentative="1">
      <w:start w:val="1"/>
      <w:numFmt w:val="bullet"/>
      <w:lvlText w:val=""/>
      <w:lvlJc w:val="left"/>
      <w:pPr>
        <w:tabs>
          <w:tab w:val="num" w:pos="3600"/>
        </w:tabs>
        <w:ind w:left="3600" w:hanging="360"/>
      </w:pPr>
      <w:rPr>
        <w:rFonts w:ascii="Wingdings" w:hAnsi="Wingdings" w:hint="default"/>
      </w:rPr>
    </w:lvl>
    <w:lvl w:ilvl="5" w:tplc="624A1238" w:tentative="1">
      <w:start w:val="1"/>
      <w:numFmt w:val="bullet"/>
      <w:lvlText w:val=""/>
      <w:lvlJc w:val="left"/>
      <w:pPr>
        <w:tabs>
          <w:tab w:val="num" w:pos="4320"/>
        </w:tabs>
        <w:ind w:left="4320" w:hanging="360"/>
      </w:pPr>
      <w:rPr>
        <w:rFonts w:ascii="Wingdings" w:hAnsi="Wingdings" w:hint="default"/>
      </w:rPr>
    </w:lvl>
    <w:lvl w:ilvl="6" w:tplc="62282074" w:tentative="1">
      <w:start w:val="1"/>
      <w:numFmt w:val="bullet"/>
      <w:lvlText w:val=""/>
      <w:lvlJc w:val="left"/>
      <w:pPr>
        <w:tabs>
          <w:tab w:val="num" w:pos="5040"/>
        </w:tabs>
        <w:ind w:left="5040" w:hanging="360"/>
      </w:pPr>
      <w:rPr>
        <w:rFonts w:ascii="Wingdings" w:hAnsi="Wingdings" w:hint="default"/>
      </w:rPr>
    </w:lvl>
    <w:lvl w:ilvl="7" w:tplc="4C34EEAC" w:tentative="1">
      <w:start w:val="1"/>
      <w:numFmt w:val="bullet"/>
      <w:lvlText w:val=""/>
      <w:lvlJc w:val="left"/>
      <w:pPr>
        <w:tabs>
          <w:tab w:val="num" w:pos="5760"/>
        </w:tabs>
        <w:ind w:left="5760" w:hanging="360"/>
      </w:pPr>
      <w:rPr>
        <w:rFonts w:ascii="Wingdings" w:hAnsi="Wingdings" w:hint="default"/>
      </w:rPr>
    </w:lvl>
    <w:lvl w:ilvl="8" w:tplc="F77AA066"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6A1B6D69"/>
    <w:multiLevelType w:val="hybridMultilevel"/>
    <w:tmpl w:val="FA9A7C98"/>
    <w:lvl w:ilvl="0" w:tplc="0C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1" w15:restartNumberingAfterBreak="0">
    <w:nsid w:val="6AAE70B1"/>
    <w:multiLevelType w:val="hybridMultilevel"/>
    <w:tmpl w:val="1834FE40"/>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2" w15:restartNumberingAfterBreak="0">
    <w:nsid w:val="6B3C1AD2"/>
    <w:multiLevelType w:val="hybridMultilevel"/>
    <w:tmpl w:val="3AB4808C"/>
    <w:lvl w:ilvl="0" w:tplc="0C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3" w15:restartNumberingAfterBreak="0">
    <w:nsid w:val="6CC33C77"/>
    <w:multiLevelType w:val="hybridMultilevel"/>
    <w:tmpl w:val="FC46A412"/>
    <w:lvl w:ilvl="0" w:tplc="34090005">
      <w:start w:val="1"/>
      <w:numFmt w:val="bullet"/>
      <w:lvlText w:val=""/>
      <w:lvlJc w:val="left"/>
      <w:pPr>
        <w:ind w:left="1260" w:hanging="360"/>
      </w:pPr>
      <w:rPr>
        <w:rFonts w:ascii="Wingdings" w:hAnsi="Wingdings" w:hint="default"/>
      </w:rPr>
    </w:lvl>
    <w:lvl w:ilvl="1" w:tplc="0C090003" w:tentative="1">
      <w:start w:val="1"/>
      <w:numFmt w:val="bullet"/>
      <w:lvlText w:val="o"/>
      <w:lvlJc w:val="left"/>
      <w:pPr>
        <w:ind w:left="1980" w:hanging="360"/>
      </w:pPr>
      <w:rPr>
        <w:rFonts w:ascii="Courier New" w:hAnsi="Courier New" w:cs="Courier New" w:hint="default"/>
      </w:rPr>
    </w:lvl>
    <w:lvl w:ilvl="2" w:tplc="0C090005" w:tentative="1">
      <w:start w:val="1"/>
      <w:numFmt w:val="bullet"/>
      <w:lvlText w:val=""/>
      <w:lvlJc w:val="left"/>
      <w:pPr>
        <w:ind w:left="2700" w:hanging="360"/>
      </w:pPr>
      <w:rPr>
        <w:rFonts w:ascii="Wingdings" w:hAnsi="Wingdings" w:hint="default"/>
      </w:rPr>
    </w:lvl>
    <w:lvl w:ilvl="3" w:tplc="0C090001" w:tentative="1">
      <w:start w:val="1"/>
      <w:numFmt w:val="bullet"/>
      <w:lvlText w:val=""/>
      <w:lvlJc w:val="left"/>
      <w:pPr>
        <w:ind w:left="3420" w:hanging="360"/>
      </w:pPr>
      <w:rPr>
        <w:rFonts w:ascii="Symbol" w:hAnsi="Symbol" w:hint="default"/>
      </w:rPr>
    </w:lvl>
    <w:lvl w:ilvl="4" w:tplc="0C090003" w:tentative="1">
      <w:start w:val="1"/>
      <w:numFmt w:val="bullet"/>
      <w:lvlText w:val="o"/>
      <w:lvlJc w:val="left"/>
      <w:pPr>
        <w:ind w:left="4140" w:hanging="360"/>
      </w:pPr>
      <w:rPr>
        <w:rFonts w:ascii="Courier New" w:hAnsi="Courier New" w:cs="Courier New" w:hint="default"/>
      </w:rPr>
    </w:lvl>
    <w:lvl w:ilvl="5" w:tplc="0C090005" w:tentative="1">
      <w:start w:val="1"/>
      <w:numFmt w:val="bullet"/>
      <w:lvlText w:val=""/>
      <w:lvlJc w:val="left"/>
      <w:pPr>
        <w:ind w:left="4860" w:hanging="360"/>
      </w:pPr>
      <w:rPr>
        <w:rFonts w:ascii="Wingdings" w:hAnsi="Wingdings" w:hint="default"/>
      </w:rPr>
    </w:lvl>
    <w:lvl w:ilvl="6" w:tplc="0C090001" w:tentative="1">
      <w:start w:val="1"/>
      <w:numFmt w:val="bullet"/>
      <w:lvlText w:val=""/>
      <w:lvlJc w:val="left"/>
      <w:pPr>
        <w:ind w:left="5580" w:hanging="360"/>
      </w:pPr>
      <w:rPr>
        <w:rFonts w:ascii="Symbol" w:hAnsi="Symbol" w:hint="default"/>
      </w:rPr>
    </w:lvl>
    <w:lvl w:ilvl="7" w:tplc="0C090003" w:tentative="1">
      <w:start w:val="1"/>
      <w:numFmt w:val="bullet"/>
      <w:lvlText w:val="o"/>
      <w:lvlJc w:val="left"/>
      <w:pPr>
        <w:ind w:left="6300" w:hanging="360"/>
      </w:pPr>
      <w:rPr>
        <w:rFonts w:ascii="Courier New" w:hAnsi="Courier New" w:cs="Courier New" w:hint="default"/>
      </w:rPr>
    </w:lvl>
    <w:lvl w:ilvl="8" w:tplc="0C090005" w:tentative="1">
      <w:start w:val="1"/>
      <w:numFmt w:val="bullet"/>
      <w:lvlText w:val=""/>
      <w:lvlJc w:val="left"/>
      <w:pPr>
        <w:ind w:left="7020" w:hanging="360"/>
      </w:pPr>
      <w:rPr>
        <w:rFonts w:ascii="Wingdings" w:hAnsi="Wingdings" w:hint="default"/>
      </w:rPr>
    </w:lvl>
  </w:abstractNum>
  <w:abstractNum w:abstractNumId="154" w15:restartNumberingAfterBreak="0">
    <w:nsid w:val="6D5D4ADB"/>
    <w:multiLevelType w:val="hybridMultilevel"/>
    <w:tmpl w:val="F7C01F22"/>
    <w:lvl w:ilvl="0" w:tplc="04090005">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55" w15:restartNumberingAfterBreak="0">
    <w:nsid w:val="6E0A3B0A"/>
    <w:multiLevelType w:val="hybridMultilevel"/>
    <w:tmpl w:val="54940DB8"/>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6" w15:restartNumberingAfterBreak="0">
    <w:nsid w:val="6F416FB1"/>
    <w:multiLevelType w:val="hybridMultilevel"/>
    <w:tmpl w:val="508EAFB0"/>
    <w:lvl w:ilvl="0" w:tplc="BE569B30">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7" w15:restartNumberingAfterBreak="0">
    <w:nsid w:val="70AA6751"/>
    <w:multiLevelType w:val="hybridMultilevel"/>
    <w:tmpl w:val="077A372E"/>
    <w:lvl w:ilvl="0" w:tplc="0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8" w15:restartNumberingAfterBreak="0">
    <w:nsid w:val="71D12F01"/>
    <w:multiLevelType w:val="hybridMultilevel"/>
    <w:tmpl w:val="E70086FC"/>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9" w15:restartNumberingAfterBreak="0">
    <w:nsid w:val="72707FE3"/>
    <w:multiLevelType w:val="multilevel"/>
    <w:tmpl w:val="2C7AAACA"/>
    <w:lvl w:ilvl="0">
      <w:start w:val="1"/>
      <w:numFmt w:val="decimal"/>
      <w:lvlText w:val="%1."/>
      <w:lvlJc w:val="left"/>
      <w:pPr>
        <w:ind w:left="720" w:hanging="360"/>
      </w:pPr>
      <w:rPr>
        <w:b w:val="0"/>
        <w:bCs w:val="0"/>
        <w:sz w:val="24"/>
        <w:szCs w:val="24"/>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60" w15:restartNumberingAfterBreak="0">
    <w:nsid w:val="73D169FD"/>
    <w:multiLevelType w:val="hybridMultilevel"/>
    <w:tmpl w:val="B72483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50342BF"/>
    <w:multiLevelType w:val="hybridMultilevel"/>
    <w:tmpl w:val="C394A9FE"/>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2" w15:restartNumberingAfterBreak="0">
    <w:nsid w:val="75A17ED9"/>
    <w:multiLevelType w:val="hybridMultilevel"/>
    <w:tmpl w:val="5FB4D9F8"/>
    <w:lvl w:ilvl="0" w:tplc="34090005">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3" w15:restartNumberingAfterBreak="0">
    <w:nsid w:val="75D83FB1"/>
    <w:multiLevelType w:val="hybridMultilevel"/>
    <w:tmpl w:val="65CA799E"/>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
      <w:lvlJc w:val="left"/>
      <w:pPr>
        <w:ind w:left="720" w:hanging="360"/>
      </w:pPr>
      <w:rPr>
        <w:rFonts w:ascii="Symbol" w:hAnsi="Symbol" w:hint="default"/>
      </w:rPr>
    </w:lvl>
    <w:lvl w:ilvl="2" w:tplc="FFFFFFFF">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4" w15:restartNumberingAfterBreak="0">
    <w:nsid w:val="76E2112A"/>
    <w:multiLevelType w:val="hybridMultilevel"/>
    <w:tmpl w:val="38CC7286"/>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5" w15:restartNumberingAfterBreak="0">
    <w:nsid w:val="76E57067"/>
    <w:multiLevelType w:val="hybridMultilevel"/>
    <w:tmpl w:val="45B241F0"/>
    <w:lvl w:ilvl="0" w:tplc="3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166" w15:restartNumberingAfterBreak="0">
    <w:nsid w:val="76FA1C55"/>
    <w:multiLevelType w:val="hybridMultilevel"/>
    <w:tmpl w:val="1A88161E"/>
    <w:lvl w:ilvl="0" w:tplc="34090005">
      <w:start w:val="1"/>
      <w:numFmt w:val="bullet"/>
      <w:lvlText w:val=""/>
      <w:lvlJc w:val="left"/>
      <w:pPr>
        <w:ind w:left="720"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7" w15:restartNumberingAfterBreak="0">
    <w:nsid w:val="774C78F0"/>
    <w:multiLevelType w:val="hybridMultilevel"/>
    <w:tmpl w:val="15B63282"/>
    <w:lvl w:ilvl="0" w:tplc="3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8" w15:restartNumberingAfterBreak="0">
    <w:nsid w:val="776C4DA7"/>
    <w:multiLevelType w:val="multilevel"/>
    <w:tmpl w:val="60528268"/>
    <w:lvl w:ilvl="0">
      <w:start w:val="1"/>
      <w:numFmt w:val="decimal"/>
      <w:lvlText w:val="%1."/>
      <w:lvlJc w:val="left"/>
      <w:pPr>
        <w:ind w:left="720" w:hanging="360"/>
      </w:pPr>
      <w:rPr>
        <w:rFonts w:hint="default"/>
        <w:b w:val="0"/>
        <w:bCs w:val="0"/>
        <w:sz w:val="24"/>
        <w:szCs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9" w15:restartNumberingAfterBreak="0">
    <w:nsid w:val="77705561"/>
    <w:multiLevelType w:val="hybridMultilevel"/>
    <w:tmpl w:val="720EEDFA"/>
    <w:lvl w:ilvl="0" w:tplc="1BA4AC90">
      <w:start w:val="1"/>
      <w:numFmt w:val="bullet"/>
      <w:lvlText w:val=""/>
      <w:lvlJc w:val="left"/>
      <w:pPr>
        <w:tabs>
          <w:tab w:val="num" w:pos="720"/>
        </w:tabs>
        <w:ind w:left="720" w:hanging="360"/>
      </w:pPr>
      <w:rPr>
        <w:rFonts w:ascii="Wingdings" w:hAnsi="Wingdings" w:hint="default"/>
      </w:rPr>
    </w:lvl>
    <w:lvl w:ilvl="1" w:tplc="836A15D6" w:tentative="1">
      <w:start w:val="1"/>
      <w:numFmt w:val="bullet"/>
      <w:lvlText w:val=""/>
      <w:lvlJc w:val="left"/>
      <w:pPr>
        <w:tabs>
          <w:tab w:val="num" w:pos="1440"/>
        </w:tabs>
        <w:ind w:left="1440" w:hanging="360"/>
      </w:pPr>
      <w:rPr>
        <w:rFonts w:ascii="Wingdings" w:hAnsi="Wingdings" w:hint="default"/>
      </w:rPr>
    </w:lvl>
    <w:lvl w:ilvl="2" w:tplc="F1CCB612" w:tentative="1">
      <w:start w:val="1"/>
      <w:numFmt w:val="bullet"/>
      <w:lvlText w:val=""/>
      <w:lvlJc w:val="left"/>
      <w:pPr>
        <w:tabs>
          <w:tab w:val="num" w:pos="2160"/>
        </w:tabs>
        <w:ind w:left="2160" w:hanging="360"/>
      </w:pPr>
      <w:rPr>
        <w:rFonts w:ascii="Wingdings" w:hAnsi="Wingdings" w:hint="default"/>
      </w:rPr>
    </w:lvl>
    <w:lvl w:ilvl="3" w:tplc="7EF2A132" w:tentative="1">
      <w:start w:val="1"/>
      <w:numFmt w:val="bullet"/>
      <w:lvlText w:val=""/>
      <w:lvlJc w:val="left"/>
      <w:pPr>
        <w:tabs>
          <w:tab w:val="num" w:pos="2880"/>
        </w:tabs>
        <w:ind w:left="2880" w:hanging="360"/>
      </w:pPr>
      <w:rPr>
        <w:rFonts w:ascii="Wingdings" w:hAnsi="Wingdings" w:hint="default"/>
      </w:rPr>
    </w:lvl>
    <w:lvl w:ilvl="4" w:tplc="AA122680" w:tentative="1">
      <w:start w:val="1"/>
      <w:numFmt w:val="bullet"/>
      <w:lvlText w:val=""/>
      <w:lvlJc w:val="left"/>
      <w:pPr>
        <w:tabs>
          <w:tab w:val="num" w:pos="3600"/>
        </w:tabs>
        <w:ind w:left="3600" w:hanging="360"/>
      </w:pPr>
      <w:rPr>
        <w:rFonts w:ascii="Wingdings" w:hAnsi="Wingdings" w:hint="default"/>
      </w:rPr>
    </w:lvl>
    <w:lvl w:ilvl="5" w:tplc="46A0B9A8" w:tentative="1">
      <w:start w:val="1"/>
      <w:numFmt w:val="bullet"/>
      <w:lvlText w:val=""/>
      <w:lvlJc w:val="left"/>
      <w:pPr>
        <w:tabs>
          <w:tab w:val="num" w:pos="4320"/>
        </w:tabs>
        <w:ind w:left="4320" w:hanging="360"/>
      </w:pPr>
      <w:rPr>
        <w:rFonts w:ascii="Wingdings" w:hAnsi="Wingdings" w:hint="default"/>
      </w:rPr>
    </w:lvl>
    <w:lvl w:ilvl="6" w:tplc="0CB869A6" w:tentative="1">
      <w:start w:val="1"/>
      <w:numFmt w:val="bullet"/>
      <w:lvlText w:val=""/>
      <w:lvlJc w:val="left"/>
      <w:pPr>
        <w:tabs>
          <w:tab w:val="num" w:pos="5040"/>
        </w:tabs>
        <w:ind w:left="5040" w:hanging="360"/>
      </w:pPr>
      <w:rPr>
        <w:rFonts w:ascii="Wingdings" w:hAnsi="Wingdings" w:hint="default"/>
      </w:rPr>
    </w:lvl>
    <w:lvl w:ilvl="7" w:tplc="8B20D0A2" w:tentative="1">
      <w:start w:val="1"/>
      <w:numFmt w:val="bullet"/>
      <w:lvlText w:val=""/>
      <w:lvlJc w:val="left"/>
      <w:pPr>
        <w:tabs>
          <w:tab w:val="num" w:pos="5760"/>
        </w:tabs>
        <w:ind w:left="5760" w:hanging="360"/>
      </w:pPr>
      <w:rPr>
        <w:rFonts w:ascii="Wingdings" w:hAnsi="Wingdings" w:hint="default"/>
      </w:rPr>
    </w:lvl>
    <w:lvl w:ilvl="8" w:tplc="80B88E42" w:tentative="1">
      <w:start w:val="1"/>
      <w:numFmt w:val="bullet"/>
      <w:lvlText w:val=""/>
      <w:lvlJc w:val="left"/>
      <w:pPr>
        <w:tabs>
          <w:tab w:val="num" w:pos="6480"/>
        </w:tabs>
        <w:ind w:left="6480" w:hanging="360"/>
      </w:pPr>
      <w:rPr>
        <w:rFonts w:ascii="Wingdings" w:hAnsi="Wingdings" w:hint="default"/>
      </w:rPr>
    </w:lvl>
  </w:abstractNum>
  <w:abstractNum w:abstractNumId="170" w15:restartNumberingAfterBreak="0">
    <w:nsid w:val="77856E19"/>
    <w:multiLevelType w:val="hybridMultilevel"/>
    <w:tmpl w:val="04DA6BBA"/>
    <w:lvl w:ilvl="0" w:tplc="4E56BD12">
      <w:start w:val="1"/>
      <w:numFmt w:val="bullet"/>
      <w:lvlText w:val=""/>
      <w:lvlJc w:val="left"/>
      <w:pPr>
        <w:tabs>
          <w:tab w:val="num" w:pos="720"/>
        </w:tabs>
        <w:ind w:left="720" w:hanging="360"/>
      </w:pPr>
      <w:rPr>
        <w:rFonts w:ascii="Wingdings" w:hAnsi="Wingdings" w:hint="default"/>
      </w:rPr>
    </w:lvl>
    <w:lvl w:ilvl="1" w:tplc="E490E6E8" w:tentative="1">
      <w:start w:val="1"/>
      <w:numFmt w:val="bullet"/>
      <w:lvlText w:val=""/>
      <w:lvlJc w:val="left"/>
      <w:pPr>
        <w:tabs>
          <w:tab w:val="num" w:pos="1440"/>
        </w:tabs>
        <w:ind w:left="1440" w:hanging="360"/>
      </w:pPr>
      <w:rPr>
        <w:rFonts w:ascii="Wingdings" w:hAnsi="Wingdings" w:hint="default"/>
      </w:rPr>
    </w:lvl>
    <w:lvl w:ilvl="2" w:tplc="FCD055DA" w:tentative="1">
      <w:start w:val="1"/>
      <w:numFmt w:val="bullet"/>
      <w:lvlText w:val=""/>
      <w:lvlJc w:val="left"/>
      <w:pPr>
        <w:tabs>
          <w:tab w:val="num" w:pos="2160"/>
        </w:tabs>
        <w:ind w:left="2160" w:hanging="360"/>
      </w:pPr>
      <w:rPr>
        <w:rFonts w:ascii="Wingdings" w:hAnsi="Wingdings" w:hint="default"/>
      </w:rPr>
    </w:lvl>
    <w:lvl w:ilvl="3" w:tplc="FCAE6914" w:tentative="1">
      <w:start w:val="1"/>
      <w:numFmt w:val="bullet"/>
      <w:lvlText w:val=""/>
      <w:lvlJc w:val="left"/>
      <w:pPr>
        <w:tabs>
          <w:tab w:val="num" w:pos="2880"/>
        </w:tabs>
        <w:ind w:left="2880" w:hanging="360"/>
      </w:pPr>
      <w:rPr>
        <w:rFonts w:ascii="Wingdings" w:hAnsi="Wingdings" w:hint="default"/>
      </w:rPr>
    </w:lvl>
    <w:lvl w:ilvl="4" w:tplc="A162BC1C" w:tentative="1">
      <w:start w:val="1"/>
      <w:numFmt w:val="bullet"/>
      <w:lvlText w:val=""/>
      <w:lvlJc w:val="left"/>
      <w:pPr>
        <w:tabs>
          <w:tab w:val="num" w:pos="3600"/>
        </w:tabs>
        <w:ind w:left="3600" w:hanging="360"/>
      </w:pPr>
      <w:rPr>
        <w:rFonts w:ascii="Wingdings" w:hAnsi="Wingdings" w:hint="default"/>
      </w:rPr>
    </w:lvl>
    <w:lvl w:ilvl="5" w:tplc="F1F6F1C2" w:tentative="1">
      <w:start w:val="1"/>
      <w:numFmt w:val="bullet"/>
      <w:lvlText w:val=""/>
      <w:lvlJc w:val="left"/>
      <w:pPr>
        <w:tabs>
          <w:tab w:val="num" w:pos="4320"/>
        </w:tabs>
        <w:ind w:left="4320" w:hanging="360"/>
      </w:pPr>
      <w:rPr>
        <w:rFonts w:ascii="Wingdings" w:hAnsi="Wingdings" w:hint="default"/>
      </w:rPr>
    </w:lvl>
    <w:lvl w:ilvl="6" w:tplc="4E6AAB14" w:tentative="1">
      <w:start w:val="1"/>
      <w:numFmt w:val="bullet"/>
      <w:lvlText w:val=""/>
      <w:lvlJc w:val="left"/>
      <w:pPr>
        <w:tabs>
          <w:tab w:val="num" w:pos="5040"/>
        </w:tabs>
        <w:ind w:left="5040" w:hanging="360"/>
      </w:pPr>
      <w:rPr>
        <w:rFonts w:ascii="Wingdings" w:hAnsi="Wingdings" w:hint="default"/>
      </w:rPr>
    </w:lvl>
    <w:lvl w:ilvl="7" w:tplc="B6CEB4F0" w:tentative="1">
      <w:start w:val="1"/>
      <w:numFmt w:val="bullet"/>
      <w:lvlText w:val=""/>
      <w:lvlJc w:val="left"/>
      <w:pPr>
        <w:tabs>
          <w:tab w:val="num" w:pos="5760"/>
        </w:tabs>
        <w:ind w:left="5760" w:hanging="360"/>
      </w:pPr>
      <w:rPr>
        <w:rFonts w:ascii="Wingdings" w:hAnsi="Wingdings" w:hint="default"/>
      </w:rPr>
    </w:lvl>
    <w:lvl w:ilvl="8" w:tplc="F2E6EC6C" w:tentative="1">
      <w:start w:val="1"/>
      <w:numFmt w:val="bullet"/>
      <w:lvlText w:val=""/>
      <w:lvlJc w:val="left"/>
      <w:pPr>
        <w:tabs>
          <w:tab w:val="num" w:pos="6480"/>
        </w:tabs>
        <w:ind w:left="6480" w:hanging="360"/>
      </w:pPr>
      <w:rPr>
        <w:rFonts w:ascii="Wingdings" w:hAnsi="Wingdings" w:hint="default"/>
      </w:rPr>
    </w:lvl>
  </w:abstractNum>
  <w:abstractNum w:abstractNumId="171" w15:restartNumberingAfterBreak="0">
    <w:nsid w:val="778D1BAC"/>
    <w:multiLevelType w:val="hybridMultilevel"/>
    <w:tmpl w:val="D7A0BBBA"/>
    <w:lvl w:ilvl="0" w:tplc="FFFFFFFF">
      <w:start w:val="1"/>
      <w:numFmt w:val="decimal"/>
      <w:lvlText w:val="%1."/>
      <w:lvlJc w:val="left"/>
      <w:pPr>
        <w:ind w:left="720" w:hanging="360"/>
      </w:pPr>
    </w:lvl>
    <w:lvl w:ilvl="1" w:tplc="7B4C9468">
      <w:start w:val="1"/>
      <w:numFmt w:val="lowerRoman"/>
      <w:lvlText w:val="%2."/>
      <w:lvlJc w:val="right"/>
      <w:pPr>
        <w:ind w:left="1440" w:hanging="360"/>
      </w:pPr>
      <w:rPr>
        <w:rFonts w:hint="default"/>
        <w:color w:val="404040" w:themeColor="text1" w:themeTint="BF"/>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2" w15:restartNumberingAfterBreak="0">
    <w:nsid w:val="77F70872"/>
    <w:multiLevelType w:val="hybridMultilevel"/>
    <w:tmpl w:val="584A7D9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79C31223"/>
    <w:multiLevelType w:val="hybridMultilevel"/>
    <w:tmpl w:val="53B2477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A334D7F"/>
    <w:multiLevelType w:val="hybridMultilevel"/>
    <w:tmpl w:val="B1B8937A"/>
    <w:lvl w:ilvl="0" w:tplc="04090005">
      <w:start w:val="1"/>
      <w:numFmt w:val="bullet"/>
      <w:lvlText w:val=""/>
      <w:lvlJc w:val="left"/>
      <w:pPr>
        <w:ind w:left="723" w:hanging="360"/>
      </w:pPr>
      <w:rPr>
        <w:rFonts w:ascii="Wingdings" w:hAnsi="Wingdings" w:hint="default"/>
      </w:rPr>
    </w:lvl>
    <w:lvl w:ilvl="1" w:tplc="FFFFFFFF" w:tentative="1">
      <w:start w:val="1"/>
      <w:numFmt w:val="bullet"/>
      <w:lvlText w:val="o"/>
      <w:lvlJc w:val="left"/>
      <w:pPr>
        <w:ind w:left="1443" w:hanging="360"/>
      </w:pPr>
      <w:rPr>
        <w:rFonts w:ascii="Courier New" w:hAnsi="Courier New" w:cs="Courier New" w:hint="default"/>
      </w:rPr>
    </w:lvl>
    <w:lvl w:ilvl="2" w:tplc="FFFFFFFF" w:tentative="1">
      <w:start w:val="1"/>
      <w:numFmt w:val="bullet"/>
      <w:lvlText w:val=""/>
      <w:lvlJc w:val="left"/>
      <w:pPr>
        <w:ind w:left="2163" w:hanging="360"/>
      </w:pPr>
      <w:rPr>
        <w:rFonts w:ascii="Wingdings" w:hAnsi="Wingdings" w:hint="default"/>
      </w:rPr>
    </w:lvl>
    <w:lvl w:ilvl="3" w:tplc="FFFFFFFF" w:tentative="1">
      <w:start w:val="1"/>
      <w:numFmt w:val="bullet"/>
      <w:lvlText w:val=""/>
      <w:lvlJc w:val="left"/>
      <w:pPr>
        <w:ind w:left="2883" w:hanging="360"/>
      </w:pPr>
      <w:rPr>
        <w:rFonts w:ascii="Symbol" w:hAnsi="Symbol" w:hint="default"/>
      </w:rPr>
    </w:lvl>
    <w:lvl w:ilvl="4" w:tplc="FFFFFFFF" w:tentative="1">
      <w:start w:val="1"/>
      <w:numFmt w:val="bullet"/>
      <w:lvlText w:val="o"/>
      <w:lvlJc w:val="left"/>
      <w:pPr>
        <w:ind w:left="3603" w:hanging="360"/>
      </w:pPr>
      <w:rPr>
        <w:rFonts w:ascii="Courier New" w:hAnsi="Courier New" w:cs="Courier New" w:hint="default"/>
      </w:rPr>
    </w:lvl>
    <w:lvl w:ilvl="5" w:tplc="FFFFFFFF" w:tentative="1">
      <w:start w:val="1"/>
      <w:numFmt w:val="bullet"/>
      <w:lvlText w:val=""/>
      <w:lvlJc w:val="left"/>
      <w:pPr>
        <w:ind w:left="4323" w:hanging="360"/>
      </w:pPr>
      <w:rPr>
        <w:rFonts w:ascii="Wingdings" w:hAnsi="Wingdings" w:hint="default"/>
      </w:rPr>
    </w:lvl>
    <w:lvl w:ilvl="6" w:tplc="FFFFFFFF" w:tentative="1">
      <w:start w:val="1"/>
      <w:numFmt w:val="bullet"/>
      <w:lvlText w:val=""/>
      <w:lvlJc w:val="left"/>
      <w:pPr>
        <w:ind w:left="5043" w:hanging="360"/>
      </w:pPr>
      <w:rPr>
        <w:rFonts w:ascii="Symbol" w:hAnsi="Symbol" w:hint="default"/>
      </w:rPr>
    </w:lvl>
    <w:lvl w:ilvl="7" w:tplc="FFFFFFFF" w:tentative="1">
      <w:start w:val="1"/>
      <w:numFmt w:val="bullet"/>
      <w:lvlText w:val="o"/>
      <w:lvlJc w:val="left"/>
      <w:pPr>
        <w:ind w:left="5763" w:hanging="360"/>
      </w:pPr>
      <w:rPr>
        <w:rFonts w:ascii="Courier New" w:hAnsi="Courier New" w:cs="Courier New" w:hint="default"/>
      </w:rPr>
    </w:lvl>
    <w:lvl w:ilvl="8" w:tplc="FFFFFFFF" w:tentative="1">
      <w:start w:val="1"/>
      <w:numFmt w:val="bullet"/>
      <w:lvlText w:val=""/>
      <w:lvlJc w:val="left"/>
      <w:pPr>
        <w:ind w:left="6483" w:hanging="360"/>
      </w:pPr>
      <w:rPr>
        <w:rFonts w:ascii="Wingdings" w:hAnsi="Wingdings" w:hint="default"/>
      </w:rPr>
    </w:lvl>
  </w:abstractNum>
  <w:abstractNum w:abstractNumId="175" w15:restartNumberingAfterBreak="0">
    <w:nsid w:val="7AD33C4C"/>
    <w:multiLevelType w:val="hybridMultilevel"/>
    <w:tmpl w:val="F2044B04"/>
    <w:lvl w:ilvl="0" w:tplc="40E4F160">
      <w:start w:val="1"/>
      <w:numFmt w:val="bullet"/>
      <w:lvlText w:val=""/>
      <w:lvlJc w:val="left"/>
      <w:pPr>
        <w:tabs>
          <w:tab w:val="num" w:pos="720"/>
        </w:tabs>
        <w:ind w:left="720" w:hanging="360"/>
      </w:pPr>
      <w:rPr>
        <w:rFonts w:ascii="Wingdings" w:hAnsi="Wingdings" w:hint="default"/>
      </w:rPr>
    </w:lvl>
    <w:lvl w:ilvl="1" w:tplc="83361032" w:tentative="1">
      <w:start w:val="1"/>
      <w:numFmt w:val="bullet"/>
      <w:lvlText w:val=""/>
      <w:lvlJc w:val="left"/>
      <w:pPr>
        <w:tabs>
          <w:tab w:val="num" w:pos="1440"/>
        </w:tabs>
        <w:ind w:left="1440" w:hanging="360"/>
      </w:pPr>
      <w:rPr>
        <w:rFonts w:ascii="Wingdings" w:hAnsi="Wingdings" w:hint="default"/>
      </w:rPr>
    </w:lvl>
    <w:lvl w:ilvl="2" w:tplc="9FA62C7A" w:tentative="1">
      <w:start w:val="1"/>
      <w:numFmt w:val="bullet"/>
      <w:lvlText w:val=""/>
      <w:lvlJc w:val="left"/>
      <w:pPr>
        <w:tabs>
          <w:tab w:val="num" w:pos="2160"/>
        </w:tabs>
        <w:ind w:left="2160" w:hanging="360"/>
      </w:pPr>
      <w:rPr>
        <w:rFonts w:ascii="Wingdings" w:hAnsi="Wingdings" w:hint="default"/>
      </w:rPr>
    </w:lvl>
    <w:lvl w:ilvl="3" w:tplc="C78E31BE" w:tentative="1">
      <w:start w:val="1"/>
      <w:numFmt w:val="bullet"/>
      <w:lvlText w:val=""/>
      <w:lvlJc w:val="left"/>
      <w:pPr>
        <w:tabs>
          <w:tab w:val="num" w:pos="2880"/>
        </w:tabs>
        <w:ind w:left="2880" w:hanging="360"/>
      </w:pPr>
      <w:rPr>
        <w:rFonts w:ascii="Wingdings" w:hAnsi="Wingdings" w:hint="default"/>
      </w:rPr>
    </w:lvl>
    <w:lvl w:ilvl="4" w:tplc="D242AE32" w:tentative="1">
      <w:start w:val="1"/>
      <w:numFmt w:val="bullet"/>
      <w:lvlText w:val=""/>
      <w:lvlJc w:val="left"/>
      <w:pPr>
        <w:tabs>
          <w:tab w:val="num" w:pos="3600"/>
        </w:tabs>
        <w:ind w:left="3600" w:hanging="360"/>
      </w:pPr>
      <w:rPr>
        <w:rFonts w:ascii="Wingdings" w:hAnsi="Wingdings" w:hint="default"/>
      </w:rPr>
    </w:lvl>
    <w:lvl w:ilvl="5" w:tplc="48066992" w:tentative="1">
      <w:start w:val="1"/>
      <w:numFmt w:val="bullet"/>
      <w:lvlText w:val=""/>
      <w:lvlJc w:val="left"/>
      <w:pPr>
        <w:tabs>
          <w:tab w:val="num" w:pos="4320"/>
        </w:tabs>
        <w:ind w:left="4320" w:hanging="360"/>
      </w:pPr>
      <w:rPr>
        <w:rFonts w:ascii="Wingdings" w:hAnsi="Wingdings" w:hint="default"/>
      </w:rPr>
    </w:lvl>
    <w:lvl w:ilvl="6" w:tplc="9A6E1C34" w:tentative="1">
      <w:start w:val="1"/>
      <w:numFmt w:val="bullet"/>
      <w:lvlText w:val=""/>
      <w:lvlJc w:val="left"/>
      <w:pPr>
        <w:tabs>
          <w:tab w:val="num" w:pos="5040"/>
        </w:tabs>
        <w:ind w:left="5040" w:hanging="360"/>
      </w:pPr>
      <w:rPr>
        <w:rFonts w:ascii="Wingdings" w:hAnsi="Wingdings" w:hint="default"/>
      </w:rPr>
    </w:lvl>
    <w:lvl w:ilvl="7" w:tplc="665A0AF2" w:tentative="1">
      <w:start w:val="1"/>
      <w:numFmt w:val="bullet"/>
      <w:lvlText w:val=""/>
      <w:lvlJc w:val="left"/>
      <w:pPr>
        <w:tabs>
          <w:tab w:val="num" w:pos="5760"/>
        </w:tabs>
        <w:ind w:left="5760" w:hanging="360"/>
      </w:pPr>
      <w:rPr>
        <w:rFonts w:ascii="Wingdings" w:hAnsi="Wingdings" w:hint="default"/>
      </w:rPr>
    </w:lvl>
    <w:lvl w:ilvl="8" w:tplc="33F80612" w:tentative="1">
      <w:start w:val="1"/>
      <w:numFmt w:val="bullet"/>
      <w:lvlText w:val=""/>
      <w:lvlJc w:val="left"/>
      <w:pPr>
        <w:tabs>
          <w:tab w:val="num" w:pos="6480"/>
        </w:tabs>
        <w:ind w:left="6480" w:hanging="360"/>
      </w:pPr>
      <w:rPr>
        <w:rFonts w:ascii="Wingdings" w:hAnsi="Wingdings" w:hint="default"/>
      </w:rPr>
    </w:lvl>
  </w:abstractNum>
  <w:abstractNum w:abstractNumId="176" w15:restartNumberingAfterBreak="0">
    <w:nsid w:val="7B0D7675"/>
    <w:multiLevelType w:val="hybridMultilevel"/>
    <w:tmpl w:val="FD8A4904"/>
    <w:lvl w:ilvl="0" w:tplc="0C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7" w15:restartNumberingAfterBreak="0">
    <w:nsid w:val="7B2F125E"/>
    <w:multiLevelType w:val="hybridMultilevel"/>
    <w:tmpl w:val="83A029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BC630B2"/>
    <w:multiLevelType w:val="hybridMultilevel"/>
    <w:tmpl w:val="BC082D42"/>
    <w:lvl w:ilvl="0" w:tplc="3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D2537D0"/>
    <w:multiLevelType w:val="hybridMultilevel"/>
    <w:tmpl w:val="AC026998"/>
    <w:lvl w:ilvl="0" w:tplc="3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0" w15:restartNumberingAfterBreak="0">
    <w:nsid w:val="7D87076C"/>
    <w:multiLevelType w:val="hybridMultilevel"/>
    <w:tmpl w:val="E59C5812"/>
    <w:lvl w:ilvl="0" w:tplc="34090003">
      <w:start w:val="1"/>
      <w:numFmt w:val="bullet"/>
      <w:lvlText w:val="o"/>
      <w:lvlJc w:val="left"/>
      <w:pPr>
        <w:ind w:left="720" w:hanging="360"/>
      </w:pPr>
      <w:rPr>
        <w:rFonts w:ascii="Courier New" w:hAnsi="Courier New" w:cs="Courier New"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81" w15:restartNumberingAfterBreak="0">
    <w:nsid w:val="7E41490E"/>
    <w:multiLevelType w:val="hybridMultilevel"/>
    <w:tmpl w:val="D1ECF0DA"/>
    <w:lvl w:ilvl="0" w:tplc="96302CB2">
      <w:start w:val="1"/>
      <w:numFmt w:val="bullet"/>
      <w:lvlText w:val=""/>
      <w:lvlJc w:val="left"/>
      <w:pPr>
        <w:tabs>
          <w:tab w:val="num" w:pos="720"/>
        </w:tabs>
        <w:ind w:left="720" w:hanging="360"/>
      </w:pPr>
      <w:rPr>
        <w:rFonts w:ascii="Wingdings" w:hAnsi="Wingdings" w:hint="default"/>
      </w:rPr>
    </w:lvl>
    <w:lvl w:ilvl="1" w:tplc="0B6C8A26" w:tentative="1">
      <w:start w:val="1"/>
      <w:numFmt w:val="bullet"/>
      <w:lvlText w:val=""/>
      <w:lvlJc w:val="left"/>
      <w:pPr>
        <w:tabs>
          <w:tab w:val="num" w:pos="1440"/>
        </w:tabs>
        <w:ind w:left="1440" w:hanging="360"/>
      </w:pPr>
      <w:rPr>
        <w:rFonts w:ascii="Wingdings" w:hAnsi="Wingdings" w:hint="default"/>
      </w:rPr>
    </w:lvl>
    <w:lvl w:ilvl="2" w:tplc="4AF60EF2" w:tentative="1">
      <w:start w:val="1"/>
      <w:numFmt w:val="bullet"/>
      <w:lvlText w:val=""/>
      <w:lvlJc w:val="left"/>
      <w:pPr>
        <w:tabs>
          <w:tab w:val="num" w:pos="2160"/>
        </w:tabs>
        <w:ind w:left="2160" w:hanging="360"/>
      </w:pPr>
      <w:rPr>
        <w:rFonts w:ascii="Wingdings" w:hAnsi="Wingdings" w:hint="default"/>
      </w:rPr>
    </w:lvl>
    <w:lvl w:ilvl="3" w:tplc="A72848D8" w:tentative="1">
      <w:start w:val="1"/>
      <w:numFmt w:val="bullet"/>
      <w:lvlText w:val=""/>
      <w:lvlJc w:val="left"/>
      <w:pPr>
        <w:tabs>
          <w:tab w:val="num" w:pos="2880"/>
        </w:tabs>
        <w:ind w:left="2880" w:hanging="360"/>
      </w:pPr>
      <w:rPr>
        <w:rFonts w:ascii="Wingdings" w:hAnsi="Wingdings" w:hint="default"/>
      </w:rPr>
    </w:lvl>
    <w:lvl w:ilvl="4" w:tplc="1A62A638" w:tentative="1">
      <w:start w:val="1"/>
      <w:numFmt w:val="bullet"/>
      <w:lvlText w:val=""/>
      <w:lvlJc w:val="left"/>
      <w:pPr>
        <w:tabs>
          <w:tab w:val="num" w:pos="3600"/>
        </w:tabs>
        <w:ind w:left="3600" w:hanging="360"/>
      </w:pPr>
      <w:rPr>
        <w:rFonts w:ascii="Wingdings" w:hAnsi="Wingdings" w:hint="default"/>
      </w:rPr>
    </w:lvl>
    <w:lvl w:ilvl="5" w:tplc="4606B100" w:tentative="1">
      <w:start w:val="1"/>
      <w:numFmt w:val="bullet"/>
      <w:lvlText w:val=""/>
      <w:lvlJc w:val="left"/>
      <w:pPr>
        <w:tabs>
          <w:tab w:val="num" w:pos="4320"/>
        </w:tabs>
        <w:ind w:left="4320" w:hanging="360"/>
      </w:pPr>
      <w:rPr>
        <w:rFonts w:ascii="Wingdings" w:hAnsi="Wingdings" w:hint="default"/>
      </w:rPr>
    </w:lvl>
    <w:lvl w:ilvl="6" w:tplc="014AE2DA" w:tentative="1">
      <w:start w:val="1"/>
      <w:numFmt w:val="bullet"/>
      <w:lvlText w:val=""/>
      <w:lvlJc w:val="left"/>
      <w:pPr>
        <w:tabs>
          <w:tab w:val="num" w:pos="5040"/>
        </w:tabs>
        <w:ind w:left="5040" w:hanging="360"/>
      </w:pPr>
      <w:rPr>
        <w:rFonts w:ascii="Wingdings" w:hAnsi="Wingdings" w:hint="default"/>
      </w:rPr>
    </w:lvl>
    <w:lvl w:ilvl="7" w:tplc="7C58BA2C" w:tentative="1">
      <w:start w:val="1"/>
      <w:numFmt w:val="bullet"/>
      <w:lvlText w:val=""/>
      <w:lvlJc w:val="left"/>
      <w:pPr>
        <w:tabs>
          <w:tab w:val="num" w:pos="5760"/>
        </w:tabs>
        <w:ind w:left="5760" w:hanging="360"/>
      </w:pPr>
      <w:rPr>
        <w:rFonts w:ascii="Wingdings" w:hAnsi="Wingdings" w:hint="default"/>
      </w:rPr>
    </w:lvl>
    <w:lvl w:ilvl="8" w:tplc="CD0A8AE0" w:tentative="1">
      <w:start w:val="1"/>
      <w:numFmt w:val="bullet"/>
      <w:lvlText w:val=""/>
      <w:lvlJc w:val="left"/>
      <w:pPr>
        <w:tabs>
          <w:tab w:val="num" w:pos="6480"/>
        </w:tabs>
        <w:ind w:left="6480" w:hanging="360"/>
      </w:pPr>
      <w:rPr>
        <w:rFonts w:ascii="Wingdings" w:hAnsi="Wingdings" w:hint="default"/>
      </w:rPr>
    </w:lvl>
  </w:abstractNum>
  <w:abstractNum w:abstractNumId="182" w15:restartNumberingAfterBreak="0">
    <w:nsid w:val="7F44236E"/>
    <w:multiLevelType w:val="hybridMultilevel"/>
    <w:tmpl w:val="D8944B6A"/>
    <w:lvl w:ilvl="0" w:tplc="34090005">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122"/>
  </w:num>
  <w:num w:numId="3">
    <w:abstractNumId w:val="158"/>
  </w:num>
  <w:num w:numId="4">
    <w:abstractNumId w:val="96"/>
  </w:num>
  <w:num w:numId="5">
    <w:abstractNumId w:val="42"/>
  </w:num>
  <w:num w:numId="6">
    <w:abstractNumId w:val="83"/>
  </w:num>
  <w:num w:numId="7">
    <w:abstractNumId w:val="47"/>
  </w:num>
  <w:num w:numId="8">
    <w:abstractNumId w:val="32"/>
  </w:num>
  <w:num w:numId="9">
    <w:abstractNumId w:val="34"/>
  </w:num>
  <w:num w:numId="10">
    <w:abstractNumId w:val="60"/>
  </w:num>
  <w:num w:numId="11">
    <w:abstractNumId w:val="20"/>
  </w:num>
  <w:num w:numId="12">
    <w:abstractNumId w:val="64"/>
  </w:num>
  <w:num w:numId="13">
    <w:abstractNumId w:val="59"/>
  </w:num>
  <w:num w:numId="14">
    <w:abstractNumId w:val="1"/>
  </w:num>
  <w:num w:numId="15">
    <w:abstractNumId w:val="77"/>
  </w:num>
  <w:num w:numId="16">
    <w:abstractNumId w:val="15"/>
  </w:num>
  <w:num w:numId="17">
    <w:abstractNumId w:val="38"/>
  </w:num>
  <w:num w:numId="18">
    <w:abstractNumId w:val="5"/>
  </w:num>
  <w:num w:numId="19">
    <w:abstractNumId w:val="31"/>
  </w:num>
  <w:num w:numId="20">
    <w:abstractNumId w:val="81"/>
  </w:num>
  <w:num w:numId="21">
    <w:abstractNumId w:val="141"/>
  </w:num>
  <w:num w:numId="22">
    <w:abstractNumId w:val="106"/>
  </w:num>
  <w:num w:numId="23">
    <w:abstractNumId w:val="52"/>
  </w:num>
  <w:num w:numId="24">
    <w:abstractNumId w:val="104"/>
  </w:num>
  <w:num w:numId="25">
    <w:abstractNumId w:val="87"/>
  </w:num>
  <w:num w:numId="26">
    <w:abstractNumId w:val="66"/>
  </w:num>
  <w:num w:numId="27">
    <w:abstractNumId w:val="29"/>
  </w:num>
  <w:num w:numId="28">
    <w:abstractNumId w:val="22"/>
  </w:num>
  <w:num w:numId="29">
    <w:abstractNumId w:val="89"/>
  </w:num>
  <w:num w:numId="30">
    <w:abstractNumId w:val="36"/>
  </w:num>
  <w:num w:numId="31">
    <w:abstractNumId w:val="101"/>
  </w:num>
  <w:num w:numId="32">
    <w:abstractNumId w:val="164"/>
  </w:num>
  <w:num w:numId="33">
    <w:abstractNumId w:val="150"/>
  </w:num>
  <w:num w:numId="34">
    <w:abstractNumId w:val="176"/>
  </w:num>
  <w:num w:numId="35">
    <w:abstractNumId w:val="115"/>
  </w:num>
  <w:num w:numId="36">
    <w:abstractNumId w:val="155"/>
  </w:num>
  <w:num w:numId="37">
    <w:abstractNumId w:val="153"/>
  </w:num>
  <w:num w:numId="38">
    <w:abstractNumId w:val="168"/>
  </w:num>
  <w:num w:numId="39">
    <w:abstractNumId w:val="23"/>
  </w:num>
  <w:num w:numId="40">
    <w:abstractNumId w:val="11"/>
  </w:num>
  <w:num w:numId="41">
    <w:abstractNumId w:val="8"/>
  </w:num>
  <w:num w:numId="42">
    <w:abstractNumId w:val="138"/>
  </w:num>
  <w:num w:numId="43">
    <w:abstractNumId w:val="166"/>
  </w:num>
  <w:num w:numId="44">
    <w:abstractNumId w:val="51"/>
  </w:num>
  <w:num w:numId="45">
    <w:abstractNumId w:val="134"/>
  </w:num>
  <w:num w:numId="46">
    <w:abstractNumId w:val="24"/>
  </w:num>
  <w:num w:numId="47">
    <w:abstractNumId w:val="103"/>
  </w:num>
  <w:num w:numId="48">
    <w:abstractNumId w:val="182"/>
  </w:num>
  <w:num w:numId="49">
    <w:abstractNumId w:val="84"/>
  </w:num>
  <w:num w:numId="50">
    <w:abstractNumId w:val="86"/>
  </w:num>
  <w:num w:numId="51">
    <w:abstractNumId w:val="70"/>
  </w:num>
  <w:num w:numId="52">
    <w:abstractNumId w:val="41"/>
  </w:num>
  <w:num w:numId="53">
    <w:abstractNumId w:val="136"/>
  </w:num>
  <w:num w:numId="54">
    <w:abstractNumId w:val="128"/>
  </w:num>
  <w:num w:numId="55">
    <w:abstractNumId w:val="152"/>
  </w:num>
  <w:num w:numId="56">
    <w:abstractNumId w:val="119"/>
  </w:num>
  <w:num w:numId="57">
    <w:abstractNumId w:val="75"/>
  </w:num>
  <w:num w:numId="58">
    <w:abstractNumId w:val="19"/>
  </w:num>
  <w:num w:numId="59">
    <w:abstractNumId w:val="79"/>
  </w:num>
  <w:num w:numId="60">
    <w:abstractNumId w:val="92"/>
  </w:num>
  <w:num w:numId="61">
    <w:abstractNumId w:val="43"/>
  </w:num>
  <w:num w:numId="62">
    <w:abstractNumId w:val="49"/>
  </w:num>
  <w:num w:numId="63">
    <w:abstractNumId w:val="111"/>
  </w:num>
  <w:num w:numId="64">
    <w:abstractNumId w:val="159"/>
  </w:num>
  <w:num w:numId="65">
    <w:abstractNumId w:val="114"/>
  </w:num>
  <w:num w:numId="66">
    <w:abstractNumId w:val="26"/>
  </w:num>
  <w:num w:numId="67">
    <w:abstractNumId w:val="140"/>
  </w:num>
  <w:num w:numId="68">
    <w:abstractNumId w:val="4"/>
  </w:num>
  <w:num w:numId="69">
    <w:abstractNumId w:val="12"/>
  </w:num>
  <w:num w:numId="70">
    <w:abstractNumId w:val="142"/>
  </w:num>
  <w:num w:numId="71">
    <w:abstractNumId w:val="25"/>
  </w:num>
  <w:num w:numId="72">
    <w:abstractNumId w:val="65"/>
  </w:num>
  <w:num w:numId="73">
    <w:abstractNumId w:val="137"/>
  </w:num>
  <w:num w:numId="74">
    <w:abstractNumId w:val="144"/>
  </w:num>
  <w:num w:numId="75">
    <w:abstractNumId w:val="146"/>
  </w:num>
  <w:num w:numId="76">
    <w:abstractNumId w:val="76"/>
  </w:num>
  <w:num w:numId="77">
    <w:abstractNumId w:val="148"/>
  </w:num>
  <w:num w:numId="78">
    <w:abstractNumId w:val="156"/>
  </w:num>
  <w:num w:numId="79">
    <w:abstractNumId w:val="90"/>
  </w:num>
  <w:num w:numId="80">
    <w:abstractNumId w:val="28"/>
  </w:num>
  <w:num w:numId="81">
    <w:abstractNumId w:val="127"/>
  </w:num>
  <w:num w:numId="82">
    <w:abstractNumId w:val="177"/>
  </w:num>
  <w:num w:numId="83">
    <w:abstractNumId w:val="91"/>
  </w:num>
  <w:num w:numId="84">
    <w:abstractNumId w:val="73"/>
  </w:num>
  <w:num w:numId="85">
    <w:abstractNumId w:val="74"/>
  </w:num>
  <w:num w:numId="86">
    <w:abstractNumId w:val="68"/>
  </w:num>
  <w:num w:numId="87">
    <w:abstractNumId w:val="126"/>
  </w:num>
  <w:num w:numId="88">
    <w:abstractNumId w:val="14"/>
  </w:num>
  <w:num w:numId="89">
    <w:abstractNumId w:val="116"/>
  </w:num>
  <w:num w:numId="90">
    <w:abstractNumId w:val="50"/>
  </w:num>
  <w:num w:numId="91">
    <w:abstractNumId w:val="71"/>
  </w:num>
  <w:num w:numId="92">
    <w:abstractNumId w:val="95"/>
  </w:num>
  <w:num w:numId="93">
    <w:abstractNumId w:val="132"/>
  </w:num>
  <w:num w:numId="94">
    <w:abstractNumId w:val="0"/>
  </w:num>
  <w:num w:numId="95">
    <w:abstractNumId w:val="174"/>
  </w:num>
  <w:num w:numId="96">
    <w:abstractNumId w:val="133"/>
  </w:num>
  <w:num w:numId="97">
    <w:abstractNumId w:val="10"/>
  </w:num>
  <w:num w:numId="98">
    <w:abstractNumId w:val="171"/>
  </w:num>
  <w:num w:numId="99">
    <w:abstractNumId w:val="44"/>
  </w:num>
  <w:num w:numId="100">
    <w:abstractNumId w:val="129"/>
  </w:num>
  <w:num w:numId="101">
    <w:abstractNumId w:val="30"/>
  </w:num>
  <w:num w:numId="102">
    <w:abstractNumId w:val="172"/>
  </w:num>
  <w:num w:numId="103">
    <w:abstractNumId w:val="121"/>
  </w:num>
  <w:num w:numId="104">
    <w:abstractNumId w:val="53"/>
  </w:num>
  <w:num w:numId="105">
    <w:abstractNumId w:val="88"/>
  </w:num>
  <w:num w:numId="106">
    <w:abstractNumId w:val="160"/>
  </w:num>
  <w:num w:numId="107">
    <w:abstractNumId w:val="45"/>
  </w:num>
  <w:num w:numId="108">
    <w:abstractNumId w:val="139"/>
  </w:num>
  <w:num w:numId="109">
    <w:abstractNumId w:val="157"/>
  </w:num>
  <w:num w:numId="110">
    <w:abstractNumId w:val="78"/>
  </w:num>
  <w:num w:numId="111">
    <w:abstractNumId w:val="85"/>
  </w:num>
  <w:num w:numId="112">
    <w:abstractNumId w:val="46"/>
  </w:num>
  <w:num w:numId="113">
    <w:abstractNumId w:val="100"/>
  </w:num>
  <w:num w:numId="114">
    <w:abstractNumId w:val="58"/>
  </w:num>
  <w:num w:numId="115">
    <w:abstractNumId w:val="145"/>
  </w:num>
  <w:num w:numId="116">
    <w:abstractNumId w:val="173"/>
  </w:num>
  <w:num w:numId="117">
    <w:abstractNumId w:val="57"/>
  </w:num>
  <w:num w:numId="118">
    <w:abstractNumId w:val="17"/>
  </w:num>
  <w:num w:numId="119">
    <w:abstractNumId w:val="178"/>
  </w:num>
  <w:num w:numId="120">
    <w:abstractNumId w:val="3"/>
  </w:num>
  <w:num w:numId="121">
    <w:abstractNumId w:val="9"/>
  </w:num>
  <w:num w:numId="122">
    <w:abstractNumId w:val="72"/>
  </w:num>
  <w:num w:numId="123">
    <w:abstractNumId w:val="61"/>
  </w:num>
  <w:num w:numId="124">
    <w:abstractNumId w:val="39"/>
  </w:num>
  <w:num w:numId="125">
    <w:abstractNumId w:val="35"/>
  </w:num>
  <w:num w:numId="126">
    <w:abstractNumId w:val="109"/>
  </w:num>
  <w:num w:numId="127">
    <w:abstractNumId w:val="62"/>
  </w:num>
  <w:num w:numId="128">
    <w:abstractNumId w:val="13"/>
  </w:num>
  <w:num w:numId="129">
    <w:abstractNumId w:val="105"/>
  </w:num>
  <w:num w:numId="130">
    <w:abstractNumId w:val="118"/>
  </w:num>
  <w:num w:numId="131">
    <w:abstractNumId w:val="54"/>
  </w:num>
  <w:num w:numId="132">
    <w:abstractNumId w:val="151"/>
  </w:num>
  <w:num w:numId="133">
    <w:abstractNumId w:val="21"/>
  </w:num>
  <w:num w:numId="134">
    <w:abstractNumId w:val="131"/>
  </w:num>
  <w:num w:numId="135">
    <w:abstractNumId w:val="37"/>
  </w:num>
  <w:num w:numId="136">
    <w:abstractNumId w:val="2"/>
  </w:num>
  <w:num w:numId="137">
    <w:abstractNumId w:val="93"/>
  </w:num>
  <w:num w:numId="138">
    <w:abstractNumId w:val="63"/>
  </w:num>
  <w:num w:numId="139">
    <w:abstractNumId w:val="56"/>
  </w:num>
  <w:num w:numId="140">
    <w:abstractNumId w:val="7"/>
  </w:num>
  <w:num w:numId="141">
    <w:abstractNumId w:val="123"/>
  </w:num>
  <w:num w:numId="142">
    <w:abstractNumId w:val="40"/>
  </w:num>
  <w:num w:numId="143">
    <w:abstractNumId w:val="117"/>
  </w:num>
  <w:num w:numId="144">
    <w:abstractNumId w:val="161"/>
  </w:num>
  <w:num w:numId="145">
    <w:abstractNumId w:val="120"/>
  </w:num>
  <w:num w:numId="146">
    <w:abstractNumId w:val="112"/>
  </w:num>
  <w:num w:numId="147">
    <w:abstractNumId w:val="125"/>
  </w:num>
  <w:num w:numId="148">
    <w:abstractNumId w:val="180"/>
  </w:num>
  <w:num w:numId="149">
    <w:abstractNumId w:val="149"/>
  </w:num>
  <w:num w:numId="150">
    <w:abstractNumId w:val="18"/>
  </w:num>
  <w:num w:numId="151">
    <w:abstractNumId w:val="165"/>
  </w:num>
  <w:num w:numId="152">
    <w:abstractNumId w:val="94"/>
  </w:num>
  <w:num w:numId="153">
    <w:abstractNumId w:val="147"/>
  </w:num>
  <w:num w:numId="154">
    <w:abstractNumId w:val="27"/>
  </w:num>
  <w:num w:numId="155">
    <w:abstractNumId w:val="69"/>
  </w:num>
  <w:num w:numId="156">
    <w:abstractNumId w:val="55"/>
  </w:num>
  <w:num w:numId="157">
    <w:abstractNumId w:val="33"/>
  </w:num>
  <w:num w:numId="158">
    <w:abstractNumId w:val="167"/>
  </w:num>
  <w:num w:numId="159">
    <w:abstractNumId w:val="135"/>
  </w:num>
  <w:num w:numId="160">
    <w:abstractNumId w:val="82"/>
  </w:num>
  <w:num w:numId="161">
    <w:abstractNumId w:val="179"/>
  </w:num>
  <w:num w:numId="162">
    <w:abstractNumId w:val="162"/>
  </w:num>
  <w:num w:numId="163">
    <w:abstractNumId w:val="99"/>
  </w:num>
  <w:num w:numId="164">
    <w:abstractNumId w:val="113"/>
  </w:num>
  <w:num w:numId="165">
    <w:abstractNumId w:val="143"/>
  </w:num>
  <w:num w:numId="166">
    <w:abstractNumId w:val="80"/>
  </w:num>
  <w:num w:numId="167">
    <w:abstractNumId w:val="163"/>
  </w:num>
  <w:num w:numId="168">
    <w:abstractNumId w:val="130"/>
  </w:num>
  <w:num w:numId="169">
    <w:abstractNumId w:val="6"/>
  </w:num>
  <w:num w:numId="170">
    <w:abstractNumId w:val="97"/>
  </w:num>
  <w:num w:numId="171">
    <w:abstractNumId w:val="107"/>
  </w:num>
  <w:num w:numId="172">
    <w:abstractNumId w:val="67"/>
  </w:num>
  <w:num w:numId="173">
    <w:abstractNumId w:val="110"/>
  </w:num>
  <w:num w:numId="174">
    <w:abstractNumId w:val="170"/>
  </w:num>
  <w:num w:numId="175">
    <w:abstractNumId w:val="181"/>
  </w:num>
  <w:num w:numId="176">
    <w:abstractNumId w:val="169"/>
  </w:num>
  <w:num w:numId="177">
    <w:abstractNumId w:val="175"/>
  </w:num>
  <w:num w:numId="178">
    <w:abstractNumId w:val="108"/>
  </w:num>
  <w:num w:numId="179">
    <w:abstractNumId w:val="124"/>
  </w:num>
  <w:num w:numId="180">
    <w:abstractNumId w:val="98"/>
  </w:num>
  <w:num w:numId="181">
    <w:abstractNumId w:val="48"/>
  </w:num>
  <w:num w:numId="182">
    <w:abstractNumId w:val="102"/>
  </w:num>
  <w:num w:numId="183">
    <w:abstractNumId w:val="154"/>
  </w:num>
  <w:numIdMacAtCleanup w:val="1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3NTe3MLQ0NzQ3MTBR0lEKTi0uzszPAykwNLOsBQCTdEKJLgAAAA=="/>
  </w:docVars>
  <w:rsids>
    <w:rsidRoot w:val="00E01F3D"/>
    <w:rsid w:val="00000346"/>
    <w:rsid w:val="000004CD"/>
    <w:rsid w:val="00000555"/>
    <w:rsid w:val="0000073F"/>
    <w:rsid w:val="00000846"/>
    <w:rsid w:val="00000AF4"/>
    <w:rsid w:val="00000B61"/>
    <w:rsid w:val="00000EE2"/>
    <w:rsid w:val="00000F8F"/>
    <w:rsid w:val="00000FC5"/>
    <w:rsid w:val="000012AA"/>
    <w:rsid w:val="000016CC"/>
    <w:rsid w:val="0000183C"/>
    <w:rsid w:val="00001AF6"/>
    <w:rsid w:val="00001C5C"/>
    <w:rsid w:val="00001EB7"/>
    <w:rsid w:val="00001FC8"/>
    <w:rsid w:val="000020A9"/>
    <w:rsid w:val="00002632"/>
    <w:rsid w:val="000026D5"/>
    <w:rsid w:val="000027E8"/>
    <w:rsid w:val="00002D3B"/>
    <w:rsid w:val="00002EB5"/>
    <w:rsid w:val="0000327C"/>
    <w:rsid w:val="000034CB"/>
    <w:rsid w:val="000035F1"/>
    <w:rsid w:val="0000368A"/>
    <w:rsid w:val="000038F9"/>
    <w:rsid w:val="00003D68"/>
    <w:rsid w:val="00003F26"/>
    <w:rsid w:val="000041FB"/>
    <w:rsid w:val="00004684"/>
    <w:rsid w:val="000046CC"/>
    <w:rsid w:val="000048D4"/>
    <w:rsid w:val="000049BC"/>
    <w:rsid w:val="00004E52"/>
    <w:rsid w:val="00005230"/>
    <w:rsid w:val="00005AF9"/>
    <w:rsid w:val="00005D09"/>
    <w:rsid w:val="000063C6"/>
    <w:rsid w:val="000066D7"/>
    <w:rsid w:val="00006782"/>
    <w:rsid w:val="00006918"/>
    <w:rsid w:val="00006D33"/>
    <w:rsid w:val="00006D7F"/>
    <w:rsid w:val="0000714D"/>
    <w:rsid w:val="000072EE"/>
    <w:rsid w:val="000075CA"/>
    <w:rsid w:val="000076A5"/>
    <w:rsid w:val="0000770E"/>
    <w:rsid w:val="000079C1"/>
    <w:rsid w:val="00007B62"/>
    <w:rsid w:val="00007E44"/>
    <w:rsid w:val="000101AD"/>
    <w:rsid w:val="0001042C"/>
    <w:rsid w:val="000106AA"/>
    <w:rsid w:val="00010D6C"/>
    <w:rsid w:val="00010DB0"/>
    <w:rsid w:val="00010DF2"/>
    <w:rsid w:val="00011298"/>
    <w:rsid w:val="000119BE"/>
    <w:rsid w:val="00011CA5"/>
    <w:rsid w:val="00011DBD"/>
    <w:rsid w:val="0001230E"/>
    <w:rsid w:val="000123A8"/>
    <w:rsid w:val="000127DD"/>
    <w:rsid w:val="00012927"/>
    <w:rsid w:val="00012A89"/>
    <w:rsid w:val="00012E74"/>
    <w:rsid w:val="00012F94"/>
    <w:rsid w:val="00013226"/>
    <w:rsid w:val="000133E6"/>
    <w:rsid w:val="0001362D"/>
    <w:rsid w:val="00013726"/>
    <w:rsid w:val="0001379A"/>
    <w:rsid w:val="00013C25"/>
    <w:rsid w:val="00013F25"/>
    <w:rsid w:val="000140CF"/>
    <w:rsid w:val="00014A50"/>
    <w:rsid w:val="00014B16"/>
    <w:rsid w:val="00014D8A"/>
    <w:rsid w:val="00014E28"/>
    <w:rsid w:val="000154F9"/>
    <w:rsid w:val="000159EA"/>
    <w:rsid w:val="00015B65"/>
    <w:rsid w:val="00016299"/>
    <w:rsid w:val="000163C9"/>
    <w:rsid w:val="000163D9"/>
    <w:rsid w:val="00016550"/>
    <w:rsid w:val="00016A7A"/>
    <w:rsid w:val="00016B35"/>
    <w:rsid w:val="00016C6B"/>
    <w:rsid w:val="00016FC1"/>
    <w:rsid w:val="00017221"/>
    <w:rsid w:val="00017446"/>
    <w:rsid w:val="000177FB"/>
    <w:rsid w:val="0001792A"/>
    <w:rsid w:val="000179B9"/>
    <w:rsid w:val="00017C7E"/>
    <w:rsid w:val="00017EBD"/>
    <w:rsid w:val="000202F5"/>
    <w:rsid w:val="0002036F"/>
    <w:rsid w:val="000207A2"/>
    <w:rsid w:val="00020A28"/>
    <w:rsid w:val="00021428"/>
    <w:rsid w:val="000217F0"/>
    <w:rsid w:val="0002182B"/>
    <w:rsid w:val="000219A0"/>
    <w:rsid w:val="00021A9F"/>
    <w:rsid w:val="00021B5F"/>
    <w:rsid w:val="00021EB3"/>
    <w:rsid w:val="000226D9"/>
    <w:rsid w:val="0002311F"/>
    <w:rsid w:val="0002321B"/>
    <w:rsid w:val="0002368F"/>
    <w:rsid w:val="00023703"/>
    <w:rsid w:val="00023796"/>
    <w:rsid w:val="000237B5"/>
    <w:rsid w:val="00023C3B"/>
    <w:rsid w:val="00023DE9"/>
    <w:rsid w:val="00023F07"/>
    <w:rsid w:val="0002493C"/>
    <w:rsid w:val="00024E03"/>
    <w:rsid w:val="00025130"/>
    <w:rsid w:val="0002533C"/>
    <w:rsid w:val="000253A2"/>
    <w:rsid w:val="00025642"/>
    <w:rsid w:val="00025727"/>
    <w:rsid w:val="00025779"/>
    <w:rsid w:val="0002596C"/>
    <w:rsid w:val="00025B5D"/>
    <w:rsid w:val="00025DF8"/>
    <w:rsid w:val="00025E11"/>
    <w:rsid w:val="000260B4"/>
    <w:rsid w:val="000261D7"/>
    <w:rsid w:val="00026451"/>
    <w:rsid w:val="00026993"/>
    <w:rsid w:val="00026ADD"/>
    <w:rsid w:val="00026C11"/>
    <w:rsid w:val="00026C6B"/>
    <w:rsid w:val="000272A0"/>
    <w:rsid w:val="00027365"/>
    <w:rsid w:val="000279B0"/>
    <w:rsid w:val="0003004B"/>
    <w:rsid w:val="00030461"/>
    <w:rsid w:val="000308E0"/>
    <w:rsid w:val="00030956"/>
    <w:rsid w:val="000309A2"/>
    <w:rsid w:val="00030D50"/>
    <w:rsid w:val="00030DF6"/>
    <w:rsid w:val="000310CA"/>
    <w:rsid w:val="000315D9"/>
    <w:rsid w:val="00031612"/>
    <w:rsid w:val="00031A48"/>
    <w:rsid w:val="00031A91"/>
    <w:rsid w:val="00031CC5"/>
    <w:rsid w:val="00031E1A"/>
    <w:rsid w:val="000322EA"/>
    <w:rsid w:val="00032FD6"/>
    <w:rsid w:val="00033428"/>
    <w:rsid w:val="000337C7"/>
    <w:rsid w:val="00033B6E"/>
    <w:rsid w:val="0003456F"/>
    <w:rsid w:val="00034AEB"/>
    <w:rsid w:val="00035126"/>
    <w:rsid w:val="0003526C"/>
    <w:rsid w:val="000354E9"/>
    <w:rsid w:val="000356A9"/>
    <w:rsid w:val="00035999"/>
    <w:rsid w:val="00035AB3"/>
    <w:rsid w:val="0003609B"/>
    <w:rsid w:val="0003622C"/>
    <w:rsid w:val="000369CB"/>
    <w:rsid w:val="00036C90"/>
    <w:rsid w:val="0003708C"/>
    <w:rsid w:val="00037194"/>
    <w:rsid w:val="000371CD"/>
    <w:rsid w:val="0003777B"/>
    <w:rsid w:val="00037C1C"/>
    <w:rsid w:val="0004037B"/>
    <w:rsid w:val="00040870"/>
    <w:rsid w:val="000408F8"/>
    <w:rsid w:val="00040F96"/>
    <w:rsid w:val="00040FE1"/>
    <w:rsid w:val="00041022"/>
    <w:rsid w:val="000410A8"/>
    <w:rsid w:val="000410DF"/>
    <w:rsid w:val="0004142C"/>
    <w:rsid w:val="0004147A"/>
    <w:rsid w:val="0004152D"/>
    <w:rsid w:val="00041DF3"/>
    <w:rsid w:val="00041E05"/>
    <w:rsid w:val="00041EF6"/>
    <w:rsid w:val="000421AD"/>
    <w:rsid w:val="000424CB"/>
    <w:rsid w:val="000427A9"/>
    <w:rsid w:val="000428EB"/>
    <w:rsid w:val="0004319F"/>
    <w:rsid w:val="00043666"/>
    <w:rsid w:val="000438B8"/>
    <w:rsid w:val="0004392E"/>
    <w:rsid w:val="00043D3B"/>
    <w:rsid w:val="00043E03"/>
    <w:rsid w:val="00043E61"/>
    <w:rsid w:val="00044212"/>
    <w:rsid w:val="000442D8"/>
    <w:rsid w:val="000442E2"/>
    <w:rsid w:val="00044481"/>
    <w:rsid w:val="000445E4"/>
    <w:rsid w:val="00044B73"/>
    <w:rsid w:val="00044C61"/>
    <w:rsid w:val="00044D6B"/>
    <w:rsid w:val="000452E9"/>
    <w:rsid w:val="0004544E"/>
    <w:rsid w:val="000454EC"/>
    <w:rsid w:val="0004573A"/>
    <w:rsid w:val="000458C1"/>
    <w:rsid w:val="00045D04"/>
    <w:rsid w:val="00045D8B"/>
    <w:rsid w:val="000463E7"/>
    <w:rsid w:val="00046562"/>
    <w:rsid w:val="000465C9"/>
    <w:rsid w:val="00046D65"/>
    <w:rsid w:val="00047372"/>
    <w:rsid w:val="000476C4"/>
    <w:rsid w:val="000477B7"/>
    <w:rsid w:val="00047D04"/>
    <w:rsid w:val="00047F47"/>
    <w:rsid w:val="00050706"/>
    <w:rsid w:val="0005078E"/>
    <w:rsid w:val="00050B0C"/>
    <w:rsid w:val="00050B44"/>
    <w:rsid w:val="00050BDA"/>
    <w:rsid w:val="000514F3"/>
    <w:rsid w:val="000516BA"/>
    <w:rsid w:val="00051A54"/>
    <w:rsid w:val="00051AF8"/>
    <w:rsid w:val="00051D19"/>
    <w:rsid w:val="00051FCC"/>
    <w:rsid w:val="000520F0"/>
    <w:rsid w:val="00052380"/>
    <w:rsid w:val="000527E0"/>
    <w:rsid w:val="00052BAF"/>
    <w:rsid w:val="00052CA3"/>
    <w:rsid w:val="00052DB0"/>
    <w:rsid w:val="00052E21"/>
    <w:rsid w:val="00053159"/>
    <w:rsid w:val="000533BC"/>
    <w:rsid w:val="00053743"/>
    <w:rsid w:val="00053BA9"/>
    <w:rsid w:val="00053C57"/>
    <w:rsid w:val="0005414E"/>
    <w:rsid w:val="0005423E"/>
    <w:rsid w:val="0005441E"/>
    <w:rsid w:val="000544FB"/>
    <w:rsid w:val="00054665"/>
    <w:rsid w:val="000547BE"/>
    <w:rsid w:val="00054B01"/>
    <w:rsid w:val="00054D65"/>
    <w:rsid w:val="00055169"/>
    <w:rsid w:val="0005567B"/>
    <w:rsid w:val="000559D7"/>
    <w:rsid w:val="00055EF5"/>
    <w:rsid w:val="00055F0D"/>
    <w:rsid w:val="000560EF"/>
    <w:rsid w:val="00056259"/>
    <w:rsid w:val="0005644F"/>
    <w:rsid w:val="000567EC"/>
    <w:rsid w:val="000574E5"/>
    <w:rsid w:val="00057B9A"/>
    <w:rsid w:val="00060049"/>
    <w:rsid w:val="0006005C"/>
    <w:rsid w:val="00060211"/>
    <w:rsid w:val="00060C90"/>
    <w:rsid w:val="00061404"/>
    <w:rsid w:val="00061709"/>
    <w:rsid w:val="000617AA"/>
    <w:rsid w:val="0006187D"/>
    <w:rsid w:val="00061AC5"/>
    <w:rsid w:val="00061C5A"/>
    <w:rsid w:val="00061FC9"/>
    <w:rsid w:val="000622C4"/>
    <w:rsid w:val="00062874"/>
    <w:rsid w:val="000628F5"/>
    <w:rsid w:val="00062D38"/>
    <w:rsid w:val="00062E46"/>
    <w:rsid w:val="00062FF0"/>
    <w:rsid w:val="00063080"/>
    <w:rsid w:val="00063084"/>
    <w:rsid w:val="00063461"/>
    <w:rsid w:val="0006356B"/>
    <w:rsid w:val="00063E41"/>
    <w:rsid w:val="000643C5"/>
    <w:rsid w:val="000645E9"/>
    <w:rsid w:val="00064ACE"/>
    <w:rsid w:val="00064DDD"/>
    <w:rsid w:val="00065363"/>
    <w:rsid w:val="000655E1"/>
    <w:rsid w:val="00065D65"/>
    <w:rsid w:val="0006609C"/>
    <w:rsid w:val="000663F0"/>
    <w:rsid w:val="000663F9"/>
    <w:rsid w:val="0006647C"/>
    <w:rsid w:val="00066DE8"/>
    <w:rsid w:val="00066FE4"/>
    <w:rsid w:val="00067189"/>
    <w:rsid w:val="00067367"/>
    <w:rsid w:val="00067547"/>
    <w:rsid w:val="000675C3"/>
    <w:rsid w:val="0006773C"/>
    <w:rsid w:val="0006784B"/>
    <w:rsid w:val="00067AD6"/>
    <w:rsid w:val="00067B93"/>
    <w:rsid w:val="00070312"/>
    <w:rsid w:val="00070338"/>
    <w:rsid w:val="00070428"/>
    <w:rsid w:val="0007076B"/>
    <w:rsid w:val="000707A5"/>
    <w:rsid w:val="00070815"/>
    <w:rsid w:val="00070C56"/>
    <w:rsid w:val="00070D5B"/>
    <w:rsid w:val="0007138F"/>
    <w:rsid w:val="00071564"/>
    <w:rsid w:val="00071A3E"/>
    <w:rsid w:val="00071C39"/>
    <w:rsid w:val="00071F86"/>
    <w:rsid w:val="00071F94"/>
    <w:rsid w:val="0007209F"/>
    <w:rsid w:val="000726B2"/>
    <w:rsid w:val="0007292D"/>
    <w:rsid w:val="00072A61"/>
    <w:rsid w:val="00072F94"/>
    <w:rsid w:val="0007306A"/>
    <w:rsid w:val="00073367"/>
    <w:rsid w:val="0007360F"/>
    <w:rsid w:val="00073615"/>
    <w:rsid w:val="00073A7B"/>
    <w:rsid w:val="00074354"/>
    <w:rsid w:val="00074AE3"/>
    <w:rsid w:val="00074EE1"/>
    <w:rsid w:val="000751C5"/>
    <w:rsid w:val="00075240"/>
    <w:rsid w:val="00075306"/>
    <w:rsid w:val="0007551D"/>
    <w:rsid w:val="00075754"/>
    <w:rsid w:val="00075793"/>
    <w:rsid w:val="00075931"/>
    <w:rsid w:val="00075F65"/>
    <w:rsid w:val="0007683F"/>
    <w:rsid w:val="00076ADF"/>
    <w:rsid w:val="00076EB2"/>
    <w:rsid w:val="0007786C"/>
    <w:rsid w:val="000779B4"/>
    <w:rsid w:val="00077E52"/>
    <w:rsid w:val="00077F4E"/>
    <w:rsid w:val="0008054C"/>
    <w:rsid w:val="00080B6E"/>
    <w:rsid w:val="00080F7C"/>
    <w:rsid w:val="0008163E"/>
    <w:rsid w:val="0008192C"/>
    <w:rsid w:val="00081CC2"/>
    <w:rsid w:val="00081D66"/>
    <w:rsid w:val="0008257F"/>
    <w:rsid w:val="00082C5F"/>
    <w:rsid w:val="00082CF8"/>
    <w:rsid w:val="00083D15"/>
    <w:rsid w:val="00083FD7"/>
    <w:rsid w:val="0008407A"/>
    <w:rsid w:val="000840F1"/>
    <w:rsid w:val="00084260"/>
    <w:rsid w:val="000849B7"/>
    <w:rsid w:val="00084BF4"/>
    <w:rsid w:val="00084C8D"/>
    <w:rsid w:val="00084E0B"/>
    <w:rsid w:val="00084F4C"/>
    <w:rsid w:val="0008507F"/>
    <w:rsid w:val="000852FD"/>
    <w:rsid w:val="00085515"/>
    <w:rsid w:val="00085C49"/>
    <w:rsid w:val="00085E3D"/>
    <w:rsid w:val="00086002"/>
    <w:rsid w:val="00086550"/>
    <w:rsid w:val="000865FC"/>
    <w:rsid w:val="00086770"/>
    <w:rsid w:val="00086A6E"/>
    <w:rsid w:val="00086FD8"/>
    <w:rsid w:val="00087370"/>
    <w:rsid w:val="0008767A"/>
    <w:rsid w:val="0008791E"/>
    <w:rsid w:val="00087DB7"/>
    <w:rsid w:val="00090017"/>
    <w:rsid w:val="0009022B"/>
    <w:rsid w:val="000902C3"/>
    <w:rsid w:val="00090362"/>
    <w:rsid w:val="000908DD"/>
    <w:rsid w:val="00090CB1"/>
    <w:rsid w:val="00090EC3"/>
    <w:rsid w:val="000912AB"/>
    <w:rsid w:val="00091450"/>
    <w:rsid w:val="00091555"/>
    <w:rsid w:val="0009158D"/>
    <w:rsid w:val="00092571"/>
    <w:rsid w:val="00092C15"/>
    <w:rsid w:val="00093333"/>
    <w:rsid w:val="00093415"/>
    <w:rsid w:val="0009350E"/>
    <w:rsid w:val="00093782"/>
    <w:rsid w:val="0009391F"/>
    <w:rsid w:val="00093CE4"/>
    <w:rsid w:val="00093F3A"/>
    <w:rsid w:val="0009402C"/>
    <w:rsid w:val="00094C99"/>
    <w:rsid w:val="00094D82"/>
    <w:rsid w:val="000951DD"/>
    <w:rsid w:val="0009545B"/>
    <w:rsid w:val="000957D4"/>
    <w:rsid w:val="00095CD0"/>
    <w:rsid w:val="000967DB"/>
    <w:rsid w:val="00096918"/>
    <w:rsid w:val="000969B3"/>
    <w:rsid w:val="00096C80"/>
    <w:rsid w:val="00096D3A"/>
    <w:rsid w:val="00096E00"/>
    <w:rsid w:val="00096F6A"/>
    <w:rsid w:val="000972D9"/>
    <w:rsid w:val="00097540"/>
    <w:rsid w:val="00097686"/>
    <w:rsid w:val="00097781"/>
    <w:rsid w:val="000977B2"/>
    <w:rsid w:val="000978A5"/>
    <w:rsid w:val="00097C1C"/>
    <w:rsid w:val="00097DE1"/>
    <w:rsid w:val="00097F48"/>
    <w:rsid w:val="000A03DD"/>
    <w:rsid w:val="000A0B0B"/>
    <w:rsid w:val="000A0DAA"/>
    <w:rsid w:val="000A0EA2"/>
    <w:rsid w:val="000A1431"/>
    <w:rsid w:val="000A1EBE"/>
    <w:rsid w:val="000A2221"/>
    <w:rsid w:val="000A22B7"/>
    <w:rsid w:val="000A22C3"/>
    <w:rsid w:val="000A29B7"/>
    <w:rsid w:val="000A2DC7"/>
    <w:rsid w:val="000A2F32"/>
    <w:rsid w:val="000A3282"/>
    <w:rsid w:val="000A330C"/>
    <w:rsid w:val="000A346C"/>
    <w:rsid w:val="000A3668"/>
    <w:rsid w:val="000A37F1"/>
    <w:rsid w:val="000A3803"/>
    <w:rsid w:val="000A38EC"/>
    <w:rsid w:val="000A39F4"/>
    <w:rsid w:val="000A3F41"/>
    <w:rsid w:val="000A40B4"/>
    <w:rsid w:val="000A46BF"/>
    <w:rsid w:val="000A482B"/>
    <w:rsid w:val="000A4DC2"/>
    <w:rsid w:val="000A4EF4"/>
    <w:rsid w:val="000A502B"/>
    <w:rsid w:val="000A54EB"/>
    <w:rsid w:val="000A5A24"/>
    <w:rsid w:val="000A5C42"/>
    <w:rsid w:val="000A5EF0"/>
    <w:rsid w:val="000A63AC"/>
    <w:rsid w:val="000A65C2"/>
    <w:rsid w:val="000A6A0B"/>
    <w:rsid w:val="000A6BE2"/>
    <w:rsid w:val="000A6DA0"/>
    <w:rsid w:val="000A6EDD"/>
    <w:rsid w:val="000A70DA"/>
    <w:rsid w:val="000A72BA"/>
    <w:rsid w:val="000A78A9"/>
    <w:rsid w:val="000A7A6A"/>
    <w:rsid w:val="000A7BFE"/>
    <w:rsid w:val="000A7C3B"/>
    <w:rsid w:val="000A7F46"/>
    <w:rsid w:val="000B0267"/>
    <w:rsid w:val="000B02D0"/>
    <w:rsid w:val="000B035D"/>
    <w:rsid w:val="000B044B"/>
    <w:rsid w:val="000B064C"/>
    <w:rsid w:val="000B07ED"/>
    <w:rsid w:val="000B09E1"/>
    <w:rsid w:val="000B0CE7"/>
    <w:rsid w:val="000B18F8"/>
    <w:rsid w:val="000B20F2"/>
    <w:rsid w:val="000B2150"/>
    <w:rsid w:val="000B25A1"/>
    <w:rsid w:val="000B2787"/>
    <w:rsid w:val="000B2848"/>
    <w:rsid w:val="000B2EF0"/>
    <w:rsid w:val="000B36AF"/>
    <w:rsid w:val="000B3A19"/>
    <w:rsid w:val="000B3B1B"/>
    <w:rsid w:val="000B40D1"/>
    <w:rsid w:val="000B411B"/>
    <w:rsid w:val="000B444B"/>
    <w:rsid w:val="000B4DCE"/>
    <w:rsid w:val="000B4EEF"/>
    <w:rsid w:val="000B5314"/>
    <w:rsid w:val="000B5619"/>
    <w:rsid w:val="000B56A4"/>
    <w:rsid w:val="000B58BD"/>
    <w:rsid w:val="000B5940"/>
    <w:rsid w:val="000B5A15"/>
    <w:rsid w:val="000B5B03"/>
    <w:rsid w:val="000B5D93"/>
    <w:rsid w:val="000B5EB3"/>
    <w:rsid w:val="000B6172"/>
    <w:rsid w:val="000B61CB"/>
    <w:rsid w:val="000B63D3"/>
    <w:rsid w:val="000B6AF5"/>
    <w:rsid w:val="000B7187"/>
    <w:rsid w:val="000B71CD"/>
    <w:rsid w:val="000B79AD"/>
    <w:rsid w:val="000B7A79"/>
    <w:rsid w:val="000B7E5D"/>
    <w:rsid w:val="000B7E85"/>
    <w:rsid w:val="000C06FF"/>
    <w:rsid w:val="000C0B49"/>
    <w:rsid w:val="000C0BC0"/>
    <w:rsid w:val="000C0D49"/>
    <w:rsid w:val="000C1169"/>
    <w:rsid w:val="000C1526"/>
    <w:rsid w:val="000C1A14"/>
    <w:rsid w:val="000C2088"/>
    <w:rsid w:val="000C218D"/>
    <w:rsid w:val="000C2307"/>
    <w:rsid w:val="000C232B"/>
    <w:rsid w:val="000C2589"/>
    <w:rsid w:val="000C27B4"/>
    <w:rsid w:val="000C284F"/>
    <w:rsid w:val="000C343A"/>
    <w:rsid w:val="000C3A1B"/>
    <w:rsid w:val="000C3A23"/>
    <w:rsid w:val="000C4292"/>
    <w:rsid w:val="000C4296"/>
    <w:rsid w:val="000C471E"/>
    <w:rsid w:val="000C486F"/>
    <w:rsid w:val="000C4E88"/>
    <w:rsid w:val="000C4FB9"/>
    <w:rsid w:val="000C52EA"/>
    <w:rsid w:val="000C541C"/>
    <w:rsid w:val="000C5613"/>
    <w:rsid w:val="000C595B"/>
    <w:rsid w:val="000C5C82"/>
    <w:rsid w:val="000C7496"/>
    <w:rsid w:val="000C74A2"/>
    <w:rsid w:val="000C7650"/>
    <w:rsid w:val="000C7C49"/>
    <w:rsid w:val="000C7FC2"/>
    <w:rsid w:val="000D0228"/>
    <w:rsid w:val="000D0549"/>
    <w:rsid w:val="000D0F94"/>
    <w:rsid w:val="000D1F45"/>
    <w:rsid w:val="000D2A12"/>
    <w:rsid w:val="000D2B4F"/>
    <w:rsid w:val="000D2CE0"/>
    <w:rsid w:val="000D2DA5"/>
    <w:rsid w:val="000D2EA3"/>
    <w:rsid w:val="000D39BA"/>
    <w:rsid w:val="000D3D94"/>
    <w:rsid w:val="000D3D9E"/>
    <w:rsid w:val="000D45BF"/>
    <w:rsid w:val="000D4FE8"/>
    <w:rsid w:val="000D5465"/>
    <w:rsid w:val="000D5622"/>
    <w:rsid w:val="000D5DBF"/>
    <w:rsid w:val="000D5E25"/>
    <w:rsid w:val="000D6294"/>
    <w:rsid w:val="000D6BA7"/>
    <w:rsid w:val="000D6DE2"/>
    <w:rsid w:val="000D6EEE"/>
    <w:rsid w:val="000D781B"/>
    <w:rsid w:val="000D7859"/>
    <w:rsid w:val="000D7D04"/>
    <w:rsid w:val="000D7D46"/>
    <w:rsid w:val="000E024C"/>
    <w:rsid w:val="000E03B6"/>
    <w:rsid w:val="000E049C"/>
    <w:rsid w:val="000E0A24"/>
    <w:rsid w:val="000E13D7"/>
    <w:rsid w:val="000E24EA"/>
    <w:rsid w:val="000E28E1"/>
    <w:rsid w:val="000E29F7"/>
    <w:rsid w:val="000E2C7F"/>
    <w:rsid w:val="000E2CBC"/>
    <w:rsid w:val="000E2EA3"/>
    <w:rsid w:val="000E3420"/>
    <w:rsid w:val="000E343C"/>
    <w:rsid w:val="000E343E"/>
    <w:rsid w:val="000E3517"/>
    <w:rsid w:val="000E3827"/>
    <w:rsid w:val="000E40C8"/>
    <w:rsid w:val="000E4378"/>
    <w:rsid w:val="000E44B0"/>
    <w:rsid w:val="000E4756"/>
    <w:rsid w:val="000E49BF"/>
    <w:rsid w:val="000E4F1C"/>
    <w:rsid w:val="000E4F75"/>
    <w:rsid w:val="000E556B"/>
    <w:rsid w:val="000E577D"/>
    <w:rsid w:val="000E59C1"/>
    <w:rsid w:val="000E5B53"/>
    <w:rsid w:val="000E6025"/>
    <w:rsid w:val="000E605F"/>
    <w:rsid w:val="000E6A55"/>
    <w:rsid w:val="000E6CB8"/>
    <w:rsid w:val="000E6FAB"/>
    <w:rsid w:val="000E71AB"/>
    <w:rsid w:val="000E72FE"/>
    <w:rsid w:val="000E7326"/>
    <w:rsid w:val="000E73BF"/>
    <w:rsid w:val="000E74F9"/>
    <w:rsid w:val="000E7B76"/>
    <w:rsid w:val="000E7D80"/>
    <w:rsid w:val="000E7E88"/>
    <w:rsid w:val="000F0024"/>
    <w:rsid w:val="000F039E"/>
    <w:rsid w:val="000F06A1"/>
    <w:rsid w:val="000F0817"/>
    <w:rsid w:val="000F10A2"/>
    <w:rsid w:val="000F1843"/>
    <w:rsid w:val="000F1917"/>
    <w:rsid w:val="000F19A3"/>
    <w:rsid w:val="000F1A4A"/>
    <w:rsid w:val="000F1CF5"/>
    <w:rsid w:val="000F200B"/>
    <w:rsid w:val="000F2950"/>
    <w:rsid w:val="000F2971"/>
    <w:rsid w:val="000F2E61"/>
    <w:rsid w:val="000F345E"/>
    <w:rsid w:val="000F3621"/>
    <w:rsid w:val="000F3872"/>
    <w:rsid w:val="000F3C3F"/>
    <w:rsid w:val="000F3C50"/>
    <w:rsid w:val="000F3FAC"/>
    <w:rsid w:val="000F426E"/>
    <w:rsid w:val="000F456C"/>
    <w:rsid w:val="000F463D"/>
    <w:rsid w:val="000F46AF"/>
    <w:rsid w:val="000F4A1E"/>
    <w:rsid w:val="000F4C7B"/>
    <w:rsid w:val="000F4CD9"/>
    <w:rsid w:val="000F4F2A"/>
    <w:rsid w:val="000F5775"/>
    <w:rsid w:val="000F5965"/>
    <w:rsid w:val="000F59D5"/>
    <w:rsid w:val="000F5BFF"/>
    <w:rsid w:val="000F5D8A"/>
    <w:rsid w:val="000F62B9"/>
    <w:rsid w:val="000F690F"/>
    <w:rsid w:val="000F6C8B"/>
    <w:rsid w:val="000F6D74"/>
    <w:rsid w:val="000F6EAF"/>
    <w:rsid w:val="000F6F1D"/>
    <w:rsid w:val="000F7371"/>
    <w:rsid w:val="000F75DF"/>
    <w:rsid w:val="000F7B0A"/>
    <w:rsid w:val="000F7BAD"/>
    <w:rsid w:val="000F7C97"/>
    <w:rsid w:val="000F7D59"/>
    <w:rsid w:val="001000C6"/>
    <w:rsid w:val="0010012D"/>
    <w:rsid w:val="001001DD"/>
    <w:rsid w:val="001001DE"/>
    <w:rsid w:val="001002ED"/>
    <w:rsid w:val="00100344"/>
    <w:rsid w:val="001003BB"/>
    <w:rsid w:val="00100475"/>
    <w:rsid w:val="00100652"/>
    <w:rsid w:val="0010132F"/>
    <w:rsid w:val="001016B0"/>
    <w:rsid w:val="001018B3"/>
    <w:rsid w:val="00101B42"/>
    <w:rsid w:val="00101E8E"/>
    <w:rsid w:val="00102724"/>
    <w:rsid w:val="001028E5"/>
    <w:rsid w:val="00102940"/>
    <w:rsid w:val="00102991"/>
    <w:rsid w:val="00102E8E"/>
    <w:rsid w:val="00102F0E"/>
    <w:rsid w:val="00103658"/>
    <w:rsid w:val="00103899"/>
    <w:rsid w:val="00103DE6"/>
    <w:rsid w:val="00103EA2"/>
    <w:rsid w:val="00103F04"/>
    <w:rsid w:val="00103F27"/>
    <w:rsid w:val="00104E2B"/>
    <w:rsid w:val="00105405"/>
    <w:rsid w:val="00105570"/>
    <w:rsid w:val="00105875"/>
    <w:rsid w:val="00105BBC"/>
    <w:rsid w:val="00105E10"/>
    <w:rsid w:val="0010606F"/>
    <w:rsid w:val="001063BA"/>
    <w:rsid w:val="001066C3"/>
    <w:rsid w:val="0010678D"/>
    <w:rsid w:val="00106A76"/>
    <w:rsid w:val="00106D2B"/>
    <w:rsid w:val="001077FF"/>
    <w:rsid w:val="00107893"/>
    <w:rsid w:val="00107E24"/>
    <w:rsid w:val="00110262"/>
    <w:rsid w:val="001107FF"/>
    <w:rsid w:val="001108B6"/>
    <w:rsid w:val="001109BC"/>
    <w:rsid w:val="001109D5"/>
    <w:rsid w:val="0011132C"/>
    <w:rsid w:val="0011133E"/>
    <w:rsid w:val="0011206A"/>
    <w:rsid w:val="00112327"/>
    <w:rsid w:val="001124AB"/>
    <w:rsid w:val="001126E0"/>
    <w:rsid w:val="001127FC"/>
    <w:rsid w:val="00112992"/>
    <w:rsid w:val="00112A98"/>
    <w:rsid w:val="00113361"/>
    <w:rsid w:val="001133BB"/>
    <w:rsid w:val="0011350E"/>
    <w:rsid w:val="00113606"/>
    <w:rsid w:val="0011370F"/>
    <w:rsid w:val="00113949"/>
    <w:rsid w:val="00113969"/>
    <w:rsid w:val="00113C9C"/>
    <w:rsid w:val="00114093"/>
    <w:rsid w:val="0011445C"/>
    <w:rsid w:val="0011446B"/>
    <w:rsid w:val="001149B5"/>
    <w:rsid w:val="00114B46"/>
    <w:rsid w:val="00114BF7"/>
    <w:rsid w:val="00114C5B"/>
    <w:rsid w:val="00114D00"/>
    <w:rsid w:val="00114FC7"/>
    <w:rsid w:val="00115311"/>
    <w:rsid w:val="00115377"/>
    <w:rsid w:val="00115672"/>
    <w:rsid w:val="00115C47"/>
    <w:rsid w:val="00115DFD"/>
    <w:rsid w:val="00116681"/>
    <w:rsid w:val="0011681B"/>
    <w:rsid w:val="00116B65"/>
    <w:rsid w:val="00116D5C"/>
    <w:rsid w:val="00116E55"/>
    <w:rsid w:val="00116F53"/>
    <w:rsid w:val="001174D6"/>
    <w:rsid w:val="00117657"/>
    <w:rsid w:val="0011771B"/>
    <w:rsid w:val="00117B2B"/>
    <w:rsid w:val="00117B53"/>
    <w:rsid w:val="00117E4A"/>
    <w:rsid w:val="00117E4D"/>
    <w:rsid w:val="00120236"/>
    <w:rsid w:val="00120435"/>
    <w:rsid w:val="001209AA"/>
    <w:rsid w:val="00120DB0"/>
    <w:rsid w:val="00120EB0"/>
    <w:rsid w:val="00120F41"/>
    <w:rsid w:val="0012180D"/>
    <w:rsid w:val="0012186C"/>
    <w:rsid w:val="00121959"/>
    <w:rsid w:val="00121A20"/>
    <w:rsid w:val="0012250E"/>
    <w:rsid w:val="00122B10"/>
    <w:rsid w:val="00122CC0"/>
    <w:rsid w:val="00122E10"/>
    <w:rsid w:val="00123437"/>
    <w:rsid w:val="00123575"/>
    <w:rsid w:val="00123839"/>
    <w:rsid w:val="00123D2C"/>
    <w:rsid w:val="0012498E"/>
    <w:rsid w:val="00124DE7"/>
    <w:rsid w:val="00124F13"/>
    <w:rsid w:val="00125192"/>
    <w:rsid w:val="001253AA"/>
    <w:rsid w:val="001254E1"/>
    <w:rsid w:val="00125E5C"/>
    <w:rsid w:val="00125EC9"/>
    <w:rsid w:val="00125EF3"/>
    <w:rsid w:val="0012613B"/>
    <w:rsid w:val="00126192"/>
    <w:rsid w:val="00126218"/>
    <w:rsid w:val="00126400"/>
    <w:rsid w:val="001269C9"/>
    <w:rsid w:val="00126B42"/>
    <w:rsid w:val="00127FAE"/>
    <w:rsid w:val="00130260"/>
    <w:rsid w:val="001304D4"/>
    <w:rsid w:val="00130A3C"/>
    <w:rsid w:val="00130C2C"/>
    <w:rsid w:val="00130EC6"/>
    <w:rsid w:val="00131E3B"/>
    <w:rsid w:val="001328DD"/>
    <w:rsid w:val="00132E74"/>
    <w:rsid w:val="001335BB"/>
    <w:rsid w:val="00133607"/>
    <w:rsid w:val="00133E79"/>
    <w:rsid w:val="00134118"/>
    <w:rsid w:val="00134181"/>
    <w:rsid w:val="0013424D"/>
    <w:rsid w:val="00134747"/>
    <w:rsid w:val="00134B02"/>
    <w:rsid w:val="00135369"/>
    <w:rsid w:val="0013561E"/>
    <w:rsid w:val="00135D24"/>
    <w:rsid w:val="0013718A"/>
    <w:rsid w:val="00137509"/>
    <w:rsid w:val="00137A92"/>
    <w:rsid w:val="00140444"/>
    <w:rsid w:val="0014054D"/>
    <w:rsid w:val="001405CB"/>
    <w:rsid w:val="00140802"/>
    <w:rsid w:val="00140BF6"/>
    <w:rsid w:val="00140EDD"/>
    <w:rsid w:val="001410B5"/>
    <w:rsid w:val="001416C6"/>
    <w:rsid w:val="0014176A"/>
    <w:rsid w:val="00141850"/>
    <w:rsid w:val="00141A64"/>
    <w:rsid w:val="00141B7C"/>
    <w:rsid w:val="00142340"/>
    <w:rsid w:val="001423EF"/>
    <w:rsid w:val="001425A0"/>
    <w:rsid w:val="00142853"/>
    <w:rsid w:val="00142E92"/>
    <w:rsid w:val="00143202"/>
    <w:rsid w:val="0014320E"/>
    <w:rsid w:val="001437E3"/>
    <w:rsid w:val="00143844"/>
    <w:rsid w:val="00143914"/>
    <w:rsid w:val="00143E88"/>
    <w:rsid w:val="00143F01"/>
    <w:rsid w:val="00144231"/>
    <w:rsid w:val="00144232"/>
    <w:rsid w:val="001442AF"/>
    <w:rsid w:val="001445DE"/>
    <w:rsid w:val="0014473E"/>
    <w:rsid w:val="001448AE"/>
    <w:rsid w:val="001448DA"/>
    <w:rsid w:val="00144C1F"/>
    <w:rsid w:val="00144D21"/>
    <w:rsid w:val="00144DED"/>
    <w:rsid w:val="001451F5"/>
    <w:rsid w:val="00145202"/>
    <w:rsid w:val="00145AD8"/>
    <w:rsid w:val="00145C7C"/>
    <w:rsid w:val="00146105"/>
    <w:rsid w:val="001462AC"/>
    <w:rsid w:val="001462B6"/>
    <w:rsid w:val="0014634D"/>
    <w:rsid w:val="00146CCD"/>
    <w:rsid w:val="00146D8A"/>
    <w:rsid w:val="001472F8"/>
    <w:rsid w:val="00147308"/>
    <w:rsid w:val="0014734C"/>
    <w:rsid w:val="001477AA"/>
    <w:rsid w:val="00147870"/>
    <w:rsid w:val="00150168"/>
    <w:rsid w:val="0015039E"/>
    <w:rsid w:val="00150B46"/>
    <w:rsid w:val="00150ECD"/>
    <w:rsid w:val="001515A9"/>
    <w:rsid w:val="001515EA"/>
    <w:rsid w:val="001516A6"/>
    <w:rsid w:val="00151A1C"/>
    <w:rsid w:val="00151E6D"/>
    <w:rsid w:val="001520B0"/>
    <w:rsid w:val="001520E4"/>
    <w:rsid w:val="00152117"/>
    <w:rsid w:val="0015227C"/>
    <w:rsid w:val="001525AE"/>
    <w:rsid w:val="001525B1"/>
    <w:rsid w:val="00152903"/>
    <w:rsid w:val="00152955"/>
    <w:rsid w:val="00152CD7"/>
    <w:rsid w:val="00153422"/>
    <w:rsid w:val="001537F6"/>
    <w:rsid w:val="0015391C"/>
    <w:rsid w:val="00153DE8"/>
    <w:rsid w:val="00153E92"/>
    <w:rsid w:val="00153F9D"/>
    <w:rsid w:val="0015412E"/>
    <w:rsid w:val="001542BF"/>
    <w:rsid w:val="001543BB"/>
    <w:rsid w:val="001552EF"/>
    <w:rsid w:val="00155384"/>
    <w:rsid w:val="00155407"/>
    <w:rsid w:val="00155C2C"/>
    <w:rsid w:val="001560E7"/>
    <w:rsid w:val="001562CE"/>
    <w:rsid w:val="001563EE"/>
    <w:rsid w:val="00156B2A"/>
    <w:rsid w:val="00157027"/>
    <w:rsid w:val="001575AB"/>
    <w:rsid w:val="00157997"/>
    <w:rsid w:val="00157A58"/>
    <w:rsid w:val="00157C67"/>
    <w:rsid w:val="00157DDD"/>
    <w:rsid w:val="00157E62"/>
    <w:rsid w:val="001601DA"/>
    <w:rsid w:val="0016027B"/>
    <w:rsid w:val="0016032F"/>
    <w:rsid w:val="00160416"/>
    <w:rsid w:val="001605D7"/>
    <w:rsid w:val="001607E2"/>
    <w:rsid w:val="001608A5"/>
    <w:rsid w:val="001608C1"/>
    <w:rsid w:val="00160AA3"/>
    <w:rsid w:val="00160B7E"/>
    <w:rsid w:val="00161296"/>
    <w:rsid w:val="0016138D"/>
    <w:rsid w:val="0016178C"/>
    <w:rsid w:val="00161CB8"/>
    <w:rsid w:val="00161CD5"/>
    <w:rsid w:val="00161FB6"/>
    <w:rsid w:val="00162247"/>
    <w:rsid w:val="001628A5"/>
    <w:rsid w:val="00162CAF"/>
    <w:rsid w:val="00162F97"/>
    <w:rsid w:val="0016315B"/>
    <w:rsid w:val="00163163"/>
    <w:rsid w:val="001639DC"/>
    <w:rsid w:val="00163AFA"/>
    <w:rsid w:val="00163C00"/>
    <w:rsid w:val="00163E6A"/>
    <w:rsid w:val="001643FD"/>
    <w:rsid w:val="00164505"/>
    <w:rsid w:val="0016470E"/>
    <w:rsid w:val="00164AAD"/>
    <w:rsid w:val="00164D44"/>
    <w:rsid w:val="00165104"/>
    <w:rsid w:val="0016551F"/>
    <w:rsid w:val="0016554B"/>
    <w:rsid w:val="00165603"/>
    <w:rsid w:val="00165F10"/>
    <w:rsid w:val="00165F66"/>
    <w:rsid w:val="0016618F"/>
    <w:rsid w:val="001662EF"/>
    <w:rsid w:val="0016644A"/>
    <w:rsid w:val="00166A5A"/>
    <w:rsid w:val="001677C8"/>
    <w:rsid w:val="00167836"/>
    <w:rsid w:val="00167E71"/>
    <w:rsid w:val="0017057D"/>
    <w:rsid w:val="001706D6"/>
    <w:rsid w:val="00170873"/>
    <w:rsid w:val="00170D74"/>
    <w:rsid w:val="00170DF7"/>
    <w:rsid w:val="00171103"/>
    <w:rsid w:val="001712DD"/>
    <w:rsid w:val="00171459"/>
    <w:rsid w:val="00171592"/>
    <w:rsid w:val="00171643"/>
    <w:rsid w:val="00171652"/>
    <w:rsid w:val="001716AE"/>
    <w:rsid w:val="00171BCB"/>
    <w:rsid w:val="0017224C"/>
    <w:rsid w:val="001723AF"/>
    <w:rsid w:val="00172AB0"/>
    <w:rsid w:val="00172CBA"/>
    <w:rsid w:val="00173058"/>
    <w:rsid w:val="00173A50"/>
    <w:rsid w:val="00173D52"/>
    <w:rsid w:val="00174BE9"/>
    <w:rsid w:val="00174D5B"/>
    <w:rsid w:val="00174D7E"/>
    <w:rsid w:val="00174DD6"/>
    <w:rsid w:val="00174F77"/>
    <w:rsid w:val="0017549E"/>
    <w:rsid w:val="00175843"/>
    <w:rsid w:val="00175CA7"/>
    <w:rsid w:val="00175E36"/>
    <w:rsid w:val="00176624"/>
    <w:rsid w:val="00176727"/>
    <w:rsid w:val="00176914"/>
    <w:rsid w:val="00176C40"/>
    <w:rsid w:val="001774AD"/>
    <w:rsid w:val="0017761F"/>
    <w:rsid w:val="00177844"/>
    <w:rsid w:val="00177D13"/>
    <w:rsid w:val="00177DAB"/>
    <w:rsid w:val="00177E4F"/>
    <w:rsid w:val="00177E97"/>
    <w:rsid w:val="001800C8"/>
    <w:rsid w:val="001801BD"/>
    <w:rsid w:val="001801E1"/>
    <w:rsid w:val="00180570"/>
    <w:rsid w:val="0018096F"/>
    <w:rsid w:val="00180B59"/>
    <w:rsid w:val="00180C56"/>
    <w:rsid w:val="00180C70"/>
    <w:rsid w:val="00180CED"/>
    <w:rsid w:val="00180D70"/>
    <w:rsid w:val="00180DAD"/>
    <w:rsid w:val="00180F45"/>
    <w:rsid w:val="00181195"/>
    <w:rsid w:val="001811B9"/>
    <w:rsid w:val="00181255"/>
    <w:rsid w:val="001813FE"/>
    <w:rsid w:val="0018148F"/>
    <w:rsid w:val="00181509"/>
    <w:rsid w:val="001817A7"/>
    <w:rsid w:val="0018188A"/>
    <w:rsid w:val="00181901"/>
    <w:rsid w:val="00181AFD"/>
    <w:rsid w:val="00181B72"/>
    <w:rsid w:val="00181FBC"/>
    <w:rsid w:val="00182012"/>
    <w:rsid w:val="0018227E"/>
    <w:rsid w:val="001828C0"/>
    <w:rsid w:val="00182C3E"/>
    <w:rsid w:val="001834EE"/>
    <w:rsid w:val="001836EA"/>
    <w:rsid w:val="00183B3E"/>
    <w:rsid w:val="00183D24"/>
    <w:rsid w:val="00183EE5"/>
    <w:rsid w:val="00183F36"/>
    <w:rsid w:val="0018428D"/>
    <w:rsid w:val="001844F9"/>
    <w:rsid w:val="001846DD"/>
    <w:rsid w:val="0018473A"/>
    <w:rsid w:val="0018479E"/>
    <w:rsid w:val="001847E2"/>
    <w:rsid w:val="0018495E"/>
    <w:rsid w:val="00184AAE"/>
    <w:rsid w:val="00184B42"/>
    <w:rsid w:val="00184CDE"/>
    <w:rsid w:val="00184DA0"/>
    <w:rsid w:val="00184EEB"/>
    <w:rsid w:val="00185191"/>
    <w:rsid w:val="00185523"/>
    <w:rsid w:val="00185566"/>
    <w:rsid w:val="001856A4"/>
    <w:rsid w:val="001858FB"/>
    <w:rsid w:val="00185EFF"/>
    <w:rsid w:val="00186304"/>
    <w:rsid w:val="00186829"/>
    <w:rsid w:val="00186ACB"/>
    <w:rsid w:val="00186F4D"/>
    <w:rsid w:val="00187123"/>
    <w:rsid w:val="0018795B"/>
    <w:rsid w:val="00187B99"/>
    <w:rsid w:val="001900F2"/>
    <w:rsid w:val="001908AD"/>
    <w:rsid w:val="001908EA"/>
    <w:rsid w:val="00190D2A"/>
    <w:rsid w:val="00191029"/>
    <w:rsid w:val="00191111"/>
    <w:rsid w:val="0019132C"/>
    <w:rsid w:val="001916E4"/>
    <w:rsid w:val="00191A0C"/>
    <w:rsid w:val="00191D2E"/>
    <w:rsid w:val="001921C5"/>
    <w:rsid w:val="00192236"/>
    <w:rsid w:val="001922FB"/>
    <w:rsid w:val="00192A0C"/>
    <w:rsid w:val="00192A2B"/>
    <w:rsid w:val="00192AA4"/>
    <w:rsid w:val="001930BE"/>
    <w:rsid w:val="00193494"/>
    <w:rsid w:val="00193561"/>
    <w:rsid w:val="00193A55"/>
    <w:rsid w:val="00193DAB"/>
    <w:rsid w:val="00193E27"/>
    <w:rsid w:val="00194148"/>
    <w:rsid w:val="0019467F"/>
    <w:rsid w:val="00194818"/>
    <w:rsid w:val="001949F3"/>
    <w:rsid w:val="00194B6A"/>
    <w:rsid w:val="00194BE8"/>
    <w:rsid w:val="00194E07"/>
    <w:rsid w:val="00194FA1"/>
    <w:rsid w:val="001950CA"/>
    <w:rsid w:val="001955C8"/>
    <w:rsid w:val="00195753"/>
    <w:rsid w:val="0019577D"/>
    <w:rsid w:val="001958B3"/>
    <w:rsid w:val="00195AC2"/>
    <w:rsid w:val="00195F57"/>
    <w:rsid w:val="0019612E"/>
    <w:rsid w:val="001962AD"/>
    <w:rsid w:val="001968FE"/>
    <w:rsid w:val="00196AA1"/>
    <w:rsid w:val="00196EED"/>
    <w:rsid w:val="0019725C"/>
    <w:rsid w:val="00197C46"/>
    <w:rsid w:val="00197C7C"/>
    <w:rsid w:val="00197E14"/>
    <w:rsid w:val="001A017B"/>
    <w:rsid w:val="001A082E"/>
    <w:rsid w:val="001A084C"/>
    <w:rsid w:val="001A0B96"/>
    <w:rsid w:val="001A0C56"/>
    <w:rsid w:val="001A1002"/>
    <w:rsid w:val="001A10B4"/>
    <w:rsid w:val="001A1625"/>
    <w:rsid w:val="001A166E"/>
    <w:rsid w:val="001A1675"/>
    <w:rsid w:val="001A20AB"/>
    <w:rsid w:val="001A225B"/>
    <w:rsid w:val="001A2A06"/>
    <w:rsid w:val="001A335E"/>
    <w:rsid w:val="001A341E"/>
    <w:rsid w:val="001A372B"/>
    <w:rsid w:val="001A3FCD"/>
    <w:rsid w:val="001A41A9"/>
    <w:rsid w:val="001A4520"/>
    <w:rsid w:val="001A4772"/>
    <w:rsid w:val="001A48D8"/>
    <w:rsid w:val="001A48FB"/>
    <w:rsid w:val="001A4CFE"/>
    <w:rsid w:val="001A50E2"/>
    <w:rsid w:val="001A51CC"/>
    <w:rsid w:val="001A5207"/>
    <w:rsid w:val="001A52F1"/>
    <w:rsid w:val="001A5537"/>
    <w:rsid w:val="001A5601"/>
    <w:rsid w:val="001A5820"/>
    <w:rsid w:val="001A5ACB"/>
    <w:rsid w:val="001A5D60"/>
    <w:rsid w:val="001A5D94"/>
    <w:rsid w:val="001A5EBE"/>
    <w:rsid w:val="001A61B1"/>
    <w:rsid w:val="001A620C"/>
    <w:rsid w:val="001A6376"/>
    <w:rsid w:val="001A68C7"/>
    <w:rsid w:val="001A697C"/>
    <w:rsid w:val="001A7612"/>
    <w:rsid w:val="001A7668"/>
    <w:rsid w:val="001A7A71"/>
    <w:rsid w:val="001A7B60"/>
    <w:rsid w:val="001A7BB4"/>
    <w:rsid w:val="001A7CB1"/>
    <w:rsid w:val="001B04B8"/>
    <w:rsid w:val="001B0646"/>
    <w:rsid w:val="001B0A56"/>
    <w:rsid w:val="001B0D2A"/>
    <w:rsid w:val="001B0DC4"/>
    <w:rsid w:val="001B0FEB"/>
    <w:rsid w:val="001B1044"/>
    <w:rsid w:val="001B1423"/>
    <w:rsid w:val="001B149E"/>
    <w:rsid w:val="001B159B"/>
    <w:rsid w:val="001B1E5C"/>
    <w:rsid w:val="001B23B9"/>
    <w:rsid w:val="001B2435"/>
    <w:rsid w:val="001B2451"/>
    <w:rsid w:val="001B25D0"/>
    <w:rsid w:val="001B2E02"/>
    <w:rsid w:val="001B3300"/>
    <w:rsid w:val="001B3391"/>
    <w:rsid w:val="001B377F"/>
    <w:rsid w:val="001B39B7"/>
    <w:rsid w:val="001B3E71"/>
    <w:rsid w:val="001B40AC"/>
    <w:rsid w:val="001B40D8"/>
    <w:rsid w:val="001B423A"/>
    <w:rsid w:val="001B43A4"/>
    <w:rsid w:val="001B45F9"/>
    <w:rsid w:val="001B4922"/>
    <w:rsid w:val="001B4D87"/>
    <w:rsid w:val="001B4ED9"/>
    <w:rsid w:val="001B511E"/>
    <w:rsid w:val="001B52A1"/>
    <w:rsid w:val="001B5390"/>
    <w:rsid w:val="001B53CD"/>
    <w:rsid w:val="001B54D9"/>
    <w:rsid w:val="001B54F8"/>
    <w:rsid w:val="001B5C9A"/>
    <w:rsid w:val="001B5DB8"/>
    <w:rsid w:val="001B5EA5"/>
    <w:rsid w:val="001B6285"/>
    <w:rsid w:val="001B6294"/>
    <w:rsid w:val="001B6D9F"/>
    <w:rsid w:val="001B6F74"/>
    <w:rsid w:val="001B755C"/>
    <w:rsid w:val="001B7F4D"/>
    <w:rsid w:val="001C0020"/>
    <w:rsid w:val="001C029F"/>
    <w:rsid w:val="001C0538"/>
    <w:rsid w:val="001C056A"/>
    <w:rsid w:val="001C0AFA"/>
    <w:rsid w:val="001C0E3B"/>
    <w:rsid w:val="001C1383"/>
    <w:rsid w:val="001C1407"/>
    <w:rsid w:val="001C1531"/>
    <w:rsid w:val="001C16EB"/>
    <w:rsid w:val="001C1710"/>
    <w:rsid w:val="001C181C"/>
    <w:rsid w:val="001C1CF6"/>
    <w:rsid w:val="001C1D0A"/>
    <w:rsid w:val="001C1E72"/>
    <w:rsid w:val="001C1E76"/>
    <w:rsid w:val="001C1E97"/>
    <w:rsid w:val="001C1F0D"/>
    <w:rsid w:val="001C2319"/>
    <w:rsid w:val="001C2C38"/>
    <w:rsid w:val="001C362C"/>
    <w:rsid w:val="001C3D53"/>
    <w:rsid w:val="001C3FF5"/>
    <w:rsid w:val="001C4043"/>
    <w:rsid w:val="001C412A"/>
    <w:rsid w:val="001C479D"/>
    <w:rsid w:val="001C4834"/>
    <w:rsid w:val="001C4B6A"/>
    <w:rsid w:val="001C4E06"/>
    <w:rsid w:val="001C51EC"/>
    <w:rsid w:val="001C53F0"/>
    <w:rsid w:val="001C5700"/>
    <w:rsid w:val="001C58C9"/>
    <w:rsid w:val="001C58DA"/>
    <w:rsid w:val="001C5B97"/>
    <w:rsid w:val="001C5C6E"/>
    <w:rsid w:val="001C5D70"/>
    <w:rsid w:val="001C5FEE"/>
    <w:rsid w:val="001C6031"/>
    <w:rsid w:val="001C630C"/>
    <w:rsid w:val="001C6530"/>
    <w:rsid w:val="001C6A07"/>
    <w:rsid w:val="001C6D21"/>
    <w:rsid w:val="001C6DE8"/>
    <w:rsid w:val="001C74E1"/>
    <w:rsid w:val="001C7574"/>
    <w:rsid w:val="001C75DF"/>
    <w:rsid w:val="001C7748"/>
    <w:rsid w:val="001C7C90"/>
    <w:rsid w:val="001D0903"/>
    <w:rsid w:val="001D09AB"/>
    <w:rsid w:val="001D0C31"/>
    <w:rsid w:val="001D129D"/>
    <w:rsid w:val="001D12AC"/>
    <w:rsid w:val="001D1407"/>
    <w:rsid w:val="001D178E"/>
    <w:rsid w:val="001D1CE4"/>
    <w:rsid w:val="001D1FDC"/>
    <w:rsid w:val="001D2424"/>
    <w:rsid w:val="001D2834"/>
    <w:rsid w:val="001D295C"/>
    <w:rsid w:val="001D2CA0"/>
    <w:rsid w:val="001D2D82"/>
    <w:rsid w:val="001D2F27"/>
    <w:rsid w:val="001D34DB"/>
    <w:rsid w:val="001D3D0C"/>
    <w:rsid w:val="001D3D12"/>
    <w:rsid w:val="001D4251"/>
    <w:rsid w:val="001D467D"/>
    <w:rsid w:val="001D4886"/>
    <w:rsid w:val="001D4A54"/>
    <w:rsid w:val="001D4B80"/>
    <w:rsid w:val="001D4C46"/>
    <w:rsid w:val="001D4E8F"/>
    <w:rsid w:val="001D508D"/>
    <w:rsid w:val="001D5105"/>
    <w:rsid w:val="001D51FF"/>
    <w:rsid w:val="001D52D0"/>
    <w:rsid w:val="001D582C"/>
    <w:rsid w:val="001D6363"/>
    <w:rsid w:val="001D638E"/>
    <w:rsid w:val="001D65B4"/>
    <w:rsid w:val="001D6A58"/>
    <w:rsid w:val="001D6E13"/>
    <w:rsid w:val="001D72C2"/>
    <w:rsid w:val="001D756F"/>
    <w:rsid w:val="001D7645"/>
    <w:rsid w:val="001E0042"/>
    <w:rsid w:val="001E0B30"/>
    <w:rsid w:val="001E0D6B"/>
    <w:rsid w:val="001E0EAE"/>
    <w:rsid w:val="001E10ED"/>
    <w:rsid w:val="001E13DF"/>
    <w:rsid w:val="001E170F"/>
    <w:rsid w:val="001E17B0"/>
    <w:rsid w:val="001E1B80"/>
    <w:rsid w:val="001E2202"/>
    <w:rsid w:val="001E22AC"/>
    <w:rsid w:val="001E25AA"/>
    <w:rsid w:val="001E25DB"/>
    <w:rsid w:val="001E27A5"/>
    <w:rsid w:val="001E28D1"/>
    <w:rsid w:val="001E294D"/>
    <w:rsid w:val="001E2EAC"/>
    <w:rsid w:val="001E3222"/>
    <w:rsid w:val="001E36C4"/>
    <w:rsid w:val="001E37A4"/>
    <w:rsid w:val="001E3CBA"/>
    <w:rsid w:val="001E4398"/>
    <w:rsid w:val="001E4614"/>
    <w:rsid w:val="001E467C"/>
    <w:rsid w:val="001E46EF"/>
    <w:rsid w:val="001E499D"/>
    <w:rsid w:val="001E5090"/>
    <w:rsid w:val="001E569A"/>
    <w:rsid w:val="001E5D2B"/>
    <w:rsid w:val="001E6475"/>
    <w:rsid w:val="001E6906"/>
    <w:rsid w:val="001E6C0D"/>
    <w:rsid w:val="001E72F6"/>
    <w:rsid w:val="001E75EB"/>
    <w:rsid w:val="001E7827"/>
    <w:rsid w:val="001E79DE"/>
    <w:rsid w:val="001E7C9D"/>
    <w:rsid w:val="001F0097"/>
    <w:rsid w:val="001F0A36"/>
    <w:rsid w:val="001F0C7C"/>
    <w:rsid w:val="001F0D77"/>
    <w:rsid w:val="001F0FB1"/>
    <w:rsid w:val="001F145F"/>
    <w:rsid w:val="001F1490"/>
    <w:rsid w:val="001F195A"/>
    <w:rsid w:val="001F1B67"/>
    <w:rsid w:val="001F1BDB"/>
    <w:rsid w:val="001F1C1A"/>
    <w:rsid w:val="001F1C8A"/>
    <w:rsid w:val="001F1D6A"/>
    <w:rsid w:val="001F2515"/>
    <w:rsid w:val="001F258A"/>
    <w:rsid w:val="001F262A"/>
    <w:rsid w:val="001F2802"/>
    <w:rsid w:val="001F28B5"/>
    <w:rsid w:val="001F2AB5"/>
    <w:rsid w:val="001F2ABC"/>
    <w:rsid w:val="001F2F6E"/>
    <w:rsid w:val="001F3072"/>
    <w:rsid w:val="001F3276"/>
    <w:rsid w:val="001F33C0"/>
    <w:rsid w:val="001F4421"/>
    <w:rsid w:val="001F44B0"/>
    <w:rsid w:val="001F469C"/>
    <w:rsid w:val="001F503B"/>
    <w:rsid w:val="001F51DB"/>
    <w:rsid w:val="001F5E02"/>
    <w:rsid w:val="001F602C"/>
    <w:rsid w:val="001F62A2"/>
    <w:rsid w:val="001F6366"/>
    <w:rsid w:val="001F6448"/>
    <w:rsid w:val="001F66FD"/>
    <w:rsid w:val="001F6FF6"/>
    <w:rsid w:val="001F6FF9"/>
    <w:rsid w:val="001F7198"/>
    <w:rsid w:val="001F7245"/>
    <w:rsid w:val="001F748F"/>
    <w:rsid w:val="001F75B5"/>
    <w:rsid w:val="001F760D"/>
    <w:rsid w:val="001F77D2"/>
    <w:rsid w:val="001F78AA"/>
    <w:rsid w:val="002009F2"/>
    <w:rsid w:val="00200CAA"/>
    <w:rsid w:val="00200D19"/>
    <w:rsid w:val="0020141B"/>
    <w:rsid w:val="00201772"/>
    <w:rsid w:val="00201DE7"/>
    <w:rsid w:val="00201FAC"/>
    <w:rsid w:val="00202142"/>
    <w:rsid w:val="0020219D"/>
    <w:rsid w:val="002022A3"/>
    <w:rsid w:val="002025A9"/>
    <w:rsid w:val="00202A38"/>
    <w:rsid w:val="00202C0D"/>
    <w:rsid w:val="00202D09"/>
    <w:rsid w:val="002032E0"/>
    <w:rsid w:val="002033CA"/>
    <w:rsid w:val="00203571"/>
    <w:rsid w:val="0020364C"/>
    <w:rsid w:val="00203899"/>
    <w:rsid w:val="002038D2"/>
    <w:rsid w:val="002040C7"/>
    <w:rsid w:val="00204324"/>
    <w:rsid w:val="002045D2"/>
    <w:rsid w:val="0020516A"/>
    <w:rsid w:val="00205401"/>
    <w:rsid w:val="002058EF"/>
    <w:rsid w:val="00205C49"/>
    <w:rsid w:val="00205CB0"/>
    <w:rsid w:val="0020601D"/>
    <w:rsid w:val="0020626A"/>
    <w:rsid w:val="00206871"/>
    <w:rsid w:val="00207966"/>
    <w:rsid w:val="002079E0"/>
    <w:rsid w:val="00207BF4"/>
    <w:rsid w:val="00207D5A"/>
    <w:rsid w:val="00207F34"/>
    <w:rsid w:val="0021045A"/>
    <w:rsid w:val="002109DA"/>
    <w:rsid w:val="00210B81"/>
    <w:rsid w:val="00210D07"/>
    <w:rsid w:val="00210ECD"/>
    <w:rsid w:val="00211175"/>
    <w:rsid w:val="00211603"/>
    <w:rsid w:val="0021164F"/>
    <w:rsid w:val="00211716"/>
    <w:rsid w:val="00212C1D"/>
    <w:rsid w:val="00213070"/>
    <w:rsid w:val="002133A5"/>
    <w:rsid w:val="00213B0D"/>
    <w:rsid w:val="00214664"/>
    <w:rsid w:val="002148DD"/>
    <w:rsid w:val="00214AEF"/>
    <w:rsid w:val="00214E7C"/>
    <w:rsid w:val="00214F05"/>
    <w:rsid w:val="00214F9A"/>
    <w:rsid w:val="002152ED"/>
    <w:rsid w:val="0021635F"/>
    <w:rsid w:val="0021672C"/>
    <w:rsid w:val="002167C2"/>
    <w:rsid w:val="00216BE4"/>
    <w:rsid w:val="00216CB5"/>
    <w:rsid w:val="00216D7F"/>
    <w:rsid w:val="00217068"/>
    <w:rsid w:val="00217ABA"/>
    <w:rsid w:val="00217B2F"/>
    <w:rsid w:val="00220504"/>
    <w:rsid w:val="00220905"/>
    <w:rsid w:val="0022093E"/>
    <w:rsid w:val="00220A28"/>
    <w:rsid w:val="00220A31"/>
    <w:rsid w:val="00220B42"/>
    <w:rsid w:val="00220CAE"/>
    <w:rsid w:val="00220CE2"/>
    <w:rsid w:val="002213AF"/>
    <w:rsid w:val="00221482"/>
    <w:rsid w:val="00221B9F"/>
    <w:rsid w:val="00221FC7"/>
    <w:rsid w:val="0022212B"/>
    <w:rsid w:val="002225A4"/>
    <w:rsid w:val="00222AC4"/>
    <w:rsid w:val="00222D03"/>
    <w:rsid w:val="00223077"/>
    <w:rsid w:val="002231E0"/>
    <w:rsid w:val="002232AC"/>
    <w:rsid w:val="00223691"/>
    <w:rsid w:val="0022377A"/>
    <w:rsid w:val="00223D78"/>
    <w:rsid w:val="00223DDD"/>
    <w:rsid w:val="00223F59"/>
    <w:rsid w:val="0022403E"/>
    <w:rsid w:val="002243B3"/>
    <w:rsid w:val="002255DC"/>
    <w:rsid w:val="00225C9F"/>
    <w:rsid w:val="00226284"/>
    <w:rsid w:val="00226BCC"/>
    <w:rsid w:val="0022739A"/>
    <w:rsid w:val="00227872"/>
    <w:rsid w:val="00227A3E"/>
    <w:rsid w:val="00227DA3"/>
    <w:rsid w:val="00230910"/>
    <w:rsid w:val="00230C26"/>
    <w:rsid w:val="00230C95"/>
    <w:rsid w:val="002311D2"/>
    <w:rsid w:val="002317AD"/>
    <w:rsid w:val="002317D6"/>
    <w:rsid w:val="002318ED"/>
    <w:rsid w:val="00231C12"/>
    <w:rsid w:val="002322E7"/>
    <w:rsid w:val="00232433"/>
    <w:rsid w:val="002325B7"/>
    <w:rsid w:val="00232C5E"/>
    <w:rsid w:val="00232DB5"/>
    <w:rsid w:val="00232F5B"/>
    <w:rsid w:val="00233480"/>
    <w:rsid w:val="002337A5"/>
    <w:rsid w:val="002339CF"/>
    <w:rsid w:val="00233F13"/>
    <w:rsid w:val="00233F2E"/>
    <w:rsid w:val="0023439C"/>
    <w:rsid w:val="00234997"/>
    <w:rsid w:val="00234B55"/>
    <w:rsid w:val="00234F77"/>
    <w:rsid w:val="00235069"/>
    <w:rsid w:val="0023509C"/>
    <w:rsid w:val="002353C2"/>
    <w:rsid w:val="002353DD"/>
    <w:rsid w:val="00235922"/>
    <w:rsid w:val="00235989"/>
    <w:rsid w:val="00235BDD"/>
    <w:rsid w:val="00236806"/>
    <w:rsid w:val="00237392"/>
    <w:rsid w:val="002375EF"/>
    <w:rsid w:val="00237603"/>
    <w:rsid w:val="00237A65"/>
    <w:rsid w:val="00237C37"/>
    <w:rsid w:val="00237E12"/>
    <w:rsid w:val="002401C8"/>
    <w:rsid w:val="00240482"/>
    <w:rsid w:val="002405E7"/>
    <w:rsid w:val="00240670"/>
    <w:rsid w:val="00240C35"/>
    <w:rsid w:val="00240D07"/>
    <w:rsid w:val="00241023"/>
    <w:rsid w:val="0024171C"/>
    <w:rsid w:val="002418D3"/>
    <w:rsid w:val="00241998"/>
    <w:rsid w:val="00241BAB"/>
    <w:rsid w:val="00242B4D"/>
    <w:rsid w:val="00242CC3"/>
    <w:rsid w:val="00242D23"/>
    <w:rsid w:val="00242DD5"/>
    <w:rsid w:val="00243113"/>
    <w:rsid w:val="0024317D"/>
    <w:rsid w:val="002437F3"/>
    <w:rsid w:val="00244206"/>
    <w:rsid w:val="002443A2"/>
    <w:rsid w:val="002445EB"/>
    <w:rsid w:val="00244661"/>
    <w:rsid w:val="00244CE7"/>
    <w:rsid w:val="00244F15"/>
    <w:rsid w:val="0024514A"/>
    <w:rsid w:val="0024537E"/>
    <w:rsid w:val="0024542E"/>
    <w:rsid w:val="002454B2"/>
    <w:rsid w:val="002457C6"/>
    <w:rsid w:val="0024581B"/>
    <w:rsid w:val="00245868"/>
    <w:rsid w:val="00245899"/>
    <w:rsid w:val="00245A0D"/>
    <w:rsid w:val="00245B77"/>
    <w:rsid w:val="00246375"/>
    <w:rsid w:val="002463CF"/>
    <w:rsid w:val="0024652C"/>
    <w:rsid w:val="00246662"/>
    <w:rsid w:val="002466D0"/>
    <w:rsid w:val="0024682B"/>
    <w:rsid w:val="002474AD"/>
    <w:rsid w:val="002474EA"/>
    <w:rsid w:val="00247CBF"/>
    <w:rsid w:val="00250113"/>
    <w:rsid w:val="00250291"/>
    <w:rsid w:val="00250383"/>
    <w:rsid w:val="00250782"/>
    <w:rsid w:val="00250979"/>
    <w:rsid w:val="002511F5"/>
    <w:rsid w:val="0025122B"/>
    <w:rsid w:val="00251681"/>
    <w:rsid w:val="00252354"/>
    <w:rsid w:val="0025237A"/>
    <w:rsid w:val="00252816"/>
    <w:rsid w:val="00252956"/>
    <w:rsid w:val="00252A62"/>
    <w:rsid w:val="00252E2F"/>
    <w:rsid w:val="00252E65"/>
    <w:rsid w:val="00253054"/>
    <w:rsid w:val="002530B6"/>
    <w:rsid w:val="00253DCE"/>
    <w:rsid w:val="002543BB"/>
    <w:rsid w:val="00254DF0"/>
    <w:rsid w:val="002553E6"/>
    <w:rsid w:val="00255892"/>
    <w:rsid w:val="00255C10"/>
    <w:rsid w:val="00255CC9"/>
    <w:rsid w:val="00255DAD"/>
    <w:rsid w:val="00256029"/>
    <w:rsid w:val="002561DE"/>
    <w:rsid w:val="002561EE"/>
    <w:rsid w:val="00256376"/>
    <w:rsid w:val="00256F82"/>
    <w:rsid w:val="00257008"/>
    <w:rsid w:val="002570B1"/>
    <w:rsid w:val="00257401"/>
    <w:rsid w:val="002575E9"/>
    <w:rsid w:val="002576C5"/>
    <w:rsid w:val="002577FC"/>
    <w:rsid w:val="00257D98"/>
    <w:rsid w:val="0026008F"/>
    <w:rsid w:val="00260427"/>
    <w:rsid w:val="0026051E"/>
    <w:rsid w:val="00260752"/>
    <w:rsid w:val="002609A2"/>
    <w:rsid w:val="00261496"/>
    <w:rsid w:val="00261889"/>
    <w:rsid w:val="00261AE7"/>
    <w:rsid w:val="00261B30"/>
    <w:rsid w:val="00261C56"/>
    <w:rsid w:val="0026218E"/>
    <w:rsid w:val="00262535"/>
    <w:rsid w:val="00262BCB"/>
    <w:rsid w:val="00262DA3"/>
    <w:rsid w:val="0026310F"/>
    <w:rsid w:val="002633AF"/>
    <w:rsid w:val="0026357E"/>
    <w:rsid w:val="00263DC8"/>
    <w:rsid w:val="002641C6"/>
    <w:rsid w:val="00264340"/>
    <w:rsid w:val="00264C4A"/>
    <w:rsid w:val="00264C86"/>
    <w:rsid w:val="00264CF3"/>
    <w:rsid w:val="00264D66"/>
    <w:rsid w:val="00264F88"/>
    <w:rsid w:val="002650E5"/>
    <w:rsid w:val="002650EA"/>
    <w:rsid w:val="00265326"/>
    <w:rsid w:val="00265539"/>
    <w:rsid w:val="002659A8"/>
    <w:rsid w:val="00265C1C"/>
    <w:rsid w:val="00265CBA"/>
    <w:rsid w:val="002660D8"/>
    <w:rsid w:val="0026622F"/>
    <w:rsid w:val="00266237"/>
    <w:rsid w:val="0026642F"/>
    <w:rsid w:val="002667E2"/>
    <w:rsid w:val="0026680E"/>
    <w:rsid w:val="00266CCF"/>
    <w:rsid w:val="00266DA8"/>
    <w:rsid w:val="0026741B"/>
    <w:rsid w:val="002674B9"/>
    <w:rsid w:val="0026755A"/>
    <w:rsid w:val="00267702"/>
    <w:rsid w:val="002679B8"/>
    <w:rsid w:val="0027080F"/>
    <w:rsid w:val="00270A04"/>
    <w:rsid w:val="00270CAF"/>
    <w:rsid w:val="00270E04"/>
    <w:rsid w:val="00271184"/>
    <w:rsid w:val="0027175B"/>
    <w:rsid w:val="00272211"/>
    <w:rsid w:val="002725F5"/>
    <w:rsid w:val="002728C7"/>
    <w:rsid w:val="00272955"/>
    <w:rsid w:val="002732F9"/>
    <w:rsid w:val="00273687"/>
    <w:rsid w:val="0027374D"/>
    <w:rsid w:val="00273766"/>
    <w:rsid w:val="00273B24"/>
    <w:rsid w:val="00273DAE"/>
    <w:rsid w:val="00273FF5"/>
    <w:rsid w:val="00274027"/>
    <w:rsid w:val="002742E1"/>
    <w:rsid w:val="00274B21"/>
    <w:rsid w:val="00274C8F"/>
    <w:rsid w:val="002753C9"/>
    <w:rsid w:val="00275959"/>
    <w:rsid w:val="00275B7E"/>
    <w:rsid w:val="00276601"/>
    <w:rsid w:val="002767F9"/>
    <w:rsid w:val="002768E5"/>
    <w:rsid w:val="00276DC0"/>
    <w:rsid w:val="00277063"/>
    <w:rsid w:val="00277296"/>
    <w:rsid w:val="002777CD"/>
    <w:rsid w:val="00277813"/>
    <w:rsid w:val="00277D10"/>
    <w:rsid w:val="00277DE8"/>
    <w:rsid w:val="0028017A"/>
    <w:rsid w:val="0028032D"/>
    <w:rsid w:val="002809F5"/>
    <w:rsid w:val="00280BAE"/>
    <w:rsid w:val="00281023"/>
    <w:rsid w:val="00281758"/>
    <w:rsid w:val="002817FC"/>
    <w:rsid w:val="00281BAE"/>
    <w:rsid w:val="002823B9"/>
    <w:rsid w:val="002824FB"/>
    <w:rsid w:val="00282D04"/>
    <w:rsid w:val="00282E8E"/>
    <w:rsid w:val="002830B7"/>
    <w:rsid w:val="00283108"/>
    <w:rsid w:val="002833FB"/>
    <w:rsid w:val="00283A7B"/>
    <w:rsid w:val="00283B9C"/>
    <w:rsid w:val="00283E1A"/>
    <w:rsid w:val="00284292"/>
    <w:rsid w:val="00284473"/>
    <w:rsid w:val="00284943"/>
    <w:rsid w:val="0028526E"/>
    <w:rsid w:val="00285AF5"/>
    <w:rsid w:val="00285C42"/>
    <w:rsid w:val="00286212"/>
    <w:rsid w:val="00286278"/>
    <w:rsid w:val="0028633C"/>
    <w:rsid w:val="00286902"/>
    <w:rsid w:val="00286DF0"/>
    <w:rsid w:val="00286DFD"/>
    <w:rsid w:val="00286F48"/>
    <w:rsid w:val="00286FD2"/>
    <w:rsid w:val="00287121"/>
    <w:rsid w:val="002872AA"/>
    <w:rsid w:val="00287597"/>
    <w:rsid w:val="00287ADD"/>
    <w:rsid w:val="00287E20"/>
    <w:rsid w:val="00287F85"/>
    <w:rsid w:val="002901B6"/>
    <w:rsid w:val="002903EA"/>
    <w:rsid w:val="0029063D"/>
    <w:rsid w:val="002907C3"/>
    <w:rsid w:val="00290A11"/>
    <w:rsid w:val="00290ADE"/>
    <w:rsid w:val="00290C53"/>
    <w:rsid w:val="00290D8F"/>
    <w:rsid w:val="00290FA6"/>
    <w:rsid w:val="00290FA7"/>
    <w:rsid w:val="002911CC"/>
    <w:rsid w:val="00291283"/>
    <w:rsid w:val="0029148E"/>
    <w:rsid w:val="002915C1"/>
    <w:rsid w:val="002915F3"/>
    <w:rsid w:val="0029193B"/>
    <w:rsid w:val="00291D39"/>
    <w:rsid w:val="00291EDE"/>
    <w:rsid w:val="00292403"/>
    <w:rsid w:val="0029241A"/>
    <w:rsid w:val="002927D6"/>
    <w:rsid w:val="00292953"/>
    <w:rsid w:val="00292A36"/>
    <w:rsid w:val="00292CB5"/>
    <w:rsid w:val="00292D46"/>
    <w:rsid w:val="00292D53"/>
    <w:rsid w:val="00292DC1"/>
    <w:rsid w:val="00292DE9"/>
    <w:rsid w:val="0029329E"/>
    <w:rsid w:val="00293527"/>
    <w:rsid w:val="00294465"/>
    <w:rsid w:val="0029485D"/>
    <w:rsid w:val="0029486A"/>
    <w:rsid w:val="00294CAD"/>
    <w:rsid w:val="002950F6"/>
    <w:rsid w:val="00295657"/>
    <w:rsid w:val="002957EA"/>
    <w:rsid w:val="00295A46"/>
    <w:rsid w:val="00295FF8"/>
    <w:rsid w:val="002966FE"/>
    <w:rsid w:val="0029683A"/>
    <w:rsid w:val="00296C34"/>
    <w:rsid w:val="00297346"/>
    <w:rsid w:val="00297599"/>
    <w:rsid w:val="00297ADE"/>
    <w:rsid w:val="002A075D"/>
    <w:rsid w:val="002A09F5"/>
    <w:rsid w:val="002A0A33"/>
    <w:rsid w:val="002A0A80"/>
    <w:rsid w:val="002A15AE"/>
    <w:rsid w:val="002A19B1"/>
    <w:rsid w:val="002A1DCC"/>
    <w:rsid w:val="002A261C"/>
    <w:rsid w:val="002A28D1"/>
    <w:rsid w:val="002A2A36"/>
    <w:rsid w:val="002A2BF7"/>
    <w:rsid w:val="002A3092"/>
    <w:rsid w:val="002A3301"/>
    <w:rsid w:val="002A35CC"/>
    <w:rsid w:val="002A39DC"/>
    <w:rsid w:val="002A39EF"/>
    <w:rsid w:val="002A3A9D"/>
    <w:rsid w:val="002A3C81"/>
    <w:rsid w:val="002A3DD6"/>
    <w:rsid w:val="002A3E0C"/>
    <w:rsid w:val="002A3F1A"/>
    <w:rsid w:val="002A41D7"/>
    <w:rsid w:val="002A4289"/>
    <w:rsid w:val="002A476C"/>
    <w:rsid w:val="002A4965"/>
    <w:rsid w:val="002A4C9A"/>
    <w:rsid w:val="002A564D"/>
    <w:rsid w:val="002A5740"/>
    <w:rsid w:val="002A590A"/>
    <w:rsid w:val="002A5CD5"/>
    <w:rsid w:val="002A5E60"/>
    <w:rsid w:val="002A60BC"/>
    <w:rsid w:val="002A6385"/>
    <w:rsid w:val="002A6570"/>
    <w:rsid w:val="002A6866"/>
    <w:rsid w:val="002A6FC8"/>
    <w:rsid w:val="002A70A7"/>
    <w:rsid w:val="002A72FA"/>
    <w:rsid w:val="002A72FF"/>
    <w:rsid w:val="002A735D"/>
    <w:rsid w:val="002A73CF"/>
    <w:rsid w:val="002A7620"/>
    <w:rsid w:val="002A7D01"/>
    <w:rsid w:val="002A7E57"/>
    <w:rsid w:val="002B0192"/>
    <w:rsid w:val="002B089B"/>
    <w:rsid w:val="002B0A8F"/>
    <w:rsid w:val="002B0F16"/>
    <w:rsid w:val="002B11EB"/>
    <w:rsid w:val="002B1294"/>
    <w:rsid w:val="002B13E9"/>
    <w:rsid w:val="002B218A"/>
    <w:rsid w:val="002B2BB0"/>
    <w:rsid w:val="002B2C96"/>
    <w:rsid w:val="002B2E53"/>
    <w:rsid w:val="002B35BD"/>
    <w:rsid w:val="002B3623"/>
    <w:rsid w:val="002B3723"/>
    <w:rsid w:val="002B3C0B"/>
    <w:rsid w:val="002B4604"/>
    <w:rsid w:val="002B4960"/>
    <w:rsid w:val="002B4966"/>
    <w:rsid w:val="002B4F52"/>
    <w:rsid w:val="002B58E8"/>
    <w:rsid w:val="002B6203"/>
    <w:rsid w:val="002B6843"/>
    <w:rsid w:val="002B71B2"/>
    <w:rsid w:val="002B733D"/>
    <w:rsid w:val="002B779C"/>
    <w:rsid w:val="002B7E6E"/>
    <w:rsid w:val="002B7EDD"/>
    <w:rsid w:val="002C0084"/>
    <w:rsid w:val="002C0309"/>
    <w:rsid w:val="002C0469"/>
    <w:rsid w:val="002C0584"/>
    <w:rsid w:val="002C06F2"/>
    <w:rsid w:val="002C09D3"/>
    <w:rsid w:val="002C0A03"/>
    <w:rsid w:val="002C0A60"/>
    <w:rsid w:val="002C0A77"/>
    <w:rsid w:val="002C0BA4"/>
    <w:rsid w:val="002C0FB3"/>
    <w:rsid w:val="002C0FC7"/>
    <w:rsid w:val="002C109A"/>
    <w:rsid w:val="002C125B"/>
    <w:rsid w:val="002C13DA"/>
    <w:rsid w:val="002C159B"/>
    <w:rsid w:val="002C1EA2"/>
    <w:rsid w:val="002C1EEA"/>
    <w:rsid w:val="002C1FE3"/>
    <w:rsid w:val="002C2109"/>
    <w:rsid w:val="002C2248"/>
    <w:rsid w:val="002C2924"/>
    <w:rsid w:val="002C2B64"/>
    <w:rsid w:val="002C2DA5"/>
    <w:rsid w:val="002C2E1F"/>
    <w:rsid w:val="002C2E25"/>
    <w:rsid w:val="002C3086"/>
    <w:rsid w:val="002C3DF4"/>
    <w:rsid w:val="002C4AB8"/>
    <w:rsid w:val="002C4BD8"/>
    <w:rsid w:val="002C51BC"/>
    <w:rsid w:val="002C5621"/>
    <w:rsid w:val="002C596A"/>
    <w:rsid w:val="002C5D61"/>
    <w:rsid w:val="002C5E49"/>
    <w:rsid w:val="002C628D"/>
    <w:rsid w:val="002C659B"/>
    <w:rsid w:val="002C6A89"/>
    <w:rsid w:val="002C6C3D"/>
    <w:rsid w:val="002C766C"/>
    <w:rsid w:val="002C7A56"/>
    <w:rsid w:val="002C7BDA"/>
    <w:rsid w:val="002C7E23"/>
    <w:rsid w:val="002C7F67"/>
    <w:rsid w:val="002D00CF"/>
    <w:rsid w:val="002D0184"/>
    <w:rsid w:val="002D03F1"/>
    <w:rsid w:val="002D05EF"/>
    <w:rsid w:val="002D06AF"/>
    <w:rsid w:val="002D06C1"/>
    <w:rsid w:val="002D06C3"/>
    <w:rsid w:val="002D09F7"/>
    <w:rsid w:val="002D0A73"/>
    <w:rsid w:val="002D10B8"/>
    <w:rsid w:val="002D1751"/>
    <w:rsid w:val="002D1977"/>
    <w:rsid w:val="002D1BC8"/>
    <w:rsid w:val="002D20D7"/>
    <w:rsid w:val="002D267E"/>
    <w:rsid w:val="002D2AF4"/>
    <w:rsid w:val="002D2D75"/>
    <w:rsid w:val="002D2F4D"/>
    <w:rsid w:val="002D3857"/>
    <w:rsid w:val="002D3C19"/>
    <w:rsid w:val="002D3CE6"/>
    <w:rsid w:val="002D3DD0"/>
    <w:rsid w:val="002D3FBF"/>
    <w:rsid w:val="002D40CA"/>
    <w:rsid w:val="002D47B6"/>
    <w:rsid w:val="002D4804"/>
    <w:rsid w:val="002D48A5"/>
    <w:rsid w:val="002D4D4D"/>
    <w:rsid w:val="002D502C"/>
    <w:rsid w:val="002D527E"/>
    <w:rsid w:val="002D55C6"/>
    <w:rsid w:val="002D576D"/>
    <w:rsid w:val="002D579F"/>
    <w:rsid w:val="002D5E13"/>
    <w:rsid w:val="002D5ED3"/>
    <w:rsid w:val="002D5EF0"/>
    <w:rsid w:val="002D5F1D"/>
    <w:rsid w:val="002D62D7"/>
    <w:rsid w:val="002D641D"/>
    <w:rsid w:val="002D686B"/>
    <w:rsid w:val="002D6C10"/>
    <w:rsid w:val="002D6E75"/>
    <w:rsid w:val="002D7106"/>
    <w:rsid w:val="002D7296"/>
    <w:rsid w:val="002D73F1"/>
    <w:rsid w:val="002D7DDE"/>
    <w:rsid w:val="002E0135"/>
    <w:rsid w:val="002E085E"/>
    <w:rsid w:val="002E09F3"/>
    <w:rsid w:val="002E0BA0"/>
    <w:rsid w:val="002E0D87"/>
    <w:rsid w:val="002E0FDE"/>
    <w:rsid w:val="002E1410"/>
    <w:rsid w:val="002E1553"/>
    <w:rsid w:val="002E17CC"/>
    <w:rsid w:val="002E18A4"/>
    <w:rsid w:val="002E1D00"/>
    <w:rsid w:val="002E1DAD"/>
    <w:rsid w:val="002E1EE5"/>
    <w:rsid w:val="002E1F20"/>
    <w:rsid w:val="002E1FCA"/>
    <w:rsid w:val="002E218E"/>
    <w:rsid w:val="002E26D0"/>
    <w:rsid w:val="002E2A2A"/>
    <w:rsid w:val="002E2A3B"/>
    <w:rsid w:val="002E2AAC"/>
    <w:rsid w:val="002E3399"/>
    <w:rsid w:val="002E35C3"/>
    <w:rsid w:val="002E3905"/>
    <w:rsid w:val="002E3A9A"/>
    <w:rsid w:val="002E3F6F"/>
    <w:rsid w:val="002E4309"/>
    <w:rsid w:val="002E4685"/>
    <w:rsid w:val="002E4718"/>
    <w:rsid w:val="002E4775"/>
    <w:rsid w:val="002E486E"/>
    <w:rsid w:val="002E48F9"/>
    <w:rsid w:val="002E4999"/>
    <w:rsid w:val="002E507B"/>
    <w:rsid w:val="002E523C"/>
    <w:rsid w:val="002E525C"/>
    <w:rsid w:val="002E5522"/>
    <w:rsid w:val="002E573F"/>
    <w:rsid w:val="002E5874"/>
    <w:rsid w:val="002E5B40"/>
    <w:rsid w:val="002E5E8F"/>
    <w:rsid w:val="002E63A2"/>
    <w:rsid w:val="002E6522"/>
    <w:rsid w:val="002E664D"/>
    <w:rsid w:val="002E6C80"/>
    <w:rsid w:val="002E6EA0"/>
    <w:rsid w:val="002E7368"/>
    <w:rsid w:val="002E77EA"/>
    <w:rsid w:val="002E7DEB"/>
    <w:rsid w:val="002F0083"/>
    <w:rsid w:val="002F067A"/>
    <w:rsid w:val="002F0E8A"/>
    <w:rsid w:val="002F0ECA"/>
    <w:rsid w:val="002F203E"/>
    <w:rsid w:val="002F2269"/>
    <w:rsid w:val="002F2DA4"/>
    <w:rsid w:val="002F309E"/>
    <w:rsid w:val="002F31FC"/>
    <w:rsid w:val="002F32D8"/>
    <w:rsid w:val="002F358D"/>
    <w:rsid w:val="002F35FB"/>
    <w:rsid w:val="002F3867"/>
    <w:rsid w:val="002F39EB"/>
    <w:rsid w:val="002F3A5C"/>
    <w:rsid w:val="002F3AA5"/>
    <w:rsid w:val="002F3FDF"/>
    <w:rsid w:val="002F433D"/>
    <w:rsid w:val="002F43E6"/>
    <w:rsid w:val="002F4848"/>
    <w:rsid w:val="002F4BCE"/>
    <w:rsid w:val="002F4D7F"/>
    <w:rsid w:val="002F4DF7"/>
    <w:rsid w:val="002F4F3E"/>
    <w:rsid w:val="002F50DD"/>
    <w:rsid w:val="002F5657"/>
    <w:rsid w:val="002F57D7"/>
    <w:rsid w:val="002F587E"/>
    <w:rsid w:val="002F5C50"/>
    <w:rsid w:val="002F60EC"/>
    <w:rsid w:val="002F62F5"/>
    <w:rsid w:val="002F6463"/>
    <w:rsid w:val="002F6840"/>
    <w:rsid w:val="002F6ECD"/>
    <w:rsid w:val="002F76F1"/>
    <w:rsid w:val="00300160"/>
    <w:rsid w:val="003006E8"/>
    <w:rsid w:val="003006F3"/>
    <w:rsid w:val="00300A96"/>
    <w:rsid w:val="00300E24"/>
    <w:rsid w:val="00301441"/>
    <w:rsid w:val="00301522"/>
    <w:rsid w:val="0030157D"/>
    <w:rsid w:val="00301587"/>
    <w:rsid w:val="00301972"/>
    <w:rsid w:val="00301AFA"/>
    <w:rsid w:val="00301E84"/>
    <w:rsid w:val="00301F50"/>
    <w:rsid w:val="003021D8"/>
    <w:rsid w:val="0030228E"/>
    <w:rsid w:val="003022E2"/>
    <w:rsid w:val="00302651"/>
    <w:rsid w:val="0030295B"/>
    <w:rsid w:val="00302F7A"/>
    <w:rsid w:val="00302FEC"/>
    <w:rsid w:val="00303170"/>
    <w:rsid w:val="003033B6"/>
    <w:rsid w:val="00303474"/>
    <w:rsid w:val="003034E1"/>
    <w:rsid w:val="00303B78"/>
    <w:rsid w:val="00303DD8"/>
    <w:rsid w:val="00304397"/>
    <w:rsid w:val="00304FC6"/>
    <w:rsid w:val="003058C7"/>
    <w:rsid w:val="00305CA9"/>
    <w:rsid w:val="0030617D"/>
    <w:rsid w:val="0030693F"/>
    <w:rsid w:val="00306F7D"/>
    <w:rsid w:val="003072AA"/>
    <w:rsid w:val="00307490"/>
    <w:rsid w:val="003074DC"/>
    <w:rsid w:val="00307F4B"/>
    <w:rsid w:val="00307F6B"/>
    <w:rsid w:val="0031029C"/>
    <w:rsid w:val="00310716"/>
    <w:rsid w:val="00310B37"/>
    <w:rsid w:val="00311359"/>
    <w:rsid w:val="003115A3"/>
    <w:rsid w:val="00311764"/>
    <w:rsid w:val="00311D87"/>
    <w:rsid w:val="0031203E"/>
    <w:rsid w:val="003126B6"/>
    <w:rsid w:val="003126DA"/>
    <w:rsid w:val="003129EE"/>
    <w:rsid w:val="00312B42"/>
    <w:rsid w:val="003130A1"/>
    <w:rsid w:val="00313276"/>
    <w:rsid w:val="00313BD2"/>
    <w:rsid w:val="00313E23"/>
    <w:rsid w:val="00314042"/>
    <w:rsid w:val="003140FD"/>
    <w:rsid w:val="003144A7"/>
    <w:rsid w:val="00314518"/>
    <w:rsid w:val="00314858"/>
    <w:rsid w:val="0031485C"/>
    <w:rsid w:val="00314D57"/>
    <w:rsid w:val="00315458"/>
    <w:rsid w:val="00315C3B"/>
    <w:rsid w:val="003162DD"/>
    <w:rsid w:val="00316949"/>
    <w:rsid w:val="00316CC1"/>
    <w:rsid w:val="00316DE5"/>
    <w:rsid w:val="00316E60"/>
    <w:rsid w:val="00317B07"/>
    <w:rsid w:val="00317C95"/>
    <w:rsid w:val="00320313"/>
    <w:rsid w:val="0032083C"/>
    <w:rsid w:val="00321617"/>
    <w:rsid w:val="00321658"/>
    <w:rsid w:val="00321665"/>
    <w:rsid w:val="003219E2"/>
    <w:rsid w:val="00321CD5"/>
    <w:rsid w:val="0032219A"/>
    <w:rsid w:val="0032240D"/>
    <w:rsid w:val="00322FC7"/>
    <w:rsid w:val="003230F6"/>
    <w:rsid w:val="00323247"/>
    <w:rsid w:val="00323848"/>
    <w:rsid w:val="003238B9"/>
    <w:rsid w:val="00323AD0"/>
    <w:rsid w:val="00323B4C"/>
    <w:rsid w:val="00323D31"/>
    <w:rsid w:val="00323DBE"/>
    <w:rsid w:val="00324721"/>
    <w:rsid w:val="00325629"/>
    <w:rsid w:val="0032563C"/>
    <w:rsid w:val="00325762"/>
    <w:rsid w:val="00325AAC"/>
    <w:rsid w:val="00325C3D"/>
    <w:rsid w:val="00325F09"/>
    <w:rsid w:val="00326414"/>
    <w:rsid w:val="00326519"/>
    <w:rsid w:val="0032678B"/>
    <w:rsid w:val="00326B9F"/>
    <w:rsid w:val="00326CFD"/>
    <w:rsid w:val="00326D3B"/>
    <w:rsid w:val="00327389"/>
    <w:rsid w:val="00327614"/>
    <w:rsid w:val="0032767B"/>
    <w:rsid w:val="00327E3D"/>
    <w:rsid w:val="0033079D"/>
    <w:rsid w:val="00330BBE"/>
    <w:rsid w:val="00330D9E"/>
    <w:rsid w:val="00330E6D"/>
    <w:rsid w:val="00330EA0"/>
    <w:rsid w:val="00331039"/>
    <w:rsid w:val="00331173"/>
    <w:rsid w:val="003317C6"/>
    <w:rsid w:val="00331848"/>
    <w:rsid w:val="00331B90"/>
    <w:rsid w:val="00331DBE"/>
    <w:rsid w:val="0033246F"/>
    <w:rsid w:val="00332C50"/>
    <w:rsid w:val="00332F04"/>
    <w:rsid w:val="00333218"/>
    <w:rsid w:val="00333914"/>
    <w:rsid w:val="00333BE1"/>
    <w:rsid w:val="00334453"/>
    <w:rsid w:val="0033465C"/>
    <w:rsid w:val="00334874"/>
    <w:rsid w:val="00334B9C"/>
    <w:rsid w:val="00334D66"/>
    <w:rsid w:val="00334EEF"/>
    <w:rsid w:val="00335346"/>
    <w:rsid w:val="003355A2"/>
    <w:rsid w:val="00335644"/>
    <w:rsid w:val="00335E09"/>
    <w:rsid w:val="0033689A"/>
    <w:rsid w:val="003368DA"/>
    <w:rsid w:val="003369C1"/>
    <w:rsid w:val="00336C7E"/>
    <w:rsid w:val="00336E0D"/>
    <w:rsid w:val="00336EDE"/>
    <w:rsid w:val="00337406"/>
    <w:rsid w:val="0033774E"/>
    <w:rsid w:val="003378E3"/>
    <w:rsid w:val="003379F2"/>
    <w:rsid w:val="003379FE"/>
    <w:rsid w:val="00337A06"/>
    <w:rsid w:val="00337EF2"/>
    <w:rsid w:val="00340265"/>
    <w:rsid w:val="003405BD"/>
    <w:rsid w:val="003406D4"/>
    <w:rsid w:val="0034073B"/>
    <w:rsid w:val="003407C4"/>
    <w:rsid w:val="00340A5B"/>
    <w:rsid w:val="00340A71"/>
    <w:rsid w:val="00340C6D"/>
    <w:rsid w:val="00340DE2"/>
    <w:rsid w:val="00340F54"/>
    <w:rsid w:val="00341BEA"/>
    <w:rsid w:val="003425BC"/>
    <w:rsid w:val="003426BA"/>
    <w:rsid w:val="003428EE"/>
    <w:rsid w:val="00342D47"/>
    <w:rsid w:val="00342E87"/>
    <w:rsid w:val="0034323B"/>
    <w:rsid w:val="00343436"/>
    <w:rsid w:val="0034353F"/>
    <w:rsid w:val="0034388A"/>
    <w:rsid w:val="00343A64"/>
    <w:rsid w:val="00343AAD"/>
    <w:rsid w:val="0034442A"/>
    <w:rsid w:val="003445DB"/>
    <w:rsid w:val="00344CFF"/>
    <w:rsid w:val="00345626"/>
    <w:rsid w:val="0034588A"/>
    <w:rsid w:val="00345CF9"/>
    <w:rsid w:val="00345F78"/>
    <w:rsid w:val="00346192"/>
    <w:rsid w:val="00346344"/>
    <w:rsid w:val="00346E5B"/>
    <w:rsid w:val="00346ECB"/>
    <w:rsid w:val="00346F5D"/>
    <w:rsid w:val="00347189"/>
    <w:rsid w:val="003475B3"/>
    <w:rsid w:val="00347C9F"/>
    <w:rsid w:val="00347DB6"/>
    <w:rsid w:val="00347EEC"/>
    <w:rsid w:val="00347FB2"/>
    <w:rsid w:val="003501AA"/>
    <w:rsid w:val="00350D6D"/>
    <w:rsid w:val="003519AC"/>
    <w:rsid w:val="003519F5"/>
    <w:rsid w:val="00351A16"/>
    <w:rsid w:val="00351FF6"/>
    <w:rsid w:val="00352931"/>
    <w:rsid w:val="00352F83"/>
    <w:rsid w:val="0035305C"/>
    <w:rsid w:val="00353543"/>
    <w:rsid w:val="0035375D"/>
    <w:rsid w:val="00353903"/>
    <w:rsid w:val="00353C0D"/>
    <w:rsid w:val="00353F0F"/>
    <w:rsid w:val="003542E6"/>
    <w:rsid w:val="0035468A"/>
    <w:rsid w:val="00354B86"/>
    <w:rsid w:val="00354CF5"/>
    <w:rsid w:val="00354D4D"/>
    <w:rsid w:val="0035509B"/>
    <w:rsid w:val="003551CD"/>
    <w:rsid w:val="0035524B"/>
    <w:rsid w:val="00355322"/>
    <w:rsid w:val="0035534B"/>
    <w:rsid w:val="0035560B"/>
    <w:rsid w:val="003556A5"/>
    <w:rsid w:val="003556AC"/>
    <w:rsid w:val="0035581E"/>
    <w:rsid w:val="00355CC2"/>
    <w:rsid w:val="00356093"/>
    <w:rsid w:val="0035622F"/>
    <w:rsid w:val="00356D39"/>
    <w:rsid w:val="00356F77"/>
    <w:rsid w:val="003577BC"/>
    <w:rsid w:val="00357B5B"/>
    <w:rsid w:val="00357C2D"/>
    <w:rsid w:val="00357C50"/>
    <w:rsid w:val="00360705"/>
    <w:rsid w:val="003607F5"/>
    <w:rsid w:val="00360904"/>
    <w:rsid w:val="00360B45"/>
    <w:rsid w:val="00360D3F"/>
    <w:rsid w:val="003611B0"/>
    <w:rsid w:val="00361569"/>
    <w:rsid w:val="0036163B"/>
    <w:rsid w:val="00361AAE"/>
    <w:rsid w:val="00361FEF"/>
    <w:rsid w:val="00362018"/>
    <w:rsid w:val="00362200"/>
    <w:rsid w:val="003624F0"/>
    <w:rsid w:val="00362BDC"/>
    <w:rsid w:val="00362D4D"/>
    <w:rsid w:val="00362F56"/>
    <w:rsid w:val="00363538"/>
    <w:rsid w:val="00363693"/>
    <w:rsid w:val="0036380D"/>
    <w:rsid w:val="00363B07"/>
    <w:rsid w:val="0036422C"/>
    <w:rsid w:val="003643FF"/>
    <w:rsid w:val="003644B0"/>
    <w:rsid w:val="00364C24"/>
    <w:rsid w:val="003657B7"/>
    <w:rsid w:val="003659C0"/>
    <w:rsid w:val="00365BD3"/>
    <w:rsid w:val="00365C55"/>
    <w:rsid w:val="00366212"/>
    <w:rsid w:val="00366552"/>
    <w:rsid w:val="00367047"/>
    <w:rsid w:val="003671A3"/>
    <w:rsid w:val="0036769A"/>
    <w:rsid w:val="0036769C"/>
    <w:rsid w:val="00367D85"/>
    <w:rsid w:val="003700CE"/>
    <w:rsid w:val="00370219"/>
    <w:rsid w:val="00370929"/>
    <w:rsid w:val="00370C18"/>
    <w:rsid w:val="00370E19"/>
    <w:rsid w:val="00371015"/>
    <w:rsid w:val="003711A0"/>
    <w:rsid w:val="003711DF"/>
    <w:rsid w:val="00371495"/>
    <w:rsid w:val="003719EB"/>
    <w:rsid w:val="00371A13"/>
    <w:rsid w:val="00371B02"/>
    <w:rsid w:val="00371E8A"/>
    <w:rsid w:val="0037225F"/>
    <w:rsid w:val="003722C6"/>
    <w:rsid w:val="003722D4"/>
    <w:rsid w:val="00372461"/>
    <w:rsid w:val="003724DE"/>
    <w:rsid w:val="003726CC"/>
    <w:rsid w:val="00372703"/>
    <w:rsid w:val="00372876"/>
    <w:rsid w:val="003731A0"/>
    <w:rsid w:val="00373995"/>
    <w:rsid w:val="00373ED0"/>
    <w:rsid w:val="00373F8A"/>
    <w:rsid w:val="00374171"/>
    <w:rsid w:val="00374178"/>
    <w:rsid w:val="00374388"/>
    <w:rsid w:val="00374639"/>
    <w:rsid w:val="00374719"/>
    <w:rsid w:val="003748E2"/>
    <w:rsid w:val="00374941"/>
    <w:rsid w:val="0037520C"/>
    <w:rsid w:val="00375856"/>
    <w:rsid w:val="00375916"/>
    <w:rsid w:val="003759F2"/>
    <w:rsid w:val="00375A71"/>
    <w:rsid w:val="00375C6B"/>
    <w:rsid w:val="00375D7A"/>
    <w:rsid w:val="0037631C"/>
    <w:rsid w:val="003763B7"/>
    <w:rsid w:val="003765CA"/>
    <w:rsid w:val="003766DC"/>
    <w:rsid w:val="00376719"/>
    <w:rsid w:val="0037674B"/>
    <w:rsid w:val="00376889"/>
    <w:rsid w:val="00376C41"/>
    <w:rsid w:val="00376DCD"/>
    <w:rsid w:val="003770FF"/>
    <w:rsid w:val="00377347"/>
    <w:rsid w:val="0038070D"/>
    <w:rsid w:val="00380A13"/>
    <w:rsid w:val="00380B1D"/>
    <w:rsid w:val="00380D44"/>
    <w:rsid w:val="00380D8A"/>
    <w:rsid w:val="00380EBA"/>
    <w:rsid w:val="0038108B"/>
    <w:rsid w:val="003814BD"/>
    <w:rsid w:val="00381517"/>
    <w:rsid w:val="0038153F"/>
    <w:rsid w:val="00381D18"/>
    <w:rsid w:val="00382114"/>
    <w:rsid w:val="0038226C"/>
    <w:rsid w:val="00382793"/>
    <w:rsid w:val="00382E81"/>
    <w:rsid w:val="0038300D"/>
    <w:rsid w:val="00383256"/>
    <w:rsid w:val="00383462"/>
    <w:rsid w:val="0038366F"/>
    <w:rsid w:val="003836E7"/>
    <w:rsid w:val="00383A2A"/>
    <w:rsid w:val="00383B0F"/>
    <w:rsid w:val="00383B5F"/>
    <w:rsid w:val="00383B65"/>
    <w:rsid w:val="00383B97"/>
    <w:rsid w:val="003843FD"/>
    <w:rsid w:val="00384403"/>
    <w:rsid w:val="0038485A"/>
    <w:rsid w:val="00384866"/>
    <w:rsid w:val="00384A79"/>
    <w:rsid w:val="00384AAF"/>
    <w:rsid w:val="00384B6D"/>
    <w:rsid w:val="00384CE1"/>
    <w:rsid w:val="00384DA0"/>
    <w:rsid w:val="00384F05"/>
    <w:rsid w:val="003855EB"/>
    <w:rsid w:val="003856CA"/>
    <w:rsid w:val="003861DB"/>
    <w:rsid w:val="00386265"/>
    <w:rsid w:val="00386496"/>
    <w:rsid w:val="0038669B"/>
    <w:rsid w:val="00386BF0"/>
    <w:rsid w:val="00386D80"/>
    <w:rsid w:val="00386FD0"/>
    <w:rsid w:val="0038709A"/>
    <w:rsid w:val="003876DB"/>
    <w:rsid w:val="00387825"/>
    <w:rsid w:val="00387CF5"/>
    <w:rsid w:val="00387FE0"/>
    <w:rsid w:val="00390DC2"/>
    <w:rsid w:val="003910D5"/>
    <w:rsid w:val="00391630"/>
    <w:rsid w:val="003917C6"/>
    <w:rsid w:val="0039197E"/>
    <w:rsid w:val="00391A42"/>
    <w:rsid w:val="00391A69"/>
    <w:rsid w:val="00391BEF"/>
    <w:rsid w:val="00391C12"/>
    <w:rsid w:val="0039214C"/>
    <w:rsid w:val="00392204"/>
    <w:rsid w:val="00392317"/>
    <w:rsid w:val="0039244C"/>
    <w:rsid w:val="0039284F"/>
    <w:rsid w:val="00392AAA"/>
    <w:rsid w:val="00392C50"/>
    <w:rsid w:val="00392F23"/>
    <w:rsid w:val="0039370B"/>
    <w:rsid w:val="00393773"/>
    <w:rsid w:val="00393A98"/>
    <w:rsid w:val="00393ED9"/>
    <w:rsid w:val="00394599"/>
    <w:rsid w:val="003948C9"/>
    <w:rsid w:val="00394DEE"/>
    <w:rsid w:val="00394E1C"/>
    <w:rsid w:val="003950F4"/>
    <w:rsid w:val="00395D6A"/>
    <w:rsid w:val="0039627F"/>
    <w:rsid w:val="00396335"/>
    <w:rsid w:val="00396A42"/>
    <w:rsid w:val="00397150"/>
    <w:rsid w:val="003971FD"/>
    <w:rsid w:val="00397676"/>
    <w:rsid w:val="003979AE"/>
    <w:rsid w:val="00397ADA"/>
    <w:rsid w:val="00397AF3"/>
    <w:rsid w:val="00397E0D"/>
    <w:rsid w:val="003A02AD"/>
    <w:rsid w:val="003A0454"/>
    <w:rsid w:val="003A0708"/>
    <w:rsid w:val="003A089B"/>
    <w:rsid w:val="003A0966"/>
    <w:rsid w:val="003A0CB1"/>
    <w:rsid w:val="003A1450"/>
    <w:rsid w:val="003A1565"/>
    <w:rsid w:val="003A15D2"/>
    <w:rsid w:val="003A1A5F"/>
    <w:rsid w:val="003A1B29"/>
    <w:rsid w:val="003A1B59"/>
    <w:rsid w:val="003A1D90"/>
    <w:rsid w:val="003A1EE5"/>
    <w:rsid w:val="003A22C6"/>
    <w:rsid w:val="003A2382"/>
    <w:rsid w:val="003A275B"/>
    <w:rsid w:val="003A2945"/>
    <w:rsid w:val="003A2A4E"/>
    <w:rsid w:val="003A2B74"/>
    <w:rsid w:val="003A2CCF"/>
    <w:rsid w:val="003A2D77"/>
    <w:rsid w:val="003A2EEA"/>
    <w:rsid w:val="003A301D"/>
    <w:rsid w:val="003A32CB"/>
    <w:rsid w:val="003A3752"/>
    <w:rsid w:val="003A3881"/>
    <w:rsid w:val="003A3AE4"/>
    <w:rsid w:val="003A3E7B"/>
    <w:rsid w:val="003A3EE7"/>
    <w:rsid w:val="003A40C5"/>
    <w:rsid w:val="003A41CC"/>
    <w:rsid w:val="003A4297"/>
    <w:rsid w:val="003A445F"/>
    <w:rsid w:val="003A49EC"/>
    <w:rsid w:val="003A4F1D"/>
    <w:rsid w:val="003A50F8"/>
    <w:rsid w:val="003A540A"/>
    <w:rsid w:val="003A54F4"/>
    <w:rsid w:val="003A55FF"/>
    <w:rsid w:val="003A5923"/>
    <w:rsid w:val="003A5B6D"/>
    <w:rsid w:val="003A5C7F"/>
    <w:rsid w:val="003A5D6B"/>
    <w:rsid w:val="003A5F2A"/>
    <w:rsid w:val="003A646D"/>
    <w:rsid w:val="003A64A8"/>
    <w:rsid w:val="003A65CA"/>
    <w:rsid w:val="003A6663"/>
    <w:rsid w:val="003A7175"/>
    <w:rsid w:val="003A7176"/>
    <w:rsid w:val="003A71E7"/>
    <w:rsid w:val="003A736E"/>
    <w:rsid w:val="003A74F7"/>
    <w:rsid w:val="003A756E"/>
    <w:rsid w:val="003A7809"/>
    <w:rsid w:val="003A797C"/>
    <w:rsid w:val="003A799A"/>
    <w:rsid w:val="003A7E28"/>
    <w:rsid w:val="003B00CD"/>
    <w:rsid w:val="003B01AA"/>
    <w:rsid w:val="003B035A"/>
    <w:rsid w:val="003B078F"/>
    <w:rsid w:val="003B0A36"/>
    <w:rsid w:val="003B0A82"/>
    <w:rsid w:val="003B0B60"/>
    <w:rsid w:val="003B0CA3"/>
    <w:rsid w:val="003B0F7D"/>
    <w:rsid w:val="003B10D6"/>
    <w:rsid w:val="003B1650"/>
    <w:rsid w:val="003B1759"/>
    <w:rsid w:val="003B18DF"/>
    <w:rsid w:val="003B1A6C"/>
    <w:rsid w:val="003B1B8E"/>
    <w:rsid w:val="003B1E81"/>
    <w:rsid w:val="003B1EAE"/>
    <w:rsid w:val="003B2199"/>
    <w:rsid w:val="003B2750"/>
    <w:rsid w:val="003B2A31"/>
    <w:rsid w:val="003B2EC0"/>
    <w:rsid w:val="003B3603"/>
    <w:rsid w:val="003B367D"/>
    <w:rsid w:val="003B3BFF"/>
    <w:rsid w:val="003B3C5E"/>
    <w:rsid w:val="003B4828"/>
    <w:rsid w:val="003B48FE"/>
    <w:rsid w:val="003B4CC2"/>
    <w:rsid w:val="003B4F50"/>
    <w:rsid w:val="003B5084"/>
    <w:rsid w:val="003B5542"/>
    <w:rsid w:val="003B570F"/>
    <w:rsid w:val="003B589E"/>
    <w:rsid w:val="003B598F"/>
    <w:rsid w:val="003B5994"/>
    <w:rsid w:val="003B5BCE"/>
    <w:rsid w:val="003B5C2B"/>
    <w:rsid w:val="003B5FFB"/>
    <w:rsid w:val="003B626D"/>
    <w:rsid w:val="003B63B7"/>
    <w:rsid w:val="003B63F8"/>
    <w:rsid w:val="003B648E"/>
    <w:rsid w:val="003B66EF"/>
    <w:rsid w:val="003B67F8"/>
    <w:rsid w:val="003B6A13"/>
    <w:rsid w:val="003B6C92"/>
    <w:rsid w:val="003B6CF7"/>
    <w:rsid w:val="003B71A9"/>
    <w:rsid w:val="003B72EE"/>
    <w:rsid w:val="003B730C"/>
    <w:rsid w:val="003B7C15"/>
    <w:rsid w:val="003B7F45"/>
    <w:rsid w:val="003C02B4"/>
    <w:rsid w:val="003C0A09"/>
    <w:rsid w:val="003C0BFE"/>
    <w:rsid w:val="003C115A"/>
    <w:rsid w:val="003C1275"/>
    <w:rsid w:val="003C12BF"/>
    <w:rsid w:val="003C1B89"/>
    <w:rsid w:val="003C1CFC"/>
    <w:rsid w:val="003C1E5D"/>
    <w:rsid w:val="003C2487"/>
    <w:rsid w:val="003C24FD"/>
    <w:rsid w:val="003C26AB"/>
    <w:rsid w:val="003C2740"/>
    <w:rsid w:val="003C2B63"/>
    <w:rsid w:val="003C2E02"/>
    <w:rsid w:val="003C3140"/>
    <w:rsid w:val="003C3348"/>
    <w:rsid w:val="003C3556"/>
    <w:rsid w:val="003C390B"/>
    <w:rsid w:val="003C39A3"/>
    <w:rsid w:val="003C3D7F"/>
    <w:rsid w:val="003C4195"/>
    <w:rsid w:val="003C4AC9"/>
    <w:rsid w:val="003C4F57"/>
    <w:rsid w:val="003C5200"/>
    <w:rsid w:val="003C56AB"/>
    <w:rsid w:val="003C57A6"/>
    <w:rsid w:val="003C59D2"/>
    <w:rsid w:val="003C59F2"/>
    <w:rsid w:val="003C5D92"/>
    <w:rsid w:val="003C666D"/>
    <w:rsid w:val="003C687B"/>
    <w:rsid w:val="003C6A93"/>
    <w:rsid w:val="003C6AC8"/>
    <w:rsid w:val="003C6AE2"/>
    <w:rsid w:val="003C7181"/>
    <w:rsid w:val="003C7218"/>
    <w:rsid w:val="003C742E"/>
    <w:rsid w:val="003C75B6"/>
    <w:rsid w:val="003C783D"/>
    <w:rsid w:val="003C7A7F"/>
    <w:rsid w:val="003D019C"/>
    <w:rsid w:val="003D04AB"/>
    <w:rsid w:val="003D0556"/>
    <w:rsid w:val="003D0765"/>
    <w:rsid w:val="003D0B8E"/>
    <w:rsid w:val="003D0E35"/>
    <w:rsid w:val="003D11F6"/>
    <w:rsid w:val="003D1767"/>
    <w:rsid w:val="003D1BD1"/>
    <w:rsid w:val="003D1D67"/>
    <w:rsid w:val="003D28D8"/>
    <w:rsid w:val="003D2A75"/>
    <w:rsid w:val="003D2AFD"/>
    <w:rsid w:val="003D2B11"/>
    <w:rsid w:val="003D2C40"/>
    <w:rsid w:val="003D2F4C"/>
    <w:rsid w:val="003D3205"/>
    <w:rsid w:val="003D3303"/>
    <w:rsid w:val="003D3553"/>
    <w:rsid w:val="003D365F"/>
    <w:rsid w:val="003D3DF2"/>
    <w:rsid w:val="003D448E"/>
    <w:rsid w:val="003D4607"/>
    <w:rsid w:val="003D4882"/>
    <w:rsid w:val="003D4AE9"/>
    <w:rsid w:val="003D5509"/>
    <w:rsid w:val="003D6104"/>
    <w:rsid w:val="003D6385"/>
    <w:rsid w:val="003D6905"/>
    <w:rsid w:val="003D69B8"/>
    <w:rsid w:val="003D6A59"/>
    <w:rsid w:val="003D71BE"/>
    <w:rsid w:val="003D7223"/>
    <w:rsid w:val="003D7AE0"/>
    <w:rsid w:val="003D7C20"/>
    <w:rsid w:val="003D7F12"/>
    <w:rsid w:val="003E010C"/>
    <w:rsid w:val="003E0363"/>
    <w:rsid w:val="003E0880"/>
    <w:rsid w:val="003E08FF"/>
    <w:rsid w:val="003E09F3"/>
    <w:rsid w:val="003E152E"/>
    <w:rsid w:val="003E15EC"/>
    <w:rsid w:val="003E1656"/>
    <w:rsid w:val="003E1686"/>
    <w:rsid w:val="003E1A26"/>
    <w:rsid w:val="003E2092"/>
    <w:rsid w:val="003E22A2"/>
    <w:rsid w:val="003E22D0"/>
    <w:rsid w:val="003E2578"/>
    <w:rsid w:val="003E266B"/>
    <w:rsid w:val="003E2796"/>
    <w:rsid w:val="003E292F"/>
    <w:rsid w:val="003E2CE8"/>
    <w:rsid w:val="003E30A0"/>
    <w:rsid w:val="003E30CF"/>
    <w:rsid w:val="003E3230"/>
    <w:rsid w:val="003E3295"/>
    <w:rsid w:val="003E32B6"/>
    <w:rsid w:val="003E3477"/>
    <w:rsid w:val="003E4175"/>
    <w:rsid w:val="003E441B"/>
    <w:rsid w:val="003E4B50"/>
    <w:rsid w:val="003E4E2D"/>
    <w:rsid w:val="003E5107"/>
    <w:rsid w:val="003E52FA"/>
    <w:rsid w:val="003E551E"/>
    <w:rsid w:val="003E5983"/>
    <w:rsid w:val="003E5B87"/>
    <w:rsid w:val="003E5B8D"/>
    <w:rsid w:val="003E5D30"/>
    <w:rsid w:val="003E6120"/>
    <w:rsid w:val="003E6143"/>
    <w:rsid w:val="003E65D4"/>
    <w:rsid w:val="003E6E20"/>
    <w:rsid w:val="003E6ED3"/>
    <w:rsid w:val="003E6F45"/>
    <w:rsid w:val="003E6F6F"/>
    <w:rsid w:val="003E73D6"/>
    <w:rsid w:val="003E7B68"/>
    <w:rsid w:val="003E7E6E"/>
    <w:rsid w:val="003E7F20"/>
    <w:rsid w:val="003E7F2C"/>
    <w:rsid w:val="003F0202"/>
    <w:rsid w:val="003F035C"/>
    <w:rsid w:val="003F0615"/>
    <w:rsid w:val="003F0693"/>
    <w:rsid w:val="003F0895"/>
    <w:rsid w:val="003F1314"/>
    <w:rsid w:val="003F19EE"/>
    <w:rsid w:val="003F2593"/>
    <w:rsid w:val="003F26BC"/>
    <w:rsid w:val="003F2D14"/>
    <w:rsid w:val="003F2F09"/>
    <w:rsid w:val="003F313D"/>
    <w:rsid w:val="003F3140"/>
    <w:rsid w:val="003F3583"/>
    <w:rsid w:val="003F390E"/>
    <w:rsid w:val="003F3A6B"/>
    <w:rsid w:val="003F3F70"/>
    <w:rsid w:val="003F4369"/>
    <w:rsid w:val="003F45E0"/>
    <w:rsid w:val="003F48AC"/>
    <w:rsid w:val="003F48BA"/>
    <w:rsid w:val="003F4E36"/>
    <w:rsid w:val="003F509D"/>
    <w:rsid w:val="003F52CE"/>
    <w:rsid w:val="003F5A34"/>
    <w:rsid w:val="003F5A9F"/>
    <w:rsid w:val="003F5B6F"/>
    <w:rsid w:val="003F63EB"/>
    <w:rsid w:val="003F655A"/>
    <w:rsid w:val="003F6573"/>
    <w:rsid w:val="003F65B0"/>
    <w:rsid w:val="003F667D"/>
    <w:rsid w:val="003F6FAB"/>
    <w:rsid w:val="003F7100"/>
    <w:rsid w:val="003F71E6"/>
    <w:rsid w:val="003F7392"/>
    <w:rsid w:val="003F78EB"/>
    <w:rsid w:val="003F7D7B"/>
    <w:rsid w:val="003F7EDF"/>
    <w:rsid w:val="00400091"/>
    <w:rsid w:val="004001ED"/>
    <w:rsid w:val="00400605"/>
    <w:rsid w:val="00400687"/>
    <w:rsid w:val="0040070A"/>
    <w:rsid w:val="00400B9B"/>
    <w:rsid w:val="00400C14"/>
    <w:rsid w:val="00400E8F"/>
    <w:rsid w:val="0040149D"/>
    <w:rsid w:val="00401B20"/>
    <w:rsid w:val="00401CD6"/>
    <w:rsid w:val="0040207A"/>
    <w:rsid w:val="004021B1"/>
    <w:rsid w:val="004022D9"/>
    <w:rsid w:val="004025B9"/>
    <w:rsid w:val="0040334B"/>
    <w:rsid w:val="00403944"/>
    <w:rsid w:val="00403989"/>
    <w:rsid w:val="00403D2D"/>
    <w:rsid w:val="00404126"/>
    <w:rsid w:val="004044B3"/>
    <w:rsid w:val="00404654"/>
    <w:rsid w:val="004047B4"/>
    <w:rsid w:val="00404977"/>
    <w:rsid w:val="00404CBC"/>
    <w:rsid w:val="004052C6"/>
    <w:rsid w:val="004053BD"/>
    <w:rsid w:val="00405443"/>
    <w:rsid w:val="00405818"/>
    <w:rsid w:val="00405910"/>
    <w:rsid w:val="00405D8E"/>
    <w:rsid w:val="004060C8"/>
    <w:rsid w:val="004061C2"/>
    <w:rsid w:val="0040620F"/>
    <w:rsid w:val="00406373"/>
    <w:rsid w:val="004063E1"/>
    <w:rsid w:val="00406473"/>
    <w:rsid w:val="0040650C"/>
    <w:rsid w:val="0040663B"/>
    <w:rsid w:val="004067A1"/>
    <w:rsid w:val="004067FC"/>
    <w:rsid w:val="00406ECD"/>
    <w:rsid w:val="00406F98"/>
    <w:rsid w:val="00407494"/>
    <w:rsid w:val="004078E8"/>
    <w:rsid w:val="00407977"/>
    <w:rsid w:val="0041009F"/>
    <w:rsid w:val="00410181"/>
    <w:rsid w:val="00410BDF"/>
    <w:rsid w:val="00410D34"/>
    <w:rsid w:val="00411190"/>
    <w:rsid w:val="004115A9"/>
    <w:rsid w:val="00411613"/>
    <w:rsid w:val="00411BFF"/>
    <w:rsid w:val="00411C6D"/>
    <w:rsid w:val="00411DD8"/>
    <w:rsid w:val="00412081"/>
    <w:rsid w:val="00412284"/>
    <w:rsid w:val="004125D6"/>
    <w:rsid w:val="004129F2"/>
    <w:rsid w:val="00412B0E"/>
    <w:rsid w:val="00412C58"/>
    <w:rsid w:val="00412F6E"/>
    <w:rsid w:val="004130CC"/>
    <w:rsid w:val="004130E8"/>
    <w:rsid w:val="00413100"/>
    <w:rsid w:val="0041384E"/>
    <w:rsid w:val="004140DE"/>
    <w:rsid w:val="00414477"/>
    <w:rsid w:val="00414851"/>
    <w:rsid w:val="00414A0B"/>
    <w:rsid w:val="00414C0C"/>
    <w:rsid w:val="004151FE"/>
    <w:rsid w:val="00415E4C"/>
    <w:rsid w:val="00415EC6"/>
    <w:rsid w:val="0041605B"/>
    <w:rsid w:val="004162CA"/>
    <w:rsid w:val="0041630A"/>
    <w:rsid w:val="0041652D"/>
    <w:rsid w:val="0041666A"/>
    <w:rsid w:val="004169F2"/>
    <w:rsid w:val="00416AE6"/>
    <w:rsid w:val="00416C8C"/>
    <w:rsid w:val="00417581"/>
    <w:rsid w:val="0041771F"/>
    <w:rsid w:val="00417755"/>
    <w:rsid w:val="00417854"/>
    <w:rsid w:val="00417896"/>
    <w:rsid w:val="004178BB"/>
    <w:rsid w:val="00417C64"/>
    <w:rsid w:val="00417FE4"/>
    <w:rsid w:val="00420D75"/>
    <w:rsid w:val="00421420"/>
    <w:rsid w:val="004214B0"/>
    <w:rsid w:val="004216B9"/>
    <w:rsid w:val="0042172D"/>
    <w:rsid w:val="00421E68"/>
    <w:rsid w:val="0042231D"/>
    <w:rsid w:val="004227C2"/>
    <w:rsid w:val="00422AF9"/>
    <w:rsid w:val="00422ED0"/>
    <w:rsid w:val="00422F5D"/>
    <w:rsid w:val="004230E2"/>
    <w:rsid w:val="0042310C"/>
    <w:rsid w:val="004235F0"/>
    <w:rsid w:val="00423D71"/>
    <w:rsid w:val="004241BF"/>
    <w:rsid w:val="00424557"/>
    <w:rsid w:val="00424850"/>
    <w:rsid w:val="004249C5"/>
    <w:rsid w:val="0042507F"/>
    <w:rsid w:val="00425139"/>
    <w:rsid w:val="004254BC"/>
    <w:rsid w:val="0042564C"/>
    <w:rsid w:val="00425748"/>
    <w:rsid w:val="004258FE"/>
    <w:rsid w:val="00425BF6"/>
    <w:rsid w:val="00425E2E"/>
    <w:rsid w:val="00426748"/>
    <w:rsid w:val="00426821"/>
    <w:rsid w:val="00426859"/>
    <w:rsid w:val="00426D5B"/>
    <w:rsid w:val="00426FF9"/>
    <w:rsid w:val="00427B5A"/>
    <w:rsid w:val="0043005A"/>
    <w:rsid w:val="00430407"/>
    <w:rsid w:val="00430915"/>
    <w:rsid w:val="00431027"/>
    <w:rsid w:val="004310ED"/>
    <w:rsid w:val="0043118F"/>
    <w:rsid w:val="00431440"/>
    <w:rsid w:val="0043160F"/>
    <w:rsid w:val="0043175F"/>
    <w:rsid w:val="00431BEA"/>
    <w:rsid w:val="00431C15"/>
    <w:rsid w:val="00431EF6"/>
    <w:rsid w:val="00431F9D"/>
    <w:rsid w:val="004321CD"/>
    <w:rsid w:val="00432455"/>
    <w:rsid w:val="0043264A"/>
    <w:rsid w:val="0043284C"/>
    <w:rsid w:val="00432DFC"/>
    <w:rsid w:val="00433476"/>
    <w:rsid w:val="004337E7"/>
    <w:rsid w:val="00433836"/>
    <w:rsid w:val="00433976"/>
    <w:rsid w:val="004339D6"/>
    <w:rsid w:val="00433E63"/>
    <w:rsid w:val="00433F2D"/>
    <w:rsid w:val="00433FA1"/>
    <w:rsid w:val="004340E2"/>
    <w:rsid w:val="004346EF"/>
    <w:rsid w:val="00434EB6"/>
    <w:rsid w:val="00435132"/>
    <w:rsid w:val="004351F2"/>
    <w:rsid w:val="00435418"/>
    <w:rsid w:val="004355A6"/>
    <w:rsid w:val="00435742"/>
    <w:rsid w:val="0043588D"/>
    <w:rsid w:val="00435895"/>
    <w:rsid w:val="004359E9"/>
    <w:rsid w:val="00435AAE"/>
    <w:rsid w:val="00435B4F"/>
    <w:rsid w:val="00435B7C"/>
    <w:rsid w:val="00435D04"/>
    <w:rsid w:val="00435D17"/>
    <w:rsid w:val="00435E5F"/>
    <w:rsid w:val="0043615A"/>
    <w:rsid w:val="004362B6"/>
    <w:rsid w:val="00436A96"/>
    <w:rsid w:val="00436C03"/>
    <w:rsid w:val="00436C26"/>
    <w:rsid w:val="00437156"/>
    <w:rsid w:val="00437347"/>
    <w:rsid w:val="00437455"/>
    <w:rsid w:val="004377DF"/>
    <w:rsid w:val="00437C48"/>
    <w:rsid w:val="0044004D"/>
    <w:rsid w:val="004402D5"/>
    <w:rsid w:val="0044036D"/>
    <w:rsid w:val="004404AB"/>
    <w:rsid w:val="004408E4"/>
    <w:rsid w:val="00440919"/>
    <w:rsid w:val="00440C42"/>
    <w:rsid w:val="00440D33"/>
    <w:rsid w:val="004410AD"/>
    <w:rsid w:val="00441429"/>
    <w:rsid w:val="004414E3"/>
    <w:rsid w:val="004414EC"/>
    <w:rsid w:val="00441689"/>
    <w:rsid w:val="00441861"/>
    <w:rsid w:val="00441906"/>
    <w:rsid w:val="00441BB9"/>
    <w:rsid w:val="00441E64"/>
    <w:rsid w:val="00441EA1"/>
    <w:rsid w:val="00441F67"/>
    <w:rsid w:val="00442139"/>
    <w:rsid w:val="004427AD"/>
    <w:rsid w:val="00442861"/>
    <w:rsid w:val="0044288A"/>
    <w:rsid w:val="004429EB"/>
    <w:rsid w:val="00442DA7"/>
    <w:rsid w:val="00443277"/>
    <w:rsid w:val="004435A2"/>
    <w:rsid w:val="00443AE6"/>
    <w:rsid w:val="00443B85"/>
    <w:rsid w:val="00443D68"/>
    <w:rsid w:val="00443E36"/>
    <w:rsid w:val="004443E5"/>
    <w:rsid w:val="004447F9"/>
    <w:rsid w:val="004448D1"/>
    <w:rsid w:val="00444941"/>
    <w:rsid w:val="00444FE5"/>
    <w:rsid w:val="00445686"/>
    <w:rsid w:val="004456C5"/>
    <w:rsid w:val="00445B0F"/>
    <w:rsid w:val="00445B3A"/>
    <w:rsid w:val="00445BC1"/>
    <w:rsid w:val="00445E48"/>
    <w:rsid w:val="00445FEB"/>
    <w:rsid w:val="00446426"/>
    <w:rsid w:val="0044644C"/>
    <w:rsid w:val="00446457"/>
    <w:rsid w:val="004465DE"/>
    <w:rsid w:val="004466C0"/>
    <w:rsid w:val="00446852"/>
    <w:rsid w:val="004469A9"/>
    <w:rsid w:val="00446A22"/>
    <w:rsid w:val="00446D2D"/>
    <w:rsid w:val="00446EB5"/>
    <w:rsid w:val="004470AF"/>
    <w:rsid w:val="0044732D"/>
    <w:rsid w:val="0044750A"/>
    <w:rsid w:val="00447757"/>
    <w:rsid w:val="00447933"/>
    <w:rsid w:val="00447A83"/>
    <w:rsid w:val="00447B8B"/>
    <w:rsid w:val="00447DB8"/>
    <w:rsid w:val="00450133"/>
    <w:rsid w:val="004505F2"/>
    <w:rsid w:val="0045066A"/>
    <w:rsid w:val="0045082E"/>
    <w:rsid w:val="00450B40"/>
    <w:rsid w:val="00450E7B"/>
    <w:rsid w:val="0045128E"/>
    <w:rsid w:val="0045168C"/>
    <w:rsid w:val="00451769"/>
    <w:rsid w:val="00451BFA"/>
    <w:rsid w:val="00451C54"/>
    <w:rsid w:val="00451CE2"/>
    <w:rsid w:val="00451DA1"/>
    <w:rsid w:val="0045219D"/>
    <w:rsid w:val="0045247A"/>
    <w:rsid w:val="004529F1"/>
    <w:rsid w:val="00452A1A"/>
    <w:rsid w:val="00452A31"/>
    <w:rsid w:val="00452E21"/>
    <w:rsid w:val="00453008"/>
    <w:rsid w:val="00453364"/>
    <w:rsid w:val="00453679"/>
    <w:rsid w:val="004539D2"/>
    <w:rsid w:val="00453A1F"/>
    <w:rsid w:val="00453B5F"/>
    <w:rsid w:val="00453DC4"/>
    <w:rsid w:val="0045400F"/>
    <w:rsid w:val="0045406F"/>
    <w:rsid w:val="00454223"/>
    <w:rsid w:val="004542D2"/>
    <w:rsid w:val="004544E7"/>
    <w:rsid w:val="004547CF"/>
    <w:rsid w:val="00454A18"/>
    <w:rsid w:val="00455105"/>
    <w:rsid w:val="0045546B"/>
    <w:rsid w:val="00455524"/>
    <w:rsid w:val="00455A8B"/>
    <w:rsid w:val="00456105"/>
    <w:rsid w:val="004563DE"/>
    <w:rsid w:val="00456451"/>
    <w:rsid w:val="00456487"/>
    <w:rsid w:val="00456548"/>
    <w:rsid w:val="0045658C"/>
    <w:rsid w:val="004569D6"/>
    <w:rsid w:val="00456D91"/>
    <w:rsid w:val="0045719E"/>
    <w:rsid w:val="0045729D"/>
    <w:rsid w:val="00457305"/>
    <w:rsid w:val="00457764"/>
    <w:rsid w:val="004578F4"/>
    <w:rsid w:val="00457E4C"/>
    <w:rsid w:val="004605C5"/>
    <w:rsid w:val="004605DD"/>
    <w:rsid w:val="004609D4"/>
    <w:rsid w:val="00460C70"/>
    <w:rsid w:val="00460EFD"/>
    <w:rsid w:val="00461346"/>
    <w:rsid w:val="004617C6"/>
    <w:rsid w:val="00461AA9"/>
    <w:rsid w:val="00461AB9"/>
    <w:rsid w:val="00462008"/>
    <w:rsid w:val="0046204E"/>
    <w:rsid w:val="0046236D"/>
    <w:rsid w:val="004623C7"/>
    <w:rsid w:val="004625BF"/>
    <w:rsid w:val="0046283C"/>
    <w:rsid w:val="004628E1"/>
    <w:rsid w:val="00462AFC"/>
    <w:rsid w:val="00462BF3"/>
    <w:rsid w:val="00462D5F"/>
    <w:rsid w:val="0046388B"/>
    <w:rsid w:val="00463BE2"/>
    <w:rsid w:val="00463C0B"/>
    <w:rsid w:val="00463DDE"/>
    <w:rsid w:val="00463F51"/>
    <w:rsid w:val="00464094"/>
    <w:rsid w:val="004645FC"/>
    <w:rsid w:val="00464907"/>
    <w:rsid w:val="00464CC4"/>
    <w:rsid w:val="00464F20"/>
    <w:rsid w:val="00464F5C"/>
    <w:rsid w:val="00465190"/>
    <w:rsid w:val="004652EB"/>
    <w:rsid w:val="0046561B"/>
    <w:rsid w:val="00465730"/>
    <w:rsid w:val="0046613C"/>
    <w:rsid w:val="0046639E"/>
    <w:rsid w:val="00466DBB"/>
    <w:rsid w:val="004670FA"/>
    <w:rsid w:val="004673C3"/>
    <w:rsid w:val="0046750A"/>
    <w:rsid w:val="0046754D"/>
    <w:rsid w:val="00467A12"/>
    <w:rsid w:val="00467ABF"/>
    <w:rsid w:val="00467BBE"/>
    <w:rsid w:val="00467DF2"/>
    <w:rsid w:val="004700B5"/>
    <w:rsid w:val="0047042E"/>
    <w:rsid w:val="004704B8"/>
    <w:rsid w:val="0047055E"/>
    <w:rsid w:val="004707BD"/>
    <w:rsid w:val="00470CB2"/>
    <w:rsid w:val="004716DC"/>
    <w:rsid w:val="00471842"/>
    <w:rsid w:val="00471ED0"/>
    <w:rsid w:val="0047221E"/>
    <w:rsid w:val="004727DD"/>
    <w:rsid w:val="004728DA"/>
    <w:rsid w:val="00472D15"/>
    <w:rsid w:val="004730EF"/>
    <w:rsid w:val="00473115"/>
    <w:rsid w:val="00473442"/>
    <w:rsid w:val="0047345B"/>
    <w:rsid w:val="0047373E"/>
    <w:rsid w:val="00473A05"/>
    <w:rsid w:val="00473C87"/>
    <w:rsid w:val="00473DE0"/>
    <w:rsid w:val="00474090"/>
    <w:rsid w:val="004742D1"/>
    <w:rsid w:val="004744B8"/>
    <w:rsid w:val="00474952"/>
    <w:rsid w:val="00475451"/>
    <w:rsid w:val="004754F5"/>
    <w:rsid w:val="0047555E"/>
    <w:rsid w:val="00475859"/>
    <w:rsid w:val="00475B05"/>
    <w:rsid w:val="00475F78"/>
    <w:rsid w:val="00476101"/>
    <w:rsid w:val="0047633F"/>
    <w:rsid w:val="004764F1"/>
    <w:rsid w:val="0047688C"/>
    <w:rsid w:val="00476ECD"/>
    <w:rsid w:val="00476FE5"/>
    <w:rsid w:val="004771B8"/>
    <w:rsid w:val="00477372"/>
    <w:rsid w:val="00477DFA"/>
    <w:rsid w:val="00480342"/>
    <w:rsid w:val="00480607"/>
    <w:rsid w:val="004806D4"/>
    <w:rsid w:val="00480A4B"/>
    <w:rsid w:val="00480FA9"/>
    <w:rsid w:val="004810C4"/>
    <w:rsid w:val="00481134"/>
    <w:rsid w:val="004812E3"/>
    <w:rsid w:val="004813F0"/>
    <w:rsid w:val="00481A06"/>
    <w:rsid w:val="00481BFA"/>
    <w:rsid w:val="00481CB7"/>
    <w:rsid w:val="00481D94"/>
    <w:rsid w:val="00481DCF"/>
    <w:rsid w:val="0048202E"/>
    <w:rsid w:val="00482153"/>
    <w:rsid w:val="0048228B"/>
    <w:rsid w:val="004822D1"/>
    <w:rsid w:val="004826E2"/>
    <w:rsid w:val="00482A31"/>
    <w:rsid w:val="004830E6"/>
    <w:rsid w:val="00483242"/>
    <w:rsid w:val="00483275"/>
    <w:rsid w:val="00483312"/>
    <w:rsid w:val="00483DA8"/>
    <w:rsid w:val="00483FB7"/>
    <w:rsid w:val="00484286"/>
    <w:rsid w:val="004842FE"/>
    <w:rsid w:val="004848A0"/>
    <w:rsid w:val="00484DDD"/>
    <w:rsid w:val="00484F22"/>
    <w:rsid w:val="00484F2D"/>
    <w:rsid w:val="00484FE8"/>
    <w:rsid w:val="00485660"/>
    <w:rsid w:val="0048582E"/>
    <w:rsid w:val="00485898"/>
    <w:rsid w:val="00485976"/>
    <w:rsid w:val="00485CCD"/>
    <w:rsid w:val="00485E21"/>
    <w:rsid w:val="00485EEE"/>
    <w:rsid w:val="00485F8A"/>
    <w:rsid w:val="004862B0"/>
    <w:rsid w:val="0048673B"/>
    <w:rsid w:val="00486F83"/>
    <w:rsid w:val="00486F95"/>
    <w:rsid w:val="0048751A"/>
    <w:rsid w:val="00487A7B"/>
    <w:rsid w:val="00487E23"/>
    <w:rsid w:val="004900AC"/>
    <w:rsid w:val="0049052E"/>
    <w:rsid w:val="0049056F"/>
    <w:rsid w:val="004907FB"/>
    <w:rsid w:val="00490840"/>
    <w:rsid w:val="00490B5B"/>
    <w:rsid w:val="00490EDA"/>
    <w:rsid w:val="00490FF5"/>
    <w:rsid w:val="00491028"/>
    <w:rsid w:val="0049120E"/>
    <w:rsid w:val="0049168E"/>
    <w:rsid w:val="004916D5"/>
    <w:rsid w:val="00492004"/>
    <w:rsid w:val="004922C4"/>
    <w:rsid w:val="0049259D"/>
    <w:rsid w:val="004925BB"/>
    <w:rsid w:val="004926FB"/>
    <w:rsid w:val="00492967"/>
    <w:rsid w:val="00492F2A"/>
    <w:rsid w:val="00492F6A"/>
    <w:rsid w:val="004930CD"/>
    <w:rsid w:val="00493966"/>
    <w:rsid w:val="00493AC9"/>
    <w:rsid w:val="00493B76"/>
    <w:rsid w:val="00493D00"/>
    <w:rsid w:val="00493D24"/>
    <w:rsid w:val="00493E99"/>
    <w:rsid w:val="00493EF1"/>
    <w:rsid w:val="004941F3"/>
    <w:rsid w:val="00494883"/>
    <w:rsid w:val="00494AC5"/>
    <w:rsid w:val="00494BD9"/>
    <w:rsid w:val="00494F11"/>
    <w:rsid w:val="0049513D"/>
    <w:rsid w:val="0049549C"/>
    <w:rsid w:val="00495A72"/>
    <w:rsid w:val="00496253"/>
    <w:rsid w:val="00496676"/>
    <w:rsid w:val="004967B3"/>
    <w:rsid w:val="00496A55"/>
    <w:rsid w:val="00496B01"/>
    <w:rsid w:val="00496B94"/>
    <w:rsid w:val="00496FA2"/>
    <w:rsid w:val="00497B25"/>
    <w:rsid w:val="00497BC5"/>
    <w:rsid w:val="00497DBD"/>
    <w:rsid w:val="004A01B5"/>
    <w:rsid w:val="004A047C"/>
    <w:rsid w:val="004A0823"/>
    <w:rsid w:val="004A0C0C"/>
    <w:rsid w:val="004A0D8F"/>
    <w:rsid w:val="004A1101"/>
    <w:rsid w:val="004A1868"/>
    <w:rsid w:val="004A18FE"/>
    <w:rsid w:val="004A1F37"/>
    <w:rsid w:val="004A1FC4"/>
    <w:rsid w:val="004A205E"/>
    <w:rsid w:val="004A2105"/>
    <w:rsid w:val="004A2436"/>
    <w:rsid w:val="004A2C60"/>
    <w:rsid w:val="004A2C70"/>
    <w:rsid w:val="004A384A"/>
    <w:rsid w:val="004A3A15"/>
    <w:rsid w:val="004A3A90"/>
    <w:rsid w:val="004A3BF0"/>
    <w:rsid w:val="004A3F35"/>
    <w:rsid w:val="004A425E"/>
    <w:rsid w:val="004A43BD"/>
    <w:rsid w:val="004A4538"/>
    <w:rsid w:val="004A46D2"/>
    <w:rsid w:val="004A46F4"/>
    <w:rsid w:val="004A52BC"/>
    <w:rsid w:val="004A589D"/>
    <w:rsid w:val="004A5A57"/>
    <w:rsid w:val="004A5C2B"/>
    <w:rsid w:val="004A60EE"/>
    <w:rsid w:val="004A623D"/>
    <w:rsid w:val="004A674E"/>
    <w:rsid w:val="004A6785"/>
    <w:rsid w:val="004A6852"/>
    <w:rsid w:val="004A6929"/>
    <w:rsid w:val="004A6BE7"/>
    <w:rsid w:val="004A720E"/>
    <w:rsid w:val="004A7B58"/>
    <w:rsid w:val="004A7CDB"/>
    <w:rsid w:val="004A7D62"/>
    <w:rsid w:val="004A7E19"/>
    <w:rsid w:val="004A7E2C"/>
    <w:rsid w:val="004A7E35"/>
    <w:rsid w:val="004B005D"/>
    <w:rsid w:val="004B0391"/>
    <w:rsid w:val="004B0397"/>
    <w:rsid w:val="004B0409"/>
    <w:rsid w:val="004B0492"/>
    <w:rsid w:val="004B058A"/>
    <w:rsid w:val="004B07D1"/>
    <w:rsid w:val="004B09A2"/>
    <w:rsid w:val="004B0A32"/>
    <w:rsid w:val="004B0ABA"/>
    <w:rsid w:val="004B0FAF"/>
    <w:rsid w:val="004B0FDB"/>
    <w:rsid w:val="004B1548"/>
    <w:rsid w:val="004B1F9E"/>
    <w:rsid w:val="004B225D"/>
    <w:rsid w:val="004B250D"/>
    <w:rsid w:val="004B26D6"/>
    <w:rsid w:val="004B286F"/>
    <w:rsid w:val="004B2F38"/>
    <w:rsid w:val="004B3230"/>
    <w:rsid w:val="004B40BE"/>
    <w:rsid w:val="004B4104"/>
    <w:rsid w:val="004B422A"/>
    <w:rsid w:val="004B4437"/>
    <w:rsid w:val="004B4486"/>
    <w:rsid w:val="004B4A0E"/>
    <w:rsid w:val="004B50A1"/>
    <w:rsid w:val="004B5477"/>
    <w:rsid w:val="004B55A4"/>
    <w:rsid w:val="004B5CCF"/>
    <w:rsid w:val="004B5CD3"/>
    <w:rsid w:val="004B5D25"/>
    <w:rsid w:val="004B60B2"/>
    <w:rsid w:val="004B62A8"/>
    <w:rsid w:val="004B6551"/>
    <w:rsid w:val="004B6A49"/>
    <w:rsid w:val="004B6C14"/>
    <w:rsid w:val="004B6D6D"/>
    <w:rsid w:val="004B6E3E"/>
    <w:rsid w:val="004B7031"/>
    <w:rsid w:val="004B72AF"/>
    <w:rsid w:val="004B76C1"/>
    <w:rsid w:val="004B7819"/>
    <w:rsid w:val="004B7B1D"/>
    <w:rsid w:val="004B7BC3"/>
    <w:rsid w:val="004B7F3B"/>
    <w:rsid w:val="004C01E8"/>
    <w:rsid w:val="004C0432"/>
    <w:rsid w:val="004C0CF8"/>
    <w:rsid w:val="004C0D4F"/>
    <w:rsid w:val="004C0DB7"/>
    <w:rsid w:val="004C103A"/>
    <w:rsid w:val="004C114F"/>
    <w:rsid w:val="004C1452"/>
    <w:rsid w:val="004C14AD"/>
    <w:rsid w:val="004C18D8"/>
    <w:rsid w:val="004C1D0D"/>
    <w:rsid w:val="004C1FCC"/>
    <w:rsid w:val="004C24B2"/>
    <w:rsid w:val="004C279E"/>
    <w:rsid w:val="004C29B1"/>
    <w:rsid w:val="004C3019"/>
    <w:rsid w:val="004C319A"/>
    <w:rsid w:val="004C3E21"/>
    <w:rsid w:val="004C402C"/>
    <w:rsid w:val="004C4C36"/>
    <w:rsid w:val="004C4CD9"/>
    <w:rsid w:val="004C4EF2"/>
    <w:rsid w:val="004C5D2E"/>
    <w:rsid w:val="004C617D"/>
    <w:rsid w:val="004C689A"/>
    <w:rsid w:val="004C6B6D"/>
    <w:rsid w:val="004C6D8C"/>
    <w:rsid w:val="004C6E3C"/>
    <w:rsid w:val="004C6ECE"/>
    <w:rsid w:val="004C7801"/>
    <w:rsid w:val="004C7855"/>
    <w:rsid w:val="004C790B"/>
    <w:rsid w:val="004C79C7"/>
    <w:rsid w:val="004C7A91"/>
    <w:rsid w:val="004C7B2E"/>
    <w:rsid w:val="004C7CD0"/>
    <w:rsid w:val="004C7E14"/>
    <w:rsid w:val="004D030D"/>
    <w:rsid w:val="004D046E"/>
    <w:rsid w:val="004D0A42"/>
    <w:rsid w:val="004D0D90"/>
    <w:rsid w:val="004D0F99"/>
    <w:rsid w:val="004D10D3"/>
    <w:rsid w:val="004D120B"/>
    <w:rsid w:val="004D182A"/>
    <w:rsid w:val="004D1EA6"/>
    <w:rsid w:val="004D2004"/>
    <w:rsid w:val="004D21CE"/>
    <w:rsid w:val="004D2480"/>
    <w:rsid w:val="004D25BF"/>
    <w:rsid w:val="004D29EB"/>
    <w:rsid w:val="004D2ACE"/>
    <w:rsid w:val="004D2AFA"/>
    <w:rsid w:val="004D2B03"/>
    <w:rsid w:val="004D3291"/>
    <w:rsid w:val="004D336E"/>
    <w:rsid w:val="004D34C8"/>
    <w:rsid w:val="004D3985"/>
    <w:rsid w:val="004D3DF0"/>
    <w:rsid w:val="004D4037"/>
    <w:rsid w:val="004D42D7"/>
    <w:rsid w:val="004D432A"/>
    <w:rsid w:val="004D4742"/>
    <w:rsid w:val="004D4812"/>
    <w:rsid w:val="004D49D1"/>
    <w:rsid w:val="004D4C9F"/>
    <w:rsid w:val="004D4CA9"/>
    <w:rsid w:val="004D4F25"/>
    <w:rsid w:val="004D5DFC"/>
    <w:rsid w:val="004D5F0D"/>
    <w:rsid w:val="004D61B9"/>
    <w:rsid w:val="004D62B9"/>
    <w:rsid w:val="004D63F8"/>
    <w:rsid w:val="004D6504"/>
    <w:rsid w:val="004D6B95"/>
    <w:rsid w:val="004D6BA9"/>
    <w:rsid w:val="004E01FE"/>
    <w:rsid w:val="004E0672"/>
    <w:rsid w:val="004E0A40"/>
    <w:rsid w:val="004E0A9F"/>
    <w:rsid w:val="004E0BBD"/>
    <w:rsid w:val="004E0D70"/>
    <w:rsid w:val="004E0F07"/>
    <w:rsid w:val="004E10F0"/>
    <w:rsid w:val="004E1231"/>
    <w:rsid w:val="004E186F"/>
    <w:rsid w:val="004E1A8D"/>
    <w:rsid w:val="004E1B7D"/>
    <w:rsid w:val="004E1B90"/>
    <w:rsid w:val="004E1DDA"/>
    <w:rsid w:val="004E1E83"/>
    <w:rsid w:val="004E24A0"/>
    <w:rsid w:val="004E27B3"/>
    <w:rsid w:val="004E2D7F"/>
    <w:rsid w:val="004E2F76"/>
    <w:rsid w:val="004E44C1"/>
    <w:rsid w:val="004E45C2"/>
    <w:rsid w:val="004E47D4"/>
    <w:rsid w:val="004E49FA"/>
    <w:rsid w:val="004E4E77"/>
    <w:rsid w:val="004E56DD"/>
    <w:rsid w:val="004E5924"/>
    <w:rsid w:val="004E5A3E"/>
    <w:rsid w:val="004E5B1B"/>
    <w:rsid w:val="004E5D1F"/>
    <w:rsid w:val="004E5D94"/>
    <w:rsid w:val="004E5F95"/>
    <w:rsid w:val="004E5F9C"/>
    <w:rsid w:val="004E62AB"/>
    <w:rsid w:val="004E633A"/>
    <w:rsid w:val="004E689C"/>
    <w:rsid w:val="004E69C8"/>
    <w:rsid w:val="004E6ECC"/>
    <w:rsid w:val="004E7016"/>
    <w:rsid w:val="004E7513"/>
    <w:rsid w:val="004E7563"/>
    <w:rsid w:val="004E76D7"/>
    <w:rsid w:val="004E7D9D"/>
    <w:rsid w:val="004F03D0"/>
    <w:rsid w:val="004F03FF"/>
    <w:rsid w:val="004F0756"/>
    <w:rsid w:val="004F07E9"/>
    <w:rsid w:val="004F0812"/>
    <w:rsid w:val="004F08C1"/>
    <w:rsid w:val="004F0D3E"/>
    <w:rsid w:val="004F0F63"/>
    <w:rsid w:val="004F109F"/>
    <w:rsid w:val="004F15C9"/>
    <w:rsid w:val="004F19FF"/>
    <w:rsid w:val="004F1BBA"/>
    <w:rsid w:val="004F1D03"/>
    <w:rsid w:val="004F2EBB"/>
    <w:rsid w:val="004F32EF"/>
    <w:rsid w:val="004F38FA"/>
    <w:rsid w:val="004F39DA"/>
    <w:rsid w:val="004F3A67"/>
    <w:rsid w:val="004F3C39"/>
    <w:rsid w:val="004F3EA2"/>
    <w:rsid w:val="004F3F4D"/>
    <w:rsid w:val="004F4003"/>
    <w:rsid w:val="004F43D5"/>
    <w:rsid w:val="004F4839"/>
    <w:rsid w:val="004F4C07"/>
    <w:rsid w:val="004F56C6"/>
    <w:rsid w:val="004F58D6"/>
    <w:rsid w:val="004F5E48"/>
    <w:rsid w:val="004F5EAA"/>
    <w:rsid w:val="004F6382"/>
    <w:rsid w:val="004F6618"/>
    <w:rsid w:val="004F66F7"/>
    <w:rsid w:val="004F6C87"/>
    <w:rsid w:val="004F6E98"/>
    <w:rsid w:val="004F6F2A"/>
    <w:rsid w:val="004F6F51"/>
    <w:rsid w:val="004F703F"/>
    <w:rsid w:val="004F7A5D"/>
    <w:rsid w:val="005001DB"/>
    <w:rsid w:val="005002FB"/>
    <w:rsid w:val="00500608"/>
    <w:rsid w:val="0050075B"/>
    <w:rsid w:val="005008B5"/>
    <w:rsid w:val="00500988"/>
    <w:rsid w:val="00500E88"/>
    <w:rsid w:val="00501259"/>
    <w:rsid w:val="0050130F"/>
    <w:rsid w:val="005017C0"/>
    <w:rsid w:val="0050194B"/>
    <w:rsid w:val="00501B41"/>
    <w:rsid w:val="00501EDC"/>
    <w:rsid w:val="005025E0"/>
    <w:rsid w:val="005025EB"/>
    <w:rsid w:val="005028B1"/>
    <w:rsid w:val="005029E7"/>
    <w:rsid w:val="00502ABE"/>
    <w:rsid w:val="00502DAF"/>
    <w:rsid w:val="00502E10"/>
    <w:rsid w:val="00502EE1"/>
    <w:rsid w:val="00503773"/>
    <w:rsid w:val="0050379B"/>
    <w:rsid w:val="00503DBA"/>
    <w:rsid w:val="00504187"/>
    <w:rsid w:val="00504473"/>
    <w:rsid w:val="005045C3"/>
    <w:rsid w:val="005048F0"/>
    <w:rsid w:val="00504973"/>
    <w:rsid w:val="00505067"/>
    <w:rsid w:val="005051C7"/>
    <w:rsid w:val="00505A55"/>
    <w:rsid w:val="00506061"/>
    <w:rsid w:val="00506222"/>
    <w:rsid w:val="005069F3"/>
    <w:rsid w:val="00506A0A"/>
    <w:rsid w:val="005070E4"/>
    <w:rsid w:val="00507277"/>
    <w:rsid w:val="0050745A"/>
    <w:rsid w:val="00507993"/>
    <w:rsid w:val="00507A7B"/>
    <w:rsid w:val="00510392"/>
    <w:rsid w:val="005106A1"/>
    <w:rsid w:val="005109E7"/>
    <w:rsid w:val="00510ECF"/>
    <w:rsid w:val="0051176B"/>
    <w:rsid w:val="00511848"/>
    <w:rsid w:val="00511BA3"/>
    <w:rsid w:val="00511FF4"/>
    <w:rsid w:val="005123A2"/>
    <w:rsid w:val="005124D1"/>
    <w:rsid w:val="005127FD"/>
    <w:rsid w:val="00512812"/>
    <w:rsid w:val="00512A6B"/>
    <w:rsid w:val="00512E2C"/>
    <w:rsid w:val="00513283"/>
    <w:rsid w:val="00513DFA"/>
    <w:rsid w:val="00514496"/>
    <w:rsid w:val="005144BF"/>
    <w:rsid w:val="00514A68"/>
    <w:rsid w:val="00514E71"/>
    <w:rsid w:val="00514FC9"/>
    <w:rsid w:val="00515074"/>
    <w:rsid w:val="005150AC"/>
    <w:rsid w:val="00515324"/>
    <w:rsid w:val="005154A8"/>
    <w:rsid w:val="0051577E"/>
    <w:rsid w:val="00515901"/>
    <w:rsid w:val="005160B6"/>
    <w:rsid w:val="00516265"/>
    <w:rsid w:val="0051681E"/>
    <w:rsid w:val="005168BE"/>
    <w:rsid w:val="0051694D"/>
    <w:rsid w:val="0051758B"/>
    <w:rsid w:val="0051771B"/>
    <w:rsid w:val="0051773B"/>
    <w:rsid w:val="00520251"/>
    <w:rsid w:val="005204C1"/>
    <w:rsid w:val="00520A51"/>
    <w:rsid w:val="00520E4C"/>
    <w:rsid w:val="00521020"/>
    <w:rsid w:val="005219BF"/>
    <w:rsid w:val="00521C03"/>
    <w:rsid w:val="00521D45"/>
    <w:rsid w:val="00521F64"/>
    <w:rsid w:val="00522200"/>
    <w:rsid w:val="005224C5"/>
    <w:rsid w:val="00522D7D"/>
    <w:rsid w:val="0052323B"/>
    <w:rsid w:val="00523572"/>
    <w:rsid w:val="00523760"/>
    <w:rsid w:val="0052459D"/>
    <w:rsid w:val="0052485E"/>
    <w:rsid w:val="005251A9"/>
    <w:rsid w:val="00525237"/>
    <w:rsid w:val="00525A6B"/>
    <w:rsid w:val="00525CEF"/>
    <w:rsid w:val="005260B7"/>
    <w:rsid w:val="005262B3"/>
    <w:rsid w:val="00526506"/>
    <w:rsid w:val="0052650F"/>
    <w:rsid w:val="005266DC"/>
    <w:rsid w:val="00526894"/>
    <w:rsid w:val="005268BC"/>
    <w:rsid w:val="00526AD8"/>
    <w:rsid w:val="00526D85"/>
    <w:rsid w:val="00527425"/>
    <w:rsid w:val="005276BE"/>
    <w:rsid w:val="00527920"/>
    <w:rsid w:val="0053030A"/>
    <w:rsid w:val="00530AF6"/>
    <w:rsid w:val="00530B92"/>
    <w:rsid w:val="00530F86"/>
    <w:rsid w:val="005312F4"/>
    <w:rsid w:val="005316AC"/>
    <w:rsid w:val="00531789"/>
    <w:rsid w:val="005317EC"/>
    <w:rsid w:val="005318DE"/>
    <w:rsid w:val="00531EDD"/>
    <w:rsid w:val="00531F90"/>
    <w:rsid w:val="005320CC"/>
    <w:rsid w:val="00532122"/>
    <w:rsid w:val="00532660"/>
    <w:rsid w:val="0053288C"/>
    <w:rsid w:val="00532AD1"/>
    <w:rsid w:val="00532D4B"/>
    <w:rsid w:val="00532DE4"/>
    <w:rsid w:val="00532E1C"/>
    <w:rsid w:val="00532E2D"/>
    <w:rsid w:val="00532E45"/>
    <w:rsid w:val="00532EA8"/>
    <w:rsid w:val="005330FE"/>
    <w:rsid w:val="00533286"/>
    <w:rsid w:val="005333D9"/>
    <w:rsid w:val="00533413"/>
    <w:rsid w:val="005341E5"/>
    <w:rsid w:val="005342C7"/>
    <w:rsid w:val="0053463B"/>
    <w:rsid w:val="00534D26"/>
    <w:rsid w:val="00534D7C"/>
    <w:rsid w:val="00534F4E"/>
    <w:rsid w:val="005350E1"/>
    <w:rsid w:val="005352F8"/>
    <w:rsid w:val="00535A7B"/>
    <w:rsid w:val="00535D20"/>
    <w:rsid w:val="0053613A"/>
    <w:rsid w:val="005369A6"/>
    <w:rsid w:val="00536A9B"/>
    <w:rsid w:val="00536EA6"/>
    <w:rsid w:val="00536F76"/>
    <w:rsid w:val="00537081"/>
    <w:rsid w:val="005375EE"/>
    <w:rsid w:val="0053760F"/>
    <w:rsid w:val="005378B6"/>
    <w:rsid w:val="00537963"/>
    <w:rsid w:val="00537E24"/>
    <w:rsid w:val="00540115"/>
    <w:rsid w:val="005401A1"/>
    <w:rsid w:val="00540202"/>
    <w:rsid w:val="005404FC"/>
    <w:rsid w:val="00540965"/>
    <w:rsid w:val="00540AA5"/>
    <w:rsid w:val="00540AB1"/>
    <w:rsid w:val="00541093"/>
    <w:rsid w:val="005415C2"/>
    <w:rsid w:val="00541D4D"/>
    <w:rsid w:val="00541E6B"/>
    <w:rsid w:val="00542060"/>
    <w:rsid w:val="00542198"/>
    <w:rsid w:val="0054244A"/>
    <w:rsid w:val="00542A43"/>
    <w:rsid w:val="00542AE1"/>
    <w:rsid w:val="0054336D"/>
    <w:rsid w:val="00543782"/>
    <w:rsid w:val="00543901"/>
    <w:rsid w:val="005439EE"/>
    <w:rsid w:val="00543A4A"/>
    <w:rsid w:val="00543C8D"/>
    <w:rsid w:val="0054417B"/>
    <w:rsid w:val="005443A9"/>
    <w:rsid w:val="00544606"/>
    <w:rsid w:val="0054504D"/>
    <w:rsid w:val="0054568A"/>
    <w:rsid w:val="005457E4"/>
    <w:rsid w:val="005459E7"/>
    <w:rsid w:val="00545AEA"/>
    <w:rsid w:val="00545CAB"/>
    <w:rsid w:val="0054608F"/>
    <w:rsid w:val="0054611B"/>
    <w:rsid w:val="00546371"/>
    <w:rsid w:val="005463C1"/>
    <w:rsid w:val="005464C0"/>
    <w:rsid w:val="0054670F"/>
    <w:rsid w:val="0054676D"/>
    <w:rsid w:val="0054685D"/>
    <w:rsid w:val="005469CE"/>
    <w:rsid w:val="00546E1B"/>
    <w:rsid w:val="005478BF"/>
    <w:rsid w:val="00547BBA"/>
    <w:rsid w:val="00547DFF"/>
    <w:rsid w:val="00550576"/>
    <w:rsid w:val="005508CA"/>
    <w:rsid w:val="00550A5B"/>
    <w:rsid w:val="00550E2E"/>
    <w:rsid w:val="005511E5"/>
    <w:rsid w:val="00551459"/>
    <w:rsid w:val="0055187E"/>
    <w:rsid w:val="00551DC8"/>
    <w:rsid w:val="00552294"/>
    <w:rsid w:val="00552425"/>
    <w:rsid w:val="0055247E"/>
    <w:rsid w:val="005524FF"/>
    <w:rsid w:val="00552D22"/>
    <w:rsid w:val="005538B9"/>
    <w:rsid w:val="00554081"/>
    <w:rsid w:val="00554937"/>
    <w:rsid w:val="00554B8E"/>
    <w:rsid w:val="00554C88"/>
    <w:rsid w:val="00554D92"/>
    <w:rsid w:val="00554EC6"/>
    <w:rsid w:val="00554FF0"/>
    <w:rsid w:val="00555237"/>
    <w:rsid w:val="0055534F"/>
    <w:rsid w:val="00555D69"/>
    <w:rsid w:val="005562C1"/>
    <w:rsid w:val="005562E3"/>
    <w:rsid w:val="005563AB"/>
    <w:rsid w:val="00556D26"/>
    <w:rsid w:val="00556F3B"/>
    <w:rsid w:val="005575BE"/>
    <w:rsid w:val="00557A21"/>
    <w:rsid w:val="00557C2F"/>
    <w:rsid w:val="005600C5"/>
    <w:rsid w:val="005602D6"/>
    <w:rsid w:val="005604FD"/>
    <w:rsid w:val="0056058E"/>
    <w:rsid w:val="00560867"/>
    <w:rsid w:val="005608C0"/>
    <w:rsid w:val="005609EE"/>
    <w:rsid w:val="00560A9F"/>
    <w:rsid w:val="00560F40"/>
    <w:rsid w:val="00561357"/>
    <w:rsid w:val="0056154D"/>
    <w:rsid w:val="0056184C"/>
    <w:rsid w:val="00561966"/>
    <w:rsid w:val="005622AE"/>
    <w:rsid w:val="00562C88"/>
    <w:rsid w:val="00562DF2"/>
    <w:rsid w:val="00562FEA"/>
    <w:rsid w:val="005637EF"/>
    <w:rsid w:val="00563BA5"/>
    <w:rsid w:val="00563CA5"/>
    <w:rsid w:val="00563D87"/>
    <w:rsid w:val="00564126"/>
    <w:rsid w:val="00564227"/>
    <w:rsid w:val="00564289"/>
    <w:rsid w:val="00564485"/>
    <w:rsid w:val="0056455E"/>
    <w:rsid w:val="005646D1"/>
    <w:rsid w:val="0056471D"/>
    <w:rsid w:val="005647C1"/>
    <w:rsid w:val="0056484D"/>
    <w:rsid w:val="00564B7A"/>
    <w:rsid w:val="00564BCC"/>
    <w:rsid w:val="00564E60"/>
    <w:rsid w:val="00564F5E"/>
    <w:rsid w:val="00564FFC"/>
    <w:rsid w:val="005653B0"/>
    <w:rsid w:val="00565485"/>
    <w:rsid w:val="00565F98"/>
    <w:rsid w:val="005667D9"/>
    <w:rsid w:val="005669D3"/>
    <w:rsid w:val="005669DE"/>
    <w:rsid w:val="005670C5"/>
    <w:rsid w:val="00567411"/>
    <w:rsid w:val="00567652"/>
    <w:rsid w:val="00567678"/>
    <w:rsid w:val="00570548"/>
    <w:rsid w:val="00570D36"/>
    <w:rsid w:val="00570D8B"/>
    <w:rsid w:val="0057108C"/>
    <w:rsid w:val="00571142"/>
    <w:rsid w:val="00571427"/>
    <w:rsid w:val="00571620"/>
    <w:rsid w:val="00571AA7"/>
    <w:rsid w:val="00571AF4"/>
    <w:rsid w:val="00572077"/>
    <w:rsid w:val="00572621"/>
    <w:rsid w:val="00572977"/>
    <w:rsid w:val="0057307D"/>
    <w:rsid w:val="0057320F"/>
    <w:rsid w:val="005733FC"/>
    <w:rsid w:val="00573850"/>
    <w:rsid w:val="00574621"/>
    <w:rsid w:val="005746F4"/>
    <w:rsid w:val="00575195"/>
    <w:rsid w:val="00575CEF"/>
    <w:rsid w:val="00576456"/>
    <w:rsid w:val="005769B5"/>
    <w:rsid w:val="00576B16"/>
    <w:rsid w:val="00576CD0"/>
    <w:rsid w:val="00576FBF"/>
    <w:rsid w:val="00576FE5"/>
    <w:rsid w:val="00577186"/>
    <w:rsid w:val="005771DB"/>
    <w:rsid w:val="0057742E"/>
    <w:rsid w:val="0057789E"/>
    <w:rsid w:val="005778D5"/>
    <w:rsid w:val="00577ACE"/>
    <w:rsid w:val="00577E11"/>
    <w:rsid w:val="00577FC5"/>
    <w:rsid w:val="00580134"/>
    <w:rsid w:val="005804DE"/>
    <w:rsid w:val="00580768"/>
    <w:rsid w:val="00580DD3"/>
    <w:rsid w:val="00581273"/>
    <w:rsid w:val="00581592"/>
    <w:rsid w:val="00581A88"/>
    <w:rsid w:val="00581EAE"/>
    <w:rsid w:val="00582015"/>
    <w:rsid w:val="005820E4"/>
    <w:rsid w:val="00582371"/>
    <w:rsid w:val="005824D5"/>
    <w:rsid w:val="005826AA"/>
    <w:rsid w:val="005828B2"/>
    <w:rsid w:val="005828FE"/>
    <w:rsid w:val="00582B61"/>
    <w:rsid w:val="00582D4F"/>
    <w:rsid w:val="0058312A"/>
    <w:rsid w:val="0058386A"/>
    <w:rsid w:val="00583D1B"/>
    <w:rsid w:val="00583E5E"/>
    <w:rsid w:val="00583EFB"/>
    <w:rsid w:val="0058420D"/>
    <w:rsid w:val="0058456F"/>
    <w:rsid w:val="00584A8D"/>
    <w:rsid w:val="00584BA5"/>
    <w:rsid w:val="00584F20"/>
    <w:rsid w:val="005851B5"/>
    <w:rsid w:val="005851D8"/>
    <w:rsid w:val="0058568E"/>
    <w:rsid w:val="00585AFE"/>
    <w:rsid w:val="00585D61"/>
    <w:rsid w:val="00586380"/>
    <w:rsid w:val="00586CBE"/>
    <w:rsid w:val="00586CBF"/>
    <w:rsid w:val="005873A0"/>
    <w:rsid w:val="00587A37"/>
    <w:rsid w:val="00590099"/>
    <w:rsid w:val="0059018B"/>
    <w:rsid w:val="00590750"/>
    <w:rsid w:val="00590825"/>
    <w:rsid w:val="00590C1C"/>
    <w:rsid w:val="00590E0E"/>
    <w:rsid w:val="00590F6E"/>
    <w:rsid w:val="005910CB"/>
    <w:rsid w:val="00591234"/>
    <w:rsid w:val="005917F0"/>
    <w:rsid w:val="00591AC8"/>
    <w:rsid w:val="00591B84"/>
    <w:rsid w:val="005921E7"/>
    <w:rsid w:val="005924A0"/>
    <w:rsid w:val="00592A75"/>
    <w:rsid w:val="005930BC"/>
    <w:rsid w:val="005936D0"/>
    <w:rsid w:val="0059374E"/>
    <w:rsid w:val="00593A97"/>
    <w:rsid w:val="005940E3"/>
    <w:rsid w:val="00594483"/>
    <w:rsid w:val="0059457C"/>
    <w:rsid w:val="00594C1D"/>
    <w:rsid w:val="00594CDA"/>
    <w:rsid w:val="005952A8"/>
    <w:rsid w:val="005956A0"/>
    <w:rsid w:val="005957E6"/>
    <w:rsid w:val="005958CA"/>
    <w:rsid w:val="00595E06"/>
    <w:rsid w:val="00595E13"/>
    <w:rsid w:val="00595FC2"/>
    <w:rsid w:val="005963D8"/>
    <w:rsid w:val="00596778"/>
    <w:rsid w:val="00596CC7"/>
    <w:rsid w:val="00596D52"/>
    <w:rsid w:val="00596E3E"/>
    <w:rsid w:val="00597433"/>
    <w:rsid w:val="005979FA"/>
    <w:rsid w:val="00597AEC"/>
    <w:rsid w:val="00597BFE"/>
    <w:rsid w:val="00597C41"/>
    <w:rsid w:val="00597CAF"/>
    <w:rsid w:val="00597FBE"/>
    <w:rsid w:val="005A0699"/>
    <w:rsid w:val="005A0D66"/>
    <w:rsid w:val="005A0F6C"/>
    <w:rsid w:val="005A0FF5"/>
    <w:rsid w:val="005A1AF0"/>
    <w:rsid w:val="005A219F"/>
    <w:rsid w:val="005A259A"/>
    <w:rsid w:val="005A27B0"/>
    <w:rsid w:val="005A35ED"/>
    <w:rsid w:val="005A364A"/>
    <w:rsid w:val="005A3BD1"/>
    <w:rsid w:val="005A42EB"/>
    <w:rsid w:val="005A47A3"/>
    <w:rsid w:val="005A4D0E"/>
    <w:rsid w:val="005A516D"/>
    <w:rsid w:val="005A5247"/>
    <w:rsid w:val="005A55CA"/>
    <w:rsid w:val="005A5DC8"/>
    <w:rsid w:val="005A648E"/>
    <w:rsid w:val="005A6AE0"/>
    <w:rsid w:val="005A6B6A"/>
    <w:rsid w:val="005A6C54"/>
    <w:rsid w:val="005A768D"/>
    <w:rsid w:val="005A7C38"/>
    <w:rsid w:val="005A7DD7"/>
    <w:rsid w:val="005A7E29"/>
    <w:rsid w:val="005B01C1"/>
    <w:rsid w:val="005B03D5"/>
    <w:rsid w:val="005B09E1"/>
    <w:rsid w:val="005B0FB4"/>
    <w:rsid w:val="005B121D"/>
    <w:rsid w:val="005B1451"/>
    <w:rsid w:val="005B1AED"/>
    <w:rsid w:val="005B1E05"/>
    <w:rsid w:val="005B2C08"/>
    <w:rsid w:val="005B2CF1"/>
    <w:rsid w:val="005B36A3"/>
    <w:rsid w:val="005B376F"/>
    <w:rsid w:val="005B37B8"/>
    <w:rsid w:val="005B37C5"/>
    <w:rsid w:val="005B411A"/>
    <w:rsid w:val="005B41B4"/>
    <w:rsid w:val="005B420E"/>
    <w:rsid w:val="005B466D"/>
    <w:rsid w:val="005B50A0"/>
    <w:rsid w:val="005B520F"/>
    <w:rsid w:val="005B58ED"/>
    <w:rsid w:val="005B5EAD"/>
    <w:rsid w:val="005B6101"/>
    <w:rsid w:val="005B6863"/>
    <w:rsid w:val="005B68DE"/>
    <w:rsid w:val="005B6F59"/>
    <w:rsid w:val="005B701F"/>
    <w:rsid w:val="005B755F"/>
    <w:rsid w:val="005B7CBA"/>
    <w:rsid w:val="005C0350"/>
    <w:rsid w:val="005C039D"/>
    <w:rsid w:val="005C07D3"/>
    <w:rsid w:val="005C080F"/>
    <w:rsid w:val="005C093D"/>
    <w:rsid w:val="005C0C3E"/>
    <w:rsid w:val="005C10CE"/>
    <w:rsid w:val="005C13E2"/>
    <w:rsid w:val="005C154B"/>
    <w:rsid w:val="005C1615"/>
    <w:rsid w:val="005C192D"/>
    <w:rsid w:val="005C19EB"/>
    <w:rsid w:val="005C1A6A"/>
    <w:rsid w:val="005C1FD4"/>
    <w:rsid w:val="005C2058"/>
    <w:rsid w:val="005C2113"/>
    <w:rsid w:val="005C2526"/>
    <w:rsid w:val="005C277D"/>
    <w:rsid w:val="005C29E1"/>
    <w:rsid w:val="005C2B72"/>
    <w:rsid w:val="005C2EBE"/>
    <w:rsid w:val="005C40FF"/>
    <w:rsid w:val="005C4155"/>
    <w:rsid w:val="005C433B"/>
    <w:rsid w:val="005C43D6"/>
    <w:rsid w:val="005C4A97"/>
    <w:rsid w:val="005C4BD8"/>
    <w:rsid w:val="005C4D40"/>
    <w:rsid w:val="005C5194"/>
    <w:rsid w:val="005C541F"/>
    <w:rsid w:val="005C5825"/>
    <w:rsid w:val="005C5EDB"/>
    <w:rsid w:val="005C5F95"/>
    <w:rsid w:val="005C6288"/>
    <w:rsid w:val="005C652B"/>
    <w:rsid w:val="005C6A19"/>
    <w:rsid w:val="005C6D74"/>
    <w:rsid w:val="005C6E8B"/>
    <w:rsid w:val="005C7096"/>
    <w:rsid w:val="005C7257"/>
    <w:rsid w:val="005C73F1"/>
    <w:rsid w:val="005C7566"/>
    <w:rsid w:val="005C75A2"/>
    <w:rsid w:val="005C7817"/>
    <w:rsid w:val="005C7BC3"/>
    <w:rsid w:val="005D0764"/>
    <w:rsid w:val="005D078B"/>
    <w:rsid w:val="005D0CD0"/>
    <w:rsid w:val="005D0D30"/>
    <w:rsid w:val="005D111C"/>
    <w:rsid w:val="005D12C5"/>
    <w:rsid w:val="005D1A66"/>
    <w:rsid w:val="005D1BFD"/>
    <w:rsid w:val="005D217B"/>
    <w:rsid w:val="005D2285"/>
    <w:rsid w:val="005D2562"/>
    <w:rsid w:val="005D2ECC"/>
    <w:rsid w:val="005D2FBC"/>
    <w:rsid w:val="005D3AE3"/>
    <w:rsid w:val="005D3C51"/>
    <w:rsid w:val="005D3F01"/>
    <w:rsid w:val="005D4241"/>
    <w:rsid w:val="005D4815"/>
    <w:rsid w:val="005D4A54"/>
    <w:rsid w:val="005D4D33"/>
    <w:rsid w:val="005D4D4E"/>
    <w:rsid w:val="005D4E4E"/>
    <w:rsid w:val="005D4E6F"/>
    <w:rsid w:val="005D523B"/>
    <w:rsid w:val="005D5D15"/>
    <w:rsid w:val="005D60E0"/>
    <w:rsid w:val="005D647B"/>
    <w:rsid w:val="005D679C"/>
    <w:rsid w:val="005D6AF7"/>
    <w:rsid w:val="005D6B2F"/>
    <w:rsid w:val="005D6D14"/>
    <w:rsid w:val="005D6DEF"/>
    <w:rsid w:val="005D6F3F"/>
    <w:rsid w:val="005D7716"/>
    <w:rsid w:val="005D776A"/>
    <w:rsid w:val="005D7E3C"/>
    <w:rsid w:val="005D7E69"/>
    <w:rsid w:val="005E0027"/>
    <w:rsid w:val="005E0145"/>
    <w:rsid w:val="005E07F2"/>
    <w:rsid w:val="005E090C"/>
    <w:rsid w:val="005E0CF0"/>
    <w:rsid w:val="005E10C5"/>
    <w:rsid w:val="005E111B"/>
    <w:rsid w:val="005E13E6"/>
    <w:rsid w:val="005E1438"/>
    <w:rsid w:val="005E14AD"/>
    <w:rsid w:val="005E14EA"/>
    <w:rsid w:val="005E16EE"/>
    <w:rsid w:val="005E1749"/>
    <w:rsid w:val="005E175D"/>
    <w:rsid w:val="005E1A17"/>
    <w:rsid w:val="005E1D63"/>
    <w:rsid w:val="005E2157"/>
    <w:rsid w:val="005E23A2"/>
    <w:rsid w:val="005E262D"/>
    <w:rsid w:val="005E266D"/>
    <w:rsid w:val="005E273E"/>
    <w:rsid w:val="005E283B"/>
    <w:rsid w:val="005E2DAA"/>
    <w:rsid w:val="005E35D1"/>
    <w:rsid w:val="005E3902"/>
    <w:rsid w:val="005E3A57"/>
    <w:rsid w:val="005E3CAD"/>
    <w:rsid w:val="005E4138"/>
    <w:rsid w:val="005E46D5"/>
    <w:rsid w:val="005E50CD"/>
    <w:rsid w:val="005E5347"/>
    <w:rsid w:val="005E558C"/>
    <w:rsid w:val="005E5B82"/>
    <w:rsid w:val="005E5C01"/>
    <w:rsid w:val="005E619C"/>
    <w:rsid w:val="005E64F7"/>
    <w:rsid w:val="005E687E"/>
    <w:rsid w:val="005E6AFF"/>
    <w:rsid w:val="005E6D5F"/>
    <w:rsid w:val="005E6E33"/>
    <w:rsid w:val="005E6E49"/>
    <w:rsid w:val="005E72D8"/>
    <w:rsid w:val="005E73E0"/>
    <w:rsid w:val="005E7489"/>
    <w:rsid w:val="005E7555"/>
    <w:rsid w:val="005E7793"/>
    <w:rsid w:val="005E7AE4"/>
    <w:rsid w:val="005F095C"/>
    <w:rsid w:val="005F0981"/>
    <w:rsid w:val="005F1E85"/>
    <w:rsid w:val="005F1FE1"/>
    <w:rsid w:val="005F20D7"/>
    <w:rsid w:val="005F2182"/>
    <w:rsid w:val="005F22D5"/>
    <w:rsid w:val="005F27F2"/>
    <w:rsid w:val="005F32E8"/>
    <w:rsid w:val="005F33F5"/>
    <w:rsid w:val="005F3649"/>
    <w:rsid w:val="005F3654"/>
    <w:rsid w:val="005F3812"/>
    <w:rsid w:val="005F3E1C"/>
    <w:rsid w:val="005F4079"/>
    <w:rsid w:val="005F41E0"/>
    <w:rsid w:val="005F42F6"/>
    <w:rsid w:val="005F4781"/>
    <w:rsid w:val="005F4BDC"/>
    <w:rsid w:val="005F4C97"/>
    <w:rsid w:val="005F585E"/>
    <w:rsid w:val="005F586D"/>
    <w:rsid w:val="005F5881"/>
    <w:rsid w:val="005F59D0"/>
    <w:rsid w:val="005F5A0C"/>
    <w:rsid w:val="005F5DCE"/>
    <w:rsid w:val="005F5EDD"/>
    <w:rsid w:val="005F5F17"/>
    <w:rsid w:val="005F6503"/>
    <w:rsid w:val="005F6680"/>
    <w:rsid w:val="005F68C3"/>
    <w:rsid w:val="005F6B66"/>
    <w:rsid w:val="005F6CD9"/>
    <w:rsid w:val="005F713C"/>
    <w:rsid w:val="005F71EE"/>
    <w:rsid w:val="005F73F7"/>
    <w:rsid w:val="005F7539"/>
    <w:rsid w:val="005F79DF"/>
    <w:rsid w:val="005F7C18"/>
    <w:rsid w:val="0060012C"/>
    <w:rsid w:val="006003A4"/>
    <w:rsid w:val="006006BC"/>
    <w:rsid w:val="006006F5"/>
    <w:rsid w:val="00600B8F"/>
    <w:rsid w:val="00600C5F"/>
    <w:rsid w:val="006017CE"/>
    <w:rsid w:val="00601B18"/>
    <w:rsid w:val="00601CA3"/>
    <w:rsid w:val="006020F1"/>
    <w:rsid w:val="006025EA"/>
    <w:rsid w:val="00602A6E"/>
    <w:rsid w:val="00602CE8"/>
    <w:rsid w:val="0060339D"/>
    <w:rsid w:val="00603415"/>
    <w:rsid w:val="00603435"/>
    <w:rsid w:val="00603899"/>
    <w:rsid w:val="006039F8"/>
    <w:rsid w:val="00603AFC"/>
    <w:rsid w:val="00604053"/>
    <w:rsid w:val="0060422A"/>
    <w:rsid w:val="00604489"/>
    <w:rsid w:val="00604509"/>
    <w:rsid w:val="00604D7C"/>
    <w:rsid w:val="00604EEC"/>
    <w:rsid w:val="006050E4"/>
    <w:rsid w:val="0060516E"/>
    <w:rsid w:val="00605688"/>
    <w:rsid w:val="00605696"/>
    <w:rsid w:val="0060573B"/>
    <w:rsid w:val="00605AC2"/>
    <w:rsid w:val="006061ED"/>
    <w:rsid w:val="006062D0"/>
    <w:rsid w:val="0060650E"/>
    <w:rsid w:val="00606738"/>
    <w:rsid w:val="00606A39"/>
    <w:rsid w:val="00606B95"/>
    <w:rsid w:val="00606BA3"/>
    <w:rsid w:val="00606D56"/>
    <w:rsid w:val="00607678"/>
    <w:rsid w:val="00607741"/>
    <w:rsid w:val="006078A6"/>
    <w:rsid w:val="00607CA4"/>
    <w:rsid w:val="00607D8F"/>
    <w:rsid w:val="0061007A"/>
    <w:rsid w:val="00610157"/>
    <w:rsid w:val="00610235"/>
    <w:rsid w:val="00610268"/>
    <w:rsid w:val="00610385"/>
    <w:rsid w:val="00610428"/>
    <w:rsid w:val="00610766"/>
    <w:rsid w:val="00610838"/>
    <w:rsid w:val="0061099C"/>
    <w:rsid w:val="006109BE"/>
    <w:rsid w:val="006109E1"/>
    <w:rsid w:val="00610A13"/>
    <w:rsid w:val="00610A59"/>
    <w:rsid w:val="00610C10"/>
    <w:rsid w:val="006117FC"/>
    <w:rsid w:val="00611AFF"/>
    <w:rsid w:val="00611B72"/>
    <w:rsid w:val="00611BFA"/>
    <w:rsid w:val="00611D7D"/>
    <w:rsid w:val="00611FE6"/>
    <w:rsid w:val="006123D3"/>
    <w:rsid w:val="0061297C"/>
    <w:rsid w:val="00612A1A"/>
    <w:rsid w:val="00612EFC"/>
    <w:rsid w:val="00612F1B"/>
    <w:rsid w:val="00613001"/>
    <w:rsid w:val="00613163"/>
    <w:rsid w:val="006134BD"/>
    <w:rsid w:val="00613629"/>
    <w:rsid w:val="006137EF"/>
    <w:rsid w:val="0061413C"/>
    <w:rsid w:val="00614167"/>
    <w:rsid w:val="00614169"/>
    <w:rsid w:val="00614467"/>
    <w:rsid w:val="00614AA3"/>
    <w:rsid w:val="00614B83"/>
    <w:rsid w:val="00614E1C"/>
    <w:rsid w:val="006150B5"/>
    <w:rsid w:val="00615570"/>
    <w:rsid w:val="00615BC5"/>
    <w:rsid w:val="00615C18"/>
    <w:rsid w:val="006163BF"/>
    <w:rsid w:val="00616B28"/>
    <w:rsid w:val="00616C20"/>
    <w:rsid w:val="00616FF2"/>
    <w:rsid w:val="00617697"/>
    <w:rsid w:val="00617BE8"/>
    <w:rsid w:val="00617CE9"/>
    <w:rsid w:val="006200C9"/>
    <w:rsid w:val="0062043F"/>
    <w:rsid w:val="0062055D"/>
    <w:rsid w:val="00620D1B"/>
    <w:rsid w:val="00621AEC"/>
    <w:rsid w:val="00621E5F"/>
    <w:rsid w:val="0062210C"/>
    <w:rsid w:val="0062277F"/>
    <w:rsid w:val="006228F7"/>
    <w:rsid w:val="00622959"/>
    <w:rsid w:val="00622ABC"/>
    <w:rsid w:val="00622BCA"/>
    <w:rsid w:val="00622E7E"/>
    <w:rsid w:val="00623B40"/>
    <w:rsid w:val="00623D97"/>
    <w:rsid w:val="00623DB9"/>
    <w:rsid w:val="006240C4"/>
    <w:rsid w:val="0062412D"/>
    <w:rsid w:val="00624505"/>
    <w:rsid w:val="006248A8"/>
    <w:rsid w:val="00624B18"/>
    <w:rsid w:val="006252EE"/>
    <w:rsid w:val="0062535F"/>
    <w:rsid w:val="0062556A"/>
    <w:rsid w:val="0062590F"/>
    <w:rsid w:val="00625D1C"/>
    <w:rsid w:val="00626107"/>
    <w:rsid w:val="006261F1"/>
    <w:rsid w:val="00626522"/>
    <w:rsid w:val="00626735"/>
    <w:rsid w:val="006267A4"/>
    <w:rsid w:val="00626AE8"/>
    <w:rsid w:val="00626CAD"/>
    <w:rsid w:val="00626E05"/>
    <w:rsid w:val="00626FAA"/>
    <w:rsid w:val="0062778E"/>
    <w:rsid w:val="00627868"/>
    <w:rsid w:val="006279B9"/>
    <w:rsid w:val="00627AB1"/>
    <w:rsid w:val="00627D80"/>
    <w:rsid w:val="00630328"/>
    <w:rsid w:val="00630822"/>
    <w:rsid w:val="00630842"/>
    <w:rsid w:val="006308C9"/>
    <w:rsid w:val="00630C28"/>
    <w:rsid w:val="00630D28"/>
    <w:rsid w:val="00630D7F"/>
    <w:rsid w:val="006310C2"/>
    <w:rsid w:val="00631407"/>
    <w:rsid w:val="00631559"/>
    <w:rsid w:val="00631F46"/>
    <w:rsid w:val="00632215"/>
    <w:rsid w:val="006327B1"/>
    <w:rsid w:val="00632811"/>
    <w:rsid w:val="00632992"/>
    <w:rsid w:val="006329C3"/>
    <w:rsid w:val="00632BA1"/>
    <w:rsid w:val="00632C52"/>
    <w:rsid w:val="0063341D"/>
    <w:rsid w:val="006335FE"/>
    <w:rsid w:val="00633AA7"/>
    <w:rsid w:val="00633DC0"/>
    <w:rsid w:val="00633F97"/>
    <w:rsid w:val="006342BE"/>
    <w:rsid w:val="00634A1A"/>
    <w:rsid w:val="00634B26"/>
    <w:rsid w:val="00634FD5"/>
    <w:rsid w:val="006353EF"/>
    <w:rsid w:val="006357B6"/>
    <w:rsid w:val="00635CDF"/>
    <w:rsid w:val="006364B9"/>
    <w:rsid w:val="00637287"/>
    <w:rsid w:val="006372CA"/>
    <w:rsid w:val="00637311"/>
    <w:rsid w:val="00637739"/>
    <w:rsid w:val="00637A48"/>
    <w:rsid w:val="00637AB4"/>
    <w:rsid w:val="00637DE7"/>
    <w:rsid w:val="00637F68"/>
    <w:rsid w:val="00640644"/>
    <w:rsid w:val="00640B31"/>
    <w:rsid w:val="00640C62"/>
    <w:rsid w:val="0064142A"/>
    <w:rsid w:val="006414C8"/>
    <w:rsid w:val="00641634"/>
    <w:rsid w:val="00641B71"/>
    <w:rsid w:val="00641C3D"/>
    <w:rsid w:val="00641F1B"/>
    <w:rsid w:val="00642122"/>
    <w:rsid w:val="006421E6"/>
    <w:rsid w:val="0064264D"/>
    <w:rsid w:val="0064289B"/>
    <w:rsid w:val="00642A81"/>
    <w:rsid w:val="00642FC2"/>
    <w:rsid w:val="006432B8"/>
    <w:rsid w:val="0064376C"/>
    <w:rsid w:val="006438B9"/>
    <w:rsid w:val="00643BBA"/>
    <w:rsid w:val="00643FD1"/>
    <w:rsid w:val="00644290"/>
    <w:rsid w:val="00644331"/>
    <w:rsid w:val="0064456A"/>
    <w:rsid w:val="00644660"/>
    <w:rsid w:val="00644930"/>
    <w:rsid w:val="00645572"/>
    <w:rsid w:val="00645840"/>
    <w:rsid w:val="00645917"/>
    <w:rsid w:val="006459DE"/>
    <w:rsid w:val="00645FB5"/>
    <w:rsid w:val="00646055"/>
    <w:rsid w:val="006461BE"/>
    <w:rsid w:val="0064623E"/>
    <w:rsid w:val="006462B7"/>
    <w:rsid w:val="00646675"/>
    <w:rsid w:val="00646A4B"/>
    <w:rsid w:val="00646B61"/>
    <w:rsid w:val="00647032"/>
    <w:rsid w:val="00647101"/>
    <w:rsid w:val="00647555"/>
    <w:rsid w:val="006475FE"/>
    <w:rsid w:val="00647BB5"/>
    <w:rsid w:val="00647FEB"/>
    <w:rsid w:val="006502CB"/>
    <w:rsid w:val="00650827"/>
    <w:rsid w:val="00650867"/>
    <w:rsid w:val="00650F8B"/>
    <w:rsid w:val="006511B7"/>
    <w:rsid w:val="00651227"/>
    <w:rsid w:val="00651542"/>
    <w:rsid w:val="00651586"/>
    <w:rsid w:val="006518FE"/>
    <w:rsid w:val="00651AC6"/>
    <w:rsid w:val="00651F81"/>
    <w:rsid w:val="00652040"/>
    <w:rsid w:val="00652099"/>
    <w:rsid w:val="006520BA"/>
    <w:rsid w:val="0065260B"/>
    <w:rsid w:val="006526BD"/>
    <w:rsid w:val="00653477"/>
    <w:rsid w:val="0065348B"/>
    <w:rsid w:val="00653870"/>
    <w:rsid w:val="00653B0F"/>
    <w:rsid w:val="00653B1C"/>
    <w:rsid w:val="00653B5A"/>
    <w:rsid w:val="00653DE5"/>
    <w:rsid w:val="00653FC3"/>
    <w:rsid w:val="006542AA"/>
    <w:rsid w:val="00654463"/>
    <w:rsid w:val="00654AC7"/>
    <w:rsid w:val="00654F7E"/>
    <w:rsid w:val="006552DF"/>
    <w:rsid w:val="006552E9"/>
    <w:rsid w:val="006559FE"/>
    <w:rsid w:val="00655EE3"/>
    <w:rsid w:val="0065610E"/>
    <w:rsid w:val="0065650B"/>
    <w:rsid w:val="006565F7"/>
    <w:rsid w:val="00656628"/>
    <w:rsid w:val="006566E8"/>
    <w:rsid w:val="00656B52"/>
    <w:rsid w:val="00656D2F"/>
    <w:rsid w:val="00656EA7"/>
    <w:rsid w:val="00656FCA"/>
    <w:rsid w:val="00656FDA"/>
    <w:rsid w:val="006570E8"/>
    <w:rsid w:val="00657148"/>
    <w:rsid w:val="00657B90"/>
    <w:rsid w:val="00657D85"/>
    <w:rsid w:val="00657DEE"/>
    <w:rsid w:val="00657FD7"/>
    <w:rsid w:val="00660626"/>
    <w:rsid w:val="0066072F"/>
    <w:rsid w:val="006607D7"/>
    <w:rsid w:val="0066096B"/>
    <w:rsid w:val="00660987"/>
    <w:rsid w:val="00660B5C"/>
    <w:rsid w:val="00660C03"/>
    <w:rsid w:val="00661638"/>
    <w:rsid w:val="0066170E"/>
    <w:rsid w:val="00661BC0"/>
    <w:rsid w:val="00661C88"/>
    <w:rsid w:val="00661F7F"/>
    <w:rsid w:val="00661FDE"/>
    <w:rsid w:val="006621C0"/>
    <w:rsid w:val="006624AF"/>
    <w:rsid w:val="00663449"/>
    <w:rsid w:val="00663566"/>
    <w:rsid w:val="00663730"/>
    <w:rsid w:val="00663907"/>
    <w:rsid w:val="00663B1A"/>
    <w:rsid w:val="00663C08"/>
    <w:rsid w:val="00663F70"/>
    <w:rsid w:val="006641D6"/>
    <w:rsid w:val="006645B2"/>
    <w:rsid w:val="0066468F"/>
    <w:rsid w:val="00664D61"/>
    <w:rsid w:val="00664DB2"/>
    <w:rsid w:val="00664DE7"/>
    <w:rsid w:val="00664E05"/>
    <w:rsid w:val="00664FB5"/>
    <w:rsid w:val="006652C1"/>
    <w:rsid w:val="006653D0"/>
    <w:rsid w:val="006657D9"/>
    <w:rsid w:val="006659F8"/>
    <w:rsid w:val="00665A8B"/>
    <w:rsid w:val="00665B03"/>
    <w:rsid w:val="00665C19"/>
    <w:rsid w:val="00665E33"/>
    <w:rsid w:val="00666313"/>
    <w:rsid w:val="006668F6"/>
    <w:rsid w:val="006669BA"/>
    <w:rsid w:val="00666B00"/>
    <w:rsid w:val="00667261"/>
    <w:rsid w:val="0066751C"/>
    <w:rsid w:val="006679AD"/>
    <w:rsid w:val="00667EEF"/>
    <w:rsid w:val="00670518"/>
    <w:rsid w:val="006705DD"/>
    <w:rsid w:val="006708FB"/>
    <w:rsid w:val="0067161C"/>
    <w:rsid w:val="00671666"/>
    <w:rsid w:val="0067178F"/>
    <w:rsid w:val="00671A5A"/>
    <w:rsid w:val="00671AA3"/>
    <w:rsid w:val="00671DEF"/>
    <w:rsid w:val="00672184"/>
    <w:rsid w:val="006723BD"/>
    <w:rsid w:val="00672591"/>
    <w:rsid w:val="006728E4"/>
    <w:rsid w:val="00672FB2"/>
    <w:rsid w:val="0067328F"/>
    <w:rsid w:val="006734D2"/>
    <w:rsid w:val="006737B6"/>
    <w:rsid w:val="00673834"/>
    <w:rsid w:val="0067387C"/>
    <w:rsid w:val="00673C56"/>
    <w:rsid w:val="00673D1A"/>
    <w:rsid w:val="00673E35"/>
    <w:rsid w:val="00674750"/>
    <w:rsid w:val="00674992"/>
    <w:rsid w:val="00674B51"/>
    <w:rsid w:val="00674E3E"/>
    <w:rsid w:val="00676181"/>
    <w:rsid w:val="006763A0"/>
    <w:rsid w:val="0067654C"/>
    <w:rsid w:val="006767AF"/>
    <w:rsid w:val="00676865"/>
    <w:rsid w:val="00676C4F"/>
    <w:rsid w:val="00676D52"/>
    <w:rsid w:val="00676E3D"/>
    <w:rsid w:val="00676F66"/>
    <w:rsid w:val="0067703B"/>
    <w:rsid w:val="006770A6"/>
    <w:rsid w:val="0067731B"/>
    <w:rsid w:val="006773FF"/>
    <w:rsid w:val="006776E4"/>
    <w:rsid w:val="00677A2D"/>
    <w:rsid w:val="00677D3B"/>
    <w:rsid w:val="00677F0E"/>
    <w:rsid w:val="00680317"/>
    <w:rsid w:val="00680354"/>
    <w:rsid w:val="006803ED"/>
    <w:rsid w:val="00680595"/>
    <w:rsid w:val="006806C4"/>
    <w:rsid w:val="00680F81"/>
    <w:rsid w:val="00681206"/>
    <w:rsid w:val="00681448"/>
    <w:rsid w:val="006817DE"/>
    <w:rsid w:val="00681F5A"/>
    <w:rsid w:val="006821A9"/>
    <w:rsid w:val="00682382"/>
    <w:rsid w:val="006827A3"/>
    <w:rsid w:val="00682B51"/>
    <w:rsid w:val="00682DE9"/>
    <w:rsid w:val="0068337A"/>
    <w:rsid w:val="006833EE"/>
    <w:rsid w:val="006839B2"/>
    <w:rsid w:val="00683B42"/>
    <w:rsid w:val="00683F8E"/>
    <w:rsid w:val="00684474"/>
    <w:rsid w:val="00684650"/>
    <w:rsid w:val="00684691"/>
    <w:rsid w:val="006849B7"/>
    <w:rsid w:val="00684A2E"/>
    <w:rsid w:val="00684E07"/>
    <w:rsid w:val="00684E36"/>
    <w:rsid w:val="00684E88"/>
    <w:rsid w:val="0068517D"/>
    <w:rsid w:val="006857B2"/>
    <w:rsid w:val="006864ED"/>
    <w:rsid w:val="00686758"/>
    <w:rsid w:val="006867F8"/>
    <w:rsid w:val="00686A1A"/>
    <w:rsid w:val="00686B92"/>
    <w:rsid w:val="00686B9C"/>
    <w:rsid w:val="00687245"/>
    <w:rsid w:val="00687545"/>
    <w:rsid w:val="0068756B"/>
    <w:rsid w:val="00687B19"/>
    <w:rsid w:val="00687C42"/>
    <w:rsid w:val="00687D01"/>
    <w:rsid w:val="0069007A"/>
    <w:rsid w:val="006900D5"/>
    <w:rsid w:val="006901CC"/>
    <w:rsid w:val="006905F6"/>
    <w:rsid w:val="00690869"/>
    <w:rsid w:val="00691145"/>
    <w:rsid w:val="00691531"/>
    <w:rsid w:val="0069181C"/>
    <w:rsid w:val="006918CD"/>
    <w:rsid w:val="00691B8E"/>
    <w:rsid w:val="00691E79"/>
    <w:rsid w:val="00691EF7"/>
    <w:rsid w:val="00692009"/>
    <w:rsid w:val="00692DA8"/>
    <w:rsid w:val="0069377A"/>
    <w:rsid w:val="006938E6"/>
    <w:rsid w:val="0069395D"/>
    <w:rsid w:val="00693A01"/>
    <w:rsid w:val="00693A71"/>
    <w:rsid w:val="006940DF"/>
    <w:rsid w:val="006944C5"/>
    <w:rsid w:val="006949DD"/>
    <w:rsid w:val="006950CF"/>
    <w:rsid w:val="00695116"/>
    <w:rsid w:val="0069531A"/>
    <w:rsid w:val="006955F3"/>
    <w:rsid w:val="006958AB"/>
    <w:rsid w:val="006958AC"/>
    <w:rsid w:val="006959FE"/>
    <w:rsid w:val="00695C11"/>
    <w:rsid w:val="00696C72"/>
    <w:rsid w:val="0069707E"/>
    <w:rsid w:val="00697192"/>
    <w:rsid w:val="0069735C"/>
    <w:rsid w:val="00697657"/>
    <w:rsid w:val="006978AB"/>
    <w:rsid w:val="00697C4F"/>
    <w:rsid w:val="00697EE8"/>
    <w:rsid w:val="006A0271"/>
    <w:rsid w:val="006A02FA"/>
    <w:rsid w:val="006A0676"/>
    <w:rsid w:val="006A0AA1"/>
    <w:rsid w:val="006A0CD4"/>
    <w:rsid w:val="006A0D2B"/>
    <w:rsid w:val="006A0E0E"/>
    <w:rsid w:val="006A1570"/>
    <w:rsid w:val="006A1920"/>
    <w:rsid w:val="006A192A"/>
    <w:rsid w:val="006A19E2"/>
    <w:rsid w:val="006A2016"/>
    <w:rsid w:val="006A22F6"/>
    <w:rsid w:val="006A27DC"/>
    <w:rsid w:val="006A2A5D"/>
    <w:rsid w:val="006A2A6E"/>
    <w:rsid w:val="006A2DD1"/>
    <w:rsid w:val="006A2E5C"/>
    <w:rsid w:val="006A2F76"/>
    <w:rsid w:val="006A304B"/>
    <w:rsid w:val="006A3321"/>
    <w:rsid w:val="006A3A82"/>
    <w:rsid w:val="006A4117"/>
    <w:rsid w:val="006A41A9"/>
    <w:rsid w:val="006A447D"/>
    <w:rsid w:val="006A4979"/>
    <w:rsid w:val="006A4FA2"/>
    <w:rsid w:val="006A5300"/>
    <w:rsid w:val="006A54D0"/>
    <w:rsid w:val="006A5D3D"/>
    <w:rsid w:val="006A5E24"/>
    <w:rsid w:val="006A5F88"/>
    <w:rsid w:val="006A6559"/>
    <w:rsid w:val="006A687B"/>
    <w:rsid w:val="006A70F7"/>
    <w:rsid w:val="006A729D"/>
    <w:rsid w:val="006A74ED"/>
    <w:rsid w:val="006A784C"/>
    <w:rsid w:val="006A7B04"/>
    <w:rsid w:val="006A7D8C"/>
    <w:rsid w:val="006B0076"/>
    <w:rsid w:val="006B0198"/>
    <w:rsid w:val="006B046A"/>
    <w:rsid w:val="006B0701"/>
    <w:rsid w:val="006B08A9"/>
    <w:rsid w:val="006B0935"/>
    <w:rsid w:val="006B0C8C"/>
    <w:rsid w:val="006B0F68"/>
    <w:rsid w:val="006B1072"/>
    <w:rsid w:val="006B111C"/>
    <w:rsid w:val="006B124A"/>
    <w:rsid w:val="006B13B8"/>
    <w:rsid w:val="006B15BB"/>
    <w:rsid w:val="006B1F4D"/>
    <w:rsid w:val="006B2375"/>
    <w:rsid w:val="006B2676"/>
    <w:rsid w:val="006B26AC"/>
    <w:rsid w:val="006B3360"/>
    <w:rsid w:val="006B356D"/>
    <w:rsid w:val="006B35CC"/>
    <w:rsid w:val="006B39CF"/>
    <w:rsid w:val="006B3A92"/>
    <w:rsid w:val="006B3CD0"/>
    <w:rsid w:val="006B4034"/>
    <w:rsid w:val="006B4348"/>
    <w:rsid w:val="006B4507"/>
    <w:rsid w:val="006B490C"/>
    <w:rsid w:val="006B4EDD"/>
    <w:rsid w:val="006B5B0D"/>
    <w:rsid w:val="006B5C41"/>
    <w:rsid w:val="006B5DAB"/>
    <w:rsid w:val="006B6385"/>
    <w:rsid w:val="006B6797"/>
    <w:rsid w:val="006B6B3B"/>
    <w:rsid w:val="006B6D02"/>
    <w:rsid w:val="006B718E"/>
    <w:rsid w:val="006B719F"/>
    <w:rsid w:val="006B735A"/>
    <w:rsid w:val="006B754E"/>
    <w:rsid w:val="006B7CC7"/>
    <w:rsid w:val="006B7CD6"/>
    <w:rsid w:val="006B7EE3"/>
    <w:rsid w:val="006B7F23"/>
    <w:rsid w:val="006C00BC"/>
    <w:rsid w:val="006C0226"/>
    <w:rsid w:val="006C055A"/>
    <w:rsid w:val="006C0B9C"/>
    <w:rsid w:val="006C0F0B"/>
    <w:rsid w:val="006C106B"/>
    <w:rsid w:val="006C10BD"/>
    <w:rsid w:val="006C12EB"/>
    <w:rsid w:val="006C1763"/>
    <w:rsid w:val="006C1B5F"/>
    <w:rsid w:val="006C1C03"/>
    <w:rsid w:val="006C1DFB"/>
    <w:rsid w:val="006C1FB7"/>
    <w:rsid w:val="006C210F"/>
    <w:rsid w:val="006C2383"/>
    <w:rsid w:val="006C2636"/>
    <w:rsid w:val="006C2669"/>
    <w:rsid w:val="006C2D08"/>
    <w:rsid w:val="006C2E20"/>
    <w:rsid w:val="006C2E31"/>
    <w:rsid w:val="006C304B"/>
    <w:rsid w:val="006C31DD"/>
    <w:rsid w:val="006C33A3"/>
    <w:rsid w:val="006C34C6"/>
    <w:rsid w:val="006C34FC"/>
    <w:rsid w:val="006C37FC"/>
    <w:rsid w:val="006C381B"/>
    <w:rsid w:val="006C3925"/>
    <w:rsid w:val="006C3B4C"/>
    <w:rsid w:val="006C3E45"/>
    <w:rsid w:val="006C439B"/>
    <w:rsid w:val="006C4524"/>
    <w:rsid w:val="006C4965"/>
    <w:rsid w:val="006C4F57"/>
    <w:rsid w:val="006C512B"/>
    <w:rsid w:val="006C52BF"/>
    <w:rsid w:val="006C5EC6"/>
    <w:rsid w:val="006C5F38"/>
    <w:rsid w:val="006C66F9"/>
    <w:rsid w:val="006C6C56"/>
    <w:rsid w:val="006C6C90"/>
    <w:rsid w:val="006C6D03"/>
    <w:rsid w:val="006C6FAA"/>
    <w:rsid w:val="006C6FAB"/>
    <w:rsid w:val="006C700A"/>
    <w:rsid w:val="006C7346"/>
    <w:rsid w:val="006C757A"/>
    <w:rsid w:val="006C7AE6"/>
    <w:rsid w:val="006C7F1C"/>
    <w:rsid w:val="006D0611"/>
    <w:rsid w:val="006D071E"/>
    <w:rsid w:val="006D087C"/>
    <w:rsid w:val="006D0BCD"/>
    <w:rsid w:val="006D113C"/>
    <w:rsid w:val="006D122A"/>
    <w:rsid w:val="006D1849"/>
    <w:rsid w:val="006D1B9D"/>
    <w:rsid w:val="006D1BC8"/>
    <w:rsid w:val="006D1E1E"/>
    <w:rsid w:val="006D1E2F"/>
    <w:rsid w:val="006D203F"/>
    <w:rsid w:val="006D2353"/>
    <w:rsid w:val="006D360A"/>
    <w:rsid w:val="006D3AE1"/>
    <w:rsid w:val="006D454A"/>
    <w:rsid w:val="006D4691"/>
    <w:rsid w:val="006D5864"/>
    <w:rsid w:val="006D5A8B"/>
    <w:rsid w:val="006D6008"/>
    <w:rsid w:val="006D611B"/>
    <w:rsid w:val="006D6339"/>
    <w:rsid w:val="006D6470"/>
    <w:rsid w:val="006D6824"/>
    <w:rsid w:val="006D6989"/>
    <w:rsid w:val="006D6BB8"/>
    <w:rsid w:val="006D6FD1"/>
    <w:rsid w:val="006D70A9"/>
    <w:rsid w:val="006D7130"/>
    <w:rsid w:val="006D7348"/>
    <w:rsid w:val="006D7721"/>
    <w:rsid w:val="006D7CF6"/>
    <w:rsid w:val="006D7EA0"/>
    <w:rsid w:val="006E00D4"/>
    <w:rsid w:val="006E0145"/>
    <w:rsid w:val="006E02C1"/>
    <w:rsid w:val="006E0501"/>
    <w:rsid w:val="006E0984"/>
    <w:rsid w:val="006E0C51"/>
    <w:rsid w:val="006E1041"/>
    <w:rsid w:val="006E1641"/>
    <w:rsid w:val="006E17A4"/>
    <w:rsid w:val="006E1817"/>
    <w:rsid w:val="006E1BF2"/>
    <w:rsid w:val="006E1C29"/>
    <w:rsid w:val="006E1DF9"/>
    <w:rsid w:val="006E208C"/>
    <w:rsid w:val="006E2289"/>
    <w:rsid w:val="006E2295"/>
    <w:rsid w:val="006E23C0"/>
    <w:rsid w:val="006E290C"/>
    <w:rsid w:val="006E2916"/>
    <w:rsid w:val="006E293D"/>
    <w:rsid w:val="006E2BA1"/>
    <w:rsid w:val="006E2F3B"/>
    <w:rsid w:val="006E304D"/>
    <w:rsid w:val="006E3200"/>
    <w:rsid w:val="006E3C2A"/>
    <w:rsid w:val="006E404C"/>
    <w:rsid w:val="006E413F"/>
    <w:rsid w:val="006E4C48"/>
    <w:rsid w:val="006E4E3F"/>
    <w:rsid w:val="006E4F12"/>
    <w:rsid w:val="006E5159"/>
    <w:rsid w:val="006E56EC"/>
    <w:rsid w:val="006E572A"/>
    <w:rsid w:val="006E575D"/>
    <w:rsid w:val="006E58D3"/>
    <w:rsid w:val="006E5FFA"/>
    <w:rsid w:val="006E67B4"/>
    <w:rsid w:val="006E6D2A"/>
    <w:rsid w:val="006E6D6A"/>
    <w:rsid w:val="006E6F2D"/>
    <w:rsid w:val="006E6FB8"/>
    <w:rsid w:val="006E70C1"/>
    <w:rsid w:val="006E7345"/>
    <w:rsid w:val="006E7AF8"/>
    <w:rsid w:val="006E7BF6"/>
    <w:rsid w:val="006E7CF9"/>
    <w:rsid w:val="006E7F59"/>
    <w:rsid w:val="006F01C2"/>
    <w:rsid w:val="006F0463"/>
    <w:rsid w:val="006F0AD5"/>
    <w:rsid w:val="006F0EAE"/>
    <w:rsid w:val="006F1420"/>
    <w:rsid w:val="006F16E1"/>
    <w:rsid w:val="006F1B00"/>
    <w:rsid w:val="006F1BA4"/>
    <w:rsid w:val="006F1F2A"/>
    <w:rsid w:val="006F21EB"/>
    <w:rsid w:val="006F23A5"/>
    <w:rsid w:val="006F24C8"/>
    <w:rsid w:val="006F2B35"/>
    <w:rsid w:val="006F2E07"/>
    <w:rsid w:val="006F2F21"/>
    <w:rsid w:val="006F36A1"/>
    <w:rsid w:val="006F390B"/>
    <w:rsid w:val="006F3FEB"/>
    <w:rsid w:val="006F428D"/>
    <w:rsid w:val="006F4612"/>
    <w:rsid w:val="006F49EF"/>
    <w:rsid w:val="006F4BB6"/>
    <w:rsid w:val="006F530C"/>
    <w:rsid w:val="006F582B"/>
    <w:rsid w:val="006F62EB"/>
    <w:rsid w:val="006F6652"/>
    <w:rsid w:val="006F6694"/>
    <w:rsid w:val="006F6B30"/>
    <w:rsid w:val="006F72CB"/>
    <w:rsid w:val="006F7456"/>
    <w:rsid w:val="006F7CE9"/>
    <w:rsid w:val="006F7E37"/>
    <w:rsid w:val="006F7E4A"/>
    <w:rsid w:val="00700A70"/>
    <w:rsid w:val="00700E6B"/>
    <w:rsid w:val="00700E7A"/>
    <w:rsid w:val="007010A1"/>
    <w:rsid w:val="007010E1"/>
    <w:rsid w:val="007014A1"/>
    <w:rsid w:val="007015A6"/>
    <w:rsid w:val="00701633"/>
    <w:rsid w:val="00701A1C"/>
    <w:rsid w:val="007021E2"/>
    <w:rsid w:val="00702338"/>
    <w:rsid w:val="0070259A"/>
    <w:rsid w:val="007027C8"/>
    <w:rsid w:val="00702ECE"/>
    <w:rsid w:val="00702FF7"/>
    <w:rsid w:val="007032E1"/>
    <w:rsid w:val="0070334A"/>
    <w:rsid w:val="007033D9"/>
    <w:rsid w:val="007034E8"/>
    <w:rsid w:val="007035C5"/>
    <w:rsid w:val="00703724"/>
    <w:rsid w:val="0070376F"/>
    <w:rsid w:val="00703B4D"/>
    <w:rsid w:val="00703BBE"/>
    <w:rsid w:val="00703F7D"/>
    <w:rsid w:val="0070418E"/>
    <w:rsid w:val="00704579"/>
    <w:rsid w:val="00704A5D"/>
    <w:rsid w:val="00704D41"/>
    <w:rsid w:val="00704FC5"/>
    <w:rsid w:val="0070501E"/>
    <w:rsid w:val="00705211"/>
    <w:rsid w:val="0070522E"/>
    <w:rsid w:val="00705867"/>
    <w:rsid w:val="00705A3E"/>
    <w:rsid w:val="00705FB8"/>
    <w:rsid w:val="00706BE1"/>
    <w:rsid w:val="00706BF5"/>
    <w:rsid w:val="00706EDD"/>
    <w:rsid w:val="007071B8"/>
    <w:rsid w:val="007073BB"/>
    <w:rsid w:val="00707458"/>
    <w:rsid w:val="0070769D"/>
    <w:rsid w:val="00707A76"/>
    <w:rsid w:val="00707A8A"/>
    <w:rsid w:val="00707DA1"/>
    <w:rsid w:val="0071012B"/>
    <w:rsid w:val="00710804"/>
    <w:rsid w:val="0071086D"/>
    <w:rsid w:val="007109FB"/>
    <w:rsid w:val="00711124"/>
    <w:rsid w:val="00711290"/>
    <w:rsid w:val="007117D0"/>
    <w:rsid w:val="00711CE6"/>
    <w:rsid w:val="00712315"/>
    <w:rsid w:val="007125B1"/>
    <w:rsid w:val="007129B9"/>
    <w:rsid w:val="00712E6D"/>
    <w:rsid w:val="00712F51"/>
    <w:rsid w:val="00712F56"/>
    <w:rsid w:val="007130DF"/>
    <w:rsid w:val="0071343E"/>
    <w:rsid w:val="0071401B"/>
    <w:rsid w:val="007144E1"/>
    <w:rsid w:val="007148DF"/>
    <w:rsid w:val="00715082"/>
    <w:rsid w:val="007154CE"/>
    <w:rsid w:val="00715AFD"/>
    <w:rsid w:val="00715F8A"/>
    <w:rsid w:val="007163C4"/>
    <w:rsid w:val="0071697C"/>
    <w:rsid w:val="00716B32"/>
    <w:rsid w:val="00716B6E"/>
    <w:rsid w:val="00716F13"/>
    <w:rsid w:val="007173B4"/>
    <w:rsid w:val="007176E2"/>
    <w:rsid w:val="007177E8"/>
    <w:rsid w:val="00717A88"/>
    <w:rsid w:val="00717C98"/>
    <w:rsid w:val="00717CC0"/>
    <w:rsid w:val="00717D64"/>
    <w:rsid w:val="00717FA6"/>
    <w:rsid w:val="0072024C"/>
    <w:rsid w:val="0072060A"/>
    <w:rsid w:val="007209A8"/>
    <w:rsid w:val="007209F1"/>
    <w:rsid w:val="00721196"/>
    <w:rsid w:val="00721500"/>
    <w:rsid w:val="00721C62"/>
    <w:rsid w:val="00721C8A"/>
    <w:rsid w:val="00722023"/>
    <w:rsid w:val="0072262B"/>
    <w:rsid w:val="00722C26"/>
    <w:rsid w:val="00722D48"/>
    <w:rsid w:val="00722E36"/>
    <w:rsid w:val="0072305C"/>
    <w:rsid w:val="0072312D"/>
    <w:rsid w:val="0072371C"/>
    <w:rsid w:val="007238B0"/>
    <w:rsid w:val="00723A64"/>
    <w:rsid w:val="00723D54"/>
    <w:rsid w:val="00723D9A"/>
    <w:rsid w:val="00723E75"/>
    <w:rsid w:val="00723F98"/>
    <w:rsid w:val="0072411C"/>
    <w:rsid w:val="007243B8"/>
    <w:rsid w:val="0072497E"/>
    <w:rsid w:val="00724D56"/>
    <w:rsid w:val="00724F25"/>
    <w:rsid w:val="00725669"/>
    <w:rsid w:val="00725986"/>
    <w:rsid w:val="00725AD0"/>
    <w:rsid w:val="00725AD5"/>
    <w:rsid w:val="00725AE4"/>
    <w:rsid w:val="007262D8"/>
    <w:rsid w:val="0072638C"/>
    <w:rsid w:val="007263F4"/>
    <w:rsid w:val="007267AB"/>
    <w:rsid w:val="00726A65"/>
    <w:rsid w:val="00727174"/>
    <w:rsid w:val="00727742"/>
    <w:rsid w:val="0072788B"/>
    <w:rsid w:val="00727997"/>
    <w:rsid w:val="00727F98"/>
    <w:rsid w:val="007308B0"/>
    <w:rsid w:val="00730C28"/>
    <w:rsid w:val="0073119D"/>
    <w:rsid w:val="0073146D"/>
    <w:rsid w:val="007318B5"/>
    <w:rsid w:val="00731976"/>
    <w:rsid w:val="007320B4"/>
    <w:rsid w:val="00732504"/>
    <w:rsid w:val="007325DD"/>
    <w:rsid w:val="0073260E"/>
    <w:rsid w:val="0073282F"/>
    <w:rsid w:val="00732AAF"/>
    <w:rsid w:val="00732DAA"/>
    <w:rsid w:val="00732F08"/>
    <w:rsid w:val="00732F5C"/>
    <w:rsid w:val="0073318D"/>
    <w:rsid w:val="00733427"/>
    <w:rsid w:val="00733A4E"/>
    <w:rsid w:val="00733BBD"/>
    <w:rsid w:val="00733F42"/>
    <w:rsid w:val="007341F3"/>
    <w:rsid w:val="00734742"/>
    <w:rsid w:val="00734896"/>
    <w:rsid w:val="00734935"/>
    <w:rsid w:val="0073496D"/>
    <w:rsid w:val="00734D15"/>
    <w:rsid w:val="0073580A"/>
    <w:rsid w:val="007359D8"/>
    <w:rsid w:val="00735DDA"/>
    <w:rsid w:val="00735F64"/>
    <w:rsid w:val="0073607B"/>
    <w:rsid w:val="0073607F"/>
    <w:rsid w:val="007361BC"/>
    <w:rsid w:val="007362D6"/>
    <w:rsid w:val="007369A4"/>
    <w:rsid w:val="00736A12"/>
    <w:rsid w:val="00736EE6"/>
    <w:rsid w:val="00736F21"/>
    <w:rsid w:val="007376DF"/>
    <w:rsid w:val="00737724"/>
    <w:rsid w:val="00737CDA"/>
    <w:rsid w:val="00737D48"/>
    <w:rsid w:val="00737D4C"/>
    <w:rsid w:val="00737DC7"/>
    <w:rsid w:val="00737E1D"/>
    <w:rsid w:val="00740164"/>
    <w:rsid w:val="0074047A"/>
    <w:rsid w:val="007407FF"/>
    <w:rsid w:val="00740AA5"/>
    <w:rsid w:val="00740DF9"/>
    <w:rsid w:val="007417DA"/>
    <w:rsid w:val="00741A8B"/>
    <w:rsid w:val="00741D8B"/>
    <w:rsid w:val="00741DFD"/>
    <w:rsid w:val="007421BF"/>
    <w:rsid w:val="007422FC"/>
    <w:rsid w:val="00742649"/>
    <w:rsid w:val="00743106"/>
    <w:rsid w:val="0074318E"/>
    <w:rsid w:val="007432D7"/>
    <w:rsid w:val="007436C8"/>
    <w:rsid w:val="007440A4"/>
    <w:rsid w:val="00744474"/>
    <w:rsid w:val="007447F0"/>
    <w:rsid w:val="0074483F"/>
    <w:rsid w:val="0074568A"/>
    <w:rsid w:val="00745759"/>
    <w:rsid w:val="00745B82"/>
    <w:rsid w:val="0074669C"/>
    <w:rsid w:val="007467D2"/>
    <w:rsid w:val="007468F3"/>
    <w:rsid w:val="00746989"/>
    <w:rsid w:val="00746D06"/>
    <w:rsid w:val="007474AF"/>
    <w:rsid w:val="00747A18"/>
    <w:rsid w:val="007500C5"/>
    <w:rsid w:val="007501DE"/>
    <w:rsid w:val="00750418"/>
    <w:rsid w:val="00750ABC"/>
    <w:rsid w:val="00750CBB"/>
    <w:rsid w:val="00750E93"/>
    <w:rsid w:val="00750FBA"/>
    <w:rsid w:val="00751105"/>
    <w:rsid w:val="00751533"/>
    <w:rsid w:val="007516C7"/>
    <w:rsid w:val="00751922"/>
    <w:rsid w:val="0075197A"/>
    <w:rsid w:val="00751C41"/>
    <w:rsid w:val="00751F31"/>
    <w:rsid w:val="00752D81"/>
    <w:rsid w:val="00753162"/>
    <w:rsid w:val="00753522"/>
    <w:rsid w:val="007535CD"/>
    <w:rsid w:val="0075378F"/>
    <w:rsid w:val="007539D9"/>
    <w:rsid w:val="00753C09"/>
    <w:rsid w:val="00754181"/>
    <w:rsid w:val="00754263"/>
    <w:rsid w:val="00754379"/>
    <w:rsid w:val="00754641"/>
    <w:rsid w:val="00754872"/>
    <w:rsid w:val="00754AF0"/>
    <w:rsid w:val="00755119"/>
    <w:rsid w:val="00755381"/>
    <w:rsid w:val="0075558E"/>
    <w:rsid w:val="0075562F"/>
    <w:rsid w:val="00756738"/>
    <w:rsid w:val="007570F7"/>
    <w:rsid w:val="007571F7"/>
    <w:rsid w:val="007577C8"/>
    <w:rsid w:val="00757886"/>
    <w:rsid w:val="00757DC0"/>
    <w:rsid w:val="007600CA"/>
    <w:rsid w:val="007600F0"/>
    <w:rsid w:val="0076019C"/>
    <w:rsid w:val="007603BA"/>
    <w:rsid w:val="007606D2"/>
    <w:rsid w:val="00760F10"/>
    <w:rsid w:val="00761191"/>
    <w:rsid w:val="00761DAC"/>
    <w:rsid w:val="00761EA9"/>
    <w:rsid w:val="007621E3"/>
    <w:rsid w:val="00762475"/>
    <w:rsid w:val="007627D4"/>
    <w:rsid w:val="007628BB"/>
    <w:rsid w:val="0076320C"/>
    <w:rsid w:val="007632F5"/>
    <w:rsid w:val="0076332C"/>
    <w:rsid w:val="0076369D"/>
    <w:rsid w:val="007636D1"/>
    <w:rsid w:val="007638FE"/>
    <w:rsid w:val="007639A7"/>
    <w:rsid w:val="007640C2"/>
    <w:rsid w:val="007640CF"/>
    <w:rsid w:val="00764219"/>
    <w:rsid w:val="0076444D"/>
    <w:rsid w:val="007646DC"/>
    <w:rsid w:val="0076485A"/>
    <w:rsid w:val="00764B74"/>
    <w:rsid w:val="00764D56"/>
    <w:rsid w:val="0076554E"/>
    <w:rsid w:val="007658F7"/>
    <w:rsid w:val="00765BE7"/>
    <w:rsid w:val="007666F8"/>
    <w:rsid w:val="00766A56"/>
    <w:rsid w:val="00766C85"/>
    <w:rsid w:val="0076742A"/>
    <w:rsid w:val="00767815"/>
    <w:rsid w:val="007679C3"/>
    <w:rsid w:val="007705FD"/>
    <w:rsid w:val="007707A8"/>
    <w:rsid w:val="00770CA2"/>
    <w:rsid w:val="00770DE0"/>
    <w:rsid w:val="00770FA4"/>
    <w:rsid w:val="0077137A"/>
    <w:rsid w:val="007715F4"/>
    <w:rsid w:val="00771757"/>
    <w:rsid w:val="007718C0"/>
    <w:rsid w:val="00771ABB"/>
    <w:rsid w:val="00771EC0"/>
    <w:rsid w:val="00771F91"/>
    <w:rsid w:val="00771FEA"/>
    <w:rsid w:val="00772606"/>
    <w:rsid w:val="00772AC0"/>
    <w:rsid w:val="00772C9E"/>
    <w:rsid w:val="00772F9C"/>
    <w:rsid w:val="007730A1"/>
    <w:rsid w:val="0077331E"/>
    <w:rsid w:val="00773390"/>
    <w:rsid w:val="00773730"/>
    <w:rsid w:val="00773C76"/>
    <w:rsid w:val="00773DFF"/>
    <w:rsid w:val="00774403"/>
    <w:rsid w:val="00774A29"/>
    <w:rsid w:val="00774B38"/>
    <w:rsid w:val="00774B6A"/>
    <w:rsid w:val="00774C21"/>
    <w:rsid w:val="00774CC7"/>
    <w:rsid w:val="00775117"/>
    <w:rsid w:val="00775185"/>
    <w:rsid w:val="00775C02"/>
    <w:rsid w:val="00775CF0"/>
    <w:rsid w:val="00775D97"/>
    <w:rsid w:val="00775EB5"/>
    <w:rsid w:val="00776831"/>
    <w:rsid w:val="007768B3"/>
    <w:rsid w:val="007769D6"/>
    <w:rsid w:val="00776BC6"/>
    <w:rsid w:val="00776DE4"/>
    <w:rsid w:val="00776F44"/>
    <w:rsid w:val="00777125"/>
    <w:rsid w:val="007772BF"/>
    <w:rsid w:val="007772C1"/>
    <w:rsid w:val="007772D0"/>
    <w:rsid w:val="0077730C"/>
    <w:rsid w:val="0077732F"/>
    <w:rsid w:val="00777A0B"/>
    <w:rsid w:val="00780B37"/>
    <w:rsid w:val="00781035"/>
    <w:rsid w:val="0078114F"/>
    <w:rsid w:val="007811C9"/>
    <w:rsid w:val="007812B6"/>
    <w:rsid w:val="007814B6"/>
    <w:rsid w:val="00781514"/>
    <w:rsid w:val="00781714"/>
    <w:rsid w:val="00781866"/>
    <w:rsid w:val="00781A53"/>
    <w:rsid w:val="00781B1A"/>
    <w:rsid w:val="00781D6B"/>
    <w:rsid w:val="00781D8A"/>
    <w:rsid w:val="00782382"/>
    <w:rsid w:val="007824DA"/>
    <w:rsid w:val="00782576"/>
    <w:rsid w:val="00782765"/>
    <w:rsid w:val="00782B0E"/>
    <w:rsid w:val="00782CFB"/>
    <w:rsid w:val="00782EC4"/>
    <w:rsid w:val="007834DE"/>
    <w:rsid w:val="00783554"/>
    <w:rsid w:val="00783995"/>
    <w:rsid w:val="00783BC8"/>
    <w:rsid w:val="00783C59"/>
    <w:rsid w:val="00783F3B"/>
    <w:rsid w:val="00784269"/>
    <w:rsid w:val="00785211"/>
    <w:rsid w:val="007855F5"/>
    <w:rsid w:val="00785EDB"/>
    <w:rsid w:val="00785F0F"/>
    <w:rsid w:val="00785F30"/>
    <w:rsid w:val="00785F9D"/>
    <w:rsid w:val="0078664F"/>
    <w:rsid w:val="007867F8"/>
    <w:rsid w:val="00786C41"/>
    <w:rsid w:val="0078723C"/>
    <w:rsid w:val="00787243"/>
    <w:rsid w:val="007878FE"/>
    <w:rsid w:val="007879F7"/>
    <w:rsid w:val="00787EF3"/>
    <w:rsid w:val="0079023A"/>
    <w:rsid w:val="00790283"/>
    <w:rsid w:val="0079033A"/>
    <w:rsid w:val="00790B4D"/>
    <w:rsid w:val="007911BE"/>
    <w:rsid w:val="007917B4"/>
    <w:rsid w:val="007917E1"/>
    <w:rsid w:val="0079184B"/>
    <w:rsid w:val="0079199F"/>
    <w:rsid w:val="007919E4"/>
    <w:rsid w:val="007923C8"/>
    <w:rsid w:val="007926AF"/>
    <w:rsid w:val="007928CF"/>
    <w:rsid w:val="00792C87"/>
    <w:rsid w:val="00792CD7"/>
    <w:rsid w:val="00792EED"/>
    <w:rsid w:val="0079330E"/>
    <w:rsid w:val="007939C2"/>
    <w:rsid w:val="00793C82"/>
    <w:rsid w:val="00793E20"/>
    <w:rsid w:val="00793E28"/>
    <w:rsid w:val="00794251"/>
    <w:rsid w:val="0079425B"/>
    <w:rsid w:val="007945CA"/>
    <w:rsid w:val="00794731"/>
    <w:rsid w:val="007948B8"/>
    <w:rsid w:val="007949CB"/>
    <w:rsid w:val="00794A59"/>
    <w:rsid w:val="007950A4"/>
    <w:rsid w:val="007952F7"/>
    <w:rsid w:val="00795A95"/>
    <w:rsid w:val="00795E92"/>
    <w:rsid w:val="00796348"/>
    <w:rsid w:val="00796406"/>
    <w:rsid w:val="00796625"/>
    <w:rsid w:val="00796894"/>
    <w:rsid w:val="00796A4B"/>
    <w:rsid w:val="00796B22"/>
    <w:rsid w:val="00796CA4"/>
    <w:rsid w:val="00797044"/>
    <w:rsid w:val="007970AF"/>
    <w:rsid w:val="007A0051"/>
    <w:rsid w:val="007A0190"/>
    <w:rsid w:val="007A0469"/>
    <w:rsid w:val="007A06C0"/>
    <w:rsid w:val="007A087B"/>
    <w:rsid w:val="007A0A1F"/>
    <w:rsid w:val="007A0C07"/>
    <w:rsid w:val="007A1159"/>
    <w:rsid w:val="007A12D1"/>
    <w:rsid w:val="007A1347"/>
    <w:rsid w:val="007A17EE"/>
    <w:rsid w:val="007A189A"/>
    <w:rsid w:val="007A1E75"/>
    <w:rsid w:val="007A2352"/>
    <w:rsid w:val="007A2B16"/>
    <w:rsid w:val="007A2B7D"/>
    <w:rsid w:val="007A3318"/>
    <w:rsid w:val="007A3A7D"/>
    <w:rsid w:val="007A3A89"/>
    <w:rsid w:val="007A3A8C"/>
    <w:rsid w:val="007A3B3D"/>
    <w:rsid w:val="007A3C7B"/>
    <w:rsid w:val="007A3E9B"/>
    <w:rsid w:val="007A4415"/>
    <w:rsid w:val="007A4A0D"/>
    <w:rsid w:val="007A4B9A"/>
    <w:rsid w:val="007A4F36"/>
    <w:rsid w:val="007A4F68"/>
    <w:rsid w:val="007A540A"/>
    <w:rsid w:val="007A5612"/>
    <w:rsid w:val="007A5A27"/>
    <w:rsid w:val="007A5D7A"/>
    <w:rsid w:val="007A5FB0"/>
    <w:rsid w:val="007A621B"/>
    <w:rsid w:val="007A6262"/>
    <w:rsid w:val="007A63C5"/>
    <w:rsid w:val="007A641F"/>
    <w:rsid w:val="007A656A"/>
    <w:rsid w:val="007A6AE5"/>
    <w:rsid w:val="007A6BE0"/>
    <w:rsid w:val="007A733F"/>
    <w:rsid w:val="007A7388"/>
    <w:rsid w:val="007A79B9"/>
    <w:rsid w:val="007A7AA2"/>
    <w:rsid w:val="007A7D85"/>
    <w:rsid w:val="007A7DE5"/>
    <w:rsid w:val="007B0051"/>
    <w:rsid w:val="007B01E1"/>
    <w:rsid w:val="007B02EF"/>
    <w:rsid w:val="007B042A"/>
    <w:rsid w:val="007B0494"/>
    <w:rsid w:val="007B0556"/>
    <w:rsid w:val="007B087A"/>
    <w:rsid w:val="007B0B03"/>
    <w:rsid w:val="007B0B55"/>
    <w:rsid w:val="007B0C5C"/>
    <w:rsid w:val="007B0C70"/>
    <w:rsid w:val="007B0D8F"/>
    <w:rsid w:val="007B0E33"/>
    <w:rsid w:val="007B1C1B"/>
    <w:rsid w:val="007B1F5F"/>
    <w:rsid w:val="007B1F93"/>
    <w:rsid w:val="007B1FB3"/>
    <w:rsid w:val="007B20D5"/>
    <w:rsid w:val="007B20F9"/>
    <w:rsid w:val="007B21FB"/>
    <w:rsid w:val="007B2349"/>
    <w:rsid w:val="007B24C2"/>
    <w:rsid w:val="007B28B9"/>
    <w:rsid w:val="007B2AA1"/>
    <w:rsid w:val="007B2F0F"/>
    <w:rsid w:val="007B30E2"/>
    <w:rsid w:val="007B3463"/>
    <w:rsid w:val="007B3547"/>
    <w:rsid w:val="007B39AB"/>
    <w:rsid w:val="007B4092"/>
    <w:rsid w:val="007B44EF"/>
    <w:rsid w:val="007B45B3"/>
    <w:rsid w:val="007B5002"/>
    <w:rsid w:val="007B5652"/>
    <w:rsid w:val="007B5732"/>
    <w:rsid w:val="007B6138"/>
    <w:rsid w:val="007B6640"/>
    <w:rsid w:val="007B6A28"/>
    <w:rsid w:val="007B6ED8"/>
    <w:rsid w:val="007B6EE8"/>
    <w:rsid w:val="007B6F27"/>
    <w:rsid w:val="007B7219"/>
    <w:rsid w:val="007B742D"/>
    <w:rsid w:val="007B7475"/>
    <w:rsid w:val="007B78A4"/>
    <w:rsid w:val="007B795D"/>
    <w:rsid w:val="007B7A4D"/>
    <w:rsid w:val="007B7B5E"/>
    <w:rsid w:val="007C155E"/>
    <w:rsid w:val="007C1733"/>
    <w:rsid w:val="007C17BD"/>
    <w:rsid w:val="007C1BDB"/>
    <w:rsid w:val="007C1CB1"/>
    <w:rsid w:val="007C2693"/>
    <w:rsid w:val="007C26C3"/>
    <w:rsid w:val="007C2913"/>
    <w:rsid w:val="007C2BC6"/>
    <w:rsid w:val="007C3108"/>
    <w:rsid w:val="007C32C6"/>
    <w:rsid w:val="007C3697"/>
    <w:rsid w:val="007C373A"/>
    <w:rsid w:val="007C389B"/>
    <w:rsid w:val="007C3BE4"/>
    <w:rsid w:val="007C3CE1"/>
    <w:rsid w:val="007C50F8"/>
    <w:rsid w:val="007C51E3"/>
    <w:rsid w:val="007C54BE"/>
    <w:rsid w:val="007C55F7"/>
    <w:rsid w:val="007C5813"/>
    <w:rsid w:val="007C5AAF"/>
    <w:rsid w:val="007C5F6C"/>
    <w:rsid w:val="007C610A"/>
    <w:rsid w:val="007C6161"/>
    <w:rsid w:val="007C61B0"/>
    <w:rsid w:val="007C620C"/>
    <w:rsid w:val="007C637E"/>
    <w:rsid w:val="007C6392"/>
    <w:rsid w:val="007C63A8"/>
    <w:rsid w:val="007C6411"/>
    <w:rsid w:val="007C672F"/>
    <w:rsid w:val="007C6910"/>
    <w:rsid w:val="007C6B6A"/>
    <w:rsid w:val="007C6BD6"/>
    <w:rsid w:val="007C6C11"/>
    <w:rsid w:val="007C7296"/>
    <w:rsid w:val="007C7439"/>
    <w:rsid w:val="007C75E9"/>
    <w:rsid w:val="007C784F"/>
    <w:rsid w:val="007C7A15"/>
    <w:rsid w:val="007C7B99"/>
    <w:rsid w:val="007C7CA4"/>
    <w:rsid w:val="007C7EE1"/>
    <w:rsid w:val="007C7FE4"/>
    <w:rsid w:val="007D0675"/>
    <w:rsid w:val="007D0B06"/>
    <w:rsid w:val="007D0D16"/>
    <w:rsid w:val="007D0D72"/>
    <w:rsid w:val="007D0DBB"/>
    <w:rsid w:val="007D1465"/>
    <w:rsid w:val="007D14A5"/>
    <w:rsid w:val="007D158F"/>
    <w:rsid w:val="007D17CA"/>
    <w:rsid w:val="007D1ADA"/>
    <w:rsid w:val="007D1C15"/>
    <w:rsid w:val="007D1D98"/>
    <w:rsid w:val="007D1DE2"/>
    <w:rsid w:val="007D2282"/>
    <w:rsid w:val="007D274C"/>
    <w:rsid w:val="007D28B3"/>
    <w:rsid w:val="007D2974"/>
    <w:rsid w:val="007D2EDD"/>
    <w:rsid w:val="007D3CB3"/>
    <w:rsid w:val="007D4416"/>
    <w:rsid w:val="007D45A5"/>
    <w:rsid w:val="007D460E"/>
    <w:rsid w:val="007D4DB0"/>
    <w:rsid w:val="007D53C0"/>
    <w:rsid w:val="007D542D"/>
    <w:rsid w:val="007D54FA"/>
    <w:rsid w:val="007D56A7"/>
    <w:rsid w:val="007D588C"/>
    <w:rsid w:val="007D5CF8"/>
    <w:rsid w:val="007D5F07"/>
    <w:rsid w:val="007D60C6"/>
    <w:rsid w:val="007D6180"/>
    <w:rsid w:val="007D648F"/>
    <w:rsid w:val="007D65B4"/>
    <w:rsid w:val="007D799B"/>
    <w:rsid w:val="007D7EE0"/>
    <w:rsid w:val="007E0C42"/>
    <w:rsid w:val="007E0C4A"/>
    <w:rsid w:val="007E14FB"/>
    <w:rsid w:val="007E1562"/>
    <w:rsid w:val="007E179F"/>
    <w:rsid w:val="007E1B7E"/>
    <w:rsid w:val="007E1D72"/>
    <w:rsid w:val="007E2012"/>
    <w:rsid w:val="007E20B7"/>
    <w:rsid w:val="007E214D"/>
    <w:rsid w:val="007E2257"/>
    <w:rsid w:val="007E305B"/>
    <w:rsid w:val="007E3659"/>
    <w:rsid w:val="007E36A2"/>
    <w:rsid w:val="007E42C8"/>
    <w:rsid w:val="007E4C72"/>
    <w:rsid w:val="007E4D17"/>
    <w:rsid w:val="007E57EB"/>
    <w:rsid w:val="007E5AB2"/>
    <w:rsid w:val="007E5D82"/>
    <w:rsid w:val="007E5EB0"/>
    <w:rsid w:val="007E5F39"/>
    <w:rsid w:val="007E5FC0"/>
    <w:rsid w:val="007E61E8"/>
    <w:rsid w:val="007E6647"/>
    <w:rsid w:val="007E6653"/>
    <w:rsid w:val="007E6836"/>
    <w:rsid w:val="007E687A"/>
    <w:rsid w:val="007E6B21"/>
    <w:rsid w:val="007E77E3"/>
    <w:rsid w:val="007E79DC"/>
    <w:rsid w:val="007E7B3F"/>
    <w:rsid w:val="007E7BC0"/>
    <w:rsid w:val="007F04EB"/>
    <w:rsid w:val="007F05A6"/>
    <w:rsid w:val="007F05B4"/>
    <w:rsid w:val="007F0672"/>
    <w:rsid w:val="007F0821"/>
    <w:rsid w:val="007F0D6A"/>
    <w:rsid w:val="007F0FCA"/>
    <w:rsid w:val="007F17D4"/>
    <w:rsid w:val="007F1951"/>
    <w:rsid w:val="007F1DD5"/>
    <w:rsid w:val="007F200A"/>
    <w:rsid w:val="007F2093"/>
    <w:rsid w:val="007F20EC"/>
    <w:rsid w:val="007F2331"/>
    <w:rsid w:val="007F26DE"/>
    <w:rsid w:val="007F2775"/>
    <w:rsid w:val="007F2BE1"/>
    <w:rsid w:val="007F2DFD"/>
    <w:rsid w:val="007F2EA3"/>
    <w:rsid w:val="007F2FAF"/>
    <w:rsid w:val="007F3047"/>
    <w:rsid w:val="007F315C"/>
    <w:rsid w:val="007F361A"/>
    <w:rsid w:val="007F3C31"/>
    <w:rsid w:val="007F3CBE"/>
    <w:rsid w:val="007F4A60"/>
    <w:rsid w:val="007F4C1A"/>
    <w:rsid w:val="007F50B6"/>
    <w:rsid w:val="007F519D"/>
    <w:rsid w:val="007F5338"/>
    <w:rsid w:val="007F5A5F"/>
    <w:rsid w:val="007F63D0"/>
    <w:rsid w:val="007F65EB"/>
    <w:rsid w:val="007F6822"/>
    <w:rsid w:val="007F7022"/>
    <w:rsid w:val="007F79C9"/>
    <w:rsid w:val="007F7C71"/>
    <w:rsid w:val="007F7CBF"/>
    <w:rsid w:val="007F7D42"/>
    <w:rsid w:val="007F7D50"/>
    <w:rsid w:val="007F7D63"/>
    <w:rsid w:val="007F7EB5"/>
    <w:rsid w:val="008008D9"/>
    <w:rsid w:val="008009CF"/>
    <w:rsid w:val="00800D52"/>
    <w:rsid w:val="00800EB8"/>
    <w:rsid w:val="008013B7"/>
    <w:rsid w:val="00801A40"/>
    <w:rsid w:val="00801A6D"/>
    <w:rsid w:val="00801D68"/>
    <w:rsid w:val="00801F8F"/>
    <w:rsid w:val="00801FCA"/>
    <w:rsid w:val="00802426"/>
    <w:rsid w:val="008027B7"/>
    <w:rsid w:val="00802859"/>
    <w:rsid w:val="00802AFA"/>
    <w:rsid w:val="00802BEF"/>
    <w:rsid w:val="00802C6F"/>
    <w:rsid w:val="00803A86"/>
    <w:rsid w:val="00803DFF"/>
    <w:rsid w:val="00804443"/>
    <w:rsid w:val="00804877"/>
    <w:rsid w:val="00804992"/>
    <w:rsid w:val="00804AF6"/>
    <w:rsid w:val="00804D35"/>
    <w:rsid w:val="00805548"/>
    <w:rsid w:val="00805D2C"/>
    <w:rsid w:val="00805E72"/>
    <w:rsid w:val="00805F70"/>
    <w:rsid w:val="00806946"/>
    <w:rsid w:val="0080697B"/>
    <w:rsid w:val="00806BF4"/>
    <w:rsid w:val="00807104"/>
    <w:rsid w:val="00807444"/>
    <w:rsid w:val="00807A8B"/>
    <w:rsid w:val="00807B39"/>
    <w:rsid w:val="00807C98"/>
    <w:rsid w:val="00807E15"/>
    <w:rsid w:val="00810251"/>
    <w:rsid w:val="008103F3"/>
    <w:rsid w:val="00810775"/>
    <w:rsid w:val="00810D6D"/>
    <w:rsid w:val="008114C4"/>
    <w:rsid w:val="0081170A"/>
    <w:rsid w:val="00811816"/>
    <w:rsid w:val="008119EC"/>
    <w:rsid w:val="00812088"/>
    <w:rsid w:val="008121A6"/>
    <w:rsid w:val="008122BB"/>
    <w:rsid w:val="00812436"/>
    <w:rsid w:val="008128FA"/>
    <w:rsid w:val="00812BCF"/>
    <w:rsid w:val="00812C10"/>
    <w:rsid w:val="00812D4D"/>
    <w:rsid w:val="0081381C"/>
    <w:rsid w:val="008148D2"/>
    <w:rsid w:val="00814A8A"/>
    <w:rsid w:val="00814F8D"/>
    <w:rsid w:val="008156C9"/>
    <w:rsid w:val="008157FE"/>
    <w:rsid w:val="00815C11"/>
    <w:rsid w:val="0081650D"/>
    <w:rsid w:val="0081660E"/>
    <w:rsid w:val="008166A7"/>
    <w:rsid w:val="008167B3"/>
    <w:rsid w:val="008169E2"/>
    <w:rsid w:val="00816DDE"/>
    <w:rsid w:val="00816E37"/>
    <w:rsid w:val="00817159"/>
    <w:rsid w:val="008172A1"/>
    <w:rsid w:val="00817943"/>
    <w:rsid w:val="00820186"/>
    <w:rsid w:val="00820769"/>
    <w:rsid w:val="00820839"/>
    <w:rsid w:val="00820E77"/>
    <w:rsid w:val="00821231"/>
    <w:rsid w:val="00821399"/>
    <w:rsid w:val="0082155B"/>
    <w:rsid w:val="0082176E"/>
    <w:rsid w:val="00821A72"/>
    <w:rsid w:val="008222C2"/>
    <w:rsid w:val="0082253F"/>
    <w:rsid w:val="008226BD"/>
    <w:rsid w:val="00823404"/>
    <w:rsid w:val="00823582"/>
    <w:rsid w:val="008237BD"/>
    <w:rsid w:val="00823A61"/>
    <w:rsid w:val="00823A8A"/>
    <w:rsid w:val="00823DBB"/>
    <w:rsid w:val="00824110"/>
    <w:rsid w:val="0082449B"/>
    <w:rsid w:val="0082454D"/>
    <w:rsid w:val="008247B8"/>
    <w:rsid w:val="00824D3F"/>
    <w:rsid w:val="00824DA3"/>
    <w:rsid w:val="00824E4C"/>
    <w:rsid w:val="00824F4C"/>
    <w:rsid w:val="00824F83"/>
    <w:rsid w:val="00825072"/>
    <w:rsid w:val="00825265"/>
    <w:rsid w:val="008253F6"/>
    <w:rsid w:val="00825915"/>
    <w:rsid w:val="00825E7F"/>
    <w:rsid w:val="0082614B"/>
    <w:rsid w:val="0082649D"/>
    <w:rsid w:val="0082688E"/>
    <w:rsid w:val="00826B37"/>
    <w:rsid w:val="00826B8F"/>
    <w:rsid w:val="008278F9"/>
    <w:rsid w:val="0083096E"/>
    <w:rsid w:val="00830A90"/>
    <w:rsid w:val="00830B34"/>
    <w:rsid w:val="00830E32"/>
    <w:rsid w:val="00830E81"/>
    <w:rsid w:val="00830F7B"/>
    <w:rsid w:val="008310A0"/>
    <w:rsid w:val="008310AB"/>
    <w:rsid w:val="00831414"/>
    <w:rsid w:val="008317C5"/>
    <w:rsid w:val="00831980"/>
    <w:rsid w:val="008319D5"/>
    <w:rsid w:val="008319EA"/>
    <w:rsid w:val="00831ADA"/>
    <w:rsid w:val="00831C3F"/>
    <w:rsid w:val="00832124"/>
    <w:rsid w:val="008323C2"/>
    <w:rsid w:val="008329D0"/>
    <w:rsid w:val="00833459"/>
    <w:rsid w:val="00833E46"/>
    <w:rsid w:val="00833E94"/>
    <w:rsid w:val="00834407"/>
    <w:rsid w:val="00834608"/>
    <w:rsid w:val="0083469C"/>
    <w:rsid w:val="00834B63"/>
    <w:rsid w:val="00834CB8"/>
    <w:rsid w:val="00834FC7"/>
    <w:rsid w:val="00835D45"/>
    <w:rsid w:val="00835EC3"/>
    <w:rsid w:val="00835F2F"/>
    <w:rsid w:val="00836594"/>
    <w:rsid w:val="008367F1"/>
    <w:rsid w:val="0083682E"/>
    <w:rsid w:val="00836971"/>
    <w:rsid w:val="00836B0A"/>
    <w:rsid w:val="00836CD5"/>
    <w:rsid w:val="00836D5D"/>
    <w:rsid w:val="00836D64"/>
    <w:rsid w:val="008372B9"/>
    <w:rsid w:val="008376E5"/>
    <w:rsid w:val="00837844"/>
    <w:rsid w:val="00837A02"/>
    <w:rsid w:val="00837AA1"/>
    <w:rsid w:val="00837DAC"/>
    <w:rsid w:val="00837DD3"/>
    <w:rsid w:val="0084055B"/>
    <w:rsid w:val="008405D1"/>
    <w:rsid w:val="00840802"/>
    <w:rsid w:val="00840872"/>
    <w:rsid w:val="008408EC"/>
    <w:rsid w:val="00840B1E"/>
    <w:rsid w:val="00840C28"/>
    <w:rsid w:val="00840CC0"/>
    <w:rsid w:val="008416F2"/>
    <w:rsid w:val="00841791"/>
    <w:rsid w:val="0084198C"/>
    <w:rsid w:val="00841E0B"/>
    <w:rsid w:val="0084251B"/>
    <w:rsid w:val="00842923"/>
    <w:rsid w:val="0084367A"/>
    <w:rsid w:val="008436B4"/>
    <w:rsid w:val="00843BC1"/>
    <w:rsid w:val="00843C3D"/>
    <w:rsid w:val="00843F53"/>
    <w:rsid w:val="00843FA3"/>
    <w:rsid w:val="008445FD"/>
    <w:rsid w:val="008446E9"/>
    <w:rsid w:val="008448F7"/>
    <w:rsid w:val="00844BE9"/>
    <w:rsid w:val="008451EC"/>
    <w:rsid w:val="00845246"/>
    <w:rsid w:val="008453F6"/>
    <w:rsid w:val="008454BE"/>
    <w:rsid w:val="00846028"/>
    <w:rsid w:val="00846143"/>
    <w:rsid w:val="008466DC"/>
    <w:rsid w:val="00846946"/>
    <w:rsid w:val="008469AF"/>
    <w:rsid w:val="00846A23"/>
    <w:rsid w:val="00846B3D"/>
    <w:rsid w:val="00846E94"/>
    <w:rsid w:val="00847009"/>
    <w:rsid w:val="00847046"/>
    <w:rsid w:val="0084706C"/>
    <w:rsid w:val="0084717C"/>
    <w:rsid w:val="0084773C"/>
    <w:rsid w:val="008479FE"/>
    <w:rsid w:val="00847A43"/>
    <w:rsid w:val="00847A9F"/>
    <w:rsid w:val="008501B4"/>
    <w:rsid w:val="00850250"/>
    <w:rsid w:val="008503D1"/>
    <w:rsid w:val="00850417"/>
    <w:rsid w:val="00850552"/>
    <w:rsid w:val="00850A2C"/>
    <w:rsid w:val="00850BA0"/>
    <w:rsid w:val="00850C2C"/>
    <w:rsid w:val="008516FA"/>
    <w:rsid w:val="00851934"/>
    <w:rsid w:val="00851967"/>
    <w:rsid w:val="00851E46"/>
    <w:rsid w:val="00851E52"/>
    <w:rsid w:val="00851EE5"/>
    <w:rsid w:val="00852496"/>
    <w:rsid w:val="008524E2"/>
    <w:rsid w:val="0085298A"/>
    <w:rsid w:val="00852A48"/>
    <w:rsid w:val="00852B1F"/>
    <w:rsid w:val="00852F14"/>
    <w:rsid w:val="0085343F"/>
    <w:rsid w:val="008535D0"/>
    <w:rsid w:val="0085369F"/>
    <w:rsid w:val="00853A1C"/>
    <w:rsid w:val="008544F2"/>
    <w:rsid w:val="00854695"/>
    <w:rsid w:val="00855608"/>
    <w:rsid w:val="00855E2F"/>
    <w:rsid w:val="00856378"/>
    <w:rsid w:val="0085646D"/>
    <w:rsid w:val="00856484"/>
    <w:rsid w:val="0085657A"/>
    <w:rsid w:val="008569ED"/>
    <w:rsid w:val="00856A50"/>
    <w:rsid w:val="00856D3D"/>
    <w:rsid w:val="00856F4E"/>
    <w:rsid w:val="00857668"/>
    <w:rsid w:val="008576FD"/>
    <w:rsid w:val="0085772C"/>
    <w:rsid w:val="008578F6"/>
    <w:rsid w:val="00857B3E"/>
    <w:rsid w:val="00857B78"/>
    <w:rsid w:val="00857C6A"/>
    <w:rsid w:val="00857D7D"/>
    <w:rsid w:val="00860660"/>
    <w:rsid w:val="008606AC"/>
    <w:rsid w:val="00861059"/>
    <w:rsid w:val="00861175"/>
    <w:rsid w:val="0086130D"/>
    <w:rsid w:val="008615BA"/>
    <w:rsid w:val="008616EE"/>
    <w:rsid w:val="0086180A"/>
    <w:rsid w:val="008619C2"/>
    <w:rsid w:val="00861A1D"/>
    <w:rsid w:val="00862835"/>
    <w:rsid w:val="00862A0F"/>
    <w:rsid w:val="00862A78"/>
    <w:rsid w:val="00862F7C"/>
    <w:rsid w:val="00863614"/>
    <w:rsid w:val="008638EF"/>
    <w:rsid w:val="00863F51"/>
    <w:rsid w:val="008641B7"/>
    <w:rsid w:val="008642CA"/>
    <w:rsid w:val="008648CD"/>
    <w:rsid w:val="0086519B"/>
    <w:rsid w:val="0086522A"/>
    <w:rsid w:val="008652A5"/>
    <w:rsid w:val="0086546E"/>
    <w:rsid w:val="0086570C"/>
    <w:rsid w:val="00865944"/>
    <w:rsid w:val="00865ACC"/>
    <w:rsid w:val="00865BE0"/>
    <w:rsid w:val="00865D80"/>
    <w:rsid w:val="008660B3"/>
    <w:rsid w:val="00866640"/>
    <w:rsid w:val="008666DF"/>
    <w:rsid w:val="00866724"/>
    <w:rsid w:val="00866D66"/>
    <w:rsid w:val="00866E7F"/>
    <w:rsid w:val="00866F97"/>
    <w:rsid w:val="00866FA4"/>
    <w:rsid w:val="00866FBA"/>
    <w:rsid w:val="00867373"/>
    <w:rsid w:val="00867A35"/>
    <w:rsid w:val="00867F45"/>
    <w:rsid w:val="00870035"/>
    <w:rsid w:val="008704C1"/>
    <w:rsid w:val="0087062A"/>
    <w:rsid w:val="00870C61"/>
    <w:rsid w:val="00870FBA"/>
    <w:rsid w:val="00871245"/>
    <w:rsid w:val="008714EF"/>
    <w:rsid w:val="00871931"/>
    <w:rsid w:val="0087193B"/>
    <w:rsid w:val="00871AAE"/>
    <w:rsid w:val="00871F63"/>
    <w:rsid w:val="00872CA5"/>
    <w:rsid w:val="008730E9"/>
    <w:rsid w:val="00873159"/>
    <w:rsid w:val="008737AE"/>
    <w:rsid w:val="008737FA"/>
    <w:rsid w:val="00873BD2"/>
    <w:rsid w:val="00873CBC"/>
    <w:rsid w:val="00873D2C"/>
    <w:rsid w:val="00873EA9"/>
    <w:rsid w:val="008741C9"/>
    <w:rsid w:val="00874358"/>
    <w:rsid w:val="00874946"/>
    <w:rsid w:val="00874CE1"/>
    <w:rsid w:val="00874CEB"/>
    <w:rsid w:val="0087520B"/>
    <w:rsid w:val="00875396"/>
    <w:rsid w:val="00875D1C"/>
    <w:rsid w:val="008761BE"/>
    <w:rsid w:val="00876298"/>
    <w:rsid w:val="008765F1"/>
    <w:rsid w:val="008770AF"/>
    <w:rsid w:val="008770F7"/>
    <w:rsid w:val="008771D3"/>
    <w:rsid w:val="0087721E"/>
    <w:rsid w:val="00877348"/>
    <w:rsid w:val="008773D9"/>
    <w:rsid w:val="008774DF"/>
    <w:rsid w:val="00877964"/>
    <w:rsid w:val="00877B2D"/>
    <w:rsid w:val="00877C21"/>
    <w:rsid w:val="00877DF5"/>
    <w:rsid w:val="00877EB8"/>
    <w:rsid w:val="008806E6"/>
    <w:rsid w:val="00880B04"/>
    <w:rsid w:val="00880B57"/>
    <w:rsid w:val="00880C1F"/>
    <w:rsid w:val="00881649"/>
    <w:rsid w:val="00881A46"/>
    <w:rsid w:val="00881DAE"/>
    <w:rsid w:val="00881DF7"/>
    <w:rsid w:val="008822A7"/>
    <w:rsid w:val="00882341"/>
    <w:rsid w:val="0088239D"/>
    <w:rsid w:val="00882CD3"/>
    <w:rsid w:val="00883099"/>
    <w:rsid w:val="008830C2"/>
    <w:rsid w:val="0088354D"/>
    <w:rsid w:val="008836F1"/>
    <w:rsid w:val="00883913"/>
    <w:rsid w:val="00883916"/>
    <w:rsid w:val="00883ABD"/>
    <w:rsid w:val="00884189"/>
    <w:rsid w:val="00884402"/>
    <w:rsid w:val="008844B4"/>
    <w:rsid w:val="00884513"/>
    <w:rsid w:val="0088460F"/>
    <w:rsid w:val="00884A6E"/>
    <w:rsid w:val="00884CEC"/>
    <w:rsid w:val="008850D2"/>
    <w:rsid w:val="0088518F"/>
    <w:rsid w:val="00885367"/>
    <w:rsid w:val="008859B0"/>
    <w:rsid w:val="00885CA5"/>
    <w:rsid w:val="00885DBC"/>
    <w:rsid w:val="00885FAB"/>
    <w:rsid w:val="00886107"/>
    <w:rsid w:val="00886117"/>
    <w:rsid w:val="0088612A"/>
    <w:rsid w:val="00886248"/>
    <w:rsid w:val="008862AF"/>
    <w:rsid w:val="0088640F"/>
    <w:rsid w:val="00886FE0"/>
    <w:rsid w:val="00887359"/>
    <w:rsid w:val="00887450"/>
    <w:rsid w:val="008878FD"/>
    <w:rsid w:val="0088799A"/>
    <w:rsid w:val="00887B3B"/>
    <w:rsid w:val="0089045E"/>
    <w:rsid w:val="00890497"/>
    <w:rsid w:val="0089088A"/>
    <w:rsid w:val="00890EB1"/>
    <w:rsid w:val="00890F3C"/>
    <w:rsid w:val="00891462"/>
    <w:rsid w:val="0089163A"/>
    <w:rsid w:val="008917EC"/>
    <w:rsid w:val="00891DD3"/>
    <w:rsid w:val="00891DD7"/>
    <w:rsid w:val="00892032"/>
    <w:rsid w:val="00892083"/>
    <w:rsid w:val="00892682"/>
    <w:rsid w:val="008928D2"/>
    <w:rsid w:val="00892A26"/>
    <w:rsid w:val="00892F88"/>
    <w:rsid w:val="008930B7"/>
    <w:rsid w:val="00893488"/>
    <w:rsid w:val="00893610"/>
    <w:rsid w:val="00893892"/>
    <w:rsid w:val="00893BD4"/>
    <w:rsid w:val="00893C3F"/>
    <w:rsid w:val="00893CA3"/>
    <w:rsid w:val="00893F3C"/>
    <w:rsid w:val="00893F78"/>
    <w:rsid w:val="00894165"/>
    <w:rsid w:val="008943D7"/>
    <w:rsid w:val="00894499"/>
    <w:rsid w:val="0089458C"/>
    <w:rsid w:val="00894636"/>
    <w:rsid w:val="00894653"/>
    <w:rsid w:val="00894AEA"/>
    <w:rsid w:val="008953E3"/>
    <w:rsid w:val="008954A2"/>
    <w:rsid w:val="008954EB"/>
    <w:rsid w:val="008954F1"/>
    <w:rsid w:val="008955B3"/>
    <w:rsid w:val="00895A16"/>
    <w:rsid w:val="00895E0D"/>
    <w:rsid w:val="00896145"/>
    <w:rsid w:val="008962E6"/>
    <w:rsid w:val="008963F8"/>
    <w:rsid w:val="00896537"/>
    <w:rsid w:val="0089666B"/>
    <w:rsid w:val="00896979"/>
    <w:rsid w:val="00896E2B"/>
    <w:rsid w:val="008972F8"/>
    <w:rsid w:val="008973A1"/>
    <w:rsid w:val="008976D6"/>
    <w:rsid w:val="00897DE2"/>
    <w:rsid w:val="008A06F7"/>
    <w:rsid w:val="008A093D"/>
    <w:rsid w:val="008A11C1"/>
    <w:rsid w:val="008A1944"/>
    <w:rsid w:val="008A1DA5"/>
    <w:rsid w:val="008A2041"/>
    <w:rsid w:val="008A2739"/>
    <w:rsid w:val="008A287E"/>
    <w:rsid w:val="008A2C15"/>
    <w:rsid w:val="008A2CC6"/>
    <w:rsid w:val="008A32B4"/>
    <w:rsid w:val="008A3630"/>
    <w:rsid w:val="008A39AF"/>
    <w:rsid w:val="008A405A"/>
    <w:rsid w:val="008A4636"/>
    <w:rsid w:val="008A48A1"/>
    <w:rsid w:val="008A48C5"/>
    <w:rsid w:val="008A53AB"/>
    <w:rsid w:val="008A57B2"/>
    <w:rsid w:val="008A5B11"/>
    <w:rsid w:val="008A61D7"/>
    <w:rsid w:val="008A6272"/>
    <w:rsid w:val="008A6A6C"/>
    <w:rsid w:val="008A6D22"/>
    <w:rsid w:val="008A6D2A"/>
    <w:rsid w:val="008A6F00"/>
    <w:rsid w:val="008A73D7"/>
    <w:rsid w:val="008A7750"/>
    <w:rsid w:val="008A784C"/>
    <w:rsid w:val="008A7AC0"/>
    <w:rsid w:val="008A7B3C"/>
    <w:rsid w:val="008A7CA8"/>
    <w:rsid w:val="008A7CE3"/>
    <w:rsid w:val="008A7E08"/>
    <w:rsid w:val="008B0282"/>
    <w:rsid w:val="008B0706"/>
    <w:rsid w:val="008B09B2"/>
    <w:rsid w:val="008B0A4C"/>
    <w:rsid w:val="008B1105"/>
    <w:rsid w:val="008B1431"/>
    <w:rsid w:val="008B1652"/>
    <w:rsid w:val="008B16A0"/>
    <w:rsid w:val="008B1C42"/>
    <w:rsid w:val="008B1D85"/>
    <w:rsid w:val="008B2702"/>
    <w:rsid w:val="008B2997"/>
    <w:rsid w:val="008B2A7E"/>
    <w:rsid w:val="008B2CE6"/>
    <w:rsid w:val="008B2F38"/>
    <w:rsid w:val="008B316A"/>
    <w:rsid w:val="008B32E5"/>
    <w:rsid w:val="008B34F6"/>
    <w:rsid w:val="008B38A0"/>
    <w:rsid w:val="008B40E9"/>
    <w:rsid w:val="008B418E"/>
    <w:rsid w:val="008B4BA5"/>
    <w:rsid w:val="008B4CD2"/>
    <w:rsid w:val="008B50E6"/>
    <w:rsid w:val="008B6284"/>
    <w:rsid w:val="008B6406"/>
    <w:rsid w:val="008B64E3"/>
    <w:rsid w:val="008B6705"/>
    <w:rsid w:val="008B6DD4"/>
    <w:rsid w:val="008B740F"/>
    <w:rsid w:val="008B7630"/>
    <w:rsid w:val="008B79A0"/>
    <w:rsid w:val="008B7CAC"/>
    <w:rsid w:val="008B7DE5"/>
    <w:rsid w:val="008C0811"/>
    <w:rsid w:val="008C0BF8"/>
    <w:rsid w:val="008C126B"/>
    <w:rsid w:val="008C1289"/>
    <w:rsid w:val="008C1311"/>
    <w:rsid w:val="008C1772"/>
    <w:rsid w:val="008C1A7A"/>
    <w:rsid w:val="008C23CF"/>
    <w:rsid w:val="008C245B"/>
    <w:rsid w:val="008C2598"/>
    <w:rsid w:val="008C2820"/>
    <w:rsid w:val="008C31A3"/>
    <w:rsid w:val="008C3494"/>
    <w:rsid w:val="008C37A8"/>
    <w:rsid w:val="008C3DCB"/>
    <w:rsid w:val="008C4017"/>
    <w:rsid w:val="008C421E"/>
    <w:rsid w:val="008C44D9"/>
    <w:rsid w:val="008C4A8E"/>
    <w:rsid w:val="008C4BE7"/>
    <w:rsid w:val="008C4E32"/>
    <w:rsid w:val="008C4F14"/>
    <w:rsid w:val="008C5640"/>
    <w:rsid w:val="008C5732"/>
    <w:rsid w:val="008C5F58"/>
    <w:rsid w:val="008C6897"/>
    <w:rsid w:val="008C6AB1"/>
    <w:rsid w:val="008C6D5C"/>
    <w:rsid w:val="008C6F5E"/>
    <w:rsid w:val="008C7019"/>
    <w:rsid w:val="008C7078"/>
    <w:rsid w:val="008C7B57"/>
    <w:rsid w:val="008C7CDE"/>
    <w:rsid w:val="008C7D2A"/>
    <w:rsid w:val="008D00E3"/>
    <w:rsid w:val="008D01F0"/>
    <w:rsid w:val="008D04F6"/>
    <w:rsid w:val="008D0CB4"/>
    <w:rsid w:val="008D0D07"/>
    <w:rsid w:val="008D17EB"/>
    <w:rsid w:val="008D19F5"/>
    <w:rsid w:val="008D24EA"/>
    <w:rsid w:val="008D2691"/>
    <w:rsid w:val="008D2B3A"/>
    <w:rsid w:val="008D367B"/>
    <w:rsid w:val="008D394D"/>
    <w:rsid w:val="008D3AE2"/>
    <w:rsid w:val="008D3EFD"/>
    <w:rsid w:val="008D3F47"/>
    <w:rsid w:val="008D3FEF"/>
    <w:rsid w:val="008D4092"/>
    <w:rsid w:val="008D4DA6"/>
    <w:rsid w:val="008D5093"/>
    <w:rsid w:val="008D5480"/>
    <w:rsid w:val="008D559D"/>
    <w:rsid w:val="008D571F"/>
    <w:rsid w:val="008D5E0A"/>
    <w:rsid w:val="008D6231"/>
    <w:rsid w:val="008D6311"/>
    <w:rsid w:val="008D6330"/>
    <w:rsid w:val="008D6855"/>
    <w:rsid w:val="008D6D40"/>
    <w:rsid w:val="008D7069"/>
    <w:rsid w:val="008D734F"/>
    <w:rsid w:val="008D73C7"/>
    <w:rsid w:val="008D786E"/>
    <w:rsid w:val="008D7DDF"/>
    <w:rsid w:val="008E025F"/>
    <w:rsid w:val="008E07BE"/>
    <w:rsid w:val="008E0AB3"/>
    <w:rsid w:val="008E0B75"/>
    <w:rsid w:val="008E0D72"/>
    <w:rsid w:val="008E1005"/>
    <w:rsid w:val="008E1181"/>
    <w:rsid w:val="008E13BA"/>
    <w:rsid w:val="008E163F"/>
    <w:rsid w:val="008E19E5"/>
    <w:rsid w:val="008E1A39"/>
    <w:rsid w:val="008E1CD8"/>
    <w:rsid w:val="008E218B"/>
    <w:rsid w:val="008E2804"/>
    <w:rsid w:val="008E29BE"/>
    <w:rsid w:val="008E2A37"/>
    <w:rsid w:val="008E2E4D"/>
    <w:rsid w:val="008E30DE"/>
    <w:rsid w:val="008E323E"/>
    <w:rsid w:val="008E3592"/>
    <w:rsid w:val="008E3B53"/>
    <w:rsid w:val="008E422C"/>
    <w:rsid w:val="008E454C"/>
    <w:rsid w:val="008E464F"/>
    <w:rsid w:val="008E47A7"/>
    <w:rsid w:val="008E4E7B"/>
    <w:rsid w:val="008E521C"/>
    <w:rsid w:val="008E59BC"/>
    <w:rsid w:val="008E6463"/>
    <w:rsid w:val="008E668B"/>
    <w:rsid w:val="008E6A04"/>
    <w:rsid w:val="008E6D71"/>
    <w:rsid w:val="008E6F39"/>
    <w:rsid w:val="008E767E"/>
    <w:rsid w:val="008E7792"/>
    <w:rsid w:val="008E7848"/>
    <w:rsid w:val="008E7C39"/>
    <w:rsid w:val="008F0060"/>
    <w:rsid w:val="008F006C"/>
    <w:rsid w:val="008F009A"/>
    <w:rsid w:val="008F00E3"/>
    <w:rsid w:val="008F06ED"/>
    <w:rsid w:val="008F092A"/>
    <w:rsid w:val="008F0B61"/>
    <w:rsid w:val="008F0CD0"/>
    <w:rsid w:val="008F0EF1"/>
    <w:rsid w:val="008F0F37"/>
    <w:rsid w:val="008F11DD"/>
    <w:rsid w:val="008F1310"/>
    <w:rsid w:val="008F139D"/>
    <w:rsid w:val="008F15A4"/>
    <w:rsid w:val="008F17EB"/>
    <w:rsid w:val="008F1AAE"/>
    <w:rsid w:val="008F1BEC"/>
    <w:rsid w:val="008F24E9"/>
    <w:rsid w:val="008F261E"/>
    <w:rsid w:val="008F2C88"/>
    <w:rsid w:val="008F2E8B"/>
    <w:rsid w:val="008F2F0C"/>
    <w:rsid w:val="008F311E"/>
    <w:rsid w:val="008F3494"/>
    <w:rsid w:val="008F34AB"/>
    <w:rsid w:val="008F3966"/>
    <w:rsid w:val="008F40B3"/>
    <w:rsid w:val="008F422E"/>
    <w:rsid w:val="008F4945"/>
    <w:rsid w:val="008F4C6F"/>
    <w:rsid w:val="008F4FCA"/>
    <w:rsid w:val="008F4FD4"/>
    <w:rsid w:val="008F5609"/>
    <w:rsid w:val="008F56D5"/>
    <w:rsid w:val="008F58CE"/>
    <w:rsid w:val="008F5F49"/>
    <w:rsid w:val="008F69D8"/>
    <w:rsid w:val="008F6B0B"/>
    <w:rsid w:val="008F7A06"/>
    <w:rsid w:val="008F7B6B"/>
    <w:rsid w:val="008F7ECC"/>
    <w:rsid w:val="008F7FD4"/>
    <w:rsid w:val="00900017"/>
    <w:rsid w:val="009006BC"/>
    <w:rsid w:val="0090082F"/>
    <w:rsid w:val="009009D3"/>
    <w:rsid w:val="00900A4A"/>
    <w:rsid w:val="00900E04"/>
    <w:rsid w:val="00900E50"/>
    <w:rsid w:val="00901753"/>
    <w:rsid w:val="009020A5"/>
    <w:rsid w:val="0090226C"/>
    <w:rsid w:val="0090231F"/>
    <w:rsid w:val="009024C0"/>
    <w:rsid w:val="00902C99"/>
    <w:rsid w:val="00902E9F"/>
    <w:rsid w:val="00903001"/>
    <w:rsid w:val="00903754"/>
    <w:rsid w:val="00903CA7"/>
    <w:rsid w:val="0090409A"/>
    <w:rsid w:val="00904445"/>
    <w:rsid w:val="0090461A"/>
    <w:rsid w:val="009046B0"/>
    <w:rsid w:val="00904F85"/>
    <w:rsid w:val="00905150"/>
    <w:rsid w:val="0090558E"/>
    <w:rsid w:val="00905AC2"/>
    <w:rsid w:val="00906560"/>
    <w:rsid w:val="0090682B"/>
    <w:rsid w:val="00906985"/>
    <w:rsid w:val="00906F5F"/>
    <w:rsid w:val="009070F6"/>
    <w:rsid w:val="009072AE"/>
    <w:rsid w:val="0090771A"/>
    <w:rsid w:val="009077C0"/>
    <w:rsid w:val="0090788B"/>
    <w:rsid w:val="009079D7"/>
    <w:rsid w:val="00907E2F"/>
    <w:rsid w:val="00907FD5"/>
    <w:rsid w:val="00910009"/>
    <w:rsid w:val="009101E5"/>
    <w:rsid w:val="009103AA"/>
    <w:rsid w:val="009104A8"/>
    <w:rsid w:val="00910592"/>
    <w:rsid w:val="0091094B"/>
    <w:rsid w:val="00910E81"/>
    <w:rsid w:val="00911255"/>
    <w:rsid w:val="009114A2"/>
    <w:rsid w:val="00911661"/>
    <w:rsid w:val="00911D9C"/>
    <w:rsid w:val="00912057"/>
    <w:rsid w:val="0091210C"/>
    <w:rsid w:val="009121FC"/>
    <w:rsid w:val="00912BB4"/>
    <w:rsid w:val="009130CB"/>
    <w:rsid w:val="009130D3"/>
    <w:rsid w:val="009131BB"/>
    <w:rsid w:val="009131F3"/>
    <w:rsid w:val="00913BE5"/>
    <w:rsid w:val="00913DC6"/>
    <w:rsid w:val="00913FEA"/>
    <w:rsid w:val="00914145"/>
    <w:rsid w:val="00914243"/>
    <w:rsid w:val="00914414"/>
    <w:rsid w:val="009144BF"/>
    <w:rsid w:val="009145BF"/>
    <w:rsid w:val="00914B37"/>
    <w:rsid w:val="00914F4F"/>
    <w:rsid w:val="00915132"/>
    <w:rsid w:val="009152B1"/>
    <w:rsid w:val="009157E5"/>
    <w:rsid w:val="00915C2F"/>
    <w:rsid w:val="00915DAA"/>
    <w:rsid w:val="00915DC1"/>
    <w:rsid w:val="00915E88"/>
    <w:rsid w:val="009162A3"/>
    <w:rsid w:val="009164F3"/>
    <w:rsid w:val="009167C1"/>
    <w:rsid w:val="0091687F"/>
    <w:rsid w:val="00916A31"/>
    <w:rsid w:val="00917069"/>
    <w:rsid w:val="00917114"/>
    <w:rsid w:val="0091713D"/>
    <w:rsid w:val="0091797B"/>
    <w:rsid w:val="009179A4"/>
    <w:rsid w:val="00917AA9"/>
    <w:rsid w:val="00920000"/>
    <w:rsid w:val="00920377"/>
    <w:rsid w:val="00920943"/>
    <w:rsid w:val="0092112E"/>
    <w:rsid w:val="009212C2"/>
    <w:rsid w:val="009213E5"/>
    <w:rsid w:val="009215DB"/>
    <w:rsid w:val="009216A6"/>
    <w:rsid w:val="00921767"/>
    <w:rsid w:val="0092180A"/>
    <w:rsid w:val="00921CE0"/>
    <w:rsid w:val="00921D1E"/>
    <w:rsid w:val="00922179"/>
    <w:rsid w:val="00922463"/>
    <w:rsid w:val="0092284F"/>
    <w:rsid w:val="00922C26"/>
    <w:rsid w:val="00922E92"/>
    <w:rsid w:val="00922EFF"/>
    <w:rsid w:val="00923396"/>
    <w:rsid w:val="009238CA"/>
    <w:rsid w:val="0092396E"/>
    <w:rsid w:val="00923A6C"/>
    <w:rsid w:val="00924342"/>
    <w:rsid w:val="009243A0"/>
    <w:rsid w:val="00924602"/>
    <w:rsid w:val="009247A7"/>
    <w:rsid w:val="00924EF0"/>
    <w:rsid w:val="0092526A"/>
    <w:rsid w:val="00925535"/>
    <w:rsid w:val="009259A5"/>
    <w:rsid w:val="00925BCF"/>
    <w:rsid w:val="00925E5F"/>
    <w:rsid w:val="00926557"/>
    <w:rsid w:val="00926EEC"/>
    <w:rsid w:val="00926F7B"/>
    <w:rsid w:val="00926F7C"/>
    <w:rsid w:val="00927218"/>
    <w:rsid w:val="00927490"/>
    <w:rsid w:val="0092760D"/>
    <w:rsid w:val="0092760E"/>
    <w:rsid w:val="00927BBE"/>
    <w:rsid w:val="00927D00"/>
    <w:rsid w:val="00927F11"/>
    <w:rsid w:val="009300A1"/>
    <w:rsid w:val="009304D3"/>
    <w:rsid w:val="00930C7A"/>
    <w:rsid w:val="00930D1D"/>
    <w:rsid w:val="00930FD9"/>
    <w:rsid w:val="009315CD"/>
    <w:rsid w:val="00931867"/>
    <w:rsid w:val="00931931"/>
    <w:rsid w:val="0093194A"/>
    <w:rsid w:val="009319FC"/>
    <w:rsid w:val="00931E61"/>
    <w:rsid w:val="00932370"/>
    <w:rsid w:val="00932616"/>
    <w:rsid w:val="009326A9"/>
    <w:rsid w:val="0093286F"/>
    <w:rsid w:val="00932D7F"/>
    <w:rsid w:val="009330B3"/>
    <w:rsid w:val="00933569"/>
    <w:rsid w:val="00933582"/>
    <w:rsid w:val="0093358E"/>
    <w:rsid w:val="0093362A"/>
    <w:rsid w:val="00934033"/>
    <w:rsid w:val="00934169"/>
    <w:rsid w:val="009341F0"/>
    <w:rsid w:val="00934A0F"/>
    <w:rsid w:val="00934BC1"/>
    <w:rsid w:val="00934F7D"/>
    <w:rsid w:val="00934FE8"/>
    <w:rsid w:val="009352BE"/>
    <w:rsid w:val="00935355"/>
    <w:rsid w:val="00935652"/>
    <w:rsid w:val="00935811"/>
    <w:rsid w:val="0093584C"/>
    <w:rsid w:val="00935A0F"/>
    <w:rsid w:val="00936337"/>
    <w:rsid w:val="00936DB5"/>
    <w:rsid w:val="00936FA6"/>
    <w:rsid w:val="00936FC6"/>
    <w:rsid w:val="0093743A"/>
    <w:rsid w:val="0093745A"/>
    <w:rsid w:val="009376BF"/>
    <w:rsid w:val="009378E5"/>
    <w:rsid w:val="00937F58"/>
    <w:rsid w:val="00937FAB"/>
    <w:rsid w:val="00940488"/>
    <w:rsid w:val="009406FE"/>
    <w:rsid w:val="00940AA7"/>
    <w:rsid w:val="00940ACB"/>
    <w:rsid w:val="0094108E"/>
    <w:rsid w:val="009415FF"/>
    <w:rsid w:val="00941698"/>
    <w:rsid w:val="00941B7B"/>
    <w:rsid w:val="00941FF4"/>
    <w:rsid w:val="00942320"/>
    <w:rsid w:val="0094241E"/>
    <w:rsid w:val="0094320D"/>
    <w:rsid w:val="009439A0"/>
    <w:rsid w:val="00943BFA"/>
    <w:rsid w:val="00943E1F"/>
    <w:rsid w:val="00943EAB"/>
    <w:rsid w:val="00944D65"/>
    <w:rsid w:val="00945012"/>
    <w:rsid w:val="009451CA"/>
    <w:rsid w:val="00945810"/>
    <w:rsid w:val="0094594F"/>
    <w:rsid w:val="00945EB7"/>
    <w:rsid w:val="00945EE6"/>
    <w:rsid w:val="00945EF2"/>
    <w:rsid w:val="009460DC"/>
    <w:rsid w:val="009460FF"/>
    <w:rsid w:val="009467F2"/>
    <w:rsid w:val="00946E37"/>
    <w:rsid w:val="00946E9B"/>
    <w:rsid w:val="00947289"/>
    <w:rsid w:val="00947EBA"/>
    <w:rsid w:val="00947EC8"/>
    <w:rsid w:val="009505A6"/>
    <w:rsid w:val="00950AFF"/>
    <w:rsid w:val="00950E4F"/>
    <w:rsid w:val="00950F07"/>
    <w:rsid w:val="00951410"/>
    <w:rsid w:val="00951415"/>
    <w:rsid w:val="0095170C"/>
    <w:rsid w:val="00951822"/>
    <w:rsid w:val="00951981"/>
    <w:rsid w:val="00951C6E"/>
    <w:rsid w:val="00951EC0"/>
    <w:rsid w:val="00952137"/>
    <w:rsid w:val="009523BE"/>
    <w:rsid w:val="009523F3"/>
    <w:rsid w:val="00952420"/>
    <w:rsid w:val="00952A98"/>
    <w:rsid w:val="0095311D"/>
    <w:rsid w:val="00953572"/>
    <w:rsid w:val="00953D21"/>
    <w:rsid w:val="00954211"/>
    <w:rsid w:val="009546A4"/>
    <w:rsid w:val="0095470F"/>
    <w:rsid w:val="00954BD7"/>
    <w:rsid w:val="00954E9E"/>
    <w:rsid w:val="00954FC1"/>
    <w:rsid w:val="00955123"/>
    <w:rsid w:val="00955392"/>
    <w:rsid w:val="0095548A"/>
    <w:rsid w:val="00955A6C"/>
    <w:rsid w:val="00955D79"/>
    <w:rsid w:val="00955E65"/>
    <w:rsid w:val="009564DF"/>
    <w:rsid w:val="00956A3A"/>
    <w:rsid w:val="00956E39"/>
    <w:rsid w:val="00957FD2"/>
    <w:rsid w:val="00960236"/>
    <w:rsid w:val="0096093C"/>
    <w:rsid w:val="00960D82"/>
    <w:rsid w:val="0096124D"/>
    <w:rsid w:val="009612C7"/>
    <w:rsid w:val="009612FB"/>
    <w:rsid w:val="00961F90"/>
    <w:rsid w:val="009621E7"/>
    <w:rsid w:val="00962EEA"/>
    <w:rsid w:val="00963299"/>
    <w:rsid w:val="0096335F"/>
    <w:rsid w:val="00963615"/>
    <w:rsid w:val="009637E5"/>
    <w:rsid w:val="00963B03"/>
    <w:rsid w:val="009642BC"/>
    <w:rsid w:val="00964F9E"/>
    <w:rsid w:val="009653AD"/>
    <w:rsid w:val="009657BC"/>
    <w:rsid w:val="0096593B"/>
    <w:rsid w:val="00965CF5"/>
    <w:rsid w:val="00965FB0"/>
    <w:rsid w:val="0096608C"/>
    <w:rsid w:val="00966571"/>
    <w:rsid w:val="00966920"/>
    <w:rsid w:val="009669E0"/>
    <w:rsid w:val="00966A2A"/>
    <w:rsid w:val="00966AD9"/>
    <w:rsid w:val="00966E66"/>
    <w:rsid w:val="009671F1"/>
    <w:rsid w:val="0096754D"/>
    <w:rsid w:val="00967616"/>
    <w:rsid w:val="00970241"/>
    <w:rsid w:val="009712B8"/>
    <w:rsid w:val="00971333"/>
    <w:rsid w:val="009718D1"/>
    <w:rsid w:val="00971933"/>
    <w:rsid w:val="00971B07"/>
    <w:rsid w:val="00971BD4"/>
    <w:rsid w:val="00971FE3"/>
    <w:rsid w:val="00972466"/>
    <w:rsid w:val="0097246A"/>
    <w:rsid w:val="00972D89"/>
    <w:rsid w:val="009734A8"/>
    <w:rsid w:val="00973529"/>
    <w:rsid w:val="009737DD"/>
    <w:rsid w:val="0097387A"/>
    <w:rsid w:val="009739A5"/>
    <w:rsid w:val="00973B31"/>
    <w:rsid w:val="00973B8A"/>
    <w:rsid w:val="00973EF3"/>
    <w:rsid w:val="00974095"/>
    <w:rsid w:val="009742D5"/>
    <w:rsid w:val="00974B86"/>
    <w:rsid w:val="00974FB2"/>
    <w:rsid w:val="009752DB"/>
    <w:rsid w:val="009760F2"/>
    <w:rsid w:val="00976313"/>
    <w:rsid w:val="0097631F"/>
    <w:rsid w:val="009763B5"/>
    <w:rsid w:val="00976490"/>
    <w:rsid w:val="0097656A"/>
    <w:rsid w:val="00976EF3"/>
    <w:rsid w:val="009770A9"/>
    <w:rsid w:val="00977370"/>
    <w:rsid w:val="0097786D"/>
    <w:rsid w:val="0097795F"/>
    <w:rsid w:val="00977AEC"/>
    <w:rsid w:val="00980057"/>
    <w:rsid w:val="009804A9"/>
    <w:rsid w:val="00980539"/>
    <w:rsid w:val="0098093A"/>
    <w:rsid w:val="00980C35"/>
    <w:rsid w:val="00980FAF"/>
    <w:rsid w:val="00981269"/>
    <w:rsid w:val="00981348"/>
    <w:rsid w:val="0098138D"/>
    <w:rsid w:val="0098154E"/>
    <w:rsid w:val="00981A7D"/>
    <w:rsid w:val="00981F23"/>
    <w:rsid w:val="00981F62"/>
    <w:rsid w:val="00981FDD"/>
    <w:rsid w:val="009820E9"/>
    <w:rsid w:val="00982328"/>
    <w:rsid w:val="0098263B"/>
    <w:rsid w:val="00982866"/>
    <w:rsid w:val="009829B1"/>
    <w:rsid w:val="00982A80"/>
    <w:rsid w:val="00982BEA"/>
    <w:rsid w:val="00982EED"/>
    <w:rsid w:val="00982FA2"/>
    <w:rsid w:val="009831A1"/>
    <w:rsid w:val="009831E0"/>
    <w:rsid w:val="00983249"/>
    <w:rsid w:val="00983610"/>
    <w:rsid w:val="009838A3"/>
    <w:rsid w:val="0098391B"/>
    <w:rsid w:val="00983E56"/>
    <w:rsid w:val="00984909"/>
    <w:rsid w:val="00984F2B"/>
    <w:rsid w:val="009850C6"/>
    <w:rsid w:val="00985281"/>
    <w:rsid w:val="00985455"/>
    <w:rsid w:val="0098557D"/>
    <w:rsid w:val="009855DA"/>
    <w:rsid w:val="00985A84"/>
    <w:rsid w:val="00985AE0"/>
    <w:rsid w:val="00985D0C"/>
    <w:rsid w:val="00985E93"/>
    <w:rsid w:val="00985F17"/>
    <w:rsid w:val="00985F28"/>
    <w:rsid w:val="0098613E"/>
    <w:rsid w:val="009863A4"/>
    <w:rsid w:val="009863E2"/>
    <w:rsid w:val="009867B1"/>
    <w:rsid w:val="00986996"/>
    <w:rsid w:val="00986C47"/>
    <w:rsid w:val="00987283"/>
    <w:rsid w:val="00987291"/>
    <w:rsid w:val="00987376"/>
    <w:rsid w:val="00987ADB"/>
    <w:rsid w:val="00987F0F"/>
    <w:rsid w:val="00990081"/>
    <w:rsid w:val="009900DD"/>
    <w:rsid w:val="009900F9"/>
    <w:rsid w:val="00990178"/>
    <w:rsid w:val="00990688"/>
    <w:rsid w:val="00990BA2"/>
    <w:rsid w:val="00990F42"/>
    <w:rsid w:val="009917FC"/>
    <w:rsid w:val="00991A5B"/>
    <w:rsid w:val="00991C7C"/>
    <w:rsid w:val="00991C92"/>
    <w:rsid w:val="009920FC"/>
    <w:rsid w:val="009925DD"/>
    <w:rsid w:val="00992B3C"/>
    <w:rsid w:val="00992C2F"/>
    <w:rsid w:val="00992E73"/>
    <w:rsid w:val="0099318B"/>
    <w:rsid w:val="0099356F"/>
    <w:rsid w:val="0099358F"/>
    <w:rsid w:val="00993784"/>
    <w:rsid w:val="009938B9"/>
    <w:rsid w:val="00993A22"/>
    <w:rsid w:val="00993CC5"/>
    <w:rsid w:val="00993DF5"/>
    <w:rsid w:val="00993EB4"/>
    <w:rsid w:val="0099417D"/>
    <w:rsid w:val="0099426F"/>
    <w:rsid w:val="009943D2"/>
    <w:rsid w:val="0099440A"/>
    <w:rsid w:val="009948BB"/>
    <w:rsid w:val="0099491E"/>
    <w:rsid w:val="00994C0B"/>
    <w:rsid w:val="00994C29"/>
    <w:rsid w:val="00994E80"/>
    <w:rsid w:val="00994EFF"/>
    <w:rsid w:val="00994F84"/>
    <w:rsid w:val="00994FBA"/>
    <w:rsid w:val="00995303"/>
    <w:rsid w:val="009956F6"/>
    <w:rsid w:val="0099585D"/>
    <w:rsid w:val="009959DD"/>
    <w:rsid w:val="009967A1"/>
    <w:rsid w:val="00996AE8"/>
    <w:rsid w:val="00996E9B"/>
    <w:rsid w:val="009972B8"/>
    <w:rsid w:val="00997344"/>
    <w:rsid w:val="00997426"/>
    <w:rsid w:val="00997802"/>
    <w:rsid w:val="0099783E"/>
    <w:rsid w:val="009979FD"/>
    <w:rsid w:val="009A0079"/>
    <w:rsid w:val="009A008D"/>
    <w:rsid w:val="009A07AC"/>
    <w:rsid w:val="009A0C7F"/>
    <w:rsid w:val="009A0CE9"/>
    <w:rsid w:val="009A13A0"/>
    <w:rsid w:val="009A1870"/>
    <w:rsid w:val="009A271F"/>
    <w:rsid w:val="009A275E"/>
    <w:rsid w:val="009A2842"/>
    <w:rsid w:val="009A321C"/>
    <w:rsid w:val="009A368B"/>
    <w:rsid w:val="009A3D8F"/>
    <w:rsid w:val="009A3E86"/>
    <w:rsid w:val="009A4089"/>
    <w:rsid w:val="009A421F"/>
    <w:rsid w:val="009A49E3"/>
    <w:rsid w:val="009A4C67"/>
    <w:rsid w:val="009A4EF3"/>
    <w:rsid w:val="009A57ED"/>
    <w:rsid w:val="009A5E97"/>
    <w:rsid w:val="009A5EDC"/>
    <w:rsid w:val="009A660D"/>
    <w:rsid w:val="009A6CF7"/>
    <w:rsid w:val="009A6DD3"/>
    <w:rsid w:val="009A6F9C"/>
    <w:rsid w:val="009A7192"/>
    <w:rsid w:val="009A7915"/>
    <w:rsid w:val="009A7928"/>
    <w:rsid w:val="009A79A4"/>
    <w:rsid w:val="009A7CC9"/>
    <w:rsid w:val="009A7EBC"/>
    <w:rsid w:val="009B028F"/>
    <w:rsid w:val="009B03F4"/>
    <w:rsid w:val="009B057A"/>
    <w:rsid w:val="009B05EF"/>
    <w:rsid w:val="009B0B51"/>
    <w:rsid w:val="009B0FA2"/>
    <w:rsid w:val="009B1CDD"/>
    <w:rsid w:val="009B1DAB"/>
    <w:rsid w:val="009B1DF8"/>
    <w:rsid w:val="009B23DC"/>
    <w:rsid w:val="009B27FC"/>
    <w:rsid w:val="009B2BAC"/>
    <w:rsid w:val="009B2D64"/>
    <w:rsid w:val="009B39B9"/>
    <w:rsid w:val="009B3CB8"/>
    <w:rsid w:val="009B3D72"/>
    <w:rsid w:val="009B3DE6"/>
    <w:rsid w:val="009B4580"/>
    <w:rsid w:val="009B4737"/>
    <w:rsid w:val="009B4A18"/>
    <w:rsid w:val="009B5059"/>
    <w:rsid w:val="009B5632"/>
    <w:rsid w:val="009B566A"/>
    <w:rsid w:val="009B5E43"/>
    <w:rsid w:val="009B67A9"/>
    <w:rsid w:val="009B67FC"/>
    <w:rsid w:val="009B6925"/>
    <w:rsid w:val="009B6A86"/>
    <w:rsid w:val="009B7597"/>
    <w:rsid w:val="009B76CC"/>
    <w:rsid w:val="009B7778"/>
    <w:rsid w:val="009B7A15"/>
    <w:rsid w:val="009B7AB6"/>
    <w:rsid w:val="009B7B06"/>
    <w:rsid w:val="009B7B27"/>
    <w:rsid w:val="009B7B80"/>
    <w:rsid w:val="009B7CEF"/>
    <w:rsid w:val="009B7FA0"/>
    <w:rsid w:val="009B7FD0"/>
    <w:rsid w:val="009C02B8"/>
    <w:rsid w:val="009C043E"/>
    <w:rsid w:val="009C0766"/>
    <w:rsid w:val="009C0B5C"/>
    <w:rsid w:val="009C0BDC"/>
    <w:rsid w:val="009C0E1C"/>
    <w:rsid w:val="009C124F"/>
    <w:rsid w:val="009C1570"/>
    <w:rsid w:val="009C168E"/>
    <w:rsid w:val="009C1BBA"/>
    <w:rsid w:val="009C1CE1"/>
    <w:rsid w:val="009C239D"/>
    <w:rsid w:val="009C2C10"/>
    <w:rsid w:val="009C2FE7"/>
    <w:rsid w:val="009C3027"/>
    <w:rsid w:val="009C3273"/>
    <w:rsid w:val="009C3608"/>
    <w:rsid w:val="009C366B"/>
    <w:rsid w:val="009C395E"/>
    <w:rsid w:val="009C4154"/>
    <w:rsid w:val="009C4420"/>
    <w:rsid w:val="009C464C"/>
    <w:rsid w:val="009C47D3"/>
    <w:rsid w:val="009C4860"/>
    <w:rsid w:val="009C4CE0"/>
    <w:rsid w:val="009C4F5E"/>
    <w:rsid w:val="009C4FF1"/>
    <w:rsid w:val="009C525B"/>
    <w:rsid w:val="009C57B9"/>
    <w:rsid w:val="009C5EAD"/>
    <w:rsid w:val="009C6F42"/>
    <w:rsid w:val="009C74EB"/>
    <w:rsid w:val="009C7B9A"/>
    <w:rsid w:val="009D001D"/>
    <w:rsid w:val="009D0119"/>
    <w:rsid w:val="009D03FE"/>
    <w:rsid w:val="009D0596"/>
    <w:rsid w:val="009D09C1"/>
    <w:rsid w:val="009D0AA4"/>
    <w:rsid w:val="009D0AB3"/>
    <w:rsid w:val="009D0B3C"/>
    <w:rsid w:val="009D0E81"/>
    <w:rsid w:val="009D138A"/>
    <w:rsid w:val="009D13FE"/>
    <w:rsid w:val="009D17AC"/>
    <w:rsid w:val="009D181D"/>
    <w:rsid w:val="009D19B3"/>
    <w:rsid w:val="009D1AF9"/>
    <w:rsid w:val="009D1BD3"/>
    <w:rsid w:val="009D1E7B"/>
    <w:rsid w:val="009D2254"/>
    <w:rsid w:val="009D22BC"/>
    <w:rsid w:val="009D24B4"/>
    <w:rsid w:val="009D2718"/>
    <w:rsid w:val="009D2943"/>
    <w:rsid w:val="009D2CC9"/>
    <w:rsid w:val="009D2D3D"/>
    <w:rsid w:val="009D2FC6"/>
    <w:rsid w:val="009D30C7"/>
    <w:rsid w:val="009D3321"/>
    <w:rsid w:val="009D343C"/>
    <w:rsid w:val="009D39C6"/>
    <w:rsid w:val="009D3BCA"/>
    <w:rsid w:val="009D3BCC"/>
    <w:rsid w:val="009D3D58"/>
    <w:rsid w:val="009D3EE8"/>
    <w:rsid w:val="009D42BE"/>
    <w:rsid w:val="009D466D"/>
    <w:rsid w:val="009D4B6F"/>
    <w:rsid w:val="009D4E17"/>
    <w:rsid w:val="009D4E1D"/>
    <w:rsid w:val="009D4E29"/>
    <w:rsid w:val="009D4FA2"/>
    <w:rsid w:val="009D5102"/>
    <w:rsid w:val="009D5193"/>
    <w:rsid w:val="009D581B"/>
    <w:rsid w:val="009D58F9"/>
    <w:rsid w:val="009D59F0"/>
    <w:rsid w:val="009D5A17"/>
    <w:rsid w:val="009D5BD9"/>
    <w:rsid w:val="009D6138"/>
    <w:rsid w:val="009D61D5"/>
    <w:rsid w:val="009D6A0D"/>
    <w:rsid w:val="009D6AC1"/>
    <w:rsid w:val="009D75A4"/>
    <w:rsid w:val="009D77BD"/>
    <w:rsid w:val="009D785F"/>
    <w:rsid w:val="009D79D6"/>
    <w:rsid w:val="009D7D02"/>
    <w:rsid w:val="009E00EA"/>
    <w:rsid w:val="009E01FB"/>
    <w:rsid w:val="009E058C"/>
    <w:rsid w:val="009E0908"/>
    <w:rsid w:val="009E09CE"/>
    <w:rsid w:val="009E0A8D"/>
    <w:rsid w:val="009E0C11"/>
    <w:rsid w:val="009E1069"/>
    <w:rsid w:val="009E10EF"/>
    <w:rsid w:val="009E14BD"/>
    <w:rsid w:val="009E169D"/>
    <w:rsid w:val="009E254A"/>
    <w:rsid w:val="009E26E0"/>
    <w:rsid w:val="009E289F"/>
    <w:rsid w:val="009E3097"/>
    <w:rsid w:val="009E321A"/>
    <w:rsid w:val="009E458E"/>
    <w:rsid w:val="009E46CE"/>
    <w:rsid w:val="009E4CF0"/>
    <w:rsid w:val="009E53A7"/>
    <w:rsid w:val="009E5611"/>
    <w:rsid w:val="009E59A0"/>
    <w:rsid w:val="009E5A3E"/>
    <w:rsid w:val="009E5A6E"/>
    <w:rsid w:val="009E5F18"/>
    <w:rsid w:val="009E5FF3"/>
    <w:rsid w:val="009E6336"/>
    <w:rsid w:val="009E63C6"/>
    <w:rsid w:val="009E640B"/>
    <w:rsid w:val="009E6693"/>
    <w:rsid w:val="009E718B"/>
    <w:rsid w:val="009E7274"/>
    <w:rsid w:val="009E7B62"/>
    <w:rsid w:val="009E7EFC"/>
    <w:rsid w:val="009F03E4"/>
    <w:rsid w:val="009F050E"/>
    <w:rsid w:val="009F0612"/>
    <w:rsid w:val="009F0739"/>
    <w:rsid w:val="009F0858"/>
    <w:rsid w:val="009F093B"/>
    <w:rsid w:val="009F0D0A"/>
    <w:rsid w:val="009F109B"/>
    <w:rsid w:val="009F17F5"/>
    <w:rsid w:val="009F186B"/>
    <w:rsid w:val="009F18C6"/>
    <w:rsid w:val="009F1A3A"/>
    <w:rsid w:val="009F20E6"/>
    <w:rsid w:val="009F2DE4"/>
    <w:rsid w:val="009F3053"/>
    <w:rsid w:val="009F3080"/>
    <w:rsid w:val="009F3349"/>
    <w:rsid w:val="009F349F"/>
    <w:rsid w:val="009F3EAE"/>
    <w:rsid w:val="009F4033"/>
    <w:rsid w:val="009F4722"/>
    <w:rsid w:val="009F49D2"/>
    <w:rsid w:val="009F4A04"/>
    <w:rsid w:val="009F4CAE"/>
    <w:rsid w:val="009F50AA"/>
    <w:rsid w:val="009F623A"/>
    <w:rsid w:val="009F6587"/>
    <w:rsid w:val="009F6A08"/>
    <w:rsid w:val="009F6AEC"/>
    <w:rsid w:val="009F6DBC"/>
    <w:rsid w:val="009F6DE2"/>
    <w:rsid w:val="009F715E"/>
    <w:rsid w:val="009F79B3"/>
    <w:rsid w:val="009F7A2E"/>
    <w:rsid w:val="009F7AA4"/>
    <w:rsid w:val="009F7EBD"/>
    <w:rsid w:val="00A005AC"/>
    <w:rsid w:val="00A006AC"/>
    <w:rsid w:val="00A00836"/>
    <w:rsid w:val="00A00E0E"/>
    <w:rsid w:val="00A00F40"/>
    <w:rsid w:val="00A01004"/>
    <w:rsid w:val="00A01587"/>
    <w:rsid w:val="00A01664"/>
    <w:rsid w:val="00A01677"/>
    <w:rsid w:val="00A0169D"/>
    <w:rsid w:val="00A01D30"/>
    <w:rsid w:val="00A01F91"/>
    <w:rsid w:val="00A020D7"/>
    <w:rsid w:val="00A02582"/>
    <w:rsid w:val="00A02890"/>
    <w:rsid w:val="00A032B4"/>
    <w:rsid w:val="00A037EF"/>
    <w:rsid w:val="00A04098"/>
    <w:rsid w:val="00A04D58"/>
    <w:rsid w:val="00A04FB6"/>
    <w:rsid w:val="00A04FCB"/>
    <w:rsid w:val="00A051AC"/>
    <w:rsid w:val="00A052FA"/>
    <w:rsid w:val="00A05302"/>
    <w:rsid w:val="00A0538D"/>
    <w:rsid w:val="00A06014"/>
    <w:rsid w:val="00A06311"/>
    <w:rsid w:val="00A066BD"/>
    <w:rsid w:val="00A06A6E"/>
    <w:rsid w:val="00A06AB9"/>
    <w:rsid w:val="00A06B75"/>
    <w:rsid w:val="00A06C37"/>
    <w:rsid w:val="00A06D53"/>
    <w:rsid w:val="00A06D73"/>
    <w:rsid w:val="00A0711C"/>
    <w:rsid w:val="00A0721A"/>
    <w:rsid w:val="00A0728C"/>
    <w:rsid w:val="00A074EB"/>
    <w:rsid w:val="00A07A71"/>
    <w:rsid w:val="00A07C13"/>
    <w:rsid w:val="00A07C66"/>
    <w:rsid w:val="00A1024B"/>
    <w:rsid w:val="00A105D2"/>
    <w:rsid w:val="00A106BE"/>
    <w:rsid w:val="00A109C8"/>
    <w:rsid w:val="00A10A60"/>
    <w:rsid w:val="00A10B8A"/>
    <w:rsid w:val="00A10BC3"/>
    <w:rsid w:val="00A10ED0"/>
    <w:rsid w:val="00A11725"/>
    <w:rsid w:val="00A11BDE"/>
    <w:rsid w:val="00A1253E"/>
    <w:rsid w:val="00A12BC7"/>
    <w:rsid w:val="00A12D4C"/>
    <w:rsid w:val="00A12D54"/>
    <w:rsid w:val="00A12D9A"/>
    <w:rsid w:val="00A12E2F"/>
    <w:rsid w:val="00A12EBF"/>
    <w:rsid w:val="00A1354F"/>
    <w:rsid w:val="00A135AC"/>
    <w:rsid w:val="00A136A4"/>
    <w:rsid w:val="00A13DB1"/>
    <w:rsid w:val="00A13DD2"/>
    <w:rsid w:val="00A14387"/>
    <w:rsid w:val="00A14455"/>
    <w:rsid w:val="00A148A4"/>
    <w:rsid w:val="00A14A95"/>
    <w:rsid w:val="00A155FF"/>
    <w:rsid w:val="00A15606"/>
    <w:rsid w:val="00A16636"/>
    <w:rsid w:val="00A167B0"/>
    <w:rsid w:val="00A16C4D"/>
    <w:rsid w:val="00A16DA9"/>
    <w:rsid w:val="00A16FDA"/>
    <w:rsid w:val="00A17400"/>
    <w:rsid w:val="00A17777"/>
    <w:rsid w:val="00A17826"/>
    <w:rsid w:val="00A17E9D"/>
    <w:rsid w:val="00A17FE4"/>
    <w:rsid w:val="00A2065C"/>
    <w:rsid w:val="00A207EB"/>
    <w:rsid w:val="00A2088C"/>
    <w:rsid w:val="00A21084"/>
    <w:rsid w:val="00A21203"/>
    <w:rsid w:val="00A21341"/>
    <w:rsid w:val="00A213E3"/>
    <w:rsid w:val="00A21842"/>
    <w:rsid w:val="00A21A29"/>
    <w:rsid w:val="00A21B2D"/>
    <w:rsid w:val="00A221C4"/>
    <w:rsid w:val="00A2220C"/>
    <w:rsid w:val="00A224B5"/>
    <w:rsid w:val="00A2284E"/>
    <w:rsid w:val="00A22F75"/>
    <w:rsid w:val="00A23295"/>
    <w:rsid w:val="00A2392B"/>
    <w:rsid w:val="00A23EC0"/>
    <w:rsid w:val="00A24051"/>
    <w:rsid w:val="00A24064"/>
    <w:rsid w:val="00A2420E"/>
    <w:rsid w:val="00A24295"/>
    <w:rsid w:val="00A2478B"/>
    <w:rsid w:val="00A24859"/>
    <w:rsid w:val="00A248BA"/>
    <w:rsid w:val="00A248DC"/>
    <w:rsid w:val="00A249AE"/>
    <w:rsid w:val="00A24A30"/>
    <w:rsid w:val="00A24EEE"/>
    <w:rsid w:val="00A25039"/>
    <w:rsid w:val="00A25420"/>
    <w:rsid w:val="00A255F1"/>
    <w:rsid w:val="00A25965"/>
    <w:rsid w:val="00A25B8D"/>
    <w:rsid w:val="00A25C68"/>
    <w:rsid w:val="00A25F47"/>
    <w:rsid w:val="00A2617D"/>
    <w:rsid w:val="00A26772"/>
    <w:rsid w:val="00A268B1"/>
    <w:rsid w:val="00A26ACA"/>
    <w:rsid w:val="00A26B51"/>
    <w:rsid w:val="00A26C03"/>
    <w:rsid w:val="00A27977"/>
    <w:rsid w:val="00A2798F"/>
    <w:rsid w:val="00A27C39"/>
    <w:rsid w:val="00A27D01"/>
    <w:rsid w:val="00A27D72"/>
    <w:rsid w:val="00A30054"/>
    <w:rsid w:val="00A30271"/>
    <w:rsid w:val="00A3059C"/>
    <w:rsid w:val="00A307F9"/>
    <w:rsid w:val="00A30970"/>
    <w:rsid w:val="00A309BE"/>
    <w:rsid w:val="00A30BE6"/>
    <w:rsid w:val="00A31403"/>
    <w:rsid w:val="00A31546"/>
    <w:rsid w:val="00A31A5C"/>
    <w:rsid w:val="00A31E38"/>
    <w:rsid w:val="00A32246"/>
    <w:rsid w:val="00A3255E"/>
    <w:rsid w:val="00A328AE"/>
    <w:rsid w:val="00A32AA2"/>
    <w:rsid w:val="00A32D65"/>
    <w:rsid w:val="00A32EF9"/>
    <w:rsid w:val="00A33037"/>
    <w:rsid w:val="00A33186"/>
    <w:rsid w:val="00A332B3"/>
    <w:rsid w:val="00A335BF"/>
    <w:rsid w:val="00A33634"/>
    <w:rsid w:val="00A337F4"/>
    <w:rsid w:val="00A339D4"/>
    <w:rsid w:val="00A33FA5"/>
    <w:rsid w:val="00A341AE"/>
    <w:rsid w:val="00A3429A"/>
    <w:rsid w:val="00A342EC"/>
    <w:rsid w:val="00A34373"/>
    <w:rsid w:val="00A3440B"/>
    <w:rsid w:val="00A34A19"/>
    <w:rsid w:val="00A34F16"/>
    <w:rsid w:val="00A35279"/>
    <w:rsid w:val="00A35440"/>
    <w:rsid w:val="00A355DA"/>
    <w:rsid w:val="00A35742"/>
    <w:rsid w:val="00A35C0B"/>
    <w:rsid w:val="00A35EEE"/>
    <w:rsid w:val="00A35FCF"/>
    <w:rsid w:val="00A3647B"/>
    <w:rsid w:val="00A365E9"/>
    <w:rsid w:val="00A36B72"/>
    <w:rsid w:val="00A36B75"/>
    <w:rsid w:val="00A3750C"/>
    <w:rsid w:val="00A37E8D"/>
    <w:rsid w:val="00A401D7"/>
    <w:rsid w:val="00A40307"/>
    <w:rsid w:val="00A40E81"/>
    <w:rsid w:val="00A40E91"/>
    <w:rsid w:val="00A4115C"/>
    <w:rsid w:val="00A412A1"/>
    <w:rsid w:val="00A41304"/>
    <w:rsid w:val="00A4149F"/>
    <w:rsid w:val="00A414B5"/>
    <w:rsid w:val="00A414E9"/>
    <w:rsid w:val="00A41AA2"/>
    <w:rsid w:val="00A41C00"/>
    <w:rsid w:val="00A41D17"/>
    <w:rsid w:val="00A4235E"/>
    <w:rsid w:val="00A429B3"/>
    <w:rsid w:val="00A42D40"/>
    <w:rsid w:val="00A430B4"/>
    <w:rsid w:val="00A433E4"/>
    <w:rsid w:val="00A434F1"/>
    <w:rsid w:val="00A436F3"/>
    <w:rsid w:val="00A43731"/>
    <w:rsid w:val="00A43A9E"/>
    <w:rsid w:val="00A44242"/>
    <w:rsid w:val="00A444F9"/>
    <w:rsid w:val="00A448F7"/>
    <w:rsid w:val="00A44ACE"/>
    <w:rsid w:val="00A45074"/>
    <w:rsid w:val="00A4574B"/>
    <w:rsid w:val="00A45B69"/>
    <w:rsid w:val="00A45E13"/>
    <w:rsid w:val="00A45E3C"/>
    <w:rsid w:val="00A4650C"/>
    <w:rsid w:val="00A47206"/>
    <w:rsid w:val="00A4730F"/>
    <w:rsid w:val="00A47C40"/>
    <w:rsid w:val="00A47C4D"/>
    <w:rsid w:val="00A5025B"/>
    <w:rsid w:val="00A5041C"/>
    <w:rsid w:val="00A50449"/>
    <w:rsid w:val="00A50488"/>
    <w:rsid w:val="00A506A6"/>
    <w:rsid w:val="00A50EA1"/>
    <w:rsid w:val="00A50F96"/>
    <w:rsid w:val="00A51483"/>
    <w:rsid w:val="00A51566"/>
    <w:rsid w:val="00A51615"/>
    <w:rsid w:val="00A516BE"/>
    <w:rsid w:val="00A5221B"/>
    <w:rsid w:val="00A522FF"/>
    <w:rsid w:val="00A525B7"/>
    <w:rsid w:val="00A52638"/>
    <w:rsid w:val="00A52C5F"/>
    <w:rsid w:val="00A53573"/>
    <w:rsid w:val="00A53753"/>
    <w:rsid w:val="00A537EA"/>
    <w:rsid w:val="00A53AE6"/>
    <w:rsid w:val="00A53B2F"/>
    <w:rsid w:val="00A53B3E"/>
    <w:rsid w:val="00A53D11"/>
    <w:rsid w:val="00A54188"/>
    <w:rsid w:val="00A54674"/>
    <w:rsid w:val="00A549F6"/>
    <w:rsid w:val="00A554E0"/>
    <w:rsid w:val="00A5557C"/>
    <w:rsid w:val="00A5582D"/>
    <w:rsid w:val="00A559BA"/>
    <w:rsid w:val="00A55AE6"/>
    <w:rsid w:val="00A55C24"/>
    <w:rsid w:val="00A55D14"/>
    <w:rsid w:val="00A560A2"/>
    <w:rsid w:val="00A56673"/>
    <w:rsid w:val="00A56725"/>
    <w:rsid w:val="00A568CF"/>
    <w:rsid w:val="00A5700D"/>
    <w:rsid w:val="00A57010"/>
    <w:rsid w:val="00A5705F"/>
    <w:rsid w:val="00A5708D"/>
    <w:rsid w:val="00A57588"/>
    <w:rsid w:val="00A5768B"/>
    <w:rsid w:val="00A579DB"/>
    <w:rsid w:val="00A57F1E"/>
    <w:rsid w:val="00A57F58"/>
    <w:rsid w:val="00A57F6C"/>
    <w:rsid w:val="00A6006B"/>
    <w:rsid w:val="00A60495"/>
    <w:rsid w:val="00A60C13"/>
    <w:rsid w:val="00A60CB1"/>
    <w:rsid w:val="00A61021"/>
    <w:rsid w:val="00A617EF"/>
    <w:rsid w:val="00A61C34"/>
    <w:rsid w:val="00A621F0"/>
    <w:rsid w:val="00A62494"/>
    <w:rsid w:val="00A624FE"/>
    <w:rsid w:val="00A625FE"/>
    <w:rsid w:val="00A62A37"/>
    <w:rsid w:val="00A62BF3"/>
    <w:rsid w:val="00A62EEA"/>
    <w:rsid w:val="00A62F03"/>
    <w:rsid w:val="00A6340C"/>
    <w:rsid w:val="00A63660"/>
    <w:rsid w:val="00A63808"/>
    <w:rsid w:val="00A63DAE"/>
    <w:rsid w:val="00A64336"/>
    <w:rsid w:val="00A646E9"/>
    <w:rsid w:val="00A64B5B"/>
    <w:rsid w:val="00A64EA4"/>
    <w:rsid w:val="00A659E6"/>
    <w:rsid w:val="00A65A7D"/>
    <w:rsid w:val="00A65C1D"/>
    <w:rsid w:val="00A663D8"/>
    <w:rsid w:val="00A66436"/>
    <w:rsid w:val="00A66536"/>
    <w:rsid w:val="00A66742"/>
    <w:rsid w:val="00A66939"/>
    <w:rsid w:val="00A669E4"/>
    <w:rsid w:val="00A66A07"/>
    <w:rsid w:val="00A6729F"/>
    <w:rsid w:val="00A672F7"/>
    <w:rsid w:val="00A6749F"/>
    <w:rsid w:val="00A67526"/>
    <w:rsid w:val="00A6784F"/>
    <w:rsid w:val="00A702AB"/>
    <w:rsid w:val="00A70614"/>
    <w:rsid w:val="00A70A6F"/>
    <w:rsid w:val="00A70B1D"/>
    <w:rsid w:val="00A70C5A"/>
    <w:rsid w:val="00A70EB7"/>
    <w:rsid w:val="00A712DC"/>
    <w:rsid w:val="00A7135D"/>
    <w:rsid w:val="00A71424"/>
    <w:rsid w:val="00A71F18"/>
    <w:rsid w:val="00A71FFF"/>
    <w:rsid w:val="00A7218C"/>
    <w:rsid w:val="00A7249C"/>
    <w:rsid w:val="00A725AA"/>
    <w:rsid w:val="00A726F7"/>
    <w:rsid w:val="00A7277E"/>
    <w:rsid w:val="00A72A1B"/>
    <w:rsid w:val="00A72A56"/>
    <w:rsid w:val="00A72EE9"/>
    <w:rsid w:val="00A733BC"/>
    <w:rsid w:val="00A73430"/>
    <w:rsid w:val="00A73BBB"/>
    <w:rsid w:val="00A73C71"/>
    <w:rsid w:val="00A73E4C"/>
    <w:rsid w:val="00A740ED"/>
    <w:rsid w:val="00A7444E"/>
    <w:rsid w:val="00A7458E"/>
    <w:rsid w:val="00A746E5"/>
    <w:rsid w:val="00A74892"/>
    <w:rsid w:val="00A7587B"/>
    <w:rsid w:val="00A75B7D"/>
    <w:rsid w:val="00A75BF5"/>
    <w:rsid w:val="00A75FD4"/>
    <w:rsid w:val="00A76CD6"/>
    <w:rsid w:val="00A77040"/>
    <w:rsid w:val="00A77970"/>
    <w:rsid w:val="00A77E18"/>
    <w:rsid w:val="00A800A1"/>
    <w:rsid w:val="00A80325"/>
    <w:rsid w:val="00A808BD"/>
    <w:rsid w:val="00A80B2A"/>
    <w:rsid w:val="00A80B85"/>
    <w:rsid w:val="00A80CB0"/>
    <w:rsid w:val="00A81359"/>
    <w:rsid w:val="00A817E6"/>
    <w:rsid w:val="00A81A7C"/>
    <w:rsid w:val="00A81BD1"/>
    <w:rsid w:val="00A81FDE"/>
    <w:rsid w:val="00A8282E"/>
    <w:rsid w:val="00A82958"/>
    <w:rsid w:val="00A82A0A"/>
    <w:rsid w:val="00A82BBA"/>
    <w:rsid w:val="00A83599"/>
    <w:rsid w:val="00A83B9A"/>
    <w:rsid w:val="00A84213"/>
    <w:rsid w:val="00A84EC8"/>
    <w:rsid w:val="00A85039"/>
    <w:rsid w:val="00A858B6"/>
    <w:rsid w:val="00A85B01"/>
    <w:rsid w:val="00A85BF3"/>
    <w:rsid w:val="00A85FCA"/>
    <w:rsid w:val="00A8608D"/>
    <w:rsid w:val="00A86159"/>
    <w:rsid w:val="00A861F0"/>
    <w:rsid w:val="00A865C2"/>
    <w:rsid w:val="00A86A47"/>
    <w:rsid w:val="00A86C08"/>
    <w:rsid w:val="00A86D34"/>
    <w:rsid w:val="00A87088"/>
    <w:rsid w:val="00A87141"/>
    <w:rsid w:val="00A871EF"/>
    <w:rsid w:val="00A873D4"/>
    <w:rsid w:val="00A875AF"/>
    <w:rsid w:val="00A90597"/>
    <w:rsid w:val="00A9068B"/>
    <w:rsid w:val="00A90848"/>
    <w:rsid w:val="00A90A14"/>
    <w:rsid w:val="00A90BD4"/>
    <w:rsid w:val="00A90C1A"/>
    <w:rsid w:val="00A90CC0"/>
    <w:rsid w:val="00A90D24"/>
    <w:rsid w:val="00A90E01"/>
    <w:rsid w:val="00A90E23"/>
    <w:rsid w:val="00A910AC"/>
    <w:rsid w:val="00A91193"/>
    <w:rsid w:val="00A911AC"/>
    <w:rsid w:val="00A91BC5"/>
    <w:rsid w:val="00A91FE5"/>
    <w:rsid w:val="00A920A5"/>
    <w:rsid w:val="00A924CD"/>
    <w:rsid w:val="00A92623"/>
    <w:rsid w:val="00A9265D"/>
    <w:rsid w:val="00A92A1E"/>
    <w:rsid w:val="00A92A88"/>
    <w:rsid w:val="00A93269"/>
    <w:rsid w:val="00A935D6"/>
    <w:rsid w:val="00A93983"/>
    <w:rsid w:val="00A93A94"/>
    <w:rsid w:val="00A93B72"/>
    <w:rsid w:val="00A9413C"/>
    <w:rsid w:val="00A94232"/>
    <w:rsid w:val="00A9456D"/>
    <w:rsid w:val="00A9478D"/>
    <w:rsid w:val="00A94884"/>
    <w:rsid w:val="00A94D03"/>
    <w:rsid w:val="00A9523B"/>
    <w:rsid w:val="00A9533A"/>
    <w:rsid w:val="00A9537B"/>
    <w:rsid w:val="00A95484"/>
    <w:rsid w:val="00A95506"/>
    <w:rsid w:val="00A957C1"/>
    <w:rsid w:val="00A959D5"/>
    <w:rsid w:val="00A95C92"/>
    <w:rsid w:val="00A95D01"/>
    <w:rsid w:val="00A95DC9"/>
    <w:rsid w:val="00A95F1B"/>
    <w:rsid w:val="00A96814"/>
    <w:rsid w:val="00A96D65"/>
    <w:rsid w:val="00A97522"/>
    <w:rsid w:val="00AA0130"/>
    <w:rsid w:val="00AA0969"/>
    <w:rsid w:val="00AA0A8E"/>
    <w:rsid w:val="00AA0A9B"/>
    <w:rsid w:val="00AA0AB5"/>
    <w:rsid w:val="00AA0D93"/>
    <w:rsid w:val="00AA1424"/>
    <w:rsid w:val="00AA180A"/>
    <w:rsid w:val="00AA1843"/>
    <w:rsid w:val="00AA1E20"/>
    <w:rsid w:val="00AA1FDC"/>
    <w:rsid w:val="00AA22BA"/>
    <w:rsid w:val="00AA24F4"/>
    <w:rsid w:val="00AA2677"/>
    <w:rsid w:val="00AA2945"/>
    <w:rsid w:val="00AA2AF3"/>
    <w:rsid w:val="00AA2B06"/>
    <w:rsid w:val="00AA2CB0"/>
    <w:rsid w:val="00AA2D96"/>
    <w:rsid w:val="00AA2E90"/>
    <w:rsid w:val="00AA2EDF"/>
    <w:rsid w:val="00AA3924"/>
    <w:rsid w:val="00AA3978"/>
    <w:rsid w:val="00AA3A73"/>
    <w:rsid w:val="00AA43F0"/>
    <w:rsid w:val="00AA46EA"/>
    <w:rsid w:val="00AA4822"/>
    <w:rsid w:val="00AA484D"/>
    <w:rsid w:val="00AA4991"/>
    <w:rsid w:val="00AA4D2C"/>
    <w:rsid w:val="00AA5149"/>
    <w:rsid w:val="00AA5868"/>
    <w:rsid w:val="00AA5FC7"/>
    <w:rsid w:val="00AA637E"/>
    <w:rsid w:val="00AA6501"/>
    <w:rsid w:val="00AA7104"/>
    <w:rsid w:val="00AA7127"/>
    <w:rsid w:val="00AA712C"/>
    <w:rsid w:val="00AA7602"/>
    <w:rsid w:val="00AA7614"/>
    <w:rsid w:val="00AA765B"/>
    <w:rsid w:val="00AA79C0"/>
    <w:rsid w:val="00AA7A26"/>
    <w:rsid w:val="00AA7A3E"/>
    <w:rsid w:val="00AA7DDF"/>
    <w:rsid w:val="00AB0138"/>
    <w:rsid w:val="00AB0190"/>
    <w:rsid w:val="00AB0316"/>
    <w:rsid w:val="00AB05CD"/>
    <w:rsid w:val="00AB0D26"/>
    <w:rsid w:val="00AB0EF1"/>
    <w:rsid w:val="00AB1149"/>
    <w:rsid w:val="00AB1845"/>
    <w:rsid w:val="00AB1C1F"/>
    <w:rsid w:val="00AB1D6B"/>
    <w:rsid w:val="00AB1D7A"/>
    <w:rsid w:val="00AB2027"/>
    <w:rsid w:val="00AB2101"/>
    <w:rsid w:val="00AB28DF"/>
    <w:rsid w:val="00AB2952"/>
    <w:rsid w:val="00AB2C63"/>
    <w:rsid w:val="00AB2E7D"/>
    <w:rsid w:val="00AB31E5"/>
    <w:rsid w:val="00AB3318"/>
    <w:rsid w:val="00AB346A"/>
    <w:rsid w:val="00AB3531"/>
    <w:rsid w:val="00AB418B"/>
    <w:rsid w:val="00AB47C9"/>
    <w:rsid w:val="00AB4D7F"/>
    <w:rsid w:val="00AB4F7A"/>
    <w:rsid w:val="00AB502A"/>
    <w:rsid w:val="00AB50DE"/>
    <w:rsid w:val="00AB527F"/>
    <w:rsid w:val="00AB5827"/>
    <w:rsid w:val="00AB6536"/>
    <w:rsid w:val="00AB6A0A"/>
    <w:rsid w:val="00AB6B52"/>
    <w:rsid w:val="00AB6D31"/>
    <w:rsid w:val="00AB70FB"/>
    <w:rsid w:val="00AB77DF"/>
    <w:rsid w:val="00AB7A21"/>
    <w:rsid w:val="00AB7F64"/>
    <w:rsid w:val="00AC018E"/>
    <w:rsid w:val="00AC0408"/>
    <w:rsid w:val="00AC05CE"/>
    <w:rsid w:val="00AC095F"/>
    <w:rsid w:val="00AC0B6F"/>
    <w:rsid w:val="00AC0C2F"/>
    <w:rsid w:val="00AC1289"/>
    <w:rsid w:val="00AC13F5"/>
    <w:rsid w:val="00AC1750"/>
    <w:rsid w:val="00AC1B75"/>
    <w:rsid w:val="00AC1BE9"/>
    <w:rsid w:val="00AC21A6"/>
    <w:rsid w:val="00AC22D0"/>
    <w:rsid w:val="00AC22EC"/>
    <w:rsid w:val="00AC231B"/>
    <w:rsid w:val="00AC25B0"/>
    <w:rsid w:val="00AC272C"/>
    <w:rsid w:val="00AC2807"/>
    <w:rsid w:val="00AC2A70"/>
    <w:rsid w:val="00AC2ABE"/>
    <w:rsid w:val="00AC2BEE"/>
    <w:rsid w:val="00AC3034"/>
    <w:rsid w:val="00AC3516"/>
    <w:rsid w:val="00AC3A2A"/>
    <w:rsid w:val="00AC3A89"/>
    <w:rsid w:val="00AC435E"/>
    <w:rsid w:val="00AC43A2"/>
    <w:rsid w:val="00AC45D9"/>
    <w:rsid w:val="00AC498C"/>
    <w:rsid w:val="00AC4D98"/>
    <w:rsid w:val="00AC4E51"/>
    <w:rsid w:val="00AC556A"/>
    <w:rsid w:val="00AC5576"/>
    <w:rsid w:val="00AC583C"/>
    <w:rsid w:val="00AC5986"/>
    <w:rsid w:val="00AC59F4"/>
    <w:rsid w:val="00AC5F6F"/>
    <w:rsid w:val="00AC60D7"/>
    <w:rsid w:val="00AC621B"/>
    <w:rsid w:val="00AC6315"/>
    <w:rsid w:val="00AC6A28"/>
    <w:rsid w:val="00AC75A2"/>
    <w:rsid w:val="00AC7C53"/>
    <w:rsid w:val="00AD0000"/>
    <w:rsid w:val="00AD02C0"/>
    <w:rsid w:val="00AD05B0"/>
    <w:rsid w:val="00AD06DF"/>
    <w:rsid w:val="00AD0CF2"/>
    <w:rsid w:val="00AD0F22"/>
    <w:rsid w:val="00AD148D"/>
    <w:rsid w:val="00AD1713"/>
    <w:rsid w:val="00AD1A8F"/>
    <w:rsid w:val="00AD1D19"/>
    <w:rsid w:val="00AD1EAE"/>
    <w:rsid w:val="00AD2ADD"/>
    <w:rsid w:val="00AD2B1D"/>
    <w:rsid w:val="00AD2C94"/>
    <w:rsid w:val="00AD3156"/>
    <w:rsid w:val="00AD318F"/>
    <w:rsid w:val="00AD32E0"/>
    <w:rsid w:val="00AD3497"/>
    <w:rsid w:val="00AD357B"/>
    <w:rsid w:val="00AD368F"/>
    <w:rsid w:val="00AD451B"/>
    <w:rsid w:val="00AD4967"/>
    <w:rsid w:val="00AD4D5E"/>
    <w:rsid w:val="00AD4E31"/>
    <w:rsid w:val="00AD5248"/>
    <w:rsid w:val="00AD531C"/>
    <w:rsid w:val="00AD5738"/>
    <w:rsid w:val="00AD5C4C"/>
    <w:rsid w:val="00AD6692"/>
    <w:rsid w:val="00AD6C2A"/>
    <w:rsid w:val="00AD6CD1"/>
    <w:rsid w:val="00AD6D3C"/>
    <w:rsid w:val="00AD6D83"/>
    <w:rsid w:val="00AD6F57"/>
    <w:rsid w:val="00AD6F88"/>
    <w:rsid w:val="00AD721A"/>
    <w:rsid w:val="00AD722C"/>
    <w:rsid w:val="00AD73A8"/>
    <w:rsid w:val="00AD7744"/>
    <w:rsid w:val="00AD7805"/>
    <w:rsid w:val="00AD7BB4"/>
    <w:rsid w:val="00AD7DD8"/>
    <w:rsid w:val="00AD7FB2"/>
    <w:rsid w:val="00AD7FF8"/>
    <w:rsid w:val="00AE0116"/>
    <w:rsid w:val="00AE10A0"/>
    <w:rsid w:val="00AE10E4"/>
    <w:rsid w:val="00AE14F8"/>
    <w:rsid w:val="00AE15FE"/>
    <w:rsid w:val="00AE18D9"/>
    <w:rsid w:val="00AE1A6D"/>
    <w:rsid w:val="00AE1B34"/>
    <w:rsid w:val="00AE1BF1"/>
    <w:rsid w:val="00AE23F9"/>
    <w:rsid w:val="00AE2773"/>
    <w:rsid w:val="00AE2C44"/>
    <w:rsid w:val="00AE3185"/>
    <w:rsid w:val="00AE32D3"/>
    <w:rsid w:val="00AE32DC"/>
    <w:rsid w:val="00AE34AE"/>
    <w:rsid w:val="00AE37D7"/>
    <w:rsid w:val="00AE385E"/>
    <w:rsid w:val="00AE3B8E"/>
    <w:rsid w:val="00AE3C28"/>
    <w:rsid w:val="00AE3D5D"/>
    <w:rsid w:val="00AE3FF0"/>
    <w:rsid w:val="00AE46B9"/>
    <w:rsid w:val="00AE48F5"/>
    <w:rsid w:val="00AE5535"/>
    <w:rsid w:val="00AE588E"/>
    <w:rsid w:val="00AE59B7"/>
    <w:rsid w:val="00AE59F1"/>
    <w:rsid w:val="00AE5CAA"/>
    <w:rsid w:val="00AE5F2F"/>
    <w:rsid w:val="00AE605F"/>
    <w:rsid w:val="00AE6277"/>
    <w:rsid w:val="00AE6370"/>
    <w:rsid w:val="00AE6B45"/>
    <w:rsid w:val="00AE6B59"/>
    <w:rsid w:val="00AE6EE1"/>
    <w:rsid w:val="00AE7361"/>
    <w:rsid w:val="00AE7706"/>
    <w:rsid w:val="00AE7DFB"/>
    <w:rsid w:val="00AF0509"/>
    <w:rsid w:val="00AF0615"/>
    <w:rsid w:val="00AF06BB"/>
    <w:rsid w:val="00AF0A44"/>
    <w:rsid w:val="00AF1017"/>
    <w:rsid w:val="00AF1029"/>
    <w:rsid w:val="00AF14BE"/>
    <w:rsid w:val="00AF159A"/>
    <w:rsid w:val="00AF1885"/>
    <w:rsid w:val="00AF1B2B"/>
    <w:rsid w:val="00AF1B55"/>
    <w:rsid w:val="00AF1F13"/>
    <w:rsid w:val="00AF1F55"/>
    <w:rsid w:val="00AF2515"/>
    <w:rsid w:val="00AF2C2C"/>
    <w:rsid w:val="00AF3004"/>
    <w:rsid w:val="00AF300A"/>
    <w:rsid w:val="00AF3556"/>
    <w:rsid w:val="00AF36C7"/>
    <w:rsid w:val="00AF3853"/>
    <w:rsid w:val="00AF4547"/>
    <w:rsid w:val="00AF4D2F"/>
    <w:rsid w:val="00AF54EA"/>
    <w:rsid w:val="00AF54EB"/>
    <w:rsid w:val="00AF5B55"/>
    <w:rsid w:val="00AF5E86"/>
    <w:rsid w:val="00AF5F11"/>
    <w:rsid w:val="00AF6344"/>
    <w:rsid w:val="00AF6403"/>
    <w:rsid w:val="00AF659C"/>
    <w:rsid w:val="00AF6768"/>
    <w:rsid w:val="00AF688C"/>
    <w:rsid w:val="00AF71FC"/>
    <w:rsid w:val="00AF778C"/>
    <w:rsid w:val="00AF7970"/>
    <w:rsid w:val="00B001A8"/>
    <w:rsid w:val="00B003B0"/>
    <w:rsid w:val="00B0061A"/>
    <w:rsid w:val="00B006A4"/>
    <w:rsid w:val="00B009DE"/>
    <w:rsid w:val="00B010BA"/>
    <w:rsid w:val="00B012F5"/>
    <w:rsid w:val="00B01636"/>
    <w:rsid w:val="00B01BAA"/>
    <w:rsid w:val="00B01C50"/>
    <w:rsid w:val="00B02181"/>
    <w:rsid w:val="00B02817"/>
    <w:rsid w:val="00B0297E"/>
    <w:rsid w:val="00B02A5F"/>
    <w:rsid w:val="00B0308C"/>
    <w:rsid w:val="00B03B96"/>
    <w:rsid w:val="00B03BA3"/>
    <w:rsid w:val="00B03CC7"/>
    <w:rsid w:val="00B03F08"/>
    <w:rsid w:val="00B04342"/>
    <w:rsid w:val="00B04425"/>
    <w:rsid w:val="00B04846"/>
    <w:rsid w:val="00B049B6"/>
    <w:rsid w:val="00B04DE5"/>
    <w:rsid w:val="00B050C1"/>
    <w:rsid w:val="00B055C9"/>
    <w:rsid w:val="00B05659"/>
    <w:rsid w:val="00B059BA"/>
    <w:rsid w:val="00B05CE8"/>
    <w:rsid w:val="00B05E3D"/>
    <w:rsid w:val="00B05F57"/>
    <w:rsid w:val="00B05FC4"/>
    <w:rsid w:val="00B06C29"/>
    <w:rsid w:val="00B06E5F"/>
    <w:rsid w:val="00B0714F"/>
    <w:rsid w:val="00B0718E"/>
    <w:rsid w:val="00B0725A"/>
    <w:rsid w:val="00B07369"/>
    <w:rsid w:val="00B07749"/>
    <w:rsid w:val="00B07B5E"/>
    <w:rsid w:val="00B105E1"/>
    <w:rsid w:val="00B10CB9"/>
    <w:rsid w:val="00B112DB"/>
    <w:rsid w:val="00B11370"/>
    <w:rsid w:val="00B11A5E"/>
    <w:rsid w:val="00B11BA7"/>
    <w:rsid w:val="00B11CF2"/>
    <w:rsid w:val="00B11D34"/>
    <w:rsid w:val="00B11E3C"/>
    <w:rsid w:val="00B11F50"/>
    <w:rsid w:val="00B1231D"/>
    <w:rsid w:val="00B128F2"/>
    <w:rsid w:val="00B129E1"/>
    <w:rsid w:val="00B12C2C"/>
    <w:rsid w:val="00B12D45"/>
    <w:rsid w:val="00B13352"/>
    <w:rsid w:val="00B13794"/>
    <w:rsid w:val="00B13FE5"/>
    <w:rsid w:val="00B142B4"/>
    <w:rsid w:val="00B14480"/>
    <w:rsid w:val="00B1459A"/>
    <w:rsid w:val="00B14826"/>
    <w:rsid w:val="00B14888"/>
    <w:rsid w:val="00B14889"/>
    <w:rsid w:val="00B14E11"/>
    <w:rsid w:val="00B1544F"/>
    <w:rsid w:val="00B1556C"/>
    <w:rsid w:val="00B1574D"/>
    <w:rsid w:val="00B15C29"/>
    <w:rsid w:val="00B16669"/>
    <w:rsid w:val="00B166BD"/>
    <w:rsid w:val="00B16963"/>
    <w:rsid w:val="00B16E0B"/>
    <w:rsid w:val="00B17067"/>
    <w:rsid w:val="00B173D2"/>
    <w:rsid w:val="00B178C4"/>
    <w:rsid w:val="00B17BA7"/>
    <w:rsid w:val="00B17BCB"/>
    <w:rsid w:val="00B17C44"/>
    <w:rsid w:val="00B203D5"/>
    <w:rsid w:val="00B20714"/>
    <w:rsid w:val="00B209D6"/>
    <w:rsid w:val="00B20C7B"/>
    <w:rsid w:val="00B211D0"/>
    <w:rsid w:val="00B2266D"/>
    <w:rsid w:val="00B228CC"/>
    <w:rsid w:val="00B2304A"/>
    <w:rsid w:val="00B23539"/>
    <w:rsid w:val="00B23908"/>
    <w:rsid w:val="00B23D32"/>
    <w:rsid w:val="00B23EED"/>
    <w:rsid w:val="00B24509"/>
    <w:rsid w:val="00B24C25"/>
    <w:rsid w:val="00B2586A"/>
    <w:rsid w:val="00B25D69"/>
    <w:rsid w:val="00B25F26"/>
    <w:rsid w:val="00B26232"/>
    <w:rsid w:val="00B264D2"/>
    <w:rsid w:val="00B267F7"/>
    <w:rsid w:val="00B268CB"/>
    <w:rsid w:val="00B26A8F"/>
    <w:rsid w:val="00B26CAE"/>
    <w:rsid w:val="00B2753D"/>
    <w:rsid w:val="00B2783A"/>
    <w:rsid w:val="00B27A07"/>
    <w:rsid w:val="00B30420"/>
    <w:rsid w:val="00B30946"/>
    <w:rsid w:val="00B30962"/>
    <w:rsid w:val="00B30A8D"/>
    <w:rsid w:val="00B31164"/>
    <w:rsid w:val="00B3133E"/>
    <w:rsid w:val="00B316DA"/>
    <w:rsid w:val="00B31742"/>
    <w:rsid w:val="00B3212A"/>
    <w:rsid w:val="00B3255C"/>
    <w:rsid w:val="00B33366"/>
    <w:rsid w:val="00B33850"/>
    <w:rsid w:val="00B345EC"/>
    <w:rsid w:val="00B34943"/>
    <w:rsid w:val="00B34A7B"/>
    <w:rsid w:val="00B34B94"/>
    <w:rsid w:val="00B34FB5"/>
    <w:rsid w:val="00B351D3"/>
    <w:rsid w:val="00B351FA"/>
    <w:rsid w:val="00B3542A"/>
    <w:rsid w:val="00B358A4"/>
    <w:rsid w:val="00B3593C"/>
    <w:rsid w:val="00B35A38"/>
    <w:rsid w:val="00B361F6"/>
    <w:rsid w:val="00B36655"/>
    <w:rsid w:val="00B3669B"/>
    <w:rsid w:val="00B368FE"/>
    <w:rsid w:val="00B36ABC"/>
    <w:rsid w:val="00B36B12"/>
    <w:rsid w:val="00B36CCD"/>
    <w:rsid w:val="00B40251"/>
    <w:rsid w:val="00B40751"/>
    <w:rsid w:val="00B40CEF"/>
    <w:rsid w:val="00B4122C"/>
    <w:rsid w:val="00B41CAC"/>
    <w:rsid w:val="00B41CDB"/>
    <w:rsid w:val="00B41E39"/>
    <w:rsid w:val="00B423BF"/>
    <w:rsid w:val="00B42410"/>
    <w:rsid w:val="00B42A57"/>
    <w:rsid w:val="00B42C8E"/>
    <w:rsid w:val="00B42D23"/>
    <w:rsid w:val="00B42DD3"/>
    <w:rsid w:val="00B4303A"/>
    <w:rsid w:val="00B432A7"/>
    <w:rsid w:val="00B436B6"/>
    <w:rsid w:val="00B43B18"/>
    <w:rsid w:val="00B44017"/>
    <w:rsid w:val="00B44A3B"/>
    <w:rsid w:val="00B44B79"/>
    <w:rsid w:val="00B44B95"/>
    <w:rsid w:val="00B44C01"/>
    <w:rsid w:val="00B44C40"/>
    <w:rsid w:val="00B44E5C"/>
    <w:rsid w:val="00B450EB"/>
    <w:rsid w:val="00B456F4"/>
    <w:rsid w:val="00B46768"/>
    <w:rsid w:val="00B4679D"/>
    <w:rsid w:val="00B46A90"/>
    <w:rsid w:val="00B46BCD"/>
    <w:rsid w:val="00B46C43"/>
    <w:rsid w:val="00B47195"/>
    <w:rsid w:val="00B4725E"/>
    <w:rsid w:val="00B472DE"/>
    <w:rsid w:val="00B47401"/>
    <w:rsid w:val="00B477AF"/>
    <w:rsid w:val="00B477B0"/>
    <w:rsid w:val="00B47844"/>
    <w:rsid w:val="00B479E9"/>
    <w:rsid w:val="00B47E9F"/>
    <w:rsid w:val="00B5012B"/>
    <w:rsid w:val="00B50769"/>
    <w:rsid w:val="00B50BC0"/>
    <w:rsid w:val="00B50CA8"/>
    <w:rsid w:val="00B51049"/>
    <w:rsid w:val="00B5148A"/>
    <w:rsid w:val="00B51C6D"/>
    <w:rsid w:val="00B51CC1"/>
    <w:rsid w:val="00B523F0"/>
    <w:rsid w:val="00B52C15"/>
    <w:rsid w:val="00B52DB6"/>
    <w:rsid w:val="00B52E0F"/>
    <w:rsid w:val="00B52E98"/>
    <w:rsid w:val="00B52EBE"/>
    <w:rsid w:val="00B53115"/>
    <w:rsid w:val="00B532F6"/>
    <w:rsid w:val="00B53A76"/>
    <w:rsid w:val="00B5439D"/>
    <w:rsid w:val="00B546FE"/>
    <w:rsid w:val="00B54878"/>
    <w:rsid w:val="00B54D6B"/>
    <w:rsid w:val="00B54FE1"/>
    <w:rsid w:val="00B556D2"/>
    <w:rsid w:val="00B55735"/>
    <w:rsid w:val="00B55AB5"/>
    <w:rsid w:val="00B55B82"/>
    <w:rsid w:val="00B55FF0"/>
    <w:rsid w:val="00B562C0"/>
    <w:rsid w:val="00B56B9D"/>
    <w:rsid w:val="00B56F23"/>
    <w:rsid w:val="00B57237"/>
    <w:rsid w:val="00B57543"/>
    <w:rsid w:val="00B577B5"/>
    <w:rsid w:val="00B57B59"/>
    <w:rsid w:val="00B6017D"/>
    <w:rsid w:val="00B60779"/>
    <w:rsid w:val="00B60D88"/>
    <w:rsid w:val="00B60E64"/>
    <w:rsid w:val="00B6109B"/>
    <w:rsid w:val="00B61134"/>
    <w:rsid w:val="00B61391"/>
    <w:rsid w:val="00B613D0"/>
    <w:rsid w:val="00B613F9"/>
    <w:rsid w:val="00B617AD"/>
    <w:rsid w:val="00B61914"/>
    <w:rsid w:val="00B61E36"/>
    <w:rsid w:val="00B61EE4"/>
    <w:rsid w:val="00B62790"/>
    <w:rsid w:val="00B62B52"/>
    <w:rsid w:val="00B62F14"/>
    <w:rsid w:val="00B64032"/>
    <w:rsid w:val="00B6410C"/>
    <w:rsid w:val="00B648A2"/>
    <w:rsid w:val="00B64C8A"/>
    <w:rsid w:val="00B64E3C"/>
    <w:rsid w:val="00B6574F"/>
    <w:rsid w:val="00B65AD4"/>
    <w:rsid w:val="00B65DEF"/>
    <w:rsid w:val="00B66207"/>
    <w:rsid w:val="00B66686"/>
    <w:rsid w:val="00B66BCF"/>
    <w:rsid w:val="00B66D45"/>
    <w:rsid w:val="00B66DCF"/>
    <w:rsid w:val="00B66E8B"/>
    <w:rsid w:val="00B670F9"/>
    <w:rsid w:val="00B672EF"/>
    <w:rsid w:val="00B67C28"/>
    <w:rsid w:val="00B703F4"/>
    <w:rsid w:val="00B70547"/>
    <w:rsid w:val="00B70877"/>
    <w:rsid w:val="00B71703"/>
    <w:rsid w:val="00B71798"/>
    <w:rsid w:val="00B71AAB"/>
    <w:rsid w:val="00B71BBF"/>
    <w:rsid w:val="00B71D19"/>
    <w:rsid w:val="00B71D55"/>
    <w:rsid w:val="00B72030"/>
    <w:rsid w:val="00B7231D"/>
    <w:rsid w:val="00B72364"/>
    <w:rsid w:val="00B725F7"/>
    <w:rsid w:val="00B72BC9"/>
    <w:rsid w:val="00B72FC3"/>
    <w:rsid w:val="00B73358"/>
    <w:rsid w:val="00B740D8"/>
    <w:rsid w:val="00B744D5"/>
    <w:rsid w:val="00B74586"/>
    <w:rsid w:val="00B74E36"/>
    <w:rsid w:val="00B75356"/>
    <w:rsid w:val="00B753C7"/>
    <w:rsid w:val="00B7571E"/>
    <w:rsid w:val="00B7591B"/>
    <w:rsid w:val="00B75D52"/>
    <w:rsid w:val="00B75DAA"/>
    <w:rsid w:val="00B7612D"/>
    <w:rsid w:val="00B761CA"/>
    <w:rsid w:val="00B76302"/>
    <w:rsid w:val="00B763FD"/>
    <w:rsid w:val="00B765B3"/>
    <w:rsid w:val="00B76C19"/>
    <w:rsid w:val="00B76EA9"/>
    <w:rsid w:val="00B76ED5"/>
    <w:rsid w:val="00B7722F"/>
    <w:rsid w:val="00B773F3"/>
    <w:rsid w:val="00B77548"/>
    <w:rsid w:val="00B80B08"/>
    <w:rsid w:val="00B80CBE"/>
    <w:rsid w:val="00B80E20"/>
    <w:rsid w:val="00B80E72"/>
    <w:rsid w:val="00B811F2"/>
    <w:rsid w:val="00B81225"/>
    <w:rsid w:val="00B81248"/>
    <w:rsid w:val="00B81644"/>
    <w:rsid w:val="00B81678"/>
    <w:rsid w:val="00B817F0"/>
    <w:rsid w:val="00B81AF4"/>
    <w:rsid w:val="00B81B2A"/>
    <w:rsid w:val="00B821E8"/>
    <w:rsid w:val="00B82691"/>
    <w:rsid w:val="00B826A1"/>
    <w:rsid w:val="00B827C5"/>
    <w:rsid w:val="00B8284B"/>
    <w:rsid w:val="00B83259"/>
    <w:rsid w:val="00B832EF"/>
    <w:rsid w:val="00B839AA"/>
    <w:rsid w:val="00B83A88"/>
    <w:rsid w:val="00B83B3D"/>
    <w:rsid w:val="00B840E9"/>
    <w:rsid w:val="00B84366"/>
    <w:rsid w:val="00B84368"/>
    <w:rsid w:val="00B84636"/>
    <w:rsid w:val="00B846F7"/>
    <w:rsid w:val="00B847A1"/>
    <w:rsid w:val="00B84812"/>
    <w:rsid w:val="00B84B3B"/>
    <w:rsid w:val="00B84D40"/>
    <w:rsid w:val="00B84E06"/>
    <w:rsid w:val="00B85376"/>
    <w:rsid w:val="00B85412"/>
    <w:rsid w:val="00B85702"/>
    <w:rsid w:val="00B857EF"/>
    <w:rsid w:val="00B8582F"/>
    <w:rsid w:val="00B8607D"/>
    <w:rsid w:val="00B8616B"/>
    <w:rsid w:val="00B8627D"/>
    <w:rsid w:val="00B865BA"/>
    <w:rsid w:val="00B86693"/>
    <w:rsid w:val="00B86727"/>
    <w:rsid w:val="00B8695C"/>
    <w:rsid w:val="00B86970"/>
    <w:rsid w:val="00B87235"/>
    <w:rsid w:val="00B876CD"/>
    <w:rsid w:val="00B87DC1"/>
    <w:rsid w:val="00B90789"/>
    <w:rsid w:val="00B90D8B"/>
    <w:rsid w:val="00B91433"/>
    <w:rsid w:val="00B91DFC"/>
    <w:rsid w:val="00B92177"/>
    <w:rsid w:val="00B92332"/>
    <w:rsid w:val="00B927A6"/>
    <w:rsid w:val="00B92C39"/>
    <w:rsid w:val="00B92C69"/>
    <w:rsid w:val="00B92DF9"/>
    <w:rsid w:val="00B93175"/>
    <w:rsid w:val="00B93685"/>
    <w:rsid w:val="00B93744"/>
    <w:rsid w:val="00B938CC"/>
    <w:rsid w:val="00B9394E"/>
    <w:rsid w:val="00B94412"/>
    <w:rsid w:val="00B94F2B"/>
    <w:rsid w:val="00B94FCA"/>
    <w:rsid w:val="00B95058"/>
    <w:rsid w:val="00B95190"/>
    <w:rsid w:val="00B95463"/>
    <w:rsid w:val="00B956D4"/>
    <w:rsid w:val="00B95ADF"/>
    <w:rsid w:val="00B95B0F"/>
    <w:rsid w:val="00B95B18"/>
    <w:rsid w:val="00B95D7C"/>
    <w:rsid w:val="00B96817"/>
    <w:rsid w:val="00B9689C"/>
    <w:rsid w:val="00B96A77"/>
    <w:rsid w:val="00B96B28"/>
    <w:rsid w:val="00B96DA9"/>
    <w:rsid w:val="00B96F5C"/>
    <w:rsid w:val="00B9715D"/>
    <w:rsid w:val="00B972DD"/>
    <w:rsid w:val="00B97354"/>
    <w:rsid w:val="00B97914"/>
    <w:rsid w:val="00B97AAC"/>
    <w:rsid w:val="00B97F34"/>
    <w:rsid w:val="00BA06D6"/>
    <w:rsid w:val="00BA07E5"/>
    <w:rsid w:val="00BA09A7"/>
    <w:rsid w:val="00BA1327"/>
    <w:rsid w:val="00BA138B"/>
    <w:rsid w:val="00BA14E8"/>
    <w:rsid w:val="00BA1AAC"/>
    <w:rsid w:val="00BA1F07"/>
    <w:rsid w:val="00BA2015"/>
    <w:rsid w:val="00BA2017"/>
    <w:rsid w:val="00BA27AB"/>
    <w:rsid w:val="00BA2B23"/>
    <w:rsid w:val="00BA2BF4"/>
    <w:rsid w:val="00BA2DAA"/>
    <w:rsid w:val="00BA2E15"/>
    <w:rsid w:val="00BA3A1D"/>
    <w:rsid w:val="00BA3B24"/>
    <w:rsid w:val="00BA3CAF"/>
    <w:rsid w:val="00BA3EC8"/>
    <w:rsid w:val="00BA4443"/>
    <w:rsid w:val="00BA45C0"/>
    <w:rsid w:val="00BA4606"/>
    <w:rsid w:val="00BA49AF"/>
    <w:rsid w:val="00BA5151"/>
    <w:rsid w:val="00BA5898"/>
    <w:rsid w:val="00BA5B06"/>
    <w:rsid w:val="00BA5C5B"/>
    <w:rsid w:val="00BA5D65"/>
    <w:rsid w:val="00BA5FE0"/>
    <w:rsid w:val="00BA6140"/>
    <w:rsid w:val="00BA63E6"/>
    <w:rsid w:val="00BA66AE"/>
    <w:rsid w:val="00BA6897"/>
    <w:rsid w:val="00BA710E"/>
    <w:rsid w:val="00BA7144"/>
    <w:rsid w:val="00BA730D"/>
    <w:rsid w:val="00BA7376"/>
    <w:rsid w:val="00BA7387"/>
    <w:rsid w:val="00BA75D3"/>
    <w:rsid w:val="00BA777E"/>
    <w:rsid w:val="00BB00BC"/>
    <w:rsid w:val="00BB016A"/>
    <w:rsid w:val="00BB02D4"/>
    <w:rsid w:val="00BB0754"/>
    <w:rsid w:val="00BB0798"/>
    <w:rsid w:val="00BB0B6E"/>
    <w:rsid w:val="00BB0E44"/>
    <w:rsid w:val="00BB1164"/>
    <w:rsid w:val="00BB17F1"/>
    <w:rsid w:val="00BB1BD6"/>
    <w:rsid w:val="00BB1F24"/>
    <w:rsid w:val="00BB22AF"/>
    <w:rsid w:val="00BB245A"/>
    <w:rsid w:val="00BB2948"/>
    <w:rsid w:val="00BB2993"/>
    <w:rsid w:val="00BB31CB"/>
    <w:rsid w:val="00BB3424"/>
    <w:rsid w:val="00BB34C9"/>
    <w:rsid w:val="00BB366E"/>
    <w:rsid w:val="00BB3FA4"/>
    <w:rsid w:val="00BB4315"/>
    <w:rsid w:val="00BB48B0"/>
    <w:rsid w:val="00BB4CF5"/>
    <w:rsid w:val="00BB4F28"/>
    <w:rsid w:val="00BB53E8"/>
    <w:rsid w:val="00BB54DE"/>
    <w:rsid w:val="00BB57D0"/>
    <w:rsid w:val="00BB5928"/>
    <w:rsid w:val="00BB59C7"/>
    <w:rsid w:val="00BB5BEF"/>
    <w:rsid w:val="00BB5E32"/>
    <w:rsid w:val="00BB5EF5"/>
    <w:rsid w:val="00BB600F"/>
    <w:rsid w:val="00BB66F3"/>
    <w:rsid w:val="00BB68CF"/>
    <w:rsid w:val="00BB6C62"/>
    <w:rsid w:val="00BB7075"/>
    <w:rsid w:val="00BB713D"/>
    <w:rsid w:val="00BB7998"/>
    <w:rsid w:val="00BB7A48"/>
    <w:rsid w:val="00BC0110"/>
    <w:rsid w:val="00BC021D"/>
    <w:rsid w:val="00BC02A4"/>
    <w:rsid w:val="00BC0BA6"/>
    <w:rsid w:val="00BC0ED2"/>
    <w:rsid w:val="00BC10F7"/>
    <w:rsid w:val="00BC1E73"/>
    <w:rsid w:val="00BC2CEF"/>
    <w:rsid w:val="00BC2EAF"/>
    <w:rsid w:val="00BC3016"/>
    <w:rsid w:val="00BC3043"/>
    <w:rsid w:val="00BC3101"/>
    <w:rsid w:val="00BC3485"/>
    <w:rsid w:val="00BC3611"/>
    <w:rsid w:val="00BC3DF1"/>
    <w:rsid w:val="00BC4251"/>
    <w:rsid w:val="00BC4369"/>
    <w:rsid w:val="00BC4A2B"/>
    <w:rsid w:val="00BC4E74"/>
    <w:rsid w:val="00BC52D6"/>
    <w:rsid w:val="00BC52F8"/>
    <w:rsid w:val="00BC5446"/>
    <w:rsid w:val="00BC54A9"/>
    <w:rsid w:val="00BC57F7"/>
    <w:rsid w:val="00BC5967"/>
    <w:rsid w:val="00BC5CDD"/>
    <w:rsid w:val="00BC5E00"/>
    <w:rsid w:val="00BC62E5"/>
    <w:rsid w:val="00BC6503"/>
    <w:rsid w:val="00BC7621"/>
    <w:rsid w:val="00BC7740"/>
    <w:rsid w:val="00BC7E22"/>
    <w:rsid w:val="00BC7F09"/>
    <w:rsid w:val="00BD039E"/>
    <w:rsid w:val="00BD03C3"/>
    <w:rsid w:val="00BD0664"/>
    <w:rsid w:val="00BD06F0"/>
    <w:rsid w:val="00BD102E"/>
    <w:rsid w:val="00BD112A"/>
    <w:rsid w:val="00BD1A79"/>
    <w:rsid w:val="00BD1BC9"/>
    <w:rsid w:val="00BD1D76"/>
    <w:rsid w:val="00BD231E"/>
    <w:rsid w:val="00BD2A50"/>
    <w:rsid w:val="00BD3097"/>
    <w:rsid w:val="00BD30DE"/>
    <w:rsid w:val="00BD34EB"/>
    <w:rsid w:val="00BD40B6"/>
    <w:rsid w:val="00BD459F"/>
    <w:rsid w:val="00BD47C0"/>
    <w:rsid w:val="00BD48CC"/>
    <w:rsid w:val="00BD4A1F"/>
    <w:rsid w:val="00BD4E4D"/>
    <w:rsid w:val="00BD5256"/>
    <w:rsid w:val="00BD5300"/>
    <w:rsid w:val="00BD5618"/>
    <w:rsid w:val="00BD563E"/>
    <w:rsid w:val="00BD5D6C"/>
    <w:rsid w:val="00BD5E4E"/>
    <w:rsid w:val="00BD5E84"/>
    <w:rsid w:val="00BD5E86"/>
    <w:rsid w:val="00BD6185"/>
    <w:rsid w:val="00BD6744"/>
    <w:rsid w:val="00BD6BEE"/>
    <w:rsid w:val="00BD6C6D"/>
    <w:rsid w:val="00BD6CC4"/>
    <w:rsid w:val="00BD7395"/>
    <w:rsid w:val="00BD7983"/>
    <w:rsid w:val="00BD7D83"/>
    <w:rsid w:val="00BD7F24"/>
    <w:rsid w:val="00BE0552"/>
    <w:rsid w:val="00BE06A1"/>
    <w:rsid w:val="00BE0820"/>
    <w:rsid w:val="00BE1044"/>
    <w:rsid w:val="00BE15B3"/>
    <w:rsid w:val="00BE1CEC"/>
    <w:rsid w:val="00BE1D1E"/>
    <w:rsid w:val="00BE1E22"/>
    <w:rsid w:val="00BE227A"/>
    <w:rsid w:val="00BE25E7"/>
    <w:rsid w:val="00BE2981"/>
    <w:rsid w:val="00BE2C2B"/>
    <w:rsid w:val="00BE2CD1"/>
    <w:rsid w:val="00BE2D17"/>
    <w:rsid w:val="00BE2E36"/>
    <w:rsid w:val="00BE3324"/>
    <w:rsid w:val="00BE3E4D"/>
    <w:rsid w:val="00BE3E93"/>
    <w:rsid w:val="00BE456F"/>
    <w:rsid w:val="00BE4E25"/>
    <w:rsid w:val="00BE501E"/>
    <w:rsid w:val="00BE50C6"/>
    <w:rsid w:val="00BE51EE"/>
    <w:rsid w:val="00BE5398"/>
    <w:rsid w:val="00BE54C9"/>
    <w:rsid w:val="00BE5D85"/>
    <w:rsid w:val="00BE5E22"/>
    <w:rsid w:val="00BE6548"/>
    <w:rsid w:val="00BE65AC"/>
    <w:rsid w:val="00BE6E3C"/>
    <w:rsid w:val="00BE7090"/>
    <w:rsid w:val="00BE70DA"/>
    <w:rsid w:val="00BE745C"/>
    <w:rsid w:val="00BE747B"/>
    <w:rsid w:val="00BE770C"/>
    <w:rsid w:val="00BE7952"/>
    <w:rsid w:val="00BE7B1B"/>
    <w:rsid w:val="00BE7C9B"/>
    <w:rsid w:val="00BE7E3F"/>
    <w:rsid w:val="00BF0B56"/>
    <w:rsid w:val="00BF120B"/>
    <w:rsid w:val="00BF12FC"/>
    <w:rsid w:val="00BF1637"/>
    <w:rsid w:val="00BF1905"/>
    <w:rsid w:val="00BF1989"/>
    <w:rsid w:val="00BF1D04"/>
    <w:rsid w:val="00BF1E9C"/>
    <w:rsid w:val="00BF252D"/>
    <w:rsid w:val="00BF2FF4"/>
    <w:rsid w:val="00BF321F"/>
    <w:rsid w:val="00BF3993"/>
    <w:rsid w:val="00BF39B7"/>
    <w:rsid w:val="00BF3EE0"/>
    <w:rsid w:val="00BF3FAA"/>
    <w:rsid w:val="00BF3FDF"/>
    <w:rsid w:val="00BF44A7"/>
    <w:rsid w:val="00BF45C0"/>
    <w:rsid w:val="00BF45F9"/>
    <w:rsid w:val="00BF5070"/>
    <w:rsid w:val="00BF5785"/>
    <w:rsid w:val="00BF5F5D"/>
    <w:rsid w:val="00BF6386"/>
    <w:rsid w:val="00BF6461"/>
    <w:rsid w:val="00BF6584"/>
    <w:rsid w:val="00BF6A6C"/>
    <w:rsid w:val="00BF6AE9"/>
    <w:rsid w:val="00BF6B66"/>
    <w:rsid w:val="00BF6BED"/>
    <w:rsid w:val="00BF7567"/>
    <w:rsid w:val="00BF76F2"/>
    <w:rsid w:val="00BF7C34"/>
    <w:rsid w:val="00BF7FAB"/>
    <w:rsid w:val="00C0018F"/>
    <w:rsid w:val="00C00244"/>
    <w:rsid w:val="00C002C8"/>
    <w:rsid w:val="00C004D8"/>
    <w:rsid w:val="00C00C8B"/>
    <w:rsid w:val="00C00EF0"/>
    <w:rsid w:val="00C0103D"/>
    <w:rsid w:val="00C012F3"/>
    <w:rsid w:val="00C01C72"/>
    <w:rsid w:val="00C01C7B"/>
    <w:rsid w:val="00C01DD3"/>
    <w:rsid w:val="00C020C4"/>
    <w:rsid w:val="00C02569"/>
    <w:rsid w:val="00C02996"/>
    <w:rsid w:val="00C02B1B"/>
    <w:rsid w:val="00C032B8"/>
    <w:rsid w:val="00C034AF"/>
    <w:rsid w:val="00C035FB"/>
    <w:rsid w:val="00C03854"/>
    <w:rsid w:val="00C03B47"/>
    <w:rsid w:val="00C03C61"/>
    <w:rsid w:val="00C03E48"/>
    <w:rsid w:val="00C03FFF"/>
    <w:rsid w:val="00C042D0"/>
    <w:rsid w:val="00C04834"/>
    <w:rsid w:val="00C049EF"/>
    <w:rsid w:val="00C04BC5"/>
    <w:rsid w:val="00C04CA9"/>
    <w:rsid w:val="00C04CB9"/>
    <w:rsid w:val="00C05366"/>
    <w:rsid w:val="00C05551"/>
    <w:rsid w:val="00C0585E"/>
    <w:rsid w:val="00C058C4"/>
    <w:rsid w:val="00C05C76"/>
    <w:rsid w:val="00C060B9"/>
    <w:rsid w:val="00C0610D"/>
    <w:rsid w:val="00C06DCA"/>
    <w:rsid w:val="00C06F7D"/>
    <w:rsid w:val="00C0745B"/>
    <w:rsid w:val="00C0748C"/>
    <w:rsid w:val="00C07917"/>
    <w:rsid w:val="00C07B3E"/>
    <w:rsid w:val="00C10638"/>
    <w:rsid w:val="00C10D3F"/>
    <w:rsid w:val="00C110E3"/>
    <w:rsid w:val="00C11BC3"/>
    <w:rsid w:val="00C12171"/>
    <w:rsid w:val="00C122FB"/>
    <w:rsid w:val="00C1287F"/>
    <w:rsid w:val="00C12A14"/>
    <w:rsid w:val="00C12F55"/>
    <w:rsid w:val="00C12F57"/>
    <w:rsid w:val="00C1384D"/>
    <w:rsid w:val="00C141BB"/>
    <w:rsid w:val="00C14308"/>
    <w:rsid w:val="00C143C5"/>
    <w:rsid w:val="00C144B3"/>
    <w:rsid w:val="00C144E4"/>
    <w:rsid w:val="00C1536E"/>
    <w:rsid w:val="00C15B0F"/>
    <w:rsid w:val="00C15C5C"/>
    <w:rsid w:val="00C15FDD"/>
    <w:rsid w:val="00C161AA"/>
    <w:rsid w:val="00C16327"/>
    <w:rsid w:val="00C16C30"/>
    <w:rsid w:val="00C16C34"/>
    <w:rsid w:val="00C172D1"/>
    <w:rsid w:val="00C17B7E"/>
    <w:rsid w:val="00C17EE7"/>
    <w:rsid w:val="00C20187"/>
    <w:rsid w:val="00C20509"/>
    <w:rsid w:val="00C209C3"/>
    <w:rsid w:val="00C20AAB"/>
    <w:rsid w:val="00C20BAB"/>
    <w:rsid w:val="00C210F5"/>
    <w:rsid w:val="00C216D6"/>
    <w:rsid w:val="00C21CA8"/>
    <w:rsid w:val="00C22061"/>
    <w:rsid w:val="00C22819"/>
    <w:rsid w:val="00C229AB"/>
    <w:rsid w:val="00C229C5"/>
    <w:rsid w:val="00C22A05"/>
    <w:rsid w:val="00C22ABA"/>
    <w:rsid w:val="00C22B80"/>
    <w:rsid w:val="00C22C26"/>
    <w:rsid w:val="00C22E36"/>
    <w:rsid w:val="00C22E83"/>
    <w:rsid w:val="00C2378C"/>
    <w:rsid w:val="00C23DD7"/>
    <w:rsid w:val="00C24E03"/>
    <w:rsid w:val="00C24F66"/>
    <w:rsid w:val="00C24F86"/>
    <w:rsid w:val="00C25650"/>
    <w:rsid w:val="00C2572D"/>
    <w:rsid w:val="00C25827"/>
    <w:rsid w:val="00C25944"/>
    <w:rsid w:val="00C2596D"/>
    <w:rsid w:val="00C259B1"/>
    <w:rsid w:val="00C25D14"/>
    <w:rsid w:val="00C264D9"/>
    <w:rsid w:val="00C26689"/>
    <w:rsid w:val="00C26EB5"/>
    <w:rsid w:val="00C27030"/>
    <w:rsid w:val="00C27449"/>
    <w:rsid w:val="00C275CC"/>
    <w:rsid w:val="00C276D7"/>
    <w:rsid w:val="00C30042"/>
    <w:rsid w:val="00C301F0"/>
    <w:rsid w:val="00C30B66"/>
    <w:rsid w:val="00C30C17"/>
    <w:rsid w:val="00C3113A"/>
    <w:rsid w:val="00C31441"/>
    <w:rsid w:val="00C31931"/>
    <w:rsid w:val="00C325ED"/>
    <w:rsid w:val="00C3268D"/>
    <w:rsid w:val="00C32B45"/>
    <w:rsid w:val="00C32D50"/>
    <w:rsid w:val="00C333FE"/>
    <w:rsid w:val="00C3389C"/>
    <w:rsid w:val="00C3391D"/>
    <w:rsid w:val="00C33A9B"/>
    <w:rsid w:val="00C33AF6"/>
    <w:rsid w:val="00C34489"/>
    <w:rsid w:val="00C345B6"/>
    <w:rsid w:val="00C347B0"/>
    <w:rsid w:val="00C34BA7"/>
    <w:rsid w:val="00C34CD5"/>
    <w:rsid w:val="00C34CFC"/>
    <w:rsid w:val="00C357B1"/>
    <w:rsid w:val="00C358E1"/>
    <w:rsid w:val="00C35969"/>
    <w:rsid w:val="00C363B4"/>
    <w:rsid w:val="00C36499"/>
    <w:rsid w:val="00C365E1"/>
    <w:rsid w:val="00C369CF"/>
    <w:rsid w:val="00C3722E"/>
    <w:rsid w:val="00C37380"/>
    <w:rsid w:val="00C40278"/>
    <w:rsid w:val="00C40998"/>
    <w:rsid w:val="00C40B89"/>
    <w:rsid w:val="00C40D3F"/>
    <w:rsid w:val="00C41021"/>
    <w:rsid w:val="00C4105E"/>
    <w:rsid w:val="00C41092"/>
    <w:rsid w:val="00C417D6"/>
    <w:rsid w:val="00C41A14"/>
    <w:rsid w:val="00C41B2E"/>
    <w:rsid w:val="00C41B91"/>
    <w:rsid w:val="00C41C9B"/>
    <w:rsid w:val="00C41D69"/>
    <w:rsid w:val="00C42097"/>
    <w:rsid w:val="00C423A2"/>
    <w:rsid w:val="00C425A0"/>
    <w:rsid w:val="00C434E5"/>
    <w:rsid w:val="00C441F5"/>
    <w:rsid w:val="00C443BA"/>
    <w:rsid w:val="00C4477D"/>
    <w:rsid w:val="00C44BB8"/>
    <w:rsid w:val="00C44DA4"/>
    <w:rsid w:val="00C44F0D"/>
    <w:rsid w:val="00C44F7C"/>
    <w:rsid w:val="00C458BC"/>
    <w:rsid w:val="00C458BE"/>
    <w:rsid w:val="00C45D29"/>
    <w:rsid w:val="00C45E33"/>
    <w:rsid w:val="00C45F06"/>
    <w:rsid w:val="00C45F79"/>
    <w:rsid w:val="00C45FA2"/>
    <w:rsid w:val="00C46287"/>
    <w:rsid w:val="00C464C8"/>
    <w:rsid w:val="00C467E3"/>
    <w:rsid w:val="00C4687A"/>
    <w:rsid w:val="00C46D9A"/>
    <w:rsid w:val="00C474AE"/>
    <w:rsid w:val="00C47C7D"/>
    <w:rsid w:val="00C47DF6"/>
    <w:rsid w:val="00C50657"/>
    <w:rsid w:val="00C5075F"/>
    <w:rsid w:val="00C507E5"/>
    <w:rsid w:val="00C50849"/>
    <w:rsid w:val="00C50A2A"/>
    <w:rsid w:val="00C50AE7"/>
    <w:rsid w:val="00C50C09"/>
    <w:rsid w:val="00C51408"/>
    <w:rsid w:val="00C51851"/>
    <w:rsid w:val="00C51866"/>
    <w:rsid w:val="00C51C91"/>
    <w:rsid w:val="00C51CAA"/>
    <w:rsid w:val="00C51DBD"/>
    <w:rsid w:val="00C52693"/>
    <w:rsid w:val="00C529B9"/>
    <w:rsid w:val="00C529BA"/>
    <w:rsid w:val="00C52B2D"/>
    <w:rsid w:val="00C52F10"/>
    <w:rsid w:val="00C53286"/>
    <w:rsid w:val="00C533AE"/>
    <w:rsid w:val="00C533B7"/>
    <w:rsid w:val="00C5358C"/>
    <w:rsid w:val="00C53AC5"/>
    <w:rsid w:val="00C53AFE"/>
    <w:rsid w:val="00C54107"/>
    <w:rsid w:val="00C541B0"/>
    <w:rsid w:val="00C5454B"/>
    <w:rsid w:val="00C54555"/>
    <w:rsid w:val="00C54566"/>
    <w:rsid w:val="00C548FA"/>
    <w:rsid w:val="00C54DC8"/>
    <w:rsid w:val="00C54FAB"/>
    <w:rsid w:val="00C550B0"/>
    <w:rsid w:val="00C5510C"/>
    <w:rsid w:val="00C55AE1"/>
    <w:rsid w:val="00C5638E"/>
    <w:rsid w:val="00C565DE"/>
    <w:rsid w:val="00C569BC"/>
    <w:rsid w:val="00C56F18"/>
    <w:rsid w:val="00C570F3"/>
    <w:rsid w:val="00C571FB"/>
    <w:rsid w:val="00C57440"/>
    <w:rsid w:val="00C575B3"/>
    <w:rsid w:val="00C57604"/>
    <w:rsid w:val="00C57627"/>
    <w:rsid w:val="00C57782"/>
    <w:rsid w:val="00C578DA"/>
    <w:rsid w:val="00C57959"/>
    <w:rsid w:val="00C57C29"/>
    <w:rsid w:val="00C57D7F"/>
    <w:rsid w:val="00C60345"/>
    <w:rsid w:val="00C604B6"/>
    <w:rsid w:val="00C6057F"/>
    <w:rsid w:val="00C6067E"/>
    <w:rsid w:val="00C607EB"/>
    <w:rsid w:val="00C60975"/>
    <w:rsid w:val="00C609C8"/>
    <w:rsid w:val="00C60E29"/>
    <w:rsid w:val="00C61455"/>
    <w:rsid w:val="00C6216B"/>
    <w:rsid w:val="00C62732"/>
    <w:rsid w:val="00C62945"/>
    <w:rsid w:val="00C629E3"/>
    <w:rsid w:val="00C62D9A"/>
    <w:rsid w:val="00C62E19"/>
    <w:rsid w:val="00C633CB"/>
    <w:rsid w:val="00C6387E"/>
    <w:rsid w:val="00C638DF"/>
    <w:rsid w:val="00C63F97"/>
    <w:rsid w:val="00C64191"/>
    <w:rsid w:val="00C643F2"/>
    <w:rsid w:val="00C64455"/>
    <w:rsid w:val="00C644D0"/>
    <w:rsid w:val="00C648A2"/>
    <w:rsid w:val="00C648A3"/>
    <w:rsid w:val="00C648D4"/>
    <w:rsid w:val="00C6510C"/>
    <w:rsid w:val="00C65152"/>
    <w:rsid w:val="00C65401"/>
    <w:rsid w:val="00C65AE2"/>
    <w:rsid w:val="00C65C04"/>
    <w:rsid w:val="00C66185"/>
    <w:rsid w:val="00C66259"/>
    <w:rsid w:val="00C66397"/>
    <w:rsid w:val="00C669B8"/>
    <w:rsid w:val="00C67346"/>
    <w:rsid w:val="00C6782E"/>
    <w:rsid w:val="00C67B36"/>
    <w:rsid w:val="00C67B73"/>
    <w:rsid w:val="00C67C8A"/>
    <w:rsid w:val="00C70054"/>
    <w:rsid w:val="00C700A6"/>
    <w:rsid w:val="00C70706"/>
    <w:rsid w:val="00C715A1"/>
    <w:rsid w:val="00C71873"/>
    <w:rsid w:val="00C71A75"/>
    <w:rsid w:val="00C71B68"/>
    <w:rsid w:val="00C71C1A"/>
    <w:rsid w:val="00C72374"/>
    <w:rsid w:val="00C723E8"/>
    <w:rsid w:val="00C72FB5"/>
    <w:rsid w:val="00C72FC5"/>
    <w:rsid w:val="00C73AC4"/>
    <w:rsid w:val="00C73AD3"/>
    <w:rsid w:val="00C73FC1"/>
    <w:rsid w:val="00C740B0"/>
    <w:rsid w:val="00C74237"/>
    <w:rsid w:val="00C7444A"/>
    <w:rsid w:val="00C74654"/>
    <w:rsid w:val="00C749D3"/>
    <w:rsid w:val="00C74D7E"/>
    <w:rsid w:val="00C75248"/>
    <w:rsid w:val="00C75249"/>
    <w:rsid w:val="00C754F1"/>
    <w:rsid w:val="00C75705"/>
    <w:rsid w:val="00C75A43"/>
    <w:rsid w:val="00C75C01"/>
    <w:rsid w:val="00C7610B"/>
    <w:rsid w:val="00C76183"/>
    <w:rsid w:val="00C7627F"/>
    <w:rsid w:val="00C76418"/>
    <w:rsid w:val="00C766CE"/>
    <w:rsid w:val="00C76A64"/>
    <w:rsid w:val="00C76C8C"/>
    <w:rsid w:val="00C774CF"/>
    <w:rsid w:val="00C775B7"/>
    <w:rsid w:val="00C77D47"/>
    <w:rsid w:val="00C80089"/>
    <w:rsid w:val="00C80745"/>
    <w:rsid w:val="00C80BCC"/>
    <w:rsid w:val="00C815BA"/>
    <w:rsid w:val="00C817D2"/>
    <w:rsid w:val="00C817E5"/>
    <w:rsid w:val="00C819D9"/>
    <w:rsid w:val="00C81BBC"/>
    <w:rsid w:val="00C820B9"/>
    <w:rsid w:val="00C821D6"/>
    <w:rsid w:val="00C82298"/>
    <w:rsid w:val="00C825C1"/>
    <w:rsid w:val="00C82601"/>
    <w:rsid w:val="00C8263A"/>
    <w:rsid w:val="00C82B5B"/>
    <w:rsid w:val="00C82F63"/>
    <w:rsid w:val="00C8333C"/>
    <w:rsid w:val="00C83D8A"/>
    <w:rsid w:val="00C8406E"/>
    <w:rsid w:val="00C840E1"/>
    <w:rsid w:val="00C847D1"/>
    <w:rsid w:val="00C84995"/>
    <w:rsid w:val="00C84B91"/>
    <w:rsid w:val="00C84F9D"/>
    <w:rsid w:val="00C8524D"/>
    <w:rsid w:val="00C8543E"/>
    <w:rsid w:val="00C8556B"/>
    <w:rsid w:val="00C855E7"/>
    <w:rsid w:val="00C85651"/>
    <w:rsid w:val="00C85719"/>
    <w:rsid w:val="00C857BE"/>
    <w:rsid w:val="00C85A32"/>
    <w:rsid w:val="00C85BCB"/>
    <w:rsid w:val="00C85E85"/>
    <w:rsid w:val="00C8628C"/>
    <w:rsid w:val="00C8630B"/>
    <w:rsid w:val="00C865A9"/>
    <w:rsid w:val="00C86616"/>
    <w:rsid w:val="00C866DD"/>
    <w:rsid w:val="00C86F6E"/>
    <w:rsid w:val="00C86F90"/>
    <w:rsid w:val="00C87364"/>
    <w:rsid w:val="00C8759B"/>
    <w:rsid w:val="00C876DD"/>
    <w:rsid w:val="00C87755"/>
    <w:rsid w:val="00C878D8"/>
    <w:rsid w:val="00C87C28"/>
    <w:rsid w:val="00C87D51"/>
    <w:rsid w:val="00C87E4E"/>
    <w:rsid w:val="00C90336"/>
    <w:rsid w:val="00C903A7"/>
    <w:rsid w:val="00C9077F"/>
    <w:rsid w:val="00C912DE"/>
    <w:rsid w:val="00C91880"/>
    <w:rsid w:val="00C9203E"/>
    <w:rsid w:val="00C927D8"/>
    <w:rsid w:val="00C928EF"/>
    <w:rsid w:val="00C92B2E"/>
    <w:rsid w:val="00C92F80"/>
    <w:rsid w:val="00C9301E"/>
    <w:rsid w:val="00C93129"/>
    <w:rsid w:val="00C934D5"/>
    <w:rsid w:val="00C939EF"/>
    <w:rsid w:val="00C93C6D"/>
    <w:rsid w:val="00C944CB"/>
    <w:rsid w:val="00C94D63"/>
    <w:rsid w:val="00C94F15"/>
    <w:rsid w:val="00C954B5"/>
    <w:rsid w:val="00C954C2"/>
    <w:rsid w:val="00C955EE"/>
    <w:rsid w:val="00C957FE"/>
    <w:rsid w:val="00C95873"/>
    <w:rsid w:val="00C958DD"/>
    <w:rsid w:val="00C958E0"/>
    <w:rsid w:val="00C95A01"/>
    <w:rsid w:val="00C95F97"/>
    <w:rsid w:val="00C95FFA"/>
    <w:rsid w:val="00C96005"/>
    <w:rsid w:val="00C963A2"/>
    <w:rsid w:val="00C96AB5"/>
    <w:rsid w:val="00C96DB3"/>
    <w:rsid w:val="00C972FA"/>
    <w:rsid w:val="00C97873"/>
    <w:rsid w:val="00C97B70"/>
    <w:rsid w:val="00C97DC4"/>
    <w:rsid w:val="00C97EC9"/>
    <w:rsid w:val="00CA0AB5"/>
    <w:rsid w:val="00CA0D8C"/>
    <w:rsid w:val="00CA0E9F"/>
    <w:rsid w:val="00CA13B3"/>
    <w:rsid w:val="00CA1567"/>
    <w:rsid w:val="00CA1D95"/>
    <w:rsid w:val="00CA27E5"/>
    <w:rsid w:val="00CA2F7C"/>
    <w:rsid w:val="00CA3418"/>
    <w:rsid w:val="00CA3A3D"/>
    <w:rsid w:val="00CA3AFA"/>
    <w:rsid w:val="00CA3B2E"/>
    <w:rsid w:val="00CA3CEC"/>
    <w:rsid w:val="00CA44F0"/>
    <w:rsid w:val="00CA468F"/>
    <w:rsid w:val="00CA5380"/>
    <w:rsid w:val="00CA5443"/>
    <w:rsid w:val="00CA61EB"/>
    <w:rsid w:val="00CA6456"/>
    <w:rsid w:val="00CA6481"/>
    <w:rsid w:val="00CA67A5"/>
    <w:rsid w:val="00CA68CC"/>
    <w:rsid w:val="00CA697D"/>
    <w:rsid w:val="00CA6C4D"/>
    <w:rsid w:val="00CA6E7F"/>
    <w:rsid w:val="00CA6ECF"/>
    <w:rsid w:val="00CA7023"/>
    <w:rsid w:val="00CA70A6"/>
    <w:rsid w:val="00CA72C9"/>
    <w:rsid w:val="00CA79B8"/>
    <w:rsid w:val="00CA7CA4"/>
    <w:rsid w:val="00CB01C6"/>
    <w:rsid w:val="00CB0B4E"/>
    <w:rsid w:val="00CB0DDE"/>
    <w:rsid w:val="00CB135D"/>
    <w:rsid w:val="00CB1525"/>
    <w:rsid w:val="00CB1561"/>
    <w:rsid w:val="00CB1877"/>
    <w:rsid w:val="00CB1A26"/>
    <w:rsid w:val="00CB1A68"/>
    <w:rsid w:val="00CB1AAC"/>
    <w:rsid w:val="00CB1B67"/>
    <w:rsid w:val="00CB1C79"/>
    <w:rsid w:val="00CB1E33"/>
    <w:rsid w:val="00CB2092"/>
    <w:rsid w:val="00CB268B"/>
    <w:rsid w:val="00CB2754"/>
    <w:rsid w:val="00CB279F"/>
    <w:rsid w:val="00CB2B09"/>
    <w:rsid w:val="00CB2BF0"/>
    <w:rsid w:val="00CB3546"/>
    <w:rsid w:val="00CB368D"/>
    <w:rsid w:val="00CB3890"/>
    <w:rsid w:val="00CB395A"/>
    <w:rsid w:val="00CB4094"/>
    <w:rsid w:val="00CB40E4"/>
    <w:rsid w:val="00CB42E0"/>
    <w:rsid w:val="00CB4526"/>
    <w:rsid w:val="00CB45F0"/>
    <w:rsid w:val="00CB4E0E"/>
    <w:rsid w:val="00CB500A"/>
    <w:rsid w:val="00CB529E"/>
    <w:rsid w:val="00CB5512"/>
    <w:rsid w:val="00CB5CE0"/>
    <w:rsid w:val="00CB6304"/>
    <w:rsid w:val="00CB6562"/>
    <w:rsid w:val="00CB6623"/>
    <w:rsid w:val="00CB68C2"/>
    <w:rsid w:val="00CB6D38"/>
    <w:rsid w:val="00CB70B7"/>
    <w:rsid w:val="00CB72BA"/>
    <w:rsid w:val="00CB7BAB"/>
    <w:rsid w:val="00CB7CA4"/>
    <w:rsid w:val="00CC02DC"/>
    <w:rsid w:val="00CC038F"/>
    <w:rsid w:val="00CC0471"/>
    <w:rsid w:val="00CC0759"/>
    <w:rsid w:val="00CC0891"/>
    <w:rsid w:val="00CC0DD8"/>
    <w:rsid w:val="00CC0F2B"/>
    <w:rsid w:val="00CC13D3"/>
    <w:rsid w:val="00CC1560"/>
    <w:rsid w:val="00CC17A8"/>
    <w:rsid w:val="00CC1BDC"/>
    <w:rsid w:val="00CC1D48"/>
    <w:rsid w:val="00CC21B6"/>
    <w:rsid w:val="00CC297D"/>
    <w:rsid w:val="00CC2F29"/>
    <w:rsid w:val="00CC3238"/>
    <w:rsid w:val="00CC32F6"/>
    <w:rsid w:val="00CC3614"/>
    <w:rsid w:val="00CC36F8"/>
    <w:rsid w:val="00CC3FAB"/>
    <w:rsid w:val="00CC41C8"/>
    <w:rsid w:val="00CC429F"/>
    <w:rsid w:val="00CC4570"/>
    <w:rsid w:val="00CC4621"/>
    <w:rsid w:val="00CC4826"/>
    <w:rsid w:val="00CC4997"/>
    <w:rsid w:val="00CC4EA8"/>
    <w:rsid w:val="00CC51CC"/>
    <w:rsid w:val="00CC571A"/>
    <w:rsid w:val="00CC5B65"/>
    <w:rsid w:val="00CC5D8C"/>
    <w:rsid w:val="00CC623F"/>
    <w:rsid w:val="00CC6267"/>
    <w:rsid w:val="00CC630B"/>
    <w:rsid w:val="00CC634D"/>
    <w:rsid w:val="00CC669A"/>
    <w:rsid w:val="00CC67E3"/>
    <w:rsid w:val="00CC71EC"/>
    <w:rsid w:val="00CC774C"/>
    <w:rsid w:val="00CC7797"/>
    <w:rsid w:val="00CC7A14"/>
    <w:rsid w:val="00CC7B06"/>
    <w:rsid w:val="00CC7B50"/>
    <w:rsid w:val="00CC7E20"/>
    <w:rsid w:val="00CD0239"/>
    <w:rsid w:val="00CD09B6"/>
    <w:rsid w:val="00CD0CF5"/>
    <w:rsid w:val="00CD0D2B"/>
    <w:rsid w:val="00CD0E4C"/>
    <w:rsid w:val="00CD0E4E"/>
    <w:rsid w:val="00CD158F"/>
    <w:rsid w:val="00CD15FE"/>
    <w:rsid w:val="00CD1AAE"/>
    <w:rsid w:val="00CD1B77"/>
    <w:rsid w:val="00CD1C7F"/>
    <w:rsid w:val="00CD1D4E"/>
    <w:rsid w:val="00CD1E55"/>
    <w:rsid w:val="00CD1EAC"/>
    <w:rsid w:val="00CD2078"/>
    <w:rsid w:val="00CD261C"/>
    <w:rsid w:val="00CD27F9"/>
    <w:rsid w:val="00CD2944"/>
    <w:rsid w:val="00CD2947"/>
    <w:rsid w:val="00CD29EB"/>
    <w:rsid w:val="00CD2D78"/>
    <w:rsid w:val="00CD3C1E"/>
    <w:rsid w:val="00CD3EDC"/>
    <w:rsid w:val="00CD4140"/>
    <w:rsid w:val="00CD42A9"/>
    <w:rsid w:val="00CD4378"/>
    <w:rsid w:val="00CD4570"/>
    <w:rsid w:val="00CD4603"/>
    <w:rsid w:val="00CD4BC2"/>
    <w:rsid w:val="00CD4DBA"/>
    <w:rsid w:val="00CD4EC6"/>
    <w:rsid w:val="00CD53B1"/>
    <w:rsid w:val="00CD541B"/>
    <w:rsid w:val="00CD58DE"/>
    <w:rsid w:val="00CD5996"/>
    <w:rsid w:val="00CD5BCE"/>
    <w:rsid w:val="00CD5C4D"/>
    <w:rsid w:val="00CD5E2E"/>
    <w:rsid w:val="00CD5F8A"/>
    <w:rsid w:val="00CD60DD"/>
    <w:rsid w:val="00CD6249"/>
    <w:rsid w:val="00CD6376"/>
    <w:rsid w:val="00CD64AE"/>
    <w:rsid w:val="00CD6BEF"/>
    <w:rsid w:val="00CD6E35"/>
    <w:rsid w:val="00CD7BC6"/>
    <w:rsid w:val="00CD7FC9"/>
    <w:rsid w:val="00CE0818"/>
    <w:rsid w:val="00CE0AE1"/>
    <w:rsid w:val="00CE0EAA"/>
    <w:rsid w:val="00CE0F31"/>
    <w:rsid w:val="00CE11C2"/>
    <w:rsid w:val="00CE12AD"/>
    <w:rsid w:val="00CE13BF"/>
    <w:rsid w:val="00CE194C"/>
    <w:rsid w:val="00CE21B5"/>
    <w:rsid w:val="00CE2443"/>
    <w:rsid w:val="00CE2568"/>
    <w:rsid w:val="00CE2737"/>
    <w:rsid w:val="00CE296D"/>
    <w:rsid w:val="00CE2EF0"/>
    <w:rsid w:val="00CE337C"/>
    <w:rsid w:val="00CE34C7"/>
    <w:rsid w:val="00CE3587"/>
    <w:rsid w:val="00CE378E"/>
    <w:rsid w:val="00CE3825"/>
    <w:rsid w:val="00CE38E2"/>
    <w:rsid w:val="00CE3C69"/>
    <w:rsid w:val="00CE3ED8"/>
    <w:rsid w:val="00CE3F88"/>
    <w:rsid w:val="00CE4089"/>
    <w:rsid w:val="00CE451C"/>
    <w:rsid w:val="00CE4E0D"/>
    <w:rsid w:val="00CE4EE7"/>
    <w:rsid w:val="00CE62FC"/>
    <w:rsid w:val="00CE639F"/>
    <w:rsid w:val="00CE63C8"/>
    <w:rsid w:val="00CE6543"/>
    <w:rsid w:val="00CE6628"/>
    <w:rsid w:val="00CE66F5"/>
    <w:rsid w:val="00CE6977"/>
    <w:rsid w:val="00CE6F24"/>
    <w:rsid w:val="00CE70F5"/>
    <w:rsid w:val="00CE728A"/>
    <w:rsid w:val="00CE73EA"/>
    <w:rsid w:val="00CE74C4"/>
    <w:rsid w:val="00CE7711"/>
    <w:rsid w:val="00CE7B1F"/>
    <w:rsid w:val="00CE7D52"/>
    <w:rsid w:val="00CF0062"/>
    <w:rsid w:val="00CF00B6"/>
    <w:rsid w:val="00CF03FE"/>
    <w:rsid w:val="00CF09CA"/>
    <w:rsid w:val="00CF0BEB"/>
    <w:rsid w:val="00CF11AB"/>
    <w:rsid w:val="00CF1367"/>
    <w:rsid w:val="00CF18E7"/>
    <w:rsid w:val="00CF1E93"/>
    <w:rsid w:val="00CF2026"/>
    <w:rsid w:val="00CF2081"/>
    <w:rsid w:val="00CF210C"/>
    <w:rsid w:val="00CF23D8"/>
    <w:rsid w:val="00CF24D5"/>
    <w:rsid w:val="00CF2508"/>
    <w:rsid w:val="00CF2624"/>
    <w:rsid w:val="00CF29E5"/>
    <w:rsid w:val="00CF2A9E"/>
    <w:rsid w:val="00CF2F49"/>
    <w:rsid w:val="00CF331E"/>
    <w:rsid w:val="00CF338F"/>
    <w:rsid w:val="00CF353E"/>
    <w:rsid w:val="00CF36A2"/>
    <w:rsid w:val="00CF389D"/>
    <w:rsid w:val="00CF3A11"/>
    <w:rsid w:val="00CF3A1F"/>
    <w:rsid w:val="00CF3C09"/>
    <w:rsid w:val="00CF4155"/>
    <w:rsid w:val="00CF44D4"/>
    <w:rsid w:val="00CF46C9"/>
    <w:rsid w:val="00CF4A33"/>
    <w:rsid w:val="00CF4B83"/>
    <w:rsid w:val="00CF4B86"/>
    <w:rsid w:val="00CF5090"/>
    <w:rsid w:val="00CF519A"/>
    <w:rsid w:val="00CF5AD4"/>
    <w:rsid w:val="00CF5C36"/>
    <w:rsid w:val="00CF695D"/>
    <w:rsid w:val="00CF6CDB"/>
    <w:rsid w:val="00CF6FAA"/>
    <w:rsid w:val="00CF79C6"/>
    <w:rsid w:val="00CF7E40"/>
    <w:rsid w:val="00D002F7"/>
    <w:rsid w:val="00D0030B"/>
    <w:rsid w:val="00D00EA5"/>
    <w:rsid w:val="00D00F15"/>
    <w:rsid w:val="00D00F18"/>
    <w:rsid w:val="00D0143F"/>
    <w:rsid w:val="00D01D21"/>
    <w:rsid w:val="00D02109"/>
    <w:rsid w:val="00D0263C"/>
    <w:rsid w:val="00D02684"/>
    <w:rsid w:val="00D02705"/>
    <w:rsid w:val="00D02B42"/>
    <w:rsid w:val="00D02BAA"/>
    <w:rsid w:val="00D0360F"/>
    <w:rsid w:val="00D038CF"/>
    <w:rsid w:val="00D03937"/>
    <w:rsid w:val="00D0405C"/>
    <w:rsid w:val="00D0417B"/>
    <w:rsid w:val="00D0418A"/>
    <w:rsid w:val="00D04A9A"/>
    <w:rsid w:val="00D0507B"/>
    <w:rsid w:val="00D05192"/>
    <w:rsid w:val="00D0594F"/>
    <w:rsid w:val="00D05D76"/>
    <w:rsid w:val="00D05D7C"/>
    <w:rsid w:val="00D05E9C"/>
    <w:rsid w:val="00D05F5D"/>
    <w:rsid w:val="00D0628D"/>
    <w:rsid w:val="00D066F1"/>
    <w:rsid w:val="00D067EE"/>
    <w:rsid w:val="00D06FD1"/>
    <w:rsid w:val="00D07109"/>
    <w:rsid w:val="00D0724D"/>
    <w:rsid w:val="00D0755D"/>
    <w:rsid w:val="00D07575"/>
    <w:rsid w:val="00D075B1"/>
    <w:rsid w:val="00D075E1"/>
    <w:rsid w:val="00D078A0"/>
    <w:rsid w:val="00D07BC7"/>
    <w:rsid w:val="00D10075"/>
    <w:rsid w:val="00D10364"/>
    <w:rsid w:val="00D105A0"/>
    <w:rsid w:val="00D107E7"/>
    <w:rsid w:val="00D10D8F"/>
    <w:rsid w:val="00D110E0"/>
    <w:rsid w:val="00D110F9"/>
    <w:rsid w:val="00D11164"/>
    <w:rsid w:val="00D111C2"/>
    <w:rsid w:val="00D113A8"/>
    <w:rsid w:val="00D119EB"/>
    <w:rsid w:val="00D11ABF"/>
    <w:rsid w:val="00D12145"/>
    <w:rsid w:val="00D12459"/>
    <w:rsid w:val="00D12494"/>
    <w:rsid w:val="00D1291C"/>
    <w:rsid w:val="00D12CB0"/>
    <w:rsid w:val="00D1317B"/>
    <w:rsid w:val="00D1325D"/>
    <w:rsid w:val="00D132D1"/>
    <w:rsid w:val="00D1352B"/>
    <w:rsid w:val="00D1358F"/>
    <w:rsid w:val="00D1362A"/>
    <w:rsid w:val="00D142BD"/>
    <w:rsid w:val="00D142D5"/>
    <w:rsid w:val="00D1448D"/>
    <w:rsid w:val="00D144C8"/>
    <w:rsid w:val="00D146D4"/>
    <w:rsid w:val="00D148CA"/>
    <w:rsid w:val="00D14A46"/>
    <w:rsid w:val="00D14AB6"/>
    <w:rsid w:val="00D1502A"/>
    <w:rsid w:val="00D1511B"/>
    <w:rsid w:val="00D1514C"/>
    <w:rsid w:val="00D15773"/>
    <w:rsid w:val="00D15A4A"/>
    <w:rsid w:val="00D16222"/>
    <w:rsid w:val="00D16405"/>
    <w:rsid w:val="00D16685"/>
    <w:rsid w:val="00D16ADF"/>
    <w:rsid w:val="00D16E3C"/>
    <w:rsid w:val="00D16E9B"/>
    <w:rsid w:val="00D17460"/>
    <w:rsid w:val="00D17873"/>
    <w:rsid w:val="00D17A92"/>
    <w:rsid w:val="00D2030C"/>
    <w:rsid w:val="00D20C91"/>
    <w:rsid w:val="00D21528"/>
    <w:rsid w:val="00D21A4F"/>
    <w:rsid w:val="00D21CBC"/>
    <w:rsid w:val="00D21D62"/>
    <w:rsid w:val="00D221F5"/>
    <w:rsid w:val="00D22597"/>
    <w:rsid w:val="00D2264F"/>
    <w:rsid w:val="00D22A87"/>
    <w:rsid w:val="00D22A94"/>
    <w:rsid w:val="00D22B1F"/>
    <w:rsid w:val="00D22BBF"/>
    <w:rsid w:val="00D22C71"/>
    <w:rsid w:val="00D23176"/>
    <w:rsid w:val="00D2339A"/>
    <w:rsid w:val="00D233D4"/>
    <w:rsid w:val="00D234F6"/>
    <w:rsid w:val="00D23596"/>
    <w:rsid w:val="00D2360F"/>
    <w:rsid w:val="00D237F4"/>
    <w:rsid w:val="00D23AC8"/>
    <w:rsid w:val="00D23CC7"/>
    <w:rsid w:val="00D23E57"/>
    <w:rsid w:val="00D240CE"/>
    <w:rsid w:val="00D241BA"/>
    <w:rsid w:val="00D24537"/>
    <w:rsid w:val="00D245E5"/>
    <w:rsid w:val="00D24884"/>
    <w:rsid w:val="00D24931"/>
    <w:rsid w:val="00D24D45"/>
    <w:rsid w:val="00D24FF9"/>
    <w:rsid w:val="00D2511A"/>
    <w:rsid w:val="00D251F1"/>
    <w:rsid w:val="00D2548C"/>
    <w:rsid w:val="00D25685"/>
    <w:rsid w:val="00D25833"/>
    <w:rsid w:val="00D25836"/>
    <w:rsid w:val="00D258D0"/>
    <w:rsid w:val="00D2599E"/>
    <w:rsid w:val="00D25AA8"/>
    <w:rsid w:val="00D260B2"/>
    <w:rsid w:val="00D260C4"/>
    <w:rsid w:val="00D26118"/>
    <w:rsid w:val="00D263CA"/>
    <w:rsid w:val="00D2660E"/>
    <w:rsid w:val="00D2698F"/>
    <w:rsid w:val="00D26BA3"/>
    <w:rsid w:val="00D26FB6"/>
    <w:rsid w:val="00D271FE"/>
    <w:rsid w:val="00D27D71"/>
    <w:rsid w:val="00D30084"/>
    <w:rsid w:val="00D30448"/>
    <w:rsid w:val="00D30457"/>
    <w:rsid w:val="00D30825"/>
    <w:rsid w:val="00D30D4F"/>
    <w:rsid w:val="00D30DFD"/>
    <w:rsid w:val="00D30E27"/>
    <w:rsid w:val="00D30FA7"/>
    <w:rsid w:val="00D31275"/>
    <w:rsid w:val="00D312ED"/>
    <w:rsid w:val="00D316DA"/>
    <w:rsid w:val="00D317E4"/>
    <w:rsid w:val="00D31905"/>
    <w:rsid w:val="00D32104"/>
    <w:rsid w:val="00D323EC"/>
    <w:rsid w:val="00D3251B"/>
    <w:rsid w:val="00D3256E"/>
    <w:rsid w:val="00D32932"/>
    <w:rsid w:val="00D32AC8"/>
    <w:rsid w:val="00D32D1C"/>
    <w:rsid w:val="00D32F62"/>
    <w:rsid w:val="00D332E9"/>
    <w:rsid w:val="00D3334A"/>
    <w:rsid w:val="00D333C2"/>
    <w:rsid w:val="00D3348F"/>
    <w:rsid w:val="00D33777"/>
    <w:rsid w:val="00D3398B"/>
    <w:rsid w:val="00D33A1C"/>
    <w:rsid w:val="00D33D74"/>
    <w:rsid w:val="00D33DD3"/>
    <w:rsid w:val="00D340A4"/>
    <w:rsid w:val="00D34734"/>
    <w:rsid w:val="00D348D7"/>
    <w:rsid w:val="00D34AA6"/>
    <w:rsid w:val="00D35881"/>
    <w:rsid w:val="00D3593E"/>
    <w:rsid w:val="00D35D6F"/>
    <w:rsid w:val="00D36169"/>
    <w:rsid w:val="00D36465"/>
    <w:rsid w:val="00D36DBA"/>
    <w:rsid w:val="00D37291"/>
    <w:rsid w:val="00D37511"/>
    <w:rsid w:val="00D3782B"/>
    <w:rsid w:val="00D37838"/>
    <w:rsid w:val="00D37C3D"/>
    <w:rsid w:val="00D40698"/>
    <w:rsid w:val="00D40E94"/>
    <w:rsid w:val="00D40EB3"/>
    <w:rsid w:val="00D41150"/>
    <w:rsid w:val="00D42316"/>
    <w:rsid w:val="00D423BD"/>
    <w:rsid w:val="00D42550"/>
    <w:rsid w:val="00D42A3E"/>
    <w:rsid w:val="00D42A75"/>
    <w:rsid w:val="00D42C5F"/>
    <w:rsid w:val="00D433BB"/>
    <w:rsid w:val="00D43468"/>
    <w:rsid w:val="00D44123"/>
    <w:rsid w:val="00D4428D"/>
    <w:rsid w:val="00D44723"/>
    <w:rsid w:val="00D449DC"/>
    <w:rsid w:val="00D44AB7"/>
    <w:rsid w:val="00D44BFE"/>
    <w:rsid w:val="00D45429"/>
    <w:rsid w:val="00D4560A"/>
    <w:rsid w:val="00D4563D"/>
    <w:rsid w:val="00D45690"/>
    <w:rsid w:val="00D4590D"/>
    <w:rsid w:val="00D45918"/>
    <w:rsid w:val="00D45BBC"/>
    <w:rsid w:val="00D45CFE"/>
    <w:rsid w:val="00D46363"/>
    <w:rsid w:val="00D46A56"/>
    <w:rsid w:val="00D46DE5"/>
    <w:rsid w:val="00D471DE"/>
    <w:rsid w:val="00D47978"/>
    <w:rsid w:val="00D47D16"/>
    <w:rsid w:val="00D50391"/>
    <w:rsid w:val="00D5059D"/>
    <w:rsid w:val="00D50919"/>
    <w:rsid w:val="00D50F8D"/>
    <w:rsid w:val="00D513CE"/>
    <w:rsid w:val="00D514A2"/>
    <w:rsid w:val="00D517FF"/>
    <w:rsid w:val="00D51804"/>
    <w:rsid w:val="00D51AED"/>
    <w:rsid w:val="00D51B8B"/>
    <w:rsid w:val="00D51E12"/>
    <w:rsid w:val="00D52394"/>
    <w:rsid w:val="00D529CE"/>
    <w:rsid w:val="00D529CF"/>
    <w:rsid w:val="00D53324"/>
    <w:rsid w:val="00D5345C"/>
    <w:rsid w:val="00D537E0"/>
    <w:rsid w:val="00D53806"/>
    <w:rsid w:val="00D539A9"/>
    <w:rsid w:val="00D53A84"/>
    <w:rsid w:val="00D53E6E"/>
    <w:rsid w:val="00D54099"/>
    <w:rsid w:val="00D541AC"/>
    <w:rsid w:val="00D54769"/>
    <w:rsid w:val="00D548F9"/>
    <w:rsid w:val="00D54E8F"/>
    <w:rsid w:val="00D550A0"/>
    <w:rsid w:val="00D55337"/>
    <w:rsid w:val="00D5575A"/>
    <w:rsid w:val="00D55AB5"/>
    <w:rsid w:val="00D55EE5"/>
    <w:rsid w:val="00D5676D"/>
    <w:rsid w:val="00D56D9A"/>
    <w:rsid w:val="00D5741D"/>
    <w:rsid w:val="00D575AA"/>
    <w:rsid w:val="00D57C6E"/>
    <w:rsid w:val="00D57CDE"/>
    <w:rsid w:val="00D57F61"/>
    <w:rsid w:val="00D6010A"/>
    <w:rsid w:val="00D60C51"/>
    <w:rsid w:val="00D60EDB"/>
    <w:rsid w:val="00D615E5"/>
    <w:rsid w:val="00D61C08"/>
    <w:rsid w:val="00D61D33"/>
    <w:rsid w:val="00D62050"/>
    <w:rsid w:val="00D62229"/>
    <w:rsid w:val="00D62573"/>
    <w:rsid w:val="00D626DB"/>
    <w:rsid w:val="00D62D63"/>
    <w:rsid w:val="00D62DB8"/>
    <w:rsid w:val="00D62FA1"/>
    <w:rsid w:val="00D632F4"/>
    <w:rsid w:val="00D634A6"/>
    <w:rsid w:val="00D63994"/>
    <w:rsid w:val="00D63EBA"/>
    <w:rsid w:val="00D642E9"/>
    <w:rsid w:val="00D64417"/>
    <w:rsid w:val="00D64975"/>
    <w:rsid w:val="00D64C2F"/>
    <w:rsid w:val="00D64EBE"/>
    <w:rsid w:val="00D64FC8"/>
    <w:rsid w:val="00D651FF"/>
    <w:rsid w:val="00D658D7"/>
    <w:rsid w:val="00D65E36"/>
    <w:rsid w:val="00D65F87"/>
    <w:rsid w:val="00D663C4"/>
    <w:rsid w:val="00D66429"/>
    <w:rsid w:val="00D6650D"/>
    <w:rsid w:val="00D66E6F"/>
    <w:rsid w:val="00D674E5"/>
    <w:rsid w:val="00D67935"/>
    <w:rsid w:val="00D67CA1"/>
    <w:rsid w:val="00D70139"/>
    <w:rsid w:val="00D70232"/>
    <w:rsid w:val="00D70824"/>
    <w:rsid w:val="00D70978"/>
    <w:rsid w:val="00D70979"/>
    <w:rsid w:val="00D70AFE"/>
    <w:rsid w:val="00D70E2E"/>
    <w:rsid w:val="00D7111C"/>
    <w:rsid w:val="00D7156D"/>
    <w:rsid w:val="00D71E8F"/>
    <w:rsid w:val="00D71F85"/>
    <w:rsid w:val="00D7244E"/>
    <w:rsid w:val="00D724D1"/>
    <w:rsid w:val="00D7254B"/>
    <w:rsid w:val="00D733D2"/>
    <w:rsid w:val="00D7343F"/>
    <w:rsid w:val="00D73CCB"/>
    <w:rsid w:val="00D73CD9"/>
    <w:rsid w:val="00D73E2E"/>
    <w:rsid w:val="00D73FFE"/>
    <w:rsid w:val="00D7409D"/>
    <w:rsid w:val="00D74111"/>
    <w:rsid w:val="00D742D9"/>
    <w:rsid w:val="00D74626"/>
    <w:rsid w:val="00D746CA"/>
    <w:rsid w:val="00D7472A"/>
    <w:rsid w:val="00D748F9"/>
    <w:rsid w:val="00D74A98"/>
    <w:rsid w:val="00D7507B"/>
    <w:rsid w:val="00D75669"/>
    <w:rsid w:val="00D75E84"/>
    <w:rsid w:val="00D75F4F"/>
    <w:rsid w:val="00D765CF"/>
    <w:rsid w:val="00D76953"/>
    <w:rsid w:val="00D76A6E"/>
    <w:rsid w:val="00D76C59"/>
    <w:rsid w:val="00D76F5D"/>
    <w:rsid w:val="00D77BE5"/>
    <w:rsid w:val="00D77CEF"/>
    <w:rsid w:val="00D77DA5"/>
    <w:rsid w:val="00D800BB"/>
    <w:rsid w:val="00D8020C"/>
    <w:rsid w:val="00D80529"/>
    <w:rsid w:val="00D805DF"/>
    <w:rsid w:val="00D80CEB"/>
    <w:rsid w:val="00D80FB0"/>
    <w:rsid w:val="00D810C2"/>
    <w:rsid w:val="00D81937"/>
    <w:rsid w:val="00D81A65"/>
    <w:rsid w:val="00D81C72"/>
    <w:rsid w:val="00D82303"/>
    <w:rsid w:val="00D82406"/>
    <w:rsid w:val="00D826DB"/>
    <w:rsid w:val="00D827E9"/>
    <w:rsid w:val="00D82933"/>
    <w:rsid w:val="00D8294D"/>
    <w:rsid w:val="00D82C07"/>
    <w:rsid w:val="00D82D55"/>
    <w:rsid w:val="00D833FD"/>
    <w:rsid w:val="00D835A6"/>
    <w:rsid w:val="00D83699"/>
    <w:rsid w:val="00D83BE5"/>
    <w:rsid w:val="00D83C7A"/>
    <w:rsid w:val="00D83C99"/>
    <w:rsid w:val="00D83E7A"/>
    <w:rsid w:val="00D84022"/>
    <w:rsid w:val="00D84407"/>
    <w:rsid w:val="00D847C2"/>
    <w:rsid w:val="00D84954"/>
    <w:rsid w:val="00D84A0E"/>
    <w:rsid w:val="00D84FF3"/>
    <w:rsid w:val="00D855F3"/>
    <w:rsid w:val="00D8597F"/>
    <w:rsid w:val="00D86564"/>
    <w:rsid w:val="00D86984"/>
    <w:rsid w:val="00D877D7"/>
    <w:rsid w:val="00D8796B"/>
    <w:rsid w:val="00D87D42"/>
    <w:rsid w:val="00D87DE1"/>
    <w:rsid w:val="00D87EAA"/>
    <w:rsid w:val="00D87EFA"/>
    <w:rsid w:val="00D90324"/>
    <w:rsid w:val="00D90E7A"/>
    <w:rsid w:val="00D91508"/>
    <w:rsid w:val="00D91A83"/>
    <w:rsid w:val="00D91DCC"/>
    <w:rsid w:val="00D91F60"/>
    <w:rsid w:val="00D92160"/>
    <w:rsid w:val="00D92234"/>
    <w:rsid w:val="00D92AE9"/>
    <w:rsid w:val="00D92AEE"/>
    <w:rsid w:val="00D92FE6"/>
    <w:rsid w:val="00D93B90"/>
    <w:rsid w:val="00D93D03"/>
    <w:rsid w:val="00D93F66"/>
    <w:rsid w:val="00D944D7"/>
    <w:rsid w:val="00D948CF"/>
    <w:rsid w:val="00D949C0"/>
    <w:rsid w:val="00D94C65"/>
    <w:rsid w:val="00D94E6E"/>
    <w:rsid w:val="00D94EDD"/>
    <w:rsid w:val="00D950F3"/>
    <w:rsid w:val="00D95A2F"/>
    <w:rsid w:val="00D95F9A"/>
    <w:rsid w:val="00D9616A"/>
    <w:rsid w:val="00D96750"/>
    <w:rsid w:val="00D96B5C"/>
    <w:rsid w:val="00D96D35"/>
    <w:rsid w:val="00D96EA7"/>
    <w:rsid w:val="00D974A1"/>
    <w:rsid w:val="00D97783"/>
    <w:rsid w:val="00D979E3"/>
    <w:rsid w:val="00D97B64"/>
    <w:rsid w:val="00D97DAD"/>
    <w:rsid w:val="00DA03CF"/>
    <w:rsid w:val="00DA042E"/>
    <w:rsid w:val="00DA0CB6"/>
    <w:rsid w:val="00DA121A"/>
    <w:rsid w:val="00DA1282"/>
    <w:rsid w:val="00DA137D"/>
    <w:rsid w:val="00DA1595"/>
    <w:rsid w:val="00DA1C56"/>
    <w:rsid w:val="00DA259F"/>
    <w:rsid w:val="00DA270A"/>
    <w:rsid w:val="00DA288D"/>
    <w:rsid w:val="00DA298C"/>
    <w:rsid w:val="00DA318E"/>
    <w:rsid w:val="00DA35ED"/>
    <w:rsid w:val="00DA3749"/>
    <w:rsid w:val="00DA3B12"/>
    <w:rsid w:val="00DA3DE5"/>
    <w:rsid w:val="00DA3E59"/>
    <w:rsid w:val="00DA4D19"/>
    <w:rsid w:val="00DA4D5D"/>
    <w:rsid w:val="00DA502C"/>
    <w:rsid w:val="00DA516D"/>
    <w:rsid w:val="00DA522A"/>
    <w:rsid w:val="00DA559F"/>
    <w:rsid w:val="00DA56E7"/>
    <w:rsid w:val="00DA5C5A"/>
    <w:rsid w:val="00DA5DFE"/>
    <w:rsid w:val="00DA5FCA"/>
    <w:rsid w:val="00DA609E"/>
    <w:rsid w:val="00DA629D"/>
    <w:rsid w:val="00DA66AF"/>
    <w:rsid w:val="00DA67C4"/>
    <w:rsid w:val="00DA6A31"/>
    <w:rsid w:val="00DA6AD8"/>
    <w:rsid w:val="00DA6C68"/>
    <w:rsid w:val="00DA6C70"/>
    <w:rsid w:val="00DA6CC6"/>
    <w:rsid w:val="00DA6FF8"/>
    <w:rsid w:val="00DA711B"/>
    <w:rsid w:val="00DA7BBF"/>
    <w:rsid w:val="00DA7E6E"/>
    <w:rsid w:val="00DB0316"/>
    <w:rsid w:val="00DB0726"/>
    <w:rsid w:val="00DB07C4"/>
    <w:rsid w:val="00DB1488"/>
    <w:rsid w:val="00DB14A9"/>
    <w:rsid w:val="00DB16D5"/>
    <w:rsid w:val="00DB1811"/>
    <w:rsid w:val="00DB1DA6"/>
    <w:rsid w:val="00DB2366"/>
    <w:rsid w:val="00DB262B"/>
    <w:rsid w:val="00DB274F"/>
    <w:rsid w:val="00DB2B32"/>
    <w:rsid w:val="00DB2EBC"/>
    <w:rsid w:val="00DB3336"/>
    <w:rsid w:val="00DB35CC"/>
    <w:rsid w:val="00DB38FB"/>
    <w:rsid w:val="00DB3AE1"/>
    <w:rsid w:val="00DB3BD3"/>
    <w:rsid w:val="00DB3C92"/>
    <w:rsid w:val="00DB3CA7"/>
    <w:rsid w:val="00DB3EEB"/>
    <w:rsid w:val="00DB3EFD"/>
    <w:rsid w:val="00DB42F7"/>
    <w:rsid w:val="00DB462D"/>
    <w:rsid w:val="00DB4697"/>
    <w:rsid w:val="00DB46B1"/>
    <w:rsid w:val="00DB4891"/>
    <w:rsid w:val="00DB5107"/>
    <w:rsid w:val="00DB510B"/>
    <w:rsid w:val="00DB54B9"/>
    <w:rsid w:val="00DB56A5"/>
    <w:rsid w:val="00DB5CE4"/>
    <w:rsid w:val="00DB5EB9"/>
    <w:rsid w:val="00DB5FF4"/>
    <w:rsid w:val="00DB6865"/>
    <w:rsid w:val="00DB6D57"/>
    <w:rsid w:val="00DB72DA"/>
    <w:rsid w:val="00DB771F"/>
    <w:rsid w:val="00DC07CC"/>
    <w:rsid w:val="00DC0B40"/>
    <w:rsid w:val="00DC0B5A"/>
    <w:rsid w:val="00DC1475"/>
    <w:rsid w:val="00DC156C"/>
    <w:rsid w:val="00DC15A2"/>
    <w:rsid w:val="00DC173A"/>
    <w:rsid w:val="00DC1A13"/>
    <w:rsid w:val="00DC1EB7"/>
    <w:rsid w:val="00DC1F6C"/>
    <w:rsid w:val="00DC2618"/>
    <w:rsid w:val="00DC290F"/>
    <w:rsid w:val="00DC2A0C"/>
    <w:rsid w:val="00DC2A65"/>
    <w:rsid w:val="00DC2C63"/>
    <w:rsid w:val="00DC2D30"/>
    <w:rsid w:val="00DC2EC9"/>
    <w:rsid w:val="00DC30B4"/>
    <w:rsid w:val="00DC363F"/>
    <w:rsid w:val="00DC3826"/>
    <w:rsid w:val="00DC3933"/>
    <w:rsid w:val="00DC3F17"/>
    <w:rsid w:val="00DC460D"/>
    <w:rsid w:val="00DC46AC"/>
    <w:rsid w:val="00DC5000"/>
    <w:rsid w:val="00DC5768"/>
    <w:rsid w:val="00DC5E44"/>
    <w:rsid w:val="00DC60EB"/>
    <w:rsid w:val="00DC6225"/>
    <w:rsid w:val="00DC664F"/>
    <w:rsid w:val="00DC66BB"/>
    <w:rsid w:val="00DC6A05"/>
    <w:rsid w:val="00DC6A9A"/>
    <w:rsid w:val="00DC6B9C"/>
    <w:rsid w:val="00DC6C61"/>
    <w:rsid w:val="00DC6D77"/>
    <w:rsid w:val="00DC7533"/>
    <w:rsid w:val="00DC7945"/>
    <w:rsid w:val="00DC79B1"/>
    <w:rsid w:val="00DC7A09"/>
    <w:rsid w:val="00DC7E96"/>
    <w:rsid w:val="00DC7EF3"/>
    <w:rsid w:val="00DC7FC4"/>
    <w:rsid w:val="00DD006E"/>
    <w:rsid w:val="00DD00BA"/>
    <w:rsid w:val="00DD02E6"/>
    <w:rsid w:val="00DD034A"/>
    <w:rsid w:val="00DD0501"/>
    <w:rsid w:val="00DD05D7"/>
    <w:rsid w:val="00DD098A"/>
    <w:rsid w:val="00DD0E35"/>
    <w:rsid w:val="00DD10D7"/>
    <w:rsid w:val="00DD1376"/>
    <w:rsid w:val="00DD146C"/>
    <w:rsid w:val="00DD17C1"/>
    <w:rsid w:val="00DD1C58"/>
    <w:rsid w:val="00DD1CD2"/>
    <w:rsid w:val="00DD2277"/>
    <w:rsid w:val="00DD2348"/>
    <w:rsid w:val="00DD2C47"/>
    <w:rsid w:val="00DD2D86"/>
    <w:rsid w:val="00DD2EBC"/>
    <w:rsid w:val="00DD2F41"/>
    <w:rsid w:val="00DD2FD2"/>
    <w:rsid w:val="00DD3467"/>
    <w:rsid w:val="00DD3683"/>
    <w:rsid w:val="00DD3905"/>
    <w:rsid w:val="00DD3B47"/>
    <w:rsid w:val="00DD3BE3"/>
    <w:rsid w:val="00DD3C37"/>
    <w:rsid w:val="00DD3C53"/>
    <w:rsid w:val="00DD3D09"/>
    <w:rsid w:val="00DD457C"/>
    <w:rsid w:val="00DD48E0"/>
    <w:rsid w:val="00DD4924"/>
    <w:rsid w:val="00DD4B0E"/>
    <w:rsid w:val="00DD4D67"/>
    <w:rsid w:val="00DD4DD2"/>
    <w:rsid w:val="00DD5027"/>
    <w:rsid w:val="00DD5196"/>
    <w:rsid w:val="00DD5495"/>
    <w:rsid w:val="00DD56BF"/>
    <w:rsid w:val="00DD5F19"/>
    <w:rsid w:val="00DD6086"/>
    <w:rsid w:val="00DD64E2"/>
    <w:rsid w:val="00DD696A"/>
    <w:rsid w:val="00DD6ADE"/>
    <w:rsid w:val="00DD6B9D"/>
    <w:rsid w:val="00DD6BAE"/>
    <w:rsid w:val="00DD6D26"/>
    <w:rsid w:val="00DD6D70"/>
    <w:rsid w:val="00DD75FC"/>
    <w:rsid w:val="00DD761D"/>
    <w:rsid w:val="00DD7C59"/>
    <w:rsid w:val="00DD7E2C"/>
    <w:rsid w:val="00DD7F0A"/>
    <w:rsid w:val="00DE00DD"/>
    <w:rsid w:val="00DE0213"/>
    <w:rsid w:val="00DE0469"/>
    <w:rsid w:val="00DE064A"/>
    <w:rsid w:val="00DE0883"/>
    <w:rsid w:val="00DE0C7B"/>
    <w:rsid w:val="00DE1001"/>
    <w:rsid w:val="00DE16D3"/>
    <w:rsid w:val="00DE1C8B"/>
    <w:rsid w:val="00DE23CF"/>
    <w:rsid w:val="00DE28CE"/>
    <w:rsid w:val="00DE296D"/>
    <w:rsid w:val="00DE2BB1"/>
    <w:rsid w:val="00DE2C51"/>
    <w:rsid w:val="00DE2C86"/>
    <w:rsid w:val="00DE3238"/>
    <w:rsid w:val="00DE3602"/>
    <w:rsid w:val="00DE392F"/>
    <w:rsid w:val="00DE39AC"/>
    <w:rsid w:val="00DE40BD"/>
    <w:rsid w:val="00DE421A"/>
    <w:rsid w:val="00DE44ED"/>
    <w:rsid w:val="00DE4526"/>
    <w:rsid w:val="00DE608D"/>
    <w:rsid w:val="00DE659E"/>
    <w:rsid w:val="00DE6673"/>
    <w:rsid w:val="00DE66E8"/>
    <w:rsid w:val="00DE68EC"/>
    <w:rsid w:val="00DE6C6B"/>
    <w:rsid w:val="00DE6EC2"/>
    <w:rsid w:val="00DE7B6A"/>
    <w:rsid w:val="00DF09FD"/>
    <w:rsid w:val="00DF0BE7"/>
    <w:rsid w:val="00DF0C2C"/>
    <w:rsid w:val="00DF0E91"/>
    <w:rsid w:val="00DF0ED1"/>
    <w:rsid w:val="00DF12B5"/>
    <w:rsid w:val="00DF132D"/>
    <w:rsid w:val="00DF16D7"/>
    <w:rsid w:val="00DF1781"/>
    <w:rsid w:val="00DF189C"/>
    <w:rsid w:val="00DF1BA2"/>
    <w:rsid w:val="00DF2025"/>
    <w:rsid w:val="00DF2051"/>
    <w:rsid w:val="00DF2174"/>
    <w:rsid w:val="00DF2841"/>
    <w:rsid w:val="00DF2B60"/>
    <w:rsid w:val="00DF2BB1"/>
    <w:rsid w:val="00DF2CE8"/>
    <w:rsid w:val="00DF311E"/>
    <w:rsid w:val="00DF3992"/>
    <w:rsid w:val="00DF3ABC"/>
    <w:rsid w:val="00DF3CA6"/>
    <w:rsid w:val="00DF437B"/>
    <w:rsid w:val="00DF4494"/>
    <w:rsid w:val="00DF4A29"/>
    <w:rsid w:val="00DF4EE6"/>
    <w:rsid w:val="00DF4F18"/>
    <w:rsid w:val="00DF559F"/>
    <w:rsid w:val="00DF5BEC"/>
    <w:rsid w:val="00DF64AF"/>
    <w:rsid w:val="00DF65DC"/>
    <w:rsid w:val="00DF6904"/>
    <w:rsid w:val="00DF695F"/>
    <w:rsid w:val="00DF6AF7"/>
    <w:rsid w:val="00DF6E72"/>
    <w:rsid w:val="00DF723D"/>
    <w:rsid w:val="00E00745"/>
    <w:rsid w:val="00E01257"/>
    <w:rsid w:val="00E014E9"/>
    <w:rsid w:val="00E01928"/>
    <w:rsid w:val="00E01A01"/>
    <w:rsid w:val="00E01A44"/>
    <w:rsid w:val="00E01F3D"/>
    <w:rsid w:val="00E020F9"/>
    <w:rsid w:val="00E021C0"/>
    <w:rsid w:val="00E02269"/>
    <w:rsid w:val="00E02735"/>
    <w:rsid w:val="00E02C21"/>
    <w:rsid w:val="00E0312A"/>
    <w:rsid w:val="00E031A8"/>
    <w:rsid w:val="00E032DA"/>
    <w:rsid w:val="00E03359"/>
    <w:rsid w:val="00E0393B"/>
    <w:rsid w:val="00E04752"/>
    <w:rsid w:val="00E049D7"/>
    <w:rsid w:val="00E04A00"/>
    <w:rsid w:val="00E04AA5"/>
    <w:rsid w:val="00E04D60"/>
    <w:rsid w:val="00E05920"/>
    <w:rsid w:val="00E06040"/>
    <w:rsid w:val="00E068FE"/>
    <w:rsid w:val="00E07049"/>
    <w:rsid w:val="00E0734F"/>
    <w:rsid w:val="00E078BE"/>
    <w:rsid w:val="00E079F9"/>
    <w:rsid w:val="00E07BE8"/>
    <w:rsid w:val="00E07CD2"/>
    <w:rsid w:val="00E07D03"/>
    <w:rsid w:val="00E10005"/>
    <w:rsid w:val="00E102F6"/>
    <w:rsid w:val="00E108E0"/>
    <w:rsid w:val="00E114D5"/>
    <w:rsid w:val="00E11791"/>
    <w:rsid w:val="00E11CC8"/>
    <w:rsid w:val="00E11F36"/>
    <w:rsid w:val="00E120B0"/>
    <w:rsid w:val="00E128E2"/>
    <w:rsid w:val="00E1290B"/>
    <w:rsid w:val="00E1293E"/>
    <w:rsid w:val="00E12C48"/>
    <w:rsid w:val="00E1357F"/>
    <w:rsid w:val="00E13871"/>
    <w:rsid w:val="00E1452B"/>
    <w:rsid w:val="00E14CEB"/>
    <w:rsid w:val="00E14DA3"/>
    <w:rsid w:val="00E14FAD"/>
    <w:rsid w:val="00E152CB"/>
    <w:rsid w:val="00E15383"/>
    <w:rsid w:val="00E15748"/>
    <w:rsid w:val="00E15A12"/>
    <w:rsid w:val="00E15AEF"/>
    <w:rsid w:val="00E15C4C"/>
    <w:rsid w:val="00E15CA3"/>
    <w:rsid w:val="00E15DBC"/>
    <w:rsid w:val="00E15E21"/>
    <w:rsid w:val="00E16394"/>
    <w:rsid w:val="00E16490"/>
    <w:rsid w:val="00E16CA2"/>
    <w:rsid w:val="00E16FDE"/>
    <w:rsid w:val="00E17290"/>
    <w:rsid w:val="00E172BA"/>
    <w:rsid w:val="00E17301"/>
    <w:rsid w:val="00E173E2"/>
    <w:rsid w:val="00E17487"/>
    <w:rsid w:val="00E177A6"/>
    <w:rsid w:val="00E177F5"/>
    <w:rsid w:val="00E17870"/>
    <w:rsid w:val="00E17A09"/>
    <w:rsid w:val="00E17AE6"/>
    <w:rsid w:val="00E17E78"/>
    <w:rsid w:val="00E20A5B"/>
    <w:rsid w:val="00E20B14"/>
    <w:rsid w:val="00E20B71"/>
    <w:rsid w:val="00E20BD8"/>
    <w:rsid w:val="00E20C73"/>
    <w:rsid w:val="00E20DF7"/>
    <w:rsid w:val="00E20F47"/>
    <w:rsid w:val="00E21B41"/>
    <w:rsid w:val="00E21C38"/>
    <w:rsid w:val="00E21DCE"/>
    <w:rsid w:val="00E21EF8"/>
    <w:rsid w:val="00E220E5"/>
    <w:rsid w:val="00E222A4"/>
    <w:rsid w:val="00E222B6"/>
    <w:rsid w:val="00E225F3"/>
    <w:rsid w:val="00E22EFD"/>
    <w:rsid w:val="00E2318C"/>
    <w:rsid w:val="00E232DA"/>
    <w:rsid w:val="00E23526"/>
    <w:rsid w:val="00E23B89"/>
    <w:rsid w:val="00E23D41"/>
    <w:rsid w:val="00E23DD9"/>
    <w:rsid w:val="00E24306"/>
    <w:rsid w:val="00E24957"/>
    <w:rsid w:val="00E24BD7"/>
    <w:rsid w:val="00E24E34"/>
    <w:rsid w:val="00E2552E"/>
    <w:rsid w:val="00E2589A"/>
    <w:rsid w:val="00E25C5B"/>
    <w:rsid w:val="00E25C61"/>
    <w:rsid w:val="00E2628C"/>
    <w:rsid w:val="00E2653F"/>
    <w:rsid w:val="00E26DCC"/>
    <w:rsid w:val="00E272E9"/>
    <w:rsid w:val="00E27596"/>
    <w:rsid w:val="00E276ED"/>
    <w:rsid w:val="00E2783D"/>
    <w:rsid w:val="00E27C37"/>
    <w:rsid w:val="00E27C61"/>
    <w:rsid w:val="00E27D41"/>
    <w:rsid w:val="00E27FC6"/>
    <w:rsid w:val="00E30109"/>
    <w:rsid w:val="00E303A6"/>
    <w:rsid w:val="00E30624"/>
    <w:rsid w:val="00E30A53"/>
    <w:rsid w:val="00E30C17"/>
    <w:rsid w:val="00E30F4E"/>
    <w:rsid w:val="00E31164"/>
    <w:rsid w:val="00E31468"/>
    <w:rsid w:val="00E3146E"/>
    <w:rsid w:val="00E31771"/>
    <w:rsid w:val="00E31A96"/>
    <w:rsid w:val="00E31E9C"/>
    <w:rsid w:val="00E320D8"/>
    <w:rsid w:val="00E323FA"/>
    <w:rsid w:val="00E3253F"/>
    <w:rsid w:val="00E3254C"/>
    <w:rsid w:val="00E325D6"/>
    <w:rsid w:val="00E326E5"/>
    <w:rsid w:val="00E3292F"/>
    <w:rsid w:val="00E33057"/>
    <w:rsid w:val="00E33253"/>
    <w:rsid w:val="00E332C8"/>
    <w:rsid w:val="00E33320"/>
    <w:rsid w:val="00E333E9"/>
    <w:rsid w:val="00E3367B"/>
    <w:rsid w:val="00E3377D"/>
    <w:rsid w:val="00E33788"/>
    <w:rsid w:val="00E33C76"/>
    <w:rsid w:val="00E3436F"/>
    <w:rsid w:val="00E34476"/>
    <w:rsid w:val="00E34583"/>
    <w:rsid w:val="00E348EB"/>
    <w:rsid w:val="00E350C9"/>
    <w:rsid w:val="00E353CC"/>
    <w:rsid w:val="00E359FF"/>
    <w:rsid w:val="00E35D47"/>
    <w:rsid w:val="00E35F21"/>
    <w:rsid w:val="00E3644A"/>
    <w:rsid w:val="00E36AB6"/>
    <w:rsid w:val="00E36C9B"/>
    <w:rsid w:val="00E36E4F"/>
    <w:rsid w:val="00E36F16"/>
    <w:rsid w:val="00E374B0"/>
    <w:rsid w:val="00E3754D"/>
    <w:rsid w:val="00E37871"/>
    <w:rsid w:val="00E378E7"/>
    <w:rsid w:val="00E37AAA"/>
    <w:rsid w:val="00E37BE9"/>
    <w:rsid w:val="00E4002E"/>
    <w:rsid w:val="00E400F0"/>
    <w:rsid w:val="00E403A9"/>
    <w:rsid w:val="00E406A1"/>
    <w:rsid w:val="00E40AE4"/>
    <w:rsid w:val="00E40FF3"/>
    <w:rsid w:val="00E418EF"/>
    <w:rsid w:val="00E41922"/>
    <w:rsid w:val="00E41C8A"/>
    <w:rsid w:val="00E41D9C"/>
    <w:rsid w:val="00E420B3"/>
    <w:rsid w:val="00E42146"/>
    <w:rsid w:val="00E423CF"/>
    <w:rsid w:val="00E42588"/>
    <w:rsid w:val="00E427AA"/>
    <w:rsid w:val="00E42A86"/>
    <w:rsid w:val="00E42F6C"/>
    <w:rsid w:val="00E42F98"/>
    <w:rsid w:val="00E434AD"/>
    <w:rsid w:val="00E4352B"/>
    <w:rsid w:val="00E437C1"/>
    <w:rsid w:val="00E438D0"/>
    <w:rsid w:val="00E43DBA"/>
    <w:rsid w:val="00E440A7"/>
    <w:rsid w:val="00E442A1"/>
    <w:rsid w:val="00E443C9"/>
    <w:rsid w:val="00E445AC"/>
    <w:rsid w:val="00E44754"/>
    <w:rsid w:val="00E4494D"/>
    <w:rsid w:val="00E44C61"/>
    <w:rsid w:val="00E44DE7"/>
    <w:rsid w:val="00E44E7D"/>
    <w:rsid w:val="00E451AA"/>
    <w:rsid w:val="00E455E8"/>
    <w:rsid w:val="00E4568E"/>
    <w:rsid w:val="00E45B71"/>
    <w:rsid w:val="00E45BE1"/>
    <w:rsid w:val="00E45C71"/>
    <w:rsid w:val="00E46E16"/>
    <w:rsid w:val="00E472FF"/>
    <w:rsid w:val="00E4730E"/>
    <w:rsid w:val="00E475A1"/>
    <w:rsid w:val="00E47672"/>
    <w:rsid w:val="00E4783D"/>
    <w:rsid w:val="00E47C39"/>
    <w:rsid w:val="00E50CED"/>
    <w:rsid w:val="00E51D6B"/>
    <w:rsid w:val="00E52126"/>
    <w:rsid w:val="00E52480"/>
    <w:rsid w:val="00E52482"/>
    <w:rsid w:val="00E5290C"/>
    <w:rsid w:val="00E52D01"/>
    <w:rsid w:val="00E52DC4"/>
    <w:rsid w:val="00E53061"/>
    <w:rsid w:val="00E533FC"/>
    <w:rsid w:val="00E5342F"/>
    <w:rsid w:val="00E5364E"/>
    <w:rsid w:val="00E53B00"/>
    <w:rsid w:val="00E54218"/>
    <w:rsid w:val="00E54985"/>
    <w:rsid w:val="00E54E03"/>
    <w:rsid w:val="00E54F76"/>
    <w:rsid w:val="00E55BB5"/>
    <w:rsid w:val="00E55C23"/>
    <w:rsid w:val="00E55C37"/>
    <w:rsid w:val="00E55EC1"/>
    <w:rsid w:val="00E563F0"/>
    <w:rsid w:val="00E565B6"/>
    <w:rsid w:val="00E56704"/>
    <w:rsid w:val="00E56D2A"/>
    <w:rsid w:val="00E56DF6"/>
    <w:rsid w:val="00E57656"/>
    <w:rsid w:val="00E57D0E"/>
    <w:rsid w:val="00E57F4E"/>
    <w:rsid w:val="00E605C7"/>
    <w:rsid w:val="00E6071A"/>
    <w:rsid w:val="00E607D1"/>
    <w:rsid w:val="00E60B66"/>
    <w:rsid w:val="00E60FD9"/>
    <w:rsid w:val="00E6140B"/>
    <w:rsid w:val="00E6152D"/>
    <w:rsid w:val="00E61606"/>
    <w:rsid w:val="00E61859"/>
    <w:rsid w:val="00E61BD6"/>
    <w:rsid w:val="00E61DC4"/>
    <w:rsid w:val="00E621D4"/>
    <w:rsid w:val="00E6246E"/>
    <w:rsid w:val="00E628BB"/>
    <w:rsid w:val="00E629E4"/>
    <w:rsid w:val="00E62A7B"/>
    <w:rsid w:val="00E62D07"/>
    <w:rsid w:val="00E62F1E"/>
    <w:rsid w:val="00E630CE"/>
    <w:rsid w:val="00E632C5"/>
    <w:rsid w:val="00E63A17"/>
    <w:rsid w:val="00E63E21"/>
    <w:rsid w:val="00E64559"/>
    <w:rsid w:val="00E646DD"/>
    <w:rsid w:val="00E64E24"/>
    <w:rsid w:val="00E651C3"/>
    <w:rsid w:val="00E65259"/>
    <w:rsid w:val="00E652AD"/>
    <w:rsid w:val="00E657D6"/>
    <w:rsid w:val="00E6615E"/>
    <w:rsid w:val="00E6623E"/>
    <w:rsid w:val="00E6632D"/>
    <w:rsid w:val="00E665F9"/>
    <w:rsid w:val="00E6661D"/>
    <w:rsid w:val="00E669B9"/>
    <w:rsid w:val="00E669D2"/>
    <w:rsid w:val="00E66B20"/>
    <w:rsid w:val="00E66CBC"/>
    <w:rsid w:val="00E67317"/>
    <w:rsid w:val="00E67902"/>
    <w:rsid w:val="00E679FD"/>
    <w:rsid w:val="00E701C6"/>
    <w:rsid w:val="00E70387"/>
    <w:rsid w:val="00E706F8"/>
    <w:rsid w:val="00E7087A"/>
    <w:rsid w:val="00E70957"/>
    <w:rsid w:val="00E70CC5"/>
    <w:rsid w:val="00E70CEB"/>
    <w:rsid w:val="00E70D4B"/>
    <w:rsid w:val="00E70E72"/>
    <w:rsid w:val="00E70EC2"/>
    <w:rsid w:val="00E7220D"/>
    <w:rsid w:val="00E7233D"/>
    <w:rsid w:val="00E724A5"/>
    <w:rsid w:val="00E72518"/>
    <w:rsid w:val="00E72585"/>
    <w:rsid w:val="00E7294A"/>
    <w:rsid w:val="00E73052"/>
    <w:rsid w:val="00E73910"/>
    <w:rsid w:val="00E73E5F"/>
    <w:rsid w:val="00E73F50"/>
    <w:rsid w:val="00E741F8"/>
    <w:rsid w:val="00E74241"/>
    <w:rsid w:val="00E742E0"/>
    <w:rsid w:val="00E746CE"/>
    <w:rsid w:val="00E74A40"/>
    <w:rsid w:val="00E74DF3"/>
    <w:rsid w:val="00E7590D"/>
    <w:rsid w:val="00E75C95"/>
    <w:rsid w:val="00E75F36"/>
    <w:rsid w:val="00E767A6"/>
    <w:rsid w:val="00E769EB"/>
    <w:rsid w:val="00E76ABD"/>
    <w:rsid w:val="00E76CF1"/>
    <w:rsid w:val="00E76E7A"/>
    <w:rsid w:val="00E76F89"/>
    <w:rsid w:val="00E77602"/>
    <w:rsid w:val="00E80729"/>
    <w:rsid w:val="00E80738"/>
    <w:rsid w:val="00E808DB"/>
    <w:rsid w:val="00E80F02"/>
    <w:rsid w:val="00E812D8"/>
    <w:rsid w:val="00E81B07"/>
    <w:rsid w:val="00E81E2F"/>
    <w:rsid w:val="00E823F6"/>
    <w:rsid w:val="00E8255E"/>
    <w:rsid w:val="00E825E2"/>
    <w:rsid w:val="00E82B43"/>
    <w:rsid w:val="00E82F55"/>
    <w:rsid w:val="00E83429"/>
    <w:rsid w:val="00E836CA"/>
    <w:rsid w:val="00E83797"/>
    <w:rsid w:val="00E83DFC"/>
    <w:rsid w:val="00E83ED3"/>
    <w:rsid w:val="00E83FA3"/>
    <w:rsid w:val="00E8417A"/>
    <w:rsid w:val="00E84C2C"/>
    <w:rsid w:val="00E84DA1"/>
    <w:rsid w:val="00E85010"/>
    <w:rsid w:val="00E85470"/>
    <w:rsid w:val="00E8586E"/>
    <w:rsid w:val="00E85D44"/>
    <w:rsid w:val="00E85ECC"/>
    <w:rsid w:val="00E8621D"/>
    <w:rsid w:val="00E86344"/>
    <w:rsid w:val="00E86F6A"/>
    <w:rsid w:val="00E87214"/>
    <w:rsid w:val="00E87229"/>
    <w:rsid w:val="00E87450"/>
    <w:rsid w:val="00E8788C"/>
    <w:rsid w:val="00E87EFF"/>
    <w:rsid w:val="00E900CF"/>
    <w:rsid w:val="00E900ED"/>
    <w:rsid w:val="00E900EE"/>
    <w:rsid w:val="00E9018A"/>
    <w:rsid w:val="00E901E2"/>
    <w:rsid w:val="00E902B4"/>
    <w:rsid w:val="00E9036D"/>
    <w:rsid w:val="00E9063E"/>
    <w:rsid w:val="00E9068B"/>
    <w:rsid w:val="00E90AA1"/>
    <w:rsid w:val="00E90CF3"/>
    <w:rsid w:val="00E91324"/>
    <w:rsid w:val="00E9152E"/>
    <w:rsid w:val="00E915BD"/>
    <w:rsid w:val="00E9164D"/>
    <w:rsid w:val="00E917B1"/>
    <w:rsid w:val="00E91A7C"/>
    <w:rsid w:val="00E91BEA"/>
    <w:rsid w:val="00E91DB3"/>
    <w:rsid w:val="00E92162"/>
    <w:rsid w:val="00E92345"/>
    <w:rsid w:val="00E928EA"/>
    <w:rsid w:val="00E92942"/>
    <w:rsid w:val="00E92E84"/>
    <w:rsid w:val="00E930BB"/>
    <w:rsid w:val="00E93188"/>
    <w:rsid w:val="00E93343"/>
    <w:rsid w:val="00E93FBD"/>
    <w:rsid w:val="00E94AAC"/>
    <w:rsid w:val="00E950B6"/>
    <w:rsid w:val="00E95177"/>
    <w:rsid w:val="00E95504"/>
    <w:rsid w:val="00E9593E"/>
    <w:rsid w:val="00E959EC"/>
    <w:rsid w:val="00E961F1"/>
    <w:rsid w:val="00E96874"/>
    <w:rsid w:val="00E969F2"/>
    <w:rsid w:val="00E96B8F"/>
    <w:rsid w:val="00E97346"/>
    <w:rsid w:val="00E973DD"/>
    <w:rsid w:val="00E977C8"/>
    <w:rsid w:val="00E97D87"/>
    <w:rsid w:val="00E97D96"/>
    <w:rsid w:val="00EA00D3"/>
    <w:rsid w:val="00EA0483"/>
    <w:rsid w:val="00EA0698"/>
    <w:rsid w:val="00EA07AC"/>
    <w:rsid w:val="00EA0CD5"/>
    <w:rsid w:val="00EA0FA3"/>
    <w:rsid w:val="00EA0FCA"/>
    <w:rsid w:val="00EA1273"/>
    <w:rsid w:val="00EA1808"/>
    <w:rsid w:val="00EA18B9"/>
    <w:rsid w:val="00EA1A11"/>
    <w:rsid w:val="00EA1AA1"/>
    <w:rsid w:val="00EA1BA1"/>
    <w:rsid w:val="00EA1CBF"/>
    <w:rsid w:val="00EA1F6E"/>
    <w:rsid w:val="00EA20A5"/>
    <w:rsid w:val="00EA229C"/>
    <w:rsid w:val="00EA2804"/>
    <w:rsid w:val="00EA2A1C"/>
    <w:rsid w:val="00EA2B15"/>
    <w:rsid w:val="00EA2BE5"/>
    <w:rsid w:val="00EA2F3F"/>
    <w:rsid w:val="00EA3D25"/>
    <w:rsid w:val="00EA3F04"/>
    <w:rsid w:val="00EA4208"/>
    <w:rsid w:val="00EA4355"/>
    <w:rsid w:val="00EA4A90"/>
    <w:rsid w:val="00EA4BBF"/>
    <w:rsid w:val="00EA4CDE"/>
    <w:rsid w:val="00EA50BE"/>
    <w:rsid w:val="00EA564B"/>
    <w:rsid w:val="00EA5A10"/>
    <w:rsid w:val="00EA5DA5"/>
    <w:rsid w:val="00EA5F3F"/>
    <w:rsid w:val="00EA6001"/>
    <w:rsid w:val="00EA62C5"/>
    <w:rsid w:val="00EA6424"/>
    <w:rsid w:val="00EA6715"/>
    <w:rsid w:val="00EA6725"/>
    <w:rsid w:val="00EA6766"/>
    <w:rsid w:val="00EA6A15"/>
    <w:rsid w:val="00EA6BC1"/>
    <w:rsid w:val="00EA6DEE"/>
    <w:rsid w:val="00EA71BC"/>
    <w:rsid w:val="00EA79C0"/>
    <w:rsid w:val="00EB012B"/>
    <w:rsid w:val="00EB01DB"/>
    <w:rsid w:val="00EB0205"/>
    <w:rsid w:val="00EB0FE0"/>
    <w:rsid w:val="00EB1038"/>
    <w:rsid w:val="00EB111E"/>
    <w:rsid w:val="00EB143B"/>
    <w:rsid w:val="00EB15AF"/>
    <w:rsid w:val="00EB1FF4"/>
    <w:rsid w:val="00EB206A"/>
    <w:rsid w:val="00EB224A"/>
    <w:rsid w:val="00EB24D6"/>
    <w:rsid w:val="00EB284C"/>
    <w:rsid w:val="00EB2BDA"/>
    <w:rsid w:val="00EB3193"/>
    <w:rsid w:val="00EB3196"/>
    <w:rsid w:val="00EB33BE"/>
    <w:rsid w:val="00EB34C3"/>
    <w:rsid w:val="00EB3D46"/>
    <w:rsid w:val="00EB3FC9"/>
    <w:rsid w:val="00EB4487"/>
    <w:rsid w:val="00EB461E"/>
    <w:rsid w:val="00EB473C"/>
    <w:rsid w:val="00EB4A8F"/>
    <w:rsid w:val="00EB4ACB"/>
    <w:rsid w:val="00EB5041"/>
    <w:rsid w:val="00EB51F5"/>
    <w:rsid w:val="00EB53E6"/>
    <w:rsid w:val="00EB55CF"/>
    <w:rsid w:val="00EB5ABA"/>
    <w:rsid w:val="00EB5B0B"/>
    <w:rsid w:val="00EB7148"/>
    <w:rsid w:val="00EB7156"/>
    <w:rsid w:val="00EB727F"/>
    <w:rsid w:val="00EB7BEC"/>
    <w:rsid w:val="00EB7D94"/>
    <w:rsid w:val="00EC0135"/>
    <w:rsid w:val="00EC0539"/>
    <w:rsid w:val="00EC057C"/>
    <w:rsid w:val="00EC0A06"/>
    <w:rsid w:val="00EC0ADD"/>
    <w:rsid w:val="00EC109F"/>
    <w:rsid w:val="00EC1713"/>
    <w:rsid w:val="00EC1944"/>
    <w:rsid w:val="00EC1946"/>
    <w:rsid w:val="00EC19D4"/>
    <w:rsid w:val="00EC1B3D"/>
    <w:rsid w:val="00EC1D41"/>
    <w:rsid w:val="00EC231F"/>
    <w:rsid w:val="00EC2399"/>
    <w:rsid w:val="00EC273B"/>
    <w:rsid w:val="00EC28B4"/>
    <w:rsid w:val="00EC2A1C"/>
    <w:rsid w:val="00EC2E5B"/>
    <w:rsid w:val="00EC2ED4"/>
    <w:rsid w:val="00EC2F82"/>
    <w:rsid w:val="00EC2FA8"/>
    <w:rsid w:val="00EC32CA"/>
    <w:rsid w:val="00EC33CE"/>
    <w:rsid w:val="00EC33EB"/>
    <w:rsid w:val="00EC4552"/>
    <w:rsid w:val="00EC45DB"/>
    <w:rsid w:val="00EC4678"/>
    <w:rsid w:val="00EC4B33"/>
    <w:rsid w:val="00EC4B96"/>
    <w:rsid w:val="00EC5184"/>
    <w:rsid w:val="00EC52FA"/>
    <w:rsid w:val="00EC5419"/>
    <w:rsid w:val="00EC595A"/>
    <w:rsid w:val="00EC5B1D"/>
    <w:rsid w:val="00EC62B0"/>
    <w:rsid w:val="00EC64FD"/>
    <w:rsid w:val="00EC6BE9"/>
    <w:rsid w:val="00EC6F26"/>
    <w:rsid w:val="00EC6FEF"/>
    <w:rsid w:val="00EC7442"/>
    <w:rsid w:val="00EC74B9"/>
    <w:rsid w:val="00EC7786"/>
    <w:rsid w:val="00EC7B76"/>
    <w:rsid w:val="00EC7B88"/>
    <w:rsid w:val="00EC7BC7"/>
    <w:rsid w:val="00EC7CEC"/>
    <w:rsid w:val="00ED0128"/>
    <w:rsid w:val="00ED04AB"/>
    <w:rsid w:val="00ED04E3"/>
    <w:rsid w:val="00ED0526"/>
    <w:rsid w:val="00ED06D7"/>
    <w:rsid w:val="00ED0ADA"/>
    <w:rsid w:val="00ED0BB5"/>
    <w:rsid w:val="00ED0F54"/>
    <w:rsid w:val="00ED0FFE"/>
    <w:rsid w:val="00ED105D"/>
    <w:rsid w:val="00ED1065"/>
    <w:rsid w:val="00ED1525"/>
    <w:rsid w:val="00ED1650"/>
    <w:rsid w:val="00ED1C0F"/>
    <w:rsid w:val="00ED220E"/>
    <w:rsid w:val="00ED2237"/>
    <w:rsid w:val="00ED3BF0"/>
    <w:rsid w:val="00ED3CC4"/>
    <w:rsid w:val="00ED41DE"/>
    <w:rsid w:val="00ED42C6"/>
    <w:rsid w:val="00ED4353"/>
    <w:rsid w:val="00ED494F"/>
    <w:rsid w:val="00ED4C9B"/>
    <w:rsid w:val="00ED4ED2"/>
    <w:rsid w:val="00ED4F62"/>
    <w:rsid w:val="00ED56A1"/>
    <w:rsid w:val="00ED5856"/>
    <w:rsid w:val="00ED58C6"/>
    <w:rsid w:val="00ED5B66"/>
    <w:rsid w:val="00ED608B"/>
    <w:rsid w:val="00ED68D8"/>
    <w:rsid w:val="00ED6A83"/>
    <w:rsid w:val="00ED6B64"/>
    <w:rsid w:val="00ED6FAC"/>
    <w:rsid w:val="00ED7314"/>
    <w:rsid w:val="00ED7383"/>
    <w:rsid w:val="00ED73D4"/>
    <w:rsid w:val="00ED74DD"/>
    <w:rsid w:val="00ED781E"/>
    <w:rsid w:val="00ED7873"/>
    <w:rsid w:val="00ED798A"/>
    <w:rsid w:val="00EE006C"/>
    <w:rsid w:val="00EE0108"/>
    <w:rsid w:val="00EE0EDE"/>
    <w:rsid w:val="00EE0EE2"/>
    <w:rsid w:val="00EE1249"/>
    <w:rsid w:val="00EE1293"/>
    <w:rsid w:val="00EE130F"/>
    <w:rsid w:val="00EE16C1"/>
    <w:rsid w:val="00EE1708"/>
    <w:rsid w:val="00EE1BEB"/>
    <w:rsid w:val="00EE1E4E"/>
    <w:rsid w:val="00EE21A4"/>
    <w:rsid w:val="00EE249B"/>
    <w:rsid w:val="00EE28A2"/>
    <w:rsid w:val="00EE28C2"/>
    <w:rsid w:val="00EE2AB5"/>
    <w:rsid w:val="00EE2B0E"/>
    <w:rsid w:val="00EE303C"/>
    <w:rsid w:val="00EE3C32"/>
    <w:rsid w:val="00EE4133"/>
    <w:rsid w:val="00EE454A"/>
    <w:rsid w:val="00EE45FD"/>
    <w:rsid w:val="00EE48C7"/>
    <w:rsid w:val="00EE49F4"/>
    <w:rsid w:val="00EE4FD1"/>
    <w:rsid w:val="00EE5015"/>
    <w:rsid w:val="00EE51A9"/>
    <w:rsid w:val="00EE5672"/>
    <w:rsid w:val="00EE5983"/>
    <w:rsid w:val="00EE5A82"/>
    <w:rsid w:val="00EE5C46"/>
    <w:rsid w:val="00EE6AEE"/>
    <w:rsid w:val="00EE6C1A"/>
    <w:rsid w:val="00EE6C9B"/>
    <w:rsid w:val="00EE6DAC"/>
    <w:rsid w:val="00EE6E01"/>
    <w:rsid w:val="00EE6E82"/>
    <w:rsid w:val="00EE73A9"/>
    <w:rsid w:val="00EE73CB"/>
    <w:rsid w:val="00EE7576"/>
    <w:rsid w:val="00EE77B9"/>
    <w:rsid w:val="00EE7897"/>
    <w:rsid w:val="00EE7987"/>
    <w:rsid w:val="00EE7E67"/>
    <w:rsid w:val="00EF0050"/>
    <w:rsid w:val="00EF03A5"/>
    <w:rsid w:val="00EF068E"/>
    <w:rsid w:val="00EF06AB"/>
    <w:rsid w:val="00EF170F"/>
    <w:rsid w:val="00EF199A"/>
    <w:rsid w:val="00EF1DF1"/>
    <w:rsid w:val="00EF1F53"/>
    <w:rsid w:val="00EF1FDB"/>
    <w:rsid w:val="00EF23DF"/>
    <w:rsid w:val="00EF242F"/>
    <w:rsid w:val="00EF2470"/>
    <w:rsid w:val="00EF258A"/>
    <w:rsid w:val="00EF26BB"/>
    <w:rsid w:val="00EF2E73"/>
    <w:rsid w:val="00EF2F57"/>
    <w:rsid w:val="00EF3022"/>
    <w:rsid w:val="00EF358C"/>
    <w:rsid w:val="00EF3DD5"/>
    <w:rsid w:val="00EF3E50"/>
    <w:rsid w:val="00EF3E71"/>
    <w:rsid w:val="00EF3F9F"/>
    <w:rsid w:val="00EF43EE"/>
    <w:rsid w:val="00EF45D4"/>
    <w:rsid w:val="00EF4799"/>
    <w:rsid w:val="00EF4B65"/>
    <w:rsid w:val="00EF4BBD"/>
    <w:rsid w:val="00EF4ECE"/>
    <w:rsid w:val="00EF5482"/>
    <w:rsid w:val="00EF54DC"/>
    <w:rsid w:val="00EF5A09"/>
    <w:rsid w:val="00EF5AFB"/>
    <w:rsid w:val="00EF5F99"/>
    <w:rsid w:val="00EF6024"/>
    <w:rsid w:val="00EF607B"/>
    <w:rsid w:val="00EF61E3"/>
    <w:rsid w:val="00EF61E5"/>
    <w:rsid w:val="00EF652D"/>
    <w:rsid w:val="00EF656F"/>
    <w:rsid w:val="00EF6A7D"/>
    <w:rsid w:val="00EF726D"/>
    <w:rsid w:val="00EF73BC"/>
    <w:rsid w:val="00EF7907"/>
    <w:rsid w:val="00EF7B2D"/>
    <w:rsid w:val="00F000CA"/>
    <w:rsid w:val="00F00159"/>
    <w:rsid w:val="00F00317"/>
    <w:rsid w:val="00F00873"/>
    <w:rsid w:val="00F00B0C"/>
    <w:rsid w:val="00F00C91"/>
    <w:rsid w:val="00F00E45"/>
    <w:rsid w:val="00F01018"/>
    <w:rsid w:val="00F01590"/>
    <w:rsid w:val="00F01C6C"/>
    <w:rsid w:val="00F0214B"/>
    <w:rsid w:val="00F023BA"/>
    <w:rsid w:val="00F02DD5"/>
    <w:rsid w:val="00F02F4E"/>
    <w:rsid w:val="00F02F54"/>
    <w:rsid w:val="00F03166"/>
    <w:rsid w:val="00F03737"/>
    <w:rsid w:val="00F038E9"/>
    <w:rsid w:val="00F039C2"/>
    <w:rsid w:val="00F039D7"/>
    <w:rsid w:val="00F03ADC"/>
    <w:rsid w:val="00F0492D"/>
    <w:rsid w:val="00F04C0F"/>
    <w:rsid w:val="00F04C66"/>
    <w:rsid w:val="00F04EE5"/>
    <w:rsid w:val="00F0561A"/>
    <w:rsid w:val="00F05994"/>
    <w:rsid w:val="00F059F3"/>
    <w:rsid w:val="00F05B51"/>
    <w:rsid w:val="00F06207"/>
    <w:rsid w:val="00F0641F"/>
    <w:rsid w:val="00F0655D"/>
    <w:rsid w:val="00F06836"/>
    <w:rsid w:val="00F06E98"/>
    <w:rsid w:val="00F06EA7"/>
    <w:rsid w:val="00F06EFB"/>
    <w:rsid w:val="00F06F9B"/>
    <w:rsid w:val="00F0714D"/>
    <w:rsid w:val="00F07951"/>
    <w:rsid w:val="00F07F07"/>
    <w:rsid w:val="00F106BD"/>
    <w:rsid w:val="00F10A6B"/>
    <w:rsid w:val="00F10B33"/>
    <w:rsid w:val="00F10F25"/>
    <w:rsid w:val="00F1114B"/>
    <w:rsid w:val="00F1132A"/>
    <w:rsid w:val="00F11A65"/>
    <w:rsid w:val="00F11CCC"/>
    <w:rsid w:val="00F120D0"/>
    <w:rsid w:val="00F12211"/>
    <w:rsid w:val="00F122DB"/>
    <w:rsid w:val="00F123E7"/>
    <w:rsid w:val="00F126FE"/>
    <w:rsid w:val="00F129B9"/>
    <w:rsid w:val="00F12A85"/>
    <w:rsid w:val="00F12E3E"/>
    <w:rsid w:val="00F133AA"/>
    <w:rsid w:val="00F13686"/>
    <w:rsid w:val="00F13B34"/>
    <w:rsid w:val="00F13B94"/>
    <w:rsid w:val="00F13C82"/>
    <w:rsid w:val="00F13FE3"/>
    <w:rsid w:val="00F14081"/>
    <w:rsid w:val="00F1413B"/>
    <w:rsid w:val="00F141EC"/>
    <w:rsid w:val="00F14366"/>
    <w:rsid w:val="00F1486F"/>
    <w:rsid w:val="00F14DC1"/>
    <w:rsid w:val="00F152C7"/>
    <w:rsid w:val="00F1630B"/>
    <w:rsid w:val="00F16ED9"/>
    <w:rsid w:val="00F17647"/>
    <w:rsid w:val="00F1778E"/>
    <w:rsid w:val="00F17909"/>
    <w:rsid w:val="00F17B91"/>
    <w:rsid w:val="00F17D02"/>
    <w:rsid w:val="00F17FBB"/>
    <w:rsid w:val="00F2016F"/>
    <w:rsid w:val="00F202EC"/>
    <w:rsid w:val="00F205FF"/>
    <w:rsid w:val="00F20747"/>
    <w:rsid w:val="00F20A03"/>
    <w:rsid w:val="00F20D73"/>
    <w:rsid w:val="00F210C3"/>
    <w:rsid w:val="00F212DB"/>
    <w:rsid w:val="00F216F4"/>
    <w:rsid w:val="00F21D3E"/>
    <w:rsid w:val="00F22354"/>
    <w:rsid w:val="00F22463"/>
    <w:rsid w:val="00F226E1"/>
    <w:rsid w:val="00F22882"/>
    <w:rsid w:val="00F229A2"/>
    <w:rsid w:val="00F22A61"/>
    <w:rsid w:val="00F22BE8"/>
    <w:rsid w:val="00F22ED6"/>
    <w:rsid w:val="00F233E7"/>
    <w:rsid w:val="00F23E34"/>
    <w:rsid w:val="00F23F1C"/>
    <w:rsid w:val="00F24179"/>
    <w:rsid w:val="00F2428D"/>
    <w:rsid w:val="00F249BD"/>
    <w:rsid w:val="00F24BA2"/>
    <w:rsid w:val="00F24EC5"/>
    <w:rsid w:val="00F255B3"/>
    <w:rsid w:val="00F25D31"/>
    <w:rsid w:val="00F2637B"/>
    <w:rsid w:val="00F2665F"/>
    <w:rsid w:val="00F267AA"/>
    <w:rsid w:val="00F26991"/>
    <w:rsid w:val="00F26C7D"/>
    <w:rsid w:val="00F26DCF"/>
    <w:rsid w:val="00F27016"/>
    <w:rsid w:val="00F27430"/>
    <w:rsid w:val="00F27638"/>
    <w:rsid w:val="00F27890"/>
    <w:rsid w:val="00F27B17"/>
    <w:rsid w:val="00F301B7"/>
    <w:rsid w:val="00F30360"/>
    <w:rsid w:val="00F30616"/>
    <w:rsid w:val="00F30B1D"/>
    <w:rsid w:val="00F30CB8"/>
    <w:rsid w:val="00F30D3D"/>
    <w:rsid w:val="00F30E85"/>
    <w:rsid w:val="00F311A9"/>
    <w:rsid w:val="00F3196F"/>
    <w:rsid w:val="00F319D1"/>
    <w:rsid w:val="00F31A23"/>
    <w:rsid w:val="00F31B64"/>
    <w:rsid w:val="00F31EF9"/>
    <w:rsid w:val="00F32067"/>
    <w:rsid w:val="00F32853"/>
    <w:rsid w:val="00F32C6B"/>
    <w:rsid w:val="00F32DB0"/>
    <w:rsid w:val="00F33209"/>
    <w:rsid w:val="00F33502"/>
    <w:rsid w:val="00F3353F"/>
    <w:rsid w:val="00F336BF"/>
    <w:rsid w:val="00F336F8"/>
    <w:rsid w:val="00F336FC"/>
    <w:rsid w:val="00F3396F"/>
    <w:rsid w:val="00F33B0C"/>
    <w:rsid w:val="00F33B9A"/>
    <w:rsid w:val="00F33DA5"/>
    <w:rsid w:val="00F34262"/>
    <w:rsid w:val="00F343EC"/>
    <w:rsid w:val="00F3451B"/>
    <w:rsid w:val="00F348D3"/>
    <w:rsid w:val="00F34B5A"/>
    <w:rsid w:val="00F35277"/>
    <w:rsid w:val="00F3572A"/>
    <w:rsid w:val="00F35D11"/>
    <w:rsid w:val="00F35F15"/>
    <w:rsid w:val="00F36286"/>
    <w:rsid w:val="00F36306"/>
    <w:rsid w:val="00F3654E"/>
    <w:rsid w:val="00F36636"/>
    <w:rsid w:val="00F3678E"/>
    <w:rsid w:val="00F36BB5"/>
    <w:rsid w:val="00F36F7B"/>
    <w:rsid w:val="00F37214"/>
    <w:rsid w:val="00F3724D"/>
    <w:rsid w:val="00F3745B"/>
    <w:rsid w:val="00F37E34"/>
    <w:rsid w:val="00F37F1A"/>
    <w:rsid w:val="00F40086"/>
    <w:rsid w:val="00F4015C"/>
    <w:rsid w:val="00F401D0"/>
    <w:rsid w:val="00F402B8"/>
    <w:rsid w:val="00F403E2"/>
    <w:rsid w:val="00F4042F"/>
    <w:rsid w:val="00F40884"/>
    <w:rsid w:val="00F40960"/>
    <w:rsid w:val="00F40DD6"/>
    <w:rsid w:val="00F4111D"/>
    <w:rsid w:val="00F41261"/>
    <w:rsid w:val="00F4170F"/>
    <w:rsid w:val="00F4193B"/>
    <w:rsid w:val="00F41B53"/>
    <w:rsid w:val="00F41D0C"/>
    <w:rsid w:val="00F420B3"/>
    <w:rsid w:val="00F424D5"/>
    <w:rsid w:val="00F4260D"/>
    <w:rsid w:val="00F4263C"/>
    <w:rsid w:val="00F426A8"/>
    <w:rsid w:val="00F42959"/>
    <w:rsid w:val="00F429BE"/>
    <w:rsid w:val="00F42B7A"/>
    <w:rsid w:val="00F42C63"/>
    <w:rsid w:val="00F42D1B"/>
    <w:rsid w:val="00F42E62"/>
    <w:rsid w:val="00F42F0C"/>
    <w:rsid w:val="00F438A1"/>
    <w:rsid w:val="00F4396A"/>
    <w:rsid w:val="00F439D0"/>
    <w:rsid w:val="00F43DB7"/>
    <w:rsid w:val="00F43F5A"/>
    <w:rsid w:val="00F44317"/>
    <w:rsid w:val="00F446C5"/>
    <w:rsid w:val="00F44A0F"/>
    <w:rsid w:val="00F44ACE"/>
    <w:rsid w:val="00F44D63"/>
    <w:rsid w:val="00F459CE"/>
    <w:rsid w:val="00F45A2E"/>
    <w:rsid w:val="00F45A8C"/>
    <w:rsid w:val="00F45B38"/>
    <w:rsid w:val="00F45BF1"/>
    <w:rsid w:val="00F45D8E"/>
    <w:rsid w:val="00F46330"/>
    <w:rsid w:val="00F46370"/>
    <w:rsid w:val="00F46608"/>
    <w:rsid w:val="00F4678F"/>
    <w:rsid w:val="00F46C9B"/>
    <w:rsid w:val="00F47301"/>
    <w:rsid w:val="00F4750C"/>
    <w:rsid w:val="00F478EB"/>
    <w:rsid w:val="00F47AFB"/>
    <w:rsid w:val="00F47DED"/>
    <w:rsid w:val="00F50031"/>
    <w:rsid w:val="00F50243"/>
    <w:rsid w:val="00F5044A"/>
    <w:rsid w:val="00F50BB7"/>
    <w:rsid w:val="00F51113"/>
    <w:rsid w:val="00F5130F"/>
    <w:rsid w:val="00F513B4"/>
    <w:rsid w:val="00F51562"/>
    <w:rsid w:val="00F5163D"/>
    <w:rsid w:val="00F51A41"/>
    <w:rsid w:val="00F522C5"/>
    <w:rsid w:val="00F5273F"/>
    <w:rsid w:val="00F52A22"/>
    <w:rsid w:val="00F52BBC"/>
    <w:rsid w:val="00F530DC"/>
    <w:rsid w:val="00F53556"/>
    <w:rsid w:val="00F536CF"/>
    <w:rsid w:val="00F5389F"/>
    <w:rsid w:val="00F539E9"/>
    <w:rsid w:val="00F544A5"/>
    <w:rsid w:val="00F54659"/>
    <w:rsid w:val="00F54783"/>
    <w:rsid w:val="00F54D59"/>
    <w:rsid w:val="00F54E31"/>
    <w:rsid w:val="00F5558C"/>
    <w:rsid w:val="00F5595E"/>
    <w:rsid w:val="00F55B15"/>
    <w:rsid w:val="00F5605C"/>
    <w:rsid w:val="00F56384"/>
    <w:rsid w:val="00F565B8"/>
    <w:rsid w:val="00F5669F"/>
    <w:rsid w:val="00F567E9"/>
    <w:rsid w:val="00F56846"/>
    <w:rsid w:val="00F5693E"/>
    <w:rsid w:val="00F56969"/>
    <w:rsid w:val="00F56F18"/>
    <w:rsid w:val="00F57481"/>
    <w:rsid w:val="00F579DF"/>
    <w:rsid w:val="00F57C4F"/>
    <w:rsid w:val="00F601BA"/>
    <w:rsid w:val="00F6027F"/>
    <w:rsid w:val="00F6037C"/>
    <w:rsid w:val="00F60504"/>
    <w:rsid w:val="00F609FB"/>
    <w:rsid w:val="00F60A84"/>
    <w:rsid w:val="00F60C83"/>
    <w:rsid w:val="00F60F45"/>
    <w:rsid w:val="00F61439"/>
    <w:rsid w:val="00F6194D"/>
    <w:rsid w:val="00F62304"/>
    <w:rsid w:val="00F62479"/>
    <w:rsid w:val="00F62486"/>
    <w:rsid w:val="00F624DD"/>
    <w:rsid w:val="00F62982"/>
    <w:rsid w:val="00F62B1A"/>
    <w:rsid w:val="00F62BC5"/>
    <w:rsid w:val="00F62D7D"/>
    <w:rsid w:val="00F631DE"/>
    <w:rsid w:val="00F63829"/>
    <w:rsid w:val="00F63CAD"/>
    <w:rsid w:val="00F64260"/>
    <w:rsid w:val="00F6438F"/>
    <w:rsid w:val="00F64EF2"/>
    <w:rsid w:val="00F652E6"/>
    <w:rsid w:val="00F6581F"/>
    <w:rsid w:val="00F659C0"/>
    <w:rsid w:val="00F65A49"/>
    <w:rsid w:val="00F65FA4"/>
    <w:rsid w:val="00F66328"/>
    <w:rsid w:val="00F66736"/>
    <w:rsid w:val="00F66F72"/>
    <w:rsid w:val="00F67353"/>
    <w:rsid w:val="00F673FA"/>
    <w:rsid w:val="00F675FA"/>
    <w:rsid w:val="00F678F4"/>
    <w:rsid w:val="00F67E49"/>
    <w:rsid w:val="00F7038E"/>
    <w:rsid w:val="00F70AE2"/>
    <w:rsid w:val="00F70C9F"/>
    <w:rsid w:val="00F70D4D"/>
    <w:rsid w:val="00F711E9"/>
    <w:rsid w:val="00F7122E"/>
    <w:rsid w:val="00F71787"/>
    <w:rsid w:val="00F720E6"/>
    <w:rsid w:val="00F720EC"/>
    <w:rsid w:val="00F72121"/>
    <w:rsid w:val="00F722E9"/>
    <w:rsid w:val="00F72336"/>
    <w:rsid w:val="00F72460"/>
    <w:rsid w:val="00F72BAA"/>
    <w:rsid w:val="00F72FAC"/>
    <w:rsid w:val="00F7381B"/>
    <w:rsid w:val="00F73BBC"/>
    <w:rsid w:val="00F73EB5"/>
    <w:rsid w:val="00F74123"/>
    <w:rsid w:val="00F742DF"/>
    <w:rsid w:val="00F743C8"/>
    <w:rsid w:val="00F74587"/>
    <w:rsid w:val="00F74ACC"/>
    <w:rsid w:val="00F74D01"/>
    <w:rsid w:val="00F74E4A"/>
    <w:rsid w:val="00F74FAC"/>
    <w:rsid w:val="00F75092"/>
    <w:rsid w:val="00F750F3"/>
    <w:rsid w:val="00F75882"/>
    <w:rsid w:val="00F75BA8"/>
    <w:rsid w:val="00F75F14"/>
    <w:rsid w:val="00F76364"/>
    <w:rsid w:val="00F76490"/>
    <w:rsid w:val="00F7650A"/>
    <w:rsid w:val="00F76600"/>
    <w:rsid w:val="00F7662A"/>
    <w:rsid w:val="00F76689"/>
    <w:rsid w:val="00F76788"/>
    <w:rsid w:val="00F76CA8"/>
    <w:rsid w:val="00F76E36"/>
    <w:rsid w:val="00F77033"/>
    <w:rsid w:val="00F774D9"/>
    <w:rsid w:val="00F77810"/>
    <w:rsid w:val="00F779E2"/>
    <w:rsid w:val="00F8012A"/>
    <w:rsid w:val="00F801FB"/>
    <w:rsid w:val="00F8067A"/>
    <w:rsid w:val="00F80708"/>
    <w:rsid w:val="00F8079D"/>
    <w:rsid w:val="00F80C84"/>
    <w:rsid w:val="00F80E1C"/>
    <w:rsid w:val="00F8101A"/>
    <w:rsid w:val="00F81431"/>
    <w:rsid w:val="00F81637"/>
    <w:rsid w:val="00F817D6"/>
    <w:rsid w:val="00F81F1B"/>
    <w:rsid w:val="00F820A9"/>
    <w:rsid w:val="00F820D3"/>
    <w:rsid w:val="00F82171"/>
    <w:rsid w:val="00F82819"/>
    <w:rsid w:val="00F82B93"/>
    <w:rsid w:val="00F82E3C"/>
    <w:rsid w:val="00F82ED8"/>
    <w:rsid w:val="00F830E6"/>
    <w:rsid w:val="00F830F2"/>
    <w:rsid w:val="00F8312C"/>
    <w:rsid w:val="00F831A4"/>
    <w:rsid w:val="00F831DF"/>
    <w:rsid w:val="00F8321D"/>
    <w:rsid w:val="00F83A9F"/>
    <w:rsid w:val="00F83B20"/>
    <w:rsid w:val="00F83C2A"/>
    <w:rsid w:val="00F83D38"/>
    <w:rsid w:val="00F83DB0"/>
    <w:rsid w:val="00F84286"/>
    <w:rsid w:val="00F84C1A"/>
    <w:rsid w:val="00F84E83"/>
    <w:rsid w:val="00F84F6D"/>
    <w:rsid w:val="00F850CD"/>
    <w:rsid w:val="00F851D2"/>
    <w:rsid w:val="00F8522F"/>
    <w:rsid w:val="00F8537D"/>
    <w:rsid w:val="00F85420"/>
    <w:rsid w:val="00F85A57"/>
    <w:rsid w:val="00F85BB6"/>
    <w:rsid w:val="00F85D16"/>
    <w:rsid w:val="00F85DBE"/>
    <w:rsid w:val="00F86AA9"/>
    <w:rsid w:val="00F86B2B"/>
    <w:rsid w:val="00F871A7"/>
    <w:rsid w:val="00F87638"/>
    <w:rsid w:val="00F87A42"/>
    <w:rsid w:val="00F9039D"/>
    <w:rsid w:val="00F903AD"/>
    <w:rsid w:val="00F90450"/>
    <w:rsid w:val="00F90774"/>
    <w:rsid w:val="00F908E5"/>
    <w:rsid w:val="00F90A03"/>
    <w:rsid w:val="00F90B97"/>
    <w:rsid w:val="00F90C4C"/>
    <w:rsid w:val="00F90EB4"/>
    <w:rsid w:val="00F9122B"/>
    <w:rsid w:val="00F9130A"/>
    <w:rsid w:val="00F91BBC"/>
    <w:rsid w:val="00F92358"/>
    <w:rsid w:val="00F92434"/>
    <w:rsid w:val="00F9243A"/>
    <w:rsid w:val="00F92666"/>
    <w:rsid w:val="00F926B9"/>
    <w:rsid w:val="00F92A8A"/>
    <w:rsid w:val="00F92E55"/>
    <w:rsid w:val="00F93061"/>
    <w:rsid w:val="00F93997"/>
    <w:rsid w:val="00F93EFF"/>
    <w:rsid w:val="00F93F32"/>
    <w:rsid w:val="00F9410A"/>
    <w:rsid w:val="00F94B9A"/>
    <w:rsid w:val="00F94E3A"/>
    <w:rsid w:val="00F9517D"/>
    <w:rsid w:val="00F951F5"/>
    <w:rsid w:val="00F95385"/>
    <w:rsid w:val="00F953B5"/>
    <w:rsid w:val="00F95698"/>
    <w:rsid w:val="00F957D7"/>
    <w:rsid w:val="00F96638"/>
    <w:rsid w:val="00F967F4"/>
    <w:rsid w:val="00F96B68"/>
    <w:rsid w:val="00F96BEA"/>
    <w:rsid w:val="00F96C1F"/>
    <w:rsid w:val="00F96D00"/>
    <w:rsid w:val="00F97011"/>
    <w:rsid w:val="00F972DD"/>
    <w:rsid w:val="00F9732B"/>
    <w:rsid w:val="00F978E7"/>
    <w:rsid w:val="00F9795F"/>
    <w:rsid w:val="00F97A67"/>
    <w:rsid w:val="00FA0193"/>
    <w:rsid w:val="00FA03AC"/>
    <w:rsid w:val="00FA06AD"/>
    <w:rsid w:val="00FA0827"/>
    <w:rsid w:val="00FA08BC"/>
    <w:rsid w:val="00FA09C6"/>
    <w:rsid w:val="00FA0C03"/>
    <w:rsid w:val="00FA0E4F"/>
    <w:rsid w:val="00FA1091"/>
    <w:rsid w:val="00FA11A9"/>
    <w:rsid w:val="00FA15BA"/>
    <w:rsid w:val="00FA1901"/>
    <w:rsid w:val="00FA2250"/>
    <w:rsid w:val="00FA255D"/>
    <w:rsid w:val="00FA2A74"/>
    <w:rsid w:val="00FA2CF4"/>
    <w:rsid w:val="00FA32DA"/>
    <w:rsid w:val="00FA340E"/>
    <w:rsid w:val="00FA356D"/>
    <w:rsid w:val="00FA3B7E"/>
    <w:rsid w:val="00FA3D8A"/>
    <w:rsid w:val="00FA40B4"/>
    <w:rsid w:val="00FA45E2"/>
    <w:rsid w:val="00FA46DE"/>
    <w:rsid w:val="00FA4D5B"/>
    <w:rsid w:val="00FA4DFA"/>
    <w:rsid w:val="00FA4E36"/>
    <w:rsid w:val="00FA5064"/>
    <w:rsid w:val="00FA55C8"/>
    <w:rsid w:val="00FA584C"/>
    <w:rsid w:val="00FA58CD"/>
    <w:rsid w:val="00FA59EB"/>
    <w:rsid w:val="00FA63E0"/>
    <w:rsid w:val="00FA650D"/>
    <w:rsid w:val="00FA6773"/>
    <w:rsid w:val="00FA6EE3"/>
    <w:rsid w:val="00FA72BD"/>
    <w:rsid w:val="00FA74F4"/>
    <w:rsid w:val="00FA7734"/>
    <w:rsid w:val="00FA775D"/>
    <w:rsid w:val="00FA778F"/>
    <w:rsid w:val="00FA7BC2"/>
    <w:rsid w:val="00FA7D4B"/>
    <w:rsid w:val="00FB0050"/>
    <w:rsid w:val="00FB0054"/>
    <w:rsid w:val="00FB0A32"/>
    <w:rsid w:val="00FB0E6E"/>
    <w:rsid w:val="00FB0FE1"/>
    <w:rsid w:val="00FB103F"/>
    <w:rsid w:val="00FB10CE"/>
    <w:rsid w:val="00FB118D"/>
    <w:rsid w:val="00FB136D"/>
    <w:rsid w:val="00FB2091"/>
    <w:rsid w:val="00FB246E"/>
    <w:rsid w:val="00FB28DC"/>
    <w:rsid w:val="00FB2958"/>
    <w:rsid w:val="00FB29F9"/>
    <w:rsid w:val="00FB2AA7"/>
    <w:rsid w:val="00FB2DA7"/>
    <w:rsid w:val="00FB3821"/>
    <w:rsid w:val="00FB3AD2"/>
    <w:rsid w:val="00FB3C95"/>
    <w:rsid w:val="00FB3D53"/>
    <w:rsid w:val="00FB400E"/>
    <w:rsid w:val="00FB427F"/>
    <w:rsid w:val="00FB478F"/>
    <w:rsid w:val="00FB48EE"/>
    <w:rsid w:val="00FB4BC5"/>
    <w:rsid w:val="00FB528F"/>
    <w:rsid w:val="00FB544D"/>
    <w:rsid w:val="00FB5715"/>
    <w:rsid w:val="00FB5897"/>
    <w:rsid w:val="00FB5973"/>
    <w:rsid w:val="00FB5B1D"/>
    <w:rsid w:val="00FB618C"/>
    <w:rsid w:val="00FB61FF"/>
    <w:rsid w:val="00FB643F"/>
    <w:rsid w:val="00FB6B18"/>
    <w:rsid w:val="00FB6C09"/>
    <w:rsid w:val="00FB6D49"/>
    <w:rsid w:val="00FB6FAF"/>
    <w:rsid w:val="00FB7021"/>
    <w:rsid w:val="00FB7398"/>
    <w:rsid w:val="00FB78B8"/>
    <w:rsid w:val="00FB78E4"/>
    <w:rsid w:val="00FB79B7"/>
    <w:rsid w:val="00FC007B"/>
    <w:rsid w:val="00FC0DCD"/>
    <w:rsid w:val="00FC0F01"/>
    <w:rsid w:val="00FC13A2"/>
    <w:rsid w:val="00FC1487"/>
    <w:rsid w:val="00FC1636"/>
    <w:rsid w:val="00FC16AE"/>
    <w:rsid w:val="00FC2666"/>
    <w:rsid w:val="00FC2C9C"/>
    <w:rsid w:val="00FC2ED6"/>
    <w:rsid w:val="00FC3380"/>
    <w:rsid w:val="00FC3452"/>
    <w:rsid w:val="00FC34F6"/>
    <w:rsid w:val="00FC38B7"/>
    <w:rsid w:val="00FC3B62"/>
    <w:rsid w:val="00FC3C43"/>
    <w:rsid w:val="00FC3F08"/>
    <w:rsid w:val="00FC437F"/>
    <w:rsid w:val="00FC456B"/>
    <w:rsid w:val="00FC46A6"/>
    <w:rsid w:val="00FC4781"/>
    <w:rsid w:val="00FC4825"/>
    <w:rsid w:val="00FC4946"/>
    <w:rsid w:val="00FC4C32"/>
    <w:rsid w:val="00FC4D18"/>
    <w:rsid w:val="00FC5080"/>
    <w:rsid w:val="00FC59EF"/>
    <w:rsid w:val="00FC5C27"/>
    <w:rsid w:val="00FC6316"/>
    <w:rsid w:val="00FC6998"/>
    <w:rsid w:val="00FC6A95"/>
    <w:rsid w:val="00FC6ABF"/>
    <w:rsid w:val="00FC72EE"/>
    <w:rsid w:val="00FC7570"/>
    <w:rsid w:val="00FC78DD"/>
    <w:rsid w:val="00FC7D57"/>
    <w:rsid w:val="00FC7FBB"/>
    <w:rsid w:val="00FD01D5"/>
    <w:rsid w:val="00FD0293"/>
    <w:rsid w:val="00FD0580"/>
    <w:rsid w:val="00FD0678"/>
    <w:rsid w:val="00FD076B"/>
    <w:rsid w:val="00FD0C24"/>
    <w:rsid w:val="00FD17C0"/>
    <w:rsid w:val="00FD1B01"/>
    <w:rsid w:val="00FD1B09"/>
    <w:rsid w:val="00FD20AB"/>
    <w:rsid w:val="00FD215A"/>
    <w:rsid w:val="00FD21F6"/>
    <w:rsid w:val="00FD30F5"/>
    <w:rsid w:val="00FD32EB"/>
    <w:rsid w:val="00FD3356"/>
    <w:rsid w:val="00FD3954"/>
    <w:rsid w:val="00FD3F2E"/>
    <w:rsid w:val="00FD409D"/>
    <w:rsid w:val="00FD4111"/>
    <w:rsid w:val="00FD4479"/>
    <w:rsid w:val="00FD4CD4"/>
    <w:rsid w:val="00FD5026"/>
    <w:rsid w:val="00FD53A2"/>
    <w:rsid w:val="00FD58A7"/>
    <w:rsid w:val="00FD5D42"/>
    <w:rsid w:val="00FD5E13"/>
    <w:rsid w:val="00FD62EB"/>
    <w:rsid w:val="00FD6341"/>
    <w:rsid w:val="00FD69A4"/>
    <w:rsid w:val="00FD6DD5"/>
    <w:rsid w:val="00FD6F9E"/>
    <w:rsid w:val="00FD7A64"/>
    <w:rsid w:val="00FD7ACE"/>
    <w:rsid w:val="00FD7CEA"/>
    <w:rsid w:val="00FD7F6F"/>
    <w:rsid w:val="00FD7FB8"/>
    <w:rsid w:val="00FE04CF"/>
    <w:rsid w:val="00FE0930"/>
    <w:rsid w:val="00FE09DD"/>
    <w:rsid w:val="00FE0D43"/>
    <w:rsid w:val="00FE0DB3"/>
    <w:rsid w:val="00FE1397"/>
    <w:rsid w:val="00FE1A48"/>
    <w:rsid w:val="00FE2478"/>
    <w:rsid w:val="00FE2716"/>
    <w:rsid w:val="00FE2DC5"/>
    <w:rsid w:val="00FE2F05"/>
    <w:rsid w:val="00FE3088"/>
    <w:rsid w:val="00FE3614"/>
    <w:rsid w:val="00FE3FBB"/>
    <w:rsid w:val="00FE41B7"/>
    <w:rsid w:val="00FE42E4"/>
    <w:rsid w:val="00FE46AC"/>
    <w:rsid w:val="00FE49CB"/>
    <w:rsid w:val="00FE594F"/>
    <w:rsid w:val="00FE5B32"/>
    <w:rsid w:val="00FE6160"/>
    <w:rsid w:val="00FE620B"/>
    <w:rsid w:val="00FE62A1"/>
    <w:rsid w:val="00FE6669"/>
    <w:rsid w:val="00FE6DCD"/>
    <w:rsid w:val="00FE6ED0"/>
    <w:rsid w:val="00FE6FC2"/>
    <w:rsid w:val="00FE701F"/>
    <w:rsid w:val="00FE709F"/>
    <w:rsid w:val="00FE70FF"/>
    <w:rsid w:val="00FE7122"/>
    <w:rsid w:val="00FE72C5"/>
    <w:rsid w:val="00FE7391"/>
    <w:rsid w:val="00FE7660"/>
    <w:rsid w:val="00FE777A"/>
    <w:rsid w:val="00FE793B"/>
    <w:rsid w:val="00FE7BD3"/>
    <w:rsid w:val="00FE7F0B"/>
    <w:rsid w:val="00FF07F3"/>
    <w:rsid w:val="00FF105D"/>
    <w:rsid w:val="00FF1269"/>
    <w:rsid w:val="00FF1FA3"/>
    <w:rsid w:val="00FF20FC"/>
    <w:rsid w:val="00FF222D"/>
    <w:rsid w:val="00FF23EB"/>
    <w:rsid w:val="00FF26CF"/>
    <w:rsid w:val="00FF26D2"/>
    <w:rsid w:val="00FF28F1"/>
    <w:rsid w:val="00FF2BE8"/>
    <w:rsid w:val="00FF2C02"/>
    <w:rsid w:val="00FF2C9C"/>
    <w:rsid w:val="00FF321D"/>
    <w:rsid w:val="00FF336E"/>
    <w:rsid w:val="00FF35F7"/>
    <w:rsid w:val="00FF38DD"/>
    <w:rsid w:val="00FF38E3"/>
    <w:rsid w:val="00FF3E1E"/>
    <w:rsid w:val="00FF4AE6"/>
    <w:rsid w:val="00FF4BD5"/>
    <w:rsid w:val="00FF4F2C"/>
    <w:rsid w:val="00FF4FA4"/>
    <w:rsid w:val="00FF51CB"/>
    <w:rsid w:val="00FF51D1"/>
    <w:rsid w:val="00FF522C"/>
    <w:rsid w:val="00FF5E63"/>
    <w:rsid w:val="00FF65F6"/>
    <w:rsid w:val="00FF660C"/>
    <w:rsid w:val="00FF6A9A"/>
    <w:rsid w:val="00FF6B26"/>
    <w:rsid w:val="00FF717F"/>
    <w:rsid w:val="00FF7675"/>
    <w:rsid w:val="00FF7DAA"/>
    <w:rsid w:val="0530F202"/>
    <w:rsid w:val="0FAD4466"/>
    <w:rsid w:val="14D124B1"/>
    <w:rsid w:val="28400BB9"/>
    <w:rsid w:val="2BAEE8C4"/>
    <w:rsid w:val="351EE134"/>
    <w:rsid w:val="3FD40FA2"/>
    <w:rsid w:val="43D72AFA"/>
    <w:rsid w:val="493331CA"/>
    <w:rsid w:val="4B8C7D5C"/>
    <w:rsid w:val="56ADA68B"/>
    <w:rsid w:val="56CE0EB2"/>
    <w:rsid w:val="663EDC32"/>
    <w:rsid w:val="66F66ECA"/>
  </w:rsids>
  <m:mathPr>
    <m:mathFont m:val="Cambria Math"/>
    <m:brkBin m:val="before"/>
    <m:brkBinSub m:val="--"/>
    <m:smallFrac m:val="0"/>
    <m:dispDef/>
    <m:lMargin m:val="0"/>
    <m:rMargin m:val="0"/>
    <m:defJc m:val="centerGroup"/>
    <m:wrapIndent m:val="1440"/>
    <m:intLim m:val="subSup"/>
    <m:naryLim m:val="undOvr"/>
  </m:mathPr>
  <w:themeFontLang w:val="en-PH"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24AA4B"/>
  <w15:chartTrackingRefBased/>
  <w15:docId w15:val="{300AA2B6-EF82-483B-BB09-D8AED826A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PH" w:eastAsia="en-US" w:bidi="ar-SA"/>
      </w:rPr>
    </w:rPrDefault>
    <w:pPrDefault>
      <w:pPr>
        <w:spacing w:before="120" w:after="120" w:line="276" w:lineRule="auto"/>
        <w:ind w:right="101"/>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777"/>
    <w:rPr>
      <w:lang w:val="en-AU"/>
    </w:rPr>
  </w:style>
  <w:style w:type="paragraph" w:styleId="Heading1">
    <w:name w:val="heading 1"/>
    <w:aliases w:val="CLR Header 1"/>
    <w:basedOn w:val="Normal"/>
    <w:next w:val="Normal"/>
    <w:link w:val="Heading1Char"/>
    <w:autoRedefine/>
    <w:uiPriority w:val="9"/>
    <w:qFormat/>
    <w:rsid w:val="00963B03"/>
    <w:pPr>
      <w:keepNext/>
      <w:tabs>
        <w:tab w:val="left" w:pos="180"/>
      </w:tabs>
      <w:spacing w:line="288" w:lineRule="auto"/>
      <w:ind w:left="406" w:right="0" w:hanging="406"/>
      <w:jc w:val="left"/>
      <w:outlineLvl w:val="0"/>
    </w:pPr>
    <w:rPr>
      <w:rFonts w:eastAsia="Arial Unicode MS" w:cstheme="minorHAnsi"/>
      <w:b/>
      <w:color w:val="FF595E"/>
      <w:kern w:val="32"/>
      <w:sz w:val="52"/>
      <w:szCs w:val="52"/>
      <w:lang w:bidi="en-US"/>
    </w:rPr>
  </w:style>
  <w:style w:type="paragraph" w:styleId="Heading2">
    <w:name w:val="heading 2"/>
    <w:basedOn w:val="Normal"/>
    <w:next w:val="Normal"/>
    <w:link w:val="Heading2Char"/>
    <w:uiPriority w:val="9"/>
    <w:unhideWhenUsed/>
    <w:qFormat/>
    <w:rsid w:val="00B16E0B"/>
    <w:pPr>
      <w:keepNext/>
      <w:keepLines/>
      <w:ind w:right="102"/>
      <w:outlineLvl w:val="1"/>
    </w:pPr>
    <w:rPr>
      <w:rFonts w:ascii="Arial" w:eastAsiaTheme="majorEastAsia" w:hAnsi="Arial" w:cstheme="majorBidi"/>
      <w:b/>
      <w:color w:val="404040" w:themeColor="text1" w:themeTint="BF"/>
      <w:sz w:val="24"/>
      <w:szCs w:val="26"/>
      <w:lang w:val="en-GB" w:bidi="en-US"/>
    </w:rPr>
  </w:style>
  <w:style w:type="paragraph" w:styleId="Heading3">
    <w:name w:val="heading 3"/>
    <w:basedOn w:val="Normal"/>
    <w:next w:val="Normal"/>
    <w:link w:val="Heading3Char"/>
    <w:uiPriority w:val="9"/>
    <w:unhideWhenUsed/>
    <w:qFormat/>
    <w:rsid w:val="00693A01"/>
    <w:pPr>
      <w:keepNext/>
      <w:keepLines/>
      <w:outlineLvl w:val="2"/>
    </w:pPr>
    <w:rPr>
      <w:rFonts w:ascii="Arial" w:eastAsiaTheme="majorEastAsia" w:hAnsi="Arial" w:cstheme="majorBidi"/>
      <w:color w:val="404040" w:themeColor="text1" w:themeTint="BF"/>
      <w:sz w:val="24"/>
      <w:szCs w:val="24"/>
    </w:rPr>
  </w:style>
  <w:style w:type="paragraph" w:styleId="Heading4">
    <w:name w:val="heading 4"/>
    <w:basedOn w:val="Normal"/>
    <w:next w:val="Normal"/>
    <w:link w:val="Heading4Char"/>
    <w:uiPriority w:val="9"/>
    <w:semiHidden/>
    <w:unhideWhenUsed/>
    <w:qFormat/>
    <w:rsid w:val="0064264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C21B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Compliant Table Grid,FedU Table Grid,ARA Table"/>
    <w:basedOn w:val="TableNormal"/>
    <w:uiPriority w:val="39"/>
    <w:rsid w:val="00C002C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EA564B"/>
    <w:pPr>
      <w:ind w:left="720"/>
      <w:contextualSpacing/>
    </w:pPr>
  </w:style>
  <w:style w:type="character" w:styleId="Hyperlink">
    <w:name w:val="Hyperlink"/>
    <w:basedOn w:val="DefaultParagraphFont"/>
    <w:uiPriority w:val="99"/>
    <w:unhideWhenUsed/>
    <w:rsid w:val="00413100"/>
    <w:rPr>
      <w:color w:val="0563C1" w:themeColor="hyperlink"/>
      <w:u w:val="single"/>
    </w:rPr>
  </w:style>
  <w:style w:type="paragraph" w:styleId="TOC1">
    <w:name w:val="toc 1"/>
    <w:basedOn w:val="Normal"/>
    <w:next w:val="Normal"/>
    <w:autoRedefine/>
    <w:uiPriority w:val="39"/>
    <w:unhideWhenUsed/>
    <w:qFormat/>
    <w:rsid w:val="00BC5E00"/>
    <w:pPr>
      <w:tabs>
        <w:tab w:val="right" w:leader="dot" w:pos="9016"/>
      </w:tabs>
      <w:ind w:left="357" w:right="0" w:hanging="357"/>
      <w:jc w:val="left"/>
    </w:pPr>
    <w:rPr>
      <w:b/>
      <w:color w:val="404040" w:themeColor="text1" w:themeTint="BF"/>
      <w:sz w:val="24"/>
    </w:rPr>
  </w:style>
  <w:style w:type="character" w:customStyle="1" w:styleId="Heading2Char">
    <w:name w:val="Heading 2 Char"/>
    <w:basedOn w:val="DefaultParagraphFont"/>
    <w:link w:val="Heading2"/>
    <w:uiPriority w:val="9"/>
    <w:rsid w:val="00B16E0B"/>
    <w:rPr>
      <w:rFonts w:ascii="Arial" w:eastAsiaTheme="majorEastAsia" w:hAnsi="Arial" w:cstheme="majorBidi"/>
      <w:b/>
      <w:color w:val="404040" w:themeColor="text1" w:themeTint="BF"/>
      <w:sz w:val="24"/>
      <w:szCs w:val="26"/>
      <w:lang w:val="en-GB" w:bidi="en-US"/>
    </w:rPr>
  </w:style>
  <w:style w:type="character" w:customStyle="1" w:styleId="Heading3Char">
    <w:name w:val="Heading 3 Char"/>
    <w:basedOn w:val="DefaultParagraphFont"/>
    <w:link w:val="Heading3"/>
    <w:uiPriority w:val="9"/>
    <w:rsid w:val="00693A01"/>
    <w:rPr>
      <w:rFonts w:ascii="Arial" w:eastAsiaTheme="majorEastAsia" w:hAnsi="Arial" w:cstheme="majorBidi"/>
      <w:color w:val="404040" w:themeColor="text1" w:themeTint="BF"/>
      <w:sz w:val="24"/>
      <w:szCs w:val="24"/>
      <w:lang w:val="en-AU"/>
    </w:rPr>
  </w:style>
  <w:style w:type="paragraph" w:styleId="TOC2">
    <w:name w:val="toc 2"/>
    <w:basedOn w:val="Normal"/>
    <w:next w:val="Normal"/>
    <w:autoRedefine/>
    <w:uiPriority w:val="39"/>
    <w:unhideWhenUsed/>
    <w:qFormat/>
    <w:rsid w:val="00BC5E00"/>
    <w:pPr>
      <w:tabs>
        <w:tab w:val="left" w:pos="720"/>
        <w:tab w:val="right" w:leader="dot" w:pos="9016"/>
      </w:tabs>
      <w:ind w:left="499" w:right="0" w:hanging="357"/>
      <w:jc w:val="left"/>
    </w:pPr>
    <w:rPr>
      <w:color w:val="262626" w:themeColor="text1" w:themeTint="D9"/>
      <w:sz w:val="24"/>
    </w:rPr>
  </w:style>
  <w:style w:type="paragraph" w:styleId="TOC3">
    <w:name w:val="toc 3"/>
    <w:basedOn w:val="Normal"/>
    <w:next w:val="Normal"/>
    <w:autoRedefine/>
    <w:uiPriority w:val="39"/>
    <w:unhideWhenUsed/>
    <w:qFormat/>
    <w:rsid w:val="00BC5E00"/>
    <w:pPr>
      <w:tabs>
        <w:tab w:val="right" w:leader="dot" w:pos="9016"/>
      </w:tabs>
      <w:ind w:left="714" w:right="0" w:hanging="357"/>
      <w:jc w:val="left"/>
    </w:pPr>
    <w:rPr>
      <w:color w:val="262626" w:themeColor="text1" w:themeTint="D9"/>
      <w:sz w:val="24"/>
    </w:rPr>
  </w:style>
  <w:style w:type="paragraph" w:styleId="Header">
    <w:name w:val="header"/>
    <w:basedOn w:val="Normal"/>
    <w:link w:val="HeaderChar"/>
    <w:uiPriority w:val="99"/>
    <w:unhideWhenUsed/>
    <w:rsid w:val="00830A90"/>
    <w:pPr>
      <w:tabs>
        <w:tab w:val="center" w:pos="4680"/>
        <w:tab w:val="right" w:pos="9360"/>
      </w:tabs>
      <w:spacing w:before="0"/>
    </w:pPr>
  </w:style>
  <w:style w:type="character" w:customStyle="1" w:styleId="HeaderChar">
    <w:name w:val="Header Char"/>
    <w:basedOn w:val="DefaultParagraphFont"/>
    <w:link w:val="Header"/>
    <w:uiPriority w:val="99"/>
    <w:rsid w:val="00830A90"/>
  </w:style>
  <w:style w:type="paragraph" w:styleId="Footer">
    <w:name w:val="footer"/>
    <w:basedOn w:val="Normal"/>
    <w:link w:val="FooterChar"/>
    <w:uiPriority w:val="99"/>
    <w:unhideWhenUsed/>
    <w:rsid w:val="00830A90"/>
    <w:pPr>
      <w:tabs>
        <w:tab w:val="center" w:pos="4680"/>
        <w:tab w:val="right" w:pos="9360"/>
      </w:tabs>
      <w:spacing w:before="0"/>
    </w:pPr>
  </w:style>
  <w:style w:type="character" w:customStyle="1" w:styleId="FooterChar">
    <w:name w:val="Footer Char"/>
    <w:basedOn w:val="DefaultParagraphFont"/>
    <w:link w:val="Footer"/>
    <w:uiPriority w:val="99"/>
    <w:rsid w:val="00830A90"/>
  </w:style>
  <w:style w:type="paragraph" w:customStyle="1" w:styleId="TVTRMapping">
    <w:name w:val="TVTR Mapping"/>
    <w:basedOn w:val="Normal"/>
    <w:link w:val="TVTRMappingChar"/>
    <w:autoRedefine/>
    <w:qFormat/>
    <w:rsid w:val="00E3292F"/>
    <w:pPr>
      <w:ind w:left="90" w:right="121"/>
    </w:pPr>
    <w:rPr>
      <w:rFonts w:ascii="Arial" w:eastAsia="Times New Roman" w:hAnsi="Arial" w:cs="Arial"/>
      <w:i/>
      <w:color w:val="F79723"/>
      <w:sz w:val="20"/>
    </w:rPr>
  </w:style>
  <w:style w:type="character" w:customStyle="1" w:styleId="TVTRMappingChar">
    <w:name w:val="TVTR Mapping Char"/>
    <w:basedOn w:val="DefaultParagraphFont"/>
    <w:link w:val="TVTRMapping"/>
    <w:rsid w:val="00E3292F"/>
    <w:rPr>
      <w:rFonts w:ascii="Arial" w:eastAsia="Times New Roman" w:hAnsi="Arial" w:cs="Arial"/>
      <w:i/>
      <w:color w:val="F79723"/>
      <w:sz w:val="20"/>
      <w:lang w:val="en-AU"/>
    </w:rPr>
  </w:style>
  <w:style w:type="paragraph" w:customStyle="1" w:styleId="TVTRReference">
    <w:name w:val="TVTR Reference"/>
    <w:basedOn w:val="Normal"/>
    <w:link w:val="TVTRReferenceChar"/>
    <w:autoRedefine/>
    <w:qFormat/>
    <w:rsid w:val="00E3292F"/>
    <w:pPr>
      <w:spacing w:before="0"/>
      <w:ind w:right="27"/>
      <w:jc w:val="right"/>
    </w:pPr>
    <w:rPr>
      <w:rFonts w:ascii="Times New Roman" w:eastAsia="Arial Unicode MS" w:hAnsi="Times New Roman" w:cstheme="minorHAnsi"/>
      <w:i/>
      <w:sz w:val="20"/>
      <w:szCs w:val="24"/>
    </w:rPr>
  </w:style>
  <w:style w:type="character" w:customStyle="1" w:styleId="TVTRReferenceChar">
    <w:name w:val="TVTR Reference Char"/>
    <w:basedOn w:val="DefaultParagraphFont"/>
    <w:link w:val="TVTRReference"/>
    <w:rsid w:val="00E3292F"/>
    <w:rPr>
      <w:rFonts w:ascii="Times New Roman" w:eastAsia="Arial Unicode MS" w:hAnsi="Times New Roman" w:cstheme="minorHAnsi"/>
      <w:i/>
      <w:sz w:val="20"/>
      <w:szCs w:val="24"/>
      <w:lang w:val="en-AU"/>
    </w:rPr>
  </w:style>
  <w:style w:type="character" w:customStyle="1" w:styleId="Heading1Char">
    <w:name w:val="Heading 1 Char"/>
    <w:aliases w:val="CLR Header 1 Char"/>
    <w:basedOn w:val="DefaultParagraphFont"/>
    <w:link w:val="Heading1"/>
    <w:uiPriority w:val="9"/>
    <w:rsid w:val="00963B03"/>
    <w:rPr>
      <w:rFonts w:eastAsia="Arial Unicode MS" w:cstheme="minorHAnsi"/>
      <w:b/>
      <w:color w:val="FF595E"/>
      <w:kern w:val="32"/>
      <w:sz w:val="52"/>
      <w:szCs w:val="52"/>
      <w:lang w:val="en-AU" w:bidi="en-US"/>
    </w:rPr>
  </w:style>
  <w:style w:type="character" w:styleId="PlaceholderText">
    <w:name w:val="Placeholder Text"/>
    <w:basedOn w:val="DefaultParagraphFont"/>
    <w:uiPriority w:val="99"/>
    <w:semiHidden/>
    <w:rsid w:val="000957D4"/>
    <w:rPr>
      <w:color w:val="808080"/>
    </w:rPr>
  </w:style>
  <w:style w:type="table" w:customStyle="1" w:styleId="TableGrid1">
    <w:name w:val="Table Grid1"/>
    <w:basedOn w:val="TableNormal"/>
    <w:next w:val="TableGrid"/>
    <w:uiPriority w:val="39"/>
    <w:rsid w:val="00071C39"/>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B411A"/>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A3A90"/>
    <w:pPr>
      <w:spacing w:before="0" w:after="0" w:line="240" w:lineRule="auto"/>
      <w:ind w:right="0"/>
    </w:pPr>
  </w:style>
  <w:style w:type="paragraph" w:customStyle="1" w:styleId="CompliantSubHeading1">
    <w:name w:val="Compliant Sub Heading 1"/>
    <w:basedOn w:val="Normal"/>
    <w:uiPriority w:val="99"/>
    <w:qFormat/>
    <w:rsid w:val="008E0AB3"/>
    <w:pPr>
      <w:pBdr>
        <w:bottom w:val="single" w:sz="4" w:space="1" w:color="323E4F" w:themeColor="text2" w:themeShade="BF"/>
      </w:pBdr>
      <w:spacing w:before="240" w:line="288" w:lineRule="auto"/>
      <w:ind w:right="0"/>
      <w:outlineLvl w:val="1"/>
    </w:pPr>
    <w:rPr>
      <w:rFonts w:ascii="Georgia" w:eastAsia="Arial Unicode MS" w:hAnsi="Georgia"/>
      <w:b/>
      <w:bCs/>
      <w:iCs/>
      <w:color w:val="323E4F" w:themeColor="text2" w:themeShade="BF"/>
      <w:sz w:val="24"/>
      <w:lang w:eastAsia="en-AU" w:bidi="en-US"/>
    </w:rPr>
  </w:style>
  <w:style w:type="table" w:customStyle="1" w:styleId="TableGrid34">
    <w:name w:val="Table Grid34"/>
    <w:basedOn w:val="TableNormal"/>
    <w:next w:val="TableGrid"/>
    <w:rsid w:val="008E0AB3"/>
    <w:pPr>
      <w:spacing w:before="0" w:after="0" w:line="240" w:lineRule="auto"/>
      <w:ind w:right="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ubtitle">
    <w:name w:val="Subtitle"/>
    <w:basedOn w:val="Normal"/>
    <w:next w:val="Normal"/>
    <w:link w:val="SubtitleChar"/>
    <w:uiPriority w:val="11"/>
    <w:qFormat/>
    <w:rsid w:val="00035AB3"/>
    <w:pPr>
      <w:numPr>
        <w:ilvl w:val="1"/>
      </w:numPr>
      <w:spacing w:after="160"/>
      <w:ind w:left="792" w:hanging="3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35AB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A91BC5"/>
    <w:rPr>
      <w:color w:val="605E5C"/>
      <w:shd w:val="clear" w:color="auto" w:fill="E1DFDD"/>
    </w:rPr>
  </w:style>
  <w:style w:type="character" w:customStyle="1" w:styleId="ListParagraphChar">
    <w:name w:val="List Paragraph Char"/>
    <w:basedOn w:val="DefaultParagraphFont"/>
    <w:link w:val="ListParagraph"/>
    <w:uiPriority w:val="34"/>
    <w:rsid w:val="00EC32CA"/>
  </w:style>
  <w:style w:type="character" w:customStyle="1" w:styleId="Style1Char">
    <w:name w:val="Style1 Char"/>
    <w:basedOn w:val="DefaultParagraphFont"/>
    <w:link w:val="Style1"/>
    <w:locked/>
    <w:rsid w:val="0064264D"/>
    <w:rPr>
      <w:rFonts w:asciiTheme="majorHAnsi" w:eastAsiaTheme="majorEastAsia" w:hAnsiTheme="majorHAnsi" w:cstheme="majorBidi"/>
      <w:i/>
      <w:iCs/>
      <w:color w:val="002060"/>
      <w:lang w:val="en-AU"/>
    </w:rPr>
  </w:style>
  <w:style w:type="paragraph" w:customStyle="1" w:styleId="Style1">
    <w:name w:val="Style1"/>
    <w:basedOn w:val="Heading4"/>
    <w:link w:val="Style1Char"/>
    <w:qFormat/>
    <w:rsid w:val="0064264D"/>
    <w:pPr>
      <w:spacing w:before="120"/>
      <w:ind w:right="0"/>
    </w:pPr>
    <w:rPr>
      <w:color w:val="002060"/>
    </w:rPr>
  </w:style>
  <w:style w:type="character" w:customStyle="1" w:styleId="Heading4Char">
    <w:name w:val="Heading 4 Char"/>
    <w:basedOn w:val="DefaultParagraphFont"/>
    <w:link w:val="Heading4"/>
    <w:uiPriority w:val="9"/>
    <w:semiHidden/>
    <w:rsid w:val="0064264D"/>
    <w:rPr>
      <w:rFonts w:asciiTheme="majorHAnsi" w:eastAsiaTheme="majorEastAsia" w:hAnsiTheme="majorHAnsi" w:cstheme="majorBidi"/>
      <w:i/>
      <w:iCs/>
      <w:color w:val="2F5496" w:themeColor="accent1" w:themeShade="BF"/>
    </w:rPr>
  </w:style>
  <w:style w:type="table" w:customStyle="1" w:styleId="CompliantTableGrid1">
    <w:name w:val="Compliant Table Grid1"/>
    <w:basedOn w:val="TableNormal"/>
    <w:next w:val="TableGrid"/>
    <w:uiPriority w:val="39"/>
    <w:rsid w:val="0064264D"/>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2">
    <w:name w:val="Compliant Table Grid2"/>
    <w:basedOn w:val="TableNormal"/>
    <w:next w:val="TableGrid"/>
    <w:uiPriority w:val="39"/>
    <w:rsid w:val="002D4D4D"/>
    <w:pPr>
      <w:spacing w:before="0" w:after="0" w:line="240" w:lineRule="auto"/>
      <w:ind w:right="0"/>
    </w:pPr>
    <w:rPr>
      <w:rFonts w:ascii="Times New Roman" w:eastAsia="Times New Roman" w:hAnsi="Times New Roman" w:cs="Times New Roman"/>
      <w:sz w:val="20"/>
      <w:szCs w:val="20"/>
      <w:lang w:val="en-US" w:eastAsia="en-AU"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060211"/>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0211"/>
    <w:rPr>
      <w:rFonts w:ascii="Segoe UI" w:hAnsi="Segoe UI" w:cs="Segoe UI"/>
      <w:sz w:val="18"/>
      <w:szCs w:val="18"/>
    </w:rPr>
  </w:style>
  <w:style w:type="paragraph" w:customStyle="1" w:styleId="Subtask111">
    <w:name w:val="Subtask 1.1.1"/>
    <w:basedOn w:val="Style1"/>
    <w:link w:val="Subtask111Char"/>
    <w:qFormat/>
    <w:rsid w:val="0058456F"/>
    <w:rPr>
      <w:rFonts w:ascii="Arial" w:hAnsi="Arial" w:cs="Arial"/>
      <w:i w:val="0"/>
      <w:color w:val="262626" w:themeColor="text1" w:themeTint="D9"/>
      <w:sz w:val="24"/>
      <w:szCs w:val="24"/>
    </w:rPr>
  </w:style>
  <w:style w:type="character" w:customStyle="1" w:styleId="Subtask111Char">
    <w:name w:val="Subtask 1.1.1 Char"/>
    <w:basedOn w:val="Style1Char"/>
    <w:link w:val="Subtask111"/>
    <w:rsid w:val="0058456F"/>
    <w:rPr>
      <w:rFonts w:ascii="Arial" w:eastAsiaTheme="majorEastAsia" w:hAnsi="Arial" w:cs="Arial"/>
      <w:i w:val="0"/>
      <w:iCs/>
      <w:color w:val="262626" w:themeColor="text1" w:themeTint="D9"/>
      <w:sz w:val="24"/>
      <w:szCs w:val="24"/>
      <w:lang w:val="en-AU"/>
    </w:rPr>
  </w:style>
  <w:style w:type="paragraph" w:customStyle="1" w:styleId="Style2">
    <w:name w:val="Style2"/>
    <w:basedOn w:val="Heading5"/>
    <w:link w:val="Style2Char"/>
    <w:qFormat/>
    <w:rsid w:val="00CC21B6"/>
    <w:rPr>
      <w:rFonts w:ascii="Calibri Light" w:eastAsia="MS Gothic" w:hAnsi="Calibri Light" w:cs="Times New Roman"/>
      <w:color w:val="365F91"/>
    </w:rPr>
  </w:style>
  <w:style w:type="character" w:customStyle="1" w:styleId="Style2Char">
    <w:name w:val="Style2 Char"/>
    <w:basedOn w:val="Heading5Char"/>
    <w:link w:val="Style2"/>
    <w:rsid w:val="00CC21B6"/>
    <w:rPr>
      <w:rFonts w:ascii="Calibri Light" w:eastAsia="MS Gothic" w:hAnsi="Calibri Light" w:cs="Times New Roman"/>
      <w:color w:val="365F91"/>
      <w:lang w:val="en-AU"/>
    </w:rPr>
  </w:style>
  <w:style w:type="character" w:customStyle="1" w:styleId="Heading5Char">
    <w:name w:val="Heading 5 Char"/>
    <w:basedOn w:val="DefaultParagraphFont"/>
    <w:link w:val="Heading5"/>
    <w:uiPriority w:val="9"/>
    <w:semiHidden/>
    <w:rsid w:val="00CC21B6"/>
    <w:rPr>
      <w:rFonts w:asciiTheme="majorHAnsi" w:eastAsiaTheme="majorEastAsia" w:hAnsiTheme="majorHAnsi" w:cstheme="majorBidi"/>
      <w:color w:val="2F5496" w:themeColor="accent1" w:themeShade="BF"/>
    </w:rPr>
  </w:style>
  <w:style w:type="paragraph" w:styleId="Bibliography">
    <w:name w:val="Bibliography"/>
    <w:basedOn w:val="Normal"/>
    <w:next w:val="Normal"/>
    <w:uiPriority w:val="37"/>
    <w:unhideWhenUsed/>
    <w:rsid w:val="009612C7"/>
    <w:pPr>
      <w:spacing w:before="0"/>
      <w:ind w:right="0"/>
    </w:pPr>
    <w:rPr>
      <w:rFonts w:ascii="Times New Roman" w:eastAsia="Times New Roman" w:hAnsi="Times New Roman" w:cs="Times New Roman"/>
      <w:sz w:val="20"/>
      <w:szCs w:val="20"/>
    </w:rPr>
  </w:style>
  <w:style w:type="table" w:customStyle="1" w:styleId="CompliantTableGrid3">
    <w:name w:val="Compliant Table Grid3"/>
    <w:basedOn w:val="TableNormal"/>
    <w:next w:val="TableGrid"/>
    <w:uiPriority w:val="59"/>
    <w:rsid w:val="004456C5"/>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F6463"/>
    <w:rPr>
      <w:color w:val="954F72" w:themeColor="followedHyperlink"/>
      <w:u w:val="single"/>
    </w:rPr>
  </w:style>
  <w:style w:type="table" w:customStyle="1" w:styleId="CompliantTableGrid4">
    <w:name w:val="Compliant Table Grid4"/>
    <w:basedOn w:val="TableNormal"/>
    <w:next w:val="TableGrid"/>
    <w:uiPriority w:val="59"/>
    <w:rsid w:val="00C25D14"/>
    <w:rPr>
      <w:rFonts w:ascii="Calibri" w:eastAsia="Calibri" w:hAnsi="Calibri" w:cs="Times New Roman"/>
      <w:color w:val="0D0D0D" w:themeColor="text1" w:themeTint="F2"/>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B60D88"/>
  </w:style>
  <w:style w:type="character" w:customStyle="1" w:styleId="eop">
    <w:name w:val="eop"/>
    <w:basedOn w:val="DefaultParagraphFont"/>
    <w:rsid w:val="00B60D88"/>
  </w:style>
  <w:style w:type="character" w:styleId="CommentReference">
    <w:name w:val="annotation reference"/>
    <w:basedOn w:val="DefaultParagraphFont"/>
    <w:uiPriority w:val="99"/>
    <w:semiHidden/>
    <w:unhideWhenUsed/>
    <w:rsid w:val="000560EF"/>
    <w:rPr>
      <w:sz w:val="16"/>
      <w:szCs w:val="16"/>
    </w:rPr>
  </w:style>
  <w:style w:type="paragraph" w:styleId="CommentText">
    <w:name w:val="annotation text"/>
    <w:basedOn w:val="Normal"/>
    <w:link w:val="CommentTextChar"/>
    <w:uiPriority w:val="99"/>
    <w:unhideWhenUsed/>
    <w:rsid w:val="000560EF"/>
    <w:rPr>
      <w:sz w:val="20"/>
      <w:szCs w:val="20"/>
    </w:rPr>
  </w:style>
  <w:style w:type="character" w:customStyle="1" w:styleId="CommentTextChar">
    <w:name w:val="Comment Text Char"/>
    <w:basedOn w:val="DefaultParagraphFont"/>
    <w:link w:val="CommentText"/>
    <w:uiPriority w:val="99"/>
    <w:rsid w:val="000560EF"/>
    <w:rPr>
      <w:sz w:val="20"/>
      <w:szCs w:val="20"/>
    </w:rPr>
  </w:style>
  <w:style w:type="paragraph" w:styleId="CommentSubject">
    <w:name w:val="annotation subject"/>
    <w:basedOn w:val="CommentText"/>
    <w:next w:val="CommentText"/>
    <w:link w:val="CommentSubjectChar"/>
    <w:uiPriority w:val="99"/>
    <w:semiHidden/>
    <w:unhideWhenUsed/>
    <w:rsid w:val="000560EF"/>
    <w:rPr>
      <w:b/>
      <w:bCs/>
    </w:rPr>
  </w:style>
  <w:style w:type="character" w:customStyle="1" w:styleId="CommentSubjectChar">
    <w:name w:val="Comment Subject Char"/>
    <w:basedOn w:val="CommentTextChar"/>
    <w:link w:val="CommentSubject"/>
    <w:uiPriority w:val="99"/>
    <w:semiHidden/>
    <w:rsid w:val="000560EF"/>
    <w:rPr>
      <w:b/>
      <w:bCs/>
      <w:sz w:val="20"/>
      <w:szCs w:val="20"/>
    </w:rPr>
  </w:style>
  <w:style w:type="table" w:customStyle="1" w:styleId="CompliantTableGrid5">
    <w:name w:val="Compliant Table Grid5"/>
    <w:basedOn w:val="TableNormal"/>
    <w:next w:val="TableGrid"/>
    <w:uiPriority w:val="59"/>
    <w:rsid w:val="00FF6B26"/>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51">
    <w:name w:val="Compliant Table Grid51"/>
    <w:basedOn w:val="TableNormal"/>
    <w:next w:val="TableGrid"/>
    <w:uiPriority w:val="59"/>
    <w:rsid w:val="00602CE8"/>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semiHidden/>
    <w:unhideWhenUsed/>
    <w:rsid w:val="00945810"/>
    <w:pPr>
      <w:spacing w:after="100"/>
      <w:ind w:left="1100"/>
    </w:pPr>
  </w:style>
  <w:style w:type="paragraph" w:styleId="NoSpacing">
    <w:name w:val="No Spacing"/>
    <w:uiPriority w:val="1"/>
    <w:qFormat/>
    <w:rsid w:val="00CC0471"/>
    <w:pPr>
      <w:spacing w:before="0" w:after="0" w:line="240" w:lineRule="auto"/>
    </w:pPr>
  </w:style>
  <w:style w:type="paragraph" w:customStyle="1" w:styleId="catnormal">
    <w:name w:val="catnormal"/>
    <w:basedOn w:val="Normal"/>
    <w:rsid w:val="002D7DDE"/>
    <w:pPr>
      <w:spacing w:before="100" w:beforeAutospacing="1" w:after="100" w:afterAutospacing="1"/>
      <w:ind w:right="0"/>
    </w:pPr>
    <w:rPr>
      <w:rFonts w:ascii="Times New Roman" w:eastAsia="Times New Roman" w:hAnsi="Times New Roman" w:cs="Times New Roman"/>
      <w:sz w:val="24"/>
      <w:szCs w:val="24"/>
      <w:lang w:eastAsia="en-AU"/>
    </w:rPr>
  </w:style>
  <w:style w:type="paragraph" w:customStyle="1" w:styleId="Default">
    <w:name w:val="Default"/>
    <w:rsid w:val="00157C67"/>
    <w:pPr>
      <w:autoSpaceDE w:val="0"/>
      <w:autoSpaceDN w:val="0"/>
      <w:adjustRightInd w:val="0"/>
      <w:spacing w:before="0" w:after="0" w:line="240" w:lineRule="auto"/>
      <w:ind w:right="0"/>
    </w:pPr>
    <w:rPr>
      <w:rFonts w:ascii="Arial" w:hAnsi="Arial" w:cs="Arial"/>
      <w:color w:val="000000"/>
      <w:sz w:val="24"/>
      <w:szCs w:val="24"/>
      <w:lang w:val="en-AU"/>
    </w:rPr>
  </w:style>
  <w:style w:type="paragraph" w:customStyle="1" w:styleId="paragraph">
    <w:name w:val="paragraph"/>
    <w:basedOn w:val="Normal"/>
    <w:rsid w:val="00B71AAB"/>
    <w:pPr>
      <w:spacing w:before="100" w:beforeAutospacing="1" w:after="100" w:afterAutospacing="1"/>
      <w:ind w:right="0"/>
    </w:pPr>
    <w:rPr>
      <w:rFonts w:ascii="Times New Roman" w:eastAsia="Times New Roman" w:hAnsi="Times New Roman" w:cs="Times New Roman"/>
      <w:sz w:val="24"/>
      <w:szCs w:val="24"/>
      <w:lang w:eastAsia="en-AU"/>
    </w:rPr>
  </w:style>
  <w:style w:type="character" w:customStyle="1" w:styleId="pagebreaktextspan">
    <w:name w:val="pagebreaktextspan"/>
    <w:basedOn w:val="DefaultParagraphFont"/>
    <w:rsid w:val="00946E37"/>
  </w:style>
  <w:style w:type="paragraph" w:styleId="NormalWeb">
    <w:name w:val="Normal (Web)"/>
    <w:basedOn w:val="Normal"/>
    <w:uiPriority w:val="99"/>
    <w:unhideWhenUsed/>
    <w:rsid w:val="00642A81"/>
    <w:pPr>
      <w:spacing w:before="100" w:beforeAutospacing="1" w:after="100" w:afterAutospacing="1"/>
      <w:ind w:right="0"/>
    </w:pPr>
    <w:rPr>
      <w:rFonts w:ascii="Times New Roman" w:eastAsia="Times New Roman" w:hAnsi="Times New Roman" w:cs="Times New Roman"/>
      <w:sz w:val="24"/>
      <w:szCs w:val="24"/>
      <w:lang w:eastAsia="en-AU"/>
    </w:rPr>
  </w:style>
  <w:style w:type="paragraph" w:styleId="Quote">
    <w:name w:val="Quote"/>
    <w:basedOn w:val="Normal"/>
    <w:next w:val="Normal"/>
    <w:link w:val="QuoteChar"/>
    <w:uiPriority w:val="29"/>
    <w:qFormat/>
    <w:rsid w:val="00C30B66"/>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30B66"/>
    <w:rPr>
      <w:i/>
      <w:iCs/>
      <w:color w:val="404040" w:themeColor="text1" w:themeTint="BF"/>
      <w:lang w:val="en-AU"/>
    </w:rPr>
  </w:style>
  <w:style w:type="character" w:customStyle="1" w:styleId="a-size-extra-large">
    <w:name w:val="a-size-extra-large"/>
    <w:basedOn w:val="DefaultParagraphFont"/>
    <w:rsid w:val="00CE2737"/>
  </w:style>
  <w:style w:type="character" w:customStyle="1" w:styleId="a-declarative">
    <w:name w:val="a-declarative"/>
    <w:basedOn w:val="DefaultParagraphFont"/>
    <w:rsid w:val="00AB5827"/>
  </w:style>
  <w:style w:type="character" w:customStyle="1" w:styleId="a-color-secondary">
    <w:name w:val="a-color-secondary"/>
    <w:basedOn w:val="DefaultParagraphFont"/>
    <w:rsid w:val="00AB5827"/>
  </w:style>
  <w:style w:type="character" w:styleId="Strong">
    <w:name w:val="Strong"/>
    <w:basedOn w:val="DefaultParagraphFont"/>
    <w:uiPriority w:val="22"/>
    <w:qFormat/>
    <w:rsid w:val="00C95873"/>
    <w:rPr>
      <w:b/>
      <w:bCs/>
    </w:rPr>
  </w:style>
  <w:style w:type="character" w:customStyle="1" w:styleId="complexword">
    <w:name w:val="complexword"/>
    <w:basedOn w:val="DefaultParagraphFont"/>
    <w:rsid w:val="00F96D00"/>
  </w:style>
  <w:style w:type="numbering" w:customStyle="1" w:styleId="CurrentList1">
    <w:name w:val="Current List1"/>
    <w:uiPriority w:val="99"/>
    <w:rsid w:val="00ED0BB5"/>
    <w:pPr>
      <w:numPr>
        <w:numId w:val="85"/>
      </w:numPr>
    </w:pPr>
  </w:style>
  <w:style w:type="numbering" w:customStyle="1" w:styleId="CurrentList2">
    <w:name w:val="Current List2"/>
    <w:uiPriority w:val="99"/>
    <w:rsid w:val="00ED0BB5"/>
    <w:pPr>
      <w:numPr>
        <w:numId w:val="86"/>
      </w:numPr>
    </w:pPr>
  </w:style>
  <w:style w:type="table" w:customStyle="1" w:styleId="ARATable4">
    <w:name w:val="ARA Table4"/>
    <w:basedOn w:val="TableNormal"/>
    <w:next w:val="TableGrid"/>
    <w:uiPriority w:val="39"/>
    <w:rsid w:val="00F205FF"/>
    <w:pPr>
      <w:ind w:left="792"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6">
    <w:name w:val="Compliant Table Grid6"/>
    <w:basedOn w:val="TableNormal"/>
    <w:next w:val="TableGrid"/>
    <w:uiPriority w:val="59"/>
    <w:rsid w:val="009F1A3A"/>
    <w:pPr>
      <w:ind w:left="792"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7">
    <w:name w:val="Compliant Table Grid7"/>
    <w:basedOn w:val="TableNormal"/>
    <w:next w:val="TableGrid"/>
    <w:uiPriority w:val="59"/>
    <w:rsid w:val="005B520F"/>
    <w:pPr>
      <w:ind w:left="792"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mpliantTableGrid8">
    <w:name w:val="Compliant Table Grid8"/>
    <w:basedOn w:val="TableNormal"/>
    <w:next w:val="TableGrid"/>
    <w:uiPriority w:val="59"/>
    <w:rsid w:val="00291283"/>
    <w:pPr>
      <w:ind w:left="792" w:hanging="360"/>
      <w:jc w:val="left"/>
    </w:pPr>
    <w:rPr>
      <w:color w:val="0D0D0D" w:themeColor="text1" w:themeTint="F2"/>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9807">
      <w:bodyDiv w:val="1"/>
      <w:marLeft w:val="0"/>
      <w:marRight w:val="0"/>
      <w:marTop w:val="0"/>
      <w:marBottom w:val="0"/>
      <w:divBdr>
        <w:top w:val="none" w:sz="0" w:space="0" w:color="auto"/>
        <w:left w:val="none" w:sz="0" w:space="0" w:color="auto"/>
        <w:bottom w:val="none" w:sz="0" w:space="0" w:color="auto"/>
        <w:right w:val="none" w:sz="0" w:space="0" w:color="auto"/>
      </w:divBdr>
    </w:div>
    <w:div w:id="6637436">
      <w:bodyDiv w:val="1"/>
      <w:marLeft w:val="0"/>
      <w:marRight w:val="0"/>
      <w:marTop w:val="0"/>
      <w:marBottom w:val="0"/>
      <w:divBdr>
        <w:top w:val="none" w:sz="0" w:space="0" w:color="auto"/>
        <w:left w:val="none" w:sz="0" w:space="0" w:color="auto"/>
        <w:bottom w:val="none" w:sz="0" w:space="0" w:color="auto"/>
        <w:right w:val="none" w:sz="0" w:space="0" w:color="auto"/>
      </w:divBdr>
    </w:div>
    <w:div w:id="18120385">
      <w:bodyDiv w:val="1"/>
      <w:marLeft w:val="0"/>
      <w:marRight w:val="0"/>
      <w:marTop w:val="0"/>
      <w:marBottom w:val="0"/>
      <w:divBdr>
        <w:top w:val="none" w:sz="0" w:space="0" w:color="auto"/>
        <w:left w:val="none" w:sz="0" w:space="0" w:color="auto"/>
        <w:bottom w:val="none" w:sz="0" w:space="0" w:color="auto"/>
        <w:right w:val="none" w:sz="0" w:space="0" w:color="auto"/>
      </w:divBdr>
      <w:divsChild>
        <w:div w:id="1817529723">
          <w:marLeft w:val="0"/>
          <w:marRight w:val="0"/>
          <w:marTop w:val="0"/>
          <w:marBottom w:val="0"/>
          <w:divBdr>
            <w:top w:val="none" w:sz="0" w:space="0" w:color="auto"/>
            <w:left w:val="none" w:sz="0" w:space="0" w:color="auto"/>
            <w:bottom w:val="none" w:sz="0" w:space="0" w:color="auto"/>
            <w:right w:val="none" w:sz="0" w:space="0" w:color="auto"/>
          </w:divBdr>
        </w:div>
        <w:div w:id="1994262141">
          <w:marLeft w:val="0"/>
          <w:marRight w:val="0"/>
          <w:marTop w:val="0"/>
          <w:marBottom w:val="0"/>
          <w:divBdr>
            <w:top w:val="none" w:sz="0" w:space="0" w:color="auto"/>
            <w:left w:val="none" w:sz="0" w:space="0" w:color="auto"/>
            <w:bottom w:val="none" w:sz="0" w:space="0" w:color="auto"/>
            <w:right w:val="none" w:sz="0" w:space="0" w:color="auto"/>
          </w:divBdr>
        </w:div>
      </w:divsChild>
    </w:div>
    <w:div w:id="19212538">
      <w:bodyDiv w:val="1"/>
      <w:marLeft w:val="0"/>
      <w:marRight w:val="0"/>
      <w:marTop w:val="0"/>
      <w:marBottom w:val="0"/>
      <w:divBdr>
        <w:top w:val="none" w:sz="0" w:space="0" w:color="auto"/>
        <w:left w:val="none" w:sz="0" w:space="0" w:color="auto"/>
        <w:bottom w:val="none" w:sz="0" w:space="0" w:color="auto"/>
        <w:right w:val="none" w:sz="0" w:space="0" w:color="auto"/>
      </w:divBdr>
      <w:divsChild>
        <w:div w:id="491525852">
          <w:marLeft w:val="0"/>
          <w:marRight w:val="0"/>
          <w:marTop w:val="0"/>
          <w:marBottom w:val="0"/>
          <w:divBdr>
            <w:top w:val="none" w:sz="0" w:space="0" w:color="auto"/>
            <w:left w:val="none" w:sz="0" w:space="0" w:color="auto"/>
            <w:bottom w:val="none" w:sz="0" w:space="0" w:color="auto"/>
            <w:right w:val="none" w:sz="0" w:space="0" w:color="auto"/>
          </w:divBdr>
        </w:div>
      </w:divsChild>
    </w:div>
    <w:div w:id="69890560">
      <w:bodyDiv w:val="1"/>
      <w:marLeft w:val="0"/>
      <w:marRight w:val="0"/>
      <w:marTop w:val="0"/>
      <w:marBottom w:val="0"/>
      <w:divBdr>
        <w:top w:val="none" w:sz="0" w:space="0" w:color="auto"/>
        <w:left w:val="none" w:sz="0" w:space="0" w:color="auto"/>
        <w:bottom w:val="none" w:sz="0" w:space="0" w:color="auto"/>
        <w:right w:val="none" w:sz="0" w:space="0" w:color="auto"/>
      </w:divBdr>
      <w:divsChild>
        <w:div w:id="1635871798">
          <w:marLeft w:val="0"/>
          <w:marRight w:val="0"/>
          <w:marTop w:val="0"/>
          <w:marBottom w:val="0"/>
          <w:divBdr>
            <w:top w:val="none" w:sz="0" w:space="0" w:color="auto"/>
            <w:left w:val="none" w:sz="0" w:space="0" w:color="auto"/>
            <w:bottom w:val="none" w:sz="0" w:space="0" w:color="auto"/>
            <w:right w:val="none" w:sz="0" w:space="0" w:color="auto"/>
          </w:divBdr>
        </w:div>
      </w:divsChild>
    </w:div>
    <w:div w:id="77137093">
      <w:bodyDiv w:val="1"/>
      <w:marLeft w:val="0"/>
      <w:marRight w:val="0"/>
      <w:marTop w:val="0"/>
      <w:marBottom w:val="0"/>
      <w:divBdr>
        <w:top w:val="none" w:sz="0" w:space="0" w:color="auto"/>
        <w:left w:val="none" w:sz="0" w:space="0" w:color="auto"/>
        <w:bottom w:val="none" w:sz="0" w:space="0" w:color="auto"/>
        <w:right w:val="none" w:sz="0" w:space="0" w:color="auto"/>
      </w:divBdr>
    </w:div>
    <w:div w:id="114566415">
      <w:bodyDiv w:val="1"/>
      <w:marLeft w:val="0"/>
      <w:marRight w:val="0"/>
      <w:marTop w:val="0"/>
      <w:marBottom w:val="0"/>
      <w:divBdr>
        <w:top w:val="none" w:sz="0" w:space="0" w:color="auto"/>
        <w:left w:val="none" w:sz="0" w:space="0" w:color="auto"/>
        <w:bottom w:val="none" w:sz="0" w:space="0" w:color="auto"/>
        <w:right w:val="none" w:sz="0" w:space="0" w:color="auto"/>
      </w:divBdr>
      <w:divsChild>
        <w:div w:id="1049766501">
          <w:marLeft w:val="0"/>
          <w:marRight w:val="0"/>
          <w:marTop w:val="0"/>
          <w:marBottom w:val="0"/>
          <w:divBdr>
            <w:top w:val="none" w:sz="0" w:space="0" w:color="auto"/>
            <w:left w:val="none" w:sz="0" w:space="0" w:color="auto"/>
            <w:bottom w:val="none" w:sz="0" w:space="0" w:color="auto"/>
            <w:right w:val="none" w:sz="0" w:space="0" w:color="auto"/>
          </w:divBdr>
        </w:div>
        <w:div w:id="1948274715">
          <w:marLeft w:val="0"/>
          <w:marRight w:val="0"/>
          <w:marTop w:val="0"/>
          <w:marBottom w:val="0"/>
          <w:divBdr>
            <w:top w:val="none" w:sz="0" w:space="0" w:color="auto"/>
            <w:left w:val="none" w:sz="0" w:space="0" w:color="auto"/>
            <w:bottom w:val="none" w:sz="0" w:space="0" w:color="auto"/>
            <w:right w:val="none" w:sz="0" w:space="0" w:color="auto"/>
          </w:divBdr>
        </w:div>
        <w:div w:id="2134640667">
          <w:marLeft w:val="0"/>
          <w:marRight w:val="0"/>
          <w:marTop w:val="0"/>
          <w:marBottom w:val="0"/>
          <w:divBdr>
            <w:top w:val="none" w:sz="0" w:space="0" w:color="auto"/>
            <w:left w:val="none" w:sz="0" w:space="0" w:color="auto"/>
            <w:bottom w:val="none" w:sz="0" w:space="0" w:color="auto"/>
            <w:right w:val="none" w:sz="0" w:space="0" w:color="auto"/>
          </w:divBdr>
        </w:div>
      </w:divsChild>
    </w:div>
    <w:div w:id="138154930">
      <w:bodyDiv w:val="1"/>
      <w:marLeft w:val="0"/>
      <w:marRight w:val="0"/>
      <w:marTop w:val="0"/>
      <w:marBottom w:val="0"/>
      <w:divBdr>
        <w:top w:val="none" w:sz="0" w:space="0" w:color="auto"/>
        <w:left w:val="none" w:sz="0" w:space="0" w:color="auto"/>
        <w:bottom w:val="none" w:sz="0" w:space="0" w:color="auto"/>
        <w:right w:val="none" w:sz="0" w:space="0" w:color="auto"/>
      </w:divBdr>
      <w:divsChild>
        <w:div w:id="1920946528">
          <w:marLeft w:val="547"/>
          <w:marRight w:val="0"/>
          <w:marTop w:val="0"/>
          <w:marBottom w:val="0"/>
          <w:divBdr>
            <w:top w:val="none" w:sz="0" w:space="0" w:color="auto"/>
            <w:left w:val="none" w:sz="0" w:space="0" w:color="auto"/>
            <w:bottom w:val="none" w:sz="0" w:space="0" w:color="auto"/>
            <w:right w:val="none" w:sz="0" w:space="0" w:color="auto"/>
          </w:divBdr>
        </w:div>
        <w:div w:id="232088787">
          <w:marLeft w:val="547"/>
          <w:marRight w:val="0"/>
          <w:marTop w:val="0"/>
          <w:marBottom w:val="0"/>
          <w:divBdr>
            <w:top w:val="none" w:sz="0" w:space="0" w:color="auto"/>
            <w:left w:val="none" w:sz="0" w:space="0" w:color="auto"/>
            <w:bottom w:val="none" w:sz="0" w:space="0" w:color="auto"/>
            <w:right w:val="none" w:sz="0" w:space="0" w:color="auto"/>
          </w:divBdr>
        </w:div>
        <w:div w:id="584191893">
          <w:marLeft w:val="547"/>
          <w:marRight w:val="0"/>
          <w:marTop w:val="0"/>
          <w:marBottom w:val="0"/>
          <w:divBdr>
            <w:top w:val="none" w:sz="0" w:space="0" w:color="auto"/>
            <w:left w:val="none" w:sz="0" w:space="0" w:color="auto"/>
            <w:bottom w:val="none" w:sz="0" w:space="0" w:color="auto"/>
            <w:right w:val="none" w:sz="0" w:space="0" w:color="auto"/>
          </w:divBdr>
        </w:div>
        <w:div w:id="329724252">
          <w:marLeft w:val="547"/>
          <w:marRight w:val="0"/>
          <w:marTop w:val="0"/>
          <w:marBottom w:val="0"/>
          <w:divBdr>
            <w:top w:val="none" w:sz="0" w:space="0" w:color="auto"/>
            <w:left w:val="none" w:sz="0" w:space="0" w:color="auto"/>
            <w:bottom w:val="none" w:sz="0" w:space="0" w:color="auto"/>
            <w:right w:val="none" w:sz="0" w:space="0" w:color="auto"/>
          </w:divBdr>
        </w:div>
        <w:div w:id="2032607111">
          <w:marLeft w:val="547"/>
          <w:marRight w:val="0"/>
          <w:marTop w:val="0"/>
          <w:marBottom w:val="0"/>
          <w:divBdr>
            <w:top w:val="none" w:sz="0" w:space="0" w:color="auto"/>
            <w:left w:val="none" w:sz="0" w:space="0" w:color="auto"/>
            <w:bottom w:val="none" w:sz="0" w:space="0" w:color="auto"/>
            <w:right w:val="none" w:sz="0" w:space="0" w:color="auto"/>
          </w:divBdr>
        </w:div>
        <w:div w:id="2107340016">
          <w:marLeft w:val="547"/>
          <w:marRight w:val="0"/>
          <w:marTop w:val="0"/>
          <w:marBottom w:val="0"/>
          <w:divBdr>
            <w:top w:val="none" w:sz="0" w:space="0" w:color="auto"/>
            <w:left w:val="none" w:sz="0" w:space="0" w:color="auto"/>
            <w:bottom w:val="none" w:sz="0" w:space="0" w:color="auto"/>
            <w:right w:val="none" w:sz="0" w:space="0" w:color="auto"/>
          </w:divBdr>
        </w:div>
        <w:div w:id="2129659341">
          <w:marLeft w:val="547"/>
          <w:marRight w:val="0"/>
          <w:marTop w:val="0"/>
          <w:marBottom w:val="0"/>
          <w:divBdr>
            <w:top w:val="none" w:sz="0" w:space="0" w:color="auto"/>
            <w:left w:val="none" w:sz="0" w:space="0" w:color="auto"/>
            <w:bottom w:val="none" w:sz="0" w:space="0" w:color="auto"/>
            <w:right w:val="none" w:sz="0" w:space="0" w:color="auto"/>
          </w:divBdr>
        </w:div>
        <w:div w:id="1065101113">
          <w:marLeft w:val="547"/>
          <w:marRight w:val="0"/>
          <w:marTop w:val="0"/>
          <w:marBottom w:val="0"/>
          <w:divBdr>
            <w:top w:val="none" w:sz="0" w:space="0" w:color="auto"/>
            <w:left w:val="none" w:sz="0" w:space="0" w:color="auto"/>
            <w:bottom w:val="none" w:sz="0" w:space="0" w:color="auto"/>
            <w:right w:val="none" w:sz="0" w:space="0" w:color="auto"/>
          </w:divBdr>
        </w:div>
        <w:div w:id="2013146481">
          <w:marLeft w:val="547"/>
          <w:marRight w:val="0"/>
          <w:marTop w:val="0"/>
          <w:marBottom w:val="0"/>
          <w:divBdr>
            <w:top w:val="none" w:sz="0" w:space="0" w:color="auto"/>
            <w:left w:val="none" w:sz="0" w:space="0" w:color="auto"/>
            <w:bottom w:val="none" w:sz="0" w:space="0" w:color="auto"/>
            <w:right w:val="none" w:sz="0" w:space="0" w:color="auto"/>
          </w:divBdr>
        </w:div>
        <w:div w:id="948123822">
          <w:marLeft w:val="547"/>
          <w:marRight w:val="0"/>
          <w:marTop w:val="0"/>
          <w:marBottom w:val="0"/>
          <w:divBdr>
            <w:top w:val="none" w:sz="0" w:space="0" w:color="auto"/>
            <w:left w:val="none" w:sz="0" w:space="0" w:color="auto"/>
            <w:bottom w:val="none" w:sz="0" w:space="0" w:color="auto"/>
            <w:right w:val="none" w:sz="0" w:space="0" w:color="auto"/>
          </w:divBdr>
        </w:div>
      </w:divsChild>
    </w:div>
    <w:div w:id="154152439">
      <w:bodyDiv w:val="1"/>
      <w:marLeft w:val="0"/>
      <w:marRight w:val="0"/>
      <w:marTop w:val="0"/>
      <w:marBottom w:val="0"/>
      <w:divBdr>
        <w:top w:val="none" w:sz="0" w:space="0" w:color="auto"/>
        <w:left w:val="none" w:sz="0" w:space="0" w:color="auto"/>
        <w:bottom w:val="none" w:sz="0" w:space="0" w:color="auto"/>
        <w:right w:val="none" w:sz="0" w:space="0" w:color="auto"/>
      </w:divBdr>
      <w:divsChild>
        <w:div w:id="1226061328">
          <w:marLeft w:val="0"/>
          <w:marRight w:val="0"/>
          <w:marTop w:val="0"/>
          <w:marBottom w:val="0"/>
          <w:divBdr>
            <w:top w:val="none" w:sz="0" w:space="0" w:color="auto"/>
            <w:left w:val="none" w:sz="0" w:space="0" w:color="auto"/>
            <w:bottom w:val="none" w:sz="0" w:space="0" w:color="auto"/>
            <w:right w:val="none" w:sz="0" w:space="0" w:color="auto"/>
          </w:divBdr>
        </w:div>
      </w:divsChild>
    </w:div>
    <w:div w:id="157770087">
      <w:bodyDiv w:val="1"/>
      <w:marLeft w:val="0"/>
      <w:marRight w:val="0"/>
      <w:marTop w:val="0"/>
      <w:marBottom w:val="0"/>
      <w:divBdr>
        <w:top w:val="none" w:sz="0" w:space="0" w:color="auto"/>
        <w:left w:val="none" w:sz="0" w:space="0" w:color="auto"/>
        <w:bottom w:val="none" w:sz="0" w:space="0" w:color="auto"/>
        <w:right w:val="none" w:sz="0" w:space="0" w:color="auto"/>
      </w:divBdr>
    </w:div>
    <w:div w:id="173345610">
      <w:bodyDiv w:val="1"/>
      <w:marLeft w:val="0"/>
      <w:marRight w:val="0"/>
      <w:marTop w:val="0"/>
      <w:marBottom w:val="0"/>
      <w:divBdr>
        <w:top w:val="none" w:sz="0" w:space="0" w:color="auto"/>
        <w:left w:val="none" w:sz="0" w:space="0" w:color="auto"/>
        <w:bottom w:val="none" w:sz="0" w:space="0" w:color="auto"/>
        <w:right w:val="none" w:sz="0" w:space="0" w:color="auto"/>
      </w:divBdr>
      <w:divsChild>
        <w:div w:id="4789819">
          <w:marLeft w:val="0"/>
          <w:marRight w:val="0"/>
          <w:marTop w:val="0"/>
          <w:marBottom w:val="0"/>
          <w:divBdr>
            <w:top w:val="none" w:sz="0" w:space="0" w:color="auto"/>
            <w:left w:val="none" w:sz="0" w:space="0" w:color="auto"/>
            <w:bottom w:val="none" w:sz="0" w:space="0" w:color="auto"/>
            <w:right w:val="none" w:sz="0" w:space="0" w:color="auto"/>
          </w:divBdr>
        </w:div>
        <w:div w:id="486440155">
          <w:marLeft w:val="0"/>
          <w:marRight w:val="0"/>
          <w:marTop w:val="0"/>
          <w:marBottom w:val="0"/>
          <w:divBdr>
            <w:top w:val="none" w:sz="0" w:space="0" w:color="auto"/>
            <w:left w:val="none" w:sz="0" w:space="0" w:color="auto"/>
            <w:bottom w:val="none" w:sz="0" w:space="0" w:color="auto"/>
            <w:right w:val="none" w:sz="0" w:space="0" w:color="auto"/>
          </w:divBdr>
          <w:divsChild>
            <w:div w:id="409163059">
              <w:marLeft w:val="0"/>
              <w:marRight w:val="0"/>
              <w:marTop w:val="0"/>
              <w:marBottom w:val="0"/>
              <w:divBdr>
                <w:top w:val="none" w:sz="0" w:space="0" w:color="auto"/>
                <w:left w:val="none" w:sz="0" w:space="0" w:color="auto"/>
                <w:bottom w:val="none" w:sz="0" w:space="0" w:color="auto"/>
                <w:right w:val="none" w:sz="0" w:space="0" w:color="auto"/>
              </w:divBdr>
            </w:div>
            <w:div w:id="911113629">
              <w:marLeft w:val="0"/>
              <w:marRight w:val="0"/>
              <w:marTop w:val="0"/>
              <w:marBottom w:val="0"/>
              <w:divBdr>
                <w:top w:val="none" w:sz="0" w:space="0" w:color="auto"/>
                <w:left w:val="none" w:sz="0" w:space="0" w:color="auto"/>
                <w:bottom w:val="none" w:sz="0" w:space="0" w:color="auto"/>
                <w:right w:val="none" w:sz="0" w:space="0" w:color="auto"/>
              </w:divBdr>
            </w:div>
          </w:divsChild>
        </w:div>
        <w:div w:id="635723421">
          <w:marLeft w:val="0"/>
          <w:marRight w:val="0"/>
          <w:marTop w:val="0"/>
          <w:marBottom w:val="0"/>
          <w:divBdr>
            <w:top w:val="none" w:sz="0" w:space="0" w:color="auto"/>
            <w:left w:val="none" w:sz="0" w:space="0" w:color="auto"/>
            <w:bottom w:val="none" w:sz="0" w:space="0" w:color="auto"/>
            <w:right w:val="none" w:sz="0" w:space="0" w:color="auto"/>
          </w:divBdr>
        </w:div>
        <w:div w:id="1164860933">
          <w:marLeft w:val="0"/>
          <w:marRight w:val="0"/>
          <w:marTop w:val="0"/>
          <w:marBottom w:val="0"/>
          <w:divBdr>
            <w:top w:val="none" w:sz="0" w:space="0" w:color="auto"/>
            <w:left w:val="none" w:sz="0" w:space="0" w:color="auto"/>
            <w:bottom w:val="none" w:sz="0" w:space="0" w:color="auto"/>
            <w:right w:val="none" w:sz="0" w:space="0" w:color="auto"/>
          </w:divBdr>
        </w:div>
        <w:div w:id="2035838397">
          <w:marLeft w:val="0"/>
          <w:marRight w:val="0"/>
          <w:marTop w:val="0"/>
          <w:marBottom w:val="0"/>
          <w:divBdr>
            <w:top w:val="none" w:sz="0" w:space="0" w:color="auto"/>
            <w:left w:val="none" w:sz="0" w:space="0" w:color="auto"/>
            <w:bottom w:val="none" w:sz="0" w:space="0" w:color="auto"/>
            <w:right w:val="none" w:sz="0" w:space="0" w:color="auto"/>
          </w:divBdr>
        </w:div>
      </w:divsChild>
    </w:div>
    <w:div w:id="178323965">
      <w:bodyDiv w:val="1"/>
      <w:marLeft w:val="0"/>
      <w:marRight w:val="0"/>
      <w:marTop w:val="0"/>
      <w:marBottom w:val="0"/>
      <w:divBdr>
        <w:top w:val="none" w:sz="0" w:space="0" w:color="auto"/>
        <w:left w:val="none" w:sz="0" w:space="0" w:color="auto"/>
        <w:bottom w:val="none" w:sz="0" w:space="0" w:color="auto"/>
        <w:right w:val="none" w:sz="0" w:space="0" w:color="auto"/>
      </w:divBdr>
      <w:divsChild>
        <w:div w:id="727650942">
          <w:marLeft w:val="0"/>
          <w:marRight w:val="0"/>
          <w:marTop w:val="0"/>
          <w:marBottom w:val="0"/>
          <w:divBdr>
            <w:top w:val="none" w:sz="0" w:space="0" w:color="auto"/>
            <w:left w:val="none" w:sz="0" w:space="0" w:color="auto"/>
            <w:bottom w:val="none" w:sz="0" w:space="0" w:color="auto"/>
            <w:right w:val="none" w:sz="0" w:space="0" w:color="auto"/>
          </w:divBdr>
        </w:div>
      </w:divsChild>
    </w:div>
    <w:div w:id="187716892">
      <w:bodyDiv w:val="1"/>
      <w:marLeft w:val="0"/>
      <w:marRight w:val="0"/>
      <w:marTop w:val="0"/>
      <w:marBottom w:val="0"/>
      <w:divBdr>
        <w:top w:val="none" w:sz="0" w:space="0" w:color="auto"/>
        <w:left w:val="none" w:sz="0" w:space="0" w:color="auto"/>
        <w:bottom w:val="none" w:sz="0" w:space="0" w:color="auto"/>
        <w:right w:val="none" w:sz="0" w:space="0" w:color="auto"/>
      </w:divBdr>
      <w:divsChild>
        <w:div w:id="583077331">
          <w:marLeft w:val="1166"/>
          <w:marRight w:val="0"/>
          <w:marTop w:val="0"/>
          <w:marBottom w:val="0"/>
          <w:divBdr>
            <w:top w:val="none" w:sz="0" w:space="0" w:color="auto"/>
            <w:left w:val="none" w:sz="0" w:space="0" w:color="auto"/>
            <w:bottom w:val="none" w:sz="0" w:space="0" w:color="auto"/>
            <w:right w:val="none" w:sz="0" w:space="0" w:color="auto"/>
          </w:divBdr>
        </w:div>
        <w:div w:id="1016881606">
          <w:marLeft w:val="1166"/>
          <w:marRight w:val="0"/>
          <w:marTop w:val="0"/>
          <w:marBottom w:val="0"/>
          <w:divBdr>
            <w:top w:val="none" w:sz="0" w:space="0" w:color="auto"/>
            <w:left w:val="none" w:sz="0" w:space="0" w:color="auto"/>
            <w:bottom w:val="none" w:sz="0" w:space="0" w:color="auto"/>
            <w:right w:val="none" w:sz="0" w:space="0" w:color="auto"/>
          </w:divBdr>
        </w:div>
        <w:div w:id="1457336228">
          <w:marLeft w:val="547"/>
          <w:marRight w:val="0"/>
          <w:marTop w:val="0"/>
          <w:marBottom w:val="0"/>
          <w:divBdr>
            <w:top w:val="none" w:sz="0" w:space="0" w:color="auto"/>
            <w:left w:val="none" w:sz="0" w:space="0" w:color="auto"/>
            <w:bottom w:val="none" w:sz="0" w:space="0" w:color="auto"/>
            <w:right w:val="none" w:sz="0" w:space="0" w:color="auto"/>
          </w:divBdr>
        </w:div>
        <w:div w:id="1532691141">
          <w:marLeft w:val="547"/>
          <w:marRight w:val="0"/>
          <w:marTop w:val="0"/>
          <w:marBottom w:val="0"/>
          <w:divBdr>
            <w:top w:val="none" w:sz="0" w:space="0" w:color="auto"/>
            <w:left w:val="none" w:sz="0" w:space="0" w:color="auto"/>
            <w:bottom w:val="none" w:sz="0" w:space="0" w:color="auto"/>
            <w:right w:val="none" w:sz="0" w:space="0" w:color="auto"/>
          </w:divBdr>
        </w:div>
      </w:divsChild>
    </w:div>
    <w:div w:id="200170559">
      <w:bodyDiv w:val="1"/>
      <w:marLeft w:val="0"/>
      <w:marRight w:val="0"/>
      <w:marTop w:val="0"/>
      <w:marBottom w:val="0"/>
      <w:divBdr>
        <w:top w:val="none" w:sz="0" w:space="0" w:color="auto"/>
        <w:left w:val="none" w:sz="0" w:space="0" w:color="auto"/>
        <w:bottom w:val="none" w:sz="0" w:space="0" w:color="auto"/>
        <w:right w:val="none" w:sz="0" w:space="0" w:color="auto"/>
      </w:divBdr>
      <w:divsChild>
        <w:div w:id="1355614866">
          <w:marLeft w:val="547"/>
          <w:marRight w:val="0"/>
          <w:marTop w:val="0"/>
          <w:marBottom w:val="0"/>
          <w:divBdr>
            <w:top w:val="none" w:sz="0" w:space="0" w:color="auto"/>
            <w:left w:val="none" w:sz="0" w:space="0" w:color="auto"/>
            <w:bottom w:val="none" w:sz="0" w:space="0" w:color="auto"/>
            <w:right w:val="none" w:sz="0" w:space="0" w:color="auto"/>
          </w:divBdr>
        </w:div>
        <w:div w:id="268395963">
          <w:marLeft w:val="547"/>
          <w:marRight w:val="0"/>
          <w:marTop w:val="0"/>
          <w:marBottom w:val="0"/>
          <w:divBdr>
            <w:top w:val="none" w:sz="0" w:space="0" w:color="auto"/>
            <w:left w:val="none" w:sz="0" w:space="0" w:color="auto"/>
            <w:bottom w:val="none" w:sz="0" w:space="0" w:color="auto"/>
            <w:right w:val="none" w:sz="0" w:space="0" w:color="auto"/>
          </w:divBdr>
        </w:div>
        <w:div w:id="261963216">
          <w:marLeft w:val="547"/>
          <w:marRight w:val="0"/>
          <w:marTop w:val="0"/>
          <w:marBottom w:val="0"/>
          <w:divBdr>
            <w:top w:val="none" w:sz="0" w:space="0" w:color="auto"/>
            <w:left w:val="none" w:sz="0" w:space="0" w:color="auto"/>
            <w:bottom w:val="none" w:sz="0" w:space="0" w:color="auto"/>
            <w:right w:val="none" w:sz="0" w:space="0" w:color="auto"/>
          </w:divBdr>
        </w:div>
        <w:div w:id="1553536846">
          <w:marLeft w:val="547"/>
          <w:marRight w:val="0"/>
          <w:marTop w:val="0"/>
          <w:marBottom w:val="0"/>
          <w:divBdr>
            <w:top w:val="none" w:sz="0" w:space="0" w:color="auto"/>
            <w:left w:val="none" w:sz="0" w:space="0" w:color="auto"/>
            <w:bottom w:val="none" w:sz="0" w:space="0" w:color="auto"/>
            <w:right w:val="none" w:sz="0" w:space="0" w:color="auto"/>
          </w:divBdr>
        </w:div>
      </w:divsChild>
    </w:div>
    <w:div w:id="235172812">
      <w:bodyDiv w:val="1"/>
      <w:marLeft w:val="0"/>
      <w:marRight w:val="0"/>
      <w:marTop w:val="0"/>
      <w:marBottom w:val="0"/>
      <w:divBdr>
        <w:top w:val="none" w:sz="0" w:space="0" w:color="auto"/>
        <w:left w:val="none" w:sz="0" w:space="0" w:color="auto"/>
        <w:bottom w:val="none" w:sz="0" w:space="0" w:color="auto"/>
        <w:right w:val="none" w:sz="0" w:space="0" w:color="auto"/>
      </w:divBdr>
    </w:div>
    <w:div w:id="246112618">
      <w:bodyDiv w:val="1"/>
      <w:marLeft w:val="0"/>
      <w:marRight w:val="0"/>
      <w:marTop w:val="0"/>
      <w:marBottom w:val="0"/>
      <w:divBdr>
        <w:top w:val="none" w:sz="0" w:space="0" w:color="auto"/>
        <w:left w:val="none" w:sz="0" w:space="0" w:color="auto"/>
        <w:bottom w:val="none" w:sz="0" w:space="0" w:color="auto"/>
        <w:right w:val="none" w:sz="0" w:space="0" w:color="auto"/>
      </w:divBdr>
      <w:divsChild>
        <w:div w:id="1900440027">
          <w:marLeft w:val="0"/>
          <w:marRight w:val="0"/>
          <w:marTop w:val="0"/>
          <w:marBottom w:val="0"/>
          <w:divBdr>
            <w:top w:val="none" w:sz="0" w:space="0" w:color="auto"/>
            <w:left w:val="none" w:sz="0" w:space="0" w:color="auto"/>
            <w:bottom w:val="none" w:sz="0" w:space="0" w:color="auto"/>
            <w:right w:val="none" w:sz="0" w:space="0" w:color="auto"/>
          </w:divBdr>
        </w:div>
      </w:divsChild>
    </w:div>
    <w:div w:id="252052678">
      <w:bodyDiv w:val="1"/>
      <w:marLeft w:val="0"/>
      <w:marRight w:val="0"/>
      <w:marTop w:val="0"/>
      <w:marBottom w:val="0"/>
      <w:divBdr>
        <w:top w:val="none" w:sz="0" w:space="0" w:color="auto"/>
        <w:left w:val="none" w:sz="0" w:space="0" w:color="auto"/>
        <w:bottom w:val="none" w:sz="0" w:space="0" w:color="auto"/>
        <w:right w:val="none" w:sz="0" w:space="0" w:color="auto"/>
      </w:divBdr>
    </w:div>
    <w:div w:id="253972965">
      <w:bodyDiv w:val="1"/>
      <w:marLeft w:val="0"/>
      <w:marRight w:val="0"/>
      <w:marTop w:val="0"/>
      <w:marBottom w:val="0"/>
      <w:divBdr>
        <w:top w:val="none" w:sz="0" w:space="0" w:color="auto"/>
        <w:left w:val="none" w:sz="0" w:space="0" w:color="auto"/>
        <w:bottom w:val="none" w:sz="0" w:space="0" w:color="auto"/>
        <w:right w:val="none" w:sz="0" w:space="0" w:color="auto"/>
      </w:divBdr>
    </w:div>
    <w:div w:id="258679321">
      <w:bodyDiv w:val="1"/>
      <w:marLeft w:val="0"/>
      <w:marRight w:val="0"/>
      <w:marTop w:val="0"/>
      <w:marBottom w:val="0"/>
      <w:divBdr>
        <w:top w:val="none" w:sz="0" w:space="0" w:color="auto"/>
        <w:left w:val="none" w:sz="0" w:space="0" w:color="auto"/>
        <w:bottom w:val="none" w:sz="0" w:space="0" w:color="auto"/>
        <w:right w:val="none" w:sz="0" w:space="0" w:color="auto"/>
      </w:divBdr>
      <w:divsChild>
        <w:div w:id="959602885">
          <w:marLeft w:val="547"/>
          <w:marRight w:val="0"/>
          <w:marTop w:val="0"/>
          <w:marBottom w:val="0"/>
          <w:divBdr>
            <w:top w:val="none" w:sz="0" w:space="0" w:color="auto"/>
            <w:left w:val="none" w:sz="0" w:space="0" w:color="auto"/>
            <w:bottom w:val="none" w:sz="0" w:space="0" w:color="auto"/>
            <w:right w:val="none" w:sz="0" w:space="0" w:color="auto"/>
          </w:divBdr>
        </w:div>
        <w:div w:id="1445684814">
          <w:marLeft w:val="547"/>
          <w:marRight w:val="0"/>
          <w:marTop w:val="0"/>
          <w:marBottom w:val="0"/>
          <w:divBdr>
            <w:top w:val="none" w:sz="0" w:space="0" w:color="auto"/>
            <w:left w:val="none" w:sz="0" w:space="0" w:color="auto"/>
            <w:bottom w:val="none" w:sz="0" w:space="0" w:color="auto"/>
            <w:right w:val="none" w:sz="0" w:space="0" w:color="auto"/>
          </w:divBdr>
        </w:div>
        <w:div w:id="1732607512">
          <w:marLeft w:val="547"/>
          <w:marRight w:val="0"/>
          <w:marTop w:val="0"/>
          <w:marBottom w:val="0"/>
          <w:divBdr>
            <w:top w:val="none" w:sz="0" w:space="0" w:color="auto"/>
            <w:left w:val="none" w:sz="0" w:space="0" w:color="auto"/>
            <w:bottom w:val="none" w:sz="0" w:space="0" w:color="auto"/>
            <w:right w:val="none" w:sz="0" w:space="0" w:color="auto"/>
          </w:divBdr>
        </w:div>
        <w:div w:id="1799176916">
          <w:marLeft w:val="547"/>
          <w:marRight w:val="0"/>
          <w:marTop w:val="0"/>
          <w:marBottom w:val="0"/>
          <w:divBdr>
            <w:top w:val="none" w:sz="0" w:space="0" w:color="auto"/>
            <w:left w:val="none" w:sz="0" w:space="0" w:color="auto"/>
            <w:bottom w:val="none" w:sz="0" w:space="0" w:color="auto"/>
            <w:right w:val="none" w:sz="0" w:space="0" w:color="auto"/>
          </w:divBdr>
        </w:div>
        <w:div w:id="1934439054">
          <w:marLeft w:val="547"/>
          <w:marRight w:val="0"/>
          <w:marTop w:val="0"/>
          <w:marBottom w:val="0"/>
          <w:divBdr>
            <w:top w:val="none" w:sz="0" w:space="0" w:color="auto"/>
            <w:left w:val="none" w:sz="0" w:space="0" w:color="auto"/>
            <w:bottom w:val="none" w:sz="0" w:space="0" w:color="auto"/>
            <w:right w:val="none" w:sz="0" w:space="0" w:color="auto"/>
          </w:divBdr>
        </w:div>
      </w:divsChild>
    </w:div>
    <w:div w:id="260260988">
      <w:bodyDiv w:val="1"/>
      <w:marLeft w:val="0"/>
      <w:marRight w:val="0"/>
      <w:marTop w:val="0"/>
      <w:marBottom w:val="0"/>
      <w:divBdr>
        <w:top w:val="none" w:sz="0" w:space="0" w:color="auto"/>
        <w:left w:val="none" w:sz="0" w:space="0" w:color="auto"/>
        <w:bottom w:val="none" w:sz="0" w:space="0" w:color="auto"/>
        <w:right w:val="none" w:sz="0" w:space="0" w:color="auto"/>
      </w:divBdr>
      <w:divsChild>
        <w:div w:id="342629932">
          <w:marLeft w:val="0"/>
          <w:marRight w:val="0"/>
          <w:marTop w:val="0"/>
          <w:marBottom w:val="0"/>
          <w:divBdr>
            <w:top w:val="none" w:sz="0" w:space="0" w:color="auto"/>
            <w:left w:val="none" w:sz="0" w:space="0" w:color="auto"/>
            <w:bottom w:val="none" w:sz="0" w:space="0" w:color="auto"/>
            <w:right w:val="none" w:sz="0" w:space="0" w:color="auto"/>
          </w:divBdr>
        </w:div>
      </w:divsChild>
    </w:div>
    <w:div w:id="288165951">
      <w:bodyDiv w:val="1"/>
      <w:marLeft w:val="0"/>
      <w:marRight w:val="0"/>
      <w:marTop w:val="0"/>
      <w:marBottom w:val="0"/>
      <w:divBdr>
        <w:top w:val="none" w:sz="0" w:space="0" w:color="auto"/>
        <w:left w:val="none" w:sz="0" w:space="0" w:color="auto"/>
        <w:bottom w:val="none" w:sz="0" w:space="0" w:color="auto"/>
        <w:right w:val="none" w:sz="0" w:space="0" w:color="auto"/>
      </w:divBdr>
    </w:div>
    <w:div w:id="325717167">
      <w:bodyDiv w:val="1"/>
      <w:marLeft w:val="0"/>
      <w:marRight w:val="0"/>
      <w:marTop w:val="0"/>
      <w:marBottom w:val="0"/>
      <w:divBdr>
        <w:top w:val="none" w:sz="0" w:space="0" w:color="auto"/>
        <w:left w:val="none" w:sz="0" w:space="0" w:color="auto"/>
        <w:bottom w:val="none" w:sz="0" w:space="0" w:color="auto"/>
        <w:right w:val="none" w:sz="0" w:space="0" w:color="auto"/>
      </w:divBdr>
      <w:divsChild>
        <w:div w:id="1019745281">
          <w:marLeft w:val="547"/>
          <w:marRight w:val="0"/>
          <w:marTop w:val="0"/>
          <w:marBottom w:val="0"/>
          <w:divBdr>
            <w:top w:val="none" w:sz="0" w:space="0" w:color="auto"/>
            <w:left w:val="none" w:sz="0" w:space="0" w:color="auto"/>
            <w:bottom w:val="none" w:sz="0" w:space="0" w:color="auto"/>
            <w:right w:val="none" w:sz="0" w:space="0" w:color="auto"/>
          </w:divBdr>
        </w:div>
        <w:div w:id="1959069380">
          <w:marLeft w:val="547"/>
          <w:marRight w:val="0"/>
          <w:marTop w:val="0"/>
          <w:marBottom w:val="0"/>
          <w:divBdr>
            <w:top w:val="none" w:sz="0" w:space="0" w:color="auto"/>
            <w:left w:val="none" w:sz="0" w:space="0" w:color="auto"/>
            <w:bottom w:val="none" w:sz="0" w:space="0" w:color="auto"/>
            <w:right w:val="none" w:sz="0" w:space="0" w:color="auto"/>
          </w:divBdr>
        </w:div>
      </w:divsChild>
    </w:div>
    <w:div w:id="332684353">
      <w:bodyDiv w:val="1"/>
      <w:marLeft w:val="0"/>
      <w:marRight w:val="0"/>
      <w:marTop w:val="0"/>
      <w:marBottom w:val="0"/>
      <w:divBdr>
        <w:top w:val="none" w:sz="0" w:space="0" w:color="auto"/>
        <w:left w:val="none" w:sz="0" w:space="0" w:color="auto"/>
        <w:bottom w:val="none" w:sz="0" w:space="0" w:color="auto"/>
        <w:right w:val="none" w:sz="0" w:space="0" w:color="auto"/>
      </w:divBdr>
      <w:divsChild>
        <w:div w:id="1799756245">
          <w:marLeft w:val="0"/>
          <w:marRight w:val="0"/>
          <w:marTop w:val="0"/>
          <w:marBottom w:val="0"/>
          <w:divBdr>
            <w:top w:val="none" w:sz="0" w:space="0" w:color="auto"/>
            <w:left w:val="none" w:sz="0" w:space="0" w:color="auto"/>
            <w:bottom w:val="none" w:sz="0" w:space="0" w:color="auto"/>
            <w:right w:val="none" w:sz="0" w:space="0" w:color="auto"/>
          </w:divBdr>
        </w:div>
      </w:divsChild>
    </w:div>
    <w:div w:id="341933078">
      <w:bodyDiv w:val="1"/>
      <w:marLeft w:val="0"/>
      <w:marRight w:val="0"/>
      <w:marTop w:val="0"/>
      <w:marBottom w:val="0"/>
      <w:divBdr>
        <w:top w:val="none" w:sz="0" w:space="0" w:color="auto"/>
        <w:left w:val="none" w:sz="0" w:space="0" w:color="auto"/>
        <w:bottom w:val="none" w:sz="0" w:space="0" w:color="auto"/>
        <w:right w:val="none" w:sz="0" w:space="0" w:color="auto"/>
      </w:divBdr>
    </w:div>
    <w:div w:id="356277563">
      <w:bodyDiv w:val="1"/>
      <w:marLeft w:val="0"/>
      <w:marRight w:val="0"/>
      <w:marTop w:val="0"/>
      <w:marBottom w:val="0"/>
      <w:divBdr>
        <w:top w:val="none" w:sz="0" w:space="0" w:color="auto"/>
        <w:left w:val="none" w:sz="0" w:space="0" w:color="auto"/>
        <w:bottom w:val="none" w:sz="0" w:space="0" w:color="auto"/>
        <w:right w:val="none" w:sz="0" w:space="0" w:color="auto"/>
      </w:divBdr>
      <w:divsChild>
        <w:div w:id="1353998530">
          <w:marLeft w:val="0"/>
          <w:marRight w:val="0"/>
          <w:marTop w:val="0"/>
          <w:marBottom w:val="0"/>
          <w:divBdr>
            <w:top w:val="none" w:sz="0" w:space="0" w:color="auto"/>
            <w:left w:val="none" w:sz="0" w:space="0" w:color="auto"/>
            <w:bottom w:val="none" w:sz="0" w:space="0" w:color="auto"/>
            <w:right w:val="none" w:sz="0" w:space="0" w:color="auto"/>
          </w:divBdr>
        </w:div>
      </w:divsChild>
    </w:div>
    <w:div w:id="363558034">
      <w:bodyDiv w:val="1"/>
      <w:marLeft w:val="0"/>
      <w:marRight w:val="0"/>
      <w:marTop w:val="0"/>
      <w:marBottom w:val="0"/>
      <w:divBdr>
        <w:top w:val="none" w:sz="0" w:space="0" w:color="auto"/>
        <w:left w:val="none" w:sz="0" w:space="0" w:color="auto"/>
        <w:bottom w:val="none" w:sz="0" w:space="0" w:color="auto"/>
        <w:right w:val="none" w:sz="0" w:space="0" w:color="auto"/>
      </w:divBdr>
      <w:divsChild>
        <w:div w:id="744913135">
          <w:marLeft w:val="0"/>
          <w:marRight w:val="0"/>
          <w:marTop w:val="0"/>
          <w:marBottom w:val="0"/>
          <w:divBdr>
            <w:top w:val="none" w:sz="0" w:space="0" w:color="auto"/>
            <w:left w:val="none" w:sz="0" w:space="0" w:color="auto"/>
            <w:bottom w:val="none" w:sz="0" w:space="0" w:color="auto"/>
            <w:right w:val="none" w:sz="0" w:space="0" w:color="auto"/>
          </w:divBdr>
        </w:div>
      </w:divsChild>
    </w:div>
    <w:div w:id="397361940">
      <w:bodyDiv w:val="1"/>
      <w:marLeft w:val="0"/>
      <w:marRight w:val="0"/>
      <w:marTop w:val="0"/>
      <w:marBottom w:val="0"/>
      <w:divBdr>
        <w:top w:val="none" w:sz="0" w:space="0" w:color="auto"/>
        <w:left w:val="none" w:sz="0" w:space="0" w:color="auto"/>
        <w:bottom w:val="none" w:sz="0" w:space="0" w:color="auto"/>
        <w:right w:val="none" w:sz="0" w:space="0" w:color="auto"/>
      </w:divBdr>
      <w:divsChild>
        <w:div w:id="666055688">
          <w:marLeft w:val="0"/>
          <w:marRight w:val="0"/>
          <w:marTop w:val="0"/>
          <w:marBottom w:val="0"/>
          <w:divBdr>
            <w:top w:val="none" w:sz="0" w:space="0" w:color="auto"/>
            <w:left w:val="none" w:sz="0" w:space="0" w:color="auto"/>
            <w:bottom w:val="none" w:sz="0" w:space="0" w:color="auto"/>
            <w:right w:val="none" w:sz="0" w:space="0" w:color="auto"/>
          </w:divBdr>
        </w:div>
        <w:div w:id="865756091">
          <w:marLeft w:val="0"/>
          <w:marRight w:val="0"/>
          <w:marTop w:val="0"/>
          <w:marBottom w:val="0"/>
          <w:divBdr>
            <w:top w:val="none" w:sz="0" w:space="0" w:color="auto"/>
            <w:left w:val="none" w:sz="0" w:space="0" w:color="auto"/>
            <w:bottom w:val="none" w:sz="0" w:space="0" w:color="auto"/>
            <w:right w:val="none" w:sz="0" w:space="0" w:color="auto"/>
          </w:divBdr>
        </w:div>
        <w:div w:id="899941852">
          <w:marLeft w:val="0"/>
          <w:marRight w:val="0"/>
          <w:marTop w:val="0"/>
          <w:marBottom w:val="0"/>
          <w:divBdr>
            <w:top w:val="none" w:sz="0" w:space="0" w:color="auto"/>
            <w:left w:val="none" w:sz="0" w:space="0" w:color="auto"/>
            <w:bottom w:val="none" w:sz="0" w:space="0" w:color="auto"/>
            <w:right w:val="none" w:sz="0" w:space="0" w:color="auto"/>
          </w:divBdr>
        </w:div>
        <w:div w:id="1071654497">
          <w:marLeft w:val="0"/>
          <w:marRight w:val="0"/>
          <w:marTop w:val="0"/>
          <w:marBottom w:val="0"/>
          <w:divBdr>
            <w:top w:val="none" w:sz="0" w:space="0" w:color="auto"/>
            <w:left w:val="none" w:sz="0" w:space="0" w:color="auto"/>
            <w:bottom w:val="none" w:sz="0" w:space="0" w:color="auto"/>
            <w:right w:val="none" w:sz="0" w:space="0" w:color="auto"/>
          </w:divBdr>
        </w:div>
        <w:div w:id="1113592864">
          <w:marLeft w:val="0"/>
          <w:marRight w:val="0"/>
          <w:marTop w:val="0"/>
          <w:marBottom w:val="0"/>
          <w:divBdr>
            <w:top w:val="none" w:sz="0" w:space="0" w:color="auto"/>
            <w:left w:val="none" w:sz="0" w:space="0" w:color="auto"/>
            <w:bottom w:val="none" w:sz="0" w:space="0" w:color="auto"/>
            <w:right w:val="none" w:sz="0" w:space="0" w:color="auto"/>
          </w:divBdr>
        </w:div>
        <w:div w:id="1558737342">
          <w:marLeft w:val="0"/>
          <w:marRight w:val="0"/>
          <w:marTop w:val="0"/>
          <w:marBottom w:val="0"/>
          <w:divBdr>
            <w:top w:val="none" w:sz="0" w:space="0" w:color="auto"/>
            <w:left w:val="none" w:sz="0" w:space="0" w:color="auto"/>
            <w:bottom w:val="none" w:sz="0" w:space="0" w:color="auto"/>
            <w:right w:val="none" w:sz="0" w:space="0" w:color="auto"/>
          </w:divBdr>
        </w:div>
      </w:divsChild>
    </w:div>
    <w:div w:id="403374409">
      <w:bodyDiv w:val="1"/>
      <w:marLeft w:val="0"/>
      <w:marRight w:val="0"/>
      <w:marTop w:val="0"/>
      <w:marBottom w:val="0"/>
      <w:divBdr>
        <w:top w:val="none" w:sz="0" w:space="0" w:color="auto"/>
        <w:left w:val="none" w:sz="0" w:space="0" w:color="auto"/>
        <w:bottom w:val="none" w:sz="0" w:space="0" w:color="auto"/>
        <w:right w:val="none" w:sz="0" w:space="0" w:color="auto"/>
      </w:divBdr>
      <w:divsChild>
        <w:div w:id="2005281158">
          <w:marLeft w:val="0"/>
          <w:marRight w:val="0"/>
          <w:marTop w:val="0"/>
          <w:marBottom w:val="0"/>
          <w:divBdr>
            <w:top w:val="none" w:sz="0" w:space="0" w:color="auto"/>
            <w:left w:val="none" w:sz="0" w:space="0" w:color="auto"/>
            <w:bottom w:val="none" w:sz="0" w:space="0" w:color="auto"/>
            <w:right w:val="none" w:sz="0" w:space="0" w:color="auto"/>
          </w:divBdr>
        </w:div>
      </w:divsChild>
    </w:div>
    <w:div w:id="404228443">
      <w:bodyDiv w:val="1"/>
      <w:marLeft w:val="0"/>
      <w:marRight w:val="0"/>
      <w:marTop w:val="0"/>
      <w:marBottom w:val="0"/>
      <w:divBdr>
        <w:top w:val="none" w:sz="0" w:space="0" w:color="auto"/>
        <w:left w:val="none" w:sz="0" w:space="0" w:color="auto"/>
        <w:bottom w:val="none" w:sz="0" w:space="0" w:color="auto"/>
        <w:right w:val="none" w:sz="0" w:space="0" w:color="auto"/>
      </w:divBdr>
      <w:divsChild>
        <w:div w:id="225797224">
          <w:marLeft w:val="0"/>
          <w:marRight w:val="0"/>
          <w:marTop w:val="0"/>
          <w:marBottom w:val="0"/>
          <w:divBdr>
            <w:top w:val="none" w:sz="0" w:space="0" w:color="auto"/>
            <w:left w:val="none" w:sz="0" w:space="0" w:color="auto"/>
            <w:bottom w:val="none" w:sz="0" w:space="0" w:color="auto"/>
            <w:right w:val="none" w:sz="0" w:space="0" w:color="auto"/>
          </w:divBdr>
        </w:div>
        <w:div w:id="231547627">
          <w:marLeft w:val="0"/>
          <w:marRight w:val="0"/>
          <w:marTop w:val="0"/>
          <w:marBottom w:val="0"/>
          <w:divBdr>
            <w:top w:val="none" w:sz="0" w:space="0" w:color="auto"/>
            <w:left w:val="none" w:sz="0" w:space="0" w:color="auto"/>
            <w:bottom w:val="none" w:sz="0" w:space="0" w:color="auto"/>
            <w:right w:val="none" w:sz="0" w:space="0" w:color="auto"/>
          </w:divBdr>
        </w:div>
        <w:div w:id="842014315">
          <w:marLeft w:val="0"/>
          <w:marRight w:val="0"/>
          <w:marTop w:val="0"/>
          <w:marBottom w:val="0"/>
          <w:divBdr>
            <w:top w:val="none" w:sz="0" w:space="0" w:color="auto"/>
            <w:left w:val="none" w:sz="0" w:space="0" w:color="auto"/>
            <w:bottom w:val="none" w:sz="0" w:space="0" w:color="auto"/>
            <w:right w:val="none" w:sz="0" w:space="0" w:color="auto"/>
          </w:divBdr>
        </w:div>
        <w:div w:id="1070931568">
          <w:marLeft w:val="0"/>
          <w:marRight w:val="0"/>
          <w:marTop w:val="0"/>
          <w:marBottom w:val="0"/>
          <w:divBdr>
            <w:top w:val="none" w:sz="0" w:space="0" w:color="auto"/>
            <w:left w:val="none" w:sz="0" w:space="0" w:color="auto"/>
            <w:bottom w:val="none" w:sz="0" w:space="0" w:color="auto"/>
            <w:right w:val="none" w:sz="0" w:space="0" w:color="auto"/>
          </w:divBdr>
        </w:div>
      </w:divsChild>
    </w:div>
    <w:div w:id="408427024">
      <w:bodyDiv w:val="1"/>
      <w:marLeft w:val="0"/>
      <w:marRight w:val="0"/>
      <w:marTop w:val="0"/>
      <w:marBottom w:val="0"/>
      <w:divBdr>
        <w:top w:val="none" w:sz="0" w:space="0" w:color="auto"/>
        <w:left w:val="none" w:sz="0" w:space="0" w:color="auto"/>
        <w:bottom w:val="none" w:sz="0" w:space="0" w:color="auto"/>
        <w:right w:val="none" w:sz="0" w:space="0" w:color="auto"/>
      </w:divBdr>
      <w:divsChild>
        <w:div w:id="1089498637">
          <w:marLeft w:val="0"/>
          <w:marRight w:val="0"/>
          <w:marTop w:val="0"/>
          <w:marBottom w:val="0"/>
          <w:divBdr>
            <w:top w:val="none" w:sz="0" w:space="0" w:color="auto"/>
            <w:left w:val="none" w:sz="0" w:space="0" w:color="auto"/>
            <w:bottom w:val="none" w:sz="0" w:space="0" w:color="auto"/>
            <w:right w:val="none" w:sz="0" w:space="0" w:color="auto"/>
          </w:divBdr>
        </w:div>
      </w:divsChild>
    </w:div>
    <w:div w:id="419329599">
      <w:bodyDiv w:val="1"/>
      <w:marLeft w:val="0"/>
      <w:marRight w:val="0"/>
      <w:marTop w:val="0"/>
      <w:marBottom w:val="0"/>
      <w:divBdr>
        <w:top w:val="none" w:sz="0" w:space="0" w:color="auto"/>
        <w:left w:val="none" w:sz="0" w:space="0" w:color="auto"/>
        <w:bottom w:val="none" w:sz="0" w:space="0" w:color="auto"/>
        <w:right w:val="none" w:sz="0" w:space="0" w:color="auto"/>
      </w:divBdr>
      <w:divsChild>
        <w:div w:id="112603941">
          <w:marLeft w:val="547"/>
          <w:marRight w:val="0"/>
          <w:marTop w:val="0"/>
          <w:marBottom w:val="0"/>
          <w:divBdr>
            <w:top w:val="none" w:sz="0" w:space="0" w:color="auto"/>
            <w:left w:val="none" w:sz="0" w:space="0" w:color="auto"/>
            <w:bottom w:val="none" w:sz="0" w:space="0" w:color="auto"/>
            <w:right w:val="none" w:sz="0" w:space="0" w:color="auto"/>
          </w:divBdr>
        </w:div>
      </w:divsChild>
    </w:div>
    <w:div w:id="429131749">
      <w:bodyDiv w:val="1"/>
      <w:marLeft w:val="0"/>
      <w:marRight w:val="0"/>
      <w:marTop w:val="0"/>
      <w:marBottom w:val="0"/>
      <w:divBdr>
        <w:top w:val="none" w:sz="0" w:space="0" w:color="auto"/>
        <w:left w:val="none" w:sz="0" w:space="0" w:color="auto"/>
        <w:bottom w:val="none" w:sz="0" w:space="0" w:color="auto"/>
        <w:right w:val="none" w:sz="0" w:space="0" w:color="auto"/>
      </w:divBdr>
    </w:div>
    <w:div w:id="431587192">
      <w:bodyDiv w:val="1"/>
      <w:marLeft w:val="0"/>
      <w:marRight w:val="0"/>
      <w:marTop w:val="0"/>
      <w:marBottom w:val="0"/>
      <w:divBdr>
        <w:top w:val="none" w:sz="0" w:space="0" w:color="auto"/>
        <w:left w:val="none" w:sz="0" w:space="0" w:color="auto"/>
        <w:bottom w:val="none" w:sz="0" w:space="0" w:color="auto"/>
        <w:right w:val="none" w:sz="0" w:space="0" w:color="auto"/>
      </w:divBdr>
    </w:div>
    <w:div w:id="460850116">
      <w:bodyDiv w:val="1"/>
      <w:marLeft w:val="0"/>
      <w:marRight w:val="0"/>
      <w:marTop w:val="0"/>
      <w:marBottom w:val="0"/>
      <w:divBdr>
        <w:top w:val="none" w:sz="0" w:space="0" w:color="auto"/>
        <w:left w:val="none" w:sz="0" w:space="0" w:color="auto"/>
        <w:bottom w:val="none" w:sz="0" w:space="0" w:color="auto"/>
        <w:right w:val="none" w:sz="0" w:space="0" w:color="auto"/>
      </w:divBdr>
      <w:divsChild>
        <w:div w:id="83379192">
          <w:marLeft w:val="0"/>
          <w:marRight w:val="0"/>
          <w:marTop w:val="0"/>
          <w:marBottom w:val="0"/>
          <w:divBdr>
            <w:top w:val="none" w:sz="0" w:space="0" w:color="auto"/>
            <w:left w:val="none" w:sz="0" w:space="0" w:color="auto"/>
            <w:bottom w:val="none" w:sz="0" w:space="0" w:color="auto"/>
            <w:right w:val="none" w:sz="0" w:space="0" w:color="auto"/>
          </w:divBdr>
        </w:div>
        <w:div w:id="588271713">
          <w:marLeft w:val="0"/>
          <w:marRight w:val="0"/>
          <w:marTop w:val="0"/>
          <w:marBottom w:val="0"/>
          <w:divBdr>
            <w:top w:val="none" w:sz="0" w:space="0" w:color="auto"/>
            <w:left w:val="none" w:sz="0" w:space="0" w:color="auto"/>
            <w:bottom w:val="none" w:sz="0" w:space="0" w:color="auto"/>
            <w:right w:val="none" w:sz="0" w:space="0" w:color="auto"/>
          </w:divBdr>
        </w:div>
        <w:div w:id="650405122">
          <w:marLeft w:val="0"/>
          <w:marRight w:val="0"/>
          <w:marTop w:val="0"/>
          <w:marBottom w:val="0"/>
          <w:divBdr>
            <w:top w:val="none" w:sz="0" w:space="0" w:color="auto"/>
            <w:left w:val="none" w:sz="0" w:space="0" w:color="auto"/>
            <w:bottom w:val="none" w:sz="0" w:space="0" w:color="auto"/>
            <w:right w:val="none" w:sz="0" w:space="0" w:color="auto"/>
          </w:divBdr>
        </w:div>
        <w:div w:id="851576237">
          <w:marLeft w:val="0"/>
          <w:marRight w:val="0"/>
          <w:marTop w:val="0"/>
          <w:marBottom w:val="0"/>
          <w:divBdr>
            <w:top w:val="none" w:sz="0" w:space="0" w:color="auto"/>
            <w:left w:val="none" w:sz="0" w:space="0" w:color="auto"/>
            <w:bottom w:val="none" w:sz="0" w:space="0" w:color="auto"/>
            <w:right w:val="none" w:sz="0" w:space="0" w:color="auto"/>
          </w:divBdr>
          <w:divsChild>
            <w:div w:id="296883920">
              <w:marLeft w:val="0"/>
              <w:marRight w:val="0"/>
              <w:marTop w:val="0"/>
              <w:marBottom w:val="0"/>
              <w:divBdr>
                <w:top w:val="none" w:sz="0" w:space="0" w:color="auto"/>
                <w:left w:val="none" w:sz="0" w:space="0" w:color="auto"/>
                <w:bottom w:val="none" w:sz="0" w:space="0" w:color="auto"/>
                <w:right w:val="none" w:sz="0" w:space="0" w:color="auto"/>
              </w:divBdr>
            </w:div>
            <w:div w:id="1061751604">
              <w:marLeft w:val="0"/>
              <w:marRight w:val="0"/>
              <w:marTop w:val="0"/>
              <w:marBottom w:val="0"/>
              <w:divBdr>
                <w:top w:val="none" w:sz="0" w:space="0" w:color="auto"/>
                <w:left w:val="none" w:sz="0" w:space="0" w:color="auto"/>
                <w:bottom w:val="none" w:sz="0" w:space="0" w:color="auto"/>
                <w:right w:val="none" w:sz="0" w:space="0" w:color="auto"/>
              </w:divBdr>
            </w:div>
            <w:div w:id="1550460417">
              <w:marLeft w:val="0"/>
              <w:marRight w:val="0"/>
              <w:marTop w:val="0"/>
              <w:marBottom w:val="0"/>
              <w:divBdr>
                <w:top w:val="none" w:sz="0" w:space="0" w:color="auto"/>
                <w:left w:val="none" w:sz="0" w:space="0" w:color="auto"/>
                <w:bottom w:val="none" w:sz="0" w:space="0" w:color="auto"/>
                <w:right w:val="none" w:sz="0" w:space="0" w:color="auto"/>
              </w:divBdr>
            </w:div>
          </w:divsChild>
        </w:div>
        <w:div w:id="875776030">
          <w:marLeft w:val="0"/>
          <w:marRight w:val="0"/>
          <w:marTop w:val="0"/>
          <w:marBottom w:val="0"/>
          <w:divBdr>
            <w:top w:val="none" w:sz="0" w:space="0" w:color="auto"/>
            <w:left w:val="none" w:sz="0" w:space="0" w:color="auto"/>
            <w:bottom w:val="none" w:sz="0" w:space="0" w:color="auto"/>
            <w:right w:val="none" w:sz="0" w:space="0" w:color="auto"/>
          </w:divBdr>
        </w:div>
        <w:div w:id="1255623996">
          <w:marLeft w:val="0"/>
          <w:marRight w:val="0"/>
          <w:marTop w:val="0"/>
          <w:marBottom w:val="0"/>
          <w:divBdr>
            <w:top w:val="none" w:sz="0" w:space="0" w:color="auto"/>
            <w:left w:val="none" w:sz="0" w:space="0" w:color="auto"/>
            <w:bottom w:val="none" w:sz="0" w:space="0" w:color="auto"/>
            <w:right w:val="none" w:sz="0" w:space="0" w:color="auto"/>
          </w:divBdr>
        </w:div>
        <w:div w:id="1599481803">
          <w:marLeft w:val="0"/>
          <w:marRight w:val="0"/>
          <w:marTop w:val="0"/>
          <w:marBottom w:val="0"/>
          <w:divBdr>
            <w:top w:val="none" w:sz="0" w:space="0" w:color="auto"/>
            <w:left w:val="none" w:sz="0" w:space="0" w:color="auto"/>
            <w:bottom w:val="none" w:sz="0" w:space="0" w:color="auto"/>
            <w:right w:val="none" w:sz="0" w:space="0" w:color="auto"/>
          </w:divBdr>
          <w:divsChild>
            <w:div w:id="625047482">
              <w:marLeft w:val="0"/>
              <w:marRight w:val="0"/>
              <w:marTop w:val="0"/>
              <w:marBottom w:val="0"/>
              <w:divBdr>
                <w:top w:val="none" w:sz="0" w:space="0" w:color="auto"/>
                <w:left w:val="none" w:sz="0" w:space="0" w:color="auto"/>
                <w:bottom w:val="none" w:sz="0" w:space="0" w:color="auto"/>
                <w:right w:val="none" w:sz="0" w:space="0" w:color="auto"/>
              </w:divBdr>
            </w:div>
            <w:div w:id="923222346">
              <w:marLeft w:val="0"/>
              <w:marRight w:val="0"/>
              <w:marTop w:val="0"/>
              <w:marBottom w:val="0"/>
              <w:divBdr>
                <w:top w:val="none" w:sz="0" w:space="0" w:color="auto"/>
                <w:left w:val="none" w:sz="0" w:space="0" w:color="auto"/>
                <w:bottom w:val="none" w:sz="0" w:space="0" w:color="auto"/>
                <w:right w:val="none" w:sz="0" w:space="0" w:color="auto"/>
              </w:divBdr>
            </w:div>
            <w:div w:id="1037000631">
              <w:marLeft w:val="0"/>
              <w:marRight w:val="0"/>
              <w:marTop w:val="0"/>
              <w:marBottom w:val="0"/>
              <w:divBdr>
                <w:top w:val="none" w:sz="0" w:space="0" w:color="auto"/>
                <w:left w:val="none" w:sz="0" w:space="0" w:color="auto"/>
                <w:bottom w:val="none" w:sz="0" w:space="0" w:color="auto"/>
                <w:right w:val="none" w:sz="0" w:space="0" w:color="auto"/>
              </w:divBdr>
            </w:div>
            <w:div w:id="1238518003">
              <w:marLeft w:val="0"/>
              <w:marRight w:val="0"/>
              <w:marTop w:val="0"/>
              <w:marBottom w:val="0"/>
              <w:divBdr>
                <w:top w:val="none" w:sz="0" w:space="0" w:color="auto"/>
                <w:left w:val="none" w:sz="0" w:space="0" w:color="auto"/>
                <w:bottom w:val="none" w:sz="0" w:space="0" w:color="auto"/>
                <w:right w:val="none" w:sz="0" w:space="0" w:color="auto"/>
              </w:divBdr>
            </w:div>
          </w:divsChild>
        </w:div>
        <w:div w:id="1647974206">
          <w:marLeft w:val="0"/>
          <w:marRight w:val="0"/>
          <w:marTop w:val="0"/>
          <w:marBottom w:val="0"/>
          <w:divBdr>
            <w:top w:val="none" w:sz="0" w:space="0" w:color="auto"/>
            <w:left w:val="none" w:sz="0" w:space="0" w:color="auto"/>
            <w:bottom w:val="none" w:sz="0" w:space="0" w:color="auto"/>
            <w:right w:val="none" w:sz="0" w:space="0" w:color="auto"/>
          </w:divBdr>
          <w:divsChild>
            <w:div w:id="111293879">
              <w:marLeft w:val="0"/>
              <w:marRight w:val="0"/>
              <w:marTop w:val="0"/>
              <w:marBottom w:val="0"/>
              <w:divBdr>
                <w:top w:val="none" w:sz="0" w:space="0" w:color="auto"/>
                <w:left w:val="none" w:sz="0" w:space="0" w:color="auto"/>
                <w:bottom w:val="none" w:sz="0" w:space="0" w:color="auto"/>
                <w:right w:val="none" w:sz="0" w:space="0" w:color="auto"/>
              </w:divBdr>
            </w:div>
            <w:div w:id="636379098">
              <w:marLeft w:val="0"/>
              <w:marRight w:val="0"/>
              <w:marTop w:val="0"/>
              <w:marBottom w:val="0"/>
              <w:divBdr>
                <w:top w:val="none" w:sz="0" w:space="0" w:color="auto"/>
                <w:left w:val="none" w:sz="0" w:space="0" w:color="auto"/>
                <w:bottom w:val="none" w:sz="0" w:space="0" w:color="auto"/>
                <w:right w:val="none" w:sz="0" w:space="0" w:color="auto"/>
              </w:divBdr>
            </w:div>
            <w:div w:id="766383527">
              <w:marLeft w:val="0"/>
              <w:marRight w:val="0"/>
              <w:marTop w:val="0"/>
              <w:marBottom w:val="0"/>
              <w:divBdr>
                <w:top w:val="none" w:sz="0" w:space="0" w:color="auto"/>
                <w:left w:val="none" w:sz="0" w:space="0" w:color="auto"/>
                <w:bottom w:val="none" w:sz="0" w:space="0" w:color="auto"/>
                <w:right w:val="none" w:sz="0" w:space="0" w:color="auto"/>
              </w:divBdr>
            </w:div>
            <w:div w:id="811677109">
              <w:marLeft w:val="0"/>
              <w:marRight w:val="0"/>
              <w:marTop w:val="0"/>
              <w:marBottom w:val="0"/>
              <w:divBdr>
                <w:top w:val="none" w:sz="0" w:space="0" w:color="auto"/>
                <w:left w:val="none" w:sz="0" w:space="0" w:color="auto"/>
                <w:bottom w:val="none" w:sz="0" w:space="0" w:color="auto"/>
                <w:right w:val="none" w:sz="0" w:space="0" w:color="auto"/>
              </w:divBdr>
            </w:div>
            <w:div w:id="1105923374">
              <w:marLeft w:val="0"/>
              <w:marRight w:val="0"/>
              <w:marTop w:val="0"/>
              <w:marBottom w:val="0"/>
              <w:divBdr>
                <w:top w:val="none" w:sz="0" w:space="0" w:color="auto"/>
                <w:left w:val="none" w:sz="0" w:space="0" w:color="auto"/>
                <w:bottom w:val="none" w:sz="0" w:space="0" w:color="auto"/>
                <w:right w:val="none" w:sz="0" w:space="0" w:color="auto"/>
              </w:divBdr>
            </w:div>
          </w:divsChild>
        </w:div>
        <w:div w:id="1899242586">
          <w:marLeft w:val="0"/>
          <w:marRight w:val="0"/>
          <w:marTop w:val="0"/>
          <w:marBottom w:val="0"/>
          <w:divBdr>
            <w:top w:val="none" w:sz="0" w:space="0" w:color="auto"/>
            <w:left w:val="none" w:sz="0" w:space="0" w:color="auto"/>
            <w:bottom w:val="none" w:sz="0" w:space="0" w:color="auto"/>
            <w:right w:val="none" w:sz="0" w:space="0" w:color="auto"/>
          </w:divBdr>
          <w:divsChild>
            <w:div w:id="209221580">
              <w:marLeft w:val="0"/>
              <w:marRight w:val="0"/>
              <w:marTop w:val="0"/>
              <w:marBottom w:val="0"/>
              <w:divBdr>
                <w:top w:val="none" w:sz="0" w:space="0" w:color="auto"/>
                <w:left w:val="none" w:sz="0" w:space="0" w:color="auto"/>
                <w:bottom w:val="none" w:sz="0" w:space="0" w:color="auto"/>
                <w:right w:val="none" w:sz="0" w:space="0" w:color="auto"/>
              </w:divBdr>
            </w:div>
            <w:div w:id="865676663">
              <w:marLeft w:val="0"/>
              <w:marRight w:val="0"/>
              <w:marTop w:val="0"/>
              <w:marBottom w:val="0"/>
              <w:divBdr>
                <w:top w:val="none" w:sz="0" w:space="0" w:color="auto"/>
                <w:left w:val="none" w:sz="0" w:space="0" w:color="auto"/>
                <w:bottom w:val="none" w:sz="0" w:space="0" w:color="auto"/>
                <w:right w:val="none" w:sz="0" w:space="0" w:color="auto"/>
              </w:divBdr>
            </w:div>
            <w:div w:id="943194316">
              <w:marLeft w:val="0"/>
              <w:marRight w:val="0"/>
              <w:marTop w:val="0"/>
              <w:marBottom w:val="0"/>
              <w:divBdr>
                <w:top w:val="none" w:sz="0" w:space="0" w:color="auto"/>
                <w:left w:val="none" w:sz="0" w:space="0" w:color="auto"/>
                <w:bottom w:val="none" w:sz="0" w:space="0" w:color="auto"/>
                <w:right w:val="none" w:sz="0" w:space="0" w:color="auto"/>
              </w:divBdr>
            </w:div>
            <w:div w:id="201530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05027">
      <w:bodyDiv w:val="1"/>
      <w:marLeft w:val="0"/>
      <w:marRight w:val="0"/>
      <w:marTop w:val="0"/>
      <w:marBottom w:val="0"/>
      <w:divBdr>
        <w:top w:val="none" w:sz="0" w:space="0" w:color="auto"/>
        <w:left w:val="none" w:sz="0" w:space="0" w:color="auto"/>
        <w:bottom w:val="none" w:sz="0" w:space="0" w:color="auto"/>
        <w:right w:val="none" w:sz="0" w:space="0" w:color="auto"/>
      </w:divBdr>
      <w:divsChild>
        <w:div w:id="722368034">
          <w:marLeft w:val="0"/>
          <w:marRight w:val="0"/>
          <w:marTop w:val="0"/>
          <w:marBottom w:val="0"/>
          <w:divBdr>
            <w:top w:val="none" w:sz="0" w:space="0" w:color="auto"/>
            <w:left w:val="none" w:sz="0" w:space="0" w:color="auto"/>
            <w:bottom w:val="none" w:sz="0" w:space="0" w:color="auto"/>
            <w:right w:val="none" w:sz="0" w:space="0" w:color="auto"/>
          </w:divBdr>
        </w:div>
      </w:divsChild>
    </w:div>
    <w:div w:id="479884607">
      <w:bodyDiv w:val="1"/>
      <w:marLeft w:val="0"/>
      <w:marRight w:val="0"/>
      <w:marTop w:val="0"/>
      <w:marBottom w:val="0"/>
      <w:divBdr>
        <w:top w:val="none" w:sz="0" w:space="0" w:color="auto"/>
        <w:left w:val="none" w:sz="0" w:space="0" w:color="auto"/>
        <w:bottom w:val="none" w:sz="0" w:space="0" w:color="auto"/>
        <w:right w:val="none" w:sz="0" w:space="0" w:color="auto"/>
      </w:divBdr>
    </w:div>
    <w:div w:id="486937814">
      <w:bodyDiv w:val="1"/>
      <w:marLeft w:val="0"/>
      <w:marRight w:val="0"/>
      <w:marTop w:val="0"/>
      <w:marBottom w:val="0"/>
      <w:divBdr>
        <w:top w:val="none" w:sz="0" w:space="0" w:color="auto"/>
        <w:left w:val="none" w:sz="0" w:space="0" w:color="auto"/>
        <w:bottom w:val="none" w:sz="0" w:space="0" w:color="auto"/>
        <w:right w:val="none" w:sz="0" w:space="0" w:color="auto"/>
      </w:divBdr>
      <w:divsChild>
        <w:div w:id="669913927">
          <w:marLeft w:val="0"/>
          <w:marRight w:val="0"/>
          <w:marTop w:val="0"/>
          <w:marBottom w:val="0"/>
          <w:divBdr>
            <w:top w:val="none" w:sz="0" w:space="0" w:color="auto"/>
            <w:left w:val="none" w:sz="0" w:space="0" w:color="auto"/>
            <w:bottom w:val="none" w:sz="0" w:space="0" w:color="auto"/>
            <w:right w:val="none" w:sz="0" w:space="0" w:color="auto"/>
          </w:divBdr>
        </w:div>
      </w:divsChild>
    </w:div>
    <w:div w:id="490372797">
      <w:bodyDiv w:val="1"/>
      <w:marLeft w:val="0"/>
      <w:marRight w:val="0"/>
      <w:marTop w:val="0"/>
      <w:marBottom w:val="0"/>
      <w:divBdr>
        <w:top w:val="none" w:sz="0" w:space="0" w:color="auto"/>
        <w:left w:val="none" w:sz="0" w:space="0" w:color="auto"/>
        <w:bottom w:val="none" w:sz="0" w:space="0" w:color="auto"/>
        <w:right w:val="none" w:sz="0" w:space="0" w:color="auto"/>
      </w:divBdr>
    </w:div>
    <w:div w:id="492382256">
      <w:bodyDiv w:val="1"/>
      <w:marLeft w:val="0"/>
      <w:marRight w:val="0"/>
      <w:marTop w:val="0"/>
      <w:marBottom w:val="0"/>
      <w:divBdr>
        <w:top w:val="none" w:sz="0" w:space="0" w:color="auto"/>
        <w:left w:val="none" w:sz="0" w:space="0" w:color="auto"/>
        <w:bottom w:val="none" w:sz="0" w:space="0" w:color="auto"/>
        <w:right w:val="none" w:sz="0" w:space="0" w:color="auto"/>
      </w:divBdr>
      <w:divsChild>
        <w:div w:id="1923487670">
          <w:marLeft w:val="0"/>
          <w:marRight w:val="0"/>
          <w:marTop w:val="0"/>
          <w:marBottom w:val="0"/>
          <w:divBdr>
            <w:top w:val="none" w:sz="0" w:space="0" w:color="auto"/>
            <w:left w:val="none" w:sz="0" w:space="0" w:color="auto"/>
            <w:bottom w:val="none" w:sz="0" w:space="0" w:color="auto"/>
            <w:right w:val="none" w:sz="0" w:space="0" w:color="auto"/>
          </w:divBdr>
        </w:div>
      </w:divsChild>
    </w:div>
    <w:div w:id="492455905">
      <w:bodyDiv w:val="1"/>
      <w:marLeft w:val="0"/>
      <w:marRight w:val="0"/>
      <w:marTop w:val="0"/>
      <w:marBottom w:val="0"/>
      <w:divBdr>
        <w:top w:val="none" w:sz="0" w:space="0" w:color="auto"/>
        <w:left w:val="none" w:sz="0" w:space="0" w:color="auto"/>
        <w:bottom w:val="none" w:sz="0" w:space="0" w:color="auto"/>
        <w:right w:val="none" w:sz="0" w:space="0" w:color="auto"/>
      </w:divBdr>
    </w:div>
    <w:div w:id="506671717">
      <w:bodyDiv w:val="1"/>
      <w:marLeft w:val="0"/>
      <w:marRight w:val="0"/>
      <w:marTop w:val="0"/>
      <w:marBottom w:val="0"/>
      <w:divBdr>
        <w:top w:val="none" w:sz="0" w:space="0" w:color="auto"/>
        <w:left w:val="none" w:sz="0" w:space="0" w:color="auto"/>
        <w:bottom w:val="none" w:sz="0" w:space="0" w:color="auto"/>
        <w:right w:val="none" w:sz="0" w:space="0" w:color="auto"/>
      </w:divBdr>
      <w:divsChild>
        <w:div w:id="329984874">
          <w:marLeft w:val="0"/>
          <w:marRight w:val="0"/>
          <w:marTop w:val="0"/>
          <w:marBottom w:val="0"/>
          <w:divBdr>
            <w:top w:val="none" w:sz="0" w:space="0" w:color="auto"/>
            <w:left w:val="none" w:sz="0" w:space="0" w:color="auto"/>
            <w:bottom w:val="none" w:sz="0" w:space="0" w:color="auto"/>
            <w:right w:val="none" w:sz="0" w:space="0" w:color="auto"/>
          </w:divBdr>
        </w:div>
      </w:divsChild>
    </w:div>
    <w:div w:id="529993843">
      <w:bodyDiv w:val="1"/>
      <w:marLeft w:val="0"/>
      <w:marRight w:val="0"/>
      <w:marTop w:val="0"/>
      <w:marBottom w:val="0"/>
      <w:divBdr>
        <w:top w:val="none" w:sz="0" w:space="0" w:color="auto"/>
        <w:left w:val="none" w:sz="0" w:space="0" w:color="auto"/>
        <w:bottom w:val="none" w:sz="0" w:space="0" w:color="auto"/>
        <w:right w:val="none" w:sz="0" w:space="0" w:color="auto"/>
      </w:divBdr>
    </w:div>
    <w:div w:id="538393076">
      <w:bodyDiv w:val="1"/>
      <w:marLeft w:val="0"/>
      <w:marRight w:val="0"/>
      <w:marTop w:val="0"/>
      <w:marBottom w:val="0"/>
      <w:divBdr>
        <w:top w:val="none" w:sz="0" w:space="0" w:color="auto"/>
        <w:left w:val="none" w:sz="0" w:space="0" w:color="auto"/>
        <w:bottom w:val="none" w:sz="0" w:space="0" w:color="auto"/>
        <w:right w:val="none" w:sz="0" w:space="0" w:color="auto"/>
      </w:divBdr>
    </w:div>
    <w:div w:id="539393857">
      <w:bodyDiv w:val="1"/>
      <w:marLeft w:val="0"/>
      <w:marRight w:val="0"/>
      <w:marTop w:val="0"/>
      <w:marBottom w:val="0"/>
      <w:divBdr>
        <w:top w:val="none" w:sz="0" w:space="0" w:color="auto"/>
        <w:left w:val="none" w:sz="0" w:space="0" w:color="auto"/>
        <w:bottom w:val="none" w:sz="0" w:space="0" w:color="auto"/>
        <w:right w:val="none" w:sz="0" w:space="0" w:color="auto"/>
      </w:divBdr>
    </w:div>
    <w:div w:id="541287967">
      <w:bodyDiv w:val="1"/>
      <w:marLeft w:val="0"/>
      <w:marRight w:val="0"/>
      <w:marTop w:val="0"/>
      <w:marBottom w:val="0"/>
      <w:divBdr>
        <w:top w:val="none" w:sz="0" w:space="0" w:color="auto"/>
        <w:left w:val="none" w:sz="0" w:space="0" w:color="auto"/>
        <w:bottom w:val="none" w:sz="0" w:space="0" w:color="auto"/>
        <w:right w:val="none" w:sz="0" w:space="0" w:color="auto"/>
      </w:divBdr>
      <w:divsChild>
        <w:div w:id="128789075">
          <w:marLeft w:val="547"/>
          <w:marRight w:val="0"/>
          <w:marTop w:val="0"/>
          <w:marBottom w:val="0"/>
          <w:divBdr>
            <w:top w:val="none" w:sz="0" w:space="0" w:color="auto"/>
            <w:left w:val="none" w:sz="0" w:space="0" w:color="auto"/>
            <w:bottom w:val="none" w:sz="0" w:space="0" w:color="auto"/>
            <w:right w:val="none" w:sz="0" w:space="0" w:color="auto"/>
          </w:divBdr>
        </w:div>
        <w:div w:id="704596898">
          <w:marLeft w:val="547"/>
          <w:marRight w:val="0"/>
          <w:marTop w:val="0"/>
          <w:marBottom w:val="0"/>
          <w:divBdr>
            <w:top w:val="none" w:sz="0" w:space="0" w:color="auto"/>
            <w:left w:val="none" w:sz="0" w:space="0" w:color="auto"/>
            <w:bottom w:val="none" w:sz="0" w:space="0" w:color="auto"/>
            <w:right w:val="none" w:sz="0" w:space="0" w:color="auto"/>
          </w:divBdr>
        </w:div>
        <w:div w:id="1121147545">
          <w:marLeft w:val="547"/>
          <w:marRight w:val="0"/>
          <w:marTop w:val="0"/>
          <w:marBottom w:val="0"/>
          <w:divBdr>
            <w:top w:val="none" w:sz="0" w:space="0" w:color="auto"/>
            <w:left w:val="none" w:sz="0" w:space="0" w:color="auto"/>
            <w:bottom w:val="none" w:sz="0" w:space="0" w:color="auto"/>
            <w:right w:val="none" w:sz="0" w:space="0" w:color="auto"/>
          </w:divBdr>
        </w:div>
        <w:div w:id="1582330780">
          <w:marLeft w:val="547"/>
          <w:marRight w:val="0"/>
          <w:marTop w:val="0"/>
          <w:marBottom w:val="0"/>
          <w:divBdr>
            <w:top w:val="none" w:sz="0" w:space="0" w:color="auto"/>
            <w:left w:val="none" w:sz="0" w:space="0" w:color="auto"/>
            <w:bottom w:val="none" w:sz="0" w:space="0" w:color="auto"/>
            <w:right w:val="none" w:sz="0" w:space="0" w:color="auto"/>
          </w:divBdr>
        </w:div>
        <w:div w:id="1986422785">
          <w:marLeft w:val="547"/>
          <w:marRight w:val="0"/>
          <w:marTop w:val="0"/>
          <w:marBottom w:val="0"/>
          <w:divBdr>
            <w:top w:val="none" w:sz="0" w:space="0" w:color="auto"/>
            <w:left w:val="none" w:sz="0" w:space="0" w:color="auto"/>
            <w:bottom w:val="none" w:sz="0" w:space="0" w:color="auto"/>
            <w:right w:val="none" w:sz="0" w:space="0" w:color="auto"/>
          </w:divBdr>
        </w:div>
      </w:divsChild>
    </w:div>
    <w:div w:id="548537513">
      <w:bodyDiv w:val="1"/>
      <w:marLeft w:val="0"/>
      <w:marRight w:val="0"/>
      <w:marTop w:val="0"/>
      <w:marBottom w:val="0"/>
      <w:divBdr>
        <w:top w:val="none" w:sz="0" w:space="0" w:color="auto"/>
        <w:left w:val="none" w:sz="0" w:space="0" w:color="auto"/>
        <w:bottom w:val="none" w:sz="0" w:space="0" w:color="auto"/>
        <w:right w:val="none" w:sz="0" w:space="0" w:color="auto"/>
      </w:divBdr>
      <w:divsChild>
        <w:div w:id="1114321597">
          <w:marLeft w:val="0"/>
          <w:marRight w:val="0"/>
          <w:marTop w:val="0"/>
          <w:marBottom w:val="0"/>
          <w:divBdr>
            <w:top w:val="none" w:sz="0" w:space="0" w:color="auto"/>
            <w:left w:val="none" w:sz="0" w:space="0" w:color="auto"/>
            <w:bottom w:val="none" w:sz="0" w:space="0" w:color="auto"/>
            <w:right w:val="none" w:sz="0" w:space="0" w:color="auto"/>
          </w:divBdr>
        </w:div>
      </w:divsChild>
    </w:div>
    <w:div w:id="579414255">
      <w:bodyDiv w:val="1"/>
      <w:marLeft w:val="0"/>
      <w:marRight w:val="0"/>
      <w:marTop w:val="0"/>
      <w:marBottom w:val="0"/>
      <w:divBdr>
        <w:top w:val="none" w:sz="0" w:space="0" w:color="auto"/>
        <w:left w:val="none" w:sz="0" w:space="0" w:color="auto"/>
        <w:bottom w:val="none" w:sz="0" w:space="0" w:color="auto"/>
        <w:right w:val="none" w:sz="0" w:space="0" w:color="auto"/>
      </w:divBdr>
      <w:divsChild>
        <w:div w:id="223176295">
          <w:marLeft w:val="0"/>
          <w:marRight w:val="0"/>
          <w:marTop w:val="0"/>
          <w:marBottom w:val="0"/>
          <w:divBdr>
            <w:top w:val="none" w:sz="0" w:space="0" w:color="auto"/>
            <w:left w:val="none" w:sz="0" w:space="0" w:color="auto"/>
            <w:bottom w:val="none" w:sz="0" w:space="0" w:color="auto"/>
            <w:right w:val="none" w:sz="0" w:space="0" w:color="auto"/>
          </w:divBdr>
        </w:div>
      </w:divsChild>
    </w:div>
    <w:div w:id="581139288">
      <w:bodyDiv w:val="1"/>
      <w:marLeft w:val="0"/>
      <w:marRight w:val="0"/>
      <w:marTop w:val="0"/>
      <w:marBottom w:val="0"/>
      <w:divBdr>
        <w:top w:val="none" w:sz="0" w:space="0" w:color="auto"/>
        <w:left w:val="none" w:sz="0" w:space="0" w:color="auto"/>
        <w:bottom w:val="none" w:sz="0" w:space="0" w:color="auto"/>
        <w:right w:val="none" w:sz="0" w:space="0" w:color="auto"/>
      </w:divBdr>
      <w:divsChild>
        <w:div w:id="1523587455">
          <w:marLeft w:val="0"/>
          <w:marRight w:val="0"/>
          <w:marTop w:val="0"/>
          <w:marBottom w:val="0"/>
          <w:divBdr>
            <w:top w:val="none" w:sz="0" w:space="0" w:color="auto"/>
            <w:left w:val="none" w:sz="0" w:space="0" w:color="auto"/>
            <w:bottom w:val="none" w:sz="0" w:space="0" w:color="auto"/>
            <w:right w:val="none" w:sz="0" w:space="0" w:color="auto"/>
          </w:divBdr>
        </w:div>
      </w:divsChild>
    </w:div>
    <w:div w:id="584651801">
      <w:bodyDiv w:val="1"/>
      <w:marLeft w:val="0"/>
      <w:marRight w:val="0"/>
      <w:marTop w:val="0"/>
      <w:marBottom w:val="0"/>
      <w:divBdr>
        <w:top w:val="none" w:sz="0" w:space="0" w:color="auto"/>
        <w:left w:val="none" w:sz="0" w:space="0" w:color="auto"/>
        <w:bottom w:val="none" w:sz="0" w:space="0" w:color="auto"/>
        <w:right w:val="none" w:sz="0" w:space="0" w:color="auto"/>
      </w:divBdr>
      <w:divsChild>
        <w:div w:id="1573544347">
          <w:marLeft w:val="547"/>
          <w:marRight w:val="0"/>
          <w:marTop w:val="0"/>
          <w:marBottom w:val="0"/>
          <w:divBdr>
            <w:top w:val="none" w:sz="0" w:space="0" w:color="auto"/>
            <w:left w:val="none" w:sz="0" w:space="0" w:color="auto"/>
            <w:bottom w:val="none" w:sz="0" w:space="0" w:color="auto"/>
            <w:right w:val="none" w:sz="0" w:space="0" w:color="auto"/>
          </w:divBdr>
        </w:div>
      </w:divsChild>
    </w:div>
    <w:div w:id="589431019">
      <w:bodyDiv w:val="1"/>
      <w:marLeft w:val="0"/>
      <w:marRight w:val="0"/>
      <w:marTop w:val="0"/>
      <w:marBottom w:val="0"/>
      <w:divBdr>
        <w:top w:val="none" w:sz="0" w:space="0" w:color="auto"/>
        <w:left w:val="none" w:sz="0" w:space="0" w:color="auto"/>
        <w:bottom w:val="none" w:sz="0" w:space="0" w:color="auto"/>
        <w:right w:val="none" w:sz="0" w:space="0" w:color="auto"/>
      </w:divBdr>
      <w:divsChild>
        <w:div w:id="1223833699">
          <w:marLeft w:val="0"/>
          <w:marRight w:val="0"/>
          <w:marTop w:val="0"/>
          <w:marBottom w:val="0"/>
          <w:divBdr>
            <w:top w:val="none" w:sz="0" w:space="0" w:color="auto"/>
            <w:left w:val="none" w:sz="0" w:space="0" w:color="auto"/>
            <w:bottom w:val="none" w:sz="0" w:space="0" w:color="auto"/>
            <w:right w:val="none" w:sz="0" w:space="0" w:color="auto"/>
          </w:divBdr>
        </w:div>
        <w:div w:id="1372072120">
          <w:marLeft w:val="0"/>
          <w:marRight w:val="0"/>
          <w:marTop w:val="0"/>
          <w:marBottom w:val="0"/>
          <w:divBdr>
            <w:top w:val="none" w:sz="0" w:space="0" w:color="auto"/>
            <w:left w:val="none" w:sz="0" w:space="0" w:color="auto"/>
            <w:bottom w:val="none" w:sz="0" w:space="0" w:color="auto"/>
            <w:right w:val="none" w:sz="0" w:space="0" w:color="auto"/>
          </w:divBdr>
        </w:div>
        <w:div w:id="1424645260">
          <w:marLeft w:val="0"/>
          <w:marRight w:val="0"/>
          <w:marTop w:val="0"/>
          <w:marBottom w:val="0"/>
          <w:divBdr>
            <w:top w:val="none" w:sz="0" w:space="0" w:color="auto"/>
            <w:left w:val="none" w:sz="0" w:space="0" w:color="auto"/>
            <w:bottom w:val="none" w:sz="0" w:space="0" w:color="auto"/>
            <w:right w:val="none" w:sz="0" w:space="0" w:color="auto"/>
          </w:divBdr>
        </w:div>
        <w:div w:id="2005433905">
          <w:marLeft w:val="0"/>
          <w:marRight w:val="0"/>
          <w:marTop w:val="0"/>
          <w:marBottom w:val="0"/>
          <w:divBdr>
            <w:top w:val="none" w:sz="0" w:space="0" w:color="auto"/>
            <w:left w:val="none" w:sz="0" w:space="0" w:color="auto"/>
            <w:bottom w:val="none" w:sz="0" w:space="0" w:color="auto"/>
            <w:right w:val="none" w:sz="0" w:space="0" w:color="auto"/>
          </w:divBdr>
        </w:div>
      </w:divsChild>
    </w:div>
    <w:div w:id="606163264">
      <w:bodyDiv w:val="1"/>
      <w:marLeft w:val="0"/>
      <w:marRight w:val="0"/>
      <w:marTop w:val="0"/>
      <w:marBottom w:val="0"/>
      <w:divBdr>
        <w:top w:val="none" w:sz="0" w:space="0" w:color="auto"/>
        <w:left w:val="none" w:sz="0" w:space="0" w:color="auto"/>
        <w:bottom w:val="none" w:sz="0" w:space="0" w:color="auto"/>
        <w:right w:val="none" w:sz="0" w:space="0" w:color="auto"/>
      </w:divBdr>
      <w:divsChild>
        <w:div w:id="77798283">
          <w:marLeft w:val="0"/>
          <w:marRight w:val="0"/>
          <w:marTop w:val="0"/>
          <w:marBottom w:val="0"/>
          <w:divBdr>
            <w:top w:val="none" w:sz="0" w:space="0" w:color="auto"/>
            <w:left w:val="none" w:sz="0" w:space="0" w:color="auto"/>
            <w:bottom w:val="none" w:sz="0" w:space="0" w:color="auto"/>
            <w:right w:val="none" w:sz="0" w:space="0" w:color="auto"/>
          </w:divBdr>
        </w:div>
      </w:divsChild>
    </w:div>
    <w:div w:id="606622896">
      <w:bodyDiv w:val="1"/>
      <w:marLeft w:val="0"/>
      <w:marRight w:val="0"/>
      <w:marTop w:val="0"/>
      <w:marBottom w:val="0"/>
      <w:divBdr>
        <w:top w:val="none" w:sz="0" w:space="0" w:color="auto"/>
        <w:left w:val="none" w:sz="0" w:space="0" w:color="auto"/>
        <w:bottom w:val="none" w:sz="0" w:space="0" w:color="auto"/>
        <w:right w:val="none" w:sz="0" w:space="0" w:color="auto"/>
      </w:divBdr>
    </w:div>
    <w:div w:id="606892948">
      <w:bodyDiv w:val="1"/>
      <w:marLeft w:val="0"/>
      <w:marRight w:val="0"/>
      <w:marTop w:val="0"/>
      <w:marBottom w:val="0"/>
      <w:divBdr>
        <w:top w:val="none" w:sz="0" w:space="0" w:color="auto"/>
        <w:left w:val="none" w:sz="0" w:space="0" w:color="auto"/>
        <w:bottom w:val="none" w:sz="0" w:space="0" w:color="auto"/>
        <w:right w:val="none" w:sz="0" w:space="0" w:color="auto"/>
      </w:divBdr>
      <w:divsChild>
        <w:div w:id="1125268505">
          <w:marLeft w:val="0"/>
          <w:marRight w:val="0"/>
          <w:marTop w:val="0"/>
          <w:marBottom w:val="0"/>
          <w:divBdr>
            <w:top w:val="none" w:sz="0" w:space="0" w:color="auto"/>
            <w:left w:val="none" w:sz="0" w:space="0" w:color="auto"/>
            <w:bottom w:val="none" w:sz="0" w:space="0" w:color="auto"/>
            <w:right w:val="none" w:sz="0" w:space="0" w:color="auto"/>
          </w:divBdr>
        </w:div>
      </w:divsChild>
    </w:div>
    <w:div w:id="607197958">
      <w:bodyDiv w:val="1"/>
      <w:marLeft w:val="0"/>
      <w:marRight w:val="0"/>
      <w:marTop w:val="0"/>
      <w:marBottom w:val="0"/>
      <w:divBdr>
        <w:top w:val="none" w:sz="0" w:space="0" w:color="auto"/>
        <w:left w:val="none" w:sz="0" w:space="0" w:color="auto"/>
        <w:bottom w:val="none" w:sz="0" w:space="0" w:color="auto"/>
        <w:right w:val="none" w:sz="0" w:space="0" w:color="auto"/>
      </w:divBdr>
    </w:div>
    <w:div w:id="607855240">
      <w:bodyDiv w:val="1"/>
      <w:marLeft w:val="0"/>
      <w:marRight w:val="0"/>
      <w:marTop w:val="0"/>
      <w:marBottom w:val="0"/>
      <w:divBdr>
        <w:top w:val="none" w:sz="0" w:space="0" w:color="auto"/>
        <w:left w:val="none" w:sz="0" w:space="0" w:color="auto"/>
        <w:bottom w:val="none" w:sz="0" w:space="0" w:color="auto"/>
        <w:right w:val="none" w:sz="0" w:space="0" w:color="auto"/>
      </w:divBdr>
    </w:div>
    <w:div w:id="628704612">
      <w:bodyDiv w:val="1"/>
      <w:marLeft w:val="0"/>
      <w:marRight w:val="0"/>
      <w:marTop w:val="0"/>
      <w:marBottom w:val="0"/>
      <w:divBdr>
        <w:top w:val="none" w:sz="0" w:space="0" w:color="auto"/>
        <w:left w:val="none" w:sz="0" w:space="0" w:color="auto"/>
        <w:bottom w:val="none" w:sz="0" w:space="0" w:color="auto"/>
        <w:right w:val="none" w:sz="0" w:space="0" w:color="auto"/>
      </w:divBdr>
      <w:divsChild>
        <w:div w:id="552500751">
          <w:marLeft w:val="0"/>
          <w:marRight w:val="0"/>
          <w:marTop w:val="0"/>
          <w:marBottom w:val="0"/>
          <w:divBdr>
            <w:top w:val="none" w:sz="0" w:space="0" w:color="auto"/>
            <w:left w:val="none" w:sz="0" w:space="0" w:color="auto"/>
            <w:bottom w:val="none" w:sz="0" w:space="0" w:color="auto"/>
            <w:right w:val="none" w:sz="0" w:space="0" w:color="auto"/>
          </w:divBdr>
        </w:div>
      </w:divsChild>
    </w:div>
    <w:div w:id="634261597">
      <w:bodyDiv w:val="1"/>
      <w:marLeft w:val="0"/>
      <w:marRight w:val="0"/>
      <w:marTop w:val="0"/>
      <w:marBottom w:val="0"/>
      <w:divBdr>
        <w:top w:val="none" w:sz="0" w:space="0" w:color="auto"/>
        <w:left w:val="none" w:sz="0" w:space="0" w:color="auto"/>
        <w:bottom w:val="none" w:sz="0" w:space="0" w:color="auto"/>
        <w:right w:val="none" w:sz="0" w:space="0" w:color="auto"/>
      </w:divBdr>
    </w:div>
    <w:div w:id="640841426">
      <w:bodyDiv w:val="1"/>
      <w:marLeft w:val="0"/>
      <w:marRight w:val="0"/>
      <w:marTop w:val="0"/>
      <w:marBottom w:val="0"/>
      <w:divBdr>
        <w:top w:val="none" w:sz="0" w:space="0" w:color="auto"/>
        <w:left w:val="none" w:sz="0" w:space="0" w:color="auto"/>
        <w:bottom w:val="none" w:sz="0" w:space="0" w:color="auto"/>
        <w:right w:val="none" w:sz="0" w:space="0" w:color="auto"/>
      </w:divBdr>
    </w:div>
    <w:div w:id="647127633">
      <w:bodyDiv w:val="1"/>
      <w:marLeft w:val="0"/>
      <w:marRight w:val="0"/>
      <w:marTop w:val="0"/>
      <w:marBottom w:val="0"/>
      <w:divBdr>
        <w:top w:val="none" w:sz="0" w:space="0" w:color="auto"/>
        <w:left w:val="none" w:sz="0" w:space="0" w:color="auto"/>
        <w:bottom w:val="none" w:sz="0" w:space="0" w:color="auto"/>
        <w:right w:val="none" w:sz="0" w:space="0" w:color="auto"/>
      </w:divBdr>
      <w:divsChild>
        <w:div w:id="229779139">
          <w:marLeft w:val="0"/>
          <w:marRight w:val="0"/>
          <w:marTop w:val="0"/>
          <w:marBottom w:val="0"/>
          <w:divBdr>
            <w:top w:val="none" w:sz="0" w:space="0" w:color="auto"/>
            <w:left w:val="none" w:sz="0" w:space="0" w:color="auto"/>
            <w:bottom w:val="none" w:sz="0" w:space="0" w:color="auto"/>
            <w:right w:val="none" w:sz="0" w:space="0" w:color="auto"/>
          </w:divBdr>
        </w:div>
        <w:div w:id="247080375">
          <w:marLeft w:val="0"/>
          <w:marRight w:val="0"/>
          <w:marTop w:val="0"/>
          <w:marBottom w:val="0"/>
          <w:divBdr>
            <w:top w:val="none" w:sz="0" w:space="0" w:color="auto"/>
            <w:left w:val="none" w:sz="0" w:space="0" w:color="auto"/>
            <w:bottom w:val="none" w:sz="0" w:space="0" w:color="auto"/>
            <w:right w:val="none" w:sz="0" w:space="0" w:color="auto"/>
          </w:divBdr>
        </w:div>
        <w:div w:id="426923540">
          <w:marLeft w:val="0"/>
          <w:marRight w:val="0"/>
          <w:marTop w:val="0"/>
          <w:marBottom w:val="0"/>
          <w:divBdr>
            <w:top w:val="none" w:sz="0" w:space="0" w:color="auto"/>
            <w:left w:val="none" w:sz="0" w:space="0" w:color="auto"/>
            <w:bottom w:val="none" w:sz="0" w:space="0" w:color="auto"/>
            <w:right w:val="none" w:sz="0" w:space="0" w:color="auto"/>
          </w:divBdr>
        </w:div>
        <w:div w:id="735128695">
          <w:marLeft w:val="0"/>
          <w:marRight w:val="0"/>
          <w:marTop w:val="0"/>
          <w:marBottom w:val="0"/>
          <w:divBdr>
            <w:top w:val="none" w:sz="0" w:space="0" w:color="auto"/>
            <w:left w:val="none" w:sz="0" w:space="0" w:color="auto"/>
            <w:bottom w:val="none" w:sz="0" w:space="0" w:color="auto"/>
            <w:right w:val="none" w:sz="0" w:space="0" w:color="auto"/>
          </w:divBdr>
        </w:div>
        <w:div w:id="1428619598">
          <w:marLeft w:val="0"/>
          <w:marRight w:val="0"/>
          <w:marTop w:val="0"/>
          <w:marBottom w:val="0"/>
          <w:divBdr>
            <w:top w:val="none" w:sz="0" w:space="0" w:color="auto"/>
            <w:left w:val="none" w:sz="0" w:space="0" w:color="auto"/>
            <w:bottom w:val="none" w:sz="0" w:space="0" w:color="auto"/>
            <w:right w:val="none" w:sz="0" w:space="0" w:color="auto"/>
          </w:divBdr>
        </w:div>
        <w:div w:id="1644894560">
          <w:marLeft w:val="0"/>
          <w:marRight w:val="0"/>
          <w:marTop w:val="0"/>
          <w:marBottom w:val="0"/>
          <w:divBdr>
            <w:top w:val="none" w:sz="0" w:space="0" w:color="auto"/>
            <w:left w:val="none" w:sz="0" w:space="0" w:color="auto"/>
            <w:bottom w:val="none" w:sz="0" w:space="0" w:color="auto"/>
            <w:right w:val="none" w:sz="0" w:space="0" w:color="auto"/>
          </w:divBdr>
        </w:div>
        <w:div w:id="1676032211">
          <w:marLeft w:val="0"/>
          <w:marRight w:val="0"/>
          <w:marTop w:val="0"/>
          <w:marBottom w:val="0"/>
          <w:divBdr>
            <w:top w:val="none" w:sz="0" w:space="0" w:color="auto"/>
            <w:left w:val="none" w:sz="0" w:space="0" w:color="auto"/>
            <w:bottom w:val="none" w:sz="0" w:space="0" w:color="auto"/>
            <w:right w:val="none" w:sz="0" w:space="0" w:color="auto"/>
          </w:divBdr>
        </w:div>
        <w:div w:id="1782260692">
          <w:marLeft w:val="0"/>
          <w:marRight w:val="0"/>
          <w:marTop w:val="0"/>
          <w:marBottom w:val="0"/>
          <w:divBdr>
            <w:top w:val="none" w:sz="0" w:space="0" w:color="auto"/>
            <w:left w:val="none" w:sz="0" w:space="0" w:color="auto"/>
            <w:bottom w:val="none" w:sz="0" w:space="0" w:color="auto"/>
            <w:right w:val="none" w:sz="0" w:space="0" w:color="auto"/>
          </w:divBdr>
        </w:div>
        <w:div w:id="1846943545">
          <w:marLeft w:val="0"/>
          <w:marRight w:val="0"/>
          <w:marTop w:val="0"/>
          <w:marBottom w:val="0"/>
          <w:divBdr>
            <w:top w:val="none" w:sz="0" w:space="0" w:color="auto"/>
            <w:left w:val="none" w:sz="0" w:space="0" w:color="auto"/>
            <w:bottom w:val="none" w:sz="0" w:space="0" w:color="auto"/>
            <w:right w:val="none" w:sz="0" w:space="0" w:color="auto"/>
          </w:divBdr>
        </w:div>
      </w:divsChild>
    </w:div>
    <w:div w:id="656808050">
      <w:bodyDiv w:val="1"/>
      <w:marLeft w:val="0"/>
      <w:marRight w:val="0"/>
      <w:marTop w:val="0"/>
      <w:marBottom w:val="0"/>
      <w:divBdr>
        <w:top w:val="none" w:sz="0" w:space="0" w:color="auto"/>
        <w:left w:val="none" w:sz="0" w:space="0" w:color="auto"/>
        <w:bottom w:val="none" w:sz="0" w:space="0" w:color="auto"/>
        <w:right w:val="none" w:sz="0" w:space="0" w:color="auto"/>
      </w:divBdr>
    </w:div>
    <w:div w:id="664630039">
      <w:bodyDiv w:val="1"/>
      <w:marLeft w:val="0"/>
      <w:marRight w:val="0"/>
      <w:marTop w:val="0"/>
      <w:marBottom w:val="0"/>
      <w:divBdr>
        <w:top w:val="none" w:sz="0" w:space="0" w:color="auto"/>
        <w:left w:val="none" w:sz="0" w:space="0" w:color="auto"/>
        <w:bottom w:val="none" w:sz="0" w:space="0" w:color="auto"/>
        <w:right w:val="none" w:sz="0" w:space="0" w:color="auto"/>
      </w:divBdr>
      <w:divsChild>
        <w:div w:id="474639906">
          <w:marLeft w:val="547"/>
          <w:marRight w:val="0"/>
          <w:marTop w:val="0"/>
          <w:marBottom w:val="0"/>
          <w:divBdr>
            <w:top w:val="none" w:sz="0" w:space="0" w:color="auto"/>
            <w:left w:val="none" w:sz="0" w:space="0" w:color="auto"/>
            <w:bottom w:val="none" w:sz="0" w:space="0" w:color="auto"/>
            <w:right w:val="none" w:sz="0" w:space="0" w:color="auto"/>
          </w:divBdr>
        </w:div>
      </w:divsChild>
    </w:div>
    <w:div w:id="694382756">
      <w:bodyDiv w:val="1"/>
      <w:marLeft w:val="0"/>
      <w:marRight w:val="0"/>
      <w:marTop w:val="0"/>
      <w:marBottom w:val="0"/>
      <w:divBdr>
        <w:top w:val="none" w:sz="0" w:space="0" w:color="auto"/>
        <w:left w:val="none" w:sz="0" w:space="0" w:color="auto"/>
        <w:bottom w:val="none" w:sz="0" w:space="0" w:color="auto"/>
        <w:right w:val="none" w:sz="0" w:space="0" w:color="auto"/>
      </w:divBdr>
      <w:divsChild>
        <w:div w:id="114838561">
          <w:marLeft w:val="547"/>
          <w:marRight w:val="0"/>
          <w:marTop w:val="0"/>
          <w:marBottom w:val="0"/>
          <w:divBdr>
            <w:top w:val="none" w:sz="0" w:space="0" w:color="auto"/>
            <w:left w:val="none" w:sz="0" w:space="0" w:color="auto"/>
            <w:bottom w:val="none" w:sz="0" w:space="0" w:color="auto"/>
            <w:right w:val="none" w:sz="0" w:space="0" w:color="auto"/>
          </w:divBdr>
        </w:div>
      </w:divsChild>
    </w:div>
    <w:div w:id="708801859">
      <w:bodyDiv w:val="1"/>
      <w:marLeft w:val="0"/>
      <w:marRight w:val="0"/>
      <w:marTop w:val="0"/>
      <w:marBottom w:val="0"/>
      <w:divBdr>
        <w:top w:val="none" w:sz="0" w:space="0" w:color="auto"/>
        <w:left w:val="none" w:sz="0" w:space="0" w:color="auto"/>
        <w:bottom w:val="none" w:sz="0" w:space="0" w:color="auto"/>
        <w:right w:val="none" w:sz="0" w:space="0" w:color="auto"/>
      </w:divBdr>
      <w:divsChild>
        <w:div w:id="932281861">
          <w:marLeft w:val="0"/>
          <w:marRight w:val="0"/>
          <w:marTop w:val="0"/>
          <w:marBottom w:val="0"/>
          <w:divBdr>
            <w:top w:val="none" w:sz="0" w:space="0" w:color="auto"/>
            <w:left w:val="none" w:sz="0" w:space="0" w:color="auto"/>
            <w:bottom w:val="none" w:sz="0" w:space="0" w:color="auto"/>
            <w:right w:val="none" w:sz="0" w:space="0" w:color="auto"/>
          </w:divBdr>
        </w:div>
      </w:divsChild>
    </w:div>
    <w:div w:id="713044593">
      <w:bodyDiv w:val="1"/>
      <w:marLeft w:val="0"/>
      <w:marRight w:val="0"/>
      <w:marTop w:val="0"/>
      <w:marBottom w:val="0"/>
      <w:divBdr>
        <w:top w:val="none" w:sz="0" w:space="0" w:color="auto"/>
        <w:left w:val="none" w:sz="0" w:space="0" w:color="auto"/>
        <w:bottom w:val="none" w:sz="0" w:space="0" w:color="auto"/>
        <w:right w:val="none" w:sz="0" w:space="0" w:color="auto"/>
      </w:divBdr>
    </w:div>
    <w:div w:id="728573926">
      <w:bodyDiv w:val="1"/>
      <w:marLeft w:val="0"/>
      <w:marRight w:val="0"/>
      <w:marTop w:val="0"/>
      <w:marBottom w:val="0"/>
      <w:divBdr>
        <w:top w:val="none" w:sz="0" w:space="0" w:color="auto"/>
        <w:left w:val="none" w:sz="0" w:space="0" w:color="auto"/>
        <w:bottom w:val="none" w:sz="0" w:space="0" w:color="auto"/>
        <w:right w:val="none" w:sz="0" w:space="0" w:color="auto"/>
      </w:divBdr>
      <w:divsChild>
        <w:div w:id="371149537">
          <w:marLeft w:val="0"/>
          <w:marRight w:val="0"/>
          <w:marTop w:val="0"/>
          <w:marBottom w:val="0"/>
          <w:divBdr>
            <w:top w:val="none" w:sz="0" w:space="0" w:color="auto"/>
            <w:left w:val="none" w:sz="0" w:space="0" w:color="auto"/>
            <w:bottom w:val="none" w:sz="0" w:space="0" w:color="auto"/>
            <w:right w:val="none" w:sz="0" w:space="0" w:color="auto"/>
          </w:divBdr>
        </w:div>
      </w:divsChild>
    </w:div>
    <w:div w:id="732123200">
      <w:bodyDiv w:val="1"/>
      <w:marLeft w:val="0"/>
      <w:marRight w:val="0"/>
      <w:marTop w:val="0"/>
      <w:marBottom w:val="0"/>
      <w:divBdr>
        <w:top w:val="none" w:sz="0" w:space="0" w:color="auto"/>
        <w:left w:val="none" w:sz="0" w:space="0" w:color="auto"/>
        <w:bottom w:val="none" w:sz="0" w:space="0" w:color="auto"/>
        <w:right w:val="none" w:sz="0" w:space="0" w:color="auto"/>
      </w:divBdr>
      <w:divsChild>
        <w:div w:id="1905799920">
          <w:marLeft w:val="0"/>
          <w:marRight w:val="0"/>
          <w:marTop w:val="0"/>
          <w:marBottom w:val="0"/>
          <w:divBdr>
            <w:top w:val="none" w:sz="0" w:space="0" w:color="auto"/>
            <w:left w:val="none" w:sz="0" w:space="0" w:color="auto"/>
            <w:bottom w:val="none" w:sz="0" w:space="0" w:color="auto"/>
            <w:right w:val="none" w:sz="0" w:space="0" w:color="auto"/>
          </w:divBdr>
        </w:div>
      </w:divsChild>
    </w:div>
    <w:div w:id="739523788">
      <w:bodyDiv w:val="1"/>
      <w:marLeft w:val="0"/>
      <w:marRight w:val="0"/>
      <w:marTop w:val="0"/>
      <w:marBottom w:val="0"/>
      <w:divBdr>
        <w:top w:val="none" w:sz="0" w:space="0" w:color="auto"/>
        <w:left w:val="none" w:sz="0" w:space="0" w:color="auto"/>
        <w:bottom w:val="none" w:sz="0" w:space="0" w:color="auto"/>
        <w:right w:val="none" w:sz="0" w:space="0" w:color="auto"/>
      </w:divBdr>
      <w:divsChild>
        <w:div w:id="915239206">
          <w:marLeft w:val="547"/>
          <w:marRight w:val="0"/>
          <w:marTop w:val="0"/>
          <w:marBottom w:val="0"/>
          <w:divBdr>
            <w:top w:val="none" w:sz="0" w:space="0" w:color="auto"/>
            <w:left w:val="none" w:sz="0" w:space="0" w:color="auto"/>
            <w:bottom w:val="none" w:sz="0" w:space="0" w:color="auto"/>
            <w:right w:val="none" w:sz="0" w:space="0" w:color="auto"/>
          </w:divBdr>
        </w:div>
        <w:div w:id="773332124">
          <w:marLeft w:val="547"/>
          <w:marRight w:val="0"/>
          <w:marTop w:val="0"/>
          <w:marBottom w:val="0"/>
          <w:divBdr>
            <w:top w:val="none" w:sz="0" w:space="0" w:color="auto"/>
            <w:left w:val="none" w:sz="0" w:space="0" w:color="auto"/>
            <w:bottom w:val="none" w:sz="0" w:space="0" w:color="auto"/>
            <w:right w:val="none" w:sz="0" w:space="0" w:color="auto"/>
          </w:divBdr>
        </w:div>
        <w:div w:id="452990076">
          <w:marLeft w:val="547"/>
          <w:marRight w:val="0"/>
          <w:marTop w:val="0"/>
          <w:marBottom w:val="0"/>
          <w:divBdr>
            <w:top w:val="none" w:sz="0" w:space="0" w:color="auto"/>
            <w:left w:val="none" w:sz="0" w:space="0" w:color="auto"/>
            <w:bottom w:val="none" w:sz="0" w:space="0" w:color="auto"/>
            <w:right w:val="none" w:sz="0" w:space="0" w:color="auto"/>
          </w:divBdr>
        </w:div>
        <w:div w:id="377626458">
          <w:marLeft w:val="547"/>
          <w:marRight w:val="0"/>
          <w:marTop w:val="0"/>
          <w:marBottom w:val="0"/>
          <w:divBdr>
            <w:top w:val="none" w:sz="0" w:space="0" w:color="auto"/>
            <w:left w:val="none" w:sz="0" w:space="0" w:color="auto"/>
            <w:bottom w:val="none" w:sz="0" w:space="0" w:color="auto"/>
            <w:right w:val="none" w:sz="0" w:space="0" w:color="auto"/>
          </w:divBdr>
        </w:div>
        <w:div w:id="497423978">
          <w:marLeft w:val="547"/>
          <w:marRight w:val="0"/>
          <w:marTop w:val="0"/>
          <w:marBottom w:val="0"/>
          <w:divBdr>
            <w:top w:val="none" w:sz="0" w:space="0" w:color="auto"/>
            <w:left w:val="none" w:sz="0" w:space="0" w:color="auto"/>
            <w:bottom w:val="none" w:sz="0" w:space="0" w:color="auto"/>
            <w:right w:val="none" w:sz="0" w:space="0" w:color="auto"/>
          </w:divBdr>
        </w:div>
        <w:div w:id="1064185296">
          <w:marLeft w:val="547"/>
          <w:marRight w:val="0"/>
          <w:marTop w:val="0"/>
          <w:marBottom w:val="0"/>
          <w:divBdr>
            <w:top w:val="none" w:sz="0" w:space="0" w:color="auto"/>
            <w:left w:val="none" w:sz="0" w:space="0" w:color="auto"/>
            <w:bottom w:val="none" w:sz="0" w:space="0" w:color="auto"/>
            <w:right w:val="none" w:sz="0" w:space="0" w:color="auto"/>
          </w:divBdr>
        </w:div>
      </w:divsChild>
    </w:div>
    <w:div w:id="747578582">
      <w:bodyDiv w:val="1"/>
      <w:marLeft w:val="0"/>
      <w:marRight w:val="0"/>
      <w:marTop w:val="0"/>
      <w:marBottom w:val="0"/>
      <w:divBdr>
        <w:top w:val="none" w:sz="0" w:space="0" w:color="auto"/>
        <w:left w:val="none" w:sz="0" w:space="0" w:color="auto"/>
        <w:bottom w:val="none" w:sz="0" w:space="0" w:color="auto"/>
        <w:right w:val="none" w:sz="0" w:space="0" w:color="auto"/>
      </w:divBdr>
      <w:divsChild>
        <w:div w:id="872614313">
          <w:marLeft w:val="0"/>
          <w:marRight w:val="0"/>
          <w:marTop w:val="0"/>
          <w:marBottom w:val="0"/>
          <w:divBdr>
            <w:top w:val="none" w:sz="0" w:space="0" w:color="auto"/>
            <w:left w:val="none" w:sz="0" w:space="0" w:color="auto"/>
            <w:bottom w:val="none" w:sz="0" w:space="0" w:color="auto"/>
            <w:right w:val="none" w:sz="0" w:space="0" w:color="auto"/>
          </w:divBdr>
        </w:div>
      </w:divsChild>
    </w:div>
    <w:div w:id="749698097">
      <w:bodyDiv w:val="1"/>
      <w:marLeft w:val="0"/>
      <w:marRight w:val="0"/>
      <w:marTop w:val="0"/>
      <w:marBottom w:val="0"/>
      <w:divBdr>
        <w:top w:val="none" w:sz="0" w:space="0" w:color="auto"/>
        <w:left w:val="none" w:sz="0" w:space="0" w:color="auto"/>
        <w:bottom w:val="none" w:sz="0" w:space="0" w:color="auto"/>
        <w:right w:val="none" w:sz="0" w:space="0" w:color="auto"/>
      </w:divBdr>
    </w:div>
    <w:div w:id="776288995">
      <w:bodyDiv w:val="1"/>
      <w:marLeft w:val="0"/>
      <w:marRight w:val="0"/>
      <w:marTop w:val="0"/>
      <w:marBottom w:val="0"/>
      <w:divBdr>
        <w:top w:val="none" w:sz="0" w:space="0" w:color="auto"/>
        <w:left w:val="none" w:sz="0" w:space="0" w:color="auto"/>
        <w:bottom w:val="none" w:sz="0" w:space="0" w:color="auto"/>
        <w:right w:val="none" w:sz="0" w:space="0" w:color="auto"/>
      </w:divBdr>
      <w:divsChild>
        <w:div w:id="436869730">
          <w:marLeft w:val="547"/>
          <w:marRight w:val="0"/>
          <w:marTop w:val="0"/>
          <w:marBottom w:val="0"/>
          <w:divBdr>
            <w:top w:val="none" w:sz="0" w:space="0" w:color="auto"/>
            <w:left w:val="none" w:sz="0" w:space="0" w:color="auto"/>
            <w:bottom w:val="none" w:sz="0" w:space="0" w:color="auto"/>
            <w:right w:val="none" w:sz="0" w:space="0" w:color="auto"/>
          </w:divBdr>
        </w:div>
      </w:divsChild>
    </w:div>
    <w:div w:id="778456264">
      <w:bodyDiv w:val="1"/>
      <w:marLeft w:val="0"/>
      <w:marRight w:val="0"/>
      <w:marTop w:val="0"/>
      <w:marBottom w:val="0"/>
      <w:divBdr>
        <w:top w:val="none" w:sz="0" w:space="0" w:color="auto"/>
        <w:left w:val="none" w:sz="0" w:space="0" w:color="auto"/>
        <w:bottom w:val="none" w:sz="0" w:space="0" w:color="auto"/>
        <w:right w:val="none" w:sz="0" w:space="0" w:color="auto"/>
      </w:divBdr>
      <w:divsChild>
        <w:div w:id="184757237">
          <w:marLeft w:val="0"/>
          <w:marRight w:val="0"/>
          <w:marTop w:val="0"/>
          <w:marBottom w:val="0"/>
          <w:divBdr>
            <w:top w:val="none" w:sz="0" w:space="0" w:color="auto"/>
            <w:left w:val="none" w:sz="0" w:space="0" w:color="auto"/>
            <w:bottom w:val="none" w:sz="0" w:space="0" w:color="auto"/>
            <w:right w:val="none" w:sz="0" w:space="0" w:color="auto"/>
          </w:divBdr>
        </w:div>
        <w:div w:id="2018723923">
          <w:marLeft w:val="0"/>
          <w:marRight w:val="0"/>
          <w:marTop w:val="0"/>
          <w:marBottom w:val="0"/>
          <w:divBdr>
            <w:top w:val="none" w:sz="0" w:space="0" w:color="auto"/>
            <w:left w:val="none" w:sz="0" w:space="0" w:color="auto"/>
            <w:bottom w:val="none" w:sz="0" w:space="0" w:color="auto"/>
            <w:right w:val="none" w:sz="0" w:space="0" w:color="auto"/>
          </w:divBdr>
        </w:div>
        <w:div w:id="2073846957">
          <w:marLeft w:val="0"/>
          <w:marRight w:val="0"/>
          <w:marTop w:val="0"/>
          <w:marBottom w:val="0"/>
          <w:divBdr>
            <w:top w:val="none" w:sz="0" w:space="0" w:color="auto"/>
            <w:left w:val="none" w:sz="0" w:space="0" w:color="auto"/>
            <w:bottom w:val="none" w:sz="0" w:space="0" w:color="auto"/>
            <w:right w:val="none" w:sz="0" w:space="0" w:color="auto"/>
          </w:divBdr>
        </w:div>
      </w:divsChild>
    </w:div>
    <w:div w:id="789207673">
      <w:bodyDiv w:val="1"/>
      <w:marLeft w:val="0"/>
      <w:marRight w:val="0"/>
      <w:marTop w:val="0"/>
      <w:marBottom w:val="0"/>
      <w:divBdr>
        <w:top w:val="none" w:sz="0" w:space="0" w:color="auto"/>
        <w:left w:val="none" w:sz="0" w:space="0" w:color="auto"/>
        <w:bottom w:val="none" w:sz="0" w:space="0" w:color="auto"/>
        <w:right w:val="none" w:sz="0" w:space="0" w:color="auto"/>
      </w:divBdr>
    </w:div>
    <w:div w:id="806895296">
      <w:bodyDiv w:val="1"/>
      <w:marLeft w:val="0"/>
      <w:marRight w:val="0"/>
      <w:marTop w:val="0"/>
      <w:marBottom w:val="0"/>
      <w:divBdr>
        <w:top w:val="none" w:sz="0" w:space="0" w:color="auto"/>
        <w:left w:val="none" w:sz="0" w:space="0" w:color="auto"/>
        <w:bottom w:val="none" w:sz="0" w:space="0" w:color="auto"/>
        <w:right w:val="none" w:sz="0" w:space="0" w:color="auto"/>
      </w:divBdr>
      <w:divsChild>
        <w:div w:id="84617265">
          <w:marLeft w:val="0"/>
          <w:marRight w:val="0"/>
          <w:marTop w:val="0"/>
          <w:marBottom w:val="0"/>
          <w:divBdr>
            <w:top w:val="none" w:sz="0" w:space="0" w:color="auto"/>
            <w:left w:val="none" w:sz="0" w:space="0" w:color="auto"/>
            <w:bottom w:val="none" w:sz="0" w:space="0" w:color="auto"/>
            <w:right w:val="none" w:sz="0" w:space="0" w:color="auto"/>
          </w:divBdr>
        </w:div>
        <w:div w:id="2145610077">
          <w:marLeft w:val="0"/>
          <w:marRight w:val="0"/>
          <w:marTop w:val="0"/>
          <w:marBottom w:val="0"/>
          <w:divBdr>
            <w:top w:val="none" w:sz="0" w:space="0" w:color="auto"/>
            <w:left w:val="none" w:sz="0" w:space="0" w:color="auto"/>
            <w:bottom w:val="none" w:sz="0" w:space="0" w:color="auto"/>
            <w:right w:val="none" w:sz="0" w:space="0" w:color="auto"/>
          </w:divBdr>
        </w:div>
      </w:divsChild>
    </w:div>
    <w:div w:id="809979332">
      <w:bodyDiv w:val="1"/>
      <w:marLeft w:val="0"/>
      <w:marRight w:val="0"/>
      <w:marTop w:val="0"/>
      <w:marBottom w:val="0"/>
      <w:divBdr>
        <w:top w:val="none" w:sz="0" w:space="0" w:color="auto"/>
        <w:left w:val="none" w:sz="0" w:space="0" w:color="auto"/>
        <w:bottom w:val="none" w:sz="0" w:space="0" w:color="auto"/>
        <w:right w:val="none" w:sz="0" w:space="0" w:color="auto"/>
      </w:divBdr>
      <w:divsChild>
        <w:div w:id="295644595">
          <w:marLeft w:val="0"/>
          <w:marRight w:val="0"/>
          <w:marTop w:val="0"/>
          <w:marBottom w:val="0"/>
          <w:divBdr>
            <w:top w:val="none" w:sz="0" w:space="0" w:color="auto"/>
            <w:left w:val="none" w:sz="0" w:space="0" w:color="auto"/>
            <w:bottom w:val="none" w:sz="0" w:space="0" w:color="auto"/>
            <w:right w:val="none" w:sz="0" w:space="0" w:color="auto"/>
          </w:divBdr>
        </w:div>
      </w:divsChild>
    </w:div>
    <w:div w:id="814418596">
      <w:bodyDiv w:val="1"/>
      <w:marLeft w:val="0"/>
      <w:marRight w:val="0"/>
      <w:marTop w:val="0"/>
      <w:marBottom w:val="0"/>
      <w:divBdr>
        <w:top w:val="none" w:sz="0" w:space="0" w:color="auto"/>
        <w:left w:val="none" w:sz="0" w:space="0" w:color="auto"/>
        <w:bottom w:val="none" w:sz="0" w:space="0" w:color="auto"/>
        <w:right w:val="none" w:sz="0" w:space="0" w:color="auto"/>
      </w:divBdr>
    </w:div>
    <w:div w:id="823280128">
      <w:bodyDiv w:val="1"/>
      <w:marLeft w:val="0"/>
      <w:marRight w:val="0"/>
      <w:marTop w:val="0"/>
      <w:marBottom w:val="0"/>
      <w:divBdr>
        <w:top w:val="none" w:sz="0" w:space="0" w:color="auto"/>
        <w:left w:val="none" w:sz="0" w:space="0" w:color="auto"/>
        <w:bottom w:val="none" w:sz="0" w:space="0" w:color="auto"/>
        <w:right w:val="none" w:sz="0" w:space="0" w:color="auto"/>
      </w:divBdr>
    </w:div>
    <w:div w:id="830095190">
      <w:bodyDiv w:val="1"/>
      <w:marLeft w:val="0"/>
      <w:marRight w:val="0"/>
      <w:marTop w:val="0"/>
      <w:marBottom w:val="0"/>
      <w:divBdr>
        <w:top w:val="none" w:sz="0" w:space="0" w:color="auto"/>
        <w:left w:val="none" w:sz="0" w:space="0" w:color="auto"/>
        <w:bottom w:val="none" w:sz="0" w:space="0" w:color="auto"/>
        <w:right w:val="none" w:sz="0" w:space="0" w:color="auto"/>
      </w:divBdr>
      <w:divsChild>
        <w:div w:id="1802502686">
          <w:marLeft w:val="0"/>
          <w:marRight w:val="0"/>
          <w:marTop w:val="0"/>
          <w:marBottom w:val="0"/>
          <w:divBdr>
            <w:top w:val="none" w:sz="0" w:space="0" w:color="auto"/>
            <w:left w:val="none" w:sz="0" w:space="0" w:color="auto"/>
            <w:bottom w:val="none" w:sz="0" w:space="0" w:color="auto"/>
            <w:right w:val="none" w:sz="0" w:space="0" w:color="auto"/>
          </w:divBdr>
        </w:div>
      </w:divsChild>
    </w:div>
    <w:div w:id="834879824">
      <w:bodyDiv w:val="1"/>
      <w:marLeft w:val="0"/>
      <w:marRight w:val="0"/>
      <w:marTop w:val="0"/>
      <w:marBottom w:val="0"/>
      <w:divBdr>
        <w:top w:val="none" w:sz="0" w:space="0" w:color="auto"/>
        <w:left w:val="none" w:sz="0" w:space="0" w:color="auto"/>
        <w:bottom w:val="none" w:sz="0" w:space="0" w:color="auto"/>
        <w:right w:val="none" w:sz="0" w:space="0" w:color="auto"/>
      </w:divBdr>
    </w:div>
    <w:div w:id="848836865">
      <w:bodyDiv w:val="1"/>
      <w:marLeft w:val="0"/>
      <w:marRight w:val="0"/>
      <w:marTop w:val="0"/>
      <w:marBottom w:val="0"/>
      <w:divBdr>
        <w:top w:val="none" w:sz="0" w:space="0" w:color="auto"/>
        <w:left w:val="none" w:sz="0" w:space="0" w:color="auto"/>
        <w:bottom w:val="none" w:sz="0" w:space="0" w:color="auto"/>
        <w:right w:val="none" w:sz="0" w:space="0" w:color="auto"/>
      </w:divBdr>
    </w:div>
    <w:div w:id="865555239">
      <w:bodyDiv w:val="1"/>
      <w:marLeft w:val="0"/>
      <w:marRight w:val="0"/>
      <w:marTop w:val="0"/>
      <w:marBottom w:val="0"/>
      <w:divBdr>
        <w:top w:val="none" w:sz="0" w:space="0" w:color="auto"/>
        <w:left w:val="none" w:sz="0" w:space="0" w:color="auto"/>
        <w:bottom w:val="none" w:sz="0" w:space="0" w:color="auto"/>
        <w:right w:val="none" w:sz="0" w:space="0" w:color="auto"/>
      </w:divBdr>
    </w:div>
    <w:div w:id="865799358">
      <w:bodyDiv w:val="1"/>
      <w:marLeft w:val="0"/>
      <w:marRight w:val="0"/>
      <w:marTop w:val="0"/>
      <w:marBottom w:val="0"/>
      <w:divBdr>
        <w:top w:val="none" w:sz="0" w:space="0" w:color="auto"/>
        <w:left w:val="none" w:sz="0" w:space="0" w:color="auto"/>
        <w:bottom w:val="none" w:sz="0" w:space="0" w:color="auto"/>
        <w:right w:val="none" w:sz="0" w:space="0" w:color="auto"/>
      </w:divBdr>
    </w:div>
    <w:div w:id="877743713">
      <w:bodyDiv w:val="1"/>
      <w:marLeft w:val="0"/>
      <w:marRight w:val="0"/>
      <w:marTop w:val="0"/>
      <w:marBottom w:val="0"/>
      <w:divBdr>
        <w:top w:val="none" w:sz="0" w:space="0" w:color="auto"/>
        <w:left w:val="none" w:sz="0" w:space="0" w:color="auto"/>
        <w:bottom w:val="none" w:sz="0" w:space="0" w:color="auto"/>
        <w:right w:val="none" w:sz="0" w:space="0" w:color="auto"/>
      </w:divBdr>
    </w:div>
    <w:div w:id="886720124">
      <w:bodyDiv w:val="1"/>
      <w:marLeft w:val="0"/>
      <w:marRight w:val="0"/>
      <w:marTop w:val="0"/>
      <w:marBottom w:val="0"/>
      <w:divBdr>
        <w:top w:val="none" w:sz="0" w:space="0" w:color="auto"/>
        <w:left w:val="none" w:sz="0" w:space="0" w:color="auto"/>
        <w:bottom w:val="none" w:sz="0" w:space="0" w:color="auto"/>
        <w:right w:val="none" w:sz="0" w:space="0" w:color="auto"/>
      </w:divBdr>
      <w:divsChild>
        <w:div w:id="933703061">
          <w:marLeft w:val="0"/>
          <w:marRight w:val="0"/>
          <w:marTop w:val="0"/>
          <w:marBottom w:val="0"/>
          <w:divBdr>
            <w:top w:val="none" w:sz="0" w:space="0" w:color="auto"/>
            <w:left w:val="none" w:sz="0" w:space="0" w:color="auto"/>
            <w:bottom w:val="none" w:sz="0" w:space="0" w:color="auto"/>
            <w:right w:val="none" w:sz="0" w:space="0" w:color="auto"/>
          </w:divBdr>
        </w:div>
        <w:div w:id="1188567684">
          <w:marLeft w:val="0"/>
          <w:marRight w:val="0"/>
          <w:marTop w:val="0"/>
          <w:marBottom w:val="0"/>
          <w:divBdr>
            <w:top w:val="none" w:sz="0" w:space="0" w:color="auto"/>
            <w:left w:val="none" w:sz="0" w:space="0" w:color="auto"/>
            <w:bottom w:val="none" w:sz="0" w:space="0" w:color="auto"/>
            <w:right w:val="none" w:sz="0" w:space="0" w:color="auto"/>
          </w:divBdr>
        </w:div>
        <w:div w:id="1836416480">
          <w:marLeft w:val="0"/>
          <w:marRight w:val="0"/>
          <w:marTop w:val="0"/>
          <w:marBottom w:val="0"/>
          <w:divBdr>
            <w:top w:val="none" w:sz="0" w:space="0" w:color="auto"/>
            <w:left w:val="none" w:sz="0" w:space="0" w:color="auto"/>
            <w:bottom w:val="none" w:sz="0" w:space="0" w:color="auto"/>
            <w:right w:val="none" w:sz="0" w:space="0" w:color="auto"/>
          </w:divBdr>
          <w:divsChild>
            <w:div w:id="739407042">
              <w:marLeft w:val="0"/>
              <w:marRight w:val="0"/>
              <w:marTop w:val="0"/>
              <w:marBottom w:val="0"/>
              <w:divBdr>
                <w:top w:val="none" w:sz="0" w:space="0" w:color="auto"/>
                <w:left w:val="none" w:sz="0" w:space="0" w:color="auto"/>
                <w:bottom w:val="none" w:sz="0" w:space="0" w:color="auto"/>
                <w:right w:val="none" w:sz="0" w:space="0" w:color="auto"/>
              </w:divBdr>
            </w:div>
            <w:div w:id="878274786">
              <w:marLeft w:val="0"/>
              <w:marRight w:val="0"/>
              <w:marTop w:val="0"/>
              <w:marBottom w:val="0"/>
              <w:divBdr>
                <w:top w:val="none" w:sz="0" w:space="0" w:color="auto"/>
                <w:left w:val="none" w:sz="0" w:space="0" w:color="auto"/>
                <w:bottom w:val="none" w:sz="0" w:space="0" w:color="auto"/>
                <w:right w:val="none" w:sz="0" w:space="0" w:color="auto"/>
              </w:divBdr>
            </w:div>
            <w:div w:id="906110603">
              <w:marLeft w:val="0"/>
              <w:marRight w:val="0"/>
              <w:marTop w:val="0"/>
              <w:marBottom w:val="0"/>
              <w:divBdr>
                <w:top w:val="none" w:sz="0" w:space="0" w:color="auto"/>
                <w:left w:val="none" w:sz="0" w:space="0" w:color="auto"/>
                <w:bottom w:val="none" w:sz="0" w:space="0" w:color="auto"/>
                <w:right w:val="none" w:sz="0" w:space="0" w:color="auto"/>
              </w:divBdr>
            </w:div>
            <w:div w:id="1005396842">
              <w:marLeft w:val="0"/>
              <w:marRight w:val="0"/>
              <w:marTop w:val="0"/>
              <w:marBottom w:val="0"/>
              <w:divBdr>
                <w:top w:val="none" w:sz="0" w:space="0" w:color="auto"/>
                <w:left w:val="none" w:sz="0" w:space="0" w:color="auto"/>
                <w:bottom w:val="none" w:sz="0" w:space="0" w:color="auto"/>
                <w:right w:val="none" w:sz="0" w:space="0" w:color="auto"/>
              </w:divBdr>
            </w:div>
            <w:div w:id="1559437484">
              <w:marLeft w:val="0"/>
              <w:marRight w:val="0"/>
              <w:marTop w:val="0"/>
              <w:marBottom w:val="0"/>
              <w:divBdr>
                <w:top w:val="none" w:sz="0" w:space="0" w:color="auto"/>
                <w:left w:val="none" w:sz="0" w:space="0" w:color="auto"/>
                <w:bottom w:val="none" w:sz="0" w:space="0" w:color="auto"/>
                <w:right w:val="none" w:sz="0" w:space="0" w:color="auto"/>
              </w:divBdr>
            </w:div>
          </w:divsChild>
        </w:div>
        <w:div w:id="1843429232">
          <w:marLeft w:val="0"/>
          <w:marRight w:val="0"/>
          <w:marTop w:val="0"/>
          <w:marBottom w:val="0"/>
          <w:divBdr>
            <w:top w:val="none" w:sz="0" w:space="0" w:color="auto"/>
            <w:left w:val="none" w:sz="0" w:space="0" w:color="auto"/>
            <w:bottom w:val="none" w:sz="0" w:space="0" w:color="auto"/>
            <w:right w:val="none" w:sz="0" w:space="0" w:color="auto"/>
          </w:divBdr>
          <w:divsChild>
            <w:div w:id="880364575">
              <w:marLeft w:val="0"/>
              <w:marRight w:val="0"/>
              <w:marTop w:val="0"/>
              <w:marBottom w:val="0"/>
              <w:divBdr>
                <w:top w:val="none" w:sz="0" w:space="0" w:color="auto"/>
                <w:left w:val="none" w:sz="0" w:space="0" w:color="auto"/>
                <w:bottom w:val="none" w:sz="0" w:space="0" w:color="auto"/>
                <w:right w:val="none" w:sz="0" w:space="0" w:color="auto"/>
              </w:divBdr>
            </w:div>
          </w:divsChild>
        </w:div>
        <w:div w:id="1871869932">
          <w:marLeft w:val="0"/>
          <w:marRight w:val="0"/>
          <w:marTop w:val="0"/>
          <w:marBottom w:val="0"/>
          <w:divBdr>
            <w:top w:val="none" w:sz="0" w:space="0" w:color="auto"/>
            <w:left w:val="none" w:sz="0" w:space="0" w:color="auto"/>
            <w:bottom w:val="none" w:sz="0" w:space="0" w:color="auto"/>
            <w:right w:val="none" w:sz="0" w:space="0" w:color="auto"/>
          </w:divBdr>
          <w:divsChild>
            <w:div w:id="342516486">
              <w:marLeft w:val="0"/>
              <w:marRight w:val="0"/>
              <w:marTop w:val="0"/>
              <w:marBottom w:val="0"/>
              <w:divBdr>
                <w:top w:val="none" w:sz="0" w:space="0" w:color="auto"/>
                <w:left w:val="none" w:sz="0" w:space="0" w:color="auto"/>
                <w:bottom w:val="none" w:sz="0" w:space="0" w:color="auto"/>
                <w:right w:val="none" w:sz="0" w:space="0" w:color="auto"/>
              </w:divBdr>
            </w:div>
            <w:div w:id="19201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995637">
      <w:bodyDiv w:val="1"/>
      <w:marLeft w:val="0"/>
      <w:marRight w:val="0"/>
      <w:marTop w:val="0"/>
      <w:marBottom w:val="0"/>
      <w:divBdr>
        <w:top w:val="none" w:sz="0" w:space="0" w:color="auto"/>
        <w:left w:val="none" w:sz="0" w:space="0" w:color="auto"/>
        <w:bottom w:val="none" w:sz="0" w:space="0" w:color="auto"/>
        <w:right w:val="none" w:sz="0" w:space="0" w:color="auto"/>
      </w:divBdr>
    </w:div>
    <w:div w:id="896281376">
      <w:bodyDiv w:val="1"/>
      <w:marLeft w:val="0"/>
      <w:marRight w:val="0"/>
      <w:marTop w:val="0"/>
      <w:marBottom w:val="0"/>
      <w:divBdr>
        <w:top w:val="none" w:sz="0" w:space="0" w:color="auto"/>
        <w:left w:val="none" w:sz="0" w:space="0" w:color="auto"/>
        <w:bottom w:val="none" w:sz="0" w:space="0" w:color="auto"/>
        <w:right w:val="none" w:sz="0" w:space="0" w:color="auto"/>
      </w:divBdr>
      <w:divsChild>
        <w:div w:id="2098137123">
          <w:marLeft w:val="0"/>
          <w:marRight w:val="0"/>
          <w:marTop w:val="0"/>
          <w:marBottom w:val="0"/>
          <w:divBdr>
            <w:top w:val="none" w:sz="0" w:space="0" w:color="auto"/>
            <w:left w:val="none" w:sz="0" w:space="0" w:color="auto"/>
            <w:bottom w:val="none" w:sz="0" w:space="0" w:color="auto"/>
            <w:right w:val="none" w:sz="0" w:space="0" w:color="auto"/>
          </w:divBdr>
        </w:div>
      </w:divsChild>
    </w:div>
    <w:div w:id="897278349">
      <w:bodyDiv w:val="1"/>
      <w:marLeft w:val="0"/>
      <w:marRight w:val="0"/>
      <w:marTop w:val="0"/>
      <w:marBottom w:val="0"/>
      <w:divBdr>
        <w:top w:val="none" w:sz="0" w:space="0" w:color="auto"/>
        <w:left w:val="none" w:sz="0" w:space="0" w:color="auto"/>
        <w:bottom w:val="none" w:sz="0" w:space="0" w:color="auto"/>
        <w:right w:val="none" w:sz="0" w:space="0" w:color="auto"/>
      </w:divBdr>
      <w:divsChild>
        <w:div w:id="381097593">
          <w:marLeft w:val="0"/>
          <w:marRight w:val="0"/>
          <w:marTop w:val="0"/>
          <w:marBottom w:val="0"/>
          <w:divBdr>
            <w:top w:val="none" w:sz="0" w:space="0" w:color="auto"/>
            <w:left w:val="none" w:sz="0" w:space="0" w:color="auto"/>
            <w:bottom w:val="none" w:sz="0" w:space="0" w:color="auto"/>
            <w:right w:val="none" w:sz="0" w:space="0" w:color="auto"/>
          </w:divBdr>
        </w:div>
      </w:divsChild>
    </w:div>
    <w:div w:id="897285725">
      <w:bodyDiv w:val="1"/>
      <w:marLeft w:val="0"/>
      <w:marRight w:val="0"/>
      <w:marTop w:val="0"/>
      <w:marBottom w:val="0"/>
      <w:divBdr>
        <w:top w:val="none" w:sz="0" w:space="0" w:color="auto"/>
        <w:left w:val="none" w:sz="0" w:space="0" w:color="auto"/>
        <w:bottom w:val="none" w:sz="0" w:space="0" w:color="auto"/>
        <w:right w:val="none" w:sz="0" w:space="0" w:color="auto"/>
      </w:divBdr>
    </w:div>
    <w:div w:id="922908869">
      <w:bodyDiv w:val="1"/>
      <w:marLeft w:val="0"/>
      <w:marRight w:val="0"/>
      <w:marTop w:val="0"/>
      <w:marBottom w:val="0"/>
      <w:divBdr>
        <w:top w:val="none" w:sz="0" w:space="0" w:color="auto"/>
        <w:left w:val="none" w:sz="0" w:space="0" w:color="auto"/>
        <w:bottom w:val="none" w:sz="0" w:space="0" w:color="auto"/>
        <w:right w:val="none" w:sz="0" w:space="0" w:color="auto"/>
      </w:divBdr>
      <w:divsChild>
        <w:div w:id="1102452752">
          <w:marLeft w:val="547"/>
          <w:marRight w:val="0"/>
          <w:marTop w:val="0"/>
          <w:marBottom w:val="0"/>
          <w:divBdr>
            <w:top w:val="none" w:sz="0" w:space="0" w:color="auto"/>
            <w:left w:val="none" w:sz="0" w:space="0" w:color="auto"/>
            <w:bottom w:val="none" w:sz="0" w:space="0" w:color="auto"/>
            <w:right w:val="none" w:sz="0" w:space="0" w:color="auto"/>
          </w:divBdr>
        </w:div>
      </w:divsChild>
    </w:div>
    <w:div w:id="936135040">
      <w:bodyDiv w:val="1"/>
      <w:marLeft w:val="0"/>
      <w:marRight w:val="0"/>
      <w:marTop w:val="0"/>
      <w:marBottom w:val="0"/>
      <w:divBdr>
        <w:top w:val="none" w:sz="0" w:space="0" w:color="auto"/>
        <w:left w:val="none" w:sz="0" w:space="0" w:color="auto"/>
        <w:bottom w:val="none" w:sz="0" w:space="0" w:color="auto"/>
        <w:right w:val="none" w:sz="0" w:space="0" w:color="auto"/>
      </w:divBdr>
      <w:divsChild>
        <w:div w:id="1878930642">
          <w:marLeft w:val="0"/>
          <w:marRight w:val="0"/>
          <w:marTop w:val="0"/>
          <w:marBottom w:val="0"/>
          <w:divBdr>
            <w:top w:val="none" w:sz="0" w:space="0" w:color="auto"/>
            <w:left w:val="none" w:sz="0" w:space="0" w:color="auto"/>
            <w:bottom w:val="none" w:sz="0" w:space="0" w:color="auto"/>
            <w:right w:val="none" w:sz="0" w:space="0" w:color="auto"/>
          </w:divBdr>
        </w:div>
        <w:div w:id="2013099475">
          <w:marLeft w:val="0"/>
          <w:marRight w:val="0"/>
          <w:marTop w:val="0"/>
          <w:marBottom w:val="0"/>
          <w:divBdr>
            <w:top w:val="none" w:sz="0" w:space="0" w:color="auto"/>
            <w:left w:val="none" w:sz="0" w:space="0" w:color="auto"/>
            <w:bottom w:val="none" w:sz="0" w:space="0" w:color="auto"/>
            <w:right w:val="none" w:sz="0" w:space="0" w:color="auto"/>
          </w:divBdr>
        </w:div>
      </w:divsChild>
    </w:div>
    <w:div w:id="947810997">
      <w:bodyDiv w:val="1"/>
      <w:marLeft w:val="0"/>
      <w:marRight w:val="0"/>
      <w:marTop w:val="0"/>
      <w:marBottom w:val="0"/>
      <w:divBdr>
        <w:top w:val="none" w:sz="0" w:space="0" w:color="auto"/>
        <w:left w:val="none" w:sz="0" w:space="0" w:color="auto"/>
        <w:bottom w:val="none" w:sz="0" w:space="0" w:color="auto"/>
        <w:right w:val="none" w:sz="0" w:space="0" w:color="auto"/>
      </w:divBdr>
      <w:divsChild>
        <w:div w:id="1684356603">
          <w:marLeft w:val="0"/>
          <w:marRight w:val="0"/>
          <w:marTop w:val="0"/>
          <w:marBottom w:val="0"/>
          <w:divBdr>
            <w:top w:val="none" w:sz="0" w:space="0" w:color="auto"/>
            <w:left w:val="none" w:sz="0" w:space="0" w:color="auto"/>
            <w:bottom w:val="none" w:sz="0" w:space="0" w:color="auto"/>
            <w:right w:val="none" w:sz="0" w:space="0" w:color="auto"/>
          </w:divBdr>
        </w:div>
      </w:divsChild>
    </w:div>
    <w:div w:id="948659786">
      <w:bodyDiv w:val="1"/>
      <w:marLeft w:val="0"/>
      <w:marRight w:val="0"/>
      <w:marTop w:val="0"/>
      <w:marBottom w:val="0"/>
      <w:divBdr>
        <w:top w:val="none" w:sz="0" w:space="0" w:color="auto"/>
        <w:left w:val="none" w:sz="0" w:space="0" w:color="auto"/>
        <w:bottom w:val="none" w:sz="0" w:space="0" w:color="auto"/>
        <w:right w:val="none" w:sz="0" w:space="0" w:color="auto"/>
      </w:divBdr>
    </w:div>
    <w:div w:id="963077908">
      <w:bodyDiv w:val="1"/>
      <w:marLeft w:val="0"/>
      <w:marRight w:val="0"/>
      <w:marTop w:val="0"/>
      <w:marBottom w:val="0"/>
      <w:divBdr>
        <w:top w:val="none" w:sz="0" w:space="0" w:color="auto"/>
        <w:left w:val="none" w:sz="0" w:space="0" w:color="auto"/>
        <w:bottom w:val="none" w:sz="0" w:space="0" w:color="auto"/>
        <w:right w:val="none" w:sz="0" w:space="0" w:color="auto"/>
      </w:divBdr>
      <w:divsChild>
        <w:div w:id="1274095956">
          <w:marLeft w:val="547"/>
          <w:marRight w:val="0"/>
          <w:marTop w:val="0"/>
          <w:marBottom w:val="0"/>
          <w:divBdr>
            <w:top w:val="none" w:sz="0" w:space="0" w:color="auto"/>
            <w:left w:val="none" w:sz="0" w:space="0" w:color="auto"/>
            <w:bottom w:val="none" w:sz="0" w:space="0" w:color="auto"/>
            <w:right w:val="none" w:sz="0" w:space="0" w:color="auto"/>
          </w:divBdr>
        </w:div>
        <w:div w:id="139730969">
          <w:marLeft w:val="547"/>
          <w:marRight w:val="0"/>
          <w:marTop w:val="0"/>
          <w:marBottom w:val="0"/>
          <w:divBdr>
            <w:top w:val="none" w:sz="0" w:space="0" w:color="auto"/>
            <w:left w:val="none" w:sz="0" w:space="0" w:color="auto"/>
            <w:bottom w:val="none" w:sz="0" w:space="0" w:color="auto"/>
            <w:right w:val="none" w:sz="0" w:space="0" w:color="auto"/>
          </w:divBdr>
        </w:div>
        <w:div w:id="362175969">
          <w:marLeft w:val="547"/>
          <w:marRight w:val="0"/>
          <w:marTop w:val="0"/>
          <w:marBottom w:val="0"/>
          <w:divBdr>
            <w:top w:val="none" w:sz="0" w:space="0" w:color="auto"/>
            <w:left w:val="none" w:sz="0" w:space="0" w:color="auto"/>
            <w:bottom w:val="none" w:sz="0" w:space="0" w:color="auto"/>
            <w:right w:val="none" w:sz="0" w:space="0" w:color="auto"/>
          </w:divBdr>
        </w:div>
        <w:div w:id="2080059256">
          <w:marLeft w:val="547"/>
          <w:marRight w:val="0"/>
          <w:marTop w:val="0"/>
          <w:marBottom w:val="0"/>
          <w:divBdr>
            <w:top w:val="none" w:sz="0" w:space="0" w:color="auto"/>
            <w:left w:val="none" w:sz="0" w:space="0" w:color="auto"/>
            <w:bottom w:val="none" w:sz="0" w:space="0" w:color="auto"/>
            <w:right w:val="none" w:sz="0" w:space="0" w:color="auto"/>
          </w:divBdr>
        </w:div>
        <w:div w:id="1737780099">
          <w:marLeft w:val="547"/>
          <w:marRight w:val="0"/>
          <w:marTop w:val="0"/>
          <w:marBottom w:val="0"/>
          <w:divBdr>
            <w:top w:val="none" w:sz="0" w:space="0" w:color="auto"/>
            <w:left w:val="none" w:sz="0" w:space="0" w:color="auto"/>
            <w:bottom w:val="none" w:sz="0" w:space="0" w:color="auto"/>
            <w:right w:val="none" w:sz="0" w:space="0" w:color="auto"/>
          </w:divBdr>
        </w:div>
      </w:divsChild>
    </w:div>
    <w:div w:id="987982179">
      <w:bodyDiv w:val="1"/>
      <w:marLeft w:val="0"/>
      <w:marRight w:val="0"/>
      <w:marTop w:val="0"/>
      <w:marBottom w:val="0"/>
      <w:divBdr>
        <w:top w:val="none" w:sz="0" w:space="0" w:color="auto"/>
        <w:left w:val="none" w:sz="0" w:space="0" w:color="auto"/>
        <w:bottom w:val="none" w:sz="0" w:space="0" w:color="auto"/>
        <w:right w:val="none" w:sz="0" w:space="0" w:color="auto"/>
      </w:divBdr>
      <w:divsChild>
        <w:div w:id="123892995">
          <w:marLeft w:val="0"/>
          <w:marRight w:val="0"/>
          <w:marTop w:val="0"/>
          <w:marBottom w:val="0"/>
          <w:divBdr>
            <w:top w:val="none" w:sz="0" w:space="0" w:color="auto"/>
            <w:left w:val="none" w:sz="0" w:space="0" w:color="auto"/>
            <w:bottom w:val="none" w:sz="0" w:space="0" w:color="auto"/>
            <w:right w:val="none" w:sz="0" w:space="0" w:color="auto"/>
          </w:divBdr>
          <w:divsChild>
            <w:div w:id="1310863242">
              <w:marLeft w:val="0"/>
              <w:marRight w:val="0"/>
              <w:marTop w:val="0"/>
              <w:marBottom w:val="0"/>
              <w:divBdr>
                <w:top w:val="none" w:sz="0" w:space="0" w:color="auto"/>
                <w:left w:val="none" w:sz="0" w:space="0" w:color="auto"/>
                <w:bottom w:val="none" w:sz="0" w:space="0" w:color="auto"/>
                <w:right w:val="none" w:sz="0" w:space="0" w:color="auto"/>
              </w:divBdr>
            </w:div>
            <w:div w:id="1435789423">
              <w:marLeft w:val="0"/>
              <w:marRight w:val="0"/>
              <w:marTop w:val="0"/>
              <w:marBottom w:val="0"/>
              <w:divBdr>
                <w:top w:val="none" w:sz="0" w:space="0" w:color="auto"/>
                <w:left w:val="none" w:sz="0" w:space="0" w:color="auto"/>
                <w:bottom w:val="none" w:sz="0" w:space="0" w:color="auto"/>
                <w:right w:val="none" w:sz="0" w:space="0" w:color="auto"/>
              </w:divBdr>
            </w:div>
            <w:div w:id="1738043555">
              <w:marLeft w:val="0"/>
              <w:marRight w:val="0"/>
              <w:marTop w:val="0"/>
              <w:marBottom w:val="0"/>
              <w:divBdr>
                <w:top w:val="none" w:sz="0" w:space="0" w:color="auto"/>
                <w:left w:val="none" w:sz="0" w:space="0" w:color="auto"/>
                <w:bottom w:val="none" w:sz="0" w:space="0" w:color="auto"/>
                <w:right w:val="none" w:sz="0" w:space="0" w:color="auto"/>
              </w:divBdr>
            </w:div>
          </w:divsChild>
        </w:div>
        <w:div w:id="1599407746">
          <w:marLeft w:val="0"/>
          <w:marRight w:val="0"/>
          <w:marTop w:val="0"/>
          <w:marBottom w:val="0"/>
          <w:divBdr>
            <w:top w:val="none" w:sz="0" w:space="0" w:color="auto"/>
            <w:left w:val="none" w:sz="0" w:space="0" w:color="auto"/>
            <w:bottom w:val="none" w:sz="0" w:space="0" w:color="auto"/>
            <w:right w:val="none" w:sz="0" w:space="0" w:color="auto"/>
          </w:divBdr>
          <w:divsChild>
            <w:div w:id="407465184">
              <w:marLeft w:val="0"/>
              <w:marRight w:val="0"/>
              <w:marTop w:val="0"/>
              <w:marBottom w:val="0"/>
              <w:divBdr>
                <w:top w:val="none" w:sz="0" w:space="0" w:color="auto"/>
                <w:left w:val="none" w:sz="0" w:space="0" w:color="auto"/>
                <w:bottom w:val="none" w:sz="0" w:space="0" w:color="auto"/>
                <w:right w:val="none" w:sz="0" w:space="0" w:color="auto"/>
              </w:divBdr>
            </w:div>
            <w:div w:id="1718161710">
              <w:marLeft w:val="0"/>
              <w:marRight w:val="0"/>
              <w:marTop w:val="0"/>
              <w:marBottom w:val="0"/>
              <w:divBdr>
                <w:top w:val="none" w:sz="0" w:space="0" w:color="auto"/>
                <w:left w:val="none" w:sz="0" w:space="0" w:color="auto"/>
                <w:bottom w:val="none" w:sz="0" w:space="0" w:color="auto"/>
                <w:right w:val="none" w:sz="0" w:space="0" w:color="auto"/>
              </w:divBdr>
            </w:div>
            <w:div w:id="1943028816">
              <w:marLeft w:val="0"/>
              <w:marRight w:val="0"/>
              <w:marTop w:val="0"/>
              <w:marBottom w:val="0"/>
              <w:divBdr>
                <w:top w:val="none" w:sz="0" w:space="0" w:color="auto"/>
                <w:left w:val="none" w:sz="0" w:space="0" w:color="auto"/>
                <w:bottom w:val="none" w:sz="0" w:space="0" w:color="auto"/>
                <w:right w:val="none" w:sz="0" w:space="0" w:color="auto"/>
              </w:divBdr>
            </w:div>
          </w:divsChild>
        </w:div>
        <w:div w:id="1655062100">
          <w:marLeft w:val="0"/>
          <w:marRight w:val="0"/>
          <w:marTop w:val="0"/>
          <w:marBottom w:val="0"/>
          <w:divBdr>
            <w:top w:val="none" w:sz="0" w:space="0" w:color="auto"/>
            <w:left w:val="none" w:sz="0" w:space="0" w:color="auto"/>
            <w:bottom w:val="none" w:sz="0" w:space="0" w:color="auto"/>
            <w:right w:val="none" w:sz="0" w:space="0" w:color="auto"/>
          </w:divBdr>
          <w:divsChild>
            <w:div w:id="413669877">
              <w:marLeft w:val="0"/>
              <w:marRight w:val="0"/>
              <w:marTop w:val="0"/>
              <w:marBottom w:val="0"/>
              <w:divBdr>
                <w:top w:val="none" w:sz="0" w:space="0" w:color="auto"/>
                <w:left w:val="none" w:sz="0" w:space="0" w:color="auto"/>
                <w:bottom w:val="none" w:sz="0" w:space="0" w:color="auto"/>
                <w:right w:val="none" w:sz="0" w:space="0" w:color="auto"/>
              </w:divBdr>
            </w:div>
            <w:div w:id="1823695458">
              <w:marLeft w:val="0"/>
              <w:marRight w:val="0"/>
              <w:marTop w:val="0"/>
              <w:marBottom w:val="0"/>
              <w:divBdr>
                <w:top w:val="none" w:sz="0" w:space="0" w:color="auto"/>
                <w:left w:val="none" w:sz="0" w:space="0" w:color="auto"/>
                <w:bottom w:val="none" w:sz="0" w:space="0" w:color="auto"/>
                <w:right w:val="none" w:sz="0" w:space="0" w:color="auto"/>
              </w:divBdr>
            </w:div>
          </w:divsChild>
        </w:div>
        <w:div w:id="2116778990">
          <w:marLeft w:val="0"/>
          <w:marRight w:val="0"/>
          <w:marTop w:val="0"/>
          <w:marBottom w:val="0"/>
          <w:divBdr>
            <w:top w:val="none" w:sz="0" w:space="0" w:color="auto"/>
            <w:left w:val="none" w:sz="0" w:space="0" w:color="auto"/>
            <w:bottom w:val="none" w:sz="0" w:space="0" w:color="auto"/>
            <w:right w:val="none" w:sz="0" w:space="0" w:color="auto"/>
          </w:divBdr>
          <w:divsChild>
            <w:div w:id="8636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871285">
      <w:bodyDiv w:val="1"/>
      <w:marLeft w:val="0"/>
      <w:marRight w:val="0"/>
      <w:marTop w:val="0"/>
      <w:marBottom w:val="0"/>
      <w:divBdr>
        <w:top w:val="none" w:sz="0" w:space="0" w:color="auto"/>
        <w:left w:val="none" w:sz="0" w:space="0" w:color="auto"/>
        <w:bottom w:val="none" w:sz="0" w:space="0" w:color="auto"/>
        <w:right w:val="none" w:sz="0" w:space="0" w:color="auto"/>
      </w:divBdr>
      <w:divsChild>
        <w:div w:id="1429883657">
          <w:marLeft w:val="0"/>
          <w:marRight w:val="0"/>
          <w:marTop w:val="0"/>
          <w:marBottom w:val="0"/>
          <w:divBdr>
            <w:top w:val="none" w:sz="0" w:space="0" w:color="auto"/>
            <w:left w:val="none" w:sz="0" w:space="0" w:color="auto"/>
            <w:bottom w:val="none" w:sz="0" w:space="0" w:color="auto"/>
            <w:right w:val="none" w:sz="0" w:space="0" w:color="auto"/>
          </w:divBdr>
        </w:div>
      </w:divsChild>
    </w:div>
    <w:div w:id="1047952632">
      <w:bodyDiv w:val="1"/>
      <w:marLeft w:val="0"/>
      <w:marRight w:val="0"/>
      <w:marTop w:val="0"/>
      <w:marBottom w:val="0"/>
      <w:divBdr>
        <w:top w:val="none" w:sz="0" w:space="0" w:color="auto"/>
        <w:left w:val="none" w:sz="0" w:space="0" w:color="auto"/>
        <w:bottom w:val="none" w:sz="0" w:space="0" w:color="auto"/>
        <w:right w:val="none" w:sz="0" w:space="0" w:color="auto"/>
      </w:divBdr>
      <w:divsChild>
        <w:div w:id="1002660329">
          <w:marLeft w:val="0"/>
          <w:marRight w:val="0"/>
          <w:marTop w:val="0"/>
          <w:marBottom w:val="0"/>
          <w:divBdr>
            <w:top w:val="none" w:sz="0" w:space="0" w:color="auto"/>
            <w:left w:val="none" w:sz="0" w:space="0" w:color="auto"/>
            <w:bottom w:val="none" w:sz="0" w:space="0" w:color="auto"/>
            <w:right w:val="none" w:sz="0" w:space="0" w:color="auto"/>
          </w:divBdr>
        </w:div>
      </w:divsChild>
    </w:div>
    <w:div w:id="1062288101">
      <w:bodyDiv w:val="1"/>
      <w:marLeft w:val="0"/>
      <w:marRight w:val="0"/>
      <w:marTop w:val="0"/>
      <w:marBottom w:val="0"/>
      <w:divBdr>
        <w:top w:val="none" w:sz="0" w:space="0" w:color="auto"/>
        <w:left w:val="none" w:sz="0" w:space="0" w:color="auto"/>
        <w:bottom w:val="none" w:sz="0" w:space="0" w:color="auto"/>
        <w:right w:val="none" w:sz="0" w:space="0" w:color="auto"/>
      </w:divBdr>
      <w:divsChild>
        <w:div w:id="300501149">
          <w:marLeft w:val="0"/>
          <w:marRight w:val="0"/>
          <w:marTop w:val="0"/>
          <w:marBottom w:val="0"/>
          <w:divBdr>
            <w:top w:val="none" w:sz="0" w:space="0" w:color="auto"/>
            <w:left w:val="none" w:sz="0" w:space="0" w:color="auto"/>
            <w:bottom w:val="none" w:sz="0" w:space="0" w:color="auto"/>
            <w:right w:val="none" w:sz="0" w:space="0" w:color="auto"/>
          </w:divBdr>
        </w:div>
      </w:divsChild>
    </w:div>
    <w:div w:id="1073546047">
      <w:bodyDiv w:val="1"/>
      <w:marLeft w:val="0"/>
      <w:marRight w:val="0"/>
      <w:marTop w:val="0"/>
      <w:marBottom w:val="0"/>
      <w:divBdr>
        <w:top w:val="none" w:sz="0" w:space="0" w:color="auto"/>
        <w:left w:val="none" w:sz="0" w:space="0" w:color="auto"/>
        <w:bottom w:val="none" w:sz="0" w:space="0" w:color="auto"/>
        <w:right w:val="none" w:sz="0" w:space="0" w:color="auto"/>
      </w:divBdr>
      <w:divsChild>
        <w:div w:id="1663199801">
          <w:marLeft w:val="0"/>
          <w:marRight w:val="0"/>
          <w:marTop w:val="0"/>
          <w:marBottom w:val="0"/>
          <w:divBdr>
            <w:top w:val="none" w:sz="0" w:space="0" w:color="auto"/>
            <w:left w:val="none" w:sz="0" w:space="0" w:color="auto"/>
            <w:bottom w:val="none" w:sz="0" w:space="0" w:color="auto"/>
            <w:right w:val="none" w:sz="0" w:space="0" w:color="auto"/>
          </w:divBdr>
        </w:div>
      </w:divsChild>
    </w:div>
    <w:div w:id="1095057484">
      <w:bodyDiv w:val="1"/>
      <w:marLeft w:val="0"/>
      <w:marRight w:val="0"/>
      <w:marTop w:val="0"/>
      <w:marBottom w:val="0"/>
      <w:divBdr>
        <w:top w:val="none" w:sz="0" w:space="0" w:color="auto"/>
        <w:left w:val="none" w:sz="0" w:space="0" w:color="auto"/>
        <w:bottom w:val="none" w:sz="0" w:space="0" w:color="auto"/>
        <w:right w:val="none" w:sz="0" w:space="0" w:color="auto"/>
      </w:divBdr>
      <w:divsChild>
        <w:div w:id="122039878">
          <w:marLeft w:val="547"/>
          <w:marRight w:val="0"/>
          <w:marTop w:val="0"/>
          <w:marBottom w:val="0"/>
          <w:divBdr>
            <w:top w:val="none" w:sz="0" w:space="0" w:color="auto"/>
            <w:left w:val="none" w:sz="0" w:space="0" w:color="auto"/>
            <w:bottom w:val="none" w:sz="0" w:space="0" w:color="auto"/>
            <w:right w:val="none" w:sz="0" w:space="0" w:color="auto"/>
          </w:divBdr>
        </w:div>
        <w:div w:id="651446793">
          <w:marLeft w:val="547"/>
          <w:marRight w:val="0"/>
          <w:marTop w:val="0"/>
          <w:marBottom w:val="0"/>
          <w:divBdr>
            <w:top w:val="none" w:sz="0" w:space="0" w:color="auto"/>
            <w:left w:val="none" w:sz="0" w:space="0" w:color="auto"/>
            <w:bottom w:val="none" w:sz="0" w:space="0" w:color="auto"/>
            <w:right w:val="none" w:sz="0" w:space="0" w:color="auto"/>
          </w:divBdr>
        </w:div>
        <w:div w:id="1175879017">
          <w:marLeft w:val="547"/>
          <w:marRight w:val="0"/>
          <w:marTop w:val="0"/>
          <w:marBottom w:val="0"/>
          <w:divBdr>
            <w:top w:val="none" w:sz="0" w:space="0" w:color="auto"/>
            <w:left w:val="none" w:sz="0" w:space="0" w:color="auto"/>
            <w:bottom w:val="none" w:sz="0" w:space="0" w:color="auto"/>
            <w:right w:val="none" w:sz="0" w:space="0" w:color="auto"/>
          </w:divBdr>
        </w:div>
        <w:div w:id="1241526745">
          <w:marLeft w:val="547"/>
          <w:marRight w:val="0"/>
          <w:marTop w:val="0"/>
          <w:marBottom w:val="0"/>
          <w:divBdr>
            <w:top w:val="none" w:sz="0" w:space="0" w:color="auto"/>
            <w:left w:val="none" w:sz="0" w:space="0" w:color="auto"/>
            <w:bottom w:val="none" w:sz="0" w:space="0" w:color="auto"/>
            <w:right w:val="none" w:sz="0" w:space="0" w:color="auto"/>
          </w:divBdr>
        </w:div>
        <w:div w:id="1701667687">
          <w:marLeft w:val="547"/>
          <w:marRight w:val="0"/>
          <w:marTop w:val="0"/>
          <w:marBottom w:val="0"/>
          <w:divBdr>
            <w:top w:val="none" w:sz="0" w:space="0" w:color="auto"/>
            <w:left w:val="none" w:sz="0" w:space="0" w:color="auto"/>
            <w:bottom w:val="none" w:sz="0" w:space="0" w:color="auto"/>
            <w:right w:val="none" w:sz="0" w:space="0" w:color="auto"/>
          </w:divBdr>
        </w:div>
        <w:div w:id="1930651350">
          <w:marLeft w:val="547"/>
          <w:marRight w:val="0"/>
          <w:marTop w:val="0"/>
          <w:marBottom w:val="0"/>
          <w:divBdr>
            <w:top w:val="none" w:sz="0" w:space="0" w:color="auto"/>
            <w:left w:val="none" w:sz="0" w:space="0" w:color="auto"/>
            <w:bottom w:val="none" w:sz="0" w:space="0" w:color="auto"/>
            <w:right w:val="none" w:sz="0" w:space="0" w:color="auto"/>
          </w:divBdr>
        </w:div>
        <w:div w:id="2063363303">
          <w:marLeft w:val="547"/>
          <w:marRight w:val="0"/>
          <w:marTop w:val="0"/>
          <w:marBottom w:val="0"/>
          <w:divBdr>
            <w:top w:val="none" w:sz="0" w:space="0" w:color="auto"/>
            <w:left w:val="none" w:sz="0" w:space="0" w:color="auto"/>
            <w:bottom w:val="none" w:sz="0" w:space="0" w:color="auto"/>
            <w:right w:val="none" w:sz="0" w:space="0" w:color="auto"/>
          </w:divBdr>
        </w:div>
      </w:divsChild>
    </w:div>
    <w:div w:id="1113553221">
      <w:bodyDiv w:val="1"/>
      <w:marLeft w:val="0"/>
      <w:marRight w:val="0"/>
      <w:marTop w:val="0"/>
      <w:marBottom w:val="0"/>
      <w:divBdr>
        <w:top w:val="none" w:sz="0" w:space="0" w:color="auto"/>
        <w:left w:val="none" w:sz="0" w:space="0" w:color="auto"/>
        <w:bottom w:val="none" w:sz="0" w:space="0" w:color="auto"/>
        <w:right w:val="none" w:sz="0" w:space="0" w:color="auto"/>
      </w:divBdr>
    </w:div>
    <w:div w:id="1113865033">
      <w:bodyDiv w:val="1"/>
      <w:marLeft w:val="0"/>
      <w:marRight w:val="0"/>
      <w:marTop w:val="0"/>
      <w:marBottom w:val="0"/>
      <w:divBdr>
        <w:top w:val="none" w:sz="0" w:space="0" w:color="auto"/>
        <w:left w:val="none" w:sz="0" w:space="0" w:color="auto"/>
        <w:bottom w:val="none" w:sz="0" w:space="0" w:color="auto"/>
        <w:right w:val="none" w:sz="0" w:space="0" w:color="auto"/>
      </w:divBdr>
      <w:divsChild>
        <w:div w:id="167330012">
          <w:marLeft w:val="547"/>
          <w:marRight w:val="0"/>
          <w:marTop w:val="0"/>
          <w:marBottom w:val="0"/>
          <w:divBdr>
            <w:top w:val="none" w:sz="0" w:space="0" w:color="auto"/>
            <w:left w:val="none" w:sz="0" w:space="0" w:color="auto"/>
            <w:bottom w:val="none" w:sz="0" w:space="0" w:color="auto"/>
            <w:right w:val="none" w:sz="0" w:space="0" w:color="auto"/>
          </w:divBdr>
        </w:div>
      </w:divsChild>
    </w:div>
    <w:div w:id="1117868305">
      <w:bodyDiv w:val="1"/>
      <w:marLeft w:val="0"/>
      <w:marRight w:val="0"/>
      <w:marTop w:val="0"/>
      <w:marBottom w:val="0"/>
      <w:divBdr>
        <w:top w:val="none" w:sz="0" w:space="0" w:color="auto"/>
        <w:left w:val="none" w:sz="0" w:space="0" w:color="auto"/>
        <w:bottom w:val="none" w:sz="0" w:space="0" w:color="auto"/>
        <w:right w:val="none" w:sz="0" w:space="0" w:color="auto"/>
      </w:divBdr>
      <w:divsChild>
        <w:div w:id="1153451660">
          <w:marLeft w:val="547"/>
          <w:marRight w:val="0"/>
          <w:marTop w:val="0"/>
          <w:marBottom w:val="0"/>
          <w:divBdr>
            <w:top w:val="none" w:sz="0" w:space="0" w:color="auto"/>
            <w:left w:val="none" w:sz="0" w:space="0" w:color="auto"/>
            <w:bottom w:val="none" w:sz="0" w:space="0" w:color="auto"/>
            <w:right w:val="none" w:sz="0" w:space="0" w:color="auto"/>
          </w:divBdr>
        </w:div>
        <w:div w:id="1209759171">
          <w:marLeft w:val="547"/>
          <w:marRight w:val="0"/>
          <w:marTop w:val="0"/>
          <w:marBottom w:val="0"/>
          <w:divBdr>
            <w:top w:val="none" w:sz="0" w:space="0" w:color="auto"/>
            <w:left w:val="none" w:sz="0" w:space="0" w:color="auto"/>
            <w:bottom w:val="none" w:sz="0" w:space="0" w:color="auto"/>
            <w:right w:val="none" w:sz="0" w:space="0" w:color="auto"/>
          </w:divBdr>
        </w:div>
        <w:div w:id="1414858134">
          <w:marLeft w:val="547"/>
          <w:marRight w:val="0"/>
          <w:marTop w:val="0"/>
          <w:marBottom w:val="0"/>
          <w:divBdr>
            <w:top w:val="none" w:sz="0" w:space="0" w:color="auto"/>
            <w:left w:val="none" w:sz="0" w:space="0" w:color="auto"/>
            <w:bottom w:val="none" w:sz="0" w:space="0" w:color="auto"/>
            <w:right w:val="none" w:sz="0" w:space="0" w:color="auto"/>
          </w:divBdr>
        </w:div>
        <w:div w:id="1265723714">
          <w:marLeft w:val="547"/>
          <w:marRight w:val="0"/>
          <w:marTop w:val="0"/>
          <w:marBottom w:val="0"/>
          <w:divBdr>
            <w:top w:val="none" w:sz="0" w:space="0" w:color="auto"/>
            <w:left w:val="none" w:sz="0" w:space="0" w:color="auto"/>
            <w:bottom w:val="none" w:sz="0" w:space="0" w:color="auto"/>
            <w:right w:val="none" w:sz="0" w:space="0" w:color="auto"/>
          </w:divBdr>
        </w:div>
      </w:divsChild>
    </w:div>
    <w:div w:id="1119028532">
      <w:bodyDiv w:val="1"/>
      <w:marLeft w:val="0"/>
      <w:marRight w:val="0"/>
      <w:marTop w:val="0"/>
      <w:marBottom w:val="0"/>
      <w:divBdr>
        <w:top w:val="none" w:sz="0" w:space="0" w:color="auto"/>
        <w:left w:val="none" w:sz="0" w:space="0" w:color="auto"/>
        <w:bottom w:val="none" w:sz="0" w:space="0" w:color="auto"/>
        <w:right w:val="none" w:sz="0" w:space="0" w:color="auto"/>
      </w:divBdr>
    </w:div>
    <w:div w:id="1151485391">
      <w:bodyDiv w:val="1"/>
      <w:marLeft w:val="0"/>
      <w:marRight w:val="0"/>
      <w:marTop w:val="0"/>
      <w:marBottom w:val="0"/>
      <w:divBdr>
        <w:top w:val="none" w:sz="0" w:space="0" w:color="auto"/>
        <w:left w:val="none" w:sz="0" w:space="0" w:color="auto"/>
        <w:bottom w:val="none" w:sz="0" w:space="0" w:color="auto"/>
        <w:right w:val="none" w:sz="0" w:space="0" w:color="auto"/>
      </w:divBdr>
      <w:divsChild>
        <w:div w:id="871263872">
          <w:marLeft w:val="0"/>
          <w:marRight w:val="0"/>
          <w:marTop w:val="0"/>
          <w:marBottom w:val="0"/>
          <w:divBdr>
            <w:top w:val="none" w:sz="0" w:space="0" w:color="auto"/>
            <w:left w:val="none" w:sz="0" w:space="0" w:color="auto"/>
            <w:bottom w:val="none" w:sz="0" w:space="0" w:color="auto"/>
            <w:right w:val="none" w:sz="0" w:space="0" w:color="auto"/>
          </w:divBdr>
        </w:div>
      </w:divsChild>
    </w:div>
    <w:div w:id="1192767633">
      <w:bodyDiv w:val="1"/>
      <w:marLeft w:val="0"/>
      <w:marRight w:val="0"/>
      <w:marTop w:val="0"/>
      <w:marBottom w:val="0"/>
      <w:divBdr>
        <w:top w:val="none" w:sz="0" w:space="0" w:color="auto"/>
        <w:left w:val="none" w:sz="0" w:space="0" w:color="auto"/>
        <w:bottom w:val="none" w:sz="0" w:space="0" w:color="auto"/>
        <w:right w:val="none" w:sz="0" w:space="0" w:color="auto"/>
      </w:divBdr>
      <w:divsChild>
        <w:div w:id="1401712526">
          <w:marLeft w:val="0"/>
          <w:marRight w:val="0"/>
          <w:marTop w:val="0"/>
          <w:marBottom w:val="0"/>
          <w:divBdr>
            <w:top w:val="none" w:sz="0" w:space="0" w:color="auto"/>
            <w:left w:val="none" w:sz="0" w:space="0" w:color="auto"/>
            <w:bottom w:val="none" w:sz="0" w:space="0" w:color="auto"/>
            <w:right w:val="none" w:sz="0" w:space="0" w:color="auto"/>
          </w:divBdr>
        </w:div>
      </w:divsChild>
    </w:div>
    <w:div w:id="1204097228">
      <w:bodyDiv w:val="1"/>
      <w:marLeft w:val="0"/>
      <w:marRight w:val="0"/>
      <w:marTop w:val="0"/>
      <w:marBottom w:val="0"/>
      <w:divBdr>
        <w:top w:val="none" w:sz="0" w:space="0" w:color="auto"/>
        <w:left w:val="none" w:sz="0" w:space="0" w:color="auto"/>
        <w:bottom w:val="none" w:sz="0" w:space="0" w:color="auto"/>
        <w:right w:val="none" w:sz="0" w:space="0" w:color="auto"/>
      </w:divBdr>
      <w:divsChild>
        <w:div w:id="610629892">
          <w:marLeft w:val="0"/>
          <w:marRight w:val="0"/>
          <w:marTop w:val="0"/>
          <w:marBottom w:val="0"/>
          <w:divBdr>
            <w:top w:val="none" w:sz="0" w:space="0" w:color="auto"/>
            <w:left w:val="none" w:sz="0" w:space="0" w:color="auto"/>
            <w:bottom w:val="none" w:sz="0" w:space="0" w:color="auto"/>
            <w:right w:val="none" w:sz="0" w:space="0" w:color="auto"/>
          </w:divBdr>
        </w:div>
      </w:divsChild>
    </w:div>
    <w:div w:id="1220048258">
      <w:bodyDiv w:val="1"/>
      <w:marLeft w:val="0"/>
      <w:marRight w:val="0"/>
      <w:marTop w:val="0"/>
      <w:marBottom w:val="0"/>
      <w:divBdr>
        <w:top w:val="none" w:sz="0" w:space="0" w:color="auto"/>
        <w:left w:val="none" w:sz="0" w:space="0" w:color="auto"/>
        <w:bottom w:val="none" w:sz="0" w:space="0" w:color="auto"/>
        <w:right w:val="none" w:sz="0" w:space="0" w:color="auto"/>
      </w:divBdr>
    </w:div>
    <w:div w:id="1275945853">
      <w:bodyDiv w:val="1"/>
      <w:marLeft w:val="0"/>
      <w:marRight w:val="0"/>
      <w:marTop w:val="0"/>
      <w:marBottom w:val="0"/>
      <w:divBdr>
        <w:top w:val="none" w:sz="0" w:space="0" w:color="auto"/>
        <w:left w:val="none" w:sz="0" w:space="0" w:color="auto"/>
        <w:bottom w:val="none" w:sz="0" w:space="0" w:color="auto"/>
        <w:right w:val="none" w:sz="0" w:space="0" w:color="auto"/>
      </w:divBdr>
      <w:divsChild>
        <w:div w:id="856308232">
          <w:marLeft w:val="547"/>
          <w:marRight w:val="0"/>
          <w:marTop w:val="0"/>
          <w:marBottom w:val="0"/>
          <w:divBdr>
            <w:top w:val="none" w:sz="0" w:space="0" w:color="auto"/>
            <w:left w:val="none" w:sz="0" w:space="0" w:color="auto"/>
            <w:bottom w:val="none" w:sz="0" w:space="0" w:color="auto"/>
            <w:right w:val="none" w:sz="0" w:space="0" w:color="auto"/>
          </w:divBdr>
        </w:div>
      </w:divsChild>
    </w:div>
    <w:div w:id="1290669905">
      <w:bodyDiv w:val="1"/>
      <w:marLeft w:val="0"/>
      <w:marRight w:val="0"/>
      <w:marTop w:val="0"/>
      <w:marBottom w:val="0"/>
      <w:divBdr>
        <w:top w:val="none" w:sz="0" w:space="0" w:color="auto"/>
        <w:left w:val="none" w:sz="0" w:space="0" w:color="auto"/>
        <w:bottom w:val="none" w:sz="0" w:space="0" w:color="auto"/>
        <w:right w:val="none" w:sz="0" w:space="0" w:color="auto"/>
      </w:divBdr>
      <w:divsChild>
        <w:div w:id="1967202482">
          <w:marLeft w:val="547"/>
          <w:marRight w:val="0"/>
          <w:marTop w:val="0"/>
          <w:marBottom w:val="0"/>
          <w:divBdr>
            <w:top w:val="none" w:sz="0" w:space="0" w:color="auto"/>
            <w:left w:val="none" w:sz="0" w:space="0" w:color="auto"/>
            <w:bottom w:val="none" w:sz="0" w:space="0" w:color="auto"/>
            <w:right w:val="none" w:sz="0" w:space="0" w:color="auto"/>
          </w:divBdr>
        </w:div>
      </w:divsChild>
    </w:div>
    <w:div w:id="1295326507">
      <w:bodyDiv w:val="1"/>
      <w:marLeft w:val="0"/>
      <w:marRight w:val="0"/>
      <w:marTop w:val="0"/>
      <w:marBottom w:val="0"/>
      <w:divBdr>
        <w:top w:val="none" w:sz="0" w:space="0" w:color="auto"/>
        <w:left w:val="none" w:sz="0" w:space="0" w:color="auto"/>
        <w:bottom w:val="none" w:sz="0" w:space="0" w:color="auto"/>
        <w:right w:val="none" w:sz="0" w:space="0" w:color="auto"/>
      </w:divBdr>
    </w:div>
    <w:div w:id="1295911835">
      <w:bodyDiv w:val="1"/>
      <w:marLeft w:val="0"/>
      <w:marRight w:val="0"/>
      <w:marTop w:val="0"/>
      <w:marBottom w:val="0"/>
      <w:divBdr>
        <w:top w:val="none" w:sz="0" w:space="0" w:color="auto"/>
        <w:left w:val="none" w:sz="0" w:space="0" w:color="auto"/>
        <w:bottom w:val="none" w:sz="0" w:space="0" w:color="auto"/>
        <w:right w:val="none" w:sz="0" w:space="0" w:color="auto"/>
      </w:divBdr>
    </w:div>
    <w:div w:id="1303390445">
      <w:bodyDiv w:val="1"/>
      <w:marLeft w:val="0"/>
      <w:marRight w:val="0"/>
      <w:marTop w:val="0"/>
      <w:marBottom w:val="0"/>
      <w:divBdr>
        <w:top w:val="none" w:sz="0" w:space="0" w:color="auto"/>
        <w:left w:val="none" w:sz="0" w:space="0" w:color="auto"/>
        <w:bottom w:val="none" w:sz="0" w:space="0" w:color="auto"/>
        <w:right w:val="none" w:sz="0" w:space="0" w:color="auto"/>
      </w:divBdr>
      <w:divsChild>
        <w:div w:id="171066997">
          <w:marLeft w:val="0"/>
          <w:marRight w:val="0"/>
          <w:marTop w:val="0"/>
          <w:marBottom w:val="0"/>
          <w:divBdr>
            <w:top w:val="none" w:sz="0" w:space="0" w:color="auto"/>
            <w:left w:val="none" w:sz="0" w:space="0" w:color="auto"/>
            <w:bottom w:val="none" w:sz="0" w:space="0" w:color="auto"/>
            <w:right w:val="none" w:sz="0" w:space="0" w:color="auto"/>
          </w:divBdr>
        </w:div>
      </w:divsChild>
    </w:div>
    <w:div w:id="1304505059">
      <w:bodyDiv w:val="1"/>
      <w:marLeft w:val="0"/>
      <w:marRight w:val="0"/>
      <w:marTop w:val="0"/>
      <w:marBottom w:val="0"/>
      <w:divBdr>
        <w:top w:val="none" w:sz="0" w:space="0" w:color="auto"/>
        <w:left w:val="none" w:sz="0" w:space="0" w:color="auto"/>
        <w:bottom w:val="none" w:sz="0" w:space="0" w:color="auto"/>
        <w:right w:val="none" w:sz="0" w:space="0" w:color="auto"/>
      </w:divBdr>
    </w:div>
    <w:div w:id="1304654564">
      <w:bodyDiv w:val="1"/>
      <w:marLeft w:val="0"/>
      <w:marRight w:val="0"/>
      <w:marTop w:val="0"/>
      <w:marBottom w:val="0"/>
      <w:divBdr>
        <w:top w:val="none" w:sz="0" w:space="0" w:color="auto"/>
        <w:left w:val="none" w:sz="0" w:space="0" w:color="auto"/>
        <w:bottom w:val="none" w:sz="0" w:space="0" w:color="auto"/>
        <w:right w:val="none" w:sz="0" w:space="0" w:color="auto"/>
      </w:divBdr>
      <w:divsChild>
        <w:div w:id="14308180">
          <w:marLeft w:val="0"/>
          <w:marRight w:val="0"/>
          <w:marTop w:val="0"/>
          <w:marBottom w:val="0"/>
          <w:divBdr>
            <w:top w:val="none" w:sz="0" w:space="0" w:color="auto"/>
            <w:left w:val="none" w:sz="0" w:space="0" w:color="auto"/>
            <w:bottom w:val="none" w:sz="0" w:space="0" w:color="auto"/>
            <w:right w:val="none" w:sz="0" w:space="0" w:color="auto"/>
          </w:divBdr>
        </w:div>
      </w:divsChild>
    </w:div>
    <w:div w:id="1319505010">
      <w:bodyDiv w:val="1"/>
      <w:marLeft w:val="0"/>
      <w:marRight w:val="0"/>
      <w:marTop w:val="0"/>
      <w:marBottom w:val="0"/>
      <w:divBdr>
        <w:top w:val="none" w:sz="0" w:space="0" w:color="auto"/>
        <w:left w:val="none" w:sz="0" w:space="0" w:color="auto"/>
        <w:bottom w:val="none" w:sz="0" w:space="0" w:color="auto"/>
        <w:right w:val="none" w:sz="0" w:space="0" w:color="auto"/>
      </w:divBdr>
      <w:divsChild>
        <w:div w:id="2040858947">
          <w:marLeft w:val="0"/>
          <w:marRight w:val="0"/>
          <w:marTop w:val="0"/>
          <w:marBottom w:val="0"/>
          <w:divBdr>
            <w:top w:val="none" w:sz="0" w:space="0" w:color="auto"/>
            <w:left w:val="none" w:sz="0" w:space="0" w:color="auto"/>
            <w:bottom w:val="none" w:sz="0" w:space="0" w:color="auto"/>
            <w:right w:val="none" w:sz="0" w:space="0" w:color="auto"/>
          </w:divBdr>
        </w:div>
      </w:divsChild>
    </w:div>
    <w:div w:id="1324773542">
      <w:bodyDiv w:val="1"/>
      <w:marLeft w:val="0"/>
      <w:marRight w:val="0"/>
      <w:marTop w:val="0"/>
      <w:marBottom w:val="0"/>
      <w:divBdr>
        <w:top w:val="none" w:sz="0" w:space="0" w:color="auto"/>
        <w:left w:val="none" w:sz="0" w:space="0" w:color="auto"/>
        <w:bottom w:val="none" w:sz="0" w:space="0" w:color="auto"/>
        <w:right w:val="none" w:sz="0" w:space="0" w:color="auto"/>
      </w:divBdr>
      <w:divsChild>
        <w:div w:id="53743021">
          <w:marLeft w:val="0"/>
          <w:marRight w:val="0"/>
          <w:marTop w:val="0"/>
          <w:marBottom w:val="0"/>
          <w:divBdr>
            <w:top w:val="none" w:sz="0" w:space="0" w:color="auto"/>
            <w:left w:val="none" w:sz="0" w:space="0" w:color="auto"/>
            <w:bottom w:val="none" w:sz="0" w:space="0" w:color="auto"/>
            <w:right w:val="none" w:sz="0" w:space="0" w:color="auto"/>
          </w:divBdr>
        </w:div>
        <w:div w:id="372195351">
          <w:marLeft w:val="0"/>
          <w:marRight w:val="0"/>
          <w:marTop w:val="0"/>
          <w:marBottom w:val="0"/>
          <w:divBdr>
            <w:top w:val="none" w:sz="0" w:space="0" w:color="auto"/>
            <w:left w:val="none" w:sz="0" w:space="0" w:color="auto"/>
            <w:bottom w:val="none" w:sz="0" w:space="0" w:color="auto"/>
            <w:right w:val="none" w:sz="0" w:space="0" w:color="auto"/>
          </w:divBdr>
        </w:div>
        <w:div w:id="677343221">
          <w:marLeft w:val="0"/>
          <w:marRight w:val="0"/>
          <w:marTop w:val="0"/>
          <w:marBottom w:val="0"/>
          <w:divBdr>
            <w:top w:val="none" w:sz="0" w:space="0" w:color="auto"/>
            <w:left w:val="none" w:sz="0" w:space="0" w:color="auto"/>
            <w:bottom w:val="none" w:sz="0" w:space="0" w:color="auto"/>
            <w:right w:val="none" w:sz="0" w:space="0" w:color="auto"/>
          </w:divBdr>
        </w:div>
      </w:divsChild>
    </w:div>
    <w:div w:id="1325939798">
      <w:bodyDiv w:val="1"/>
      <w:marLeft w:val="0"/>
      <w:marRight w:val="0"/>
      <w:marTop w:val="0"/>
      <w:marBottom w:val="0"/>
      <w:divBdr>
        <w:top w:val="none" w:sz="0" w:space="0" w:color="auto"/>
        <w:left w:val="none" w:sz="0" w:space="0" w:color="auto"/>
        <w:bottom w:val="none" w:sz="0" w:space="0" w:color="auto"/>
        <w:right w:val="none" w:sz="0" w:space="0" w:color="auto"/>
      </w:divBdr>
      <w:divsChild>
        <w:div w:id="323898288">
          <w:marLeft w:val="0"/>
          <w:marRight w:val="0"/>
          <w:marTop w:val="0"/>
          <w:marBottom w:val="0"/>
          <w:divBdr>
            <w:top w:val="none" w:sz="0" w:space="0" w:color="auto"/>
            <w:left w:val="none" w:sz="0" w:space="0" w:color="auto"/>
            <w:bottom w:val="none" w:sz="0" w:space="0" w:color="auto"/>
            <w:right w:val="none" w:sz="0" w:space="0" w:color="auto"/>
          </w:divBdr>
        </w:div>
        <w:div w:id="1088311777">
          <w:marLeft w:val="0"/>
          <w:marRight w:val="0"/>
          <w:marTop w:val="0"/>
          <w:marBottom w:val="0"/>
          <w:divBdr>
            <w:top w:val="none" w:sz="0" w:space="0" w:color="auto"/>
            <w:left w:val="none" w:sz="0" w:space="0" w:color="auto"/>
            <w:bottom w:val="none" w:sz="0" w:space="0" w:color="auto"/>
            <w:right w:val="none" w:sz="0" w:space="0" w:color="auto"/>
          </w:divBdr>
        </w:div>
        <w:div w:id="1638803009">
          <w:marLeft w:val="0"/>
          <w:marRight w:val="0"/>
          <w:marTop w:val="0"/>
          <w:marBottom w:val="0"/>
          <w:divBdr>
            <w:top w:val="none" w:sz="0" w:space="0" w:color="auto"/>
            <w:left w:val="none" w:sz="0" w:space="0" w:color="auto"/>
            <w:bottom w:val="none" w:sz="0" w:space="0" w:color="auto"/>
            <w:right w:val="none" w:sz="0" w:space="0" w:color="auto"/>
          </w:divBdr>
        </w:div>
        <w:div w:id="1693873279">
          <w:marLeft w:val="0"/>
          <w:marRight w:val="0"/>
          <w:marTop w:val="0"/>
          <w:marBottom w:val="0"/>
          <w:divBdr>
            <w:top w:val="none" w:sz="0" w:space="0" w:color="auto"/>
            <w:left w:val="none" w:sz="0" w:space="0" w:color="auto"/>
            <w:bottom w:val="none" w:sz="0" w:space="0" w:color="auto"/>
            <w:right w:val="none" w:sz="0" w:space="0" w:color="auto"/>
          </w:divBdr>
        </w:div>
        <w:div w:id="1892574348">
          <w:marLeft w:val="0"/>
          <w:marRight w:val="0"/>
          <w:marTop w:val="0"/>
          <w:marBottom w:val="0"/>
          <w:divBdr>
            <w:top w:val="none" w:sz="0" w:space="0" w:color="auto"/>
            <w:left w:val="none" w:sz="0" w:space="0" w:color="auto"/>
            <w:bottom w:val="none" w:sz="0" w:space="0" w:color="auto"/>
            <w:right w:val="none" w:sz="0" w:space="0" w:color="auto"/>
          </w:divBdr>
        </w:div>
      </w:divsChild>
    </w:div>
    <w:div w:id="1337731067">
      <w:bodyDiv w:val="1"/>
      <w:marLeft w:val="0"/>
      <w:marRight w:val="0"/>
      <w:marTop w:val="0"/>
      <w:marBottom w:val="0"/>
      <w:divBdr>
        <w:top w:val="none" w:sz="0" w:space="0" w:color="auto"/>
        <w:left w:val="none" w:sz="0" w:space="0" w:color="auto"/>
        <w:bottom w:val="none" w:sz="0" w:space="0" w:color="auto"/>
        <w:right w:val="none" w:sz="0" w:space="0" w:color="auto"/>
      </w:divBdr>
    </w:div>
    <w:div w:id="1354186112">
      <w:bodyDiv w:val="1"/>
      <w:marLeft w:val="0"/>
      <w:marRight w:val="0"/>
      <w:marTop w:val="0"/>
      <w:marBottom w:val="0"/>
      <w:divBdr>
        <w:top w:val="none" w:sz="0" w:space="0" w:color="auto"/>
        <w:left w:val="none" w:sz="0" w:space="0" w:color="auto"/>
        <w:bottom w:val="none" w:sz="0" w:space="0" w:color="auto"/>
        <w:right w:val="none" w:sz="0" w:space="0" w:color="auto"/>
      </w:divBdr>
    </w:div>
    <w:div w:id="1363436385">
      <w:bodyDiv w:val="1"/>
      <w:marLeft w:val="0"/>
      <w:marRight w:val="0"/>
      <w:marTop w:val="0"/>
      <w:marBottom w:val="0"/>
      <w:divBdr>
        <w:top w:val="none" w:sz="0" w:space="0" w:color="auto"/>
        <w:left w:val="none" w:sz="0" w:space="0" w:color="auto"/>
        <w:bottom w:val="none" w:sz="0" w:space="0" w:color="auto"/>
        <w:right w:val="none" w:sz="0" w:space="0" w:color="auto"/>
      </w:divBdr>
      <w:divsChild>
        <w:div w:id="170798350">
          <w:marLeft w:val="1166"/>
          <w:marRight w:val="0"/>
          <w:marTop w:val="0"/>
          <w:marBottom w:val="0"/>
          <w:divBdr>
            <w:top w:val="none" w:sz="0" w:space="0" w:color="auto"/>
            <w:left w:val="none" w:sz="0" w:space="0" w:color="auto"/>
            <w:bottom w:val="none" w:sz="0" w:space="0" w:color="auto"/>
            <w:right w:val="none" w:sz="0" w:space="0" w:color="auto"/>
          </w:divBdr>
        </w:div>
        <w:div w:id="259989195">
          <w:marLeft w:val="1166"/>
          <w:marRight w:val="0"/>
          <w:marTop w:val="0"/>
          <w:marBottom w:val="0"/>
          <w:divBdr>
            <w:top w:val="none" w:sz="0" w:space="0" w:color="auto"/>
            <w:left w:val="none" w:sz="0" w:space="0" w:color="auto"/>
            <w:bottom w:val="none" w:sz="0" w:space="0" w:color="auto"/>
            <w:right w:val="none" w:sz="0" w:space="0" w:color="auto"/>
          </w:divBdr>
        </w:div>
        <w:div w:id="760684048">
          <w:marLeft w:val="547"/>
          <w:marRight w:val="0"/>
          <w:marTop w:val="0"/>
          <w:marBottom w:val="0"/>
          <w:divBdr>
            <w:top w:val="none" w:sz="0" w:space="0" w:color="auto"/>
            <w:left w:val="none" w:sz="0" w:space="0" w:color="auto"/>
            <w:bottom w:val="none" w:sz="0" w:space="0" w:color="auto"/>
            <w:right w:val="none" w:sz="0" w:space="0" w:color="auto"/>
          </w:divBdr>
        </w:div>
        <w:div w:id="903180891">
          <w:marLeft w:val="1166"/>
          <w:marRight w:val="0"/>
          <w:marTop w:val="0"/>
          <w:marBottom w:val="0"/>
          <w:divBdr>
            <w:top w:val="none" w:sz="0" w:space="0" w:color="auto"/>
            <w:left w:val="none" w:sz="0" w:space="0" w:color="auto"/>
            <w:bottom w:val="none" w:sz="0" w:space="0" w:color="auto"/>
            <w:right w:val="none" w:sz="0" w:space="0" w:color="auto"/>
          </w:divBdr>
        </w:div>
        <w:div w:id="1119228074">
          <w:marLeft w:val="1166"/>
          <w:marRight w:val="0"/>
          <w:marTop w:val="0"/>
          <w:marBottom w:val="0"/>
          <w:divBdr>
            <w:top w:val="none" w:sz="0" w:space="0" w:color="auto"/>
            <w:left w:val="none" w:sz="0" w:space="0" w:color="auto"/>
            <w:bottom w:val="none" w:sz="0" w:space="0" w:color="auto"/>
            <w:right w:val="none" w:sz="0" w:space="0" w:color="auto"/>
          </w:divBdr>
        </w:div>
        <w:div w:id="1140803346">
          <w:marLeft w:val="547"/>
          <w:marRight w:val="0"/>
          <w:marTop w:val="0"/>
          <w:marBottom w:val="0"/>
          <w:divBdr>
            <w:top w:val="none" w:sz="0" w:space="0" w:color="auto"/>
            <w:left w:val="none" w:sz="0" w:space="0" w:color="auto"/>
            <w:bottom w:val="none" w:sz="0" w:space="0" w:color="auto"/>
            <w:right w:val="none" w:sz="0" w:space="0" w:color="auto"/>
          </w:divBdr>
        </w:div>
        <w:div w:id="1195534119">
          <w:marLeft w:val="1166"/>
          <w:marRight w:val="0"/>
          <w:marTop w:val="0"/>
          <w:marBottom w:val="0"/>
          <w:divBdr>
            <w:top w:val="none" w:sz="0" w:space="0" w:color="auto"/>
            <w:left w:val="none" w:sz="0" w:space="0" w:color="auto"/>
            <w:bottom w:val="none" w:sz="0" w:space="0" w:color="auto"/>
            <w:right w:val="none" w:sz="0" w:space="0" w:color="auto"/>
          </w:divBdr>
        </w:div>
        <w:div w:id="1452631456">
          <w:marLeft w:val="547"/>
          <w:marRight w:val="0"/>
          <w:marTop w:val="0"/>
          <w:marBottom w:val="0"/>
          <w:divBdr>
            <w:top w:val="none" w:sz="0" w:space="0" w:color="auto"/>
            <w:left w:val="none" w:sz="0" w:space="0" w:color="auto"/>
            <w:bottom w:val="none" w:sz="0" w:space="0" w:color="auto"/>
            <w:right w:val="none" w:sz="0" w:space="0" w:color="auto"/>
          </w:divBdr>
        </w:div>
        <w:div w:id="1485508655">
          <w:marLeft w:val="547"/>
          <w:marRight w:val="0"/>
          <w:marTop w:val="0"/>
          <w:marBottom w:val="0"/>
          <w:divBdr>
            <w:top w:val="none" w:sz="0" w:space="0" w:color="auto"/>
            <w:left w:val="none" w:sz="0" w:space="0" w:color="auto"/>
            <w:bottom w:val="none" w:sz="0" w:space="0" w:color="auto"/>
            <w:right w:val="none" w:sz="0" w:space="0" w:color="auto"/>
          </w:divBdr>
        </w:div>
        <w:div w:id="1574854487">
          <w:marLeft w:val="1166"/>
          <w:marRight w:val="0"/>
          <w:marTop w:val="0"/>
          <w:marBottom w:val="0"/>
          <w:divBdr>
            <w:top w:val="none" w:sz="0" w:space="0" w:color="auto"/>
            <w:left w:val="none" w:sz="0" w:space="0" w:color="auto"/>
            <w:bottom w:val="none" w:sz="0" w:space="0" w:color="auto"/>
            <w:right w:val="none" w:sz="0" w:space="0" w:color="auto"/>
          </w:divBdr>
        </w:div>
        <w:div w:id="1728457660">
          <w:marLeft w:val="547"/>
          <w:marRight w:val="0"/>
          <w:marTop w:val="0"/>
          <w:marBottom w:val="0"/>
          <w:divBdr>
            <w:top w:val="none" w:sz="0" w:space="0" w:color="auto"/>
            <w:left w:val="none" w:sz="0" w:space="0" w:color="auto"/>
            <w:bottom w:val="none" w:sz="0" w:space="0" w:color="auto"/>
            <w:right w:val="none" w:sz="0" w:space="0" w:color="auto"/>
          </w:divBdr>
        </w:div>
        <w:div w:id="2049446427">
          <w:marLeft w:val="547"/>
          <w:marRight w:val="0"/>
          <w:marTop w:val="0"/>
          <w:marBottom w:val="0"/>
          <w:divBdr>
            <w:top w:val="none" w:sz="0" w:space="0" w:color="auto"/>
            <w:left w:val="none" w:sz="0" w:space="0" w:color="auto"/>
            <w:bottom w:val="none" w:sz="0" w:space="0" w:color="auto"/>
            <w:right w:val="none" w:sz="0" w:space="0" w:color="auto"/>
          </w:divBdr>
        </w:div>
      </w:divsChild>
    </w:div>
    <w:div w:id="1367683517">
      <w:bodyDiv w:val="1"/>
      <w:marLeft w:val="0"/>
      <w:marRight w:val="0"/>
      <w:marTop w:val="0"/>
      <w:marBottom w:val="0"/>
      <w:divBdr>
        <w:top w:val="none" w:sz="0" w:space="0" w:color="auto"/>
        <w:left w:val="none" w:sz="0" w:space="0" w:color="auto"/>
        <w:bottom w:val="none" w:sz="0" w:space="0" w:color="auto"/>
        <w:right w:val="none" w:sz="0" w:space="0" w:color="auto"/>
      </w:divBdr>
      <w:divsChild>
        <w:div w:id="1894659918">
          <w:marLeft w:val="0"/>
          <w:marRight w:val="0"/>
          <w:marTop w:val="0"/>
          <w:marBottom w:val="0"/>
          <w:divBdr>
            <w:top w:val="none" w:sz="0" w:space="0" w:color="auto"/>
            <w:left w:val="none" w:sz="0" w:space="0" w:color="auto"/>
            <w:bottom w:val="none" w:sz="0" w:space="0" w:color="auto"/>
            <w:right w:val="none" w:sz="0" w:space="0" w:color="auto"/>
          </w:divBdr>
        </w:div>
      </w:divsChild>
    </w:div>
    <w:div w:id="1381588112">
      <w:bodyDiv w:val="1"/>
      <w:marLeft w:val="0"/>
      <w:marRight w:val="0"/>
      <w:marTop w:val="0"/>
      <w:marBottom w:val="0"/>
      <w:divBdr>
        <w:top w:val="none" w:sz="0" w:space="0" w:color="auto"/>
        <w:left w:val="none" w:sz="0" w:space="0" w:color="auto"/>
        <w:bottom w:val="none" w:sz="0" w:space="0" w:color="auto"/>
        <w:right w:val="none" w:sz="0" w:space="0" w:color="auto"/>
      </w:divBdr>
      <w:divsChild>
        <w:div w:id="659423928">
          <w:marLeft w:val="0"/>
          <w:marRight w:val="0"/>
          <w:marTop w:val="0"/>
          <w:marBottom w:val="0"/>
          <w:divBdr>
            <w:top w:val="none" w:sz="0" w:space="0" w:color="auto"/>
            <w:left w:val="none" w:sz="0" w:space="0" w:color="auto"/>
            <w:bottom w:val="none" w:sz="0" w:space="0" w:color="auto"/>
            <w:right w:val="none" w:sz="0" w:space="0" w:color="auto"/>
          </w:divBdr>
        </w:div>
        <w:div w:id="1225414072">
          <w:marLeft w:val="0"/>
          <w:marRight w:val="0"/>
          <w:marTop w:val="0"/>
          <w:marBottom w:val="0"/>
          <w:divBdr>
            <w:top w:val="none" w:sz="0" w:space="0" w:color="auto"/>
            <w:left w:val="none" w:sz="0" w:space="0" w:color="auto"/>
            <w:bottom w:val="none" w:sz="0" w:space="0" w:color="auto"/>
            <w:right w:val="none" w:sz="0" w:space="0" w:color="auto"/>
          </w:divBdr>
        </w:div>
      </w:divsChild>
    </w:div>
    <w:div w:id="1396857151">
      <w:bodyDiv w:val="1"/>
      <w:marLeft w:val="0"/>
      <w:marRight w:val="0"/>
      <w:marTop w:val="0"/>
      <w:marBottom w:val="0"/>
      <w:divBdr>
        <w:top w:val="none" w:sz="0" w:space="0" w:color="auto"/>
        <w:left w:val="none" w:sz="0" w:space="0" w:color="auto"/>
        <w:bottom w:val="none" w:sz="0" w:space="0" w:color="auto"/>
        <w:right w:val="none" w:sz="0" w:space="0" w:color="auto"/>
      </w:divBdr>
      <w:divsChild>
        <w:div w:id="1422068919">
          <w:marLeft w:val="0"/>
          <w:marRight w:val="0"/>
          <w:marTop w:val="0"/>
          <w:marBottom w:val="0"/>
          <w:divBdr>
            <w:top w:val="none" w:sz="0" w:space="0" w:color="auto"/>
            <w:left w:val="none" w:sz="0" w:space="0" w:color="auto"/>
            <w:bottom w:val="none" w:sz="0" w:space="0" w:color="auto"/>
            <w:right w:val="none" w:sz="0" w:space="0" w:color="auto"/>
          </w:divBdr>
        </w:div>
      </w:divsChild>
    </w:div>
    <w:div w:id="1443302531">
      <w:bodyDiv w:val="1"/>
      <w:marLeft w:val="0"/>
      <w:marRight w:val="0"/>
      <w:marTop w:val="0"/>
      <w:marBottom w:val="0"/>
      <w:divBdr>
        <w:top w:val="none" w:sz="0" w:space="0" w:color="auto"/>
        <w:left w:val="none" w:sz="0" w:space="0" w:color="auto"/>
        <w:bottom w:val="none" w:sz="0" w:space="0" w:color="auto"/>
        <w:right w:val="none" w:sz="0" w:space="0" w:color="auto"/>
      </w:divBdr>
      <w:divsChild>
        <w:div w:id="1867403900">
          <w:marLeft w:val="0"/>
          <w:marRight w:val="0"/>
          <w:marTop w:val="0"/>
          <w:marBottom w:val="0"/>
          <w:divBdr>
            <w:top w:val="none" w:sz="0" w:space="0" w:color="auto"/>
            <w:left w:val="none" w:sz="0" w:space="0" w:color="auto"/>
            <w:bottom w:val="none" w:sz="0" w:space="0" w:color="auto"/>
            <w:right w:val="none" w:sz="0" w:space="0" w:color="auto"/>
          </w:divBdr>
        </w:div>
        <w:div w:id="2096586724">
          <w:marLeft w:val="0"/>
          <w:marRight w:val="0"/>
          <w:marTop w:val="0"/>
          <w:marBottom w:val="0"/>
          <w:divBdr>
            <w:top w:val="none" w:sz="0" w:space="0" w:color="auto"/>
            <w:left w:val="none" w:sz="0" w:space="0" w:color="auto"/>
            <w:bottom w:val="none" w:sz="0" w:space="0" w:color="auto"/>
            <w:right w:val="none" w:sz="0" w:space="0" w:color="auto"/>
          </w:divBdr>
        </w:div>
      </w:divsChild>
    </w:div>
    <w:div w:id="1443919701">
      <w:bodyDiv w:val="1"/>
      <w:marLeft w:val="0"/>
      <w:marRight w:val="0"/>
      <w:marTop w:val="0"/>
      <w:marBottom w:val="0"/>
      <w:divBdr>
        <w:top w:val="none" w:sz="0" w:space="0" w:color="auto"/>
        <w:left w:val="none" w:sz="0" w:space="0" w:color="auto"/>
        <w:bottom w:val="none" w:sz="0" w:space="0" w:color="auto"/>
        <w:right w:val="none" w:sz="0" w:space="0" w:color="auto"/>
      </w:divBdr>
      <w:divsChild>
        <w:div w:id="1550461567">
          <w:marLeft w:val="547"/>
          <w:marRight w:val="0"/>
          <w:marTop w:val="0"/>
          <w:marBottom w:val="0"/>
          <w:divBdr>
            <w:top w:val="none" w:sz="0" w:space="0" w:color="auto"/>
            <w:left w:val="none" w:sz="0" w:space="0" w:color="auto"/>
            <w:bottom w:val="none" w:sz="0" w:space="0" w:color="auto"/>
            <w:right w:val="none" w:sz="0" w:space="0" w:color="auto"/>
          </w:divBdr>
        </w:div>
      </w:divsChild>
    </w:div>
    <w:div w:id="1460883129">
      <w:bodyDiv w:val="1"/>
      <w:marLeft w:val="0"/>
      <w:marRight w:val="0"/>
      <w:marTop w:val="0"/>
      <w:marBottom w:val="0"/>
      <w:divBdr>
        <w:top w:val="none" w:sz="0" w:space="0" w:color="auto"/>
        <w:left w:val="none" w:sz="0" w:space="0" w:color="auto"/>
        <w:bottom w:val="none" w:sz="0" w:space="0" w:color="auto"/>
        <w:right w:val="none" w:sz="0" w:space="0" w:color="auto"/>
      </w:divBdr>
      <w:divsChild>
        <w:div w:id="2051877416">
          <w:marLeft w:val="0"/>
          <w:marRight w:val="0"/>
          <w:marTop w:val="0"/>
          <w:marBottom w:val="0"/>
          <w:divBdr>
            <w:top w:val="none" w:sz="0" w:space="0" w:color="auto"/>
            <w:left w:val="none" w:sz="0" w:space="0" w:color="auto"/>
            <w:bottom w:val="none" w:sz="0" w:space="0" w:color="auto"/>
            <w:right w:val="none" w:sz="0" w:space="0" w:color="auto"/>
          </w:divBdr>
        </w:div>
      </w:divsChild>
    </w:div>
    <w:div w:id="1475872448">
      <w:bodyDiv w:val="1"/>
      <w:marLeft w:val="0"/>
      <w:marRight w:val="0"/>
      <w:marTop w:val="0"/>
      <w:marBottom w:val="0"/>
      <w:divBdr>
        <w:top w:val="none" w:sz="0" w:space="0" w:color="auto"/>
        <w:left w:val="none" w:sz="0" w:space="0" w:color="auto"/>
        <w:bottom w:val="none" w:sz="0" w:space="0" w:color="auto"/>
        <w:right w:val="none" w:sz="0" w:space="0" w:color="auto"/>
      </w:divBdr>
    </w:div>
    <w:div w:id="1489856221">
      <w:bodyDiv w:val="1"/>
      <w:marLeft w:val="0"/>
      <w:marRight w:val="0"/>
      <w:marTop w:val="0"/>
      <w:marBottom w:val="0"/>
      <w:divBdr>
        <w:top w:val="none" w:sz="0" w:space="0" w:color="auto"/>
        <w:left w:val="none" w:sz="0" w:space="0" w:color="auto"/>
        <w:bottom w:val="none" w:sz="0" w:space="0" w:color="auto"/>
        <w:right w:val="none" w:sz="0" w:space="0" w:color="auto"/>
      </w:divBdr>
      <w:divsChild>
        <w:div w:id="547235">
          <w:marLeft w:val="0"/>
          <w:marRight w:val="0"/>
          <w:marTop w:val="0"/>
          <w:marBottom w:val="0"/>
          <w:divBdr>
            <w:top w:val="none" w:sz="0" w:space="0" w:color="auto"/>
            <w:left w:val="none" w:sz="0" w:space="0" w:color="auto"/>
            <w:bottom w:val="none" w:sz="0" w:space="0" w:color="auto"/>
            <w:right w:val="none" w:sz="0" w:space="0" w:color="auto"/>
          </w:divBdr>
        </w:div>
      </w:divsChild>
    </w:div>
    <w:div w:id="1492403015">
      <w:bodyDiv w:val="1"/>
      <w:marLeft w:val="0"/>
      <w:marRight w:val="0"/>
      <w:marTop w:val="0"/>
      <w:marBottom w:val="0"/>
      <w:divBdr>
        <w:top w:val="none" w:sz="0" w:space="0" w:color="auto"/>
        <w:left w:val="none" w:sz="0" w:space="0" w:color="auto"/>
        <w:bottom w:val="none" w:sz="0" w:space="0" w:color="auto"/>
        <w:right w:val="none" w:sz="0" w:space="0" w:color="auto"/>
      </w:divBdr>
      <w:divsChild>
        <w:div w:id="72705645">
          <w:marLeft w:val="547"/>
          <w:marRight w:val="0"/>
          <w:marTop w:val="0"/>
          <w:marBottom w:val="0"/>
          <w:divBdr>
            <w:top w:val="none" w:sz="0" w:space="0" w:color="auto"/>
            <w:left w:val="none" w:sz="0" w:space="0" w:color="auto"/>
            <w:bottom w:val="none" w:sz="0" w:space="0" w:color="auto"/>
            <w:right w:val="none" w:sz="0" w:space="0" w:color="auto"/>
          </w:divBdr>
        </w:div>
        <w:div w:id="711225741">
          <w:marLeft w:val="547"/>
          <w:marRight w:val="0"/>
          <w:marTop w:val="0"/>
          <w:marBottom w:val="0"/>
          <w:divBdr>
            <w:top w:val="none" w:sz="0" w:space="0" w:color="auto"/>
            <w:left w:val="none" w:sz="0" w:space="0" w:color="auto"/>
            <w:bottom w:val="none" w:sz="0" w:space="0" w:color="auto"/>
            <w:right w:val="none" w:sz="0" w:space="0" w:color="auto"/>
          </w:divBdr>
        </w:div>
        <w:div w:id="803620554">
          <w:marLeft w:val="547"/>
          <w:marRight w:val="0"/>
          <w:marTop w:val="0"/>
          <w:marBottom w:val="0"/>
          <w:divBdr>
            <w:top w:val="none" w:sz="0" w:space="0" w:color="auto"/>
            <w:left w:val="none" w:sz="0" w:space="0" w:color="auto"/>
            <w:bottom w:val="none" w:sz="0" w:space="0" w:color="auto"/>
            <w:right w:val="none" w:sz="0" w:space="0" w:color="auto"/>
          </w:divBdr>
        </w:div>
        <w:div w:id="1186750086">
          <w:marLeft w:val="547"/>
          <w:marRight w:val="0"/>
          <w:marTop w:val="0"/>
          <w:marBottom w:val="0"/>
          <w:divBdr>
            <w:top w:val="none" w:sz="0" w:space="0" w:color="auto"/>
            <w:left w:val="none" w:sz="0" w:space="0" w:color="auto"/>
            <w:bottom w:val="none" w:sz="0" w:space="0" w:color="auto"/>
            <w:right w:val="none" w:sz="0" w:space="0" w:color="auto"/>
          </w:divBdr>
        </w:div>
        <w:div w:id="1410347457">
          <w:marLeft w:val="547"/>
          <w:marRight w:val="0"/>
          <w:marTop w:val="0"/>
          <w:marBottom w:val="0"/>
          <w:divBdr>
            <w:top w:val="none" w:sz="0" w:space="0" w:color="auto"/>
            <w:left w:val="none" w:sz="0" w:space="0" w:color="auto"/>
            <w:bottom w:val="none" w:sz="0" w:space="0" w:color="auto"/>
            <w:right w:val="none" w:sz="0" w:space="0" w:color="auto"/>
          </w:divBdr>
        </w:div>
        <w:div w:id="1438678020">
          <w:marLeft w:val="547"/>
          <w:marRight w:val="0"/>
          <w:marTop w:val="0"/>
          <w:marBottom w:val="0"/>
          <w:divBdr>
            <w:top w:val="none" w:sz="0" w:space="0" w:color="auto"/>
            <w:left w:val="none" w:sz="0" w:space="0" w:color="auto"/>
            <w:bottom w:val="none" w:sz="0" w:space="0" w:color="auto"/>
            <w:right w:val="none" w:sz="0" w:space="0" w:color="auto"/>
          </w:divBdr>
        </w:div>
        <w:div w:id="1824161102">
          <w:marLeft w:val="547"/>
          <w:marRight w:val="0"/>
          <w:marTop w:val="0"/>
          <w:marBottom w:val="0"/>
          <w:divBdr>
            <w:top w:val="none" w:sz="0" w:space="0" w:color="auto"/>
            <w:left w:val="none" w:sz="0" w:space="0" w:color="auto"/>
            <w:bottom w:val="none" w:sz="0" w:space="0" w:color="auto"/>
            <w:right w:val="none" w:sz="0" w:space="0" w:color="auto"/>
          </w:divBdr>
        </w:div>
      </w:divsChild>
    </w:div>
    <w:div w:id="1495881053">
      <w:bodyDiv w:val="1"/>
      <w:marLeft w:val="0"/>
      <w:marRight w:val="0"/>
      <w:marTop w:val="0"/>
      <w:marBottom w:val="0"/>
      <w:divBdr>
        <w:top w:val="none" w:sz="0" w:space="0" w:color="auto"/>
        <w:left w:val="none" w:sz="0" w:space="0" w:color="auto"/>
        <w:bottom w:val="none" w:sz="0" w:space="0" w:color="auto"/>
        <w:right w:val="none" w:sz="0" w:space="0" w:color="auto"/>
      </w:divBdr>
    </w:div>
    <w:div w:id="1516378715">
      <w:bodyDiv w:val="1"/>
      <w:marLeft w:val="0"/>
      <w:marRight w:val="0"/>
      <w:marTop w:val="0"/>
      <w:marBottom w:val="0"/>
      <w:divBdr>
        <w:top w:val="none" w:sz="0" w:space="0" w:color="auto"/>
        <w:left w:val="none" w:sz="0" w:space="0" w:color="auto"/>
        <w:bottom w:val="none" w:sz="0" w:space="0" w:color="auto"/>
        <w:right w:val="none" w:sz="0" w:space="0" w:color="auto"/>
      </w:divBdr>
      <w:divsChild>
        <w:div w:id="1295328831">
          <w:marLeft w:val="0"/>
          <w:marRight w:val="0"/>
          <w:marTop w:val="0"/>
          <w:marBottom w:val="0"/>
          <w:divBdr>
            <w:top w:val="none" w:sz="0" w:space="0" w:color="auto"/>
            <w:left w:val="none" w:sz="0" w:space="0" w:color="auto"/>
            <w:bottom w:val="none" w:sz="0" w:space="0" w:color="auto"/>
            <w:right w:val="none" w:sz="0" w:space="0" w:color="auto"/>
          </w:divBdr>
        </w:div>
      </w:divsChild>
    </w:div>
    <w:div w:id="1550724332">
      <w:bodyDiv w:val="1"/>
      <w:marLeft w:val="0"/>
      <w:marRight w:val="0"/>
      <w:marTop w:val="0"/>
      <w:marBottom w:val="0"/>
      <w:divBdr>
        <w:top w:val="none" w:sz="0" w:space="0" w:color="auto"/>
        <w:left w:val="none" w:sz="0" w:space="0" w:color="auto"/>
        <w:bottom w:val="none" w:sz="0" w:space="0" w:color="auto"/>
        <w:right w:val="none" w:sz="0" w:space="0" w:color="auto"/>
      </w:divBdr>
      <w:divsChild>
        <w:div w:id="1971285259">
          <w:marLeft w:val="0"/>
          <w:marRight w:val="0"/>
          <w:marTop w:val="0"/>
          <w:marBottom w:val="0"/>
          <w:divBdr>
            <w:top w:val="none" w:sz="0" w:space="0" w:color="auto"/>
            <w:left w:val="none" w:sz="0" w:space="0" w:color="auto"/>
            <w:bottom w:val="none" w:sz="0" w:space="0" w:color="auto"/>
            <w:right w:val="none" w:sz="0" w:space="0" w:color="auto"/>
          </w:divBdr>
        </w:div>
      </w:divsChild>
    </w:div>
    <w:div w:id="1584529472">
      <w:bodyDiv w:val="1"/>
      <w:marLeft w:val="0"/>
      <w:marRight w:val="0"/>
      <w:marTop w:val="0"/>
      <w:marBottom w:val="0"/>
      <w:divBdr>
        <w:top w:val="none" w:sz="0" w:space="0" w:color="auto"/>
        <w:left w:val="none" w:sz="0" w:space="0" w:color="auto"/>
        <w:bottom w:val="none" w:sz="0" w:space="0" w:color="auto"/>
        <w:right w:val="none" w:sz="0" w:space="0" w:color="auto"/>
      </w:divBdr>
    </w:div>
    <w:div w:id="1587307405">
      <w:bodyDiv w:val="1"/>
      <w:marLeft w:val="0"/>
      <w:marRight w:val="0"/>
      <w:marTop w:val="0"/>
      <w:marBottom w:val="0"/>
      <w:divBdr>
        <w:top w:val="none" w:sz="0" w:space="0" w:color="auto"/>
        <w:left w:val="none" w:sz="0" w:space="0" w:color="auto"/>
        <w:bottom w:val="none" w:sz="0" w:space="0" w:color="auto"/>
        <w:right w:val="none" w:sz="0" w:space="0" w:color="auto"/>
      </w:divBdr>
    </w:div>
    <w:div w:id="1623413862">
      <w:bodyDiv w:val="1"/>
      <w:marLeft w:val="0"/>
      <w:marRight w:val="0"/>
      <w:marTop w:val="0"/>
      <w:marBottom w:val="0"/>
      <w:divBdr>
        <w:top w:val="none" w:sz="0" w:space="0" w:color="auto"/>
        <w:left w:val="none" w:sz="0" w:space="0" w:color="auto"/>
        <w:bottom w:val="none" w:sz="0" w:space="0" w:color="auto"/>
        <w:right w:val="none" w:sz="0" w:space="0" w:color="auto"/>
      </w:divBdr>
      <w:divsChild>
        <w:div w:id="108672567">
          <w:marLeft w:val="0"/>
          <w:marRight w:val="0"/>
          <w:marTop w:val="0"/>
          <w:marBottom w:val="0"/>
          <w:divBdr>
            <w:top w:val="none" w:sz="0" w:space="0" w:color="auto"/>
            <w:left w:val="none" w:sz="0" w:space="0" w:color="auto"/>
            <w:bottom w:val="none" w:sz="0" w:space="0" w:color="auto"/>
            <w:right w:val="none" w:sz="0" w:space="0" w:color="auto"/>
          </w:divBdr>
          <w:divsChild>
            <w:div w:id="854227234">
              <w:marLeft w:val="0"/>
              <w:marRight w:val="0"/>
              <w:marTop w:val="0"/>
              <w:marBottom w:val="0"/>
              <w:divBdr>
                <w:top w:val="none" w:sz="0" w:space="0" w:color="auto"/>
                <w:left w:val="none" w:sz="0" w:space="0" w:color="auto"/>
                <w:bottom w:val="none" w:sz="0" w:space="0" w:color="auto"/>
                <w:right w:val="none" w:sz="0" w:space="0" w:color="auto"/>
              </w:divBdr>
            </w:div>
            <w:div w:id="863403741">
              <w:marLeft w:val="0"/>
              <w:marRight w:val="0"/>
              <w:marTop w:val="0"/>
              <w:marBottom w:val="0"/>
              <w:divBdr>
                <w:top w:val="none" w:sz="0" w:space="0" w:color="auto"/>
                <w:left w:val="none" w:sz="0" w:space="0" w:color="auto"/>
                <w:bottom w:val="none" w:sz="0" w:space="0" w:color="auto"/>
                <w:right w:val="none" w:sz="0" w:space="0" w:color="auto"/>
              </w:divBdr>
            </w:div>
            <w:div w:id="987201171">
              <w:marLeft w:val="0"/>
              <w:marRight w:val="0"/>
              <w:marTop w:val="0"/>
              <w:marBottom w:val="0"/>
              <w:divBdr>
                <w:top w:val="none" w:sz="0" w:space="0" w:color="auto"/>
                <w:left w:val="none" w:sz="0" w:space="0" w:color="auto"/>
                <w:bottom w:val="none" w:sz="0" w:space="0" w:color="auto"/>
                <w:right w:val="none" w:sz="0" w:space="0" w:color="auto"/>
              </w:divBdr>
            </w:div>
            <w:div w:id="1270889028">
              <w:marLeft w:val="0"/>
              <w:marRight w:val="0"/>
              <w:marTop w:val="0"/>
              <w:marBottom w:val="0"/>
              <w:divBdr>
                <w:top w:val="none" w:sz="0" w:space="0" w:color="auto"/>
                <w:left w:val="none" w:sz="0" w:space="0" w:color="auto"/>
                <w:bottom w:val="none" w:sz="0" w:space="0" w:color="auto"/>
                <w:right w:val="none" w:sz="0" w:space="0" w:color="auto"/>
              </w:divBdr>
            </w:div>
          </w:divsChild>
        </w:div>
        <w:div w:id="913977990">
          <w:marLeft w:val="0"/>
          <w:marRight w:val="0"/>
          <w:marTop w:val="0"/>
          <w:marBottom w:val="0"/>
          <w:divBdr>
            <w:top w:val="none" w:sz="0" w:space="0" w:color="auto"/>
            <w:left w:val="none" w:sz="0" w:space="0" w:color="auto"/>
            <w:bottom w:val="none" w:sz="0" w:space="0" w:color="auto"/>
            <w:right w:val="none" w:sz="0" w:space="0" w:color="auto"/>
          </w:divBdr>
          <w:divsChild>
            <w:div w:id="42368071">
              <w:marLeft w:val="0"/>
              <w:marRight w:val="0"/>
              <w:marTop w:val="0"/>
              <w:marBottom w:val="0"/>
              <w:divBdr>
                <w:top w:val="none" w:sz="0" w:space="0" w:color="auto"/>
                <w:left w:val="none" w:sz="0" w:space="0" w:color="auto"/>
                <w:bottom w:val="none" w:sz="0" w:space="0" w:color="auto"/>
                <w:right w:val="none" w:sz="0" w:space="0" w:color="auto"/>
              </w:divBdr>
            </w:div>
            <w:div w:id="1659919438">
              <w:marLeft w:val="0"/>
              <w:marRight w:val="0"/>
              <w:marTop w:val="0"/>
              <w:marBottom w:val="0"/>
              <w:divBdr>
                <w:top w:val="none" w:sz="0" w:space="0" w:color="auto"/>
                <w:left w:val="none" w:sz="0" w:space="0" w:color="auto"/>
                <w:bottom w:val="none" w:sz="0" w:space="0" w:color="auto"/>
                <w:right w:val="none" w:sz="0" w:space="0" w:color="auto"/>
              </w:divBdr>
            </w:div>
            <w:div w:id="1749687839">
              <w:marLeft w:val="0"/>
              <w:marRight w:val="0"/>
              <w:marTop w:val="0"/>
              <w:marBottom w:val="0"/>
              <w:divBdr>
                <w:top w:val="none" w:sz="0" w:space="0" w:color="auto"/>
                <w:left w:val="none" w:sz="0" w:space="0" w:color="auto"/>
                <w:bottom w:val="none" w:sz="0" w:space="0" w:color="auto"/>
                <w:right w:val="none" w:sz="0" w:space="0" w:color="auto"/>
              </w:divBdr>
            </w:div>
          </w:divsChild>
        </w:div>
        <w:div w:id="1716461450">
          <w:marLeft w:val="0"/>
          <w:marRight w:val="0"/>
          <w:marTop w:val="0"/>
          <w:marBottom w:val="0"/>
          <w:divBdr>
            <w:top w:val="none" w:sz="0" w:space="0" w:color="auto"/>
            <w:left w:val="none" w:sz="0" w:space="0" w:color="auto"/>
            <w:bottom w:val="none" w:sz="0" w:space="0" w:color="auto"/>
            <w:right w:val="none" w:sz="0" w:space="0" w:color="auto"/>
          </w:divBdr>
          <w:divsChild>
            <w:div w:id="49154104">
              <w:marLeft w:val="0"/>
              <w:marRight w:val="0"/>
              <w:marTop w:val="0"/>
              <w:marBottom w:val="0"/>
              <w:divBdr>
                <w:top w:val="none" w:sz="0" w:space="0" w:color="auto"/>
                <w:left w:val="none" w:sz="0" w:space="0" w:color="auto"/>
                <w:bottom w:val="none" w:sz="0" w:space="0" w:color="auto"/>
                <w:right w:val="none" w:sz="0" w:space="0" w:color="auto"/>
              </w:divBdr>
            </w:div>
            <w:div w:id="437064631">
              <w:marLeft w:val="0"/>
              <w:marRight w:val="0"/>
              <w:marTop w:val="0"/>
              <w:marBottom w:val="0"/>
              <w:divBdr>
                <w:top w:val="none" w:sz="0" w:space="0" w:color="auto"/>
                <w:left w:val="none" w:sz="0" w:space="0" w:color="auto"/>
                <w:bottom w:val="none" w:sz="0" w:space="0" w:color="auto"/>
                <w:right w:val="none" w:sz="0" w:space="0" w:color="auto"/>
              </w:divBdr>
            </w:div>
            <w:div w:id="125174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19896">
      <w:bodyDiv w:val="1"/>
      <w:marLeft w:val="0"/>
      <w:marRight w:val="0"/>
      <w:marTop w:val="0"/>
      <w:marBottom w:val="0"/>
      <w:divBdr>
        <w:top w:val="none" w:sz="0" w:space="0" w:color="auto"/>
        <w:left w:val="none" w:sz="0" w:space="0" w:color="auto"/>
        <w:bottom w:val="none" w:sz="0" w:space="0" w:color="auto"/>
        <w:right w:val="none" w:sz="0" w:space="0" w:color="auto"/>
      </w:divBdr>
      <w:divsChild>
        <w:div w:id="1787306526">
          <w:marLeft w:val="0"/>
          <w:marRight w:val="0"/>
          <w:marTop w:val="0"/>
          <w:marBottom w:val="0"/>
          <w:divBdr>
            <w:top w:val="none" w:sz="0" w:space="0" w:color="auto"/>
            <w:left w:val="none" w:sz="0" w:space="0" w:color="auto"/>
            <w:bottom w:val="none" w:sz="0" w:space="0" w:color="auto"/>
            <w:right w:val="none" w:sz="0" w:space="0" w:color="auto"/>
          </w:divBdr>
        </w:div>
      </w:divsChild>
    </w:div>
    <w:div w:id="1673990829">
      <w:bodyDiv w:val="1"/>
      <w:marLeft w:val="0"/>
      <w:marRight w:val="0"/>
      <w:marTop w:val="0"/>
      <w:marBottom w:val="0"/>
      <w:divBdr>
        <w:top w:val="none" w:sz="0" w:space="0" w:color="auto"/>
        <w:left w:val="none" w:sz="0" w:space="0" w:color="auto"/>
        <w:bottom w:val="none" w:sz="0" w:space="0" w:color="auto"/>
        <w:right w:val="none" w:sz="0" w:space="0" w:color="auto"/>
      </w:divBdr>
      <w:divsChild>
        <w:div w:id="210579352">
          <w:marLeft w:val="0"/>
          <w:marRight w:val="0"/>
          <w:marTop w:val="0"/>
          <w:marBottom w:val="0"/>
          <w:divBdr>
            <w:top w:val="none" w:sz="0" w:space="0" w:color="auto"/>
            <w:left w:val="none" w:sz="0" w:space="0" w:color="auto"/>
            <w:bottom w:val="none" w:sz="0" w:space="0" w:color="auto"/>
            <w:right w:val="none" w:sz="0" w:space="0" w:color="auto"/>
          </w:divBdr>
        </w:div>
      </w:divsChild>
    </w:div>
    <w:div w:id="1687633103">
      <w:bodyDiv w:val="1"/>
      <w:marLeft w:val="0"/>
      <w:marRight w:val="0"/>
      <w:marTop w:val="0"/>
      <w:marBottom w:val="0"/>
      <w:divBdr>
        <w:top w:val="none" w:sz="0" w:space="0" w:color="auto"/>
        <w:left w:val="none" w:sz="0" w:space="0" w:color="auto"/>
        <w:bottom w:val="none" w:sz="0" w:space="0" w:color="auto"/>
        <w:right w:val="none" w:sz="0" w:space="0" w:color="auto"/>
      </w:divBdr>
      <w:divsChild>
        <w:div w:id="982467084">
          <w:marLeft w:val="0"/>
          <w:marRight w:val="0"/>
          <w:marTop w:val="0"/>
          <w:marBottom w:val="0"/>
          <w:divBdr>
            <w:top w:val="none" w:sz="0" w:space="0" w:color="auto"/>
            <w:left w:val="none" w:sz="0" w:space="0" w:color="auto"/>
            <w:bottom w:val="none" w:sz="0" w:space="0" w:color="auto"/>
            <w:right w:val="none" w:sz="0" w:space="0" w:color="auto"/>
          </w:divBdr>
        </w:div>
      </w:divsChild>
    </w:div>
    <w:div w:id="1691567656">
      <w:bodyDiv w:val="1"/>
      <w:marLeft w:val="0"/>
      <w:marRight w:val="0"/>
      <w:marTop w:val="0"/>
      <w:marBottom w:val="0"/>
      <w:divBdr>
        <w:top w:val="none" w:sz="0" w:space="0" w:color="auto"/>
        <w:left w:val="none" w:sz="0" w:space="0" w:color="auto"/>
        <w:bottom w:val="none" w:sz="0" w:space="0" w:color="auto"/>
        <w:right w:val="none" w:sz="0" w:space="0" w:color="auto"/>
      </w:divBdr>
      <w:divsChild>
        <w:div w:id="424040924">
          <w:marLeft w:val="0"/>
          <w:marRight w:val="0"/>
          <w:marTop w:val="0"/>
          <w:marBottom w:val="0"/>
          <w:divBdr>
            <w:top w:val="none" w:sz="0" w:space="0" w:color="auto"/>
            <w:left w:val="none" w:sz="0" w:space="0" w:color="auto"/>
            <w:bottom w:val="none" w:sz="0" w:space="0" w:color="auto"/>
            <w:right w:val="none" w:sz="0" w:space="0" w:color="auto"/>
          </w:divBdr>
        </w:div>
      </w:divsChild>
    </w:div>
    <w:div w:id="1703286957">
      <w:bodyDiv w:val="1"/>
      <w:marLeft w:val="0"/>
      <w:marRight w:val="0"/>
      <w:marTop w:val="0"/>
      <w:marBottom w:val="0"/>
      <w:divBdr>
        <w:top w:val="none" w:sz="0" w:space="0" w:color="auto"/>
        <w:left w:val="none" w:sz="0" w:space="0" w:color="auto"/>
        <w:bottom w:val="none" w:sz="0" w:space="0" w:color="auto"/>
        <w:right w:val="none" w:sz="0" w:space="0" w:color="auto"/>
      </w:divBdr>
    </w:div>
    <w:div w:id="1710450936">
      <w:bodyDiv w:val="1"/>
      <w:marLeft w:val="0"/>
      <w:marRight w:val="0"/>
      <w:marTop w:val="0"/>
      <w:marBottom w:val="0"/>
      <w:divBdr>
        <w:top w:val="none" w:sz="0" w:space="0" w:color="auto"/>
        <w:left w:val="none" w:sz="0" w:space="0" w:color="auto"/>
        <w:bottom w:val="none" w:sz="0" w:space="0" w:color="auto"/>
        <w:right w:val="none" w:sz="0" w:space="0" w:color="auto"/>
      </w:divBdr>
    </w:div>
    <w:div w:id="1713118579">
      <w:bodyDiv w:val="1"/>
      <w:marLeft w:val="0"/>
      <w:marRight w:val="0"/>
      <w:marTop w:val="0"/>
      <w:marBottom w:val="0"/>
      <w:divBdr>
        <w:top w:val="none" w:sz="0" w:space="0" w:color="auto"/>
        <w:left w:val="none" w:sz="0" w:space="0" w:color="auto"/>
        <w:bottom w:val="none" w:sz="0" w:space="0" w:color="auto"/>
        <w:right w:val="none" w:sz="0" w:space="0" w:color="auto"/>
      </w:divBdr>
      <w:divsChild>
        <w:div w:id="1853371431">
          <w:marLeft w:val="0"/>
          <w:marRight w:val="0"/>
          <w:marTop w:val="0"/>
          <w:marBottom w:val="0"/>
          <w:divBdr>
            <w:top w:val="none" w:sz="0" w:space="0" w:color="auto"/>
            <w:left w:val="none" w:sz="0" w:space="0" w:color="auto"/>
            <w:bottom w:val="none" w:sz="0" w:space="0" w:color="auto"/>
            <w:right w:val="none" w:sz="0" w:space="0" w:color="auto"/>
          </w:divBdr>
        </w:div>
      </w:divsChild>
    </w:div>
    <w:div w:id="1732775670">
      <w:bodyDiv w:val="1"/>
      <w:marLeft w:val="0"/>
      <w:marRight w:val="0"/>
      <w:marTop w:val="0"/>
      <w:marBottom w:val="0"/>
      <w:divBdr>
        <w:top w:val="none" w:sz="0" w:space="0" w:color="auto"/>
        <w:left w:val="none" w:sz="0" w:space="0" w:color="auto"/>
        <w:bottom w:val="none" w:sz="0" w:space="0" w:color="auto"/>
        <w:right w:val="none" w:sz="0" w:space="0" w:color="auto"/>
      </w:divBdr>
    </w:div>
    <w:div w:id="1743211648">
      <w:bodyDiv w:val="1"/>
      <w:marLeft w:val="0"/>
      <w:marRight w:val="0"/>
      <w:marTop w:val="0"/>
      <w:marBottom w:val="0"/>
      <w:divBdr>
        <w:top w:val="none" w:sz="0" w:space="0" w:color="auto"/>
        <w:left w:val="none" w:sz="0" w:space="0" w:color="auto"/>
        <w:bottom w:val="none" w:sz="0" w:space="0" w:color="auto"/>
        <w:right w:val="none" w:sz="0" w:space="0" w:color="auto"/>
      </w:divBdr>
      <w:divsChild>
        <w:div w:id="1508061110">
          <w:marLeft w:val="0"/>
          <w:marRight w:val="0"/>
          <w:marTop w:val="0"/>
          <w:marBottom w:val="0"/>
          <w:divBdr>
            <w:top w:val="none" w:sz="0" w:space="0" w:color="auto"/>
            <w:left w:val="none" w:sz="0" w:space="0" w:color="auto"/>
            <w:bottom w:val="none" w:sz="0" w:space="0" w:color="auto"/>
            <w:right w:val="none" w:sz="0" w:space="0" w:color="auto"/>
          </w:divBdr>
        </w:div>
      </w:divsChild>
    </w:div>
    <w:div w:id="1778987454">
      <w:bodyDiv w:val="1"/>
      <w:marLeft w:val="0"/>
      <w:marRight w:val="0"/>
      <w:marTop w:val="0"/>
      <w:marBottom w:val="0"/>
      <w:divBdr>
        <w:top w:val="none" w:sz="0" w:space="0" w:color="auto"/>
        <w:left w:val="none" w:sz="0" w:space="0" w:color="auto"/>
        <w:bottom w:val="none" w:sz="0" w:space="0" w:color="auto"/>
        <w:right w:val="none" w:sz="0" w:space="0" w:color="auto"/>
      </w:divBdr>
    </w:div>
    <w:div w:id="1792942879">
      <w:bodyDiv w:val="1"/>
      <w:marLeft w:val="0"/>
      <w:marRight w:val="0"/>
      <w:marTop w:val="0"/>
      <w:marBottom w:val="0"/>
      <w:divBdr>
        <w:top w:val="none" w:sz="0" w:space="0" w:color="auto"/>
        <w:left w:val="none" w:sz="0" w:space="0" w:color="auto"/>
        <w:bottom w:val="none" w:sz="0" w:space="0" w:color="auto"/>
        <w:right w:val="none" w:sz="0" w:space="0" w:color="auto"/>
      </w:divBdr>
    </w:div>
    <w:div w:id="1808350077">
      <w:bodyDiv w:val="1"/>
      <w:marLeft w:val="0"/>
      <w:marRight w:val="0"/>
      <w:marTop w:val="0"/>
      <w:marBottom w:val="0"/>
      <w:divBdr>
        <w:top w:val="none" w:sz="0" w:space="0" w:color="auto"/>
        <w:left w:val="none" w:sz="0" w:space="0" w:color="auto"/>
        <w:bottom w:val="none" w:sz="0" w:space="0" w:color="auto"/>
        <w:right w:val="none" w:sz="0" w:space="0" w:color="auto"/>
      </w:divBdr>
      <w:divsChild>
        <w:div w:id="1118330456">
          <w:marLeft w:val="0"/>
          <w:marRight w:val="0"/>
          <w:marTop w:val="0"/>
          <w:marBottom w:val="0"/>
          <w:divBdr>
            <w:top w:val="none" w:sz="0" w:space="0" w:color="auto"/>
            <w:left w:val="none" w:sz="0" w:space="0" w:color="auto"/>
            <w:bottom w:val="none" w:sz="0" w:space="0" w:color="auto"/>
            <w:right w:val="none" w:sz="0" w:space="0" w:color="auto"/>
          </w:divBdr>
        </w:div>
      </w:divsChild>
    </w:div>
    <w:div w:id="1831556458">
      <w:bodyDiv w:val="1"/>
      <w:marLeft w:val="0"/>
      <w:marRight w:val="0"/>
      <w:marTop w:val="0"/>
      <w:marBottom w:val="0"/>
      <w:divBdr>
        <w:top w:val="none" w:sz="0" w:space="0" w:color="auto"/>
        <w:left w:val="none" w:sz="0" w:space="0" w:color="auto"/>
        <w:bottom w:val="none" w:sz="0" w:space="0" w:color="auto"/>
        <w:right w:val="none" w:sz="0" w:space="0" w:color="auto"/>
      </w:divBdr>
    </w:div>
    <w:div w:id="1844543165">
      <w:bodyDiv w:val="1"/>
      <w:marLeft w:val="0"/>
      <w:marRight w:val="0"/>
      <w:marTop w:val="0"/>
      <w:marBottom w:val="0"/>
      <w:divBdr>
        <w:top w:val="none" w:sz="0" w:space="0" w:color="auto"/>
        <w:left w:val="none" w:sz="0" w:space="0" w:color="auto"/>
        <w:bottom w:val="none" w:sz="0" w:space="0" w:color="auto"/>
        <w:right w:val="none" w:sz="0" w:space="0" w:color="auto"/>
      </w:divBdr>
      <w:divsChild>
        <w:div w:id="2082873192">
          <w:marLeft w:val="547"/>
          <w:marRight w:val="0"/>
          <w:marTop w:val="0"/>
          <w:marBottom w:val="0"/>
          <w:divBdr>
            <w:top w:val="none" w:sz="0" w:space="0" w:color="auto"/>
            <w:left w:val="none" w:sz="0" w:space="0" w:color="auto"/>
            <w:bottom w:val="none" w:sz="0" w:space="0" w:color="auto"/>
            <w:right w:val="none" w:sz="0" w:space="0" w:color="auto"/>
          </w:divBdr>
        </w:div>
      </w:divsChild>
    </w:div>
    <w:div w:id="1860269686">
      <w:bodyDiv w:val="1"/>
      <w:marLeft w:val="0"/>
      <w:marRight w:val="0"/>
      <w:marTop w:val="0"/>
      <w:marBottom w:val="0"/>
      <w:divBdr>
        <w:top w:val="none" w:sz="0" w:space="0" w:color="auto"/>
        <w:left w:val="none" w:sz="0" w:space="0" w:color="auto"/>
        <w:bottom w:val="none" w:sz="0" w:space="0" w:color="auto"/>
        <w:right w:val="none" w:sz="0" w:space="0" w:color="auto"/>
      </w:divBdr>
      <w:divsChild>
        <w:div w:id="588928519">
          <w:marLeft w:val="0"/>
          <w:marRight w:val="0"/>
          <w:marTop w:val="0"/>
          <w:marBottom w:val="0"/>
          <w:divBdr>
            <w:top w:val="none" w:sz="0" w:space="0" w:color="auto"/>
            <w:left w:val="none" w:sz="0" w:space="0" w:color="auto"/>
            <w:bottom w:val="none" w:sz="0" w:space="0" w:color="auto"/>
            <w:right w:val="none" w:sz="0" w:space="0" w:color="auto"/>
          </w:divBdr>
        </w:div>
      </w:divsChild>
    </w:div>
    <w:div w:id="1860855291">
      <w:bodyDiv w:val="1"/>
      <w:marLeft w:val="0"/>
      <w:marRight w:val="0"/>
      <w:marTop w:val="0"/>
      <w:marBottom w:val="0"/>
      <w:divBdr>
        <w:top w:val="none" w:sz="0" w:space="0" w:color="auto"/>
        <w:left w:val="none" w:sz="0" w:space="0" w:color="auto"/>
        <w:bottom w:val="none" w:sz="0" w:space="0" w:color="auto"/>
        <w:right w:val="none" w:sz="0" w:space="0" w:color="auto"/>
      </w:divBdr>
      <w:divsChild>
        <w:div w:id="174733595">
          <w:marLeft w:val="0"/>
          <w:marRight w:val="0"/>
          <w:marTop w:val="0"/>
          <w:marBottom w:val="0"/>
          <w:divBdr>
            <w:top w:val="none" w:sz="0" w:space="0" w:color="auto"/>
            <w:left w:val="none" w:sz="0" w:space="0" w:color="auto"/>
            <w:bottom w:val="none" w:sz="0" w:space="0" w:color="auto"/>
            <w:right w:val="none" w:sz="0" w:space="0" w:color="auto"/>
          </w:divBdr>
        </w:div>
        <w:div w:id="761754635">
          <w:marLeft w:val="0"/>
          <w:marRight w:val="0"/>
          <w:marTop w:val="0"/>
          <w:marBottom w:val="0"/>
          <w:divBdr>
            <w:top w:val="none" w:sz="0" w:space="0" w:color="auto"/>
            <w:left w:val="none" w:sz="0" w:space="0" w:color="auto"/>
            <w:bottom w:val="none" w:sz="0" w:space="0" w:color="auto"/>
            <w:right w:val="none" w:sz="0" w:space="0" w:color="auto"/>
          </w:divBdr>
        </w:div>
        <w:div w:id="805007841">
          <w:marLeft w:val="0"/>
          <w:marRight w:val="0"/>
          <w:marTop w:val="0"/>
          <w:marBottom w:val="0"/>
          <w:divBdr>
            <w:top w:val="none" w:sz="0" w:space="0" w:color="auto"/>
            <w:left w:val="none" w:sz="0" w:space="0" w:color="auto"/>
            <w:bottom w:val="none" w:sz="0" w:space="0" w:color="auto"/>
            <w:right w:val="none" w:sz="0" w:space="0" w:color="auto"/>
          </w:divBdr>
        </w:div>
        <w:div w:id="857085826">
          <w:marLeft w:val="0"/>
          <w:marRight w:val="0"/>
          <w:marTop w:val="0"/>
          <w:marBottom w:val="0"/>
          <w:divBdr>
            <w:top w:val="none" w:sz="0" w:space="0" w:color="auto"/>
            <w:left w:val="none" w:sz="0" w:space="0" w:color="auto"/>
            <w:bottom w:val="none" w:sz="0" w:space="0" w:color="auto"/>
            <w:right w:val="none" w:sz="0" w:space="0" w:color="auto"/>
          </w:divBdr>
        </w:div>
        <w:div w:id="1008482849">
          <w:marLeft w:val="0"/>
          <w:marRight w:val="0"/>
          <w:marTop w:val="0"/>
          <w:marBottom w:val="0"/>
          <w:divBdr>
            <w:top w:val="none" w:sz="0" w:space="0" w:color="auto"/>
            <w:left w:val="none" w:sz="0" w:space="0" w:color="auto"/>
            <w:bottom w:val="none" w:sz="0" w:space="0" w:color="auto"/>
            <w:right w:val="none" w:sz="0" w:space="0" w:color="auto"/>
          </w:divBdr>
        </w:div>
        <w:div w:id="1040401484">
          <w:marLeft w:val="0"/>
          <w:marRight w:val="0"/>
          <w:marTop w:val="0"/>
          <w:marBottom w:val="0"/>
          <w:divBdr>
            <w:top w:val="none" w:sz="0" w:space="0" w:color="auto"/>
            <w:left w:val="none" w:sz="0" w:space="0" w:color="auto"/>
            <w:bottom w:val="none" w:sz="0" w:space="0" w:color="auto"/>
            <w:right w:val="none" w:sz="0" w:space="0" w:color="auto"/>
          </w:divBdr>
        </w:div>
        <w:div w:id="1287541151">
          <w:marLeft w:val="0"/>
          <w:marRight w:val="0"/>
          <w:marTop w:val="0"/>
          <w:marBottom w:val="0"/>
          <w:divBdr>
            <w:top w:val="none" w:sz="0" w:space="0" w:color="auto"/>
            <w:left w:val="none" w:sz="0" w:space="0" w:color="auto"/>
            <w:bottom w:val="none" w:sz="0" w:space="0" w:color="auto"/>
            <w:right w:val="none" w:sz="0" w:space="0" w:color="auto"/>
          </w:divBdr>
        </w:div>
        <w:div w:id="1407799696">
          <w:marLeft w:val="0"/>
          <w:marRight w:val="0"/>
          <w:marTop w:val="0"/>
          <w:marBottom w:val="0"/>
          <w:divBdr>
            <w:top w:val="none" w:sz="0" w:space="0" w:color="auto"/>
            <w:left w:val="none" w:sz="0" w:space="0" w:color="auto"/>
            <w:bottom w:val="none" w:sz="0" w:space="0" w:color="auto"/>
            <w:right w:val="none" w:sz="0" w:space="0" w:color="auto"/>
          </w:divBdr>
        </w:div>
        <w:div w:id="1895461959">
          <w:marLeft w:val="0"/>
          <w:marRight w:val="0"/>
          <w:marTop w:val="0"/>
          <w:marBottom w:val="0"/>
          <w:divBdr>
            <w:top w:val="none" w:sz="0" w:space="0" w:color="auto"/>
            <w:left w:val="none" w:sz="0" w:space="0" w:color="auto"/>
            <w:bottom w:val="none" w:sz="0" w:space="0" w:color="auto"/>
            <w:right w:val="none" w:sz="0" w:space="0" w:color="auto"/>
          </w:divBdr>
        </w:div>
        <w:div w:id="1980726436">
          <w:marLeft w:val="0"/>
          <w:marRight w:val="0"/>
          <w:marTop w:val="0"/>
          <w:marBottom w:val="0"/>
          <w:divBdr>
            <w:top w:val="none" w:sz="0" w:space="0" w:color="auto"/>
            <w:left w:val="none" w:sz="0" w:space="0" w:color="auto"/>
            <w:bottom w:val="none" w:sz="0" w:space="0" w:color="auto"/>
            <w:right w:val="none" w:sz="0" w:space="0" w:color="auto"/>
          </w:divBdr>
        </w:div>
        <w:div w:id="1987663821">
          <w:marLeft w:val="0"/>
          <w:marRight w:val="0"/>
          <w:marTop w:val="0"/>
          <w:marBottom w:val="0"/>
          <w:divBdr>
            <w:top w:val="none" w:sz="0" w:space="0" w:color="auto"/>
            <w:left w:val="none" w:sz="0" w:space="0" w:color="auto"/>
            <w:bottom w:val="none" w:sz="0" w:space="0" w:color="auto"/>
            <w:right w:val="none" w:sz="0" w:space="0" w:color="auto"/>
          </w:divBdr>
        </w:div>
      </w:divsChild>
    </w:div>
    <w:div w:id="1868328097">
      <w:bodyDiv w:val="1"/>
      <w:marLeft w:val="0"/>
      <w:marRight w:val="0"/>
      <w:marTop w:val="0"/>
      <w:marBottom w:val="0"/>
      <w:divBdr>
        <w:top w:val="none" w:sz="0" w:space="0" w:color="auto"/>
        <w:left w:val="none" w:sz="0" w:space="0" w:color="auto"/>
        <w:bottom w:val="none" w:sz="0" w:space="0" w:color="auto"/>
        <w:right w:val="none" w:sz="0" w:space="0" w:color="auto"/>
      </w:divBdr>
    </w:div>
    <w:div w:id="1879270101">
      <w:bodyDiv w:val="1"/>
      <w:marLeft w:val="0"/>
      <w:marRight w:val="0"/>
      <w:marTop w:val="0"/>
      <w:marBottom w:val="0"/>
      <w:divBdr>
        <w:top w:val="none" w:sz="0" w:space="0" w:color="auto"/>
        <w:left w:val="none" w:sz="0" w:space="0" w:color="auto"/>
        <w:bottom w:val="none" w:sz="0" w:space="0" w:color="auto"/>
        <w:right w:val="none" w:sz="0" w:space="0" w:color="auto"/>
      </w:divBdr>
    </w:div>
    <w:div w:id="1902595795">
      <w:bodyDiv w:val="1"/>
      <w:marLeft w:val="0"/>
      <w:marRight w:val="0"/>
      <w:marTop w:val="0"/>
      <w:marBottom w:val="0"/>
      <w:divBdr>
        <w:top w:val="none" w:sz="0" w:space="0" w:color="auto"/>
        <w:left w:val="none" w:sz="0" w:space="0" w:color="auto"/>
        <w:bottom w:val="none" w:sz="0" w:space="0" w:color="auto"/>
        <w:right w:val="none" w:sz="0" w:space="0" w:color="auto"/>
      </w:divBdr>
    </w:div>
    <w:div w:id="1925911692">
      <w:bodyDiv w:val="1"/>
      <w:marLeft w:val="0"/>
      <w:marRight w:val="0"/>
      <w:marTop w:val="0"/>
      <w:marBottom w:val="0"/>
      <w:divBdr>
        <w:top w:val="none" w:sz="0" w:space="0" w:color="auto"/>
        <w:left w:val="none" w:sz="0" w:space="0" w:color="auto"/>
        <w:bottom w:val="none" w:sz="0" w:space="0" w:color="auto"/>
        <w:right w:val="none" w:sz="0" w:space="0" w:color="auto"/>
      </w:divBdr>
      <w:divsChild>
        <w:div w:id="2039964575">
          <w:marLeft w:val="0"/>
          <w:marRight w:val="0"/>
          <w:marTop w:val="0"/>
          <w:marBottom w:val="0"/>
          <w:divBdr>
            <w:top w:val="none" w:sz="0" w:space="0" w:color="auto"/>
            <w:left w:val="none" w:sz="0" w:space="0" w:color="auto"/>
            <w:bottom w:val="none" w:sz="0" w:space="0" w:color="auto"/>
            <w:right w:val="none" w:sz="0" w:space="0" w:color="auto"/>
          </w:divBdr>
        </w:div>
      </w:divsChild>
    </w:div>
    <w:div w:id="1926648285">
      <w:bodyDiv w:val="1"/>
      <w:marLeft w:val="0"/>
      <w:marRight w:val="0"/>
      <w:marTop w:val="0"/>
      <w:marBottom w:val="0"/>
      <w:divBdr>
        <w:top w:val="none" w:sz="0" w:space="0" w:color="auto"/>
        <w:left w:val="none" w:sz="0" w:space="0" w:color="auto"/>
        <w:bottom w:val="none" w:sz="0" w:space="0" w:color="auto"/>
        <w:right w:val="none" w:sz="0" w:space="0" w:color="auto"/>
      </w:divBdr>
      <w:divsChild>
        <w:div w:id="1779137548">
          <w:marLeft w:val="0"/>
          <w:marRight w:val="0"/>
          <w:marTop w:val="0"/>
          <w:marBottom w:val="0"/>
          <w:divBdr>
            <w:top w:val="none" w:sz="0" w:space="0" w:color="auto"/>
            <w:left w:val="none" w:sz="0" w:space="0" w:color="auto"/>
            <w:bottom w:val="none" w:sz="0" w:space="0" w:color="auto"/>
            <w:right w:val="none" w:sz="0" w:space="0" w:color="auto"/>
          </w:divBdr>
        </w:div>
      </w:divsChild>
    </w:div>
    <w:div w:id="1928267528">
      <w:bodyDiv w:val="1"/>
      <w:marLeft w:val="0"/>
      <w:marRight w:val="0"/>
      <w:marTop w:val="0"/>
      <w:marBottom w:val="0"/>
      <w:divBdr>
        <w:top w:val="none" w:sz="0" w:space="0" w:color="auto"/>
        <w:left w:val="none" w:sz="0" w:space="0" w:color="auto"/>
        <w:bottom w:val="none" w:sz="0" w:space="0" w:color="auto"/>
        <w:right w:val="none" w:sz="0" w:space="0" w:color="auto"/>
      </w:divBdr>
      <w:divsChild>
        <w:div w:id="1910193589">
          <w:marLeft w:val="0"/>
          <w:marRight w:val="0"/>
          <w:marTop w:val="0"/>
          <w:marBottom w:val="0"/>
          <w:divBdr>
            <w:top w:val="none" w:sz="0" w:space="0" w:color="auto"/>
            <w:left w:val="none" w:sz="0" w:space="0" w:color="auto"/>
            <w:bottom w:val="none" w:sz="0" w:space="0" w:color="auto"/>
            <w:right w:val="none" w:sz="0" w:space="0" w:color="auto"/>
          </w:divBdr>
        </w:div>
      </w:divsChild>
    </w:div>
    <w:div w:id="1958217840">
      <w:bodyDiv w:val="1"/>
      <w:marLeft w:val="0"/>
      <w:marRight w:val="0"/>
      <w:marTop w:val="0"/>
      <w:marBottom w:val="0"/>
      <w:divBdr>
        <w:top w:val="none" w:sz="0" w:space="0" w:color="auto"/>
        <w:left w:val="none" w:sz="0" w:space="0" w:color="auto"/>
        <w:bottom w:val="none" w:sz="0" w:space="0" w:color="auto"/>
        <w:right w:val="none" w:sz="0" w:space="0" w:color="auto"/>
      </w:divBdr>
    </w:div>
    <w:div w:id="1987198737">
      <w:bodyDiv w:val="1"/>
      <w:marLeft w:val="0"/>
      <w:marRight w:val="0"/>
      <w:marTop w:val="0"/>
      <w:marBottom w:val="0"/>
      <w:divBdr>
        <w:top w:val="none" w:sz="0" w:space="0" w:color="auto"/>
        <w:left w:val="none" w:sz="0" w:space="0" w:color="auto"/>
        <w:bottom w:val="none" w:sz="0" w:space="0" w:color="auto"/>
        <w:right w:val="none" w:sz="0" w:space="0" w:color="auto"/>
      </w:divBdr>
      <w:divsChild>
        <w:div w:id="1907522518">
          <w:marLeft w:val="547"/>
          <w:marRight w:val="0"/>
          <w:marTop w:val="0"/>
          <w:marBottom w:val="0"/>
          <w:divBdr>
            <w:top w:val="none" w:sz="0" w:space="0" w:color="auto"/>
            <w:left w:val="none" w:sz="0" w:space="0" w:color="auto"/>
            <w:bottom w:val="none" w:sz="0" w:space="0" w:color="auto"/>
            <w:right w:val="none" w:sz="0" w:space="0" w:color="auto"/>
          </w:divBdr>
        </w:div>
        <w:div w:id="211356912">
          <w:marLeft w:val="547"/>
          <w:marRight w:val="0"/>
          <w:marTop w:val="0"/>
          <w:marBottom w:val="0"/>
          <w:divBdr>
            <w:top w:val="none" w:sz="0" w:space="0" w:color="auto"/>
            <w:left w:val="none" w:sz="0" w:space="0" w:color="auto"/>
            <w:bottom w:val="none" w:sz="0" w:space="0" w:color="auto"/>
            <w:right w:val="none" w:sz="0" w:space="0" w:color="auto"/>
          </w:divBdr>
        </w:div>
        <w:div w:id="689332711">
          <w:marLeft w:val="547"/>
          <w:marRight w:val="0"/>
          <w:marTop w:val="0"/>
          <w:marBottom w:val="0"/>
          <w:divBdr>
            <w:top w:val="none" w:sz="0" w:space="0" w:color="auto"/>
            <w:left w:val="none" w:sz="0" w:space="0" w:color="auto"/>
            <w:bottom w:val="none" w:sz="0" w:space="0" w:color="auto"/>
            <w:right w:val="none" w:sz="0" w:space="0" w:color="auto"/>
          </w:divBdr>
        </w:div>
        <w:div w:id="103624434">
          <w:marLeft w:val="547"/>
          <w:marRight w:val="0"/>
          <w:marTop w:val="0"/>
          <w:marBottom w:val="0"/>
          <w:divBdr>
            <w:top w:val="none" w:sz="0" w:space="0" w:color="auto"/>
            <w:left w:val="none" w:sz="0" w:space="0" w:color="auto"/>
            <w:bottom w:val="none" w:sz="0" w:space="0" w:color="auto"/>
            <w:right w:val="none" w:sz="0" w:space="0" w:color="auto"/>
          </w:divBdr>
        </w:div>
        <w:div w:id="665397264">
          <w:marLeft w:val="547"/>
          <w:marRight w:val="0"/>
          <w:marTop w:val="0"/>
          <w:marBottom w:val="0"/>
          <w:divBdr>
            <w:top w:val="none" w:sz="0" w:space="0" w:color="auto"/>
            <w:left w:val="none" w:sz="0" w:space="0" w:color="auto"/>
            <w:bottom w:val="none" w:sz="0" w:space="0" w:color="auto"/>
            <w:right w:val="none" w:sz="0" w:space="0" w:color="auto"/>
          </w:divBdr>
        </w:div>
      </w:divsChild>
    </w:div>
    <w:div w:id="1991664500">
      <w:bodyDiv w:val="1"/>
      <w:marLeft w:val="0"/>
      <w:marRight w:val="0"/>
      <w:marTop w:val="0"/>
      <w:marBottom w:val="0"/>
      <w:divBdr>
        <w:top w:val="none" w:sz="0" w:space="0" w:color="auto"/>
        <w:left w:val="none" w:sz="0" w:space="0" w:color="auto"/>
        <w:bottom w:val="none" w:sz="0" w:space="0" w:color="auto"/>
        <w:right w:val="none" w:sz="0" w:space="0" w:color="auto"/>
      </w:divBdr>
    </w:div>
    <w:div w:id="1998535712">
      <w:bodyDiv w:val="1"/>
      <w:marLeft w:val="0"/>
      <w:marRight w:val="0"/>
      <w:marTop w:val="0"/>
      <w:marBottom w:val="0"/>
      <w:divBdr>
        <w:top w:val="none" w:sz="0" w:space="0" w:color="auto"/>
        <w:left w:val="none" w:sz="0" w:space="0" w:color="auto"/>
        <w:bottom w:val="none" w:sz="0" w:space="0" w:color="auto"/>
        <w:right w:val="none" w:sz="0" w:space="0" w:color="auto"/>
      </w:divBdr>
      <w:divsChild>
        <w:div w:id="740366427">
          <w:marLeft w:val="547"/>
          <w:marRight w:val="0"/>
          <w:marTop w:val="0"/>
          <w:marBottom w:val="0"/>
          <w:divBdr>
            <w:top w:val="none" w:sz="0" w:space="0" w:color="auto"/>
            <w:left w:val="none" w:sz="0" w:space="0" w:color="auto"/>
            <w:bottom w:val="none" w:sz="0" w:space="0" w:color="auto"/>
            <w:right w:val="none" w:sz="0" w:space="0" w:color="auto"/>
          </w:divBdr>
        </w:div>
      </w:divsChild>
    </w:div>
    <w:div w:id="2037344718">
      <w:bodyDiv w:val="1"/>
      <w:marLeft w:val="0"/>
      <w:marRight w:val="0"/>
      <w:marTop w:val="0"/>
      <w:marBottom w:val="0"/>
      <w:divBdr>
        <w:top w:val="none" w:sz="0" w:space="0" w:color="auto"/>
        <w:left w:val="none" w:sz="0" w:space="0" w:color="auto"/>
        <w:bottom w:val="none" w:sz="0" w:space="0" w:color="auto"/>
        <w:right w:val="none" w:sz="0" w:space="0" w:color="auto"/>
      </w:divBdr>
      <w:divsChild>
        <w:div w:id="1187909968">
          <w:marLeft w:val="547"/>
          <w:marRight w:val="0"/>
          <w:marTop w:val="0"/>
          <w:marBottom w:val="0"/>
          <w:divBdr>
            <w:top w:val="none" w:sz="0" w:space="0" w:color="auto"/>
            <w:left w:val="none" w:sz="0" w:space="0" w:color="auto"/>
            <w:bottom w:val="none" w:sz="0" w:space="0" w:color="auto"/>
            <w:right w:val="none" w:sz="0" w:space="0" w:color="auto"/>
          </w:divBdr>
        </w:div>
        <w:div w:id="642319553">
          <w:marLeft w:val="547"/>
          <w:marRight w:val="0"/>
          <w:marTop w:val="0"/>
          <w:marBottom w:val="0"/>
          <w:divBdr>
            <w:top w:val="none" w:sz="0" w:space="0" w:color="auto"/>
            <w:left w:val="none" w:sz="0" w:space="0" w:color="auto"/>
            <w:bottom w:val="none" w:sz="0" w:space="0" w:color="auto"/>
            <w:right w:val="none" w:sz="0" w:space="0" w:color="auto"/>
          </w:divBdr>
        </w:div>
        <w:div w:id="1594783294">
          <w:marLeft w:val="547"/>
          <w:marRight w:val="0"/>
          <w:marTop w:val="0"/>
          <w:marBottom w:val="0"/>
          <w:divBdr>
            <w:top w:val="none" w:sz="0" w:space="0" w:color="auto"/>
            <w:left w:val="none" w:sz="0" w:space="0" w:color="auto"/>
            <w:bottom w:val="none" w:sz="0" w:space="0" w:color="auto"/>
            <w:right w:val="none" w:sz="0" w:space="0" w:color="auto"/>
          </w:divBdr>
        </w:div>
        <w:div w:id="737170872">
          <w:marLeft w:val="547"/>
          <w:marRight w:val="0"/>
          <w:marTop w:val="0"/>
          <w:marBottom w:val="0"/>
          <w:divBdr>
            <w:top w:val="none" w:sz="0" w:space="0" w:color="auto"/>
            <w:left w:val="none" w:sz="0" w:space="0" w:color="auto"/>
            <w:bottom w:val="none" w:sz="0" w:space="0" w:color="auto"/>
            <w:right w:val="none" w:sz="0" w:space="0" w:color="auto"/>
          </w:divBdr>
        </w:div>
        <w:div w:id="2103066912">
          <w:marLeft w:val="547"/>
          <w:marRight w:val="0"/>
          <w:marTop w:val="0"/>
          <w:marBottom w:val="0"/>
          <w:divBdr>
            <w:top w:val="none" w:sz="0" w:space="0" w:color="auto"/>
            <w:left w:val="none" w:sz="0" w:space="0" w:color="auto"/>
            <w:bottom w:val="none" w:sz="0" w:space="0" w:color="auto"/>
            <w:right w:val="none" w:sz="0" w:space="0" w:color="auto"/>
          </w:divBdr>
        </w:div>
      </w:divsChild>
    </w:div>
    <w:div w:id="2057388698">
      <w:bodyDiv w:val="1"/>
      <w:marLeft w:val="0"/>
      <w:marRight w:val="0"/>
      <w:marTop w:val="0"/>
      <w:marBottom w:val="0"/>
      <w:divBdr>
        <w:top w:val="none" w:sz="0" w:space="0" w:color="auto"/>
        <w:left w:val="none" w:sz="0" w:space="0" w:color="auto"/>
        <w:bottom w:val="none" w:sz="0" w:space="0" w:color="auto"/>
        <w:right w:val="none" w:sz="0" w:space="0" w:color="auto"/>
      </w:divBdr>
    </w:div>
    <w:div w:id="2088379782">
      <w:bodyDiv w:val="1"/>
      <w:marLeft w:val="0"/>
      <w:marRight w:val="0"/>
      <w:marTop w:val="0"/>
      <w:marBottom w:val="0"/>
      <w:divBdr>
        <w:top w:val="none" w:sz="0" w:space="0" w:color="auto"/>
        <w:left w:val="none" w:sz="0" w:space="0" w:color="auto"/>
        <w:bottom w:val="none" w:sz="0" w:space="0" w:color="auto"/>
        <w:right w:val="none" w:sz="0" w:space="0" w:color="auto"/>
      </w:divBdr>
    </w:div>
    <w:div w:id="2088916166">
      <w:bodyDiv w:val="1"/>
      <w:marLeft w:val="0"/>
      <w:marRight w:val="0"/>
      <w:marTop w:val="0"/>
      <w:marBottom w:val="0"/>
      <w:divBdr>
        <w:top w:val="none" w:sz="0" w:space="0" w:color="auto"/>
        <w:left w:val="none" w:sz="0" w:space="0" w:color="auto"/>
        <w:bottom w:val="none" w:sz="0" w:space="0" w:color="auto"/>
        <w:right w:val="none" w:sz="0" w:space="0" w:color="auto"/>
      </w:divBdr>
    </w:div>
    <w:div w:id="2090148667">
      <w:bodyDiv w:val="1"/>
      <w:marLeft w:val="0"/>
      <w:marRight w:val="0"/>
      <w:marTop w:val="0"/>
      <w:marBottom w:val="0"/>
      <w:divBdr>
        <w:top w:val="none" w:sz="0" w:space="0" w:color="auto"/>
        <w:left w:val="none" w:sz="0" w:space="0" w:color="auto"/>
        <w:bottom w:val="none" w:sz="0" w:space="0" w:color="auto"/>
        <w:right w:val="none" w:sz="0" w:space="0" w:color="auto"/>
      </w:divBdr>
    </w:div>
    <w:div w:id="2096242921">
      <w:bodyDiv w:val="1"/>
      <w:marLeft w:val="0"/>
      <w:marRight w:val="0"/>
      <w:marTop w:val="0"/>
      <w:marBottom w:val="0"/>
      <w:divBdr>
        <w:top w:val="none" w:sz="0" w:space="0" w:color="auto"/>
        <w:left w:val="none" w:sz="0" w:space="0" w:color="auto"/>
        <w:bottom w:val="none" w:sz="0" w:space="0" w:color="auto"/>
        <w:right w:val="none" w:sz="0" w:space="0" w:color="auto"/>
      </w:divBdr>
      <w:divsChild>
        <w:div w:id="124616406">
          <w:marLeft w:val="0"/>
          <w:marRight w:val="0"/>
          <w:marTop w:val="0"/>
          <w:marBottom w:val="0"/>
          <w:divBdr>
            <w:top w:val="none" w:sz="0" w:space="0" w:color="auto"/>
            <w:left w:val="none" w:sz="0" w:space="0" w:color="auto"/>
            <w:bottom w:val="none" w:sz="0" w:space="0" w:color="auto"/>
            <w:right w:val="none" w:sz="0" w:space="0" w:color="auto"/>
          </w:divBdr>
          <w:divsChild>
            <w:div w:id="220681562">
              <w:marLeft w:val="0"/>
              <w:marRight w:val="0"/>
              <w:marTop w:val="0"/>
              <w:marBottom w:val="0"/>
              <w:divBdr>
                <w:top w:val="none" w:sz="0" w:space="0" w:color="auto"/>
                <w:left w:val="none" w:sz="0" w:space="0" w:color="auto"/>
                <w:bottom w:val="none" w:sz="0" w:space="0" w:color="auto"/>
                <w:right w:val="none" w:sz="0" w:space="0" w:color="auto"/>
              </w:divBdr>
            </w:div>
            <w:div w:id="221841514">
              <w:marLeft w:val="0"/>
              <w:marRight w:val="0"/>
              <w:marTop w:val="0"/>
              <w:marBottom w:val="0"/>
              <w:divBdr>
                <w:top w:val="none" w:sz="0" w:space="0" w:color="auto"/>
                <w:left w:val="none" w:sz="0" w:space="0" w:color="auto"/>
                <w:bottom w:val="none" w:sz="0" w:space="0" w:color="auto"/>
                <w:right w:val="none" w:sz="0" w:space="0" w:color="auto"/>
              </w:divBdr>
            </w:div>
            <w:div w:id="1267074939">
              <w:marLeft w:val="0"/>
              <w:marRight w:val="0"/>
              <w:marTop w:val="0"/>
              <w:marBottom w:val="0"/>
              <w:divBdr>
                <w:top w:val="none" w:sz="0" w:space="0" w:color="auto"/>
                <w:left w:val="none" w:sz="0" w:space="0" w:color="auto"/>
                <w:bottom w:val="none" w:sz="0" w:space="0" w:color="auto"/>
                <w:right w:val="none" w:sz="0" w:space="0" w:color="auto"/>
              </w:divBdr>
            </w:div>
            <w:div w:id="2054691265">
              <w:marLeft w:val="0"/>
              <w:marRight w:val="0"/>
              <w:marTop w:val="0"/>
              <w:marBottom w:val="0"/>
              <w:divBdr>
                <w:top w:val="none" w:sz="0" w:space="0" w:color="auto"/>
                <w:left w:val="none" w:sz="0" w:space="0" w:color="auto"/>
                <w:bottom w:val="none" w:sz="0" w:space="0" w:color="auto"/>
                <w:right w:val="none" w:sz="0" w:space="0" w:color="auto"/>
              </w:divBdr>
            </w:div>
          </w:divsChild>
        </w:div>
        <w:div w:id="326980125">
          <w:marLeft w:val="0"/>
          <w:marRight w:val="0"/>
          <w:marTop w:val="0"/>
          <w:marBottom w:val="0"/>
          <w:divBdr>
            <w:top w:val="none" w:sz="0" w:space="0" w:color="auto"/>
            <w:left w:val="none" w:sz="0" w:space="0" w:color="auto"/>
            <w:bottom w:val="none" w:sz="0" w:space="0" w:color="auto"/>
            <w:right w:val="none" w:sz="0" w:space="0" w:color="auto"/>
          </w:divBdr>
          <w:divsChild>
            <w:div w:id="2038893960">
              <w:marLeft w:val="0"/>
              <w:marRight w:val="0"/>
              <w:marTop w:val="0"/>
              <w:marBottom w:val="0"/>
              <w:divBdr>
                <w:top w:val="none" w:sz="0" w:space="0" w:color="auto"/>
                <w:left w:val="none" w:sz="0" w:space="0" w:color="auto"/>
                <w:bottom w:val="none" w:sz="0" w:space="0" w:color="auto"/>
                <w:right w:val="none" w:sz="0" w:space="0" w:color="auto"/>
              </w:divBdr>
            </w:div>
          </w:divsChild>
        </w:div>
        <w:div w:id="501549104">
          <w:marLeft w:val="0"/>
          <w:marRight w:val="0"/>
          <w:marTop w:val="0"/>
          <w:marBottom w:val="0"/>
          <w:divBdr>
            <w:top w:val="none" w:sz="0" w:space="0" w:color="auto"/>
            <w:left w:val="none" w:sz="0" w:space="0" w:color="auto"/>
            <w:bottom w:val="none" w:sz="0" w:space="0" w:color="auto"/>
            <w:right w:val="none" w:sz="0" w:space="0" w:color="auto"/>
          </w:divBdr>
        </w:div>
        <w:div w:id="573702393">
          <w:marLeft w:val="0"/>
          <w:marRight w:val="0"/>
          <w:marTop w:val="0"/>
          <w:marBottom w:val="0"/>
          <w:divBdr>
            <w:top w:val="none" w:sz="0" w:space="0" w:color="auto"/>
            <w:left w:val="none" w:sz="0" w:space="0" w:color="auto"/>
            <w:bottom w:val="none" w:sz="0" w:space="0" w:color="auto"/>
            <w:right w:val="none" w:sz="0" w:space="0" w:color="auto"/>
          </w:divBdr>
        </w:div>
        <w:div w:id="993950506">
          <w:marLeft w:val="0"/>
          <w:marRight w:val="0"/>
          <w:marTop w:val="0"/>
          <w:marBottom w:val="0"/>
          <w:divBdr>
            <w:top w:val="none" w:sz="0" w:space="0" w:color="auto"/>
            <w:left w:val="none" w:sz="0" w:space="0" w:color="auto"/>
            <w:bottom w:val="none" w:sz="0" w:space="0" w:color="auto"/>
            <w:right w:val="none" w:sz="0" w:space="0" w:color="auto"/>
          </w:divBdr>
        </w:div>
        <w:div w:id="1194881859">
          <w:marLeft w:val="0"/>
          <w:marRight w:val="0"/>
          <w:marTop w:val="0"/>
          <w:marBottom w:val="0"/>
          <w:divBdr>
            <w:top w:val="none" w:sz="0" w:space="0" w:color="auto"/>
            <w:left w:val="none" w:sz="0" w:space="0" w:color="auto"/>
            <w:bottom w:val="none" w:sz="0" w:space="0" w:color="auto"/>
            <w:right w:val="none" w:sz="0" w:space="0" w:color="auto"/>
          </w:divBdr>
          <w:divsChild>
            <w:div w:id="1594508141">
              <w:marLeft w:val="-75"/>
              <w:marRight w:val="0"/>
              <w:marTop w:val="30"/>
              <w:marBottom w:val="30"/>
              <w:divBdr>
                <w:top w:val="none" w:sz="0" w:space="0" w:color="auto"/>
                <w:left w:val="none" w:sz="0" w:space="0" w:color="auto"/>
                <w:bottom w:val="none" w:sz="0" w:space="0" w:color="auto"/>
                <w:right w:val="none" w:sz="0" w:space="0" w:color="auto"/>
              </w:divBdr>
              <w:divsChild>
                <w:div w:id="12801447">
                  <w:marLeft w:val="0"/>
                  <w:marRight w:val="0"/>
                  <w:marTop w:val="0"/>
                  <w:marBottom w:val="0"/>
                  <w:divBdr>
                    <w:top w:val="none" w:sz="0" w:space="0" w:color="auto"/>
                    <w:left w:val="none" w:sz="0" w:space="0" w:color="auto"/>
                    <w:bottom w:val="none" w:sz="0" w:space="0" w:color="auto"/>
                    <w:right w:val="none" w:sz="0" w:space="0" w:color="auto"/>
                  </w:divBdr>
                  <w:divsChild>
                    <w:div w:id="1036929823">
                      <w:marLeft w:val="0"/>
                      <w:marRight w:val="0"/>
                      <w:marTop w:val="0"/>
                      <w:marBottom w:val="0"/>
                      <w:divBdr>
                        <w:top w:val="none" w:sz="0" w:space="0" w:color="auto"/>
                        <w:left w:val="none" w:sz="0" w:space="0" w:color="auto"/>
                        <w:bottom w:val="none" w:sz="0" w:space="0" w:color="auto"/>
                        <w:right w:val="none" w:sz="0" w:space="0" w:color="auto"/>
                      </w:divBdr>
                    </w:div>
                  </w:divsChild>
                </w:div>
                <w:div w:id="66536641">
                  <w:marLeft w:val="0"/>
                  <w:marRight w:val="0"/>
                  <w:marTop w:val="0"/>
                  <w:marBottom w:val="0"/>
                  <w:divBdr>
                    <w:top w:val="none" w:sz="0" w:space="0" w:color="auto"/>
                    <w:left w:val="none" w:sz="0" w:space="0" w:color="auto"/>
                    <w:bottom w:val="none" w:sz="0" w:space="0" w:color="auto"/>
                    <w:right w:val="none" w:sz="0" w:space="0" w:color="auto"/>
                  </w:divBdr>
                  <w:divsChild>
                    <w:div w:id="370737342">
                      <w:marLeft w:val="0"/>
                      <w:marRight w:val="0"/>
                      <w:marTop w:val="0"/>
                      <w:marBottom w:val="0"/>
                      <w:divBdr>
                        <w:top w:val="none" w:sz="0" w:space="0" w:color="auto"/>
                        <w:left w:val="none" w:sz="0" w:space="0" w:color="auto"/>
                        <w:bottom w:val="none" w:sz="0" w:space="0" w:color="auto"/>
                        <w:right w:val="none" w:sz="0" w:space="0" w:color="auto"/>
                      </w:divBdr>
                    </w:div>
                  </w:divsChild>
                </w:div>
                <w:div w:id="94792536">
                  <w:marLeft w:val="0"/>
                  <w:marRight w:val="0"/>
                  <w:marTop w:val="0"/>
                  <w:marBottom w:val="0"/>
                  <w:divBdr>
                    <w:top w:val="none" w:sz="0" w:space="0" w:color="auto"/>
                    <w:left w:val="none" w:sz="0" w:space="0" w:color="auto"/>
                    <w:bottom w:val="none" w:sz="0" w:space="0" w:color="auto"/>
                    <w:right w:val="none" w:sz="0" w:space="0" w:color="auto"/>
                  </w:divBdr>
                  <w:divsChild>
                    <w:div w:id="1341204399">
                      <w:marLeft w:val="0"/>
                      <w:marRight w:val="0"/>
                      <w:marTop w:val="0"/>
                      <w:marBottom w:val="0"/>
                      <w:divBdr>
                        <w:top w:val="none" w:sz="0" w:space="0" w:color="auto"/>
                        <w:left w:val="none" w:sz="0" w:space="0" w:color="auto"/>
                        <w:bottom w:val="none" w:sz="0" w:space="0" w:color="auto"/>
                        <w:right w:val="none" w:sz="0" w:space="0" w:color="auto"/>
                      </w:divBdr>
                    </w:div>
                  </w:divsChild>
                </w:div>
                <w:div w:id="247888973">
                  <w:marLeft w:val="0"/>
                  <w:marRight w:val="0"/>
                  <w:marTop w:val="0"/>
                  <w:marBottom w:val="0"/>
                  <w:divBdr>
                    <w:top w:val="none" w:sz="0" w:space="0" w:color="auto"/>
                    <w:left w:val="none" w:sz="0" w:space="0" w:color="auto"/>
                    <w:bottom w:val="none" w:sz="0" w:space="0" w:color="auto"/>
                    <w:right w:val="none" w:sz="0" w:space="0" w:color="auto"/>
                  </w:divBdr>
                  <w:divsChild>
                    <w:div w:id="1619288431">
                      <w:marLeft w:val="0"/>
                      <w:marRight w:val="0"/>
                      <w:marTop w:val="0"/>
                      <w:marBottom w:val="0"/>
                      <w:divBdr>
                        <w:top w:val="none" w:sz="0" w:space="0" w:color="auto"/>
                        <w:left w:val="none" w:sz="0" w:space="0" w:color="auto"/>
                        <w:bottom w:val="none" w:sz="0" w:space="0" w:color="auto"/>
                        <w:right w:val="none" w:sz="0" w:space="0" w:color="auto"/>
                      </w:divBdr>
                    </w:div>
                  </w:divsChild>
                </w:div>
                <w:div w:id="261955743">
                  <w:marLeft w:val="0"/>
                  <w:marRight w:val="0"/>
                  <w:marTop w:val="0"/>
                  <w:marBottom w:val="0"/>
                  <w:divBdr>
                    <w:top w:val="none" w:sz="0" w:space="0" w:color="auto"/>
                    <w:left w:val="none" w:sz="0" w:space="0" w:color="auto"/>
                    <w:bottom w:val="none" w:sz="0" w:space="0" w:color="auto"/>
                    <w:right w:val="none" w:sz="0" w:space="0" w:color="auto"/>
                  </w:divBdr>
                  <w:divsChild>
                    <w:div w:id="87040123">
                      <w:marLeft w:val="0"/>
                      <w:marRight w:val="0"/>
                      <w:marTop w:val="0"/>
                      <w:marBottom w:val="0"/>
                      <w:divBdr>
                        <w:top w:val="none" w:sz="0" w:space="0" w:color="auto"/>
                        <w:left w:val="none" w:sz="0" w:space="0" w:color="auto"/>
                        <w:bottom w:val="none" w:sz="0" w:space="0" w:color="auto"/>
                        <w:right w:val="none" w:sz="0" w:space="0" w:color="auto"/>
                      </w:divBdr>
                    </w:div>
                  </w:divsChild>
                </w:div>
                <w:div w:id="383335214">
                  <w:marLeft w:val="0"/>
                  <w:marRight w:val="0"/>
                  <w:marTop w:val="0"/>
                  <w:marBottom w:val="0"/>
                  <w:divBdr>
                    <w:top w:val="none" w:sz="0" w:space="0" w:color="auto"/>
                    <w:left w:val="none" w:sz="0" w:space="0" w:color="auto"/>
                    <w:bottom w:val="none" w:sz="0" w:space="0" w:color="auto"/>
                    <w:right w:val="none" w:sz="0" w:space="0" w:color="auto"/>
                  </w:divBdr>
                  <w:divsChild>
                    <w:div w:id="935871817">
                      <w:marLeft w:val="0"/>
                      <w:marRight w:val="0"/>
                      <w:marTop w:val="0"/>
                      <w:marBottom w:val="0"/>
                      <w:divBdr>
                        <w:top w:val="none" w:sz="0" w:space="0" w:color="auto"/>
                        <w:left w:val="none" w:sz="0" w:space="0" w:color="auto"/>
                        <w:bottom w:val="none" w:sz="0" w:space="0" w:color="auto"/>
                        <w:right w:val="none" w:sz="0" w:space="0" w:color="auto"/>
                      </w:divBdr>
                    </w:div>
                  </w:divsChild>
                </w:div>
                <w:div w:id="431705144">
                  <w:marLeft w:val="0"/>
                  <w:marRight w:val="0"/>
                  <w:marTop w:val="0"/>
                  <w:marBottom w:val="0"/>
                  <w:divBdr>
                    <w:top w:val="none" w:sz="0" w:space="0" w:color="auto"/>
                    <w:left w:val="none" w:sz="0" w:space="0" w:color="auto"/>
                    <w:bottom w:val="none" w:sz="0" w:space="0" w:color="auto"/>
                    <w:right w:val="none" w:sz="0" w:space="0" w:color="auto"/>
                  </w:divBdr>
                  <w:divsChild>
                    <w:div w:id="1452898903">
                      <w:marLeft w:val="0"/>
                      <w:marRight w:val="0"/>
                      <w:marTop w:val="0"/>
                      <w:marBottom w:val="0"/>
                      <w:divBdr>
                        <w:top w:val="none" w:sz="0" w:space="0" w:color="auto"/>
                        <w:left w:val="none" w:sz="0" w:space="0" w:color="auto"/>
                        <w:bottom w:val="none" w:sz="0" w:space="0" w:color="auto"/>
                        <w:right w:val="none" w:sz="0" w:space="0" w:color="auto"/>
                      </w:divBdr>
                    </w:div>
                  </w:divsChild>
                </w:div>
                <w:div w:id="580263573">
                  <w:marLeft w:val="0"/>
                  <w:marRight w:val="0"/>
                  <w:marTop w:val="0"/>
                  <w:marBottom w:val="0"/>
                  <w:divBdr>
                    <w:top w:val="none" w:sz="0" w:space="0" w:color="auto"/>
                    <w:left w:val="none" w:sz="0" w:space="0" w:color="auto"/>
                    <w:bottom w:val="none" w:sz="0" w:space="0" w:color="auto"/>
                    <w:right w:val="none" w:sz="0" w:space="0" w:color="auto"/>
                  </w:divBdr>
                  <w:divsChild>
                    <w:div w:id="1901598762">
                      <w:marLeft w:val="0"/>
                      <w:marRight w:val="0"/>
                      <w:marTop w:val="0"/>
                      <w:marBottom w:val="0"/>
                      <w:divBdr>
                        <w:top w:val="none" w:sz="0" w:space="0" w:color="auto"/>
                        <w:left w:val="none" w:sz="0" w:space="0" w:color="auto"/>
                        <w:bottom w:val="none" w:sz="0" w:space="0" w:color="auto"/>
                        <w:right w:val="none" w:sz="0" w:space="0" w:color="auto"/>
                      </w:divBdr>
                    </w:div>
                  </w:divsChild>
                </w:div>
                <w:div w:id="690953509">
                  <w:marLeft w:val="0"/>
                  <w:marRight w:val="0"/>
                  <w:marTop w:val="0"/>
                  <w:marBottom w:val="0"/>
                  <w:divBdr>
                    <w:top w:val="none" w:sz="0" w:space="0" w:color="auto"/>
                    <w:left w:val="none" w:sz="0" w:space="0" w:color="auto"/>
                    <w:bottom w:val="none" w:sz="0" w:space="0" w:color="auto"/>
                    <w:right w:val="none" w:sz="0" w:space="0" w:color="auto"/>
                  </w:divBdr>
                  <w:divsChild>
                    <w:div w:id="1449395518">
                      <w:marLeft w:val="0"/>
                      <w:marRight w:val="0"/>
                      <w:marTop w:val="0"/>
                      <w:marBottom w:val="0"/>
                      <w:divBdr>
                        <w:top w:val="none" w:sz="0" w:space="0" w:color="auto"/>
                        <w:left w:val="none" w:sz="0" w:space="0" w:color="auto"/>
                        <w:bottom w:val="none" w:sz="0" w:space="0" w:color="auto"/>
                        <w:right w:val="none" w:sz="0" w:space="0" w:color="auto"/>
                      </w:divBdr>
                    </w:div>
                  </w:divsChild>
                </w:div>
                <w:div w:id="787045582">
                  <w:marLeft w:val="0"/>
                  <w:marRight w:val="0"/>
                  <w:marTop w:val="0"/>
                  <w:marBottom w:val="0"/>
                  <w:divBdr>
                    <w:top w:val="none" w:sz="0" w:space="0" w:color="auto"/>
                    <w:left w:val="none" w:sz="0" w:space="0" w:color="auto"/>
                    <w:bottom w:val="none" w:sz="0" w:space="0" w:color="auto"/>
                    <w:right w:val="none" w:sz="0" w:space="0" w:color="auto"/>
                  </w:divBdr>
                  <w:divsChild>
                    <w:div w:id="419566624">
                      <w:marLeft w:val="0"/>
                      <w:marRight w:val="0"/>
                      <w:marTop w:val="0"/>
                      <w:marBottom w:val="0"/>
                      <w:divBdr>
                        <w:top w:val="none" w:sz="0" w:space="0" w:color="auto"/>
                        <w:left w:val="none" w:sz="0" w:space="0" w:color="auto"/>
                        <w:bottom w:val="none" w:sz="0" w:space="0" w:color="auto"/>
                        <w:right w:val="none" w:sz="0" w:space="0" w:color="auto"/>
                      </w:divBdr>
                    </w:div>
                  </w:divsChild>
                </w:div>
                <w:div w:id="943457316">
                  <w:marLeft w:val="0"/>
                  <w:marRight w:val="0"/>
                  <w:marTop w:val="0"/>
                  <w:marBottom w:val="0"/>
                  <w:divBdr>
                    <w:top w:val="none" w:sz="0" w:space="0" w:color="auto"/>
                    <w:left w:val="none" w:sz="0" w:space="0" w:color="auto"/>
                    <w:bottom w:val="none" w:sz="0" w:space="0" w:color="auto"/>
                    <w:right w:val="none" w:sz="0" w:space="0" w:color="auto"/>
                  </w:divBdr>
                  <w:divsChild>
                    <w:div w:id="2122146748">
                      <w:marLeft w:val="0"/>
                      <w:marRight w:val="0"/>
                      <w:marTop w:val="0"/>
                      <w:marBottom w:val="0"/>
                      <w:divBdr>
                        <w:top w:val="none" w:sz="0" w:space="0" w:color="auto"/>
                        <w:left w:val="none" w:sz="0" w:space="0" w:color="auto"/>
                        <w:bottom w:val="none" w:sz="0" w:space="0" w:color="auto"/>
                        <w:right w:val="none" w:sz="0" w:space="0" w:color="auto"/>
                      </w:divBdr>
                    </w:div>
                  </w:divsChild>
                </w:div>
                <w:div w:id="1010184254">
                  <w:marLeft w:val="0"/>
                  <w:marRight w:val="0"/>
                  <w:marTop w:val="0"/>
                  <w:marBottom w:val="0"/>
                  <w:divBdr>
                    <w:top w:val="none" w:sz="0" w:space="0" w:color="auto"/>
                    <w:left w:val="none" w:sz="0" w:space="0" w:color="auto"/>
                    <w:bottom w:val="none" w:sz="0" w:space="0" w:color="auto"/>
                    <w:right w:val="none" w:sz="0" w:space="0" w:color="auto"/>
                  </w:divBdr>
                  <w:divsChild>
                    <w:div w:id="1860116050">
                      <w:marLeft w:val="0"/>
                      <w:marRight w:val="0"/>
                      <w:marTop w:val="0"/>
                      <w:marBottom w:val="0"/>
                      <w:divBdr>
                        <w:top w:val="none" w:sz="0" w:space="0" w:color="auto"/>
                        <w:left w:val="none" w:sz="0" w:space="0" w:color="auto"/>
                        <w:bottom w:val="none" w:sz="0" w:space="0" w:color="auto"/>
                        <w:right w:val="none" w:sz="0" w:space="0" w:color="auto"/>
                      </w:divBdr>
                    </w:div>
                  </w:divsChild>
                </w:div>
                <w:div w:id="1122728465">
                  <w:marLeft w:val="0"/>
                  <w:marRight w:val="0"/>
                  <w:marTop w:val="0"/>
                  <w:marBottom w:val="0"/>
                  <w:divBdr>
                    <w:top w:val="none" w:sz="0" w:space="0" w:color="auto"/>
                    <w:left w:val="none" w:sz="0" w:space="0" w:color="auto"/>
                    <w:bottom w:val="none" w:sz="0" w:space="0" w:color="auto"/>
                    <w:right w:val="none" w:sz="0" w:space="0" w:color="auto"/>
                  </w:divBdr>
                  <w:divsChild>
                    <w:div w:id="395786789">
                      <w:marLeft w:val="0"/>
                      <w:marRight w:val="0"/>
                      <w:marTop w:val="0"/>
                      <w:marBottom w:val="0"/>
                      <w:divBdr>
                        <w:top w:val="none" w:sz="0" w:space="0" w:color="auto"/>
                        <w:left w:val="none" w:sz="0" w:space="0" w:color="auto"/>
                        <w:bottom w:val="none" w:sz="0" w:space="0" w:color="auto"/>
                        <w:right w:val="none" w:sz="0" w:space="0" w:color="auto"/>
                      </w:divBdr>
                    </w:div>
                  </w:divsChild>
                </w:div>
                <w:div w:id="1125008083">
                  <w:marLeft w:val="0"/>
                  <w:marRight w:val="0"/>
                  <w:marTop w:val="0"/>
                  <w:marBottom w:val="0"/>
                  <w:divBdr>
                    <w:top w:val="none" w:sz="0" w:space="0" w:color="auto"/>
                    <w:left w:val="none" w:sz="0" w:space="0" w:color="auto"/>
                    <w:bottom w:val="none" w:sz="0" w:space="0" w:color="auto"/>
                    <w:right w:val="none" w:sz="0" w:space="0" w:color="auto"/>
                  </w:divBdr>
                  <w:divsChild>
                    <w:div w:id="1265043051">
                      <w:marLeft w:val="0"/>
                      <w:marRight w:val="0"/>
                      <w:marTop w:val="0"/>
                      <w:marBottom w:val="0"/>
                      <w:divBdr>
                        <w:top w:val="none" w:sz="0" w:space="0" w:color="auto"/>
                        <w:left w:val="none" w:sz="0" w:space="0" w:color="auto"/>
                        <w:bottom w:val="none" w:sz="0" w:space="0" w:color="auto"/>
                        <w:right w:val="none" w:sz="0" w:space="0" w:color="auto"/>
                      </w:divBdr>
                    </w:div>
                  </w:divsChild>
                </w:div>
                <w:div w:id="1643580417">
                  <w:marLeft w:val="0"/>
                  <w:marRight w:val="0"/>
                  <w:marTop w:val="0"/>
                  <w:marBottom w:val="0"/>
                  <w:divBdr>
                    <w:top w:val="none" w:sz="0" w:space="0" w:color="auto"/>
                    <w:left w:val="none" w:sz="0" w:space="0" w:color="auto"/>
                    <w:bottom w:val="none" w:sz="0" w:space="0" w:color="auto"/>
                    <w:right w:val="none" w:sz="0" w:space="0" w:color="auto"/>
                  </w:divBdr>
                  <w:divsChild>
                    <w:div w:id="2043480317">
                      <w:marLeft w:val="0"/>
                      <w:marRight w:val="0"/>
                      <w:marTop w:val="0"/>
                      <w:marBottom w:val="0"/>
                      <w:divBdr>
                        <w:top w:val="none" w:sz="0" w:space="0" w:color="auto"/>
                        <w:left w:val="none" w:sz="0" w:space="0" w:color="auto"/>
                        <w:bottom w:val="none" w:sz="0" w:space="0" w:color="auto"/>
                        <w:right w:val="none" w:sz="0" w:space="0" w:color="auto"/>
                      </w:divBdr>
                    </w:div>
                  </w:divsChild>
                </w:div>
                <w:div w:id="1688478701">
                  <w:marLeft w:val="0"/>
                  <w:marRight w:val="0"/>
                  <w:marTop w:val="0"/>
                  <w:marBottom w:val="0"/>
                  <w:divBdr>
                    <w:top w:val="none" w:sz="0" w:space="0" w:color="auto"/>
                    <w:left w:val="none" w:sz="0" w:space="0" w:color="auto"/>
                    <w:bottom w:val="none" w:sz="0" w:space="0" w:color="auto"/>
                    <w:right w:val="none" w:sz="0" w:space="0" w:color="auto"/>
                  </w:divBdr>
                  <w:divsChild>
                    <w:div w:id="409890226">
                      <w:marLeft w:val="0"/>
                      <w:marRight w:val="0"/>
                      <w:marTop w:val="0"/>
                      <w:marBottom w:val="0"/>
                      <w:divBdr>
                        <w:top w:val="none" w:sz="0" w:space="0" w:color="auto"/>
                        <w:left w:val="none" w:sz="0" w:space="0" w:color="auto"/>
                        <w:bottom w:val="none" w:sz="0" w:space="0" w:color="auto"/>
                        <w:right w:val="none" w:sz="0" w:space="0" w:color="auto"/>
                      </w:divBdr>
                    </w:div>
                  </w:divsChild>
                </w:div>
                <w:div w:id="1838613158">
                  <w:marLeft w:val="0"/>
                  <w:marRight w:val="0"/>
                  <w:marTop w:val="0"/>
                  <w:marBottom w:val="0"/>
                  <w:divBdr>
                    <w:top w:val="none" w:sz="0" w:space="0" w:color="auto"/>
                    <w:left w:val="none" w:sz="0" w:space="0" w:color="auto"/>
                    <w:bottom w:val="none" w:sz="0" w:space="0" w:color="auto"/>
                    <w:right w:val="none" w:sz="0" w:space="0" w:color="auto"/>
                  </w:divBdr>
                  <w:divsChild>
                    <w:div w:id="1025446049">
                      <w:marLeft w:val="0"/>
                      <w:marRight w:val="0"/>
                      <w:marTop w:val="0"/>
                      <w:marBottom w:val="0"/>
                      <w:divBdr>
                        <w:top w:val="none" w:sz="0" w:space="0" w:color="auto"/>
                        <w:left w:val="none" w:sz="0" w:space="0" w:color="auto"/>
                        <w:bottom w:val="none" w:sz="0" w:space="0" w:color="auto"/>
                        <w:right w:val="none" w:sz="0" w:space="0" w:color="auto"/>
                      </w:divBdr>
                    </w:div>
                  </w:divsChild>
                </w:div>
                <w:div w:id="1997147039">
                  <w:marLeft w:val="0"/>
                  <w:marRight w:val="0"/>
                  <w:marTop w:val="0"/>
                  <w:marBottom w:val="0"/>
                  <w:divBdr>
                    <w:top w:val="none" w:sz="0" w:space="0" w:color="auto"/>
                    <w:left w:val="none" w:sz="0" w:space="0" w:color="auto"/>
                    <w:bottom w:val="none" w:sz="0" w:space="0" w:color="auto"/>
                    <w:right w:val="none" w:sz="0" w:space="0" w:color="auto"/>
                  </w:divBdr>
                  <w:divsChild>
                    <w:div w:id="48405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727173">
          <w:marLeft w:val="0"/>
          <w:marRight w:val="0"/>
          <w:marTop w:val="0"/>
          <w:marBottom w:val="0"/>
          <w:divBdr>
            <w:top w:val="none" w:sz="0" w:space="0" w:color="auto"/>
            <w:left w:val="none" w:sz="0" w:space="0" w:color="auto"/>
            <w:bottom w:val="none" w:sz="0" w:space="0" w:color="auto"/>
            <w:right w:val="none" w:sz="0" w:space="0" w:color="auto"/>
          </w:divBdr>
        </w:div>
        <w:div w:id="1984891736">
          <w:marLeft w:val="0"/>
          <w:marRight w:val="0"/>
          <w:marTop w:val="0"/>
          <w:marBottom w:val="0"/>
          <w:divBdr>
            <w:top w:val="none" w:sz="0" w:space="0" w:color="auto"/>
            <w:left w:val="none" w:sz="0" w:space="0" w:color="auto"/>
            <w:bottom w:val="none" w:sz="0" w:space="0" w:color="auto"/>
            <w:right w:val="none" w:sz="0" w:space="0" w:color="auto"/>
          </w:divBdr>
        </w:div>
      </w:divsChild>
    </w:div>
    <w:div w:id="2101874958">
      <w:bodyDiv w:val="1"/>
      <w:marLeft w:val="0"/>
      <w:marRight w:val="0"/>
      <w:marTop w:val="0"/>
      <w:marBottom w:val="0"/>
      <w:divBdr>
        <w:top w:val="none" w:sz="0" w:space="0" w:color="auto"/>
        <w:left w:val="none" w:sz="0" w:space="0" w:color="auto"/>
        <w:bottom w:val="none" w:sz="0" w:space="0" w:color="auto"/>
        <w:right w:val="none" w:sz="0" w:space="0" w:color="auto"/>
      </w:divBdr>
      <w:divsChild>
        <w:div w:id="1271232747">
          <w:marLeft w:val="0"/>
          <w:marRight w:val="0"/>
          <w:marTop w:val="0"/>
          <w:marBottom w:val="0"/>
          <w:divBdr>
            <w:top w:val="none" w:sz="0" w:space="0" w:color="auto"/>
            <w:left w:val="none" w:sz="0" w:space="0" w:color="auto"/>
            <w:bottom w:val="none" w:sz="0" w:space="0" w:color="auto"/>
            <w:right w:val="none" w:sz="0" w:space="0" w:color="auto"/>
          </w:divBdr>
        </w:div>
      </w:divsChild>
    </w:div>
    <w:div w:id="2105227980">
      <w:bodyDiv w:val="1"/>
      <w:marLeft w:val="0"/>
      <w:marRight w:val="0"/>
      <w:marTop w:val="0"/>
      <w:marBottom w:val="0"/>
      <w:divBdr>
        <w:top w:val="none" w:sz="0" w:space="0" w:color="auto"/>
        <w:left w:val="none" w:sz="0" w:space="0" w:color="auto"/>
        <w:bottom w:val="none" w:sz="0" w:space="0" w:color="auto"/>
        <w:right w:val="none" w:sz="0" w:space="0" w:color="auto"/>
      </w:divBdr>
      <w:divsChild>
        <w:div w:id="1343972283">
          <w:marLeft w:val="547"/>
          <w:marRight w:val="0"/>
          <w:marTop w:val="0"/>
          <w:marBottom w:val="0"/>
          <w:divBdr>
            <w:top w:val="none" w:sz="0" w:space="0" w:color="auto"/>
            <w:left w:val="none" w:sz="0" w:space="0" w:color="auto"/>
            <w:bottom w:val="none" w:sz="0" w:space="0" w:color="auto"/>
            <w:right w:val="none" w:sz="0" w:space="0" w:color="auto"/>
          </w:divBdr>
        </w:div>
        <w:div w:id="485896137">
          <w:marLeft w:val="547"/>
          <w:marRight w:val="0"/>
          <w:marTop w:val="0"/>
          <w:marBottom w:val="0"/>
          <w:divBdr>
            <w:top w:val="none" w:sz="0" w:space="0" w:color="auto"/>
            <w:left w:val="none" w:sz="0" w:space="0" w:color="auto"/>
            <w:bottom w:val="none" w:sz="0" w:space="0" w:color="auto"/>
            <w:right w:val="none" w:sz="0" w:space="0" w:color="auto"/>
          </w:divBdr>
        </w:div>
        <w:div w:id="1769227751">
          <w:marLeft w:val="547"/>
          <w:marRight w:val="0"/>
          <w:marTop w:val="0"/>
          <w:marBottom w:val="0"/>
          <w:divBdr>
            <w:top w:val="none" w:sz="0" w:space="0" w:color="auto"/>
            <w:left w:val="none" w:sz="0" w:space="0" w:color="auto"/>
            <w:bottom w:val="none" w:sz="0" w:space="0" w:color="auto"/>
            <w:right w:val="none" w:sz="0" w:space="0" w:color="auto"/>
          </w:divBdr>
        </w:div>
        <w:div w:id="1192383237">
          <w:marLeft w:val="547"/>
          <w:marRight w:val="0"/>
          <w:marTop w:val="0"/>
          <w:marBottom w:val="0"/>
          <w:divBdr>
            <w:top w:val="none" w:sz="0" w:space="0" w:color="auto"/>
            <w:left w:val="none" w:sz="0" w:space="0" w:color="auto"/>
            <w:bottom w:val="none" w:sz="0" w:space="0" w:color="auto"/>
            <w:right w:val="none" w:sz="0" w:space="0" w:color="auto"/>
          </w:divBdr>
        </w:div>
        <w:div w:id="669605026">
          <w:marLeft w:val="547"/>
          <w:marRight w:val="0"/>
          <w:marTop w:val="0"/>
          <w:marBottom w:val="0"/>
          <w:divBdr>
            <w:top w:val="none" w:sz="0" w:space="0" w:color="auto"/>
            <w:left w:val="none" w:sz="0" w:space="0" w:color="auto"/>
            <w:bottom w:val="none" w:sz="0" w:space="0" w:color="auto"/>
            <w:right w:val="none" w:sz="0" w:space="0" w:color="auto"/>
          </w:divBdr>
        </w:div>
        <w:div w:id="470828307">
          <w:marLeft w:val="547"/>
          <w:marRight w:val="0"/>
          <w:marTop w:val="0"/>
          <w:marBottom w:val="0"/>
          <w:divBdr>
            <w:top w:val="none" w:sz="0" w:space="0" w:color="auto"/>
            <w:left w:val="none" w:sz="0" w:space="0" w:color="auto"/>
            <w:bottom w:val="none" w:sz="0" w:space="0" w:color="auto"/>
            <w:right w:val="none" w:sz="0" w:space="0" w:color="auto"/>
          </w:divBdr>
        </w:div>
        <w:div w:id="96757503">
          <w:marLeft w:val="547"/>
          <w:marRight w:val="0"/>
          <w:marTop w:val="0"/>
          <w:marBottom w:val="0"/>
          <w:divBdr>
            <w:top w:val="none" w:sz="0" w:space="0" w:color="auto"/>
            <w:left w:val="none" w:sz="0" w:space="0" w:color="auto"/>
            <w:bottom w:val="none" w:sz="0" w:space="0" w:color="auto"/>
            <w:right w:val="none" w:sz="0" w:space="0" w:color="auto"/>
          </w:divBdr>
        </w:div>
      </w:divsChild>
    </w:div>
    <w:div w:id="2113627123">
      <w:bodyDiv w:val="1"/>
      <w:marLeft w:val="0"/>
      <w:marRight w:val="0"/>
      <w:marTop w:val="0"/>
      <w:marBottom w:val="0"/>
      <w:divBdr>
        <w:top w:val="none" w:sz="0" w:space="0" w:color="auto"/>
        <w:left w:val="none" w:sz="0" w:space="0" w:color="auto"/>
        <w:bottom w:val="none" w:sz="0" w:space="0" w:color="auto"/>
        <w:right w:val="none" w:sz="0" w:space="0" w:color="auto"/>
      </w:divBdr>
      <w:divsChild>
        <w:div w:id="1819683376">
          <w:marLeft w:val="547"/>
          <w:marRight w:val="0"/>
          <w:marTop w:val="0"/>
          <w:marBottom w:val="0"/>
          <w:divBdr>
            <w:top w:val="none" w:sz="0" w:space="0" w:color="auto"/>
            <w:left w:val="none" w:sz="0" w:space="0" w:color="auto"/>
            <w:bottom w:val="none" w:sz="0" w:space="0" w:color="auto"/>
            <w:right w:val="none" w:sz="0" w:space="0" w:color="auto"/>
          </w:divBdr>
        </w:div>
      </w:divsChild>
    </w:div>
    <w:div w:id="2122453746">
      <w:bodyDiv w:val="1"/>
      <w:marLeft w:val="0"/>
      <w:marRight w:val="0"/>
      <w:marTop w:val="0"/>
      <w:marBottom w:val="0"/>
      <w:divBdr>
        <w:top w:val="none" w:sz="0" w:space="0" w:color="auto"/>
        <w:left w:val="none" w:sz="0" w:space="0" w:color="auto"/>
        <w:bottom w:val="none" w:sz="0" w:space="0" w:color="auto"/>
        <w:right w:val="none" w:sz="0" w:space="0" w:color="auto"/>
      </w:divBdr>
    </w:div>
    <w:div w:id="2134588872">
      <w:bodyDiv w:val="1"/>
      <w:marLeft w:val="0"/>
      <w:marRight w:val="0"/>
      <w:marTop w:val="0"/>
      <w:marBottom w:val="0"/>
      <w:divBdr>
        <w:top w:val="none" w:sz="0" w:space="0" w:color="auto"/>
        <w:left w:val="none" w:sz="0" w:space="0" w:color="auto"/>
        <w:bottom w:val="none" w:sz="0" w:space="0" w:color="auto"/>
        <w:right w:val="none" w:sz="0" w:space="0" w:color="auto"/>
      </w:divBdr>
      <w:divsChild>
        <w:div w:id="19786854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reativecommons.org/licenses/by/3.0/au/" TargetMode="External"/><Relationship Id="rId671" Type="http://schemas.openxmlformats.org/officeDocument/2006/relationships/diagramData" Target="diagrams/data72.xml"/><Relationship Id="rId21" Type="http://schemas.openxmlformats.org/officeDocument/2006/relationships/hyperlink" Target="https://www.vic.gov.au/career-pathways-disability" TargetMode="External"/><Relationship Id="rId324" Type="http://schemas.openxmlformats.org/officeDocument/2006/relationships/image" Target="media/image61.jpg"/><Relationship Id="rId531" Type="http://schemas.openxmlformats.org/officeDocument/2006/relationships/hyperlink" Target="https://creativecommons.org/licenses/by/4.0/" TargetMode="External"/><Relationship Id="rId629" Type="http://schemas.openxmlformats.org/officeDocument/2006/relationships/header" Target="header5.xml"/><Relationship Id="rId170" Type="http://schemas.openxmlformats.org/officeDocument/2006/relationships/hyperlink" Target="http://www.ombo.nsw.gov.au/" TargetMode="External"/><Relationship Id="rId268" Type="http://schemas.openxmlformats.org/officeDocument/2006/relationships/hyperlink" Target="https://www.oaic.gov.au/privacy/your-privacy-rights/your-personal-information/consent-to-the-handling-of-personal-information/" TargetMode="External"/><Relationship Id="rId475" Type="http://schemas.microsoft.com/office/2007/relationships/diagramDrawing" Target="diagrams/drawing48.xml"/><Relationship Id="rId682" Type="http://schemas.openxmlformats.org/officeDocument/2006/relationships/diagramColors" Target="diagrams/colors73.xml"/><Relationship Id="rId32" Type="http://schemas.openxmlformats.org/officeDocument/2006/relationships/hyperlink" Target="http://www.fairwork.gov.au/" TargetMode="External"/><Relationship Id="rId128" Type="http://schemas.openxmlformats.org/officeDocument/2006/relationships/hyperlink" Target="https://www.dss.gov.au/" TargetMode="External"/><Relationship Id="rId335" Type="http://schemas.openxmlformats.org/officeDocument/2006/relationships/image" Target="media/image62.jpeg"/><Relationship Id="rId542" Type="http://schemas.openxmlformats.org/officeDocument/2006/relationships/diagramQuickStyle" Target="diagrams/quickStyle55.xml"/><Relationship Id="rId181" Type="http://schemas.openxmlformats.org/officeDocument/2006/relationships/hyperlink" Target="https://dhs.sa.gov.au/news/safeguarding-taskforce" TargetMode="External"/><Relationship Id="rId402" Type="http://schemas.openxmlformats.org/officeDocument/2006/relationships/diagramColors" Target="diagrams/colors37.xml"/><Relationship Id="rId279" Type="http://schemas.openxmlformats.org/officeDocument/2006/relationships/diagramColors" Target="diagrams/colors18.xml"/><Relationship Id="rId486" Type="http://schemas.openxmlformats.org/officeDocument/2006/relationships/hyperlink" Target="https://www.disabilitygateway.gov.au/ads/strategy" TargetMode="External"/><Relationship Id="rId693" Type="http://schemas.openxmlformats.org/officeDocument/2006/relationships/hyperlink" Target="https://www.health.vic.gov.au/legislation/health-records-act" TargetMode="External"/><Relationship Id="rId707" Type="http://schemas.openxmlformats.org/officeDocument/2006/relationships/diagramColors" Target="diagrams/colors75.xml"/><Relationship Id="rId43" Type="http://schemas.openxmlformats.org/officeDocument/2006/relationships/diagramQuickStyle" Target="diagrams/quickStyle1.xml"/><Relationship Id="rId139" Type="http://schemas.openxmlformats.org/officeDocument/2006/relationships/diagramLayout" Target="diagrams/layout11.xml"/><Relationship Id="rId346" Type="http://schemas.openxmlformats.org/officeDocument/2006/relationships/diagramData" Target="diagrams/data27.xml"/><Relationship Id="rId553" Type="http://schemas.openxmlformats.org/officeDocument/2006/relationships/hyperlink" Target="https://www.facs.nsw.gov.au/" TargetMode="External"/><Relationship Id="rId192" Type="http://schemas.openxmlformats.org/officeDocument/2006/relationships/diagramColors" Target="diagrams/colors13.xml"/><Relationship Id="rId206" Type="http://schemas.openxmlformats.org/officeDocument/2006/relationships/hyperlink" Target="https://www.legislation.gov.au/Series/C2004A03370" TargetMode="External"/><Relationship Id="rId413" Type="http://schemas.openxmlformats.org/officeDocument/2006/relationships/image" Target="media/image71.jpeg"/><Relationship Id="rId497" Type="http://schemas.openxmlformats.org/officeDocument/2006/relationships/hyperlink" Target="https://www.disabilitygateway.gov.au/" TargetMode="External"/><Relationship Id="rId620" Type="http://schemas.openxmlformats.org/officeDocument/2006/relationships/diagramColors" Target="diagrams/colors66.xml"/><Relationship Id="rId718" Type="http://schemas.openxmlformats.org/officeDocument/2006/relationships/hyperlink" Target="http://www.disability.wa.gov.au/about-us1/about-us/count-me-in/" TargetMode="External"/><Relationship Id="rId357" Type="http://schemas.openxmlformats.org/officeDocument/2006/relationships/diagramLayout" Target="diagrams/layout29.xml"/><Relationship Id="rId54" Type="http://schemas.openxmlformats.org/officeDocument/2006/relationships/diagramData" Target="diagrams/data3.xml"/><Relationship Id="rId217" Type="http://schemas.openxmlformats.org/officeDocument/2006/relationships/hyperlink" Target="https://www.legislation.tas.gov.au/view/html/inforce/current/act-2011-027/lh" TargetMode="External"/><Relationship Id="rId564" Type="http://schemas.microsoft.com/office/2007/relationships/diagramDrawing" Target="diagrams/drawing58.xml"/><Relationship Id="rId424" Type="http://schemas.microsoft.com/office/2007/relationships/diagramDrawing" Target="diagrams/drawing39.xml"/><Relationship Id="rId631" Type="http://schemas.openxmlformats.org/officeDocument/2006/relationships/hyperlink" Target="https://www.qld.gov.au/community/getting-support-health-social-issue/support-victims-abuse/reporting-abuse" TargetMode="External"/><Relationship Id="rId729" Type="http://schemas.openxmlformats.org/officeDocument/2006/relationships/fontTable" Target="fontTable.xml"/><Relationship Id="rId270" Type="http://schemas.openxmlformats.org/officeDocument/2006/relationships/image" Target="media/image47.jpeg"/><Relationship Id="rId65" Type="http://schemas.openxmlformats.org/officeDocument/2006/relationships/diagramColors" Target="diagrams/colors4.xml"/><Relationship Id="rId130" Type="http://schemas.openxmlformats.org/officeDocument/2006/relationships/diagramData" Target="diagrams/data10.xml"/><Relationship Id="rId368" Type="http://schemas.openxmlformats.org/officeDocument/2006/relationships/hyperlink" Target="../../../../CHCDIS020/01%20Updated/Learning%20Resources/05%20QA/www.health.nsw.gov.au" TargetMode="External"/><Relationship Id="rId575" Type="http://schemas.microsoft.com/office/2007/relationships/diagramDrawing" Target="diagrams/drawing60.xml"/><Relationship Id="rId228" Type="http://schemas.openxmlformats.org/officeDocument/2006/relationships/hyperlink" Target="https://creativecommons.org/licenses/by/3.0/au/" TargetMode="External"/><Relationship Id="rId435" Type="http://schemas.openxmlformats.org/officeDocument/2006/relationships/diagramQuickStyle" Target="diagrams/quickStyle41.xml"/><Relationship Id="rId642" Type="http://schemas.openxmlformats.org/officeDocument/2006/relationships/hyperlink" Target="https://www.police.wa.gov.au/Our-Community/Community-Diversity-and-Substantive-Equality/People-with-Disability" TargetMode="External"/><Relationship Id="rId281" Type="http://schemas.openxmlformats.org/officeDocument/2006/relationships/image" Target="media/image49.jpeg"/><Relationship Id="rId502" Type="http://schemas.microsoft.com/office/2007/relationships/diagramDrawing" Target="diagrams/drawing50.xml"/><Relationship Id="rId76" Type="http://schemas.microsoft.com/office/2007/relationships/diagramDrawing" Target="diagrams/drawing5.xml"/><Relationship Id="rId141" Type="http://schemas.openxmlformats.org/officeDocument/2006/relationships/diagramColors" Target="diagrams/colors11.xml"/><Relationship Id="rId379" Type="http://schemas.openxmlformats.org/officeDocument/2006/relationships/diagramData" Target="diagrams/data33.xml"/><Relationship Id="rId586" Type="http://schemas.openxmlformats.org/officeDocument/2006/relationships/diagramData" Target="diagrams/data62.xml"/><Relationship Id="rId7" Type="http://schemas.openxmlformats.org/officeDocument/2006/relationships/settings" Target="settings.xml"/><Relationship Id="rId239" Type="http://schemas.openxmlformats.org/officeDocument/2006/relationships/hyperlink" Target="https://www.cyjma.qld.gov.au/" TargetMode="External"/><Relationship Id="rId446" Type="http://schemas.openxmlformats.org/officeDocument/2006/relationships/diagramData" Target="diagrams/data43.xml"/><Relationship Id="rId653" Type="http://schemas.microsoft.com/office/2007/relationships/diagramDrawing" Target="diagrams/drawing68.xml"/><Relationship Id="rId292" Type="http://schemas.openxmlformats.org/officeDocument/2006/relationships/image" Target="media/image50.jpeg"/><Relationship Id="rId306" Type="http://schemas.microsoft.com/office/2007/relationships/diagramDrawing" Target="diagrams/drawing21.xml"/><Relationship Id="rId87" Type="http://schemas.openxmlformats.org/officeDocument/2006/relationships/hyperlink" Target="https://vetnet.gov.au/Pages/download.aspx?url=https://vetnet.gov.au/Public%20Documents/CHC%20Knowledge%20Guide%20Version%203.1%20May%202020.pdf" TargetMode="External"/><Relationship Id="rId513" Type="http://schemas.microsoft.com/office/2007/relationships/diagramDrawing" Target="diagrams/drawing51.xml"/><Relationship Id="rId597" Type="http://schemas.openxmlformats.org/officeDocument/2006/relationships/hyperlink" Target="https://legislation.nt.gov.au/en/LegislationPortal/Acts/~/link.aspx?_id=3A753696E61A4F9DAC9671E428D8A8E0&amp;amp;_z=z&amp;format=assented" TargetMode="External"/><Relationship Id="rId720" Type="http://schemas.openxmlformats.org/officeDocument/2006/relationships/hyperlink" Target="https://legislation.nt.gov.au/en/LegislationPortal/Acts/~/link.aspx?_id=3A753696E61A4F9DAC9671E428D8A8E0&amp;_z=z&amp;format=assented" TargetMode="External"/><Relationship Id="rId152" Type="http://schemas.openxmlformats.org/officeDocument/2006/relationships/image" Target="media/image30.jpeg"/><Relationship Id="rId457" Type="http://schemas.openxmlformats.org/officeDocument/2006/relationships/diagramLayout" Target="diagrams/layout45.xml"/><Relationship Id="rId664" Type="http://schemas.openxmlformats.org/officeDocument/2006/relationships/diagramColors" Target="diagrams/colors70.xml"/><Relationship Id="rId14" Type="http://schemas.openxmlformats.org/officeDocument/2006/relationships/image" Target="media/image3.jpg"/><Relationship Id="rId317" Type="http://schemas.openxmlformats.org/officeDocument/2006/relationships/diagramQuickStyle" Target="diagrams/quickStyle23.xml"/><Relationship Id="rId524" Type="http://schemas.openxmlformats.org/officeDocument/2006/relationships/diagramData" Target="diagrams/data53.xml"/><Relationship Id="rId98" Type="http://schemas.openxmlformats.org/officeDocument/2006/relationships/diagramData" Target="diagrams/data7.xml"/><Relationship Id="rId163" Type="http://schemas.openxmlformats.org/officeDocument/2006/relationships/hyperlink" Target="https://www.humanrights.vic.gov.au/legal-and-policy/australias-human-rights-framework/" TargetMode="External"/><Relationship Id="rId370" Type="http://schemas.openxmlformats.org/officeDocument/2006/relationships/diagramLayout" Target="diagrams/layout31.xml"/><Relationship Id="rId230" Type="http://schemas.openxmlformats.org/officeDocument/2006/relationships/image" Target="media/image39.jpeg"/><Relationship Id="rId468" Type="http://schemas.openxmlformats.org/officeDocument/2006/relationships/diagramQuickStyle" Target="diagrams/quickStyle47.xml"/><Relationship Id="rId675" Type="http://schemas.microsoft.com/office/2007/relationships/diagramDrawing" Target="diagrams/drawing72.xml"/><Relationship Id="rId25" Type="http://schemas.openxmlformats.org/officeDocument/2006/relationships/image" Target="media/image8.jpg"/><Relationship Id="rId328" Type="http://schemas.openxmlformats.org/officeDocument/2006/relationships/diagramColors" Target="diagrams/colors24.xml"/><Relationship Id="rId535" Type="http://schemas.openxmlformats.org/officeDocument/2006/relationships/diagramData" Target="diagrams/data54.xml"/><Relationship Id="rId174" Type="http://schemas.openxmlformats.org/officeDocument/2006/relationships/hyperlink" Target="http://www.ombudsman.tas.gov.au/" TargetMode="External"/><Relationship Id="rId381" Type="http://schemas.openxmlformats.org/officeDocument/2006/relationships/diagramQuickStyle" Target="diagrams/quickStyle33.xml"/><Relationship Id="rId602" Type="http://schemas.openxmlformats.org/officeDocument/2006/relationships/hyperlink" Target="https://www.legislation.sa.gov.au/LZ/C/A/GUARDIANSHIP%20AND%20ADMINISTRATION%20ACT%201993.aspx" TargetMode="External"/><Relationship Id="rId241" Type="http://schemas.openxmlformats.org/officeDocument/2006/relationships/hyperlink" Target="https://www.communities.tas.gov.au/" TargetMode="External"/><Relationship Id="rId479" Type="http://schemas.openxmlformats.org/officeDocument/2006/relationships/hyperlink" Target="https://www.disabilitygateway.gov.au/document/3151" TargetMode="External"/><Relationship Id="rId686" Type="http://schemas.openxmlformats.org/officeDocument/2006/relationships/hyperlink" Target="https://creativecommons.org/licenses/by/3.0/au/deed.en" TargetMode="External"/><Relationship Id="rId36" Type="http://schemas.openxmlformats.org/officeDocument/2006/relationships/image" Target="media/image11.jpeg"/><Relationship Id="rId339" Type="http://schemas.openxmlformats.org/officeDocument/2006/relationships/diagramColors" Target="diagrams/colors26.xml"/><Relationship Id="rId546" Type="http://schemas.openxmlformats.org/officeDocument/2006/relationships/diagramData" Target="diagrams/data56.xml"/><Relationship Id="rId101" Type="http://schemas.openxmlformats.org/officeDocument/2006/relationships/diagramColors" Target="diagrams/colors7.xml"/><Relationship Id="rId185" Type="http://schemas.openxmlformats.org/officeDocument/2006/relationships/image" Target="media/image33.jpeg"/><Relationship Id="rId406" Type="http://schemas.openxmlformats.org/officeDocument/2006/relationships/diagramQuickStyle" Target="diagrams/quickStyle38.xml"/><Relationship Id="rId392" Type="http://schemas.openxmlformats.org/officeDocument/2006/relationships/diagramColors" Target="diagrams/colors35.xml"/><Relationship Id="rId613" Type="http://schemas.openxmlformats.org/officeDocument/2006/relationships/diagramLayout" Target="diagrams/layout65.xml"/><Relationship Id="rId697" Type="http://schemas.openxmlformats.org/officeDocument/2006/relationships/image" Target="media/image104.jpeg"/><Relationship Id="rId252" Type="http://schemas.openxmlformats.org/officeDocument/2006/relationships/hyperlink" Target="https://creativecommons.org/licenses/by/4.0/" TargetMode="External"/><Relationship Id="rId47" Type="http://schemas.openxmlformats.org/officeDocument/2006/relationships/diagramLayout" Target="diagrams/layout2.xml"/><Relationship Id="rId112" Type="http://schemas.openxmlformats.org/officeDocument/2006/relationships/diagramLayout" Target="diagrams/layout8.xml"/><Relationship Id="rId557" Type="http://schemas.openxmlformats.org/officeDocument/2006/relationships/diagramColors" Target="diagrams/colors57.xml"/><Relationship Id="rId196" Type="http://schemas.openxmlformats.org/officeDocument/2006/relationships/hyperlink" Target="https://www.legislation.gov.au/Series/C2004A03366" TargetMode="External"/><Relationship Id="rId417" Type="http://schemas.openxmlformats.org/officeDocument/2006/relationships/hyperlink" Target="https://www.dss.gov.au/our-responsibilities/disability-and-carers/publications-articles/policy-research/national-disability-strategy-2010-2020" TargetMode="External"/><Relationship Id="rId624" Type="http://schemas.openxmlformats.org/officeDocument/2006/relationships/footer" Target="footer1.xml"/><Relationship Id="rId263" Type="http://schemas.openxmlformats.org/officeDocument/2006/relationships/diagramQuickStyle" Target="diagrams/quickStyle17.xml"/><Relationship Id="rId470" Type="http://schemas.microsoft.com/office/2007/relationships/diagramDrawing" Target="diagrams/drawing47.xml"/><Relationship Id="rId58" Type="http://schemas.microsoft.com/office/2007/relationships/diagramDrawing" Target="diagrams/drawing3.xml"/><Relationship Id="rId123" Type="http://schemas.openxmlformats.org/officeDocument/2006/relationships/diagramColors" Target="diagrams/colors9.xml"/><Relationship Id="rId330" Type="http://schemas.openxmlformats.org/officeDocument/2006/relationships/diagramData" Target="diagrams/data25.xml"/><Relationship Id="rId568" Type="http://schemas.openxmlformats.org/officeDocument/2006/relationships/diagramQuickStyle" Target="diagrams/quickStyle59.xml"/><Relationship Id="rId428" Type="http://schemas.openxmlformats.org/officeDocument/2006/relationships/diagramColors" Target="diagrams/colors40.xml"/><Relationship Id="rId635" Type="http://schemas.openxmlformats.org/officeDocument/2006/relationships/hyperlink" Target="https://www.jobaccess.gov.au/people-with-disability/do-you-need-report-abuse-or-neglect-people-with-disability" TargetMode="External"/><Relationship Id="rId274" Type="http://schemas.openxmlformats.org/officeDocument/2006/relationships/hyperlink" Target="https://www.safetyandquality.gov.au/standards/nsqhs-standards/partnering-consumers-standard" TargetMode="External"/><Relationship Id="rId481" Type="http://schemas.openxmlformats.org/officeDocument/2006/relationships/hyperlink" Target="https://www.disabilitygateway.gov.au/document/3146" TargetMode="External"/><Relationship Id="rId702" Type="http://schemas.openxmlformats.org/officeDocument/2006/relationships/diagramColors" Target="diagrams/colors74.xml"/><Relationship Id="rId69" Type="http://schemas.openxmlformats.org/officeDocument/2006/relationships/hyperlink" Target="https://www.health.vic.gov.au/publications/supervision-and-delegation-framework-for-allied-health-assistants-and-the-support-0" TargetMode="External"/><Relationship Id="rId134" Type="http://schemas.microsoft.com/office/2007/relationships/diagramDrawing" Target="diagrams/drawing10.xml"/><Relationship Id="rId579" Type="http://schemas.openxmlformats.org/officeDocument/2006/relationships/diagramColors" Target="diagrams/colors61.xml"/><Relationship Id="rId341" Type="http://schemas.openxmlformats.org/officeDocument/2006/relationships/image" Target="media/image63.jpeg"/><Relationship Id="rId439" Type="http://schemas.openxmlformats.org/officeDocument/2006/relationships/hyperlink" Target="https://creativecommons.org/licenses/by/4.0/legalcode" TargetMode="External"/><Relationship Id="rId646" Type="http://schemas.openxmlformats.org/officeDocument/2006/relationships/diagramQuickStyle" Target="diagrams/quickStyle67.xml"/><Relationship Id="rId201" Type="http://schemas.openxmlformats.org/officeDocument/2006/relationships/diagramColors" Target="diagrams/colors14.xml"/><Relationship Id="rId285" Type="http://schemas.openxmlformats.org/officeDocument/2006/relationships/hyperlink" Target="https://www.youtube.com/watch?v=AoNkL1wQP3Y" TargetMode="External"/><Relationship Id="rId506" Type="http://schemas.openxmlformats.org/officeDocument/2006/relationships/hyperlink" Target="https://creativecommons.org/licenses/by/4.0/" TargetMode="External"/><Relationship Id="rId492" Type="http://schemas.openxmlformats.org/officeDocument/2006/relationships/diagramLayout" Target="diagrams/layout49.xml"/><Relationship Id="rId713" Type="http://schemas.openxmlformats.org/officeDocument/2006/relationships/image" Target="media/image108.jpg"/><Relationship Id="rId145" Type="http://schemas.openxmlformats.org/officeDocument/2006/relationships/hyperlink" Target="https://www.ndiscommission.gov.au/" TargetMode="External"/><Relationship Id="rId352" Type="http://schemas.openxmlformats.org/officeDocument/2006/relationships/diagramLayout" Target="diagrams/layout28.xml"/><Relationship Id="rId212" Type="http://schemas.openxmlformats.org/officeDocument/2006/relationships/hyperlink" Target="https://legislation.act.gov.au/a/1991-98/" TargetMode="External"/><Relationship Id="rId657" Type="http://schemas.openxmlformats.org/officeDocument/2006/relationships/diagramQuickStyle" Target="diagrams/quickStyle69.xml"/><Relationship Id="rId296" Type="http://schemas.openxmlformats.org/officeDocument/2006/relationships/image" Target="media/image54.jpeg"/><Relationship Id="rId517" Type="http://schemas.openxmlformats.org/officeDocument/2006/relationships/image" Target="media/image84.jpeg"/><Relationship Id="rId724" Type="http://schemas.openxmlformats.org/officeDocument/2006/relationships/hyperlink" Target="https://www.health.vic.gov.au/publications/supervision-and-delegation-framework-for-allied-health-assistants-and-the-support-0" TargetMode="External"/><Relationship Id="rId60" Type="http://schemas.openxmlformats.org/officeDocument/2006/relationships/hyperlink" Target="https://creativecommons.org/licenses/by/4.0/legalcode" TargetMode="External"/><Relationship Id="rId156" Type="http://schemas.openxmlformats.org/officeDocument/2006/relationships/diagramQuickStyle" Target="diagrams/quickStyle12.xml"/><Relationship Id="rId363" Type="http://schemas.openxmlformats.org/officeDocument/2006/relationships/diagramQuickStyle" Target="diagrams/quickStyle30.xml"/><Relationship Id="rId570" Type="http://schemas.microsoft.com/office/2007/relationships/diagramDrawing" Target="diagrams/drawing59.xml"/><Relationship Id="rId223" Type="http://schemas.openxmlformats.org/officeDocument/2006/relationships/diagramColors" Target="diagrams/colors15.xml"/><Relationship Id="rId430" Type="http://schemas.openxmlformats.org/officeDocument/2006/relationships/image" Target="media/image73.jpeg"/><Relationship Id="rId668" Type="http://schemas.openxmlformats.org/officeDocument/2006/relationships/diagramQuickStyle" Target="diagrams/quickStyle71.xml"/><Relationship Id="rId18" Type="http://schemas.openxmlformats.org/officeDocument/2006/relationships/hyperlink" Target="https://www.abs.gov.au/ausstats/abs@.nsf/lookup/4430.0glossary12015" TargetMode="External"/><Relationship Id="rId528" Type="http://schemas.microsoft.com/office/2007/relationships/diagramDrawing" Target="diagrams/drawing53.xml"/><Relationship Id="rId167" Type="http://schemas.openxmlformats.org/officeDocument/2006/relationships/hyperlink" Target="https://creativecommons.org/licenses/by/4.0/" TargetMode="External"/><Relationship Id="rId374" Type="http://schemas.openxmlformats.org/officeDocument/2006/relationships/diagramData" Target="diagrams/data32.xml"/><Relationship Id="rId581" Type="http://schemas.openxmlformats.org/officeDocument/2006/relationships/hyperlink" Target="https://vetnet.gov.au/Pages/download.aspx?url=https://vetnet.gov.au/Public%20Documents/CHC%20Knowledge%20Guide%20Version%203.1%20May%202020.pdf" TargetMode="External"/><Relationship Id="rId71" Type="http://schemas.openxmlformats.org/officeDocument/2006/relationships/image" Target="media/image18.jpeg"/><Relationship Id="rId234" Type="http://schemas.openxmlformats.org/officeDocument/2006/relationships/hyperlink" Target="https://creativecommons.org/licenses/by/4.0/" TargetMode="External"/><Relationship Id="rId679" Type="http://schemas.openxmlformats.org/officeDocument/2006/relationships/diagramData" Target="diagrams/data73.xml"/><Relationship Id="rId2" Type="http://schemas.openxmlformats.org/officeDocument/2006/relationships/customXml" Target="../customXml/item2.xml"/><Relationship Id="rId29" Type="http://schemas.openxmlformats.org/officeDocument/2006/relationships/image" Target="media/image8.jpeg"/><Relationship Id="rId441" Type="http://schemas.openxmlformats.org/officeDocument/2006/relationships/diagramData" Target="diagrams/data42.xml"/><Relationship Id="rId539" Type="http://schemas.microsoft.com/office/2007/relationships/diagramDrawing" Target="diagrams/drawing54.xml"/><Relationship Id="rId178" Type="http://schemas.openxmlformats.org/officeDocument/2006/relationships/hyperlink" Target="https://www.dcj.nsw.gov.au/community-inclusion/advisory-councils/disability-council-nsw.html" TargetMode="External"/><Relationship Id="rId301" Type="http://schemas.microsoft.com/office/2007/relationships/diagramDrawing" Target="diagrams/drawing20.xml"/><Relationship Id="rId82" Type="http://schemas.openxmlformats.org/officeDocument/2006/relationships/image" Target="media/image21.jpeg"/><Relationship Id="rId385" Type="http://schemas.openxmlformats.org/officeDocument/2006/relationships/diagramLayout" Target="diagrams/layout34.xml"/><Relationship Id="rId592" Type="http://schemas.openxmlformats.org/officeDocument/2006/relationships/diagramLayout" Target="diagrams/layout63.xml"/><Relationship Id="rId606" Type="http://schemas.openxmlformats.org/officeDocument/2006/relationships/diagramQuickStyle" Target="diagrams/quickStyle64.xml"/><Relationship Id="rId245" Type="http://schemas.openxmlformats.org/officeDocument/2006/relationships/diagramData" Target="diagrams/data16.xml"/><Relationship Id="rId287" Type="http://schemas.openxmlformats.org/officeDocument/2006/relationships/diagramData" Target="diagrams/data19.xml"/><Relationship Id="rId410" Type="http://schemas.openxmlformats.org/officeDocument/2006/relationships/hyperlink" Target="https://compliantlearningresources.com.au/network/lotus-v2/forms/" TargetMode="External"/><Relationship Id="rId452" Type="http://schemas.openxmlformats.org/officeDocument/2006/relationships/diagramLayout" Target="diagrams/layout44.xml"/><Relationship Id="rId494" Type="http://schemas.openxmlformats.org/officeDocument/2006/relationships/diagramColors" Target="diagrams/colors49.xml"/><Relationship Id="rId508" Type="http://schemas.openxmlformats.org/officeDocument/2006/relationships/hyperlink" Target="https://www2.health.vic.gov.au/hospitals-and-health-services/patient-care/older-people/comm-topics/person-centred-practice" TargetMode="External"/><Relationship Id="rId715" Type="http://schemas.openxmlformats.org/officeDocument/2006/relationships/hyperlink" Target="https://www.dss.gov.au/disability-and-carers/programmes-services/for-service-providers/quality-strategy-for-disability-employment-and-rehabilitation-services/accredited-certification-bodies" TargetMode="External"/><Relationship Id="rId105" Type="http://schemas.openxmlformats.org/officeDocument/2006/relationships/hyperlink" Target="https://www.dss.gov.au/" TargetMode="External"/><Relationship Id="rId147" Type="http://schemas.openxmlformats.org/officeDocument/2006/relationships/hyperlink" Target="https://www.vdwc.vic.gov.au/rights-and-responsibilities/disability-worker-code-of-conduct" TargetMode="External"/><Relationship Id="rId312" Type="http://schemas.openxmlformats.org/officeDocument/2006/relationships/image" Target="media/image56.png"/><Relationship Id="rId354" Type="http://schemas.openxmlformats.org/officeDocument/2006/relationships/diagramColors" Target="diagrams/colors28.xml"/><Relationship Id="rId51" Type="http://schemas.openxmlformats.org/officeDocument/2006/relationships/image" Target="media/image13.jpeg"/><Relationship Id="rId93" Type="http://schemas.openxmlformats.org/officeDocument/2006/relationships/diagramColors" Target="diagrams/colors6.xml"/><Relationship Id="rId189" Type="http://schemas.openxmlformats.org/officeDocument/2006/relationships/diagramData" Target="diagrams/data13.xml"/><Relationship Id="rId396" Type="http://schemas.openxmlformats.org/officeDocument/2006/relationships/diagramQuickStyle" Target="diagrams/quickStyle36.xml"/><Relationship Id="rId561" Type="http://schemas.openxmlformats.org/officeDocument/2006/relationships/diagramLayout" Target="diagrams/layout58.xml"/><Relationship Id="rId617" Type="http://schemas.openxmlformats.org/officeDocument/2006/relationships/diagramData" Target="diagrams/data66.xml"/><Relationship Id="rId659" Type="http://schemas.microsoft.com/office/2007/relationships/diagramDrawing" Target="diagrams/drawing69.xml"/><Relationship Id="rId214" Type="http://schemas.openxmlformats.org/officeDocument/2006/relationships/hyperlink" Target="https://legislation.nt.gov.au/Pages/Act%20History?itemId=b7abf9e8-bfa8-41ad-b49e-ec04978011e5" TargetMode="External"/><Relationship Id="rId256" Type="http://schemas.openxmlformats.org/officeDocument/2006/relationships/hyperlink" Target="https://www.oaic.gov.au/privacy/your-privacy-rights/your-personal-information/what-is-personal-information/" TargetMode="External"/><Relationship Id="rId298" Type="http://schemas.openxmlformats.org/officeDocument/2006/relationships/diagramLayout" Target="diagrams/layout20.xml"/><Relationship Id="rId421" Type="http://schemas.openxmlformats.org/officeDocument/2006/relationships/diagramLayout" Target="diagrams/layout39.xml"/><Relationship Id="rId463" Type="http://schemas.openxmlformats.org/officeDocument/2006/relationships/diagramQuickStyle" Target="diagrams/quickStyle46.xml"/><Relationship Id="rId519" Type="http://schemas.openxmlformats.org/officeDocument/2006/relationships/diagramLayout" Target="diagrams/layout52.xml"/><Relationship Id="rId670" Type="http://schemas.microsoft.com/office/2007/relationships/diagramDrawing" Target="diagrams/drawing71.xml"/><Relationship Id="rId116" Type="http://schemas.openxmlformats.org/officeDocument/2006/relationships/hyperlink" Target="https://www.dss.gov.au/disability-and-carers/programmes-services/for-service-providers/quality-strategy-for-disability-employment-and-rehabilitation-services/accredited-certification-bodies" TargetMode="External"/><Relationship Id="rId158" Type="http://schemas.microsoft.com/office/2007/relationships/diagramDrawing" Target="diagrams/drawing12.xml"/><Relationship Id="rId323" Type="http://schemas.openxmlformats.org/officeDocument/2006/relationships/image" Target="media/image60.jpg"/><Relationship Id="rId530" Type="http://schemas.openxmlformats.org/officeDocument/2006/relationships/hyperlink" Target="https://na.eventscloud.com/file_uploads/1b2792061368e714a12693b7d5213316_Safeguarding_Framework_and_Practice_Guide_for_Clients_of_Community_Support_Teams.pdf" TargetMode="External"/><Relationship Id="rId726" Type="http://schemas.openxmlformats.org/officeDocument/2006/relationships/hyperlink" Target="https://www.qm.qld.gov.au/Explore/Find+out+about/Aboriginal+and+Torres+Strait+Islander+Cultures" TargetMode="External"/><Relationship Id="rId20" Type="http://schemas.openxmlformats.org/officeDocument/2006/relationships/image" Target="media/image6.jpeg"/><Relationship Id="rId62" Type="http://schemas.openxmlformats.org/officeDocument/2006/relationships/diagramData" Target="diagrams/data4.xml"/><Relationship Id="rId365" Type="http://schemas.microsoft.com/office/2007/relationships/diagramDrawing" Target="diagrams/drawing30.xml"/><Relationship Id="rId572" Type="http://schemas.openxmlformats.org/officeDocument/2006/relationships/diagramLayout" Target="diagrams/layout60.xml"/><Relationship Id="rId628" Type="http://schemas.openxmlformats.org/officeDocument/2006/relationships/header" Target="header4.xml"/><Relationship Id="rId225" Type="http://schemas.openxmlformats.org/officeDocument/2006/relationships/image" Target="media/image37.jpeg"/><Relationship Id="rId267" Type="http://schemas.openxmlformats.org/officeDocument/2006/relationships/hyperlink" Target="https://compliantlearningresources.com.au/network/lotus-v2/forms/" TargetMode="External"/><Relationship Id="rId432" Type="http://schemas.openxmlformats.org/officeDocument/2006/relationships/image" Target="media/image75.jpeg"/><Relationship Id="rId474" Type="http://schemas.openxmlformats.org/officeDocument/2006/relationships/diagramColors" Target="diagrams/colors48.xml"/><Relationship Id="rId127" Type="http://schemas.openxmlformats.org/officeDocument/2006/relationships/hyperlink" Target="https://creativecommons.org/licenses/by/3.0/au/" TargetMode="External"/><Relationship Id="rId681" Type="http://schemas.openxmlformats.org/officeDocument/2006/relationships/diagramQuickStyle" Target="diagrams/quickStyle73.xml"/><Relationship Id="rId31" Type="http://schemas.openxmlformats.org/officeDocument/2006/relationships/hyperlink" Target="https://creativecommons.org/licenses/by/3.0/au/" TargetMode="External"/><Relationship Id="rId73" Type="http://schemas.openxmlformats.org/officeDocument/2006/relationships/diagramLayout" Target="diagrams/layout5.xml"/><Relationship Id="rId169" Type="http://schemas.openxmlformats.org/officeDocument/2006/relationships/hyperlink" Target="http://www.ombudsman.act.gov.au/" TargetMode="External"/><Relationship Id="rId334" Type="http://schemas.microsoft.com/office/2007/relationships/diagramDrawing" Target="diagrams/drawing25.xml"/><Relationship Id="rId376" Type="http://schemas.openxmlformats.org/officeDocument/2006/relationships/diagramQuickStyle" Target="diagrams/quickStyle32.xml"/><Relationship Id="rId541" Type="http://schemas.openxmlformats.org/officeDocument/2006/relationships/diagramLayout" Target="diagrams/layout55.xml"/><Relationship Id="rId583" Type="http://schemas.openxmlformats.org/officeDocument/2006/relationships/hyperlink" Target="https://vetnet.gov.au/Pages/default.aspx" TargetMode="External"/><Relationship Id="rId639" Type="http://schemas.openxmlformats.org/officeDocument/2006/relationships/hyperlink" Target="https://www.communities.tas.gov.au/children" TargetMode="External"/><Relationship Id="rId4" Type="http://schemas.openxmlformats.org/officeDocument/2006/relationships/customXml" Target="../customXml/item4.xml"/><Relationship Id="rId180" Type="http://schemas.openxmlformats.org/officeDocument/2006/relationships/hyperlink" Target="https://www.dsdsatsip.qld.gov.au/our-work/disability-services/disability-connect-queensland/queensland-disability-advisory-council" TargetMode="External"/><Relationship Id="rId236" Type="http://schemas.openxmlformats.org/officeDocument/2006/relationships/hyperlink" Target="https://www.communityservices.act.gov.au/ocyfs/children/child-and-youth-protection-services" TargetMode="External"/><Relationship Id="rId278" Type="http://schemas.openxmlformats.org/officeDocument/2006/relationships/diagramQuickStyle" Target="diagrams/quickStyle18.xml"/><Relationship Id="rId401" Type="http://schemas.openxmlformats.org/officeDocument/2006/relationships/diagramQuickStyle" Target="diagrams/quickStyle37.xml"/><Relationship Id="rId443" Type="http://schemas.openxmlformats.org/officeDocument/2006/relationships/diagramQuickStyle" Target="diagrams/quickStyle42.xml"/><Relationship Id="rId650" Type="http://schemas.openxmlformats.org/officeDocument/2006/relationships/diagramLayout" Target="diagrams/layout68.xml"/><Relationship Id="rId303" Type="http://schemas.openxmlformats.org/officeDocument/2006/relationships/diagramLayout" Target="diagrams/layout21.xml"/><Relationship Id="rId485" Type="http://schemas.openxmlformats.org/officeDocument/2006/relationships/hyperlink" Target="https://www.disabilitygateway.gov.au/document/3116" TargetMode="External"/><Relationship Id="rId692" Type="http://schemas.openxmlformats.org/officeDocument/2006/relationships/hyperlink" Target="https://legislation.nsw.gov.au/view/whole/html/inforce/current/act-2002-071" TargetMode="External"/><Relationship Id="rId706" Type="http://schemas.openxmlformats.org/officeDocument/2006/relationships/diagramQuickStyle" Target="diagrams/quickStyle75.xml"/><Relationship Id="rId42" Type="http://schemas.openxmlformats.org/officeDocument/2006/relationships/diagramLayout" Target="diagrams/layout1.xml"/><Relationship Id="rId84" Type="http://schemas.openxmlformats.org/officeDocument/2006/relationships/hyperlink" Target="https://creativecommons.org/licenses/by/3.0/au/" TargetMode="External"/><Relationship Id="rId138" Type="http://schemas.openxmlformats.org/officeDocument/2006/relationships/diagramData" Target="diagrams/data11.xml"/><Relationship Id="rId345" Type="http://schemas.openxmlformats.org/officeDocument/2006/relationships/image" Target="media/image67.jpeg"/><Relationship Id="rId387" Type="http://schemas.openxmlformats.org/officeDocument/2006/relationships/diagramColors" Target="diagrams/colors34.xml"/><Relationship Id="rId510" Type="http://schemas.openxmlformats.org/officeDocument/2006/relationships/diagramLayout" Target="diagrams/layout51.xml"/><Relationship Id="rId552" Type="http://schemas.openxmlformats.org/officeDocument/2006/relationships/hyperlink" Target="https://creativecommons.org/licenses/by/4.0/" TargetMode="External"/><Relationship Id="rId594" Type="http://schemas.openxmlformats.org/officeDocument/2006/relationships/diagramColors" Target="diagrams/colors63.xml"/><Relationship Id="rId608" Type="http://schemas.microsoft.com/office/2007/relationships/diagramDrawing" Target="diagrams/drawing64.xml"/><Relationship Id="rId191" Type="http://schemas.openxmlformats.org/officeDocument/2006/relationships/diagramQuickStyle" Target="diagrams/quickStyle13.xml"/><Relationship Id="rId205" Type="http://schemas.openxmlformats.org/officeDocument/2006/relationships/hyperlink" Target="https://creativecommons.org/licenses/by/4.0/" TargetMode="External"/><Relationship Id="rId247" Type="http://schemas.openxmlformats.org/officeDocument/2006/relationships/diagramQuickStyle" Target="diagrams/quickStyle16.xml"/><Relationship Id="rId412" Type="http://schemas.openxmlformats.org/officeDocument/2006/relationships/image" Target="media/image70.jpeg"/><Relationship Id="rId107" Type="http://schemas.openxmlformats.org/officeDocument/2006/relationships/image" Target="media/image23.jpeg"/><Relationship Id="rId289" Type="http://schemas.openxmlformats.org/officeDocument/2006/relationships/diagramQuickStyle" Target="diagrams/quickStyle19.xml"/><Relationship Id="rId454" Type="http://schemas.openxmlformats.org/officeDocument/2006/relationships/diagramColors" Target="diagrams/colors44.xml"/><Relationship Id="rId496" Type="http://schemas.openxmlformats.org/officeDocument/2006/relationships/image" Target="media/image79.jpeg"/><Relationship Id="rId661" Type="http://schemas.openxmlformats.org/officeDocument/2006/relationships/diagramData" Target="diagrams/data70.xml"/><Relationship Id="rId717" Type="http://schemas.openxmlformats.org/officeDocument/2006/relationships/hyperlink" Target="https://www.dss.gov.au/our-responsibilities/disability-and-carers/standards-and-quality-assurance/national-standards-for-disability-services" TargetMode="External"/><Relationship Id="rId11" Type="http://schemas.openxmlformats.org/officeDocument/2006/relationships/image" Target="media/image1.png"/><Relationship Id="rId53" Type="http://schemas.openxmlformats.org/officeDocument/2006/relationships/hyperlink" Target="https://compliantlearningresources.com.au/network/lotus-v2/forms/" TargetMode="External"/><Relationship Id="rId149" Type="http://schemas.openxmlformats.org/officeDocument/2006/relationships/hyperlink" Target="https://www.vdwc.vic.gov.au/" TargetMode="External"/><Relationship Id="rId314" Type="http://schemas.openxmlformats.org/officeDocument/2006/relationships/image" Target="media/image58.jpeg"/><Relationship Id="rId356" Type="http://schemas.openxmlformats.org/officeDocument/2006/relationships/diagramData" Target="diagrams/data29.xml"/><Relationship Id="rId398" Type="http://schemas.microsoft.com/office/2007/relationships/diagramDrawing" Target="diagrams/drawing36.xml"/><Relationship Id="rId521" Type="http://schemas.openxmlformats.org/officeDocument/2006/relationships/diagramColors" Target="diagrams/colors52.xml"/><Relationship Id="rId563" Type="http://schemas.openxmlformats.org/officeDocument/2006/relationships/diagramColors" Target="diagrams/colors58.xml"/><Relationship Id="rId619" Type="http://schemas.openxmlformats.org/officeDocument/2006/relationships/diagramQuickStyle" Target="diagrams/quickStyle66.xml"/><Relationship Id="rId95" Type="http://schemas.openxmlformats.org/officeDocument/2006/relationships/hyperlink" Target="https://www.ndiscommission.gov.au/about/what-we-do" TargetMode="External"/><Relationship Id="rId160" Type="http://schemas.openxmlformats.org/officeDocument/2006/relationships/hyperlink" Target="https://humanrights.gov.au/about" TargetMode="External"/><Relationship Id="rId216" Type="http://schemas.openxmlformats.org/officeDocument/2006/relationships/hyperlink" Target="https://www.legislation.sa.gov.au/lz?path=/c/a/disability%20services%20act%201993" TargetMode="External"/><Relationship Id="rId423" Type="http://schemas.openxmlformats.org/officeDocument/2006/relationships/diagramColors" Target="diagrams/colors39.xml"/><Relationship Id="rId258" Type="http://schemas.openxmlformats.org/officeDocument/2006/relationships/hyperlink" Target="../../../../CHCDIS020/01%20Updated/Learning%20Resources/05%20QA/www.oaic.gov.au" TargetMode="External"/><Relationship Id="rId465" Type="http://schemas.microsoft.com/office/2007/relationships/diagramDrawing" Target="diagrams/drawing46.xml"/><Relationship Id="rId630" Type="http://schemas.openxmlformats.org/officeDocument/2006/relationships/header" Target="header6.xml"/><Relationship Id="rId672" Type="http://schemas.openxmlformats.org/officeDocument/2006/relationships/diagramLayout" Target="diagrams/layout72.xml"/><Relationship Id="rId728" Type="http://schemas.openxmlformats.org/officeDocument/2006/relationships/header" Target="header8.xml"/><Relationship Id="rId22" Type="http://schemas.openxmlformats.org/officeDocument/2006/relationships/hyperlink" Target="https://creativecommons.org/licenses/by/4.0/legalcode" TargetMode="External"/><Relationship Id="rId64" Type="http://schemas.openxmlformats.org/officeDocument/2006/relationships/diagramQuickStyle" Target="diagrams/quickStyle4.xml"/><Relationship Id="rId118" Type="http://schemas.openxmlformats.org/officeDocument/2006/relationships/hyperlink" Target="https://www.dss.gov.au/" TargetMode="External"/><Relationship Id="rId325" Type="http://schemas.openxmlformats.org/officeDocument/2006/relationships/diagramData" Target="diagrams/data24.xml"/><Relationship Id="rId367" Type="http://schemas.openxmlformats.org/officeDocument/2006/relationships/hyperlink" Target="https://creativecommons.org/licenses/by/4.0/" TargetMode="External"/><Relationship Id="rId532" Type="http://schemas.openxmlformats.org/officeDocument/2006/relationships/hyperlink" Target="https://www.facs.nsw.gov.au/" TargetMode="External"/><Relationship Id="rId574" Type="http://schemas.openxmlformats.org/officeDocument/2006/relationships/diagramColors" Target="diagrams/colors60.xml"/><Relationship Id="rId171" Type="http://schemas.openxmlformats.org/officeDocument/2006/relationships/hyperlink" Target="http://www.ombudsman.nt.gov.au/" TargetMode="External"/><Relationship Id="rId227" Type="http://schemas.openxmlformats.org/officeDocument/2006/relationships/hyperlink" Target="https://www.dss.gov.au/our-responsibilities/disability-and-carers/standards-and-quality-assurance/national-standards-for-disability-services" TargetMode="External"/><Relationship Id="rId269" Type="http://schemas.openxmlformats.org/officeDocument/2006/relationships/image" Target="media/image46.jpeg"/><Relationship Id="rId434" Type="http://schemas.openxmlformats.org/officeDocument/2006/relationships/diagramLayout" Target="diagrams/layout41.xml"/><Relationship Id="rId476" Type="http://schemas.openxmlformats.org/officeDocument/2006/relationships/image" Target="media/image76.jpeg"/><Relationship Id="rId641" Type="http://schemas.openxmlformats.org/officeDocument/2006/relationships/hyperlink" Target="https://www.wa.gov.au/organisation/department-of-communities/disability-services" TargetMode="External"/><Relationship Id="rId683" Type="http://schemas.microsoft.com/office/2007/relationships/diagramDrawing" Target="diagrams/drawing73.xml"/><Relationship Id="rId33" Type="http://schemas.openxmlformats.org/officeDocument/2006/relationships/image" Target="media/image9.jpeg"/><Relationship Id="rId129" Type="http://schemas.openxmlformats.org/officeDocument/2006/relationships/image" Target="media/image26.jpeg"/><Relationship Id="rId280" Type="http://schemas.microsoft.com/office/2007/relationships/diagramDrawing" Target="diagrams/drawing18.xml"/><Relationship Id="rId336" Type="http://schemas.openxmlformats.org/officeDocument/2006/relationships/diagramData" Target="diagrams/data26.xml"/><Relationship Id="rId501" Type="http://schemas.openxmlformats.org/officeDocument/2006/relationships/diagramColors" Target="diagrams/colors50.xml"/><Relationship Id="rId543" Type="http://schemas.openxmlformats.org/officeDocument/2006/relationships/diagramColors" Target="diagrams/colors55.xml"/><Relationship Id="rId75" Type="http://schemas.openxmlformats.org/officeDocument/2006/relationships/diagramColors" Target="diagrams/colors5.xml"/><Relationship Id="rId140" Type="http://schemas.openxmlformats.org/officeDocument/2006/relationships/diagramQuickStyle" Target="diagrams/quickStyle11.xml"/><Relationship Id="rId182" Type="http://schemas.openxmlformats.org/officeDocument/2006/relationships/hyperlink" Target="https://www.dpac.tas.gov.au/divisions/cpp/community-policy-and-engagement/advisory_groups/premiers_disability_advisory_council" TargetMode="External"/><Relationship Id="rId378" Type="http://schemas.microsoft.com/office/2007/relationships/diagramDrawing" Target="diagrams/drawing32.xml"/><Relationship Id="rId403" Type="http://schemas.microsoft.com/office/2007/relationships/diagramDrawing" Target="diagrams/drawing37.xml"/><Relationship Id="rId585" Type="http://schemas.openxmlformats.org/officeDocument/2006/relationships/image" Target="media/image93.jpeg"/><Relationship Id="rId6" Type="http://schemas.openxmlformats.org/officeDocument/2006/relationships/styles" Target="styles.xml"/><Relationship Id="rId238" Type="http://schemas.openxmlformats.org/officeDocument/2006/relationships/hyperlink" Target="https://tfhc.nt.gov.au/" TargetMode="External"/><Relationship Id="rId445" Type="http://schemas.microsoft.com/office/2007/relationships/diagramDrawing" Target="diagrams/drawing42.xml"/><Relationship Id="rId487" Type="http://schemas.openxmlformats.org/officeDocument/2006/relationships/hyperlink" Target="https://www.disabilitygateway.gov.au/document/3126" TargetMode="External"/><Relationship Id="rId610" Type="http://schemas.openxmlformats.org/officeDocument/2006/relationships/hyperlink" Target="https://www.youtube.com/watch?v=2DsuasWObWw" TargetMode="External"/><Relationship Id="rId652" Type="http://schemas.openxmlformats.org/officeDocument/2006/relationships/diagramColors" Target="diagrams/colors68.xml"/><Relationship Id="rId694" Type="http://schemas.openxmlformats.org/officeDocument/2006/relationships/hyperlink" Target="https://www.legislation.act.gov.au/a/1997-125/" TargetMode="External"/><Relationship Id="rId708" Type="http://schemas.microsoft.com/office/2007/relationships/diagramDrawing" Target="diagrams/drawing75.xml"/><Relationship Id="rId291" Type="http://schemas.microsoft.com/office/2007/relationships/diagramDrawing" Target="diagrams/drawing19.xml"/><Relationship Id="rId305" Type="http://schemas.openxmlformats.org/officeDocument/2006/relationships/diagramColors" Target="diagrams/colors21.xml"/><Relationship Id="rId347" Type="http://schemas.openxmlformats.org/officeDocument/2006/relationships/diagramLayout" Target="diagrams/layout27.xml"/><Relationship Id="rId512" Type="http://schemas.openxmlformats.org/officeDocument/2006/relationships/diagramColors" Target="diagrams/colors51.xml"/><Relationship Id="rId44" Type="http://schemas.openxmlformats.org/officeDocument/2006/relationships/diagramColors" Target="diagrams/colors1.xml"/><Relationship Id="rId86" Type="http://schemas.openxmlformats.org/officeDocument/2006/relationships/image" Target="media/image22.jpeg"/><Relationship Id="rId151" Type="http://schemas.openxmlformats.org/officeDocument/2006/relationships/image" Target="media/image29.jpeg"/><Relationship Id="rId389" Type="http://schemas.openxmlformats.org/officeDocument/2006/relationships/diagramData" Target="diagrams/data35.xml"/><Relationship Id="rId554" Type="http://schemas.openxmlformats.org/officeDocument/2006/relationships/diagramData" Target="diagrams/data57.xml"/><Relationship Id="rId596" Type="http://schemas.openxmlformats.org/officeDocument/2006/relationships/hyperlink" Target="https://www.legislation.act.gov.au/a/1991-62/" TargetMode="External"/><Relationship Id="rId193" Type="http://schemas.microsoft.com/office/2007/relationships/diagramDrawing" Target="diagrams/drawing13.xml"/><Relationship Id="rId207" Type="http://schemas.openxmlformats.org/officeDocument/2006/relationships/image" Target="media/image36.jpeg"/><Relationship Id="rId249" Type="http://schemas.microsoft.com/office/2007/relationships/diagramDrawing" Target="diagrams/drawing16.xml"/><Relationship Id="rId414" Type="http://schemas.openxmlformats.org/officeDocument/2006/relationships/hyperlink" Target="https://www.health.nsw.gov.au/disability/Pages/national-disability-strategy.aspx" TargetMode="External"/><Relationship Id="rId456" Type="http://schemas.openxmlformats.org/officeDocument/2006/relationships/diagramData" Target="diagrams/data45.xml"/><Relationship Id="rId498" Type="http://schemas.openxmlformats.org/officeDocument/2006/relationships/diagramData" Target="diagrams/data50.xml"/><Relationship Id="rId621" Type="http://schemas.microsoft.com/office/2007/relationships/diagramDrawing" Target="diagrams/drawing66.xml"/><Relationship Id="rId663" Type="http://schemas.openxmlformats.org/officeDocument/2006/relationships/diagramQuickStyle" Target="diagrams/quickStyle70.xml"/><Relationship Id="rId13" Type="http://schemas.openxmlformats.org/officeDocument/2006/relationships/hyperlink" Target="https://training.gov.au/Training/Details/CHCDIS020" TargetMode="External"/><Relationship Id="rId109" Type="http://schemas.openxmlformats.org/officeDocument/2006/relationships/hyperlink" Target="https://creativecommons.org/licenses/by/3.0/au/" TargetMode="External"/><Relationship Id="rId260" Type="http://schemas.openxmlformats.org/officeDocument/2006/relationships/image" Target="media/image44.jpeg"/><Relationship Id="rId316" Type="http://schemas.openxmlformats.org/officeDocument/2006/relationships/diagramLayout" Target="diagrams/layout23.xml"/><Relationship Id="rId523" Type="http://schemas.openxmlformats.org/officeDocument/2006/relationships/image" Target="media/image85.jpeg"/><Relationship Id="rId719" Type="http://schemas.openxmlformats.org/officeDocument/2006/relationships/hyperlink" Target="https://www.legislation.sa.gov.au/LZ/C/A/GUARDIANSHIP%20AND%20ADMINISTRATION%20ACT%201993.aspx" TargetMode="External"/><Relationship Id="rId55" Type="http://schemas.openxmlformats.org/officeDocument/2006/relationships/diagramLayout" Target="diagrams/layout3.xml"/><Relationship Id="rId97" Type="http://schemas.openxmlformats.org/officeDocument/2006/relationships/hyperlink" Target="https://www.ndiscommission.gov.au/" TargetMode="External"/><Relationship Id="rId120" Type="http://schemas.openxmlformats.org/officeDocument/2006/relationships/diagramData" Target="diagrams/data9.xml"/><Relationship Id="rId358" Type="http://schemas.openxmlformats.org/officeDocument/2006/relationships/diagramQuickStyle" Target="diagrams/quickStyle29.xml"/><Relationship Id="rId565" Type="http://schemas.openxmlformats.org/officeDocument/2006/relationships/image" Target="media/image91.jpeg"/><Relationship Id="rId730" Type="http://schemas.openxmlformats.org/officeDocument/2006/relationships/theme" Target="theme/theme1.xml"/><Relationship Id="rId162" Type="http://schemas.openxmlformats.org/officeDocument/2006/relationships/hyperlink" Target="https://humanrights.gov.au/" TargetMode="External"/><Relationship Id="rId218" Type="http://schemas.openxmlformats.org/officeDocument/2006/relationships/hyperlink" Target="https://www.legislation.vic.gov.au/in-force/acts/disability-act-2006/046" TargetMode="External"/><Relationship Id="rId425" Type="http://schemas.openxmlformats.org/officeDocument/2006/relationships/diagramData" Target="diagrams/data40.xml"/><Relationship Id="rId467" Type="http://schemas.openxmlformats.org/officeDocument/2006/relationships/diagramLayout" Target="diagrams/layout47.xml"/><Relationship Id="rId632" Type="http://schemas.openxmlformats.org/officeDocument/2006/relationships/hyperlink" Target="https://creativecommons.org/licenses/by/4.0/" TargetMode="External"/><Relationship Id="rId271" Type="http://schemas.openxmlformats.org/officeDocument/2006/relationships/hyperlink" Target="https://www.ipc.nsw.gov.au/privacy-and-people-decision-making-disabilities-guide" TargetMode="External"/><Relationship Id="rId674" Type="http://schemas.openxmlformats.org/officeDocument/2006/relationships/diagramColors" Target="diagrams/colors72.xml"/><Relationship Id="rId24" Type="http://schemas.openxmlformats.org/officeDocument/2006/relationships/image" Target="media/image7.jpeg"/><Relationship Id="rId66" Type="http://schemas.microsoft.com/office/2007/relationships/diagramDrawing" Target="diagrams/drawing4.xml"/><Relationship Id="rId131" Type="http://schemas.openxmlformats.org/officeDocument/2006/relationships/diagramLayout" Target="diagrams/layout10.xml"/><Relationship Id="rId327" Type="http://schemas.openxmlformats.org/officeDocument/2006/relationships/diagramQuickStyle" Target="diagrams/quickStyle24.xml"/><Relationship Id="rId369" Type="http://schemas.openxmlformats.org/officeDocument/2006/relationships/diagramData" Target="diagrams/data31.xml"/><Relationship Id="rId534" Type="http://schemas.openxmlformats.org/officeDocument/2006/relationships/image" Target="media/image88.svg"/><Relationship Id="rId576" Type="http://schemas.openxmlformats.org/officeDocument/2006/relationships/diagramData" Target="diagrams/data61.xml"/><Relationship Id="rId173" Type="http://schemas.openxmlformats.org/officeDocument/2006/relationships/hyperlink" Target="http://www.ombudsman.sa.gov.au/" TargetMode="External"/><Relationship Id="rId229" Type="http://schemas.openxmlformats.org/officeDocument/2006/relationships/hyperlink" Target="https://www.dss.gov.au/" TargetMode="External"/><Relationship Id="rId380" Type="http://schemas.openxmlformats.org/officeDocument/2006/relationships/diagramLayout" Target="diagrams/layout33.xml"/><Relationship Id="rId436" Type="http://schemas.openxmlformats.org/officeDocument/2006/relationships/diagramColors" Target="diagrams/colors41.xml"/><Relationship Id="rId601" Type="http://schemas.openxmlformats.org/officeDocument/2006/relationships/hyperlink" Target="https://www.legislation.qld.gov.au/view/html/asmade/act-2000-008" TargetMode="External"/><Relationship Id="rId643" Type="http://schemas.openxmlformats.org/officeDocument/2006/relationships/image" Target="media/image95.jpeg"/><Relationship Id="rId240" Type="http://schemas.openxmlformats.org/officeDocument/2006/relationships/hyperlink" Target="https://www.childprotection.sa.gov.au/" TargetMode="External"/><Relationship Id="rId478" Type="http://schemas.openxmlformats.org/officeDocument/2006/relationships/image" Target="media/image78.jpeg"/><Relationship Id="rId685" Type="http://schemas.openxmlformats.org/officeDocument/2006/relationships/hyperlink" Target="https://www.oaic.gov.au/privacy/your-privacy-rights/your-personal-information/what-is-personal-information/" TargetMode="External"/><Relationship Id="rId35" Type="http://schemas.openxmlformats.org/officeDocument/2006/relationships/image" Target="media/image10.png"/><Relationship Id="rId77" Type="http://schemas.openxmlformats.org/officeDocument/2006/relationships/image" Target="media/image19.jpeg"/><Relationship Id="rId100" Type="http://schemas.openxmlformats.org/officeDocument/2006/relationships/diagramQuickStyle" Target="diagrams/quickStyle7.xml"/><Relationship Id="rId282" Type="http://schemas.openxmlformats.org/officeDocument/2006/relationships/hyperlink" Target="https://humanrights.gov.au/sites/default/files/content/social_justice/infosheet/infosheet_sj.pdf" TargetMode="External"/><Relationship Id="rId338" Type="http://schemas.openxmlformats.org/officeDocument/2006/relationships/diagramQuickStyle" Target="diagrams/quickStyle26.xml"/><Relationship Id="rId503" Type="http://schemas.openxmlformats.org/officeDocument/2006/relationships/hyperlink" Target="https://www.ndis.gov.au/understanding/how-ndis-works/mental-health-and-ndis" TargetMode="External"/><Relationship Id="rId545" Type="http://schemas.openxmlformats.org/officeDocument/2006/relationships/image" Target="media/image89.jpeg"/><Relationship Id="rId587" Type="http://schemas.openxmlformats.org/officeDocument/2006/relationships/diagramLayout" Target="diagrams/layout62.xml"/><Relationship Id="rId710" Type="http://schemas.openxmlformats.org/officeDocument/2006/relationships/hyperlink" Target="https://www.youtube.com/watch?v=7GFCEeCwOJ4" TargetMode="External"/><Relationship Id="rId8" Type="http://schemas.openxmlformats.org/officeDocument/2006/relationships/webSettings" Target="webSettings.xml"/><Relationship Id="rId142" Type="http://schemas.microsoft.com/office/2007/relationships/diagramDrawing" Target="diagrams/drawing11.xml"/><Relationship Id="rId184" Type="http://schemas.openxmlformats.org/officeDocument/2006/relationships/hyperlink" Target="https://www.wa.gov.au/organisation/department-of-communities/ministerial-advisory-council-disability" TargetMode="External"/><Relationship Id="rId391" Type="http://schemas.openxmlformats.org/officeDocument/2006/relationships/diagramQuickStyle" Target="diagrams/quickStyle35.xml"/><Relationship Id="rId405" Type="http://schemas.openxmlformats.org/officeDocument/2006/relationships/diagramLayout" Target="diagrams/layout38.xml"/><Relationship Id="rId447" Type="http://schemas.openxmlformats.org/officeDocument/2006/relationships/diagramLayout" Target="diagrams/layout43.xml"/><Relationship Id="rId612" Type="http://schemas.openxmlformats.org/officeDocument/2006/relationships/diagramData" Target="diagrams/data65.xml"/><Relationship Id="rId251" Type="http://schemas.openxmlformats.org/officeDocument/2006/relationships/hyperlink" Target="https://www.legislation.gov.au/Series/C2004A03712" TargetMode="External"/><Relationship Id="rId489" Type="http://schemas.openxmlformats.org/officeDocument/2006/relationships/hyperlink" Target="https://creativecommons.org/licenses/by-nc/3.0/" TargetMode="External"/><Relationship Id="rId654" Type="http://schemas.openxmlformats.org/officeDocument/2006/relationships/image" Target="media/image96.jpeg"/><Relationship Id="rId696" Type="http://schemas.openxmlformats.org/officeDocument/2006/relationships/image" Target="media/image103.jpeg"/><Relationship Id="rId46" Type="http://schemas.openxmlformats.org/officeDocument/2006/relationships/diagramData" Target="diagrams/data2.xml"/><Relationship Id="rId293" Type="http://schemas.openxmlformats.org/officeDocument/2006/relationships/image" Target="media/image51.jpeg"/><Relationship Id="rId307" Type="http://schemas.openxmlformats.org/officeDocument/2006/relationships/diagramData" Target="diagrams/data22.xml"/><Relationship Id="rId349" Type="http://schemas.openxmlformats.org/officeDocument/2006/relationships/diagramColors" Target="diagrams/colors27.xml"/><Relationship Id="rId514" Type="http://schemas.openxmlformats.org/officeDocument/2006/relationships/image" Target="media/image81.jpeg"/><Relationship Id="rId556" Type="http://schemas.openxmlformats.org/officeDocument/2006/relationships/diagramQuickStyle" Target="diagrams/quickStyle57.xml"/><Relationship Id="rId721" Type="http://schemas.openxmlformats.org/officeDocument/2006/relationships/hyperlink" Target="https://www.iso.org/home.html" TargetMode="External"/><Relationship Id="rId88" Type="http://schemas.openxmlformats.org/officeDocument/2006/relationships/hyperlink" Target="https://creativecommons.org/licenses/by/4.0/" TargetMode="External"/><Relationship Id="rId111" Type="http://schemas.openxmlformats.org/officeDocument/2006/relationships/diagramData" Target="diagrams/data8.xml"/><Relationship Id="rId153" Type="http://schemas.openxmlformats.org/officeDocument/2006/relationships/image" Target="media/image31.jpeg"/><Relationship Id="rId195" Type="http://schemas.openxmlformats.org/officeDocument/2006/relationships/hyperlink" Target="https://www.legislation.gov.au" TargetMode="External"/><Relationship Id="rId209" Type="http://schemas.openxmlformats.org/officeDocument/2006/relationships/hyperlink" Target="https://www.legislation.gov.au/Series/C2004A04426" TargetMode="External"/><Relationship Id="rId360" Type="http://schemas.microsoft.com/office/2007/relationships/diagramDrawing" Target="diagrams/drawing29.xml"/><Relationship Id="rId416" Type="http://schemas.openxmlformats.org/officeDocument/2006/relationships/hyperlink" Target="../../../../CHCDIS020/01%20Updated/Learning%20Resources/05%20QA/www.health.nsw.gov.au" TargetMode="External"/><Relationship Id="rId598" Type="http://schemas.openxmlformats.org/officeDocument/2006/relationships/hyperlink" Target="https://legislation.nsw.gov.au/view/html/inforce/current/act-1987-257?query=((Repealed%3DN+AND+PrintType%3D%22act.reprint%22+AND+PitValid%3D%40pointInTime(20211115000000))+OR+(Repealed%3DN+AND+PrintType%3D%22reprint%22+AND+PitValid%3D%40pointInTime(20211115000000))+OR+(Repealed%3DN+AND+(PrintType%3D%22epi.reprint%22+OR+PrintType%3D%22epi.electronic%22)+AND+PitValid%3D%40pointInTime(20211115000000)))+AND+Content%3D(%22guardian%22)&amp;dQuery=Document+Types%3D%22%3Cspan+class%3D%27dq-highlight%27%3EActs%3C%2Fspan%3E%2C+%3Cspan+class%3D%27dq-highlight%27%3ERegulations%3C%2Fspan%3E%2C+%3Cspan+class%3D%27dq-highlight%27%3EEPIs%3C%2Fspan%3E%22%2C+Search+In%3D%22%3Cspan+class%3D%27dq-highlight%27%3EAll+Content%3C%2Fspan%3E%22%2C+Exact+Phrase%3D%22%3Cspan+class%3D%27dq-highlight%27%3Eguardian%3C%2Fspan%3E%22%2C+Point+In+Time%3D%22%3Cspan+class%3D%27dq-highlight%27%3E15%2F11%2F2021%3C%2Fspan%3E%22" TargetMode="External"/><Relationship Id="rId220" Type="http://schemas.openxmlformats.org/officeDocument/2006/relationships/diagramData" Target="diagrams/data15.xml"/><Relationship Id="rId458" Type="http://schemas.openxmlformats.org/officeDocument/2006/relationships/diagramQuickStyle" Target="diagrams/quickStyle45.xml"/><Relationship Id="rId623" Type="http://schemas.openxmlformats.org/officeDocument/2006/relationships/header" Target="header2.xml"/><Relationship Id="rId665" Type="http://schemas.microsoft.com/office/2007/relationships/diagramDrawing" Target="diagrams/drawing70.xml"/><Relationship Id="rId15" Type="http://schemas.openxmlformats.org/officeDocument/2006/relationships/image" Target="media/image4.jpeg"/><Relationship Id="rId57" Type="http://schemas.openxmlformats.org/officeDocument/2006/relationships/diagramColors" Target="diagrams/colors3.xml"/><Relationship Id="rId262" Type="http://schemas.openxmlformats.org/officeDocument/2006/relationships/diagramLayout" Target="diagrams/layout17.xml"/><Relationship Id="rId318" Type="http://schemas.openxmlformats.org/officeDocument/2006/relationships/diagramColors" Target="diagrams/colors23.xml"/><Relationship Id="rId525" Type="http://schemas.openxmlformats.org/officeDocument/2006/relationships/diagramLayout" Target="diagrams/layout53.xml"/><Relationship Id="rId567" Type="http://schemas.openxmlformats.org/officeDocument/2006/relationships/diagramLayout" Target="diagrams/layout59.xml"/><Relationship Id="rId99" Type="http://schemas.openxmlformats.org/officeDocument/2006/relationships/diagramLayout" Target="diagrams/layout7.xml"/><Relationship Id="rId122" Type="http://schemas.openxmlformats.org/officeDocument/2006/relationships/diagramQuickStyle" Target="diagrams/quickStyle9.xml"/><Relationship Id="rId164" Type="http://schemas.openxmlformats.org/officeDocument/2006/relationships/hyperlink" Target="https://creativecommons.org/licenses/by/4.0/" TargetMode="External"/><Relationship Id="rId371" Type="http://schemas.openxmlformats.org/officeDocument/2006/relationships/diagramQuickStyle" Target="diagrams/quickStyle31.xml"/><Relationship Id="rId427" Type="http://schemas.openxmlformats.org/officeDocument/2006/relationships/diagramQuickStyle" Target="diagrams/quickStyle40.xml"/><Relationship Id="rId469" Type="http://schemas.openxmlformats.org/officeDocument/2006/relationships/diagramColors" Target="diagrams/colors47.xml"/><Relationship Id="rId634" Type="http://schemas.openxmlformats.org/officeDocument/2006/relationships/hyperlink" Target="https://www.communityservices.act.gov.au/__data/assets/pdf_file/0020/1610219/My-neighbour-needs-help-neglect-and-abuse-of-people-with-disability.pdf" TargetMode="External"/><Relationship Id="rId676" Type="http://schemas.openxmlformats.org/officeDocument/2006/relationships/image" Target="media/image98.png"/><Relationship Id="rId231" Type="http://schemas.openxmlformats.org/officeDocument/2006/relationships/hyperlink" Target="https://www.un.org/development/desa/disabilities/convention-on-the-rights-of-persons-with-disabilities/article-16-freedom-from-exploitation-violence-and-abuse.html" TargetMode="External"/><Relationship Id="rId273" Type="http://schemas.openxmlformats.org/officeDocument/2006/relationships/hyperlink" Target="https://www.ipc.nsw.gov.au/" TargetMode="External"/><Relationship Id="rId329" Type="http://schemas.microsoft.com/office/2007/relationships/diagramDrawing" Target="diagrams/drawing24.xml"/><Relationship Id="rId480" Type="http://schemas.openxmlformats.org/officeDocument/2006/relationships/hyperlink" Target="https://www.disabilitygateway.gov.au/document/3141" TargetMode="External"/><Relationship Id="rId536" Type="http://schemas.openxmlformats.org/officeDocument/2006/relationships/diagramLayout" Target="diagrams/layout54.xml"/><Relationship Id="rId701" Type="http://schemas.openxmlformats.org/officeDocument/2006/relationships/diagramQuickStyle" Target="diagrams/quickStyle74.xml"/><Relationship Id="rId68" Type="http://schemas.openxmlformats.org/officeDocument/2006/relationships/image" Target="media/image16.jpg"/><Relationship Id="rId133" Type="http://schemas.openxmlformats.org/officeDocument/2006/relationships/diagramColors" Target="diagrams/colors10.xml"/><Relationship Id="rId175" Type="http://schemas.openxmlformats.org/officeDocument/2006/relationships/hyperlink" Target="http://www.ombudsman.vic.gov.au/" TargetMode="External"/><Relationship Id="rId340" Type="http://schemas.microsoft.com/office/2007/relationships/diagramDrawing" Target="diagrams/drawing26.xml"/><Relationship Id="rId578" Type="http://schemas.openxmlformats.org/officeDocument/2006/relationships/diagramQuickStyle" Target="diagrams/quickStyle61.xml"/><Relationship Id="rId200" Type="http://schemas.openxmlformats.org/officeDocument/2006/relationships/diagramQuickStyle" Target="diagrams/quickStyle14.xml"/><Relationship Id="rId382" Type="http://schemas.openxmlformats.org/officeDocument/2006/relationships/diagramColors" Target="diagrams/colors33.xml"/><Relationship Id="rId438" Type="http://schemas.openxmlformats.org/officeDocument/2006/relationships/hyperlink" Target="https://www.health.nsw.gov.au/mentalhealth/psychosocial/principles/Pages/trauma-informed.aspx" TargetMode="External"/><Relationship Id="rId603" Type="http://schemas.openxmlformats.org/officeDocument/2006/relationships/hyperlink" Target="https://www.legislation.wa.gov.au/legislation/statutes.nsf/law_a336.html" TargetMode="External"/><Relationship Id="rId645" Type="http://schemas.openxmlformats.org/officeDocument/2006/relationships/diagramLayout" Target="diagrams/layout67.xml"/><Relationship Id="rId687" Type="http://schemas.openxmlformats.org/officeDocument/2006/relationships/hyperlink" Target="../../../../CHCDIS020/01%20Updated/Learning%20Resources/05%20QA/www.oaic.gov.au" TargetMode="External"/><Relationship Id="rId242" Type="http://schemas.openxmlformats.org/officeDocument/2006/relationships/hyperlink" Target="https://www.dhhs.vic.gov.au/" TargetMode="External"/><Relationship Id="rId284" Type="http://schemas.openxmlformats.org/officeDocument/2006/relationships/hyperlink" Target="https://humanrights.gov.au/" TargetMode="External"/><Relationship Id="rId491" Type="http://schemas.openxmlformats.org/officeDocument/2006/relationships/diagramData" Target="diagrams/data49.xml"/><Relationship Id="rId505" Type="http://schemas.openxmlformats.org/officeDocument/2006/relationships/hyperlink" Target="https://www.health.nsw.gov.au/mentalhealth/psychosocial/principles/Pages/person-centred.aspx" TargetMode="External"/><Relationship Id="rId712" Type="http://schemas.openxmlformats.org/officeDocument/2006/relationships/image" Target="media/image107.svg"/><Relationship Id="rId37" Type="http://schemas.openxmlformats.org/officeDocument/2006/relationships/image" Target="media/image12.jpeg"/><Relationship Id="rId79" Type="http://schemas.openxmlformats.org/officeDocument/2006/relationships/hyperlink" Target="https://www.apsc.gov.au/" TargetMode="External"/><Relationship Id="rId102" Type="http://schemas.microsoft.com/office/2007/relationships/diagramDrawing" Target="diagrams/drawing7.xml"/><Relationship Id="rId144" Type="http://schemas.openxmlformats.org/officeDocument/2006/relationships/hyperlink" Target="https://creativecommons.org/licenses/by/3.0/au/" TargetMode="External"/><Relationship Id="rId547" Type="http://schemas.openxmlformats.org/officeDocument/2006/relationships/diagramLayout" Target="diagrams/layout56.xml"/><Relationship Id="rId589" Type="http://schemas.openxmlformats.org/officeDocument/2006/relationships/diagramColors" Target="diagrams/colors62.xml"/><Relationship Id="rId90" Type="http://schemas.openxmlformats.org/officeDocument/2006/relationships/diagramData" Target="diagrams/data6.xml"/><Relationship Id="rId186" Type="http://schemas.openxmlformats.org/officeDocument/2006/relationships/image" Target="media/image34.jpeg"/><Relationship Id="rId351" Type="http://schemas.openxmlformats.org/officeDocument/2006/relationships/diagramData" Target="diagrams/data28.xml"/><Relationship Id="rId393" Type="http://schemas.microsoft.com/office/2007/relationships/diagramDrawing" Target="diagrams/drawing35.xml"/><Relationship Id="rId407" Type="http://schemas.openxmlformats.org/officeDocument/2006/relationships/diagramColors" Target="diagrams/colors38.xml"/><Relationship Id="rId449" Type="http://schemas.openxmlformats.org/officeDocument/2006/relationships/diagramColors" Target="diagrams/colors43.xml"/><Relationship Id="rId614" Type="http://schemas.openxmlformats.org/officeDocument/2006/relationships/diagramQuickStyle" Target="diagrams/quickStyle65.xml"/><Relationship Id="rId656" Type="http://schemas.openxmlformats.org/officeDocument/2006/relationships/diagramLayout" Target="diagrams/layout69.xml"/><Relationship Id="rId211" Type="http://schemas.openxmlformats.org/officeDocument/2006/relationships/hyperlink" Target="https://www.legislation.gov.au/Series/C2004A04426" TargetMode="External"/><Relationship Id="rId253" Type="http://schemas.openxmlformats.org/officeDocument/2006/relationships/hyperlink" Target="https://www.legislation.gov.au/Series/C2004A03712" TargetMode="External"/><Relationship Id="rId295" Type="http://schemas.openxmlformats.org/officeDocument/2006/relationships/image" Target="media/image53.jpeg"/><Relationship Id="rId309" Type="http://schemas.openxmlformats.org/officeDocument/2006/relationships/diagramQuickStyle" Target="diagrams/quickStyle22.xml"/><Relationship Id="rId460" Type="http://schemas.microsoft.com/office/2007/relationships/diagramDrawing" Target="diagrams/drawing45.xml"/><Relationship Id="rId516" Type="http://schemas.openxmlformats.org/officeDocument/2006/relationships/image" Target="media/image83.jpeg"/><Relationship Id="rId698" Type="http://schemas.openxmlformats.org/officeDocument/2006/relationships/image" Target="media/image105.jpeg"/><Relationship Id="rId48" Type="http://schemas.openxmlformats.org/officeDocument/2006/relationships/diagramQuickStyle" Target="diagrams/quickStyle2.xml"/><Relationship Id="rId113" Type="http://schemas.openxmlformats.org/officeDocument/2006/relationships/diagramQuickStyle" Target="diagrams/quickStyle8.xml"/><Relationship Id="rId320" Type="http://schemas.openxmlformats.org/officeDocument/2006/relationships/hyperlink" Target="https://www.myhealthrecord.gov.au/" TargetMode="External"/><Relationship Id="rId558" Type="http://schemas.microsoft.com/office/2007/relationships/diagramDrawing" Target="diagrams/drawing57.xml"/><Relationship Id="rId723" Type="http://schemas.openxmlformats.org/officeDocument/2006/relationships/hyperlink" Target="https://www.oaic.gov.au/privacy/your-privacy-rights/what-is-a-privacy-policy" TargetMode="External"/><Relationship Id="rId155" Type="http://schemas.openxmlformats.org/officeDocument/2006/relationships/diagramLayout" Target="diagrams/layout12.xml"/><Relationship Id="rId197" Type="http://schemas.openxmlformats.org/officeDocument/2006/relationships/hyperlink" Target="https://creativecommons.org/licenses/by/4.0/" TargetMode="External"/><Relationship Id="rId362" Type="http://schemas.openxmlformats.org/officeDocument/2006/relationships/diagramLayout" Target="diagrams/layout30.xml"/><Relationship Id="rId418" Type="http://schemas.openxmlformats.org/officeDocument/2006/relationships/hyperlink" Target="http://www.disability.wa.gov.au/about-us1/about-us/count-me-in/" TargetMode="External"/><Relationship Id="rId625" Type="http://schemas.openxmlformats.org/officeDocument/2006/relationships/footer" Target="footer2.xml"/><Relationship Id="rId222" Type="http://schemas.openxmlformats.org/officeDocument/2006/relationships/diagramQuickStyle" Target="diagrams/quickStyle15.xml"/><Relationship Id="rId264" Type="http://schemas.openxmlformats.org/officeDocument/2006/relationships/diagramColors" Target="diagrams/colors17.xml"/><Relationship Id="rId471" Type="http://schemas.openxmlformats.org/officeDocument/2006/relationships/diagramData" Target="diagrams/data48.xml"/><Relationship Id="rId667" Type="http://schemas.openxmlformats.org/officeDocument/2006/relationships/diagramLayout" Target="diagrams/layout71.xml"/><Relationship Id="rId17" Type="http://schemas.openxmlformats.org/officeDocument/2006/relationships/hyperlink" Target="https://www.abs.gov.au/" TargetMode="External"/><Relationship Id="rId59" Type="http://schemas.openxmlformats.org/officeDocument/2006/relationships/hyperlink" Target="https://www.vic.gov.au/career-pathways-disability" TargetMode="External"/><Relationship Id="rId124" Type="http://schemas.microsoft.com/office/2007/relationships/diagramDrawing" Target="diagrams/drawing9.xml"/><Relationship Id="rId527" Type="http://schemas.openxmlformats.org/officeDocument/2006/relationships/diagramColors" Target="diagrams/colors53.xml"/><Relationship Id="rId569" Type="http://schemas.openxmlformats.org/officeDocument/2006/relationships/diagramColors" Target="diagrams/colors59.xml"/><Relationship Id="rId70" Type="http://schemas.openxmlformats.org/officeDocument/2006/relationships/image" Target="media/image17.jpg"/><Relationship Id="rId166" Type="http://schemas.openxmlformats.org/officeDocument/2006/relationships/hyperlink" Target="https://www.ombudsman.gov.au/about/how-can-we-help-you" TargetMode="External"/><Relationship Id="rId331" Type="http://schemas.openxmlformats.org/officeDocument/2006/relationships/diagramLayout" Target="diagrams/layout25.xml"/><Relationship Id="rId373" Type="http://schemas.microsoft.com/office/2007/relationships/diagramDrawing" Target="diagrams/drawing31.xml"/><Relationship Id="rId429" Type="http://schemas.microsoft.com/office/2007/relationships/diagramDrawing" Target="diagrams/drawing40.xml"/><Relationship Id="rId580" Type="http://schemas.microsoft.com/office/2007/relationships/diagramDrawing" Target="diagrams/drawing61.xml"/><Relationship Id="rId636" Type="http://schemas.openxmlformats.org/officeDocument/2006/relationships/hyperlink" Target="https://data.nsw.gov.au/data/dataset/3-16576-resource-guide-for-disability-services---initial-and-early-response-to-abuse-or-neglect-in-d" TargetMode="External"/><Relationship Id="rId1" Type="http://schemas.openxmlformats.org/officeDocument/2006/relationships/customXml" Target="../customXml/item1.xml"/><Relationship Id="rId233" Type="http://schemas.openxmlformats.org/officeDocument/2006/relationships/hyperlink" Target="https://www.facs.nsw.gov.au/families/Protecting-kids/mandatory-reporters/about" TargetMode="External"/><Relationship Id="rId440" Type="http://schemas.openxmlformats.org/officeDocument/2006/relationships/hyperlink" Target="../../../../CHCDIS020/01%20Updated/Learning%20Resources/05%20QA/www.health.nsw.gov.au" TargetMode="External"/><Relationship Id="rId678" Type="http://schemas.openxmlformats.org/officeDocument/2006/relationships/image" Target="media/image100.jpeg"/><Relationship Id="rId275" Type="http://schemas.openxmlformats.org/officeDocument/2006/relationships/image" Target="media/image48.jpeg"/><Relationship Id="rId300" Type="http://schemas.openxmlformats.org/officeDocument/2006/relationships/diagramColors" Target="diagrams/colors20.xml"/><Relationship Id="rId482" Type="http://schemas.openxmlformats.org/officeDocument/2006/relationships/hyperlink" Target="https://www.disabilitygateway.gov.au/document/3176" TargetMode="External"/><Relationship Id="rId538" Type="http://schemas.openxmlformats.org/officeDocument/2006/relationships/diagramColors" Target="diagrams/colors54.xml"/><Relationship Id="rId703" Type="http://schemas.microsoft.com/office/2007/relationships/diagramDrawing" Target="diagrams/drawing74.xml"/><Relationship Id="rId81" Type="http://schemas.openxmlformats.org/officeDocument/2006/relationships/hyperlink" Target="https://www.iso.org/home.html" TargetMode="External"/><Relationship Id="rId135" Type="http://schemas.openxmlformats.org/officeDocument/2006/relationships/hyperlink" Target="https://www.un.org/development/desa/disabilities/convention-on-the-rights-of-persons-with-disabilities/convention-on-the-rights-of-persons-with-disabilities-2.html" TargetMode="External"/><Relationship Id="rId177" Type="http://schemas.openxmlformats.org/officeDocument/2006/relationships/hyperlink" Target="https://www.communityservices.act.gov.au/disability_act" TargetMode="External"/><Relationship Id="rId342" Type="http://schemas.openxmlformats.org/officeDocument/2006/relationships/image" Target="media/image64.jpeg"/><Relationship Id="rId384" Type="http://schemas.openxmlformats.org/officeDocument/2006/relationships/diagramData" Target="diagrams/data34.xml"/><Relationship Id="rId591" Type="http://schemas.openxmlformats.org/officeDocument/2006/relationships/diagramData" Target="diagrams/data63.xml"/><Relationship Id="rId605" Type="http://schemas.openxmlformats.org/officeDocument/2006/relationships/diagramLayout" Target="diagrams/layout64.xml"/><Relationship Id="rId202" Type="http://schemas.microsoft.com/office/2007/relationships/diagramDrawing" Target="diagrams/drawing14.xml"/><Relationship Id="rId244" Type="http://schemas.openxmlformats.org/officeDocument/2006/relationships/image" Target="media/image41.jpeg"/><Relationship Id="rId647" Type="http://schemas.openxmlformats.org/officeDocument/2006/relationships/diagramColors" Target="diagrams/colors67.xml"/><Relationship Id="rId689" Type="http://schemas.openxmlformats.org/officeDocument/2006/relationships/hyperlink" Target="https://www.legislation.gov.au/Series/C2004A03712" TargetMode="External"/><Relationship Id="rId39" Type="http://schemas.openxmlformats.org/officeDocument/2006/relationships/hyperlink" Target="https://creativecommons.org/licenses/by/3.0/au/" TargetMode="External"/><Relationship Id="rId286" Type="http://schemas.openxmlformats.org/officeDocument/2006/relationships/hyperlink" Target="https://aiatsis.gov.au/explore/indigenous-australians-aboriginal-and-torres-strait-islander-people" TargetMode="External"/><Relationship Id="rId451" Type="http://schemas.openxmlformats.org/officeDocument/2006/relationships/diagramData" Target="diagrams/data44.xml"/><Relationship Id="rId493" Type="http://schemas.openxmlformats.org/officeDocument/2006/relationships/diagramQuickStyle" Target="diagrams/quickStyle49.xml"/><Relationship Id="rId507" Type="http://schemas.openxmlformats.org/officeDocument/2006/relationships/hyperlink" Target="../../../../CHCDIS020/01%20Updated/Learning%20Resources/05%20QA/www.health.nsw.gov.au" TargetMode="External"/><Relationship Id="rId549" Type="http://schemas.openxmlformats.org/officeDocument/2006/relationships/diagramColors" Target="diagrams/colors56.xml"/><Relationship Id="rId714" Type="http://schemas.openxmlformats.org/officeDocument/2006/relationships/hyperlink" Target="https://www.disabilitygateway.gov.au/" TargetMode="External"/><Relationship Id="rId50" Type="http://schemas.microsoft.com/office/2007/relationships/diagramDrawing" Target="diagrams/drawing2.xml"/><Relationship Id="rId104" Type="http://schemas.openxmlformats.org/officeDocument/2006/relationships/hyperlink" Target="https://creativecommons.org/licenses/by/3.0/au/" TargetMode="External"/><Relationship Id="rId146" Type="http://schemas.openxmlformats.org/officeDocument/2006/relationships/image" Target="media/image28.png"/><Relationship Id="rId188" Type="http://schemas.openxmlformats.org/officeDocument/2006/relationships/hyperlink" Target="https://www.un.org/esa/socdev/enable/rights/convtexte.htm" TargetMode="External"/><Relationship Id="rId311" Type="http://schemas.microsoft.com/office/2007/relationships/diagramDrawing" Target="diagrams/drawing22.xml"/><Relationship Id="rId353" Type="http://schemas.openxmlformats.org/officeDocument/2006/relationships/diagramQuickStyle" Target="diagrams/quickStyle28.xml"/><Relationship Id="rId395" Type="http://schemas.openxmlformats.org/officeDocument/2006/relationships/diagramLayout" Target="diagrams/layout36.xml"/><Relationship Id="rId409" Type="http://schemas.openxmlformats.org/officeDocument/2006/relationships/image" Target="media/image68.jpeg"/><Relationship Id="rId560" Type="http://schemas.openxmlformats.org/officeDocument/2006/relationships/diagramData" Target="diagrams/data58.xml"/><Relationship Id="rId92" Type="http://schemas.openxmlformats.org/officeDocument/2006/relationships/diagramQuickStyle" Target="diagrams/quickStyle6.xml"/><Relationship Id="rId213" Type="http://schemas.openxmlformats.org/officeDocument/2006/relationships/hyperlink" Target="https://legislation.nsw.gov.au/view/html/inforce/current/act-2014-041/lh" TargetMode="External"/><Relationship Id="rId420" Type="http://schemas.openxmlformats.org/officeDocument/2006/relationships/diagramData" Target="diagrams/data39.xml"/><Relationship Id="rId616" Type="http://schemas.microsoft.com/office/2007/relationships/diagramDrawing" Target="diagrams/drawing65.xml"/><Relationship Id="rId658" Type="http://schemas.openxmlformats.org/officeDocument/2006/relationships/diagramColors" Target="diagrams/colors69.xml"/><Relationship Id="rId255" Type="http://schemas.openxmlformats.org/officeDocument/2006/relationships/image" Target="media/image43.jpeg"/><Relationship Id="rId297" Type="http://schemas.openxmlformats.org/officeDocument/2006/relationships/diagramData" Target="diagrams/data20.xml"/><Relationship Id="rId462" Type="http://schemas.openxmlformats.org/officeDocument/2006/relationships/diagramLayout" Target="diagrams/layout46.xml"/><Relationship Id="rId518" Type="http://schemas.openxmlformats.org/officeDocument/2006/relationships/diagramData" Target="diagrams/data52.xml"/><Relationship Id="rId725" Type="http://schemas.openxmlformats.org/officeDocument/2006/relationships/hyperlink" Target="https://www.vdwc.vic.gov.au/rights-and-responsibilities/disability-worker-code-of-conduct" TargetMode="External"/><Relationship Id="rId115" Type="http://schemas.microsoft.com/office/2007/relationships/diagramDrawing" Target="diagrams/drawing8.xml"/><Relationship Id="rId157" Type="http://schemas.openxmlformats.org/officeDocument/2006/relationships/diagramColors" Target="diagrams/colors12.xml"/><Relationship Id="rId322" Type="http://schemas.openxmlformats.org/officeDocument/2006/relationships/image" Target="media/image59.jpeg"/><Relationship Id="rId364" Type="http://schemas.openxmlformats.org/officeDocument/2006/relationships/diagramColors" Target="diagrams/colors30.xml"/><Relationship Id="rId61" Type="http://schemas.openxmlformats.org/officeDocument/2006/relationships/hyperlink" Target="https://www.vic.gov.au/" TargetMode="External"/><Relationship Id="rId199" Type="http://schemas.openxmlformats.org/officeDocument/2006/relationships/diagramLayout" Target="diagrams/layout14.xml"/><Relationship Id="rId571" Type="http://schemas.openxmlformats.org/officeDocument/2006/relationships/diagramData" Target="diagrams/data60.xml"/><Relationship Id="rId627" Type="http://schemas.openxmlformats.org/officeDocument/2006/relationships/footer" Target="footer3.xml"/><Relationship Id="rId669" Type="http://schemas.openxmlformats.org/officeDocument/2006/relationships/diagramColors" Target="diagrams/colors71.xml"/><Relationship Id="rId19" Type="http://schemas.openxmlformats.org/officeDocument/2006/relationships/hyperlink" Target="https://creativecommons.org/licenses/by/4.0/" TargetMode="External"/><Relationship Id="rId224" Type="http://schemas.microsoft.com/office/2007/relationships/diagramDrawing" Target="diagrams/drawing15.xml"/><Relationship Id="rId266" Type="http://schemas.openxmlformats.org/officeDocument/2006/relationships/image" Target="media/image45.jpeg"/><Relationship Id="rId431" Type="http://schemas.openxmlformats.org/officeDocument/2006/relationships/image" Target="media/image74.jpeg"/><Relationship Id="rId473" Type="http://schemas.openxmlformats.org/officeDocument/2006/relationships/diagramQuickStyle" Target="diagrams/quickStyle48.xml"/><Relationship Id="rId529" Type="http://schemas.openxmlformats.org/officeDocument/2006/relationships/image" Target="media/image86.jpeg"/><Relationship Id="rId680" Type="http://schemas.openxmlformats.org/officeDocument/2006/relationships/diagramLayout" Target="diagrams/layout73.xml"/><Relationship Id="rId30" Type="http://schemas.openxmlformats.org/officeDocument/2006/relationships/hyperlink" Target="https://www.fairwork.gov.au/tools-and-resources/templates" TargetMode="External"/><Relationship Id="rId126" Type="http://schemas.openxmlformats.org/officeDocument/2006/relationships/hyperlink" Target="https://www.dss.gov.au/our-responsibilities/disability-and-carers/standards-and-quality-assurance/national-standards-for-disability-services" TargetMode="External"/><Relationship Id="rId168" Type="http://schemas.openxmlformats.org/officeDocument/2006/relationships/hyperlink" Target="https://www.ombudsman.gov.au/" TargetMode="External"/><Relationship Id="rId333" Type="http://schemas.openxmlformats.org/officeDocument/2006/relationships/diagramColors" Target="diagrams/colors25.xml"/><Relationship Id="rId540" Type="http://schemas.openxmlformats.org/officeDocument/2006/relationships/diagramData" Target="diagrams/data55.xml"/><Relationship Id="rId72" Type="http://schemas.openxmlformats.org/officeDocument/2006/relationships/diagramData" Target="diagrams/data5.xml"/><Relationship Id="rId375" Type="http://schemas.openxmlformats.org/officeDocument/2006/relationships/diagramLayout" Target="diagrams/layout32.xml"/><Relationship Id="rId582" Type="http://schemas.openxmlformats.org/officeDocument/2006/relationships/hyperlink" Target="https://creativecommons.org/licenses/by/4.0/" TargetMode="External"/><Relationship Id="rId638" Type="http://schemas.openxmlformats.org/officeDocument/2006/relationships/hyperlink" Target="https://www.sa.gov.au/topics/care-and-support/disability/complaints" TargetMode="External"/><Relationship Id="rId3" Type="http://schemas.openxmlformats.org/officeDocument/2006/relationships/customXml" Target="../customXml/item3.xml"/><Relationship Id="rId235" Type="http://schemas.openxmlformats.org/officeDocument/2006/relationships/hyperlink" Target="https://www.facs.nsw.gov.au/" TargetMode="External"/><Relationship Id="rId277" Type="http://schemas.openxmlformats.org/officeDocument/2006/relationships/diagramLayout" Target="diagrams/layout18.xml"/><Relationship Id="rId400" Type="http://schemas.openxmlformats.org/officeDocument/2006/relationships/diagramLayout" Target="diagrams/layout37.xml"/><Relationship Id="rId442" Type="http://schemas.openxmlformats.org/officeDocument/2006/relationships/diagramLayout" Target="diagrams/layout42.xml"/><Relationship Id="rId484" Type="http://schemas.openxmlformats.org/officeDocument/2006/relationships/hyperlink" Target="https://www.disabilitygateway.gov.au/ads/reporting-ads" TargetMode="External"/><Relationship Id="rId705" Type="http://schemas.openxmlformats.org/officeDocument/2006/relationships/diagramLayout" Target="diagrams/layout75.xml"/><Relationship Id="rId137" Type="http://schemas.openxmlformats.org/officeDocument/2006/relationships/image" Target="media/image27.jpeg"/><Relationship Id="rId302" Type="http://schemas.openxmlformats.org/officeDocument/2006/relationships/diagramData" Target="diagrams/data21.xml"/><Relationship Id="rId344" Type="http://schemas.openxmlformats.org/officeDocument/2006/relationships/image" Target="media/image66.jpeg"/><Relationship Id="rId691" Type="http://schemas.openxmlformats.org/officeDocument/2006/relationships/hyperlink" Target="https://www.ombo.nsw.gov.au/news-and-publications/publications/guidelines/disability-reportable-incidents/initial-and-early-response-to-abuse-or-neglect-of-disability-services" TargetMode="External"/><Relationship Id="rId41" Type="http://schemas.openxmlformats.org/officeDocument/2006/relationships/diagramData" Target="diagrams/data1.xml"/><Relationship Id="rId83" Type="http://schemas.openxmlformats.org/officeDocument/2006/relationships/hyperlink" Target="https://www.dss.gov.au/disability-and-carers/programs-services" TargetMode="External"/><Relationship Id="rId179" Type="http://schemas.openxmlformats.org/officeDocument/2006/relationships/hyperlink" Target="https://tfhc.nt.gov.au/social-inclusion-and-interpreting-services/office-of-disability/disability-advisory-committee?msclkid=4cca8127b94e11eca57ac14e1157ec8f" TargetMode="External"/><Relationship Id="rId386" Type="http://schemas.openxmlformats.org/officeDocument/2006/relationships/diagramQuickStyle" Target="diagrams/quickStyle34.xml"/><Relationship Id="rId551" Type="http://schemas.openxmlformats.org/officeDocument/2006/relationships/hyperlink" Target="https://na.eventscloud.com/file_uploads/1b2792061368e714a12693b7d5213316_Safeguarding_Framework_and_Practice_Guide_for_Clients_of_Community_Support_Teams.pdf" TargetMode="External"/><Relationship Id="rId593" Type="http://schemas.openxmlformats.org/officeDocument/2006/relationships/diagramQuickStyle" Target="diagrams/quickStyle63.xml"/><Relationship Id="rId607" Type="http://schemas.openxmlformats.org/officeDocument/2006/relationships/diagramColors" Target="diagrams/colors64.xml"/><Relationship Id="rId649" Type="http://schemas.openxmlformats.org/officeDocument/2006/relationships/diagramData" Target="diagrams/data68.xml"/><Relationship Id="rId190" Type="http://schemas.openxmlformats.org/officeDocument/2006/relationships/diagramLayout" Target="diagrams/layout13.xml"/><Relationship Id="rId204" Type="http://schemas.openxmlformats.org/officeDocument/2006/relationships/hyperlink" Target="https://www.legislation.gov.au/Series/C2004A03370" TargetMode="External"/><Relationship Id="rId246" Type="http://schemas.openxmlformats.org/officeDocument/2006/relationships/diagramLayout" Target="diagrams/layout16.xml"/><Relationship Id="rId288" Type="http://schemas.openxmlformats.org/officeDocument/2006/relationships/diagramLayout" Target="diagrams/layout19.xml"/><Relationship Id="rId411" Type="http://schemas.openxmlformats.org/officeDocument/2006/relationships/image" Target="media/image69.jpeg"/><Relationship Id="rId453" Type="http://schemas.openxmlformats.org/officeDocument/2006/relationships/diagramQuickStyle" Target="diagrams/quickStyle44.xml"/><Relationship Id="rId509" Type="http://schemas.openxmlformats.org/officeDocument/2006/relationships/diagramData" Target="diagrams/data51.xml"/><Relationship Id="rId660" Type="http://schemas.openxmlformats.org/officeDocument/2006/relationships/image" Target="media/image97.jpeg"/><Relationship Id="rId106" Type="http://schemas.openxmlformats.org/officeDocument/2006/relationships/hyperlink" Target="https://www.dss.gov.au/disability-and-carers/programmes-services/for-service-providers/quality-strategy-for-disability-employment-and-rehabilitation-services/accredited-certification-bodies" TargetMode="External"/><Relationship Id="rId313" Type="http://schemas.openxmlformats.org/officeDocument/2006/relationships/image" Target="media/image57.svg"/><Relationship Id="rId495" Type="http://schemas.microsoft.com/office/2007/relationships/diagramDrawing" Target="diagrams/drawing49.xml"/><Relationship Id="rId716" Type="http://schemas.openxmlformats.org/officeDocument/2006/relationships/hyperlink" Target="https://www.apsc.gov.au/working-aps/diversity-and-inclusion/disability/disability-myths-and-stereotypes" TargetMode="External"/><Relationship Id="rId10" Type="http://schemas.openxmlformats.org/officeDocument/2006/relationships/endnotes" Target="endnotes.xml"/><Relationship Id="rId52" Type="http://schemas.openxmlformats.org/officeDocument/2006/relationships/image" Target="media/image14.png"/><Relationship Id="rId94" Type="http://schemas.microsoft.com/office/2007/relationships/diagramDrawing" Target="diagrams/drawing6.xml"/><Relationship Id="rId148" Type="http://schemas.openxmlformats.org/officeDocument/2006/relationships/hyperlink" Target="https://creativecommons.org/licenses/by/4.0/" TargetMode="External"/><Relationship Id="rId355" Type="http://schemas.microsoft.com/office/2007/relationships/diagramDrawing" Target="diagrams/drawing28.xml"/><Relationship Id="rId397" Type="http://schemas.openxmlformats.org/officeDocument/2006/relationships/diagramColors" Target="diagrams/colors36.xml"/><Relationship Id="rId520" Type="http://schemas.openxmlformats.org/officeDocument/2006/relationships/diagramQuickStyle" Target="diagrams/quickStyle52.xml"/><Relationship Id="rId562" Type="http://schemas.openxmlformats.org/officeDocument/2006/relationships/diagramQuickStyle" Target="diagrams/quickStyle58.xml"/><Relationship Id="rId618" Type="http://schemas.openxmlformats.org/officeDocument/2006/relationships/diagramLayout" Target="diagrams/layout66.xml"/><Relationship Id="rId215" Type="http://schemas.openxmlformats.org/officeDocument/2006/relationships/hyperlink" Target="https://www.legislation.qld.gov.au/view/html/inforce/current/act-2006-012/lh" TargetMode="External"/><Relationship Id="rId257" Type="http://schemas.openxmlformats.org/officeDocument/2006/relationships/hyperlink" Target="https://creativecommons.org/licenses/by/3.0/au/deed.en" TargetMode="External"/><Relationship Id="rId422" Type="http://schemas.openxmlformats.org/officeDocument/2006/relationships/diagramQuickStyle" Target="diagrams/quickStyle39.xml"/><Relationship Id="rId464" Type="http://schemas.openxmlformats.org/officeDocument/2006/relationships/diagramColors" Target="diagrams/colors46.xml"/><Relationship Id="rId299" Type="http://schemas.openxmlformats.org/officeDocument/2006/relationships/diagramQuickStyle" Target="diagrams/quickStyle20.xml"/><Relationship Id="rId727" Type="http://schemas.openxmlformats.org/officeDocument/2006/relationships/header" Target="header7.xml"/><Relationship Id="rId63" Type="http://schemas.openxmlformats.org/officeDocument/2006/relationships/diagramLayout" Target="diagrams/layout4.xml"/><Relationship Id="rId159" Type="http://schemas.openxmlformats.org/officeDocument/2006/relationships/image" Target="media/image32.jpeg"/><Relationship Id="rId366" Type="http://schemas.openxmlformats.org/officeDocument/2006/relationships/hyperlink" Target="https://www.health.nsw.gov.au/mentalhealth/psychosocial/foundations/Pages/psychosocial-whatis.aspx" TargetMode="External"/><Relationship Id="rId573" Type="http://schemas.openxmlformats.org/officeDocument/2006/relationships/diagramQuickStyle" Target="diagrams/quickStyle60.xml"/><Relationship Id="rId226" Type="http://schemas.openxmlformats.org/officeDocument/2006/relationships/image" Target="media/image38.jpeg"/><Relationship Id="rId433" Type="http://schemas.openxmlformats.org/officeDocument/2006/relationships/diagramData" Target="diagrams/data41.xml"/><Relationship Id="rId640" Type="http://schemas.openxmlformats.org/officeDocument/2006/relationships/hyperlink" Target="https://www.betterhealth.vic.gov.au/health/serviceprofiles/national-disability-abuse-and-neglect-hotline-service" TargetMode="External"/><Relationship Id="rId74" Type="http://schemas.openxmlformats.org/officeDocument/2006/relationships/diagramQuickStyle" Target="diagrams/quickStyle5.xml"/><Relationship Id="rId377" Type="http://schemas.openxmlformats.org/officeDocument/2006/relationships/diagramColors" Target="diagrams/colors32.xml"/><Relationship Id="rId500" Type="http://schemas.openxmlformats.org/officeDocument/2006/relationships/diagramQuickStyle" Target="diagrams/quickStyle50.xml"/><Relationship Id="rId584" Type="http://schemas.openxmlformats.org/officeDocument/2006/relationships/image" Target="media/image92.jpeg"/><Relationship Id="rId5" Type="http://schemas.openxmlformats.org/officeDocument/2006/relationships/numbering" Target="numbering.xml"/><Relationship Id="rId237" Type="http://schemas.openxmlformats.org/officeDocument/2006/relationships/hyperlink" Target="https://www.facs.nsw.gov.au/" TargetMode="External"/><Relationship Id="rId444" Type="http://schemas.openxmlformats.org/officeDocument/2006/relationships/diagramColors" Target="diagrams/colors42.xml"/><Relationship Id="rId651" Type="http://schemas.openxmlformats.org/officeDocument/2006/relationships/diagramQuickStyle" Target="diagrams/quickStyle68.xml"/><Relationship Id="rId290" Type="http://schemas.openxmlformats.org/officeDocument/2006/relationships/diagramColors" Target="diagrams/colors19.xml"/><Relationship Id="rId304" Type="http://schemas.openxmlformats.org/officeDocument/2006/relationships/diagramQuickStyle" Target="diagrams/quickStyle21.xml"/><Relationship Id="rId388" Type="http://schemas.microsoft.com/office/2007/relationships/diagramDrawing" Target="diagrams/drawing34.xml"/><Relationship Id="rId511" Type="http://schemas.openxmlformats.org/officeDocument/2006/relationships/diagramQuickStyle" Target="diagrams/quickStyle51.xml"/><Relationship Id="rId609" Type="http://schemas.openxmlformats.org/officeDocument/2006/relationships/image" Target="media/image94.jpeg"/><Relationship Id="rId85" Type="http://schemas.openxmlformats.org/officeDocument/2006/relationships/hyperlink" Target="https://www.dss.gov.au/" TargetMode="External"/><Relationship Id="rId150" Type="http://schemas.openxmlformats.org/officeDocument/2006/relationships/hyperlink" Target="https://www.vdwc.vic.gov.au/rights-and-responsibilities/disability-worker-code-of-conduct" TargetMode="External"/><Relationship Id="rId595" Type="http://schemas.microsoft.com/office/2007/relationships/diagramDrawing" Target="diagrams/drawing63.xml"/><Relationship Id="rId248" Type="http://schemas.openxmlformats.org/officeDocument/2006/relationships/diagramColors" Target="diagrams/colors16.xml"/><Relationship Id="rId455" Type="http://schemas.microsoft.com/office/2007/relationships/diagramDrawing" Target="diagrams/drawing44.xml"/><Relationship Id="rId662" Type="http://schemas.openxmlformats.org/officeDocument/2006/relationships/diagramLayout" Target="diagrams/layout70.xml"/><Relationship Id="rId12" Type="http://schemas.openxmlformats.org/officeDocument/2006/relationships/image" Target="media/image2.jpeg"/><Relationship Id="rId108" Type="http://schemas.openxmlformats.org/officeDocument/2006/relationships/hyperlink" Target="https://www.dss.gov.au/our-responsibilities/disability-and-carers/program-services/for-service-providers/quality-strategy-for-disability-employment" TargetMode="External"/><Relationship Id="rId315" Type="http://schemas.openxmlformats.org/officeDocument/2006/relationships/diagramData" Target="diagrams/data23.xml"/><Relationship Id="rId522" Type="http://schemas.microsoft.com/office/2007/relationships/diagramDrawing" Target="diagrams/drawing52.xml"/><Relationship Id="rId96" Type="http://schemas.openxmlformats.org/officeDocument/2006/relationships/hyperlink" Target="https://creativecommons.org/licenses/by/3.0/au/" TargetMode="External"/><Relationship Id="rId161" Type="http://schemas.openxmlformats.org/officeDocument/2006/relationships/hyperlink" Target="https://creativecommons.org/licenses/by/4.0/" TargetMode="External"/><Relationship Id="rId399" Type="http://schemas.openxmlformats.org/officeDocument/2006/relationships/diagramData" Target="diagrams/data37.xml"/><Relationship Id="rId259" Type="http://schemas.openxmlformats.org/officeDocument/2006/relationships/hyperlink" Target="https://toolkit.data.gov.au/data-integration/data-integration-projects/part-1.html" TargetMode="External"/><Relationship Id="rId466" Type="http://schemas.openxmlformats.org/officeDocument/2006/relationships/diagramData" Target="diagrams/data47.xml"/><Relationship Id="rId673" Type="http://schemas.openxmlformats.org/officeDocument/2006/relationships/diagramQuickStyle" Target="diagrams/quickStyle72.xml"/><Relationship Id="rId23" Type="http://schemas.openxmlformats.org/officeDocument/2006/relationships/hyperlink" Target="https://www.vic.gov.au/" TargetMode="External"/><Relationship Id="rId119" Type="http://schemas.openxmlformats.org/officeDocument/2006/relationships/image" Target="media/image24.jpeg"/><Relationship Id="rId326" Type="http://schemas.openxmlformats.org/officeDocument/2006/relationships/diagramLayout" Target="diagrams/layout24.xml"/><Relationship Id="rId533" Type="http://schemas.openxmlformats.org/officeDocument/2006/relationships/image" Target="media/image87.png"/><Relationship Id="rId172" Type="http://schemas.openxmlformats.org/officeDocument/2006/relationships/hyperlink" Target="http://www.ombudsman.qld.gov.au/" TargetMode="External"/><Relationship Id="rId477" Type="http://schemas.openxmlformats.org/officeDocument/2006/relationships/image" Target="media/image77.jpeg"/><Relationship Id="rId600" Type="http://schemas.openxmlformats.org/officeDocument/2006/relationships/hyperlink" Target="https://www.legislation.tas.gov.au/view/html/inforce/current/act-1995-044?query=((PrintType%3D%22act.reprint%22+AND+Amending%3C%3E%22pure%22+AND+PitValid%3D%40pointInTime(20211115000000))+OR+(PrintType%3D%22act.reprint%22+AND+Amending%3D%22pure%22+AND+PitValid%3D%40pointInTime(20211115000000))+OR+(PrintType%3D%22reprint%22+AND+Amending%3C%3E%22pure%22+AND+PitValid%3D%40pointInTime(20211115000000))+OR+(PrintType%3D%22reprint%22+AND+Amending%3D%22pure%22+AND+PitValid%3D%40pointInTime(20211115000000)))+AND+Title%3D(%22guardianship%22)&amp;dQuery=Document+Types%3D%22%3Cspan+class%3D%27dq-highlight%27%3EActs%3C%2Fspan%3E%2C+%3Cspan+class%3D%27dq-highlight%27%3EAmending+Acts%3C%2Fspan%3E%2C+%3Cspan+class%3D%27dq-highlight%27%3ESRs%3C%2Fspan%3E%2C+%3Cspan+class%3D%27dq-highlight%27%3EAmending+SRs%3C%2Fspan%3E%22%2C+Search+In%3D%22%3Cspan+class%3D%27dq-highlight%27%3ETitle%3C%2Fspan%3E%22%2C+All+Words%3D%22%3Cspan+class%3D%27dq-highlight%27%3Eguardianship%3C%2Fspan%3E%22%2C+Point+In+Time%3D%22%3Cspan+class%3D%27dq-highlight%27%3E15%2F11%2F2021%3C%2Fspan%3E%22" TargetMode="External"/><Relationship Id="rId684" Type="http://schemas.openxmlformats.org/officeDocument/2006/relationships/image" Target="media/image101.jpeg"/><Relationship Id="rId337" Type="http://schemas.openxmlformats.org/officeDocument/2006/relationships/diagramLayout" Target="diagrams/layout26.xml"/><Relationship Id="rId34" Type="http://schemas.openxmlformats.org/officeDocument/2006/relationships/hyperlink" Target="https://youtu.be/Jeaxqhzggsk" TargetMode="External"/><Relationship Id="rId544" Type="http://schemas.microsoft.com/office/2007/relationships/diagramDrawing" Target="diagrams/drawing55.xml"/><Relationship Id="rId183" Type="http://schemas.openxmlformats.org/officeDocument/2006/relationships/hyperlink" Target="https://www.vic.gov.au/victorian-disability-advisory-council" TargetMode="External"/><Relationship Id="rId390" Type="http://schemas.openxmlformats.org/officeDocument/2006/relationships/diagramLayout" Target="diagrams/layout35.xml"/><Relationship Id="rId404" Type="http://schemas.openxmlformats.org/officeDocument/2006/relationships/diagramData" Target="diagrams/data38.xml"/><Relationship Id="rId611" Type="http://schemas.openxmlformats.org/officeDocument/2006/relationships/hyperlink" Target="https://at-aust.org/major_groups/12/grid/1" TargetMode="External"/><Relationship Id="rId250" Type="http://schemas.openxmlformats.org/officeDocument/2006/relationships/hyperlink" Target="https://www.legislation.gov.au" TargetMode="External"/><Relationship Id="rId488" Type="http://schemas.openxmlformats.org/officeDocument/2006/relationships/hyperlink" Target="https://www.ndis.gov.au/understanding/australias-disability-strategy-2021-2031" TargetMode="External"/><Relationship Id="rId695" Type="http://schemas.openxmlformats.org/officeDocument/2006/relationships/image" Target="media/image102.jpeg"/><Relationship Id="rId709" Type="http://schemas.openxmlformats.org/officeDocument/2006/relationships/hyperlink" Target="https://www.mycompass.org.au/" TargetMode="External"/><Relationship Id="rId45" Type="http://schemas.microsoft.com/office/2007/relationships/diagramDrawing" Target="diagrams/drawing1.xml"/><Relationship Id="rId110" Type="http://schemas.openxmlformats.org/officeDocument/2006/relationships/hyperlink" Target="https://www.dss.gov.au/" TargetMode="External"/><Relationship Id="rId348" Type="http://schemas.openxmlformats.org/officeDocument/2006/relationships/diagramQuickStyle" Target="diagrams/quickStyle27.xml"/><Relationship Id="rId555" Type="http://schemas.openxmlformats.org/officeDocument/2006/relationships/diagramLayout" Target="diagrams/layout57.xml"/><Relationship Id="rId194" Type="http://schemas.openxmlformats.org/officeDocument/2006/relationships/image" Target="media/image35.jpeg"/><Relationship Id="rId208" Type="http://schemas.openxmlformats.org/officeDocument/2006/relationships/hyperlink" Target="https://www.legislation.gov.au" TargetMode="External"/><Relationship Id="rId415" Type="http://schemas.openxmlformats.org/officeDocument/2006/relationships/hyperlink" Target="https://creativecommons.org/licenses/by/4.0" TargetMode="External"/><Relationship Id="rId622" Type="http://schemas.openxmlformats.org/officeDocument/2006/relationships/header" Target="header1.xml"/><Relationship Id="rId261" Type="http://schemas.openxmlformats.org/officeDocument/2006/relationships/diagramData" Target="diagrams/data17.xml"/><Relationship Id="rId499" Type="http://schemas.openxmlformats.org/officeDocument/2006/relationships/diagramLayout" Target="diagrams/layout50.xml"/><Relationship Id="rId56" Type="http://schemas.openxmlformats.org/officeDocument/2006/relationships/diagramQuickStyle" Target="diagrams/quickStyle3.xml"/><Relationship Id="rId359" Type="http://schemas.openxmlformats.org/officeDocument/2006/relationships/diagramColors" Target="diagrams/colors29.xml"/><Relationship Id="rId566" Type="http://schemas.openxmlformats.org/officeDocument/2006/relationships/diagramData" Target="diagrams/data59.xml"/><Relationship Id="rId121" Type="http://schemas.openxmlformats.org/officeDocument/2006/relationships/diagramLayout" Target="diagrams/layout9.xml"/><Relationship Id="rId219" Type="http://schemas.openxmlformats.org/officeDocument/2006/relationships/hyperlink" Target="https://www.legislation.wa.gov.au/legislation/statutes.nsf/main_mrtitle_267_homepage.html?msclkid=917b2aa3b93f11ec9847588f99da035d" TargetMode="External"/><Relationship Id="rId426" Type="http://schemas.openxmlformats.org/officeDocument/2006/relationships/diagramLayout" Target="diagrams/layout40.xml"/><Relationship Id="rId633" Type="http://schemas.openxmlformats.org/officeDocument/2006/relationships/hyperlink" Target="https://www.qld.gov.au/" TargetMode="External"/><Relationship Id="rId67" Type="http://schemas.openxmlformats.org/officeDocument/2006/relationships/image" Target="media/image15.jpeg"/><Relationship Id="rId272" Type="http://schemas.openxmlformats.org/officeDocument/2006/relationships/hyperlink" Target="https://creativecommons.org/licenses/by/4.0/" TargetMode="External"/><Relationship Id="rId577" Type="http://schemas.openxmlformats.org/officeDocument/2006/relationships/diagramLayout" Target="diagrams/layout61.xml"/><Relationship Id="rId700" Type="http://schemas.openxmlformats.org/officeDocument/2006/relationships/diagramLayout" Target="diagrams/layout74.xml"/><Relationship Id="rId132" Type="http://schemas.openxmlformats.org/officeDocument/2006/relationships/diagramQuickStyle" Target="diagrams/quickStyle10.xml"/><Relationship Id="rId437" Type="http://schemas.microsoft.com/office/2007/relationships/diagramDrawing" Target="diagrams/drawing41.xml"/><Relationship Id="rId644" Type="http://schemas.openxmlformats.org/officeDocument/2006/relationships/diagramData" Target="diagrams/data67.xml"/><Relationship Id="rId283" Type="http://schemas.openxmlformats.org/officeDocument/2006/relationships/hyperlink" Target="https://creativecommons.org/licenses/by/4.0/" TargetMode="External"/><Relationship Id="rId490" Type="http://schemas.openxmlformats.org/officeDocument/2006/relationships/hyperlink" Target="https://www.ndis.gov.au/" TargetMode="External"/><Relationship Id="rId504" Type="http://schemas.openxmlformats.org/officeDocument/2006/relationships/image" Target="media/image80.jpeg"/><Relationship Id="rId711" Type="http://schemas.openxmlformats.org/officeDocument/2006/relationships/image" Target="media/image106.png"/><Relationship Id="rId78" Type="http://schemas.openxmlformats.org/officeDocument/2006/relationships/hyperlink" Target="https://www.apsc.gov.au/working-aps/diversity-and-inclusion/disability/disability-myths-and-stereotypes" TargetMode="External"/><Relationship Id="rId143" Type="http://schemas.openxmlformats.org/officeDocument/2006/relationships/hyperlink" Target="https://www.ndiscommission.gov.au/workers/ndis-code-conduct" TargetMode="External"/><Relationship Id="rId350" Type="http://schemas.microsoft.com/office/2007/relationships/diagramDrawing" Target="diagrams/drawing27.xml"/><Relationship Id="rId588" Type="http://schemas.openxmlformats.org/officeDocument/2006/relationships/diagramQuickStyle" Target="diagrams/quickStyle62.xml"/><Relationship Id="rId9" Type="http://schemas.openxmlformats.org/officeDocument/2006/relationships/footnotes" Target="footnotes.xml"/><Relationship Id="rId210" Type="http://schemas.openxmlformats.org/officeDocument/2006/relationships/hyperlink" Target="https://creativecommons.org/licenses/by/4.0/" TargetMode="External"/><Relationship Id="rId448" Type="http://schemas.openxmlformats.org/officeDocument/2006/relationships/diagramQuickStyle" Target="diagrams/quickStyle43.xml"/><Relationship Id="rId655" Type="http://schemas.openxmlformats.org/officeDocument/2006/relationships/diagramData" Target="diagrams/data69.xml"/><Relationship Id="rId294" Type="http://schemas.openxmlformats.org/officeDocument/2006/relationships/image" Target="media/image52.jpeg"/><Relationship Id="rId308" Type="http://schemas.openxmlformats.org/officeDocument/2006/relationships/diagramLayout" Target="diagrams/layout22.xml"/><Relationship Id="rId515" Type="http://schemas.openxmlformats.org/officeDocument/2006/relationships/image" Target="media/image82.jpeg"/><Relationship Id="rId722" Type="http://schemas.openxmlformats.org/officeDocument/2006/relationships/hyperlink" Target="https://www.ndis.gov.au/understanding/how-ndis-works/mental-health-and-ndis" TargetMode="External"/><Relationship Id="rId89" Type="http://schemas.openxmlformats.org/officeDocument/2006/relationships/hyperlink" Target="https://www.dese.gov.au/" TargetMode="External"/><Relationship Id="rId154" Type="http://schemas.openxmlformats.org/officeDocument/2006/relationships/diagramData" Target="diagrams/data12.xml"/><Relationship Id="rId361" Type="http://schemas.openxmlformats.org/officeDocument/2006/relationships/diagramData" Target="diagrams/data30.xml"/><Relationship Id="rId599" Type="http://schemas.openxmlformats.org/officeDocument/2006/relationships/hyperlink" Target="https://www.legislation.vic.gov.au/in-force/acts/guardianship-and-administration-act-2019/005" TargetMode="External"/><Relationship Id="rId459" Type="http://schemas.openxmlformats.org/officeDocument/2006/relationships/diagramColors" Target="diagrams/colors45.xml"/><Relationship Id="rId666" Type="http://schemas.openxmlformats.org/officeDocument/2006/relationships/diagramData" Target="diagrams/data71.xml"/><Relationship Id="rId16" Type="http://schemas.openxmlformats.org/officeDocument/2006/relationships/image" Target="media/image5.jpg"/><Relationship Id="rId221" Type="http://schemas.openxmlformats.org/officeDocument/2006/relationships/diagramLayout" Target="diagrams/layout15.xml"/><Relationship Id="rId319" Type="http://schemas.microsoft.com/office/2007/relationships/diagramDrawing" Target="diagrams/drawing23.xml"/><Relationship Id="rId526" Type="http://schemas.openxmlformats.org/officeDocument/2006/relationships/diagramQuickStyle" Target="diagrams/quickStyle53.xml"/><Relationship Id="rId165" Type="http://schemas.openxmlformats.org/officeDocument/2006/relationships/hyperlink" Target="https://www.humanrights.vic.gov.au/" TargetMode="External"/><Relationship Id="rId372" Type="http://schemas.openxmlformats.org/officeDocument/2006/relationships/diagramColors" Target="diagrams/colors31.xml"/><Relationship Id="rId677" Type="http://schemas.openxmlformats.org/officeDocument/2006/relationships/image" Target="media/image99.svg"/><Relationship Id="rId232" Type="http://schemas.openxmlformats.org/officeDocument/2006/relationships/image" Target="media/image40.jpeg"/><Relationship Id="rId537" Type="http://schemas.openxmlformats.org/officeDocument/2006/relationships/diagramQuickStyle" Target="diagrams/quickStyle54.xml"/><Relationship Id="rId80" Type="http://schemas.openxmlformats.org/officeDocument/2006/relationships/image" Target="media/image20.jpeg"/><Relationship Id="rId176" Type="http://schemas.openxmlformats.org/officeDocument/2006/relationships/hyperlink" Target="http://www.ombudsman.wa.gov.au/" TargetMode="External"/><Relationship Id="rId383" Type="http://schemas.microsoft.com/office/2007/relationships/diagramDrawing" Target="diagrams/drawing33.xml"/><Relationship Id="rId590" Type="http://schemas.microsoft.com/office/2007/relationships/diagramDrawing" Target="diagrams/drawing62.xml"/><Relationship Id="rId604" Type="http://schemas.openxmlformats.org/officeDocument/2006/relationships/diagramData" Target="diagrams/data64.xml"/><Relationship Id="rId243" Type="http://schemas.openxmlformats.org/officeDocument/2006/relationships/hyperlink" Target="https://www.wa.gov.au/organisation/department-of-communities/child-protection" TargetMode="External"/><Relationship Id="rId450" Type="http://schemas.microsoft.com/office/2007/relationships/diagramDrawing" Target="diagrams/drawing43.xml"/><Relationship Id="rId688" Type="http://schemas.openxmlformats.org/officeDocument/2006/relationships/hyperlink" Target="https://www.legislation.gov.au" TargetMode="External"/><Relationship Id="rId38" Type="http://schemas.openxmlformats.org/officeDocument/2006/relationships/hyperlink" Target="https://www.ndiscommission.gov.au/workers/worker-obligations" TargetMode="External"/><Relationship Id="rId103" Type="http://schemas.openxmlformats.org/officeDocument/2006/relationships/hyperlink" Target="https://www.dss.gov.au/disability-and-carers/programs-services/for-people-with-disability/australian-disability-enterprises/quality-assurance-for-employment-services" TargetMode="External"/><Relationship Id="rId310" Type="http://schemas.openxmlformats.org/officeDocument/2006/relationships/diagramColors" Target="diagrams/colors22.xml"/><Relationship Id="rId548" Type="http://schemas.openxmlformats.org/officeDocument/2006/relationships/diagramQuickStyle" Target="diagrams/quickStyle56.xml"/><Relationship Id="rId91" Type="http://schemas.openxmlformats.org/officeDocument/2006/relationships/diagramLayout" Target="diagrams/layout6.xml"/><Relationship Id="rId187" Type="http://schemas.openxmlformats.org/officeDocument/2006/relationships/hyperlink" Target="https://www.un.org/en/about-us/universal-declaration-of-human-rights" TargetMode="External"/><Relationship Id="rId394" Type="http://schemas.openxmlformats.org/officeDocument/2006/relationships/diagramData" Target="diagrams/data36.xml"/><Relationship Id="rId408" Type="http://schemas.microsoft.com/office/2007/relationships/diagramDrawing" Target="diagrams/drawing38.xml"/><Relationship Id="rId615" Type="http://schemas.openxmlformats.org/officeDocument/2006/relationships/diagramColors" Target="diagrams/colors65.xml"/><Relationship Id="rId254" Type="http://schemas.openxmlformats.org/officeDocument/2006/relationships/image" Target="media/image42.jpeg"/><Relationship Id="rId699" Type="http://schemas.openxmlformats.org/officeDocument/2006/relationships/diagramData" Target="diagrams/data74.xml"/><Relationship Id="rId49" Type="http://schemas.openxmlformats.org/officeDocument/2006/relationships/diagramColors" Target="diagrams/colors2.xml"/><Relationship Id="rId114" Type="http://schemas.openxmlformats.org/officeDocument/2006/relationships/diagramColors" Target="diagrams/colors8.xml"/><Relationship Id="rId461" Type="http://schemas.openxmlformats.org/officeDocument/2006/relationships/diagramData" Target="diagrams/data46.xml"/><Relationship Id="rId559" Type="http://schemas.openxmlformats.org/officeDocument/2006/relationships/image" Target="media/image90.jpeg"/><Relationship Id="rId198" Type="http://schemas.openxmlformats.org/officeDocument/2006/relationships/diagramData" Target="diagrams/data14.xml"/><Relationship Id="rId321" Type="http://schemas.openxmlformats.org/officeDocument/2006/relationships/hyperlink" Target="https://www.youtube.com/watch?v=24zjJl7eY-I" TargetMode="External"/><Relationship Id="rId419" Type="http://schemas.openxmlformats.org/officeDocument/2006/relationships/image" Target="media/image72.jpg"/><Relationship Id="rId626" Type="http://schemas.openxmlformats.org/officeDocument/2006/relationships/header" Target="header3.xml"/><Relationship Id="rId265" Type="http://schemas.microsoft.com/office/2007/relationships/diagramDrawing" Target="diagrams/drawing17.xml"/><Relationship Id="rId472" Type="http://schemas.openxmlformats.org/officeDocument/2006/relationships/diagramLayout" Target="diagrams/layout48.xml"/><Relationship Id="rId125" Type="http://schemas.openxmlformats.org/officeDocument/2006/relationships/image" Target="media/image25.jpeg"/><Relationship Id="rId332" Type="http://schemas.openxmlformats.org/officeDocument/2006/relationships/diagramQuickStyle" Target="diagrams/quickStyle25.xml"/><Relationship Id="rId637" Type="http://schemas.openxmlformats.org/officeDocument/2006/relationships/hyperlink" Target="https://nt.gov.au/law/crime" TargetMode="External"/><Relationship Id="rId276" Type="http://schemas.openxmlformats.org/officeDocument/2006/relationships/diagramData" Target="diagrams/data18.xml"/><Relationship Id="rId483" Type="http://schemas.openxmlformats.org/officeDocument/2006/relationships/hyperlink" Target="https://www.disabilitygateway.gov.au/document/3181" TargetMode="External"/><Relationship Id="rId690" Type="http://schemas.openxmlformats.org/officeDocument/2006/relationships/hyperlink" Target="https://creativecommons.org/licenses/by/4.0/" TargetMode="External"/><Relationship Id="rId704" Type="http://schemas.openxmlformats.org/officeDocument/2006/relationships/diagramData" Target="diagrams/data75.xml"/><Relationship Id="rId40" Type="http://schemas.openxmlformats.org/officeDocument/2006/relationships/hyperlink" Target="https://www.ndiscommission.gov.au/" TargetMode="External"/><Relationship Id="rId136" Type="http://schemas.openxmlformats.org/officeDocument/2006/relationships/hyperlink" Target="https://www.dss.gov.au/our-responsibilities/disability-and-carers/publications-articles/policy-research/national-disability-strategy-2010-2020" TargetMode="External"/><Relationship Id="rId343" Type="http://schemas.openxmlformats.org/officeDocument/2006/relationships/image" Target="media/image65.jpeg"/><Relationship Id="rId550" Type="http://schemas.microsoft.com/office/2007/relationships/diagramDrawing" Target="diagrams/drawing56.xml"/><Relationship Id="rId203" Type="http://schemas.openxmlformats.org/officeDocument/2006/relationships/hyperlink" Target="https://www.legislation.gov.au" TargetMode="External"/><Relationship Id="rId648" Type="http://schemas.microsoft.com/office/2007/relationships/diagramDrawing" Target="diagrams/drawing67.xml"/></Relationships>
</file>

<file path=word/diagrams/_rels/data21.xml.rels><?xml version="1.0" encoding="UTF-8" standalone="yes"?>
<Relationships xmlns="http://schemas.openxmlformats.org/package/2006/relationships"><Relationship Id="rId1" Type="http://schemas.openxmlformats.org/officeDocument/2006/relationships/image" Target="../media/image55.jpeg"/></Relationships>
</file>

<file path=word/diagrams/_rels/drawing21.xml.rels><?xml version="1.0" encoding="UTF-8" standalone="yes"?>
<Relationships xmlns="http://schemas.openxmlformats.org/package/2006/relationships"><Relationship Id="rId1" Type="http://schemas.openxmlformats.org/officeDocument/2006/relationships/image" Target="../media/image55.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1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6.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0.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4.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5.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1FA62A9-40C7-414F-BDCD-D178FAA24843}" type="doc">
      <dgm:prSet loTypeId="urn:microsoft.com/office/officeart/2005/8/layout/orgChart1" loCatId="hierarchy" qsTypeId="urn:microsoft.com/office/officeart/2005/8/quickstyle/simple1" qsCatId="simple" csTypeId="urn:microsoft.com/office/officeart/2005/8/colors/colorful5" csCatId="colorful" phldr="1"/>
      <dgm:spPr/>
      <dgm:t>
        <a:bodyPr/>
        <a:lstStyle/>
        <a:p>
          <a:endParaRPr lang="en-AU"/>
        </a:p>
      </dgm:t>
    </dgm:pt>
    <dgm:pt modelId="{F032E758-71AA-4D67-B1A4-9192FCB67304}">
      <dgm:prSet phldrT="[Text]" custT="1"/>
      <dgm:spPr>
        <a:solidFill>
          <a:srgbClr val="D6A300"/>
        </a:solidFill>
      </dgm:spPr>
      <dgm:t>
        <a:bodyPr/>
        <a:lstStyle/>
        <a:p>
          <a:pPr algn="ctr">
            <a:lnSpc>
              <a:spcPct val="114000"/>
            </a:lnSpc>
            <a:spcBef>
              <a:spcPts val="600"/>
            </a:spcBef>
            <a:spcAft>
              <a:spcPts val="600"/>
            </a:spcAft>
          </a:pPr>
          <a:r>
            <a:rPr lang="en-AU" sz="1000"/>
            <a:t>CEO</a:t>
          </a:r>
        </a:p>
      </dgm:t>
    </dgm:pt>
    <dgm:pt modelId="{41F159BA-9D62-40AC-9C90-AD7E6A47AE15}" type="parTrans" cxnId="{8F894F93-8536-4B0E-A79D-F4CE0227EAE6}">
      <dgm:prSet/>
      <dgm:spPr/>
      <dgm:t>
        <a:bodyPr/>
        <a:lstStyle/>
        <a:p>
          <a:pPr algn="ctr">
            <a:lnSpc>
              <a:spcPct val="114000"/>
            </a:lnSpc>
            <a:spcBef>
              <a:spcPts val="600"/>
            </a:spcBef>
            <a:spcAft>
              <a:spcPts val="600"/>
            </a:spcAft>
          </a:pPr>
          <a:endParaRPr lang="en-AU" sz="1000"/>
        </a:p>
      </dgm:t>
    </dgm:pt>
    <dgm:pt modelId="{8859F062-72F6-449D-90FD-3ED074B52CB9}" type="sibTrans" cxnId="{8F894F93-8536-4B0E-A79D-F4CE0227EAE6}">
      <dgm:prSet/>
      <dgm:spPr/>
      <dgm:t>
        <a:bodyPr/>
        <a:lstStyle/>
        <a:p>
          <a:pPr algn="ctr">
            <a:lnSpc>
              <a:spcPct val="114000"/>
            </a:lnSpc>
            <a:spcBef>
              <a:spcPts val="600"/>
            </a:spcBef>
            <a:spcAft>
              <a:spcPts val="600"/>
            </a:spcAft>
          </a:pPr>
          <a:endParaRPr lang="en-AU" sz="1000"/>
        </a:p>
      </dgm:t>
    </dgm:pt>
    <dgm:pt modelId="{053041C0-DEDF-4611-9578-EC77B95067B0}">
      <dgm:prSet phldrT="[Text]" custT="1"/>
      <dgm:spPr/>
      <dgm:t>
        <a:bodyPr/>
        <a:lstStyle/>
        <a:p>
          <a:pPr algn="ctr">
            <a:lnSpc>
              <a:spcPct val="114000"/>
            </a:lnSpc>
            <a:spcBef>
              <a:spcPts val="600"/>
            </a:spcBef>
            <a:spcAft>
              <a:spcPts val="600"/>
            </a:spcAft>
          </a:pPr>
          <a:r>
            <a:rPr lang="en-AU" sz="1000"/>
            <a:t>HR Manager</a:t>
          </a:r>
        </a:p>
      </dgm:t>
    </dgm:pt>
    <dgm:pt modelId="{180EB0D2-A679-41CE-8D0E-B8E7B54BEFA0}" type="parTrans" cxnId="{8794FCA5-6349-459E-AA7E-5077A16942BB}">
      <dgm:prSet/>
      <dgm:spPr/>
      <dgm:t>
        <a:bodyPr/>
        <a:lstStyle/>
        <a:p>
          <a:pPr algn="ctr">
            <a:lnSpc>
              <a:spcPct val="114000"/>
            </a:lnSpc>
            <a:spcBef>
              <a:spcPts val="600"/>
            </a:spcBef>
            <a:spcAft>
              <a:spcPts val="600"/>
            </a:spcAft>
          </a:pPr>
          <a:endParaRPr lang="en-AU" sz="1000"/>
        </a:p>
      </dgm:t>
    </dgm:pt>
    <dgm:pt modelId="{0D89E45C-9B97-4AC0-9263-38B19039FD8B}" type="sibTrans" cxnId="{8794FCA5-6349-459E-AA7E-5077A16942BB}">
      <dgm:prSet/>
      <dgm:spPr/>
      <dgm:t>
        <a:bodyPr/>
        <a:lstStyle/>
        <a:p>
          <a:pPr algn="ctr">
            <a:lnSpc>
              <a:spcPct val="114000"/>
            </a:lnSpc>
            <a:spcBef>
              <a:spcPts val="600"/>
            </a:spcBef>
            <a:spcAft>
              <a:spcPts val="600"/>
            </a:spcAft>
          </a:pPr>
          <a:endParaRPr lang="en-AU" sz="1000"/>
        </a:p>
      </dgm:t>
    </dgm:pt>
    <dgm:pt modelId="{2002F9DC-4625-450E-AB37-79510A141ED6}">
      <dgm:prSet phldrT="[Text]" custT="1"/>
      <dgm:spPr/>
      <dgm:t>
        <a:bodyPr/>
        <a:lstStyle/>
        <a:p>
          <a:pPr algn="ctr">
            <a:lnSpc>
              <a:spcPct val="114000"/>
            </a:lnSpc>
            <a:spcBef>
              <a:spcPts val="600"/>
            </a:spcBef>
            <a:spcAft>
              <a:spcPts val="600"/>
            </a:spcAft>
          </a:pPr>
          <a:r>
            <a:rPr lang="en-AU" sz="1000"/>
            <a:t>Operations Manager </a:t>
          </a:r>
        </a:p>
      </dgm:t>
    </dgm:pt>
    <dgm:pt modelId="{2C807635-E981-44B3-B3FB-3A1B5555D78A}" type="parTrans" cxnId="{2507F1C9-FDF0-4D2A-B8B0-2278CA1D305A}">
      <dgm:prSet/>
      <dgm:spPr/>
      <dgm:t>
        <a:bodyPr/>
        <a:lstStyle/>
        <a:p>
          <a:pPr algn="ctr">
            <a:lnSpc>
              <a:spcPct val="114000"/>
            </a:lnSpc>
            <a:spcBef>
              <a:spcPts val="600"/>
            </a:spcBef>
            <a:spcAft>
              <a:spcPts val="600"/>
            </a:spcAft>
          </a:pPr>
          <a:endParaRPr lang="en-AU" sz="1000"/>
        </a:p>
      </dgm:t>
    </dgm:pt>
    <dgm:pt modelId="{FDAC48A2-9073-43FF-849D-97EF9AE72D43}" type="sibTrans" cxnId="{2507F1C9-FDF0-4D2A-B8B0-2278CA1D305A}">
      <dgm:prSet/>
      <dgm:spPr/>
      <dgm:t>
        <a:bodyPr/>
        <a:lstStyle/>
        <a:p>
          <a:pPr algn="ctr">
            <a:lnSpc>
              <a:spcPct val="114000"/>
            </a:lnSpc>
            <a:spcBef>
              <a:spcPts val="600"/>
            </a:spcBef>
            <a:spcAft>
              <a:spcPts val="600"/>
            </a:spcAft>
          </a:pPr>
          <a:endParaRPr lang="en-AU" sz="1000"/>
        </a:p>
      </dgm:t>
    </dgm:pt>
    <dgm:pt modelId="{67E41536-42F4-4CB1-A0C9-58C02007364A}">
      <dgm:prSet phldrT="[Text]" custT="1"/>
      <dgm:spPr/>
      <dgm:t>
        <a:bodyPr/>
        <a:lstStyle/>
        <a:p>
          <a:pPr algn="ctr">
            <a:lnSpc>
              <a:spcPct val="114000"/>
            </a:lnSpc>
            <a:spcBef>
              <a:spcPts val="600"/>
            </a:spcBef>
            <a:spcAft>
              <a:spcPts val="600"/>
            </a:spcAft>
          </a:pPr>
          <a:r>
            <a:rPr lang="en-AU" sz="1000"/>
            <a:t>Person Services Manager</a:t>
          </a:r>
        </a:p>
      </dgm:t>
    </dgm:pt>
    <dgm:pt modelId="{61072681-24AE-4332-9CF1-BE2F263A6AE2}" type="parTrans" cxnId="{0373FECD-3C0E-4B02-9DAA-9AB6EDE6841B}">
      <dgm:prSet/>
      <dgm:spPr/>
      <dgm:t>
        <a:bodyPr/>
        <a:lstStyle/>
        <a:p>
          <a:pPr algn="ctr">
            <a:lnSpc>
              <a:spcPct val="114000"/>
            </a:lnSpc>
            <a:spcBef>
              <a:spcPts val="600"/>
            </a:spcBef>
            <a:spcAft>
              <a:spcPts val="600"/>
            </a:spcAft>
          </a:pPr>
          <a:endParaRPr lang="en-AU" sz="1000"/>
        </a:p>
      </dgm:t>
    </dgm:pt>
    <dgm:pt modelId="{4911079F-854A-479B-920D-EAB3A1AC745E}" type="sibTrans" cxnId="{0373FECD-3C0E-4B02-9DAA-9AB6EDE6841B}">
      <dgm:prSet/>
      <dgm:spPr/>
      <dgm:t>
        <a:bodyPr/>
        <a:lstStyle/>
        <a:p>
          <a:pPr algn="ctr">
            <a:lnSpc>
              <a:spcPct val="114000"/>
            </a:lnSpc>
            <a:spcBef>
              <a:spcPts val="600"/>
            </a:spcBef>
            <a:spcAft>
              <a:spcPts val="600"/>
            </a:spcAft>
          </a:pPr>
          <a:endParaRPr lang="en-AU" sz="1000"/>
        </a:p>
      </dgm:t>
    </dgm:pt>
    <dgm:pt modelId="{C22AF7A6-8285-4B37-B512-EDEA7FD4D741}">
      <dgm:prSet phldrT="[Text]" custT="1"/>
      <dgm:spPr/>
      <dgm:t>
        <a:bodyPr/>
        <a:lstStyle/>
        <a:p>
          <a:pPr algn="ctr">
            <a:lnSpc>
              <a:spcPct val="114000"/>
            </a:lnSpc>
            <a:spcBef>
              <a:spcPts val="600"/>
            </a:spcBef>
            <a:spcAft>
              <a:spcPts val="600"/>
            </a:spcAft>
          </a:pPr>
          <a:r>
            <a:rPr lang="en-AU" sz="1000"/>
            <a:t>Finance Manager</a:t>
          </a:r>
        </a:p>
      </dgm:t>
    </dgm:pt>
    <dgm:pt modelId="{ABE3A19D-8C13-41D6-9C67-A45398164438}" type="parTrans" cxnId="{883FE724-B722-47B0-9628-3B2FA7FF95FA}">
      <dgm:prSet/>
      <dgm:spPr/>
      <dgm:t>
        <a:bodyPr/>
        <a:lstStyle/>
        <a:p>
          <a:pPr algn="ctr">
            <a:lnSpc>
              <a:spcPct val="114000"/>
            </a:lnSpc>
            <a:spcBef>
              <a:spcPts val="600"/>
            </a:spcBef>
            <a:spcAft>
              <a:spcPts val="600"/>
            </a:spcAft>
          </a:pPr>
          <a:endParaRPr lang="en-AU" sz="1000"/>
        </a:p>
      </dgm:t>
    </dgm:pt>
    <dgm:pt modelId="{A513D431-3338-437E-8087-059F8393A6EA}" type="sibTrans" cxnId="{883FE724-B722-47B0-9628-3B2FA7FF95FA}">
      <dgm:prSet/>
      <dgm:spPr/>
      <dgm:t>
        <a:bodyPr/>
        <a:lstStyle/>
        <a:p>
          <a:pPr algn="ctr">
            <a:lnSpc>
              <a:spcPct val="114000"/>
            </a:lnSpc>
            <a:spcBef>
              <a:spcPts val="600"/>
            </a:spcBef>
            <a:spcAft>
              <a:spcPts val="600"/>
            </a:spcAft>
          </a:pPr>
          <a:endParaRPr lang="en-AU" sz="1000"/>
        </a:p>
      </dgm:t>
    </dgm:pt>
    <dgm:pt modelId="{84F60ADF-BB73-4D5A-810F-F9C219E99567}">
      <dgm:prSet phldrT="[Text]" custT="1"/>
      <dgm:spPr/>
      <dgm:t>
        <a:bodyPr/>
        <a:lstStyle/>
        <a:p>
          <a:pPr algn="ctr">
            <a:lnSpc>
              <a:spcPct val="114000"/>
            </a:lnSpc>
            <a:spcBef>
              <a:spcPts val="600"/>
            </a:spcBef>
            <a:spcAft>
              <a:spcPts val="600"/>
            </a:spcAft>
          </a:pPr>
          <a:r>
            <a:rPr lang="en-AU" sz="1000"/>
            <a:t>Quality and Assurance Manager</a:t>
          </a:r>
        </a:p>
      </dgm:t>
    </dgm:pt>
    <dgm:pt modelId="{0050BBBD-02F3-4F4F-A878-D803F070DB95}" type="parTrans" cxnId="{D28949BA-FD4C-4557-9D55-0539B92C2352}">
      <dgm:prSet/>
      <dgm:spPr/>
      <dgm:t>
        <a:bodyPr/>
        <a:lstStyle/>
        <a:p>
          <a:pPr algn="ctr">
            <a:lnSpc>
              <a:spcPct val="114000"/>
            </a:lnSpc>
            <a:spcBef>
              <a:spcPts val="600"/>
            </a:spcBef>
            <a:spcAft>
              <a:spcPts val="600"/>
            </a:spcAft>
          </a:pPr>
          <a:endParaRPr lang="en-AU" sz="1000"/>
        </a:p>
      </dgm:t>
    </dgm:pt>
    <dgm:pt modelId="{D988FAE6-A23F-48AD-84EB-53E8D63E2743}" type="sibTrans" cxnId="{D28949BA-FD4C-4557-9D55-0539B92C2352}">
      <dgm:prSet/>
      <dgm:spPr/>
      <dgm:t>
        <a:bodyPr/>
        <a:lstStyle/>
        <a:p>
          <a:pPr algn="ctr">
            <a:lnSpc>
              <a:spcPct val="114000"/>
            </a:lnSpc>
            <a:spcBef>
              <a:spcPts val="600"/>
            </a:spcBef>
            <a:spcAft>
              <a:spcPts val="600"/>
            </a:spcAft>
          </a:pPr>
          <a:endParaRPr lang="en-AU" sz="1000"/>
        </a:p>
      </dgm:t>
    </dgm:pt>
    <dgm:pt modelId="{E80968A9-EE9C-4F53-8A87-1B2B18C42301}">
      <dgm:prSet phldrT="[Text]" custT="1"/>
      <dgm:spPr/>
      <dgm:t>
        <a:bodyPr/>
        <a:lstStyle/>
        <a:p>
          <a:pPr algn="ctr">
            <a:lnSpc>
              <a:spcPct val="114000"/>
            </a:lnSpc>
            <a:spcBef>
              <a:spcPts val="600"/>
            </a:spcBef>
            <a:spcAft>
              <a:spcPts val="600"/>
            </a:spcAft>
          </a:pPr>
          <a:r>
            <a:rPr lang="en-AU" sz="1000"/>
            <a:t>Training Manager</a:t>
          </a:r>
        </a:p>
      </dgm:t>
    </dgm:pt>
    <dgm:pt modelId="{E8B5F98B-5028-4070-9AA3-3808AD6C69C3}" type="parTrans" cxnId="{F5A28EF2-82F7-4E53-886A-53043CFE9E77}">
      <dgm:prSet/>
      <dgm:spPr/>
      <dgm:t>
        <a:bodyPr/>
        <a:lstStyle/>
        <a:p>
          <a:pPr algn="ctr">
            <a:lnSpc>
              <a:spcPct val="114000"/>
            </a:lnSpc>
            <a:spcBef>
              <a:spcPts val="600"/>
            </a:spcBef>
            <a:spcAft>
              <a:spcPts val="600"/>
            </a:spcAft>
          </a:pPr>
          <a:endParaRPr lang="en-AU" sz="1000"/>
        </a:p>
      </dgm:t>
    </dgm:pt>
    <dgm:pt modelId="{78E70570-4D2F-4E50-ABB9-124A380FEB39}" type="sibTrans" cxnId="{F5A28EF2-82F7-4E53-886A-53043CFE9E77}">
      <dgm:prSet/>
      <dgm:spPr/>
      <dgm:t>
        <a:bodyPr/>
        <a:lstStyle/>
        <a:p>
          <a:pPr algn="ctr">
            <a:lnSpc>
              <a:spcPct val="114000"/>
            </a:lnSpc>
            <a:spcBef>
              <a:spcPts val="600"/>
            </a:spcBef>
            <a:spcAft>
              <a:spcPts val="600"/>
            </a:spcAft>
          </a:pPr>
          <a:endParaRPr lang="en-AU" sz="1000"/>
        </a:p>
      </dgm:t>
    </dgm:pt>
    <dgm:pt modelId="{92FDE5DA-A6D5-471F-AE94-0F77530D2D5B}">
      <dgm:prSet phldrT="[Text]" custT="1"/>
      <dgm:spPr/>
      <dgm:t>
        <a:bodyPr/>
        <a:lstStyle/>
        <a:p>
          <a:pPr algn="ctr">
            <a:lnSpc>
              <a:spcPct val="114000"/>
            </a:lnSpc>
            <a:spcBef>
              <a:spcPts val="600"/>
            </a:spcBef>
            <a:spcAft>
              <a:spcPts val="600"/>
            </a:spcAft>
          </a:pPr>
          <a:r>
            <a:rPr lang="en-AU" sz="1000"/>
            <a:t>Administration Officer</a:t>
          </a:r>
        </a:p>
      </dgm:t>
    </dgm:pt>
    <dgm:pt modelId="{B424C0DA-86D2-4197-A035-DD96FBEE96BF}" type="parTrans" cxnId="{D457BE72-7B35-4206-8449-A804CFD48083}">
      <dgm:prSet/>
      <dgm:spPr/>
      <dgm:t>
        <a:bodyPr/>
        <a:lstStyle/>
        <a:p>
          <a:pPr algn="ctr">
            <a:lnSpc>
              <a:spcPct val="114000"/>
            </a:lnSpc>
            <a:spcBef>
              <a:spcPts val="600"/>
            </a:spcBef>
            <a:spcAft>
              <a:spcPts val="600"/>
            </a:spcAft>
          </a:pPr>
          <a:endParaRPr lang="en-AU" sz="1000"/>
        </a:p>
      </dgm:t>
    </dgm:pt>
    <dgm:pt modelId="{7A947795-8406-4BC1-A569-1D7BB0F0F33B}" type="sibTrans" cxnId="{D457BE72-7B35-4206-8449-A804CFD48083}">
      <dgm:prSet/>
      <dgm:spPr/>
      <dgm:t>
        <a:bodyPr/>
        <a:lstStyle/>
        <a:p>
          <a:pPr algn="ctr">
            <a:lnSpc>
              <a:spcPct val="114000"/>
            </a:lnSpc>
            <a:spcBef>
              <a:spcPts val="600"/>
            </a:spcBef>
            <a:spcAft>
              <a:spcPts val="600"/>
            </a:spcAft>
          </a:pPr>
          <a:endParaRPr lang="en-AU" sz="1000"/>
        </a:p>
      </dgm:t>
    </dgm:pt>
    <dgm:pt modelId="{D0E6A65B-E046-4994-9BE8-9DB06CAE9DD9}">
      <dgm:prSet phldrT="[Text]" custT="1"/>
      <dgm:spPr/>
      <dgm:t>
        <a:bodyPr/>
        <a:lstStyle/>
        <a:p>
          <a:pPr algn="ctr">
            <a:lnSpc>
              <a:spcPct val="114000"/>
            </a:lnSpc>
            <a:spcBef>
              <a:spcPts val="600"/>
            </a:spcBef>
            <a:spcAft>
              <a:spcPts val="600"/>
            </a:spcAft>
          </a:pPr>
          <a:r>
            <a:rPr lang="en-AU" sz="1000"/>
            <a:t>Recruiter</a:t>
          </a:r>
        </a:p>
      </dgm:t>
    </dgm:pt>
    <dgm:pt modelId="{A26E8D20-FFE8-4A50-9962-802E2247BD1B}" type="parTrans" cxnId="{F8BB3007-A296-44EE-8AEA-198A1CCB872A}">
      <dgm:prSet/>
      <dgm:spPr/>
      <dgm:t>
        <a:bodyPr/>
        <a:lstStyle/>
        <a:p>
          <a:pPr algn="ctr">
            <a:lnSpc>
              <a:spcPct val="114000"/>
            </a:lnSpc>
            <a:spcBef>
              <a:spcPts val="600"/>
            </a:spcBef>
            <a:spcAft>
              <a:spcPts val="600"/>
            </a:spcAft>
          </a:pPr>
          <a:endParaRPr lang="en-AU" sz="1000"/>
        </a:p>
      </dgm:t>
    </dgm:pt>
    <dgm:pt modelId="{CE667AF5-EFEF-4BA5-B025-110155673021}" type="sibTrans" cxnId="{F8BB3007-A296-44EE-8AEA-198A1CCB872A}">
      <dgm:prSet/>
      <dgm:spPr/>
      <dgm:t>
        <a:bodyPr/>
        <a:lstStyle/>
        <a:p>
          <a:pPr algn="ctr">
            <a:lnSpc>
              <a:spcPct val="114000"/>
            </a:lnSpc>
            <a:spcBef>
              <a:spcPts val="600"/>
            </a:spcBef>
            <a:spcAft>
              <a:spcPts val="600"/>
            </a:spcAft>
          </a:pPr>
          <a:endParaRPr lang="en-AU" sz="1000"/>
        </a:p>
      </dgm:t>
    </dgm:pt>
    <dgm:pt modelId="{DF917B04-2DB3-44AE-A799-AA47BB778128}">
      <dgm:prSet phldrT="[Text]" custT="1"/>
      <dgm:spPr/>
      <dgm:t>
        <a:bodyPr/>
        <a:lstStyle/>
        <a:p>
          <a:pPr algn="ctr">
            <a:lnSpc>
              <a:spcPct val="114000"/>
            </a:lnSpc>
            <a:spcBef>
              <a:spcPts val="600"/>
            </a:spcBef>
            <a:spcAft>
              <a:spcPts val="600"/>
            </a:spcAft>
          </a:pPr>
          <a:r>
            <a:rPr lang="en-AU" sz="1000"/>
            <a:t>Assessors</a:t>
          </a:r>
        </a:p>
      </dgm:t>
    </dgm:pt>
    <dgm:pt modelId="{204DC327-FF99-4AC0-A01C-10B8464E163F}" type="parTrans" cxnId="{91B318B2-52D2-4A0A-B022-DAEAC720345B}">
      <dgm:prSet/>
      <dgm:spPr/>
      <dgm:t>
        <a:bodyPr/>
        <a:lstStyle/>
        <a:p>
          <a:pPr algn="ctr">
            <a:lnSpc>
              <a:spcPct val="114000"/>
            </a:lnSpc>
            <a:spcBef>
              <a:spcPts val="600"/>
            </a:spcBef>
            <a:spcAft>
              <a:spcPts val="600"/>
            </a:spcAft>
          </a:pPr>
          <a:endParaRPr lang="en-AU" sz="1000"/>
        </a:p>
      </dgm:t>
    </dgm:pt>
    <dgm:pt modelId="{1DE99A0E-026A-45EC-B964-020BC95F1318}" type="sibTrans" cxnId="{91B318B2-52D2-4A0A-B022-DAEAC720345B}">
      <dgm:prSet/>
      <dgm:spPr/>
      <dgm:t>
        <a:bodyPr/>
        <a:lstStyle/>
        <a:p>
          <a:pPr algn="ctr">
            <a:lnSpc>
              <a:spcPct val="114000"/>
            </a:lnSpc>
            <a:spcBef>
              <a:spcPts val="600"/>
            </a:spcBef>
            <a:spcAft>
              <a:spcPts val="600"/>
            </a:spcAft>
          </a:pPr>
          <a:endParaRPr lang="en-AU" sz="1000"/>
        </a:p>
      </dgm:t>
    </dgm:pt>
    <dgm:pt modelId="{A040A184-0918-4AAC-9C07-4A6E8B646DD6}">
      <dgm:prSet phldrT="[Text]" custT="1"/>
      <dgm:spPr/>
      <dgm:t>
        <a:bodyPr/>
        <a:lstStyle/>
        <a:p>
          <a:pPr algn="ctr">
            <a:lnSpc>
              <a:spcPct val="114000"/>
            </a:lnSpc>
            <a:spcBef>
              <a:spcPts val="600"/>
            </a:spcBef>
            <a:spcAft>
              <a:spcPts val="600"/>
            </a:spcAft>
          </a:pPr>
          <a:r>
            <a:rPr lang="en-AU" sz="1000"/>
            <a:t>IT Support</a:t>
          </a:r>
        </a:p>
      </dgm:t>
    </dgm:pt>
    <dgm:pt modelId="{EB5887B1-0BCD-4333-ABAC-E3319D39BAAB}" type="parTrans" cxnId="{B46CD221-7C29-4570-BC9A-7EBF17EE8B15}">
      <dgm:prSet/>
      <dgm:spPr/>
      <dgm:t>
        <a:bodyPr/>
        <a:lstStyle/>
        <a:p>
          <a:pPr algn="ctr">
            <a:lnSpc>
              <a:spcPct val="114000"/>
            </a:lnSpc>
            <a:spcBef>
              <a:spcPts val="600"/>
            </a:spcBef>
            <a:spcAft>
              <a:spcPts val="600"/>
            </a:spcAft>
          </a:pPr>
          <a:endParaRPr lang="en-AU" sz="1000"/>
        </a:p>
      </dgm:t>
    </dgm:pt>
    <dgm:pt modelId="{BA5A78EC-3570-4C43-86FB-19750B2BCD96}" type="sibTrans" cxnId="{B46CD221-7C29-4570-BC9A-7EBF17EE8B15}">
      <dgm:prSet/>
      <dgm:spPr/>
      <dgm:t>
        <a:bodyPr/>
        <a:lstStyle/>
        <a:p>
          <a:pPr algn="ctr">
            <a:lnSpc>
              <a:spcPct val="114000"/>
            </a:lnSpc>
            <a:spcBef>
              <a:spcPts val="600"/>
            </a:spcBef>
            <a:spcAft>
              <a:spcPts val="600"/>
            </a:spcAft>
          </a:pPr>
          <a:endParaRPr lang="en-AU" sz="1000"/>
        </a:p>
      </dgm:t>
    </dgm:pt>
    <dgm:pt modelId="{16E24EBC-2AB9-476D-A2CD-D3599688E946}">
      <dgm:prSet phldrT="[Text]" custT="1"/>
      <dgm:spPr/>
      <dgm:t>
        <a:bodyPr/>
        <a:lstStyle/>
        <a:p>
          <a:pPr algn="ctr">
            <a:lnSpc>
              <a:spcPct val="114000"/>
            </a:lnSpc>
            <a:spcBef>
              <a:spcPts val="600"/>
            </a:spcBef>
            <a:spcAft>
              <a:spcPts val="600"/>
            </a:spcAft>
          </a:pPr>
          <a:r>
            <a:rPr lang="en-AU" sz="1000"/>
            <a:t>ICT Analyst</a:t>
          </a:r>
        </a:p>
      </dgm:t>
    </dgm:pt>
    <dgm:pt modelId="{A5CC8004-9BD5-4B88-B092-DDD0571DE94D}" type="parTrans" cxnId="{48AC78AC-A1DE-4500-A185-3750EE0AD0AE}">
      <dgm:prSet/>
      <dgm:spPr/>
      <dgm:t>
        <a:bodyPr/>
        <a:lstStyle/>
        <a:p>
          <a:pPr algn="ctr">
            <a:lnSpc>
              <a:spcPct val="114000"/>
            </a:lnSpc>
            <a:spcBef>
              <a:spcPts val="600"/>
            </a:spcBef>
            <a:spcAft>
              <a:spcPts val="600"/>
            </a:spcAft>
          </a:pPr>
          <a:endParaRPr lang="en-AU" sz="1000"/>
        </a:p>
      </dgm:t>
    </dgm:pt>
    <dgm:pt modelId="{5132BE06-E5F6-42E2-90DF-1EB20E21D180}" type="sibTrans" cxnId="{48AC78AC-A1DE-4500-A185-3750EE0AD0AE}">
      <dgm:prSet/>
      <dgm:spPr/>
      <dgm:t>
        <a:bodyPr/>
        <a:lstStyle/>
        <a:p>
          <a:pPr algn="ctr">
            <a:lnSpc>
              <a:spcPct val="114000"/>
            </a:lnSpc>
            <a:spcBef>
              <a:spcPts val="600"/>
            </a:spcBef>
            <a:spcAft>
              <a:spcPts val="600"/>
            </a:spcAft>
          </a:pPr>
          <a:endParaRPr lang="en-AU" sz="1000"/>
        </a:p>
      </dgm:t>
    </dgm:pt>
    <dgm:pt modelId="{7FEE189C-6B89-4274-858F-8A306C93FD8E}">
      <dgm:prSet phldrT="[Text]" custT="1"/>
      <dgm:spPr/>
      <dgm:t>
        <a:bodyPr/>
        <a:lstStyle/>
        <a:p>
          <a:pPr algn="ctr">
            <a:lnSpc>
              <a:spcPct val="114000"/>
            </a:lnSpc>
            <a:spcBef>
              <a:spcPts val="600"/>
            </a:spcBef>
            <a:spcAft>
              <a:spcPts val="600"/>
            </a:spcAft>
          </a:pPr>
          <a:r>
            <a:rPr lang="en-AU" sz="1000"/>
            <a:t>Finance Assistant</a:t>
          </a:r>
        </a:p>
      </dgm:t>
    </dgm:pt>
    <dgm:pt modelId="{2DA28AA1-4346-46DE-ACBF-8999DAF6F87F}" type="parTrans" cxnId="{49E651C5-561E-4DF6-AE55-E98BEAED3EB7}">
      <dgm:prSet/>
      <dgm:spPr/>
      <dgm:t>
        <a:bodyPr/>
        <a:lstStyle/>
        <a:p>
          <a:pPr algn="ctr">
            <a:lnSpc>
              <a:spcPct val="114000"/>
            </a:lnSpc>
            <a:spcBef>
              <a:spcPts val="600"/>
            </a:spcBef>
            <a:spcAft>
              <a:spcPts val="600"/>
            </a:spcAft>
          </a:pPr>
          <a:endParaRPr lang="en-AU" sz="1000"/>
        </a:p>
      </dgm:t>
    </dgm:pt>
    <dgm:pt modelId="{22617B29-CCBB-4D84-B18C-549FFC25FF3F}" type="sibTrans" cxnId="{49E651C5-561E-4DF6-AE55-E98BEAED3EB7}">
      <dgm:prSet/>
      <dgm:spPr/>
      <dgm:t>
        <a:bodyPr/>
        <a:lstStyle/>
        <a:p>
          <a:pPr algn="ctr">
            <a:lnSpc>
              <a:spcPct val="114000"/>
            </a:lnSpc>
            <a:spcBef>
              <a:spcPts val="600"/>
            </a:spcBef>
            <a:spcAft>
              <a:spcPts val="600"/>
            </a:spcAft>
          </a:pPr>
          <a:endParaRPr lang="en-AU" sz="1000"/>
        </a:p>
      </dgm:t>
    </dgm:pt>
    <dgm:pt modelId="{AC72DDA1-9148-4523-9BF9-5DC2E3FA74EC}">
      <dgm:prSet phldrT="[Text]" custT="1"/>
      <dgm:spPr/>
      <dgm:t>
        <a:bodyPr/>
        <a:lstStyle/>
        <a:p>
          <a:pPr algn="ctr">
            <a:lnSpc>
              <a:spcPct val="114000"/>
            </a:lnSpc>
            <a:spcBef>
              <a:spcPts val="600"/>
            </a:spcBef>
            <a:spcAft>
              <a:spcPts val="600"/>
            </a:spcAft>
          </a:pPr>
          <a:r>
            <a:rPr lang="en-AU" sz="1000"/>
            <a:t>Person Services Coordinator</a:t>
          </a:r>
        </a:p>
      </dgm:t>
    </dgm:pt>
    <dgm:pt modelId="{DA185D89-9598-4A1B-AA79-E812F3740FFE}" type="parTrans" cxnId="{4AB19187-FC1B-49D4-8A56-2F89C9AE9D0F}">
      <dgm:prSet/>
      <dgm:spPr/>
      <dgm:t>
        <a:bodyPr/>
        <a:lstStyle/>
        <a:p>
          <a:pPr algn="ctr">
            <a:lnSpc>
              <a:spcPct val="114000"/>
            </a:lnSpc>
            <a:spcBef>
              <a:spcPts val="600"/>
            </a:spcBef>
            <a:spcAft>
              <a:spcPts val="600"/>
            </a:spcAft>
          </a:pPr>
          <a:endParaRPr lang="en-AU" sz="1000"/>
        </a:p>
      </dgm:t>
    </dgm:pt>
    <dgm:pt modelId="{A2644AB9-1ACD-4D5D-BBEA-AE63F843AA4A}" type="sibTrans" cxnId="{4AB19187-FC1B-49D4-8A56-2F89C9AE9D0F}">
      <dgm:prSet/>
      <dgm:spPr/>
      <dgm:t>
        <a:bodyPr/>
        <a:lstStyle/>
        <a:p>
          <a:pPr algn="ctr">
            <a:lnSpc>
              <a:spcPct val="114000"/>
            </a:lnSpc>
            <a:spcBef>
              <a:spcPts val="600"/>
            </a:spcBef>
            <a:spcAft>
              <a:spcPts val="600"/>
            </a:spcAft>
          </a:pPr>
          <a:endParaRPr lang="en-AU" sz="1000"/>
        </a:p>
      </dgm:t>
    </dgm:pt>
    <dgm:pt modelId="{7E20BEDC-3651-4778-A9FF-C10E26A7B52C}">
      <dgm:prSet phldrT="[Text]" custT="1"/>
      <dgm:spPr/>
      <dgm:t>
        <a:bodyPr/>
        <a:lstStyle/>
        <a:p>
          <a:pPr algn="ctr">
            <a:lnSpc>
              <a:spcPct val="114000"/>
            </a:lnSpc>
            <a:spcBef>
              <a:spcPts val="600"/>
            </a:spcBef>
            <a:spcAft>
              <a:spcPts val="600"/>
            </a:spcAft>
          </a:pPr>
          <a:r>
            <a:rPr lang="en-AU" sz="1000"/>
            <a:t>Support Workers</a:t>
          </a:r>
        </a:p>
      </dgm:t>
    </dgm:pt>
    <dgm:pt modelId="{E1367F48-57E6-4E76-94C4-415E52A63EC1}" type="parTrans" cxnId="{9ED82B4F-DE2A-4ECC-ADFD-B68035C9440D}">
      <dgm:prSet/>
      <dgm:spPr/>
      <dgm:t>
        <a:bodyPr/>
        <a:lstStyle/>
        <a:p>
          <a:pPr algn="ctr">
            <a:lnSpc>
              <a:spcPct val="114000"/>
            </a:lnSpc>
            <a:spcBef>
              <a:spcPts val="600"/>
            </a:spcBef>
            <a:spcAft>
              <a:spcPts val="600"/>
            </a:spcAft>
          </a:pPr>
          <a:endParaRPr lang="en-AU" sz="1000"/>
        </a:p>
      </dgm:t>
    </dgm:pt>
    <dgm:pt modelId="{A2A84AC0-23CA-4B2F-A28E-46C81A1693E6}" type="sibTrans" cxnId="{9ED82B4F-DE2A-4ECC-ADFD-B68035C9440D}">
      <dgm:prSet/>
      <dgm:spPr/>
      <dgm:t>
        <a:bodyPr/>
        <a:lstStyle/>
        <a:p>
          <a:pPr algn="ctr">
            <a:lnSpc>
              <a:spcPct val="114000"/>
            </a:lnSpc>
            <a:spcBef>
              <a:spcPts val="600"/>
            </a:spcBef>
            <a:spcAft>
              <a:spcPts val="600"/>
            </a:spcAft>
          </a:pPr>
          <a:endParaRPr lang="en-AU" sz="1000"/>
        </a:p>
      </dgm:t>
    </dgm:pt>
    <dgm:pt modelId="{B02BED70-CC04-46BA-9906-B0893E5A2C63}" type="pres">
      <dgm:prSet presAssocID="{D1FA62A9-40C7-414F-BDCD-D178FAA24843}" presName="hierChild1" presStyleCnt="0">
        <dgm:presLayoutVars>
          <dgm:orgChart val="1"/>
          <dgm:chPref val="1"/>
          <dgm:dir/>
          <dgm:animOne val="branch"/>
          <dgm:animLvl val="lvl"/>
          <dgm:resizeHandles/>
        </dgm:presLayoutVars>
      </dgm:prSet>
      <dgm:spPr/>
    </dgm:pt>
    <dgm:pt modelId="{6CFFBF69-6AD3-41E5-8060-75394D40BE96}" type="pres">
      <dgm:prSet presAssocID="{F032E758-71AA-4D67-B1A4-9192FCB67304}" presName="hierRoot1" presStyleCnt="0">
        <dgm:presLayoutVars>
          <dgm:hierBranch val="init"/>
        </dgm:presLayoutVars>
      </dgm:prSet>
      <dgm:spPr/>
    </dgm:pt>
    <dgm:pt modelId="{DDA8480A-4474-4E83-B744-7970629D9020}" type="pres">
      <dgm:prSet presAssocID="{F032E758-71AA-4D67-B1A4-9192FCB67304}" presName="rootComposite1" presStyleCnt="0"/>
      <dgm:spPr/>
    </dgm:pt>
    <dgm:pt modelId="{9A8CE4C4-55AA-466E-B307-382BE3FA3D7E}" type="pres">
      <dgm:prSet presAssocID="{F032E758-71AA-4D67-B1A4-9192FCB67304}" presName="rootText1" presStyleLbl="node0" presStyleIdx="0" presStyleCnt="1">
        <dgm:presLayoutVars>
          <dgm:chPref val="3"/>
        </dgm:presLayoutVars>
      </dgm:prSet>
      <dgm:spPr/>
    </dgm:pt>
    <dgm:pt modelId="{1B06F649-B17B-4951-8118-27DB4ADC806A}" type="pres">
      <dgm:prSet presAssocID="{F032E758-71AA-4D67-B1A4-9192FCB67304}" presName="rootConnector1" presStyleLbl="node1" presStyleIdx="0" presStyleCnt="0"/>
      <dgm:spPr/>
    </dgm:pt>
    <dgm:pt modelId="{27F04C67-D8BB-49AC-82FD-DAAFB8A8177F}" type="pres">
      <dgm:prSet presAssocID="{F032E758-71AA-4D67-B1A4-9192FCB67304}" presName="hierChild2" presStyleCnt="0"/>
      <dgm:spPr/>
    </dgm:pt>
    <dgm:pt modelId="{9A58A4E5-86AF-4DB5-8F9A-B0D88AF84A8D}" type="pres">
      <dgm:prSet presAssocID="{180EB0D2-A679-41CE-8D0E-B8E7B54BEFA0}" presName="Name37" presStyleLbl="parChTrans1D2" presStyleIdx="0" presStyleCnt="5"/>
      <dgm:spPr/>
    </dgm:pt>
    <dgm:pt modelId="{DAF20C70-FD02-4D21-9740-A73D6FF32219}" type="pres">
      <dgm:prSet presAssocID="{053041C0-DEDF-4611-9578-EC77B95067B0}" presName="hierRoot2" presStyleCnt="0">
        <dgm:presLayoutVars>
          <dgm:hierBranch val="init"/>
        </dgm:presLayoutVars>
      </dgm:prSet>
      <dgm:spPr/>
    </dgm:pt>
    <dgm:pt modelId="{2DF84300-FA83-4C9F-8001-308FF0631864}" type="pres">
      <dgm:prSet presAssocID="{053041C0-DEDF-4611-9578-EC77B95067B0}" presName="rootComposite" presStyleCnt="0"/>
      <dgm:spPr/>
    </dgm:pt>
    <dgm:pt modelId="{B3CECD84-AF91-4E0C-8097-266ADB9B39A0}" type="pres">
      <dgm:prSet presAssocID="{053041C0-DEDF-4611-9578-EC77B95067B0}" presName="rootText" presStyleLbl="node2" presStyleIdx="0" presStyleCnt="5" custScaleX="105290" custScaleY="130162">
        <dgm:presLayoutVars>
          <dgm:chPref val="3"/>
        </dgm:presLayoutVars>
      </dgm:prSet>
      <dgm:spPr/>
    </dgm:pt>
    <dgm:pt modelId="{84F8FFE5-3F56-493F-A0F4-4EE0B64F756E}" type="pres">
      <dgm:prSet presAssocID="{053041C0-DEDF-4611-9578-EC77B95067B0}" presName="rootConnector" presStyleLbl="node2" presStyleIdx="0" presStyleCnt="5"/>
      <dgm:spPr/>
    </dgm:pt>
    <dgm:pt modelId="{8B35EF45-9B54-4F6A-AAFA-81431CDD61DC}" type="pres">
      <dgm:prSet presAssocID="{053041C0-DEDF-4611-9578-EC77B95067B0}" presName="hierChild4" presStyleCnt="0"/>
      <dgm:spPr/>
    </dgm:pt>
    <dgm:pt modelId="{C8AF5770-9B57-460B-BB5D-85F47B0F73D0}" type="pres">
      <dgm:prSet presAssocID="{A26E8D20-FFE8-4A50-9962-802E2247BD1B}" presName="Name37" presStyleLbl="parChTrans1D3" presStyleIdx="0" presStyleCnt="9"/>
      <dgm:spPr/>
    </dgm:pt>
    <dgm:pt modelId="{C08CD236-A2AF-42FD-8B4E-8D688C4B6F09}" type="pres">
      <dgm:prSet presAssocID="{D0E6A65B-E046-4994-9BE8-9DB06CAE9DD9}" presName="hierRoot2" presStyleCnt="0">
        <dgm:presLayoutVars>
          <dgm:hierBranch val="init"/>
        </dgm:presLayoutVars>
      </dgm:prSet>
      <dgm:spPr/>
    </dgm:pt>
    <dgm:pt modelId="{02FCB0DA-2589-41BD-888C-22B22B547390}" type="pres">
      <dgm:prSet presAssocID="{D0E6A65B-E046-4994-9BE8-9DB06CAE9DD9}" presName="rootComposite" presStyleCnt="0"/>
      <dgm:spPr/>
    </dgm:pt>
    <dgm:pt modelId="{009614CC-E15B-48AC-806B-9EF5A4E54819}" type="pres">
      <dgm:prSet presAssocID="{D0E6A65B-E046-4994-9BE8-9DB06CAE9DD9}" presName="rootText" presStyleLbl="node3" presStyleIdx="0" presStyleCnt="9">
        <dgm:presLayoutVars>
          <dgm:chPref val="3"/>
        </dgm:presLayoutVars>
      </dgm:prSet>
      <dgm:spPr/>
    </dgm:pt>
    <dgm:pt modelId="{2B22223D-A4A5-4335-902D-9F67F0C1780C}" type="pres">
      <dgm:prSet presAssocID="{D0E6A65B-E046-4994-9BE8-9DB06CAE9DD9}" presName="rootConnector" presStyleLbl="node3" presStyleIdx="0" presStyleCnt="9"/>
      <dgm:spPr/>
    </dgm:pt>
    <dgm:pt modelId="{6474E24A-7043-4108-BE09-C08566D1B295}" type="pres">
      <dgm:prSet presAssocID="{D0E6A65B-E046-4994-9BE8-9DB06CAE9DD9}" presName="hierChild4" presStyleCnt="0"/>
      <dgm:spPr/>
    </dgm:pt>
    <dgm:pt modelId="{C508CAB9-76A7-43D4-AEA4-2BC3FBE13B04}" type="pres">
      <dgm:prSet presAssocID="{D0E6A65B-E046-4994-9BE8-9DB06CAE9DD9}" presName="hierChild5" presStyleCnt="0"/>
      <dgm:spPr/>
    </dgm:pt>
    <dgm:pt modelId="{685ECA22-61C3-4ED9-A1B0-D9FEE1FADAFC}" type="pres">
      <dgm:prSet presAssocID="{E8B5F98B-5028-4070-9AA3-3808AD6C69C3}" presName="Name37" presStyleLbl="parChTrans1D3" presStyleIdx="1" presStyleCnt="9"/>
      <dgm:spPr/>
    </dgm:pt>
    <dgm:pt modelId="{09899467-8930-46A2-8DAF-35C9805C6558}" type="pres">
      <dgm:prSet presAssocID="{E80968A9-EE9C-4F53-8A87-1B2B18C42301}" presName="hierRoot2" presStyleCnt="0">
        <dgm:presLayoutVars>
          <dgm:hierBranch val="init"/>
        </dgm:presLayoutVars>
      </dgm:prSet>
      <dgm:spPr/>
    </dgm:pt>
    <dgm:pt modelId="{553FBA07-7557-45BC-B2CA-818CB03064F5}" type="pres">
      <dgm:prSet presAssocID="{E80968A9-EE9C-4F53-8A87-1B2B18C42301}" presName="rootComposite" presStyleCnt="0"/>
      <dgm:spPr/>
    </dgm:pt>
    <dgm:pt modelId="{AA0ECF97-63E1-4DA9-B838-F55AE7982FBE}" type="pres">
      <dgm:prSet presAssocID="{E80968A9-EE9C-4F53-8A87-1B2B18C42301}" presName="rootText" presStyleLbl="node3" presStyleIdx="1" presStyleCnt="9">
        <dgm:presLayoutVars>
          <dgm:chPref val="3"/>
        </dgm:presLayoutVars>
      </dgm:prSet>
      <dgm:spPr/>
    </dgm:pt>
    <dgm:pt modelId="{81C5C5C1-322C-4DEB-AE3B-82D133D977A1}" type="pres">
      <dgm:prSet presAssocID="{E80968A9-EE9C-4F53-8A87-1B2B18C42301}" presName="rootConnector" presStyleLbl="node3" presStyleIdx="1" presStyleCnt="9"/>
      <dgm:spPr/>
    </dgm:pt>
    <dgm:pt modelId="{793A44E0-3315-440B-A76A-523FF56C5835}" type="pres">
      <dgm:prSet presAssocID="{E80968A9-EE9C-4F53-8A87-1B2B18C42301}" presName="hierChild4" presStyleCnt="0"/>
      <dgm:spPr/>
    </dgm:pt>
    <dgm:pt modelId="{E0627F78-5634-4322-94FB-D05C69202D2C}" type="pres">
      <dgm:prSet presAssocID="{E80968A9-EE9C-4F53-8A87-1B2B18C42301}" presName="hierChild5" presStyleCnt="0"/>
      <dgm:spPr/>
    </dgm:pt>
    <dgm:pt modelId="{01C98931-DE54-493B-ADAD-A7160C9179B8}" type="pres">
      <dgm:prSet presAssocID="{B424C0DA-86D2-4197-A035-DD96FBEE96BF}" presName="Name37" presStyleLbl="parChTrans1D3" presStyleIdx="2" presStyleCnt="9"/>
      <dgm:spPr/>
    </dgm:pt>
    <dgm:pt modelId="{927EE137-F16D-410A-B3D1-3F3CCFA2D5F9}" type="pres">
      <dgm:prSet presAssocID="{92FDE5DA-A6D5-471F-AE94-0F77530D2D5B}" presName="hierRoot2" presStyleCnt="0">
        <dgm:presLayoutVars>
          <dgm:hierBranch val="init"/>
        </dgm:presLayoutVars>
      </dgm:prSet>
      <dgm:spPr/>
    </dgm:pt>
    <dgm:pt modelId="{AEF0CE6C-4553-4BC6-BD25-92BB99C2D34B}" type="pres">
      <dgm:prSet presAssocID="{92FDE5DA-A6D5-471F-AE94-0F77530D2D5B}" presName="rootComposite" presStyleCnt="0"/>
      <dgm:spPr/>
    </dgm:pt>
    <dgm:pt modelId="{C81A4A4E-BDEB-4F95-9159-13787C6F489A}" type="pres">
      <dgm:prSet presAssocID="{92FDE5DA-A6D5-471F-AE94-0F77530D2D5B}" presName="rootText" presStyleLbl="node3" presStyleIdx="2" presStyleCnt="9">
        <dgm:presLayoutVars>
          <dgm:chPref val="3"/>
        </dgm:presLayoutVars>
      </dgm:prSet>
      <dgm:spPr/>
    </dgm:pt>
    <dgm:pt modelId="{ED4D7A3C-FD4C-42A2-8734-1343E8DFAD84}" type="pres">
      <dgm:prSet presAssocID="{92FDE5DA-A6D5-471F-AE94-0F77530D2D5B}" presName="rootConnector" presStyleLbl="node3" presStyleIdx="2" presStyleCnt="9"/>
      <dgm:spPr/>
    </dgm:pt>
    <dgm:pt modelId="{97F25D6C-3691-4914-9DB4-E9B1EA4DE08D}" type="pres">
      <dgm:prSet presAssocID="{92FDE5DA-A6D5-471F-AE94-0F77530D2D5B}" presName="hierChild4" presStyleCnt="0"/>
      <dgm:spPr/>
    </dgm:pt>
    <dgm:pt modelId="{568DA15A-DBE1-42E1-8EFE-8995CAAD20B3}" type="pres">
      <dgm:prSet presAssocID="{92FDE5DA-A6D5-471F-AE94-0F77530D2D5B}" presName="hierChild5" presStyleCnt="0"/>
      <dgm:spPr/>
    </dgm:pt>
    <dgm:pt modelId="{D4B18B30-D03F-4E5E-8103-C29C3F8C4AD7}" type="pres">
      <dgm:prSet presAssocID="{053041C0-DEDF-4611-9578-EC77B95067B0}" presName="hierChild5" presStyleCnt="0"/>
      <dgm:spPr/>
    </dgm:pt>
    <dgm:pt modelId="{120E37EB-F269-419C-8C6D-F1FD9BD25A8D}" type="pres">
      <dgm:prSet presAssocID="{2C807635-E981-44B3-B3FB-3A1B5555D78A}" presName="Name37" presStyleLbl="parChTrans1D2" presStyleIdx="1" presStyleCnt="5"/>
      <dgm:spPr/>
    </dgm:pt>
    <dgm:pt modelId="{789BD3EA-734E-486E-9D0D-AA3251450A54}" type="pres">
      <dgm:prSet presAssocID="{2002F9DC-4625-450E-AB37-79510A141ED6}" presName="hierRoot2" presStyleCnt="0">
        <dgm:presLayoutVars>
          <dgm:hierBranch val="init"/>
        </dgm:presLayoutVars>
      </dgm:prSet>
      <dgm:spPr/>
    </dgm:pt>
    <dgm:pt modelId="{B020FCC8-1861-4D11-B255-7F5500EF2704}" type="pres">
      <dgm:prSet presAssocID="{2002F9DC-4625-450E-AB37-79510A141ED6}" presName="rootComposite" presStyleCnt="0"/>
      <dgm:spPr/>
    </dgm:pt>
    <dgm:pt modelId="{61F2F5E7-8BA0-4796-868B-B7CC7783827A}" type="pres">
      <dgm:prSet presAssocID="{2002F9DC-4625-450E-AB37-79510A141ED6}" presName="rootText" presStyleLbl="node2" presStyleIdx="1" presStyleCnt="5" custScaleX="105290" custScaleY="130162">
        <dgm:presLayoutVars>
          <dgm:chPref val="3"/>
        </dgm:presLayoutVars>
      </dgm:prSet>
      <dgm:spPr/>
    </dgm:pt>
    <dgm:pt modelId="{F84B1C77-6681-4BAF-BDA2-E7215FAE5941}" type="pres">
      <dgm:prSet presAssocID="{2002F9DC-4625-450E-AB37-79510A141ED6}" presName="rootConnector" presStyleLbl="node2" presStyleIdx="1" presStyleCnt="5"/>
      <dgm:spPr/>
    </dgm:pt>
    <dgm:pt modelId="{99CB2BBD-84B6-44BF-8A7D-84A804BE3D2B}" type="pres">
      <dgm:prSet presAssocID="{2002F9DC-4625-450E-AB37-79510A141ED6}" presName="hierChild4" presStyleCnt="0"/>
      <dgm:spPr/>
    </dgm:pt>
    <dgm:pt modelId="{057D9F04-E1E9-49B2-AE47-9B7DF405FD66}" type="pres">
      <dgm:prSet presAssocID="{EB5887B1-0BCD-4333-ABAC-E3319D39BAAB}" presName="Name37" presStyleLbl="parChTrans1D3" presStyleIdx="3" presStyleCnt="9"/>
      <dgm:spPr/>
    </dgm:pt>
    <dgm:pt modelId="{38EAA4AD-7389-4668-B65A-F8D7D2396DD6}" type="pres">
      <dgm:prSet presAssocID="{A040A184-0918-4AAC-9C07-4A6E8B646DD6}" presName="hierRoot2" presStyleCnt="0">
        <dgm:presLayoutVars>
          <dgm:hierBranch val="init"/>
        </dgm:presLayoutVars>
      </dgm:prSet>
      <dgm:spPr/>
    </dgm:pt>
    <dgm:pt modelId="{135177B1-916A-47A5-9A04-D68B77DD89B0}" type="pres">
      <dgm:prSet presAssocID="{A040A184-0918-4AAC-9C07-4A6E8B646DD6}" presName="rootComposite" presStyleCnt="0"/>
      <dgm:spPr/>
    </dgm:pt>
    <dgm:pt modelId="{02972606-B716-40D0-879A-AB7B56941DC4}" type="pres">
      <dgm:prSet presAssocID="{A040A184-0918-4AAC-9C07-4A6E8B646DD6}" presName="rootText" presStyleLbl="node3" presStyleIdx="3" presStyleCnt="9">
        <dgm:presLayoutVars>
          <dgm:chPref val="3"/>
        </dgm:presLayoutVars>
      </dgm:prSet>
      <dgm:spPr/>
    </dgm:pt>
    <dgm:pt modelId="{8E9FFB34-CF11-4C5E-8532-7F0E36056578}" type="pres">
      <dgm:prSet presAssocID="{A040A184-0918-4AAC-9C07-4A6E8B646DD6}" presName="rootConnector" presStyleLbl="node3" presStyleIdx="3" presStyleCnt="9"/>
      <dgm:spPr/>
    </dgm:pt>
    <dgm:pt modelId="{19F9402C-8E72-461C-A314-23EEF53525CE}" type="pres">
      <dgm:prSet presAssocID="{A040A184-0918-4AAC-9C07-4A6E8B646DD6}" presName="hierChild4" presStyleCnt="0"/>
      <dgm:spPr/>
    </dgm:pt>
    <dgm:pt modelId="{8261566A-E3A1-4D78-AAD2-6A0451926708}" type="pres">
      <dgm:prSet presAssocID="{A040A184-0918-4AAC-9C07-4A6E8B646DD6}" presName="hierChild5" presStyleCnt="0"/>
      <dgm:spPr/>
    </dgm:pt>
    <dgm:pt modelId="{1AB5545F-0637-4D46-A6E7-518EEEC8618C}" type="pres">
      <dgm:prSet presAssocID="{A5CC8004-9BD5-4B88-B092-DDD0571DE94D}" presName="Name37" presStyleLbl="parChTrans1D3" presStyleIdx="4" presStyleCnt="9"/>
      <dgm:spPr/>
    </dgm:pt>
    <dgm:pt modelId="{179C937F-70A6-4F7C-80BB-BA17DF57CC9F}" type="pres">
      <dgm:prSet presAssocID="{16E24EBC-2AB9-476D-A2CD-D3599688E946}" presName="hierRoot2" presStyleCnt="0">
        <dgm:presLayoutVars>
          <dgm:hierBranch val="init"/>
        </dgm:presLayoutVars>
      </dgm:prSet>
      <dgm:spPr/>
    </dgm:pt>
    <dgm:pt modelId="{CA3ECF59-43BE-4B15-A74E-FAAC699EC2AB}" type="pres">
      <dgm:prSet presAssocID="{16E24EBC-2AB9-476D-A2CD-D3599688E946}" presName="rootComposite" presStyleCnt="0"/>
      <dgm:spPr/>
    </dgm:pt>
    <dgm:pt modelId="{64E39AAA-604C-4432-AB77-08E510AC6938}" type="pres">
      <dgm:prSet presAssocID="{16E24EBC-2AB9-476D-A2CD-D3599688E946}" presName="rootText" presStyleLbl="node3" presStyleIdx="4" presStyleCnt="9">
        <dgm:presLayoutVars>
          <dgm:chPref val="3"/>
        </dgm:presLayoutVars>
      </dgm:prSet>
      <dgm:spPr/>
    </dgm:pt>
    <dgm:pt modelId="{E0ADE783-4AB8-42E1-842D-620A70A5155E}" type="pres">
      <dgm:prSet presAssocID="{16E24EBC-2AB9-476D-A2CD-D3599688E946}" presName="rootConnector" presStyleLbl="node3" presStyleIdx="4" presStyleCnt="9"/>
      <dgm:spPr/>
    </dgm:pt>
    <dgm:pt modelId="{BE360481-B264-424A-BA55-9FA68EFBAB72}" type="pres">
      <dgm:prSet presAssocID="{16E24EBC-2AB9-476D-A2CD-D3599688E946}" presName="hierChild4" presStyleCnt="0"/>
      <dgm:spPr/>
    </dgm:pt>
    <dgm:pt modelId="{C216A267-F4BD-49CA-9B38-B84A3A19B293}" type="pres">
      <dgm:prSet presAssocID="{16E24EBC-2AB9-476D-A2CD-D3599688E946}" presName="hierChild5" presStyleCnt="0"/>
      <dgm:spPr/>
    </dgm:pt>
    <dgm:pt modelId="{BD2DFBC4-483F-42CC-9E57-4DB391A29252}" type="pres">
      <dgm:prSet presAssocID="{2002F9DC-4625-450E-AB37-79510A141ED6}" presName="hierChild5" presStyleCnt="0"/>
      <dgm:spPr/>
    </dgm:pt>
    <dgm:pt modelId="{C87283BD-A768-4C3B-BBD5-8D5FD8B090D4}" type="pres">
      <dgm:prSet presAssocID="{ABE3A19D-8C13-41D6-9C67-A45398164438}" presName="Name37" presStyleLbl="parChTrans1D2" presStyleIdx="2" presStyleCnt="5"/>
      <dgm:spPr/>
    </dgm:pt>
    <dgm:pt modelId="{C30A2B46-7FF6-424E-A4C4-D7FC12025FC1}" type="pres">
      <dgm:prSet presAssocID="{C22AF7A6-8285-4B37-B512-EDEA7FD4D741}" presName="hierRoot2" presStyleCnt="0">
        <dgm:presLayoutVars>
          <dgm:hierBranch val="init"/>
        </dgm:presLayoutVars>
      </dgm:prSet>
      <dgm:spPr/>
    </dgm:pt>
    <dgm:pt modelId="{07948B24-81B9-4956-93AC-71E019B7F990}" type="pres">
      <dgm:prSet presAssocID="{C22AF7A6-8285-4B37-B512-EDEA7FD4D741}" presName="rootComposite" presStyleCnt="0"/>
      <dgm:spPr/>
    </dgm:pt>
    <dgm:pt modelId="{4E26871E-465C-4B96-9592-DA36DC927113}" type="pres">
      <dgm:prSet presAssocID="{C22AF7A6-8285-4B37-B512-EDEA7FD4D741}" presName="rootText" presStyleLbl="node2" presStyleIdx="2" presStyleCnt="5" custScaleX="105290" custScaleY="130162">
        <dgm:presLayoutVars>
          <dgm:chPref val="3"/>
        </dgm:presLayoutVars>
      </dgm:prSet>
      <dgm:spPr/>
    </dgm:pt>
    <dgm:pt modelId="{71FCB92E-CB5F-4023-B9C9-4E5B3B7AB435}" type="pres">
      <dgm:prSet presAssocID="{C22AF7A6-8285-4B37-B512-EDEA7FD4D741}" presName="rootConnector" presStyleLbl="node2" presStyleIdx="2" presStyleCnt="5"/>
      <dgm:spPr/>
    </dgm:pt>
    <dgm:pt modelId="{976A4241-2FE5-46A0-9995-0BBD635FC299}" type="pres">
      <dgm:prSet presAssocID="{C22AF7A6-8285-4B37-B512-EDEA7FD4D741}" presName="hierChild4" presStyleCnt="0"/>
      <dgm:spPr/>
    </dgm:pt>
    <dgm:pt modelId="{C0AD86BD-903A-4B45-A883-FC7741E4CD15}" type="pres">
      <dgm:prSet presAssocID="{2DA28AA1-4346-46DE-ACBF-8999DAF6F87F}" presName="Name37" presStyleLbl="parChTrans1D3" presStyleIdx="5" presStyleCnt="9"/>
      <dgm:spPr/>
    </dgm:pt>
    <dgm:pt modelId="{AFC87754-390A-455E-B57E-466BD185B978}" type="pres">
      <dgm:prSet presAssocID="{7FEE189C-6B89-4274-858F-8A306C93FD8E}" presName="hierRoot2" presStyleCnt="0">
        <dgm:presLayoutVars>
          <dgm:hierBranch val="init"/>
        </dgm:presLayoutVars>
      </dgm:prSet>
      <dgm:spPr/>
    </dgm:pt>
    <dgm:pt modelId="{8446BA58-FD57-4678-B8FF-837280BA168E}" type="pres">
      <dgm:prSet presAssocID="{7FEE189C-6B89-4274-858F-8A306C93FD8E}" presName="rootComposite" presStyleCnt="0"/>
      <dgm:spPr/>
    </dgm:pt>
    <dgm:pt modelId="{72ED8503-2E07-49E8-9B5A-E40478B8C196}" type="pres">
      <dgm:prSet presAssocID="{7FEE189C-6B89-4274-858F-8A306C93FD8E}" presName="rootText" presStyleLbl="node3" presStyleIdx="5" presStyleCnt="9">
        <dgm:presLayoutVars>
          <dgm:chPref val="3"/>
        </dgm:presLayoutVars>
      </dgm:prSet>
      <dgm:spPr/>
    </dgm:pt>
    <dgm:pt modelId="{394F2D14-1854-481A-BCC3-CC39D85CB8A3}" type="pres">
      <dgm:prSet presAssocID="{7FEE189C-6B89-4274-858F-8A306C93FD8E}" presName="rootConnector" presStyleLbl="node3" presStyleIdx="5" presStyleCnt="9"/>
      <dgm:spPr/>
    </dgm:pt>
    <dgm:pt modelId="{1785F4B5-2BB2-4349-9AAF-8F1373174F47}" type="pres">
      <dgm:prSet presAssocID="{7FEE189C-6B89-4274-858F-8A306C93FD8E}" presName="hierChild4" presStyleCnt="0"/>
      <dgm:spPr/>
    </dgm:pt>
    <dgm:pt modelId="{C240A1C3-DAF9-4954-B065-F7AA8E435531}" type="pres">
      <dgm:prSet presAssocID="{7FEE189C-6B89-4274-858F-8A306C93FD8E}" presName="hierChild5" presStyleCnt="0"/>
      <dgm:spPr/>
    </dgm:pt>
    <dgm:pt modelId="{6BC88D32-A62A-4E30-BDD2-53FEBE3DF8A2}" type="pres">
      <dgm:prSet presAssocID="{C22AF7A6-8285-4B37-B512-EDEA7FD4D741}" presName="hierChild5" presStyleCnt="0"/>
      <dgm:spPr/>
    </dgm:pt>
    <dgm:pt modelId="{9132EDD7-3894-49AC-9E9B-C02DDCD11321}" type="pres">
      <dgm:prSet presAssocID="{0050BBBD-02F3-4F4F-A878-D803F070DB95}" presName="Name37" presStyleLbl="parChTrans1D2" presStyleIdx="3" presStyleCnt="5"/>
      <dgm:spPr/>
    </dgm:pt>
    <dgm:pt modelId="{AC181E5A-F540-478D-8295-5323129B4D0C}" type="pres">
      <dgm:prSet presAssocID="{84F60ADF-BB73-4D5A-810F-F9C219E99567}" presName="hierRoot2" presStyleCnt="0">
        <dgm:presLayoutVars>
          <dgm:hierBranch val="init"/>
        </dgm:presLayoutVars>
      </dgm:prSet>
      <dgm:spPr/>
    </dgm:pt>
    <dgm:pt modelId="{053EC9E5-B9F2-4EF7-B5A2-6531DF188EF6}" type="pres">
      <dgm:prSet presAssocID="{84F60ADF-BB73-4D5A-810F-F9C219E99567}" presName="rootComposite" presStyleCnt="0"/>
      <dgm:spPr/>
    </dgm:pt>
    <dgm:pt modelId="{5D64BDD7-2CF6-48BD-B921-FC6EB5C58713}" type="pres">
      <dgm:prSet presAssocID="{84F60ADF-BB73-4D5A-810F-F9C219E99567}" presName="rootText" presStyleLbl="node2" presStyleIdx="3" presStyleCnt="5" custScaleX="115628" custScaleY="130162">
        <dgm:presLayoutVars>
          <dgm:chPref val="3"/>
        </dgm:presLayoutVars>
      </dgm:prSet>
      <dgm:spPr/>
    </dgm:pt>
    <dgm:pt modelId="{307773E6-7403-4E1C-96D1-3EC0C64C7621}" type="pres">
      <dgm:prSet presAssocID="{84F60ADF-BB73-4D5A-810F-F9C219E99567}" presName="rootConnector" presStyleLbl="node2" presStyleIdx="3" presStyleCnt="5"/>
      <dgm:spPr/>
    </dgm:pt>
    <dgm:pt modelId="{BF144711-E597-4EA0-95AE-DD112E16866B}" type="pres">
      <dgm:prSet presAssocID="{84F60ADF-BB73-4D5A-810F-F9C219E99567}" presName="hierChild4" presStyleCnt="0"/>
      <dgm:spPr/>
    </dgm:pt>
    <dgm:pt modelId="{0BBDFD99-D8C4-4881-A444-B41B346614B5}" type="pres">
      <dgm:prSet presAssocID="{204DC327-FF99-4AC0-A01C-10B8464E163F}" presName="Name37" presStyleLbl="parChTrans1D3" presStyleIdx="6" presStyleCnt="9"/>
      <dgm:spPr/>
    </dgm:pt>
    <dgm:pt modelId="{B852C08E-8446-40F2-ABA0-ADC95D11A192}" type="pres">
      <dgm:prSet presAssocID="{DF917B04-2DB3-44AE-A799-AA47BB778128}" presName="hierRoot2" presStyleCnt="0">
        <dgm:presLayoutVars>
          <dgm:hierBranch val="init"/>
        </dgm:presLayoutVars>
      </dgm:prSet>
      <dgm:spPr/>
    </dgm:pt>
    <dgm:pt modelId="{004DF989-5C44-4047-BEDE-43CEE01D7C0D}" type="pres">
      <dgm:prSet presAssocID="{DF917B04-2DB3-44AE-A799-AA47BB778128}" presName="rootComposite" presStyleCnt="0"/>
      <dgm:spPr/>
    </dgm:pt>
    <dgm:pt modelId="{C1FF647B-0ED9-4F05-989F-233BC6FB46D3}" type="pres">
      <dgm:prSet presAssocID="{DF917B04-2DB3-44AE-A799-AA47BB778128}" presName="rootText" presStyleLbl="node3" presStyleIdx="6" presStyleCnt="9">
        <dgm:presLayoutVars>
          <dgm:chPref val="3"/>
        </dgm:presLayoutVars>
      </dgm:prSet>
      <dgm:spPr/>
    </dgm:pt>
    <dgm:pt modelId="{7B2C686D-ED35-4E43-95B8-7A0F6CA82DFE}" type="pres">
      <dgm:prSet presAssocID="{DF917B04-2DB3-44AE-A799-AA47BB778128}" presName="rootConnector" presStyleLbl="node3" presStyleIdx="6" presStyleCnt="9"/>
      <dgm:spPr/>
    </dgm:pt>
    <dgm:pt modelId="{7545CFEF-3EDE-440F-9BED-39A6A907169B}" type="pres">
      <dgm:prSet presAssocID="{DF917B04-2DB3-44AE-A799-AA47BB778128}" presName="hierChild4" presStyleCnt="0"/>
      <dgm:spPr/>
    </dgm:pt>
    <dgm:pt modelId="{058B3186-8284-4A88-B3F9-4B21785D1DE3}" type="pres">
      <dgm:prSet presAssocID="{DF917B04-2DB3-44AE-A799-AA47BB778128}" presName="hierChild5" presStyleCnt="0"/>
      <dgm:spPr/>
    </dgm:pt>
    <dgm:pt modelId="{55CBE85C-7197-4F72-BC18-BBB70EC3875E}" type="pres">
      <dgm:prSet presAssocID="{84F60ADF-BB73-4D5A-810F-F9C219E99567}" presName="hierChild5" presStyleCnt="0"/>
      <dgm:spPr/>
    </dgm:pt>
    <dgm:pt modelId="{FBD43EC6-AB9D-4187-AE11-20123ACFBC8D}" type="pres">
      <dgm:prSet presAssocID="{61072681-24AE-4332-9CF1-BE2F263A6AE2}" presName="Name37" presStyleLbl="parChTrans1D2" presStyleIdx="4" presStyleCnt="5"/>
      <dgm:spPr/>
    </dgm:pt>
    <dgm:pt modelId="{94024E02-A677-466A-BD2B-CEBBEDD5ADC3}" type="pres">
      <dgm:prSet presAssocID="{67E41536-42F4-4CB1-A0C9-58C02007364A}" presName="hierRoot2" presStyleCnt="0">
        <dgm:presLayoutVars>
          <dgm:hierBranch val="init"/>
        </dgm:presLayoutVars>
      </dgm:prSet>
      <dgm:spPr/>
    </dgm:pt>
    <dgm:pt modelId="{9A973A30-8225-40C6-9AD2-0C25117C1B27}" type="pres">
      <dgm:prSet presAssocID="{67E41536-42F4-4CB1-A0C9-58C02007364A}" presName="rootComposite" presStyleCnt="0"/>
      <dgm:spPr/>
    </dgm:pt>
    <dgm:pt modelId="{F171FACA-58E0-43F9-A1B6-EB28DCC32235}" type="pres">
      <dgm:prSet presAssocID="{67E41536-42F4-4CB1-A0C9-58C02007364A}" presName="rootText" presStyleLbl="node2" presStyleIdx="4" presStyleCnt="5" custScaleX="105290" custScaleY="130162">
        <dgm:presLayoutVars>
          <dgm:chPref val="3"/>
        </dgm:presLayoutVars>
      </dgm:prSet>
      <dgm:spPr/>
    </dgm:pt>
    <dgm:pt modelId="{C30202CD-1693-4618-A03B-009E17B2FCFD}" type="pres">
      <dgm:prSet presAssocID="{67E41536-42F4-4CB1-A0C9-58C02007364A}" presName="rootConnector" presStyleLbl="node2" presStyleIdx="4" presStyleCnt="5"/>
      <dgm:spPr/>
    </dgm:pt>
    <dgm:pt modelId="{178FB445-C897-4A1E-95D3-F1F56454A59E}" type="pres">
      <dgm:prSet presAssocID="{67E41536-42F4-4CB1-A0C9-58C02007364A}" presName="hierChild4" presStyleCnt="0"/>
      <dgm:spPr/>
    </dgm:pt>
    <dgm:pt modelId="{CE259E2A-A62E-4C72-A5B7-16C571EABA87}" type="pres">
      <dgm:prSet presAssocID="{DA185D89-9598-4A1B-AA79-E812F3740FFE}" presName="Name37" presStyleLbl="parChTrans1D3" presStyleIdx="7" presStyleCnt="9"/>
      <dgm:spPr/>
    </dgm:pt>
    <dgm:pt modelId="{E888F126-8B5D-43D2-81E3-C5716DC2FEF5}" type="pres">
      <dgm:prSet presAssocID="{AC72DDA1-9148-4523-9BF9-5DC2E3FA74EC}" presName="hierRoot2" presStyleCnt="0">
        <dgm:presLayoutVars>
          <dgm:hierBranch val="init"/>
        </dgm:presLayoutVars>
      </dgm:prSet>
      <dgm:spPr/>
    </dgm:pt>
    <dgm:pt modelId="{AB698A1D-ACA2-4653-A2ED-D44F5432C5B4}" type="pres">
      <dgm:prSet presAssocID="{AC72DDA1-9148-4523-9BF9-5DC2E3FA74EC}" presName="rootComposite" presStyleCnt="0"/>
      <dgm:spPr/>
    </dgm:pt>
    <dgm:pt modelId="{E3A27BDD-2063-4FF0-B576-02A07FDDABBA}" type="pres">
      <dgm:prSet presAssocID="{AC72DDA1-9148-4523-9BF9-5DC2E3FA74EC}" presName="rootText" presStyleLbl="node3" presStyleIdx="7" presStyleCnt="9">
        <dgm:presLayoutVars>
          <dgm:chPref val="3"/>
        </dgm:presLayoutVars>
      </dgm:prSet>
      <dgm:spPr/>
    </dgm:pt>
    <dgm:pt modelId="{3CABACBA-5B04-4BA9-B648-902618D8A0AC}" type="pres">
      <dgm:prSet presAssocID="{AC72DDA1-9148-4523-9BF9-5DC2E3FA74EC}" presName="rootConnector" presStyleLbl="node3" presStyleIdx="7" presStyleCnt="9"/>
      <dgm:spPr/>
    </dgm:pt>
    <dgm:pt modelId="{C2925D9E-CA63-496D-9FA3-70D4F8FE4469}" type="pres">
      <dgm:prSet presAssocID="{AC72DDA1-9148-4523-9BF9-5DC2E3FA74EC}" presName="hierChild4" presStyleCnt="0"/>
      <dgm:spPr/>
    </dgm:pt>
    <dgm:pt modelId="{A2242C97-A46E-4543-8AD3-5221D231231B}" type="pres">
      <dgm:prSet presAssocID="{AC72DDA1-9148-4523-9BF9-5DC2E3FA74EC}" presName="hierChild5" presStyleCnt="0"/>
      <dgm:spPr/>
    </dgm:pt>
    <dgm:pt modelId="{06A388A8-AC9A-4DAA-9625-AE819DC43C39}" type="pres">
      <dgm:prSet presAssocID="{E1367F48-57E6-4E76-94C4-415E52A63EC1}" presName="Name37" presStyleLbl="parChTrans1D3" presStyleIdx="8" presStyleCnt="9"/>
      <dgm:spPr/>
    </dgm:pt>
    <dgm:pt modelId="{CB58A306-7079-4B56-9314-50C58A2B3BFA}" type="pres">
      <dgm:prSet presAssocID="{7E20BEDC-3651-4778-A9FF-C10E26A7B52C}" presName="hierRoot2" presStyleCnt="0">
        <dgm:presLayoutVars>
          <dgm:hierBranch val="init"/>
        </dgm:presLayoutVars>
      </dgm:prSet>
      <dgm:spPr/>
    </dgm:pt>
    <dgm:pt modelId="{44F6094D-1537-4567-94C9-FB49E8A18028}" type="pres">
      <dgm:prSet presAssocID="{7E20BEDC-3651-4778-A9FF-C10E26A7B52C}" presName="rootComposite" presStyleCnt="0"/>
      <dgm:spPr/>
    </dgm:pt>
    <dgm:pt modelId="{9E2EFB50-8DBF-40B4-97A1-73D897ECC381}" type="pres">
      <dgm:prSet presAssocID="{7E20BEDC-3651-4778-A9FF-C10E26A7B52C}" presName="rootText" presStyleLbl="node3" presStyleIdx="8" presStyleCnt="9">
        <dgm:presLayoutVars>
          <dgm:chPref val="3"/>
        </dgm:presLayoutVars>
      </dgm:prSet>
      <dgm:spPr/>
    </dgm:pt>
    <dgm:pt modelId="{1CA20F29-D606-4A63-972B-853F97424AE9}" type="pres">
      <dgm:prSet presAssocID="{7E20BEDC-3651-4778-A9FF-C10E26A7B52C}" presName="rootConnector" presStyleLbl="node3" presStyleIdx="8" presStyleCnt="9"/>
      <dgm:spPr/>
    </dgm:pt>
    <dgm:pt modelId="{C99FDFEE-3F3D-47B4-8BE8-D43D3AB6E8C4}" type="pres">
      <dgm:prSet presAssocID="{7E20BEDC-3651-4778-A9FF-C10E26A7B52C}" presName="hierChild4" presStyleCnt="0"/>
      <dgm:spPr/>
    </dgm:pt>
    <dgm:pt modelId="{B2F50752-088D-452E-BB60-3187E6E687A5}" type="pres">
      <dgm:prSet presAssocID="{7E20BEDC-3651-4778-A9FF-C10E26A7B52C}" presName="hierChild5" presStyleCnt="0"/>
      <dgm:spPr/>
    </dgm:pt>
    <dgm:pt modelId="{D9D114D0-3CE0-401D-8B32-D96A885B9EEC}" type="pres">
      <dgm:prSet presAssocID="{67E41536-42F4-4CB1-A0C9-58C02007364A}" presName="hierChild5" presStyleCnt="0"/>
      <dgm:spPr/>
    </dgm:pt>
    <dgm:pt modelId="{96189D8D-6AF2-49BA-9550-C511DAF7F5A6}" type="pres">
      <dgm:prSet presAssocID="{F032E758-71AA-4D67-B1A4-9192FCB67304}" presName="hierChild3" presStyleCnt="0"/>
      <dgm:spPr/>
    </dgm:pt>
  </dgm:ptLst>
  <dgm:cxnLst>
    <dgm:cxn modelId="{DC009F03-B792-4542-962F-E6BF93E5BAC7}" type="presOf" srcId="{F032E758-71AA-4D67-B1A4-9192FCB67304}" destId="{1B06F649-B17B-4951-8118-27DB4ADC806A}" srcOrd="1" destOrd="0" presId="urn:microsoft.com/office/officeart/2005/8/layout/orgChart1"/>
    <dgm:cxn modelId="{D6B36A06-810F-415B-B4AB-461500D7063F}" type="presOf" srcId="{E80968A9-EE9C-4F53-8A87-1B2B18C42301}" destId="{81C5C5C1-322C-4DEB-AE3B-82D133D977A1}" srcOrd="1" destOrd="0" presId="urn:microsoft.com/office/officeart/2005/8/layout/orgChart1"/>
    <dgm:cxn modelId="{409DAF06-C37F-4A83-981A-CB348F394626}" type="presOf" srcId="{204DC327-FF99-4AC0-A01C-10B8464E163F}" destId="{0BBDFD99-D8C4-4881-A444-B41B346614B5}" srcOrd="0" destOrd="0" presId="urn:microsoft.com/office/officeart/2005/8/layout/orgChart1"/>
    <dgm:cxn modelId="{F8BB3007-A296-44EE-8AEA-198A1CCB872A}" srcId="{053041C0-DEDF-4611-9578-EC77B95067B0}" destId="{D0E6A65B-E046-4994-9BE8-9DB06CAE9DD9}" srcOrd="0" destOrd="0" parTransId="{A26E8D20-FFE8-4A50-9962-802E2247BD1B}" sibTransId="{CE667AF5-EFEF-4BA5-B025-110155673021}"/>
    <dgm:cxn modelId="{90A65109-6364-44EF-9A5B-9DDB27EA4708}" type="presOf" srcId="{A040A184-0918-4AAC-9C07-4A6E8B646DD6}" destId="{02972606-B716-40D0-879A-AB7B56941DC4}" srcOrd="0" destOrd="0" presId="urn:microsoft.com/office/officeart/2005/8/layout/orgChart1"/>
    <dgm:cxn modelId="{7F101E0F-3EFE-4D07-8C7D-960385156C91}" type="presOf" srcId="{A040A184-0918-4AAC-9C07-4A6E8B646DD6}" destId="{8E9FFB34-CF11-4C5E-8532-7F0E36056578}" srcOrd="1" destOrd="0" presId="urn:microsoft.com/office/officeart/2005/8/layout/orgChart1"/>
    <dgm:cxn modelId="{F8F8AC14-315E-4944-BF2D-7822C0A96027}" type="presOf" srcId="{2C807635-E981-44B3-B3FB-3A1B5555D78A}" destId="{120E37EB-F269-419C-8C6D-F1FD9BD25A8D}" srcOrd="0" destOrd="0" presId="urn:microsoft.com/office/officeart/2005/8/layout/orgChart1"/>
    <dgm:cxn modelId="{0D197B15-74C8-47AD-81D1-681ED02C4E00}" type="presOf" srcId="{2002F9DC-4625-450E-AB37-79510A141ED6}" destId="{F84B1C77-6681-4BAF-BDA2-E7215FAE5941}" srcOrd="1" destOrd="0" presId="urn:microsoft.com/office/officeart/2005/8/layout/orgChart1"/>
    <dgm:cxn modelId="{2F4AD517-FB57-4080-8241-948126922444}" type="presOf" srcId="{ABE3A19D-8C13-41D6-9C67-A45398164438}" destId="{C87283BD-A768-4C3B-BBD5-8D5FD8B090D4}" srcOrd="0" destOrd="0" presId="urn:microsoft.com/office/officeart/2005/8/layout/orgChart1"/>
    <dgm:cxn modelId="{0A634619-8C7F-4820-8801-A23DD3D4B360}" type="presOf" srcId="{92FDE5DA-A6D5-471F-AE94-0F77530D2D5B}" destId="{C81A4A4E-BDEB-4F95-9159-13787C6F489A}" srcOrd="0" destOrd="0" presId="urn:microsoft.com/office/officeart/2005/8/layout/orgChart1"/>
    <dgm:cxn modelId="{B46CD221-7C29-4570-BC9A-7EBF17EE8B15}" srcId="{2002F9DC-4625-450E-AB37-79510A141ED6}" destId="{A040A184-0918-4AAC-9C07-4A6E8B646DD6}" srcOrd="0" destOrd="0" parTransId="{EB5887B1-0BCD-4333-ABAC-E3319D39BAAB}" sibTransId="{BA5A78EC-3570-4C43-86FB-19750B2BCD96}"/>
    <dgm:cxn modelId="{883FE724-B722-47B0-9628-3B2FA7FF95FA}" srcId="{F032E758-71AA-4D67-B1A4-9192FCB67304}" destId="{C22AF7A6-8285-4B37-B512-EDEA7FD4D741}" srcOrd="2" destOrd="0" parTransId="{ABE3A19D-8C13-41D6-9C67-A45398164438}" sibTransId="{A513D431-3338-437E-8087-059F8393A6EA}"/>
    <dgm:cxn modelId="{FFFF5B25-A061-451E-AF88-CC957D453F2F}" type="presOf" srcId="{0050BBBD-02F3-4F4F-A878-D803F070DB95}" destId="{9132EDD7-3894-49AC-9E9B-C02DDCD11321}" srcOrd="0" destOrd="0" presId="urn:microsoft.com/office/officeart/2005/8/layout/orgChart1"/>
    <dgm:cxn modelId="{4A9B3329-89DF-4C72-8B40-DDF7B193FE88}" type="presOf" srcId="{C22AF7A6-8285-4B37-B512-EDEA7FD4D741}" destId="{4E26871E-465C-4B96-9592-DA36DC927113}" srcOrd="0" destOrd="0" presId="urn:microsoft.com/office/officeart/2005/8/layout/orgChart1"/>
    <dgm:cxn modelId="{5EE0722B-12E1-47DC-9C97-2D2EC957E428}" type="presOf" srcId="{16E24EBC-2AB9-476D-A2CD-D3599688E946}" destId="{E0ADE783-4AB8-42E1-842D-620A70A5155E}" srcOrd="1" destOrd="0" presId="urn:microsoft.com/office/officeart/2005/8/layout/orgChart1"/>
    <dgm:cxn modelId="{B1D00932-3CA8-4AAF-85E6-03D6465647DC}" type="presOf" srcId="{AC72DDA1-9148-4523-9BF9-5DC2E3FA74EC}" destId="{3CABACBA-5B04-4BA9-B648-902618D8A0AC}" srcOrd="1" destOrd="0" presId="urn:microsoft.com/office/officeart/2005/8/layout/orgChart1"/>
    <dgm:cxn modelId="{CB4C9138-995D-4405-A943-A0D3B334A144}" type="presOf" srcId="{7E20BEDC-3651-4778-A9FF-C10E26A7B52C}" destId="{1CA20F29-D606-4A63-972B-853F97424AE9}" srcOrd="1" destOrd="0" presId="urn:microsoft.com/office/officeart/2005/8/layout/orgChart1"/>
    <dgm:cxn modelId="{33AC6C44-7650-46A1-97B1-225B461E2B3D}" type="presOf" srcId="{84F60ADF-BB73-4D5A-810F-F9C219E99567}" destId="{307773E6-7403-4E1C-96D1-3EC0C64C7621}" srcOrd="1" destOrd="0" presId="urn:microsoft.com/office/officeart/2005/8/layout/orgChart1"/>
    <dgm:cxn modelId="{9AC39947-E708-4587-A33D-90D320215F59}" type="presOf" srcId="{16E24EBC-2AB9-476D-A2CD-D3599688E946}" destId="{64E39AAA-604C-4432-AB77-08E510AC6938}" srcOrd="0" destOrd="0" presId="urn:microsoft.com/office/officeart/2005/8/layout/orgChart1"/>
    <dgm:cxn modelId="{7F67F447-E231-44EF-955A-4D3B25EBE443}" type="presOf" srcId="{67E41536-42F4-4CB1-A0C9-58C02007364A}" destId="{F171FACA-58E0-43F9-A1B6-EB28DCC32235}" srcOrd="0" destOrd="0" presId="urn:microsoft.com/office/officeart/2005/8/layout/orgChart1"/>
    <dgm:cxn modelId="{7F5D9869-1E95-4278-80ED-179324DF3712}" type="presOf" srcId="{2DA28AA1-4346-46DE-ACBF-8999DAF6F87F}" destId="{C0AD86BD-903A-4B45-A883-FC7741E4CD15}" srcOrd="0" destOrd="0" presId="urn:microsoft.com/office/officeart/2005/8/layout/orgChart1"/>
    <dgm:cxn modelId="{9ED82B4F-DE2A-4ECC-ADFD-B68035C9440D}" srcId="{67E41536-42F4-4CB1-A0C9-58C02007364A}" destId="{7E20BEDC-3651-4778-A9FF-C10E26A7B52C}" srcOrd="1" destOrd="0" parTransId="{E1367F48-57E6-4E76-94C4-415E52A63EC1}" sibTransId="{A2A84AC0-23CA-4B2F-A28E-46C81A1693E6}"/>
    <dgm:cxn modelId="{F2EF884F-D382-4AC5-8FC7-7B702683F90B}" type="presOf" srcId="{D0E6A65B-E046-4994-9BE8-9DB06CAE9DD9}" destId="{009614CC-E15B-48AC-806B-9EF5A4E54819}" srcOrd="0" destOrd="0" presId="urn:microsoft.com/office/officeart/2005/8/layout/orgChart1"/>
    <dgm:cxn modelId="{4502D34F-2B57-4CDA-BD07-D7533833C34A}" type="presOf" srcId="{D1FA62A9-40C7-414F-BDCD-D178FAA24843}" destId="{B02BED70-CC04-46BA-9906-B0893E5A2C63}" srcOrd="0" destOrd="0" presId="urn:microsoft.com/office/officeart/2005/8/layout/orgChart1"/>
    <dgm:cxn modelId="{6ECF0270-47FE-47ED-937D-EA2E1F161B88}" type="presOf" srcId="{92FDE5DA-A6D5-471F-AE94-0F77530D2D5B}" destId="{ED4D7A3C-FD4C-42A2-8734-1343E8DFAD84}" srcOrd="1" destOrd="0" presId="urn:microsoft.com/office/officeart/2005/8/layout/orgChart1"/>
    <dgm:cxn modelId="{D457BE72-7B35-4206-8449-A804CFD48083}" srcId="{053041C0-DEDF-4611-9578-EC77B95067B0}" destId="{92FDE5DA-A6D5-471F-AE94-0F77530D2D5B}" srcOrd="2" destOrd="0" parTransId="{B424C0DA-86D2-4197-A035-DD96FBEE96BF}" sibTransId="{7A947795-8406-4BC1-A569-1D7BB0F0F33B}"/>
    <dgm:cxn modelId="{A7B10D53-A027-450B-B8A0-5849C02D7C0A}" type="presOf" srcId="{61072681-24AE-4332-9CF1-BE2F263A6AE2}" destId="{FBD43EC6-AB9D-4187-AE11-20123ACFBC8D}" srcOrd="0" destOrd="0" presId="urn:microsoft.com/office/officeart/2005/8/layout/orgChart1"/>
    <dgm:cxn modelId="{3B142E74-D4F3-4D6D-AA17-412C810D5B6C}" type="presOf" srcId="{2002F9DC-4625-450E-AB37-79510A141ED6}" destId="{61F2F5E7-8BA0-4796-868B-B7CC7783827A}" srcOrd="0" destOrd="0" presId="urn:microsoft.com/office/officeart/2005/8/layout/orgChart1"/>
    <dgm:cxn modelId="{4AB19187-FC1B-49D4-8A56-2F89C9AE9D0F}" srcId="{67E41536-42F4-4CB1-A0C9-58C02007364A}" destId="{AC72DDA1-9148-4523-9BF9-5DC2E3FA74EC}" srcOrd="0" destOrd="0" parTransId="{DA185D89-9598-4A1B-AA79-E812F3740FFE}" sibTransId="{A2644AB9-1ACD-4D5D-BBEA-AE63F843AA4A}"/>
    <dgm:cxn modelId="{6B1CAC87-740D-4D6A-9787-8CC57BA3D6FF}" type="presOf" srcId="{E1367F48-57E6-4E76-94C4-415E52A63EC1}" destId="{06A388A8-AC9A-4DAA-9625-AE819DC43C39}" srcOrd="0" destOrd="0" presId="urn:microsoft.com/office/officeart/2005/8/layout/orgChart1"/>
    <dgm:cxn modelId="{95D3538F-7F6A-4D78-84BC-ECD119E7DD61}" type="presOf" srcId="{F032E758-71AA-4D67-B1A4-9192FCB67304}" destId="{9A8CE4C4-55AA-466E-B307-382BE3FA3D7E}" srcOrd="0" destOrd="0" presId="urn:microsoft.com/office/officeart/2005/8/layout/orgChart1"/>
    <dgm:cxn modelId="{8F894F93-8536-4B0E-A79D-F4CE0227EAE6}" srcId="{D1FA62A9-40C7-414F-BDCD-D178FAA24843}" destId="{F032E758-71AA-4D67-B1A4-9192FCB67304}" srcOrd="0" destOrd="0" parTransId="{41F159BA-9D62-40AC-9C90-AD7E6A47AE15}" sibTransId="{8859F062-72F6-449D-90FD-3ED074B52CB9}"/>
    <dgm:cxn modelId="{90B16495-F916-4CCA-AF21-1B4457697AF5}" type="presOf" srcId="{DF917B04-2DB3-44AE-A799-AA47BB778128}" destId="{7B2C686D-ED35-4E43-95B8-7A0F6CA82DFE}" srcOrd="1" destOrd="0" presId="urn:microsoft.com/office/officeart/2005/8/layout/orgChart1"/>
    <dgm:cxn modelId="{B41FF595-5568-4F86-AC68-7B29336F3B1D}" type="presOf" srcId="{DF917B04-2DB3-44AE-A799-AA47BB778128}" destId="{C1FF647B-0ED9-4F05-989F-233BC6FB46D3}" srcOrd="0" destOrd="0" presId="urn:microsoft.com/office/officeart/2005/8/layout/orgChart1"/>
    <dgm:cxn modelId="{1160459B-5AA5-4CE7-9FC7-DAC06CDE7095}" type="presOf" srcId="{84F60ADF-BB73-4D5A-810F-F9C219E99567}" destId="{5D64BDD7-2CF6-48BD-B921-FC6EB5C58713}" srcOrd="0" destOrd="0" presId="urn:microsoft.com/office/officeart/2005/8/layout/orgChart1"/>
    <dgm:cxn modelId="{A510569C-CED8-4A8C-BDB6-98385648E6E2}" type="presOf" srcId="{EB5887B1-0BCD-4333-ABAC-E3319D39BAAB}" destId="{057D9F04-E1E9-49B2-AE47-9B7DF405FD66}" srcOrd="0" destOrd="0" presId="urn:microsoft.com/office/officeart/2005/8/layout/orgChart1"/>
    <dgm:cxn modelId="{2A85C49D-6CE2-47C4-907A-AAD0F1B3FCEF}" type="presOf" srcId="{180EB0D2-A679-41CE-8D0E-B8E7B54BEFA0}" destId="{9A58A4E5-86AF-4DB5-8F9A-B0D88AF84A8D}" srcOrd="0" destOrd="0" presId="urn:microsoft.com/office/officeart/2005/8/layout/orgChart1"/>
    <dgm:cxn modelId="{95C2179F-357E-4F81-B9D8-30BB3758CAF1}" type="presOf" srcId="{A26E8D20-FFE8-4A50-9962-802E2247BD1B}" destId="{C8AF5770-9B57-460B-BB5D-85F47B0F73D0}" srcOrd="0" destOrd="0" presId="urn:microsoft.com/office/officeart/2005/8/layout/orgChart1"/>
    <dgm:cxn modelId="{D2956F9F-9F78-4CF1-9755-420B64117F62}" type="presOf" srcId="{D0E6A65B-E046-4994-9BE8-9DB06CAE9DD9}" destId="{2B22223D-A4A5-4335-902D-9F67F0C1780C}" srcOrd="1" destOrd="0" presId="urn:microsoft.com/office/officeart/2005/8/layout/orgChart1"/>
    <dgm:cxn modelId="{930FBF9F-981B-459B-8BC0-F307AD543D21}" type="presOf" srcId="{DA185D89-9598-4A1B-AA79-E812F3740FFE}" destId="{CE259E2A-A62E-4C72-A5B7-16C571EABA87}" srcOrd="0" destOrd="0" presId="urn:microsoft.com/office/officeart/2005/8/layout/orgChart1"/>
    <dgm:cxn modelId="{44C629A4-826D-4B04-89B8-A4E255510FAB}" type="presOf" srcId="{7FEE189C-6B89-4274-858F-8A306C93FD8E}" destId="{72ED8503-2E07-49E8-9B5A-E40478B8C196}" srcOrd="0" destOrd="0" presId="urn:microsoft.com/office/officeart/2005/8/layout/orgChart1"/>
    <dgm:cxn modelId="{4B784DA4-6E6E-4576-87BD-60E514ECBEEA}" type="presOf" srcId="{E80968A9-EE9C-4F53-8A87-1B2B18C42301}" destId="{AA0ECF97-63E1-4DA9-B838-F55AE7982FBE}" srcOrd="0" destOrd="0" presId="urn:microsoft.com/office/officeart/2005/8/layout/orgChart1"/>
    <dgm:cxn modelId="{8794FCA5-6349-459E-AA7E-5077A16942BB}" srcId="{F032E758-71AA-4D67-B1A4-9192FCB67304}" destId="{053041C0-DEDF-4611-9578-EC77B95067B0}" srcOrd="0" destOrd="0" parTransId="{180EB0D2-A679-41CE-8D0E-B8E7B54BEFA0}" sibTransId="{0D89E45C-9B97-4AC0-9263-38B19039FD8B}"/>
    <dgm:cxn modelId="{48AC78AC-A1DE-4500-A185-3750EE0AD0AE}" srcId="{2002F9DC-4625-450E-AB37-79510A141ED6}" destId="{16E24EBC-2AB9-476D-A2CD-D3599688E946}" srcOrd="1" destOrd="0" parTransId="{A5CC8004-9BD5-4B88-B092-DDD0571DE94D}" sibTransId="{5132BE06-E5F6-42E2-90DF-1EB20E21D180}"/>
    <dgm:cxn modelId="{91B318B2-52D2-4A0A-B022-DAEAC720345B}" srcId="{84F60ADF-BB73-4D5A-810F-F9C219E99567}" destId="{DF917B04-2DB3-44AE-A799-AA47BB778128}" srcOrd="0" destOrd="0" parTransId="{204DC327-FF99-4AC0-A01C-10B8464E163F}" sibTransId="{1DE99A0E-026A-45EC-B964-020BC95F1318}"/>
    <dgm:cxn modelId="{D28949BA-FD4C-4557-9D55-0539B92C2352}" srcId="{F032E758-71AA-4D67-B1A4-9192FCB67304}" destId="{84F60ADF-BB73-4D5A-810F-F9C219E99567}" srcOrd="3" destOrd="0" parTransId="{0050BBBD-02F3-4F4F-A878-D803F070DB95}" sibTransId="{D988FAE6-A23F-48AD-84EB-53E8D63E2743}"/>
    <dgm:cxn modelId="{A493ABBA-F204-4638-A52B-C8A169FF9956}" type="presOf" srcId="{053041C0-DEDF-4611-9578-EC77B95067B0}" destId="{B3CECD84-AF91-4E0C-8097-266ADB9B39A0}" srcOrd="0" destOrd="0" presId="urn:microsoft.com/office/officeart/2005/8/layout/orgChart1"/>
    <dgm:cxn modelId="{E0A905C4-E420-4962-BF2F-A20BF8E2A67D}" type="presOf" srcId="{7E20BEDC-3651-4778-A9FF-C10E26A7B52C}" destId="{9E2EFB50-8DBF-40B4-97A1-73D897ECC381}" srcOrd="0" destOrd="0" presId="urn:microsoft.com/office/officeart/2005/8/layout/orgChart1"/>
    <dgm:cxn modelId="{49E651C5-561E-4DF6-AE55-E98BEAED3EB7}" srcId="{C22AF7A6-8285-4B37-B512-EDEA7FD4D741}" destId="{7FEE189C-6B89-4274-858F-8A306C93FD8E}" srcOrd="0" destOrd="0" parTransId="{2DA28AA1-4346-46DE-ACBF-8999DAF6F87F}" sibTransId="{22617B29-CCBB-4D84-B18C-549FFC25FF3F}"/>
    <dgm:cxn modelId="{2507F1C9-FDF0-4D2A-B8B0-2278CA1D305A}" srcId="{F032E758-71AA-4D67-B1A4-9192FCB67304}" destId="{2002F9DC-4625-450E-AB37-79510A141ED6}" srcOrd="1" destOrd="0" parTransId="{2C807635-E981-44B3-B3FB-3A1B5555D78A}" sibTransId="{FDAC48A2-9073-43FF-849D-97EF9AE72D43}"/>
    <dgm:cxn modelId="{A5FE95CC-920C-49F3-BFFB-EBDE031CF598}" type="presOf" srcId="{7FEE189C-6B89-4274-858F-8A306C93FD8E}" destId="{394F2D14-1854-481A-BCC3-CC39D85CB8A3}" srcOrd="1" destOrd="0" presId="urn:microsoft.com/office/officeart/2005/8/layout/orgChart1"/>
    <dgm:cxn modelId="{0373FECD-3C0E-4B02-9DAA-9AB6EDE6841B}" srcId="{F032E758-71AA-4D67-B1A4-9192FCB67304}" destId="{67E41536-42F4-4CB1-A0C9-58C02007364A}" srcOrd="4" destOrd="0" parTransId="{61072681-24AE-4332-9CF1-BE2F263A6AE2}" sibTransId="{4911079F-854A-479B-920D-EAB3A1AC745E}"/>
    <dgm:cxn modelId="{A7D726CF-3179-4275-A8EE-6AD2EEC06325}" type="presOf" srcId="{053041C0-DEDF-4611-9578-EC77B95067B0}" destId="{84F8FFE5-3F56-493F-A0F4-4EE0B64F756E}" srcOrd="1" destOrd="0" presId="urn:microsoft.com/office/officeart/2005/8/layout/orgChart1"/>
    <dgm:cxn modelId="{866286D6-363E-472A-9611-CD80D4F74BFE}" type="presOf" srcId="{A5CC8004-9BD5-4B88-B092-DDD0571DE94D}" destId="{1AB5545F-0637-4D46-A6E7-518EEEC8618C}" srcOrd="0" destOrd="0" presId="urn:microsoft.com/office/officeart/2005/8/layout/orgChart1"/>
    <dgm:cxn modelId="{D13216D9-B7AD-41AE-970D-0A30B85C495A}" type="presOf" srcId="{B424C0DA-86D2-4197-A035-DD96FBEE96BF}" destId="{01C98931-DE54-493B-ADAD-A7160C9179B8}" srcOrd="0" destOrd="0" presId="urn:microsoft.com/office/officeart/2005/8/layout/orgChart1"/>
    <dgm:cxn modelId="{E1008BD9-C698-4A94-A53C-008CC8BEA900}" type="presOf" srcId="{C22AF7A6-8285-4B37-B512-EDEA7FD4D741}" destId="{71FCB92E-CB5F-4023-B9C9-4E5B3B7AB435}" srcOrd="1" destOrd="0" presId="urn:microsoft.com/office/officeart/2005/8/layout/orgChart1"/>
    <dgm:cxn modelId="{9FD461E9-D0C2-4D5A-BFCD-3FD0B853913D}" type="presOf" srcId="{AC72DDA1-9148-4523-9BF9-5DC2E3FA74EC}" destId="{E3A27BDD-2063-4FF0-B576-02A07FDDABBA}" srcOrd="0" destOrd="0" presId="urn:microsoft.com/office/officeart/2005/8/layout/orgChart1"/>
    <dgm:cxn modelId="{F5A28EF2-82F7-4E53-886A-53043CFE9E77}" srcId="{053041C0-DEDF-4611-9578-EC77B95067B0}" destId="{E80968A9-EE9C-4F53-8A87-1B2B18C42301}" srcOrd="1" destOrd="0" parTransId="{E8B5F98B-5028-4070-9AA3-3808AD6C69C3}" sibTransId="{78E70570-4D2F-4E50-ABB9-124A380FEB39}"/>
    <dgm:cxn modelId="{C44AB5F9-4395-4002-82FC-088C484869F6}" type="presOf" srcId="{E8B5F98B-5028-4070-9AA3-3808AD6C69C3}" destId="{685ECA22-61C3-4ED9-A1B0-D9FEE1FADAFC}" srcOrd="0" destOrd="0" presId="urn:microsoft.com/office/officeart/2005/8/layout/orgChart1"/>
    <dgm:cxn modelId="{6AD035FA-E452-4FF4-A061-C96AFA58268B}" type="presOf" srcId="{67E41536-42F4-4CB1-A0C9-58C02007364A}" destId="{C30202CD-1693-4618-A03B-009E17B2FCFD}" srcOrd="1" destOrd="0" presId="urn:microsoft.com/office/officeart/2005/8/layout/orgChart1"/>
    <dgm:cxn modelId="{659C5701-2152-4117-B724-986640ED125A}" type="presParOf" srcId="{B02BED70-CC04-46BA-9906-B0893E5A2C63}" destId="{6CFFBF69-6AD3-41E5-8060-75394D40BE96}" srcOrd="0" destOrd="0" presId="urn:microsoft.com/office/officeart/2005/8/layout/orgChart1"/>
    <dgm:cxn modelId="{FE064FA4-A8F8-4A1F-A31E-5CA3D1F59A40}" type="presParOf" srcId="{6CFFBF69-6AD3-41E5-8060-75394D40BE96}" destId="{DDA8480A-4474-4E83-B744-7970629D9020}" srcOrd="0" destOrd="0" presId="urn:microsoft.com/office/officeart/2005/8/layout/orgChart1"/>
    <dgm:cxn modelId="{792C45D5-6F13-4333-B60D-6A9D898D7A5A}" type="presParOf" srcId="{DDA8480A-4474-4E83-B744-7970629D9020}" destId="{9A8CE4C4-55AA-466E-B307-382BE3FA3D7E}" srcOrd="0" destOrd="0" presId="urn:microsoft.com/office/officeart/2005/8/layout/orgChart1"/>
    <dgm:cxn modelId="{3E1CF32F-FED7-44E6-B8BC-C4E27EC589E1}" type="presParOf" srcId="{DDA8480A-4474-4E83-B744-7970629D9020}" destId="{1B06F649-B17B-4951-8118-27DB4ADC806A}" srcOrd="1" destOrd="0" presId="urn:microsoft.com/office/officeart/2005/8/layout/orgChart1"/>
    <dgm:cxn modelId="{F5A0DCB5-8F96-4EE6-AC5D-174377FA0C93}" type="presParOf" srcId="{6CFFBF69-6AD3-41E5-8060-75394D40BE96}" destId="{27F04C67-D8BB-49AC-82FD-DAAFB8A8177F}" srcOrd="1" destOrd="0" presId="urn:microsoft.com/office/officeart/2005/8/layout/orgChart1"/>
    <dgm:cxn modelId="{D7D03BAF-8465-46C9-B6D3-6EEDFA40AA1C}" type="presParOf" srcId="{27F04C67-D8BB-49AC-82FD-DAAFB8A8177F}" destId="{9A58A4E5-86AF-4DB5-8F9A-B0D88AF84A8D}" srcOrd="0" destOrd="0" presId="urn:microsoft.com/office/officeart/2005/8/layout/orgChart1"/>
    <dgm:cxn modelId="{5F307341-F7A5-4DE5-97F4-5CF9FCE15837}" type="presParOf" srcId="{27F04C67-D8BB-49AC-82FD-DAAFB8A8177F}" destId="{DAF20C70-FD02-4D21-9740-A73D6FF32219}" srcOrd="1" destOrd="0" presId="urn:microsoft.com/office/officeart/2005/8/layout/orgChart1"/>
    <dgm:cxn modelId="{6A414382-AB4B-4AF3-9EC0-F812EEDC6431}" type="presParOf" srcId="{DAF20C70-FD02-4D21-9740-A73D6FF32219}" destId="{2DF84300-FA83-4C9F-8001-308FF0631864}" srcOrd="0" destOrd="0" presId="urn:microsoft.com/office/officeart/2005/8/layout/orgChart1"/>
    <dgm:cxn modelId="{E5E09574-7D07-417F-9AE4-74B48256299E}" type="presParOf" srcId="{2DF84300-FA83-4C9F-8001-308FF0631864}" destId="{B3CECD84-AF91-4E0C-8097-266ADB9B39A0}" srcOrd="0" destOrd="0" presId="urn:microsoft.com/office/officeart/2005/8/layout/orgChart1"/>
    <dgm:cxn modelId="{1B920B26-2440-41D0-A0BD-44C53658993A}" type="presParOf" srcId="{2DF84300-FA83-4C9F-8001-308FF0631864}" destId="{84F8FFE5-3F56-493F-A0F4-4EE0B64F756E}" srcOrd="1" destOrd="0" presId="urn:microsoft.com/office/officeart/2005/8/layout/orgChart1"/>
    <dgm:cxn modelId="{3FB2CC00-6DA0-49B3-B712-5F5CFB03BEB6}" type="presParOf" srcId="{DAF20C70-FD02-4D21-9740-A73D6FF32219}" destId="{8B35EF45-9B54-4F6A-AAFA-81431CDD61DC}" srcOrd="1" destOrd="0" presId="urn:microsoft.com/office/officeart/2005/8/layout/orgChart1"/>
    <dgm:cxn modelId="{AC291294-2BBE-44F3-AED3-F6FF8D4FF93D}" type="presParOf" srcId="{8B35EF45-9B54-4F6A-AAFA-81431CDD61DC}" destId="{C8AF5770-9B57-460B-BB5D-85F47B0F73D0}" srcOrd="0" destOrd="0" presId="urn:microsoft.com/office/officeart/2005/8/layout/orgChart1"/>
    <dgm:cxn modelId="{EA2AAF81-DA84-48B1-82A8-F0986DCF2E3D}" type="presParOf" srcId="{8B35EF45-9B54-4F6A-AAFA-81431CDD61DC}" destId="{C08CD236-A2AF-42FD-8B4E-8D688C4B6F09}" srcOrd="1" destOrd="0" presId="urn:microsoft.com/office/officeart/2005/8/layout/orgChart1"/>
    <dgm:cxn modelId="{035B0663-5331-4EE0-9940-95CD3C2C38D9}" type="presParOf" srcId="{C08CD236-A2AF-42FD-8B4E-8D688C4B6F09}" destId="{02FCB0DA-2589-41BD-888C-22B22B547390}" srcOrd="0" destOrd="0" presId="urn:microsoft.com/office/officeart/2005/8/layout/orgChart1"/>
    <dgm:cxn modelId="{4C398892-022F-4A67-A27F-18E1B8CA4CB6}" type="presParOf" srcId="{02FCB0DA-2589-41BD-888C-22B22B547390}" destId="{009614CC-E15B-48AC-806B-9EF5A4E54819}" srcOrd="0" destOrd="0" presId="urn:microsoft.com/office/officeart/2005/8/layout/orgChart1"/>
    <dgm:cxn modelId="{5BE6FF4B-9716-4AD7-993B-F0B673EBCA66}" type="presParOf" srcId="{02FCB0DA-2589-41BD-888C-22B22B547390}" destId="{2B22223D-A4A5-4335-902D-9F67F0C1780C}" srcOrd="1" destOrd="0" presId="urn:microsoft.com/office/officeart/2005/8/layout/orgChart1"/>
    <dgm:cxn modelId="{EE043B0F-97A8-43A9-B826-DC9F25B56B8C}" type="presParOf" srcId="{C08CD236-A2AF-42FD-8B4E-8D688C4B6F09}" destId="{6474E24A-7043-4108-BE09-C08566D1B295}" srcOrd="1" destOrd="0" presId="urn:microsoft.com/office/officeart/2005/8/layout/orgChart1"/>
    <dgm:cxn modelId="{E5D51A94-C180-4DA5-B2FE-D5AC57A2C413}" type="presParOf" srcId="{C08CD236-A2AF-42FD-8B4E-8D688C4B6F09}" destId="{C508CAB9-76A7-43D4-AEA4-2BC3FBE13B04}" srcOrd="2" destOrd="0" presId="urn:microsoft.com/office/officeart/2005/8/layout/orgChart1"/>
    <dgm:cxn modelId="{1252EB23-997B-4BE2-9413-3F9A301D9211}" type="presParOf" srcId="{8B35EF45-9B54-4F6A-AAFA-81431CDD61DC}" destId="{685ECA22-61C3-4ED9-A1B0-D9FEE1FADAFC}" srcOrd="2" destOrd="0" presId="urn:microsoft.com/office/officeart/2005/8/layout/orgChart1"/>
    <dgm:cxn modelId="{8925EC69-72CE-42FF-AF5B-BC5BAA668287}" type="presParOf" srcId="{8B35EF45-9B54-4F6A-AAFA-81431CDD61DC}" destId="{09899467-8930-46A2-8DAF-35C9805C6558}" srcOrd="3" destOrd="0" presId="urn:microsoft.com/office/officeart/2005/8/layout/orgChart1"/>
    <dgm:cxn modelId="{1FCFC9EA-1A09-4BE8-863B-13D3A81BE73C}" type="presParOf" srcId="{09899467-8930-46A2-8DAF-35C9805C6558}" destId="{553FBA07-7557-45BC-B2CA-818CB03064F5}" srcOrd="0" destOrd="0" presId="urn:microsoft.com/office/officeart/2005/8/layout/orgChart1"/>
    <dgm:cxn modelId="{16798536-55B2-4735-B330-5F35DC837BEE}" type="presParOf" srcId="{553FBA07-7557-45BC-B2CA-818CB03064F5}" destId="{AA0ECF97-63E1-4DA9-B838-F55AE7982FBE}" srcOrd="0" destOrd="0" presId="urn:microsoft.com/office/officeart/2005/8/layout/orgChart1"/>
    <dgm:cxn modelId="{BCEF0F43-0990-455A-81D3-739D8996D4A3}" type="presParOf" srcId="{553FBA07-7557-45BC-B2CA-818CB03064F5}" destId="{81C5C5C1-322C-4DEB-AE3B-82D133D977A1}" srcOrd="1" destOrd="0" presId="urn:microsoft.com/office/officeart/2005/8/layout/orgChart1"/>
    <dgm:cxn modelId="{A0CCA021-3711-4E57-867F-98628729801B}" type="presParOf" srcId="{09899467-8930-46A2-8DAF-35C9805C6558}" destId="{793A44E0-3315-440B-A76A-523FF56C5835}" srcOrd="1" destOrd="0" presId="urn:microsoft.com/office/officeart/2005/8/layout/orgChart1"/>
    <dgm:cxn modelId="{38844D9F-7706-4623-A06E-67442CDA5557}" type="presParOf" srcId="{09899467-8930-46A2-8DAF-35C9805C6558}" destId="{E0627F78-5634-4322-94FB-D05C69202D2C}" srcOrd="2" destOrd="0" presId="urn:microsoft.com/office/officeart/2005/8/layout/orgChart1"/>
    <dgm:cxn modelId="{3EF16483-DBC1-45DC-BC08-8E73C9EEF9C1}" type="presParOf" srcId="{8B35EF45-9B54-4F6A-AAFA-81431CDD61DC}" destId="{01C98931-DE54-493B-ADAD-A7160C9179B8}" srcOrd="4" destOrd="0" presId="urn:microsoft.com/office/officeart/2005/8/layout/orgChart1"/>
    <dgm:cxn modelId="{008F07B7-797E-41B5-83E1-CA0CF40ADB64}" type="presParOf" srcId="{8B35EF45-9B54-4F6A-AAFA-81431CDD61DC}" destId="{927EE137-F16D-410A-B3D1-3F3CCFA2D5F9}" srcOrd="5" destOrd="0" presId="urn:microsoft.com/office/officeart/2005/8/layout/orgChart1"/>
    <dgm:cxn modelId="{5FEEBF78-E6D2-4E40-86D0-A05FCA70B869}" type="presParOf" srcId="{927EE137-F16D-410A-B3D1-3F3CCFA2D5F9}" destId="{AEF0CE6C-4553-4BC6-BD25-92BB99C2D34B}" srcOrd="0" destOrd="0" presId="urn:microsoft.com/office/officeart/2005/8/layout/orgChart1"/>
    <dgm:cxn modelId="{2652E9E9-B0D0-4477-ABF3-C5D8A3E28858}" type="presParOf" srcId="{AEF0CE6C-4553-4BC6-BD25-92BB99C2D34B}" destId="{C81A4A4E-BDEB-4F95-9159-13787C6F489A}" srcOrd="0" destOrd="0" presId="urn:microsoft.com/office/officeart/2005/8/layout/orgChart1"/>
    <dgm:cxn modelId="{103DAA59-FA4F-4054-95A2-E91A654CA08B}" type="presParOf" srcId="{AEF0CE6C-4553-4BC6-BD25-92BB99C2D34B}" destId="{ED4D7A3C-FD4C-42A2-8734-1343E8DFAD84}" srcOrd="1" destOrd="0" presId="urn:microsoft.com/office/officeart/2005/8/layout/orgChart1"/>
    <dgm:cxn modelId="{EDEDAD8E-5201-4DC0-BFF3-18E5FDF2C7FA}" type="presParOf" srcId="{927EE137-F16D-410A-B3D1-3F3CCFA2D5F9}" destId="{97F25D6C-3691-4914-9DB4-E9B1EA4DE08D}" srcOrd="1" destOrd="0" presId="urn:microsoft.com/office/officeart/2005/8/layout/orgChart1"/>
    <dgm:cxn modelId="{23BE6B4D-A607-4EA4-A26E-8301B8B874F2}" type="presParOf" srcId="{927EE137-F16D-410A-B3D1-3F3CCFA2D5F9}" destId="{568DA15A-DBE1-42E1-8EFE-8995CAAD20B3}" srcOrd="2" destOrd="0" presId="urn:microsoft.com/office/officeart/2005/8/layout/orgChart1"/>
    <dgm:cxn modelId="{71EA8EF1-9FBD-4CA1-9125-2D30316E4F28}" type="presParOf" srcId="{DAF20C70-FD02-4D21-9740-A73D6FF32219}" destId="{D4B18B30-D03F-4E5E-8103-C29C3F8C4AD7}" srcOrd="2" destOrd="0" presId="urn:microsoft.com/office/officeart/2005/8/layout/orgChart1"/>
    <dgm:cxn modelId="{3B979058-77E0-49AC-9A38-EB9D1934D223}" type="presParOf" srcId="{27F04C67-D8BB-49AC-82FD-DAAFB8A8177F}" destId="{120E37EB-F269-419C-8C6D-F1FD9BD25A8D}" srcOrd="2" destOrd="0" presId="urn:microsoft.com/office/officeart/2005/8/layout/orgChart1"/>
    <dgm:cxn modelId="{01B1BE39-78AA-4C82-92F9-C0BB350CF358}" type="presParOf" srcId="{27F04C67-D8BB-49AC-82FD-DAAFB8A8177F}" destId="{789BD3EA-734E-486E-9D0D-AA3251450A54}" srcOrd="3" destOrd="0" presId="urn:microsoft.com/office/officeart/2005/8/layout/orgChart1"/>
    <dgm:cxn modelId="{A1CA1153-D389-458D-9739-58290B6371EF}" type="presParOf" srcId="{789BD3EA-734E-486E-9D0D-AA3251450A54}" destId="{B020FCC8-1861-4D11-B255-7F5500EF2704}" srcOrd="0" destOrd="0" presId="urn:microsoft.com/office/officeart/2005/8/layout/orgChart1"/>
    <dgm:cxn modelId="{0BC26958-3531-46CB-91AB-D7B39E5BC0B9}" type="presParOf" srcId="{B020FCC8-1861-4D11-B255-7F5500EF2704}" destId="{61F2F5E7-8BA0-4796-868B-B7CC7783827A}" srcOrd="0" destOrd="0" presId="urn:microsoft.com/office/officeart/2005/8/layout/orgChart1"/>
    <dgm:cxn modelId="{9962A79D-B412-4B1E-8361-F32800E54CB9}" type="presParOf" srcId="{B020FCC8-1861-4D11-B255-7F5500EF2704}" destId="{F84B1C77-6681-4BAF-BDA2-E7215FAE5941}" srcOrd="1" destOrd="0" presId="urn:microsoft.com/office/officeart/2005/8/layout/orgChart1"/>
    <dgm:cxn modelId="{4D511836-96F6-4EDB-9155-47CA8BC8E14F}" type="presParOf" srcId="{789BD3EA-734E-486E-9D0D-AA3251450A54}" destId="{99CB2BBD-84B6-44BF-8A7D-84A804BE3D2B}" srcOrd="1" destOrd="0" presId="urn:microsoft.com/office/officeart/2005/8/layout/orgChart1"/>
    <dgm:cxn modelId="{CAC492A2-2FCB-4ABD-9D1E-E50FF992D5C0}" type="presParOf" srcId="{99CB2BBD-84B6-44BF-8A7D-84A804BE3D2B}" destId="{057D9F04-E1E9-49B2-AE47-9B7DF405FD66}" srcOrd="0" destOrd="0" presId="urn:microsoft.com/office/officeart/2005/8/layout/orgChart1"/>
    <dgm:cxn modelId="{78B1E471-5D29-45FC-AB84-8D78D9AE8058}" type="presParOf" srcId="{99CB2BBD-84B6-44BF-8A7D-84A804BE3D2B}" destId="{38EAA4AD-7389-4668-B65A-F8D7D2396DD6}" srcOrd="1" destOrd="0" presId="urn:microsoft.com/office/officeart/2005/8/layout/orgChart1"/>
    <dgm:cxn modelId="{04A65CB9-F0AE-4D25-9130-3155E9C30129}" type="presParOf" srcId="{38EAA4AD-7389-4668-B65A-F8D7D2396DD6}" destId="{135177B1-916A-47A5-9A04-D68B77DD89B0}" srcOrd="0" destOrd="0" presId="urn:microsoft.com/office/officeart/2005/8/layout/orgChart1"/>
    <dgm:cxn modelId="{5A8D3049-EEE5-47FD-842F-C02103228627}" type="presParOf" srcId="{135177B1-916A-47A5-9A04-D68B77DD89B0}" destId="{02972606-B716-40D0-879A-AB7B56941DC4}" srcOrd="0" destOrd="0" presId="urn:microsoft.com/office/officeart/2005/8/layout/orgChart1"/>
    <dgm:cxn modelId="{D41BC803-E390-4D25-BC56-ECCBF4378DD9}" type="presParOf" srcId="{135177B1-916A-47A5-9A04-D68B77DD89B0}" destId="{8E9FFB34-CF11-4C5E-8532-7F0E36056578}" srcOrd="1" destOrd="0" presId="urn:microsoft.com/office/officeart/2005/8/layout/orgChart1"/>
    <dgm:cxn modelId="{954E3175-BD6C-46C6-94E9-8885A15EC45B}" type="presParOf" srcId="{38EAA4AD-7389-4668-B65A-F8D7D2396DD6}" destId="{19F9402C-8E72-461C-A314-23EEF53525CE}" srcOrd="1" destOrd="0" presId="urn:microsoft.com/office/officeart/2005/8/layout/orgChart1"/>
    <dgm:cxn modelId="{F2F27F70-F49B-40FE-B0D8-B849CBCD114B}" type="presParOf" srcId="{38EAA4AD-7389-4668-B65A-F8D7D2396DD6}" destId="{8261566A-E3A1-4D78-AAD2-6A0451926708}" srcOrd="2" destOrd="0" presId="urn:microsoft.com/office/officeart/2005/8/layout/orgChart1"/>
    <dgm:cxn modelId="{4290833B-3AE2-4572-AB31-37979E6F09BF}" type="presParOf" srcId="{99CB2BBD-84B6-44BF-8A7D-84A804BE3D2B}" destId="{1AB5545F-0637-4D46-A6E7-518EEEC8618C}" srcOrd="2" destOrd="0" presId="urn:microsoft.com/office/officeart/2005/8/layout/orgChart1"/>
    <dgm:cxn modelId="{79C5D770-F7DD-4547-92E2-EFD46A8C4226}" type="presParOf" srcId="{99CB2BBD-84B6-44BF-8A7D-84A804BE3D2B}" destId="{179C937F-70A6-4F7C-80BB-BA17DF57CC9F}" srcOrd="3" destOrd="0" presId="urn:microsoft.com/office/officeart/2005/8/layout/orgChart1"/>
    <dgm:cxn modelId="{F89839A6-A5CC-443D-8350-E3671A2E211B}" type="presParOf" srcId="{179C937F-70A6-4F7C-80BB-BA17DF57CC9F}" destId="{CA3ECF59-43BE-4B15-A74E-FAAC699EC2AB}" srcOrd="0" destOrd="0" presId="urn:microsoft.com/office/officeart/2005/8/layout/orgChart1"/>
    <dgm:cxn modelId="{21D39098-AA8D-4437-B453-0628EE9D8D15}" type="presParOf" srcId="{CA3ECF59-43BE-4B15-A74E-FAAC699EC2AB}" destId="{64E39AAA-604C-4432-AB77-08E510AC6938}" srcOrd="0" destOrd="0" presId="urn:microsoft.com/office/officeart/2005/8/layout/orgChart1"/>
    <dgm:cxn modelId="{6EAD0599-AAB2-4F09-954C-D6A162743FA5}" type="presParOf" srcId="{CA3ECF59-43BE-4B15-A74E-FAAC699EC2AB}" destId="{E0ADE783-4AB8-42E1-842D-620A70A5155E}" srcOrd="1" destOrd="0" presId="urn:microsoft.com/office/officeart/2005/8/layout/orgChart1"/>
    <dgm:cxn modelId="{0530960C-E682-47C6-BFEC-627FFC837785}" type="presParOf" srcId="{179C937F-70A6-4F7C-80BB-BA17DF57CC9F}" destId="{BE360481-B264-424A-BA55-9FA68EFBAB72}" srcOrd="1" destOrd="0" presId="urn:microsoft.com/office/officeart/2005/8/layout/orgChart1"/>
    <dgm:cxn modelId="{591607D5-B062-4CDB-88D2-0B4F1A987960}" type="presParOf" srcId="{179C937F-70A6-4F7C-80BB-BA17DF57CC9F}" destId="{C216A267-F4BD-49CA-9B38-B84A3A19B293}" srcOrd="2" destOrd="0" presId="urn:microsoft.com/office/officeart/2005/8/layout/orgChart1"/>
    <dgm:cxn modelId="{9AB7D9A4-9A2D-49D9-B585-05444FF36964}" type="presParOf" srcId="{789BD3EA-734E-486E-9D0D-AA3251450A54}" destId="{BD2DFBC4-483F-42CC-9E57-4DB391A29252}" srcOrd="2" destOrd="0" presId="urn:microsoft.com/office/officeart/2005/8/layout/orgChart1"/>
    <dgm:cxn modelId="{13C7A510-41F2-4A20-B538-A24905D9B321}" type="presParOf" srcId="{27F04C67-D8BB-49AC-82FD-DAAFB8A8177F}" destId="{C87283BD-A768-4C3B-BBD5-8D5FD8B090D4}" srcOrd="4" destOrd="0" presId="urn:microsoft.com/office/officeart/2005/8/layout/orgChart1"/>
    <dgm:cxn modelId="{50DE3EE0-9DAB-4657-AAD8-803A8691F728}" type="presParOf" srcId="{27F04C67-D8BB-49AC-82FD-DAAFB8A8177F}" destId="{C30A2B46-7FF6-424E-A4C4-D7FC12025FC1}" srcOrd="5" destOrd="0" presId="urn:microsoft.com/office/officeart/2005/8/layout/orgChart1"/>
    <dgm:cxn modelId="{3CC66E52-86C9-49BD-84D2-08E0354BE732}" type="presParOf" srcId="{C30A2B46-7FF6-424E-A4C4-D7FC12025FC1}" destId="{07948B24-81B9-4956-93AC-71E019B7F990}" srcOrd="0" destOrd="0" presId="urn:microsoft.com/office/officeart/2005/8/layout/orgChart1"/>
    <dgm:cxn modelId="{51D291D4-5ADA-4220-B07C-AEC8C1A139E5}" type="presParOf" srcId="{07948B24-81B9-4956-93AC-71E019B7F990}" destId="{4E26871E-465C-4B96-9592-DA36DC927113}" srcOrd="0" destOrd="0" presId="urn:microsoft.com/office/officeart/2005/8/layout/orgChart1"/>
    <dgm:cxn modelId="{0018E216-5B53-4826-A596-43F3FCD25F70}" type="presParOf" srcId="{07948B24-81B9-4956-93AC-71E019B7F990}" destId="{71FCB92E-CB5F-4023-B9C9-4E5B3B7AB435}" srcOrd="1" destOrd="0" presId="urn:microsoft.com/office/officeart/2005/8/layout/orgChart1"/>
    <dgm:cxn modelId="{30833F29-355E-46A2-AC33-DF08C53FA654}" type="presParOf" srcId="{C30A2B46-7FF6-424E-A4C4-D7FC12025FC1}" destId="{976A4241-2FE5-46A0-9995-0BBD635FC299}" srcOrd="1" destOrd="0" presId="urn:microsoft.com/office/officeart/2005/8/layout/orgChart1"/>
    <dgm:cxn modelId="{05788A03-14EF-42EC-ADF1-014CFA44892F}" type="presParOf" srcId="{976A4241-2FE5-46A0-9995-0BBD635FC299}" destId="{C0AD86BD-903A-4B45-A883-FC7741E4CD15}" srcOrd="0" destOrd="0" presId="urn:microsoft.com/office/officeart/2005/8/layout/orgChart1"/>
    <dgm:cxn modelId="{78D43D36-8BFA-4D23-8360-25CC2CF2578C}" type="presParOf" srcId="{976A4241-2FE5-46A0-9995-0BBD635FC299}" destId="{AFC87754-390A-455E-B57E-466BD185B978}" srcOrd="1" destOrd="0" presId="urn:microsoft.com/office/officeart/2005/8/layout/orgChart1"/>
    <dgm:cxn modelId="{0695B7DB-CF9F-4C34-B0D6-9E4141B9D338}" type="presParOf" srcId="{AFC87754-390A-455E-B57E-466BD185B978}" destId="{8446BA58-FD57-4678-B8FF-837280BA168E}" srcOrd="0" destOrd="0" presId="urn:microsoft.com/office/officeart/2005/8/layout/orgChart1"/>
    <dgm:cxn modelId="{E597CAD5-2997-426E-AE5A-4C9330DD00BC}" type="presParOf" srcId="{8446BA58-FD57-4678-B8FF-837280BA168E}" destId="{72ED8503-2E07-49E8-9B5A-E40478B8C196}" srcOrd="0" destOrd="0" presId="urn:microsoft.com/office/officeart/2005/8/layout/orgChart1"/>
    <dgm:cxn modelId="{00AA510D-E786-4350-93D5-30C8CE3519E1}" type="presParOf" srcId="{8446BA58-FD57-4678-B8FF-837280BA168E}" destId="{394F2D14-1854-481A-BCC3-CC39D85CB8A3}" srcOrd="1" destOrd="0" presId="urn:microsoft.com/office/officeart/2005/8/layout/orgChart1"/>
    <dgm:cxn modelId="{57DC1206-18F0-4B4C-9CE3-592B8FC9B363}" type="presParOf" srcId="{AFC87754-390A-455E-B57E-466BD185B978}" destId="{1785F4B5-2BB2-4349-9AAF-8F1373174F47}" srcOrd="1" destOrd="0" presId="urn:microsoft.com/office/officeart/2005/8/layout/orgChart1"/>
    <dgm:cxn modelId="{E74D68ED-C2EB-4CB6-BA06-88B3E5BC6860}" type="presParOf" srcId="{AFC87754-390A-455E-B57E-466BD185B978}" destId="{C240A1C3-DAF9-4954-B065-F7AA8E435531}" srcOrd="2" destOrd="0" presId="urn:microsoft.com/office/officeart/2005/8/layout/orgChart1"/>
    <dgm:cxn modelId="{457749A8-14B8-4314-BC20-2942BA675987}" type="presParOf" srcId="{C30A2B46-7FF6-424E-A4C4-D7FC12025FC1}" destId="{6BC88D32-A62A-4E30-BDD2-53FEBE3DF8A2}" srcOrd="2" destOrd="0" presId="urn:microsoft.com/office/officeart/2005/8/layout/orgChart1"/>
    <dgm:cxn modelId="{B62CB257-3368-4EE7-B958-46467CDA756F}" type="presParOf" srcId="{27F04C67-D8BB-49AC-82FD-DAAFB8A8177F}" destId="{9132EDD7-3894-49AC-9E9B-C02DDCD11321}" srcOrd="6" destOrd="0" presId="urn:microsoft.com/office/officeart/2005/8/layout/orgChart1"/>
    <dgm:cxn modelId="{745049FF-9D4F-40EA-8569-B147C76D0871}" type="presParOf" srcId="{27F04C67-D8BB-49AC-82FD-DAAFB8A8177F}" destId="{AC181E5A-F540-478D-8295-5323129B4D0C}" srcOrd="7" destOrd="0" presId="urn:microsoft.com/office/officeart/2005/8/layout/orgChart1"/>
    <dgm:cxn modelId="{8AC39BAC-3C50-4D52-9EBD-2ECB8FD10F7E}" type="presParOf" srcId="{AC181E5A-F540-478D-8295-5323129B4D0C}" destId="{053EC9E5-B9F2-4EF7-B5A2-6531DF188EF6}" srcOrd="0" destOrd="0" presId="urn:microsoft.com/office/officeart/2005/8/layout/orgChart1"/>
    <dgm:cxn modelId="{AFA25282-7C5A-4462-B1CC-44967DFA4BAC}" type="presParOf" srcId="{053EC9E5-B9F2-4EF7-B5A2-6531DF188EF6}" destId="{5D64BDD7-2CF6-48BD-B921-FC6EB5C58713}" srcOrd="0" destOrd="0" presId="urn:microsoft.com/office/officeart/2005/8/layout/orgChart1"/>
    <dgm:cxn modelId="{D6F6B8C6-167F-4161-8442-6C6E9B4FB071}" type="presParOf" srcId="{053EC9E5-B9F2-4EF7-B5A2-6531DF188EF6}" destId="{307773E6-7403-4E1C-96D1-3EC0C64C7621}" srcOrd="1" destOrd="0" presId="urn:microsoft.com/office/officeart/2005/8/layout/orgChart1"/>
    <dgm:cxn modelId="{189C3540-728A-4947-8509-10FEDEF4057E}" type="presParOf" srcId="{AC181E5A-F540-478D-8295-5323129B4D0C}" destId="{BF144711-E597-4EA0-95AE-DD112E16866B}" srcOrd="1" destOrd="0" presId="urn:microsoft.com/office/officeart/2005/8/layout/orgChart1"/>
    <dgm:cxn modelId="{5BDD28C5-9315-4CDF-B609-8C416997C9B1}" type="presParOf" srcId="{BF144711-E597-4EA0-95AE-DD112E16866B}" destId="{0BBDFD99-D8C4-4881-A444-B41B346614B5}" srcOrd="0" destOrd="0" presId="urn:microsoft.com/office/officeart/2005/8/layout/orgChart1"/>
    <dgm:cxn modelId="{77648C39-86B7-405F-B2CF-D7505F94304B}" type="presParOf" srcId="{BF144711-E597-4EA0-95AE-DD112E16866B}" destId="{B852C08E-8446-40F2-ABA0-ADC95D11A192}" srcOrd="1" destOrd="0" presId="urn:microsoft.com/office/officeart/2005/8/layout/orgChart1"/>
    <dgm:cxn modelId="{57A2ABFA-5086-4354-9A1B-9543119967AD}" type="presParOf" srcId="{B852C08E-8446-40F2-ABA0-ADC95D11A192}" destId="{004DF989-5C44-4047-BEDE-43CEE01D7C0D}" srcOrd="0" destOrd="0" presId="urn:microsoft.com/office/officeart/2005/8/layout/orgChart1"/>
    <dgm:cxn modelId="{BD17CCA8-64A1-4F66-870E-4A027C831134}" type="presParOf" srcId="{004DF989-5C44-4047-BEDE-43CEE01D7C0D}" destId="{C1FF647B-0ED9-4F05-989F-233BC6FB46D3}" srcOrd="0" destOrd="0" presId="urn:microsoft.com/office/officeart/2005/8/layout/orgChart1"/>
    <dgm:cxn modelId="{9CFE135F-5810-434C-9633-82C818FF3470}" type="presParOf" srcId="{004DF989-5C44-4047-BEDE-43CEE01D7C0D}" destId="{7B2C686D-ED35-4E43-95B8-7A0F6CA82DFE}" srcOrd="1" destOrd="0" presId="urn:microsoft.com/office/officeart/2005/8/layout/orgChart1"/>
    <dgm:cxn modelId="{E15A80A1-A22B-44A4-A72D-FCE0D2F214FF}" type="presParOf" srcId="{B852C08E-8446-40F2-ABA0-ADC95D11A192}" destId="{7545CFEF-3EDE-440F-9BED-39A6A907169B}" srcOrd="1" destOrd="0" presId="urn:microsoft.com/office/officeart/2005/8/layout/orgChart1"/>
    <dgm:cxn modelId="{750CD5B1-6793-4007-B33C-861B61FE94B2}" type="presParOf" srcId="{B852C08E-8446-40F2-ABA0-ADC95D11A192}" destId="{058B3186-8284-4A88-B3F9-4B21785D1DE3}" srcOrd="2" destOrd="0" presId="urn:microsoft.com/office/officeart/2005/8/layout/orgChart1"/>
    <dgm:cxn modelId="{1E642DBB-E250-412A-B5E9-08BDA164B581}" type="presParOf" srcId="{AC181E5A-F540-478D-8295-5323129B4D0C}" destId="{55CBE85C-7197-4F72-BC18-BBB70EC3875E}" srcOrd="2" destOrd="0" presId="urn:microsoft.com/office/officeart/2005/8/layout/orgChart1"/>
    <dgm:cxn modelId="{9DBA51D7-B6CB-4DC8-8646-01DA29DB4750}" type="presParOf" srcId="{27F04C67-D8BB-49AC-82FD-DAAFB8A8177F}" destId="{FBD43EC6-AB9D-4187-AE11-20123ACFBC8D}" srcOrd="8" destOrd="0" presId="urn:microsoft.com/office/officeart/2005/8/layout/orgChart1"/>
    <dgm:cxn modelId="{3EC55748-FB69-4A9C-A897-9B6672D35346}" type="presParOf" srcId="{27F04C67-D8BB-49AC-82FD-DAAFB8A8177F}" destId="{94024E02-A677-466A-BD2B-CEBBEDD5ADC3}" srcOrd="9" destOrd="0" presId="urn:microsoft.com/office/officeart/2005/8/layout/orgChart1"/>
    <dgm:cxn modelId="{41D89EE5-CB0C-437C-9ACE-3BA05402C597}" type="presParOf" srcId="{94024E02-A677-466A-BD2B-CEBBEDD5ADC3}" destId="{9A973A30-8225-40C6-9AD2-0C25117C1B27}" srcOrd="0" destOrd="0" presId="urn:microsoft.com/office/officeart/2005/8/layout/orgChart1"/>
    <dgm:cxn modelId="{0D25CA01-D453-4363-9D6E-E3871BBA72F3}" type="presParOf" srcId="{9A973A30-8225-40C6-9AD2-0C25117C1B27}" destId="{F171FACA-58E0-43F9-A1B6-EB28DCC32235}" srcOrd="0" destOrd="0" presId="urn:microsoft.com/office/officeart/2005/8/layout/orgChart1"/>
    <dgm:cxn modelId="{C4EACF96-960E-409B-B1B3-4553EF186BBA}" type="presParOf" srcId="{9A973A30-8225-40C6-9AD2-0C25117C1B27}" destId="{C30202CD-1693-4618-A03B-009E17B2FCFD}" srcOrd="1" destOrd="0" presId="urn:microsoft.com/office/officeart/2005/8/layout/orgChart1"/>
    <dgm:cxn modelId="{56C3063C-F3C7-4DAF-A0C3-91BB2D93202D}" type="presParOf" srcId="{94024E02-A677-466A-BD2B-CEBBEDD5ADC3}" destId="{178FB445-C897-4A1E-95D3-F1F56454A59E}" srcOrd="1" destOrd="0" presId="urn:microsoft.com/office/officeart/2005/8/layout/orgChart1"/>
    <dgm:cxn modelId="{4E006B58-5322-41E1-AC18-86D54B5EABF3}" type="presParOf" srcId="{178FB445-C897-4A1E-95D3-F1F56454A59E}" destId="{CE259E2A-A62E-4C72-A5B7-16C571EABA87}" srcOrd="0" destOrd="0" presId="urn:microsoft.com/office/officeart/2005/8/layout/orgChart1"/>
    <dgm:cxn modelId="{2DEFAC82-E6B3-4D06-8710-1793F188C827}" type="presParOf" srcId="{178FB445-C897-4A1E-95D3-F1F56454A59E}" destId="{E888F126-8B5D-43D2-81E3-C5716DC2FEF5}" srcOrd="1" destOrd="0" presId="urn:microsoft.com/office/officeart/2005/8/layout/orgChart1"/>
    <dgm:cxn modelId="{C9A0E6BB-E5E4-4B45-B44F-8F8969D9BD58}" type="presParOf" srcId="{E888F126-8B5D-43D2-81E3-C5716DC2FEF5}" destId="{AB698A1D-ACA2-4653-A2ED-D44F5432C5B4}" srcOrd="0" destOrd="0" presId="urn:microsoft.com/office/officeart/2005/8/layout/orgChart1"/>
    <dgm:cxn modelId="{8FEE8AF4-8AE1-4F22-AAD7-429EC85197FC}" type="presParOf" srcId="{AB698A1D-ACA2-4653-A2ED-D44F5432C5B4}" destId="{E3A27BDD-2063-4FF0-B576-02A07FDDABBA}" srcOrd="0" destOrd="0" presId="urn:microsoft.com/office/officeart/2005/8/layout/orgChart1"/>
    <dgm:cxn modelId="{11D37ECB-F826-42B9-BC19-346E06D85B03}" type="presParOf" srcId="{AB698A1D-ACA2-4653-A2ED-D44F5432C5B4}" destId="{3CABACBA-5B04-4BA9-B648-902618D8A0AC}" srcOrd="1" destOrd="0" presId="urn:microsoft.com/office/officeart/2005/8/layout/orgChart1"/>
    <dgm:cxn modelId="{766504A6-0CF7-4F8C-AFA4-39563516A9D3}" type="presParOf" srcId="{E888F126-8B5D-43D2-81E3-C5716DC2FEF5}" destId="{C2925D9E-CA63-496D-9FA3-70D4F8FE4469}" srcOrd="1" destOrd="0" presId="urn:microsoft.com/office/officeart/2005/8/layout/orgChart1"/>
    <dgm:cxn modelId="{5291419B-023A-49F4-8330-CDB6FDFC3E8F}" type="presParOf" srcId="{E888F126-8B5D-43D2-81E3-C5716DC2FEF5}" destId="{A2242C97-A46E-4543-8AD3-5221D231231B}" srcOrd="2" destOrd="0" presId="urn:microsoft.com/office/officeart/2005/8/layout/orgChart1"/>
    <dgm:cxn modelId="{41B16D2F-ECC6-485F-9C49-B84F52E8C654}" type="presParOf" srcId="{178FB445-C897-4A1E-95D3-F1F56454A59E}" destId="{06A388A8-AC9A-4DAA-9625-AE819DC43C39}" srcOrd="2" destOrd="0" presId="urn:microsoft.com/office/officeart/2005/8/layout/orgChart1"/>
    <dgm:cxn modelId="{DD93957A-0E60-4A59-9DFC-D1E9779C42E8}" type="presParOf" srcId="{178FB445-C897-4A1E-95D3-F1F56454A59E}" destId="{CB58A306-7079-4B56-9314-50C58A2B3BFA}" srcOrd="3" destOrd="0" presId="urn:microsoft.com/office/officeart/2005/8/layout/orgChart1"/>
    <dgm:cxn modelId="{D2494259-3F98-4009-9505-7F59229965FD}" type="presParOf" srcId="{CB58A306-7079-4B56-9314-50C58A2B3BFA}" destId="{44F6094D-1537-4567-94C9-FB49E8A18028}" srcOrd="0" destOrd="0" presId="urn:microsoft.com/office/officeart/2005/8/layout/orgChart1"/>
    <dgm:cxn modelId="{E9C7FEAE-BBD6-43AC-B727-2E94A2E4F54F}" type="presParOf" srcId="{44F6094D-1537-4567-94C9-FB49E8A18028}" destId="{9E2EFB50-8DBF-40B4-97A1-73D897ECC381}" srcOrd="0" destOrd="0" presId="urn:microsoft.com/office/officeart/2005/8/layout/orgChart1"/>
    <dgm:cxn modelId="{50CEFA68-637D-43C8-8CF3-48C559D3A818}" type="presParOf" srcId="{44F6094D-1537-4567-94C9-FB49E8A18028}" destId="{1CA20F29-D606-4A63-972B-853F97424AE9}" srcOrd="1" destOrd="0" presId="urn:microsoft.com/office/officeart/2005/8/layout/orgChart1"/>
    <dgm:cxn modelId="{E7A32732-26E7-47A0-96DD-A6EE62A0E9E4}" type="presParOf" srcId="{CB58A306-7079-4B56-9314-50C58A2B3BFA}" destId="{C99FDFEE-3F3D-47B4-8BE8-D43D3AB6E8C4}" srcOrd="1" destOrd="0" presId="urn:microsoft.com/office/officeart/2005/8/layout/orgChart1"/>
    <dgm:cxn modelId="{ED8728E1-371C-4442-B64C-3E5BFAA83CBC}" type="presParOf" srcId="{CB58A306-7079-4B56-9314-50C58A2B3BFA}" destId="{B2F50752-088D-452E-BB60-3187E6E687A5}" srcOrd="2" destOrd="0" presId="urn:microsoft.com/office/officeart/2005/8/layout/orgChart1"/>
    <dgm:cxn modelId="{BE115D02-684A-40B3-A692-E3785B367126}" type="presParOf" srcId="{94024E02-A677-466A-BD2B-CEBBEDD5ADC3}" destId="{D9D114D0-3CE0-401D-8B32-D96A885B9EEC}" srcOrd="2" destOrd="0" presId="urn:microsoft.com/office/officeart/2005/8/layout/orgChart1"/>
    <dgm:cxn modelId="{382E955C-CB31-444B-962C-71EE7C2721BF}" type="presParOf" srcId="{6CFFBF69-6AD3-41E5-8060-75394D40BE96}" destId="{96189D8D-6AF2-49BA-9550-C511DAF7F5A6}" srcOrd="2" destOrd="0" presId="urn:microsoft.com/office/officeart/2005/8/layout/orgChart1"/>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ata10.xml><?xml version="1.0" encoding="utf-8"?>
<dgm:dataModel xmlns:dgm="http://schemas.openxmlformats.org/drawingml/2006/diagram" xmlns:a="http://schemas.openxmlformats.org/drawingml/2006/main">
  <dgm:ptLst>
    <dgm:pt modelId="{7B0D4DA7-B812-428F-BCC0-3FCA4E4491B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CEC9FEE3-F510-43F1-8BC8-EBDAC6C34DED}">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Respect for PWDs’ dignity, independence, and autonomy, including freedom of choice</a:t>
          </a:r>
          <a:endParaRPr lang="en-PH" sz="1200"/>
        </a:p>
      </dgm:t>
    </dgm:pt>
    <dgm:pt modelId="{E07C4D4A-0E37-40D6-B6D0-F24AC63CA4E7}" type="parTrans" cxnId="{E1A8594B-8828-4A3D-817E-97EA4560E441}">
      <dgm:prSet/>
      <dgm:spPr/>
      <dgm:t>
        <a:bodyPr/>
        <a:lstStyle/>
        <a:p>
          <a:pPr algn="just">
            <a:lnSpc>
              <a:spcPct val="114000"/>
            </a:lnSpc>
            <a:spcBef>
              <a:spcPts val="600"/>
            </a:spcBef>
            <a:spcAft>
              <a:spcPts val="600"/>
            </a:spcAft>
          </a:pPr>
          <a:endParaRPr lang="en-PH" sz="1200"/>
        </a:p>
      </dgm:t>
    </dgm:pt>
    <dgm:pt modelId="{88BA4038-73A7-43F1-8BE2-216E4ECFCEB9}" type="sibTrans" cxnId="{E1A8594B-8828-4A3D-817E-97EA4560E441}">
      <dgm:prSet/>
      <dgm:spPr/>
      <dgm:t>
        <a:bodyPr/>
        <a:lstStyle/>
        <a:p>
          <a:pPr algn="just">
            <a:lnSpc>
              <a:spcPct val="114000"/>
            </a:lnSpc>
            <a:spcBef>
              <a:spcPts val="600"/>
            </a:spcBef>
            <a:spcAft>
              <a:spcPts val="600"/>
            </a:spcAft>
          </a:pPr>
          <a:endParaRPr lang="en-PH" sz="1200"/>
        </a:p>
      </dgm:t>
    </dgm:pt>
    <dgm:pt modelId="{ED16A1FB-31B5-450B-A823-6C00C12A4805}">
      <dgm:prSet custT="1"/>
      <dgm:spPr>
        <a:solidFill>
          <a:srgbClr val="43A9CD"/>
        </a:solidFill>
      </dgm:spPr>
      <dgm:t>
        <a:bodyPr/>
        <a:lstStyle/>
        <a:p>
          <a:pPr algn="just">
            <a:lnSpc>
              <a:spcPct val="114000"/>
            </a:lnSpc>
            <a:spcBef>
              <a:spcPts val="600"/>
            </a:spcBef>
            <a:spcAft>
              <a:spcPts val="600"/>
            </a:spcAft>
            <a:buFont typeface="Courier New" panose="02070309020205020404" pitchFamily="49" charset="0"/>
            <a:buChar char="o"/>
          </a:pPr>
          <a:r>
            <a:rPr lang="en-GB" sz="1200"/>
            <a:t>Right to non-discrimination</a:t>
          </a:r>
          <a:endParaRPr lang="en-PH" sz="1200"/>
        </a:p>
      </dgm:t>
    </dgm:pt>
    <dgm:pt modelId="{0A1D19F4-4D7C-4723-B1A5-C660D4835A57}" type="parTrans" cxnId="{E746C1A4-783B-49A2-9C2C-7EE2808E1847}">
      <dgm:prSet/>
      <dgm:spPr/>
      <dgm:t>
        <a:bodyPr/>
        <a:lstStyle/>
        <a:p>
          <a:pPr algn="just">
            <a:lnSpc>
              <a:spcPct val="114000"/>
            </a:lnSpc>
            <a:spcBef>
              <a:spcPts val="600"/>
            </a:spcBef>
            <a:spcAft>
              <a:spcPts val="600"/>
            </a:spcAft>
          </a:pPr>
          <a:endParaRPr lang="en-PH" sz="1200"/>
        </a:p>
      </dgm:t>
    </dgm:pt>
    <dgm:pt modelId="{CAE237C1-38D0-4E31-9CED-266A89B3E947}" type="sibTrans" cxnId="{E746C1A4-783B-49A2-9C2C-7EE2808E1847}">
      <dgm:prSet/>
      <dgm:spPr/>
      <dgm:t>
        <a:bodyPr/>
        <a:lstStyle/>
        <a:p>
          <a:pPr algn="just">
            <a:lnSpc>
              <a:spcPct val="114000"/>
            </a:lnSpc>
            <a:spcBef>
              <a:spcPts val="600"/>
            </a:spcBef>
            <a:spcAft>
              <a:spcPts val="600"/>
            </a:spcAft>
          </a:pPr>
          <a:endParaRPr lang="en-PH" sz="1200"/>
        </a:p>
      </dgm:t>
    </dgm:pt>
    <dgm:pt modelId="{BCFC275D-C16B-481E-90D2-F2F119241F88}">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Right to participation and inclusion in society</a:t>
          </a:r>
          <a:endParaRPr lang="en-PH" sz="1200"/>
        </a:p>
      </dgm:t>
    </dgm:pt>
    <dgm:pt modelId="{B41F3DBF-AD67-43A9-AD37-97C843B818CF}" type="parTrans" cxnId="{6B4F4CD3-9B49-4C2D-B147-8585CE08D6C7}">
      <dgm:prSet/>
      <dgm:spPr/>
      <dgm:t>
        <a:bodyPr/>
        <a:lstStyle/>
        <a:p>
          <a:pPr algn="just">
            <a:lnSpc>
              <a:spcPct val="114000"/>
            </a:lnSpc>
            <a:spcBef>
              <a:spcPts val="600"/>
            </a:spcBef>
            <a:spcAft>
              <a:spcPts val="600"/>
            </a:spcAft>
          </a:pPr>
          <a:endParaRPr lang="en-PH" sz="1200"/>
        </a:p>
      </dgm:t>
    </dgm:pt>
    <dgm:pt modelId="{648AFFD5-E6DF-47B0-857D-B849830A3909}" type="sibTrans" cxnId="{6B4F4CD3-9B49-4C2D-B147-8585CE08D6C7}">
      <dgm:prSet/>
      <dgm:spPr/>
      <dgm:t>
        <a:bodyPr/>
        <a:lstStyle/>
        <a:p>
          <a:pPr algn="just">
            <a:lnSpc>
              <a:spcPct val="114000"/>
            </a:lnSpc>
            <a:spcBef>
              <a:spcPts val="600"/>
            </a:spcBef>
            <a:spcAft>
              <a:spcPts val="600"/>
            </a:spcAft>
          </a:pPr>
          <a:endParaRPr lang="en-PH" sz="1200"/>
        </a:p>
      </dgm:t>
    </dgm:pt>
    <dgm:pt modelId="{A4D723D4-E168-45ED-A8FF-0714E22CC475}">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Respect for differences</a:t>
          </a:r>
          <a:endParaRPr lang="en-PH" sz="1200"/>
        </a:p>
      </dgm:t>
    </dgm:pt>
    <dgm:pt modelId="{13DDDAEC-0A2E-459B-8455-83200E2CD51B}" type="parTrans" cxnId="{1C813696-210E-434C-9187-FC57F597DCA0}">
      <dgm:prSet/>
      <dgm:spPr/>
      <dgm:t>
        <a:bodyPr/>
        <a:lstStyle/>
        <a:p>
          <a:pPr algn="just">
            <a:lnSpc>
              <a:spcPct val="114000"/>
            </a:lnSpc>
            <a:spcBef>
              <a:spcPts val="600"/>
            </a:spcBef>
            <a:spcAft>
              <a:spcPts val="600"/>
            </a:spcAft>
          </a:pPr>
          <a:endParaRPr lang="en-PH" sz="1200"/>
        </a:p>
      </dgm:t>
    </dgm:pt>
    <dgm:pt modelId="{0CB686FE-1A27-43EC-931F-CDD16C06C2C7}" type="sibTrans" cxnId="{1C813696-210E-434C-9187-FC57F597DCA0}">
      <dgm:prSet/>
      <dgm:spPr/>
      <dgm:t>
        <a:bodyPr/>
        <a:lstStyle/>
        <a:p>
          <a:pPr algn="just">
            <a:lnSpc>
              <a:spcPct val="114000"/>
            </a:lnSpc>
            <a:spcBef>
              <a:spcPts val="600"/>
            </a:spcBef>
            <a:spcAft>
              <a:spcPts val="600"/>
            </a:spcAft>
          </a:pPr>
          <a:endParaRPr lang="en-PH" sz="1200"/>
        </a:p>
      </dgm:t>
    </dgm:pt>
    <dgm:pt modelId="{FDBBEC81-794E-4F82-AA71-057FBCB113B2}">
      <dgm:prSet custT="1"/>
      <dgm:spPr>
        <a:solidFill>
          <a:srgbClr val="3AB88B"/>
        </a:solidFill>
      </dgm:spPr>
      <dgm:t>
        <a:bodyPr/>
        <a:lstStyle/>
        <a:p>
          <a:pPr algn="just">
            <a:lnSpc>
              <a:spcPct val="114000"/>
            </a:lnSpc>
            <a:spcBef>
              <a:spcPts val="600"/>
            </a:spcBef>
            <a:spcAft>
              <a:spcPts val="600"/>
            </a:spcAft>
            <a:buFont typeface="Courier New" panose="02070309020205020404" pitchFamily="49" charset="0"/>
            <a:buChar char="o"/>
          </a:pPr>
          <a:r>
            <a:rPr lang="en-GB" sz="1200"/>
            <a:t>Equal opportunity</a:t>
          </a:r>
          <a:endParaRPr lang="en-PH" sz="1200"/>
        </a:p>
      </dgm:t>
    </dgm:pt>
    <dgm:pt modelId="{CD2FD8DB-3134-456A-95C1-77985E4D324E}" type="parTrans" cxnId="{C5D188F3-046F-48E5-B393-BF080FC39AC3}">
      <dgm:prSet/>
      <dgm:spPr/>
      <dgm:t>
        <a:bodyPr/>
        <a:lstStyle/>
        <a:p>
          <a:pPr algn="just">
            <a:lnSpc>
              <a:spcPct val="114000"/>
            </a:lnSpc>
            <a:spcBef>
              <a:spcPts val="600"/>
            </a:spcBef>
            <a:spcAft>
              <a:spcPts val="600"/>
            </a:spcAft>
          </a:pPr>
          <a:endParaRPr lang="en-PH" sz="1200"/>
        </a:p>
      </dgm:t>
    </dgm:pt>
    <dgm:pt modelId="{8A1385AE-ED0F-47C9-BBEB-AC9AF643D7F2}" type="sibTrans" cxnId="{C5D188F3-046F-48E5-B393-BF080FC39AC3}">
      <dgm:prSet/>
      <dgm:spPr/>
      <dgm:t>
        <a:bodyPr/>
        <a:lstStyle/>
        <a:p>
          <a:pPr algn="just">
            <a:lnSpc>
              <a:spcPct val="114000"/>
            </a:lnSpc>
            <a:spcBef>
              <a:spcPts val="600"/>
            </a:spcBef>
            <a:spcAft>
              <a:spcPts val="600"/>
            </a:spcAft>
          </a:pPr>
          <a:endParaRPr lang="en-PH" sz="1200"/>
        </a:p>
      </dgm:t>
    </dgm:pt>
    <dgm:pt modelId="{3B15088D-DD6A-424A-AE1F-B5E072719179}">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Accessibility</a:t>
          </a:r>
          <a:endParaRPr lang="en-PH" sz="1200"/>
        </a:p>
      </dgm:t>
    </dgm:pt>
    <dgm:pt modelId="{72A5B7F1-4104-4ADA-97A2-12BC6E989B5C}" type="parTrans" cxnId="{FA7D1CE8-547A-4E76-97DB-2011E7F5909B}">
      <dgm:prSet/>
      <dgm:spPr/>
      <dgm:t>
        <a:bodyPr/>
        <a:lstStyle/>
        <a:p>
          <a:pPr algn="just">
            <a:lnSpc>
              <a:spcPct val="114000"/>
            </a:lnSpc>
            <a:spcBef>
              <a:spcPts val="600"/>
            </a:spcBef>
            <a:spcAft>
              <a:spcPts val="600"/>
            </a:spcAft>
          </a:pPr>
          <a:endParaRPr lang="en-PH" sz="1200"/>
        </a:p>
      </dgm:t>
    </dgm:pt>
    <dgm:pt modelId="{B8459AB3-6D2B-48B4-84E0-C9B36B4EB6E5}" type="sibTrans" cxnId="{FA7D1CE8-547A-4E76-97DB-2011E7F5909B}">
      <dgm:prSet/>
      <dgm:spPr/>
      <dgm:t>
        <a:bodyPr/>
        <a:lstStyle/>
        <a:p>
          <a:pPr algn="just">
            <a:lnSpc>
              <a:spcPct val="114000"/>
            </a:lnSpc>
            <a:spcBef>
              <a:spcPts val="600"/>
            </a:spcBef>
            <a:spcAft>
              <a:spcPts val="600"/>
            </a:spcAft>
          </a:pPr>
          <a:endParaRPr lang="en-PH" sz="1200"/>
        </a:p>
      </dgm:t>
    </dgm:pt>
    <dgm:pt modelId="{46DAF9DF-32A8-4328-AD6B-7F8DF1D62A3E}">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Equality between men and women</a:t>
          </a:r>
          <a:endParaRPr lang="en-PH" sz="1200"/>
        </a:p>
      </dgm:t>
    </dgm:pt>
    <dgm:pt modelId="{769B0CCA-C58E-4412-8863-69AC8BF163C4}" type="parTrans" cxnId="{8844CB73-FB63-433E-A230-804071252689}">
      <dgm:prSet/>
      <dgm:spPr/>
      <dgm:t>
        <a:bodyPr/>
        <a:lstStyle/>
        <a:p>
          <a:pPr algn="just">
            <a:lnSpc>
              <a:spcPct val="114000"/>
            </a:lnSpc>
            <a:spcBef>
              <a:spcPts val="600"/>
            </a:spcBef>
            <a:spcAft>
              <a:spcPts val="600"/>
            </a:spcAft>
          </a:pPr>
          <a:endParaRPr lang="en-PH" sz="1200"/>
        </a:p>
      </dgm:t>
    </dgm:pt>
    <dgm:pt modelId="{39FE3C5D-D35C-45C2-9C98-8F231AC2E0E4}" type="sibTrans" cxnId="{8844CB73-FB63-433E-A230-804071252689}">
      <dgm:prSet/>
      <dgm:spPr/>
      <dgm:t>
        <a:bodyPr/>
        <a:lstStyle/>
        <a:p>
          <a:pPr algn="just">
            <a:lnSpc>
              <a:spcPct val="114000"/>
            </a:lnSpc>
            <a:spcBef>
              <a:spcPts val="600"/>
            </a:spcBef>
            <a:spcAft>
              <a:spcPts val="600"/>
            </a:spcAft>
          </a:pPr>
          <a:endParaRPr lang="en-PH" sz="1200"/>
        </a:p>
      </dgm:t>
    </dgm:pt>
    <dgm:pt modelId="{70FFE1B2-75F9-49A4-990F-32C2F4747566}">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Respect for evolving capacities of children and PWDs</a:t>
          </a:r>
          <a:endParaRPr lang="en-PH" sz="1200"/>
        </a:p>
      </dgm:t>
    </dgm:pt>
    <dgm:pt modelId="{5D202D2B-0548-4843-AE52-1EE31EE08352}" type="parTrans" cxnId="{44A99E38-8D22-4549-BD32-BF06B967FEEE}">
      <dgm:prSet/>
      <dgm:spPr/>
      <dgm:t>
        <a:bodyPr/>
        <a:lstStyle/>
        <a:p>
          <a:pPr algn="just">
            <a:lnSpc>
              <a:spcPct val="114000"/>
            </a:lnSpc>
            <a:spcBef>
              <a:spcPts val="600"/>
            </a:spcBef>
            <a:spcAft>
              <a:spcPts val="600"/>
            </a:spcAft>
          </a:pPr>
          <a:endParaRPr lang="en-PH" sz="1200"/>
        </a:p>
      </dgm:t>
    </dgm:pt>
    <dgm:pt modelId="{65860257-3E3A-4F14-812D-8C22413ABE9D}" type="sibTrans" cxnId="{44A99E38-8D22-4549-BD32-BF06B967FEEE}">
      <dgm:prSet/>
      <dgm:spPr/>
      <dgm:t>
        <a:bodyPr/>
        <a:lstStyle/>
        <a:p>
          <a:pPr algn="just">
            <a:lnSpc>
              <a:spcPct val="114000"/>
            </a:lnSpc>
            <a:spcBef>
              <a:spcPts val="600"/>
            </a:spcBef>
            <a:spcAft>
              <a:spcPts val="600"/>
            </a:spcAft>
          </a:pPr>
          <a:endParaRPr lang="en-PH" sz="1200"/>
        </a:p>
      </dgm:t>
    </dgm:pt>
    <dgm:pt modelId="{C88511BB-97C2-47FC-A561-08EEA8AAC8D1}">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Rights of children with disabilities to preserve their identity</a:t>
          </a:r>
          <a:endParaRPr lang="en-PH" sz="1200"/>
        </a:p>
      </dgm:t>
    </dgm:pt>
    <dgm:pt modelId="{753E874C-489F-4C81-8CA0-5331695C5B8A}" type="parTrans" cxnId="{9360472B-B8B1-4FBA-89AE-4BDBA3803832}">
      <dgm:prSet/>
      <dgm:spPr/>
      <dgm:t>
        <a:bodyPr/>
        <a:lstStyle/>
        <a:p>
          <a:pPr algn="just">
            <a:lnSpc>
              <a:spcPct val="114000"/>
            </a:lnSpc>
            <a:spcBef>
              <a:spcPts val="600"/>
            </a:spcBef>
            <a:spcAft>
              <a:spcPts val="600"/>
            </a:spcAft>
          </a:pPr>
          <a:endParaRPr lang="en-PH" sz="1200"/>
        </a:p>
      </dgm:t>
    </dgm:pt>
    <dgm:pt modelId="{EDBACF61-A041-4FE5-85A6-B624DD155752}" type="sibTrans" cxnId="{9360472B-B8B1-4FBA-89AE-4BDBA3803832}">
      <dgm:prSet/>
      <dgm:spPr/>
      <dgm:t>
        <a:bodyPr/>
        <a:lstStyle/>
        <a:p>
          <a:pPr algn="just">
            <a:lnSpc>
              <a:spcPct val="114000"/>
            </a:lnSpc>
            <a:spcBef>
              <a:spcPts val="600"/>
            </a:spcBef>
            <a:spcAft>
              <a:spcPts val="600"/>
            </a:spcAft>
          </a:pPr>
          <a:endParaRPr lang="en-PH" sz="1200"/>
        </a:p>
      </dgm:t>
    </dgm:pt>
    <dgm:pt modelId="{16202567-8139-4F46-973F-35075D9A967A}">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Active but appropriate partnerships between services and PWDs</a:t>
          </a:r>
          <a:endParaRPr lang="en-PH" sz="1200"/>
        </a:p>
      </dgm:t>
    </dgm:pt>
    <dgm:pt modelId="{1C4EB875-ED41-4580-8D77-E07D326F5342}" type="parTrans" cxnId="{79CF65E3-4552-4A84-A1D0-AE49853F1307}">
      <dgm:prSet/>
      <dgm:spPr/>
      <dgm:t>
        <a:bodyPr/>
        <a:lstStyle/>
        <a:p>
          <a:pPr algn="just">
            <a:lnSpc>
              <a:spcPct val="114000"/>
            </a:lnSpc>
            <a:spcBef>
              <a:spcPts val="600"/>
            </a:spcBef>
            <a:spcAft>
              <a:spcPts val="600"/>
            </a:spcAft>
          </a:pPr>
          <a:endParaRPr lang="en-PH" sz="1200"/>
        </a:p>
      </dgm:t>
    </dgm:pt>
    <dgm:pt modelId="{6AADED0B-04FD-44F5-A90D-1FA28181EECD}" type="sibTrans" cxnId="{79CF65E3-4552-4A84-A1D0-AE49853F1307}">
      <dgm:prSet/>
      <dgm:spPr/>
      <dgm:t>
        <a:bodyPr/>
        <a:lstStyle/>
        <a:p>
          <a:pPr algn="just">
            <a:lnSpc>
              <a:spcPct val="114000"/>
            </a:lnSpc>
            <a:spcBef>
              <a:spcPts val="600"/>
            </a:spcBef>
            <a:spcAft>
              <a:spcPts val="600"/>
            </a:spcAft>
          </a:pPr>
          <a:endParaRPr lang="en-PH" sz="1200"/>
        </a:p>
      </dgm:t>
    </dgm:pt>
    <dgm:pt modelId="{77CEAE31-3444-47CF-A433-866FD81DCEC8}" type="pres">
      <dgm:prSet presAssocID="{7B0D4DA7-B812-428F-BCC0-3FCA4E4491B3}" presName="linear" presStyleCnt="0">
        <dgm:presLayoutVars>
          <dgm:animLvl val="lvl"/>
          <dgm:resizeHandles val="exact"/>
        </dgm:presLayoutVars>
      </dgm:prSet>
      <dgm:spPr/>
    </dgm:pt>
    <dgm:pt modelId="{5219B0ED-8D3C-4637-92E9-CDB5B43479E9}" type="pres">
      <dgm:prSet presAssocID="{CEC9FEE3-F510-43F1-8BC8-EBDAC6C34DED}" presName="parentText" presStyleLbl="node1" presStyleIdx="0" presStyleCnt="10">
        <dgm:presLayoutVars>
          <dgm:chMax val="0"/>
          <dgm:bulletEnabled val="1"/>
        </dgm:presLayoutVars>
      </dgm:prSet>
      <dgm:spPr/>
    </dgm:pt>
    <dgm:pt modelId="{54602404-B949-434D-A3F6-A1247EC6D80A}" type="pres">
      <dgm:prSet presAssocID="{88BA4038-73A7-43F1-8BE2-216E4ECFCEB9}" presName="spacer" presStyleCnt="0"/>
      <dgm:spPr/>
    </dgm:pt>
    <dgm:pt modelId="{CC9BC0C9-B06E-4E65-A7C1-2B7B32CFC201}" type="pres">
      <dgm:prSet presAssocID="{ED16A1FB-31B5-450B-A823-6C00C12A4805}" presName="parentText" presStyleLbl="node1" presStyleIdx="1" presStyleCnt="10">
        <dgm:presLayoutVars>
          <dgm:chMax val="0"/>
          <dgm:bulletEnabled val="1"/>
        </dgm:presLayoutVars>
      </dgm:prSet>
      <dgm:spPr/>
    </dgm:pt>
    <dgm:pt modelId="{5D59EB2E-396D-43E5-A6CF-7A6819FEB299}" type="pres">
      <dgm:prSet presAssocID="{CAE237C1-38D0-4E31-9CED-266A89B3E947}" presName="spacer" presStyleCnt="0"/>
      <dgm:spPr/>
    </dgm:pt>
    <dgm:pt modelId="{DA112D5F-5920-4869-AB33-91B8C7A08C5B}" type="pres">
      <dgm:prSet presAssocID="{BCFC275D-C16B-481E-90D2-F2F119241F88}" presName="parentText" presStyleLbl="node1" presStyleIdx="2" presStyleCnt="10">
        <dgm:presLayoutVars>
          <dgm:chMax val="0"/>
          <dgm:bulletEnabled val="1"/>
        </dgm:presLayoutVars>
      </dgm:prSet>
      <dgm:spPr/>
    </dgm:pt>
    <dgm:pt modelId="{D7D3241D-646B-4C5B-AC77-4294487EE83A}" type="pres">
      <dgm:prSet presAssocID="{648AFFD5-E6DF-47B0-857D-B849830A3909}" presName="spacer" presStyleCnt="0"/>
      <dgm:spPr/>
    </dgm:pt>
    <dgm:pt modelId="{4B907507-2E44-4E5F-B6FC-DC35525F48DB}" type="pres">
      <dgm:prSet presAssocID="{A4D723D4-E168-45ED-A8FF-0714E22CC475}" presName="parentText" presStyleLbl="node1" presStyleIdx="3" presStyleCnt="10">
        <dgm:presLayoutVars>
          <dgm:chMax val="0"/>
          <dgm:bulletEnabled val="1"/>
        </dgm:presLayoutVars>
      </dgm:prSet>
      <dgm:spPr/>
    </dgm:pt>
    <dgm:pt modelId="{7ED48F4A-2F4B-40E3-B63D-8E53B0657D58}" type="pres">
      <dgm:prSet presAssocID="{0CB686FE-1A27-43EC-931F-CDD16C06C2C7}" presName="spacer" presStyleCnt="0"/>
      <dgm:spPr/>
    </dgm:pt>
    <dgm:pt modelId="{E96B0DA6-6523-4EC5-AC87-EB1DE624A281}" type="pres">
      <dgm:prSet presAssocID="{FDBBEC81-794E-4F82-AA71-057FBCB113B2}" presName="parentText" presStyleLbl="node1" presStyleIdx="4" presStyleCnt="10">
        <dgm:presLayoutVars>
          <dgm:chMax val="0"/>
          <dgm:bulletEnabled val="1"/>
        </dgm:presLayoutVars>
      </dgm:prSet>
      <dgm:spPr/>
    </dgm:pt>
    <dgm:pt modelId="{96CDBF59-5A8C-4A21-B1C8-C737EA6A9B4C}" type="pres">
      <dgm:prSet presAssocID="{8A1385AE-ED0F-47C9-BBEB-AC9AF643D7F2}" presName="spacer" presStyleCnt="0"/>
      <dgm:spPr/>
    </dgm:pt>
    <dgm:pt modelId="{BA698A07-DC38-4223-92B5-251B25E5886F}" type="pres">
      <dgm:prSet presAssocID="{3B15088D-DD6A-424A-AE1F-B5E072719179}" presName="parentText" presStyleLbl="node1" presStyleIdx="5" presStyleCnt="10">
        <dgm:presLayoutVars>
          <dgm:chMax val="0"/>
          <dgm:bulletEnabled val="1"/>
        </dgm:presLayoutVars>
      </dgm:prSet>
      <dgm:spPr/>
    </dgm:pt>
    <dgm:pt modelId="{52BA6CD6-D04D-4AA7-9A54-B7C53609D21E}" type="pres">
      <dgm:prSet presAssocID="{B8459AB3-6D2B-48B4-84E0-C9B36B4EB6E5}" presName="spacer" presStyleCnt="0"/>
      <dgm:spPr/>
    </dgm:pt>
    <dgm:pt modelId="{6A5BF5C1-3C3D-46F8-AB1C-48D72B685BF8}" type="pres">
      <dgm:prSet presAssocID="{46DAF9DF-32A8-4328-AD6B-7F8DF1D62A3E}" presName="parentText" presStyleLbl="node1" presStyleIdx="6" presStyleCnt="10">
        <dgm:presLayoutVars>
          <dgm:chMax val="0"/>
          <dgm:bulletEnabled val="1"/>
        </dgm:presLayoutVars>
      </dgm:prSet>
      <dgm:spPr/>
    </dgm:pt>
    <dgm:pt modelId="{0C97F239-879A-40CD-8B6B-BB3EF7499AEF}" type="pres">
      <dgm:prSet presAssocID="{39FE3C5D-D35C-45C2-9C98-8F231AC2E0E4}" presName="spacer" presStyleCnt="0"/>
      <dgm:spPr/>
    </dgm:pt>
    <dgm:pt modelId="{879E3702-0CB2-4BFB-9D4C-749C4500DF5B}" type="pres">
      <dgm:prSet presAssocID="{70FFE1B2-75F9-49A4-990F-32C2F4747566}" presName="parentText" presStyleLbl="node1" presStyleIdx="7" presStyleCnt="10">
        <dgm:presLayoutVars>
          <dgm:chMax val="0"/>
          <dgm:bulletEnabled val="1"/>
        </dgm:presLayoutVars>
      </dgm:prSet>
      <dgm:spPr/>
    </dgm:pt>
    <dgm:pt modelId="{857A4403-27B4-4BA0-9E23-66B57D0EABCE}" type="pres">
      <dgm:prSet presAssocID="{65860257-3E3A-4F14-812D-8C22413ABE9D}" presName="spacer" presStyleCnt="0"/>
      <dgm:spPr/>
    </dgm:pt>
    <dgm:pt modelId="{AC262100-F89B-48EC-8589-245D3BB34C45}" type="pres">
      <dgm:prSet presAssocID="{C88511BB-97C2-47FC-A561-08EEA8AAC8D1}" presName="parentText" presStyleLbl="node1" presStyleIdx="8" presStyleCnt="10">
        <dgm:presLayoutVars>
          <dgm:chMax val="0"/>
          <dgm:bulletEnabled val="1"/>
        </dgm:presLayoutVars>
      </dgm:prSet>
      <dgm:spPr/>
    </dgm:pt>
    <dgm:pt modelId="{E0479C83-879E-4C26-8A0A-F9B5E20FDDD9}" type="pres">
      <dgm:prSet presAssocID="{EDBACF61-A041-4FE5-85A6-B624DD155752}" presName="spacer" presStyleCnt="0"/>
      <dgm:spPr/>
    </dgm:pt>
    <dgm:pt modelId="{F04FC8E0-A71E-42A3-AD6D-0B7DBD4AB704}" type="pres">
      <dgm:prSet presAssocID="{16202567-8139-4F46-973F-35075D9A967A}" presName="parentText" presStyleLbl="node1" presStyleIdx="9" presStyleCnt="10">
        <dgm:presLayoutVars>
          <dgm:chMax val="0"/>
          <dgm:bulletEnabled val="1"/>
        </dgm:presLayoutVars>
      </dgm:prSet>
      <dgm:spPr/>
    </dgm:pt>
  </dgm:ptLst>
  <dgm:cxnLst>
    <dgm:cxn modelId="{7F4EBC0A-3D31-48BC-A079-A3CCCD8D6619}" type="presOf" srcId="{CEC9FEE3-F510-43F1-8BC8-EBDAC6C34DED}" destId="{5219B0ED-8D3C-4637-92E9-CDB5B43479E9}" srcOrd="0" destOrd="0" presId="urn:microsoft.com/office/officeart/2005/8/layout/vList2"/>
    <dgm:cxn modelId="{9360472B-B8B1-4FBA-89AE-4BDBA3803832}" srcId="{7B0D4DA7-B812-428F-BCC0-3FCA4E4491B3}" destId="{C88511BB-97C2-47FC-A561-08EEA8AAC8D1}" srcOrd="8" destOrd="0" parTransId="{753E874C-489F-4C81-8CA0-5331695C5B8A}" sibTransId="{EDBACF61-A041-4FE5-85A6-B624DD155752}"/>
    <dgm:cxn modelId="{77D5592C-EBCA-4E4F-9679-C0017F0B764C}" type="presOf" srcId="{ED16A1FB-31B5-450B-A823-6C00C12A4805}" destId="{CC9BC0C9-B06E-4E65-A7C1-2B7B32CFC201}" srcOrd="0" destOrd="0" presId="urn:microsoft.com/office/officeart/2005/8/layout/vList2"/>
    <dgm:cxn modelId="{44A99E38-8D22-4549-BD32-BF06B967FEEE}" srcId="{7B0D4DA7-B812-428F-BCC0-3FCA4E4491B3}" destId="{70FFE1B2-75F9-49A4-990F-32C2F4747566}" srcOrd="7" destOrd="0" parTransId="{5D202D2B-0548-4843-AE52-1EE31EE08352}" sibTransId="{65860257-3E3A-4F14-812D-8C22413ABE9D}"/>
    <dgm:cxn modelId="{6279A244-7F20-41AC-8813-1E7E6C3F29E7}" type="presOf" srcId="{7B0D4DA7-B812-428F-BCC0-3FCA4E4491B3}" destId="{77CEAE31-3444-47CF-A433-866FD81DCEC8}" srcOrd="0" destOrd="0" presId="urn:microsoft.com/office/officeart/2005/8/layout/vList2"/>
    <dgm:cxn modelId="{FF25E367-3976-42F2-AD80-8E0AB233F722}" type="presOf" srcId="{C88511BB-97C2-47FC-A561-08EEA8AAC8D1}" destId="{AC262100-F89B-48EC-8589-245D3BB34C45}" srcOrd="0" destOrd="0" presId="urn:microsoft.com/office/officeart/2005/8/layout/vList2"/>
    <dgm:cxn modelId="{E1A8594B-8828-4A3D-817E-97EA4560E441}" srcId="{7B0D4DA7-B812-428F-BCC0-3FCA4E4491B3}" destId="{CEC9FEE3-F510-43F1-8BC8-EBDAC6C34DED}" srcOrd="0" destOrd="0" parTransId="{E07C4D4A-0E37-40D6-B6D0-F24AC63CA4E7}" sibTransId="{88BA4038-73A7-43F1-8BE2-216E4ECFCEB9}"/>
    <dgm:cxn modelId="{8A18F64B-6346-462F-9A4D-34767EB47A8A}" type="presOf" srcId="{46DAF9DF-32A8-4328-AD6B-7F8DF1D62A3E}" destId="{6A5BF5C1-3C3D-46F8-AB1C-48D72B685BF8}" srcOrd="0" destOrd="0" presId="urn:microsoft.com/office/officeart/2005/8/layout/vList2"/>
    <dgm:cxn modelId="{8844CB73-FB63-433E-A230-804071252689}" srcId="{7B0D4DA7-B812-428F-BCC0-3FCA4E4491B3}" destId="{46DAF9DF-32A8-4328-AD6B-7F8DF1D62A3E}" srcOrd="6" destOrd="0" parTransId="{769B0CCA-C58E-4412-8863-69AC8BF163C4}" sibTransId="{39FE3C5D-D35C-45C2-9C98-8F231AC2E0E4}"/>
    <dgm:cxn modelId="{E31D2854-356D-4B4B-B621-C3380DDC68D7}" type="presOf" srcId="{FDBBEC81-794E-4F82-AA71-057FBCB113B2}" destId="{E96B0DA6-6523-4EC5-AC87-EB1DE624A281}" srcOrd="0" destOrd="0" presId="urn:microsoft.com/office/officeart/2005/8/layout/vList2"/>
    <dgm:cxn modelId="{2F599776-54F4-4032-99B8-3E59CB01F9EE}" type="presOf" srcId="{16202567-8139-4F46-973F-35075D9A967A}" destId="{F04FC8E0-A71E-42A3-AD6D-0B7DBD4AB704}" srcOrd="0" destOrd="0" presId="urn:microsoft.com/office/officeart/2005/8/layout/vList2"/>
    <dgm:cxn modelId="{0CE39789-0A2D-4BB1-ACF9-F1B44798C425}" type="presOf" srcId="{70FFE1B2-75F9-49A4-990F-32C2F4747566}" destId="{879E3702-0CB2-4BFB-9D4C-749C4500DF5B}" srcOrd="0" destOrd="0" presId="urn:microsoft.com/office/officeart/2005/8/layout/vList2"/>
    <dgm:cxn modelId="{A13DDB8F-AF37-41C3-8EDD-0885BA94570F}" type="presOf" srcId="{3B15088D-DD6A-424A-AE1F-B5E072719179}" destId="{BA698A07-DC38-4223-92B5-251B25E5886F}" srcOrd="0" destOrd="0" presId="urn:microsoft.com/office/officeart/2005/8/layout/vList2"/>
    <dgm:cxn modelId="{1C813696-210E-434C-9187-FC57F597DCA0}" srcId="{7B0D4DA7-B812-428F-BCC0-3FCA4E4491B3}" destId="{A4D723D4-E168-45ED-A8FF-0714E22CC475}" srcOrd="3" destOrd="0" parTransId="{13DDDAEC-0A2E-459B-8455-83200E2CD51B}" sibTransId="{0CB686FE-1A27-43EC-931F-CDD16C06C2C7}"/>
    <dgm:cxn modelId="{5CB10AA2-B1E9-4735-A26E-F1049F848440}" type="presOf" srcId="{BCFC275D-C16B-481E-90D2-F2F119241F88}" destId="{DA112D5F-5920-4869-AB33-91B8C7A08C5B}" srcOrd="0" destOrd="0" presId="urn:microsoft.com/office/officeart/2005/8/layout/vList2"/>
    <dgm:cxn modelId="{E746C1A4-783B-49A2-9C2C-7EE2808E1847}" srcId="{7B0D4DA7-B812-428F-BCC0-3FCA4E4491B3}" destId="{ED16A1FB-31B5-450B-A823-6C00C12A4805}" srcOrd="1" destOrd="0" parTransId="{0A1D19F4-4D7C-4723-B1A5-C660D4835A57}" sibTransId="{CAE237C1-38D0-4E31-9CED-266A89B3E947}"/>
    <dgm:cxn modelId="{6B4F4CD3-9B49-4C2D-B147-8585CE08D6C7}" srcId="{7B0D4DA7-B812-428F-BCC0-3FCA4E4491B3}" destId="{BCFC275D-C16B-481E-90D2-F2F119241F88}" srcOrd="2" destOrd="0" parTransId="{B41F3DBF-AD67-43A9-AD37-97C843B818CF}" sibTransId="{648AFFD5-E6DF-47B0-857D-B849830A3909}"/>
    <dgm:cxn modelId="{79CF65E3-4552-4A84-A1D0-AE49853F1307}" srcId="{7B0D4DA7-B812-428F-BCC0-3FCA4E4491B3}" destId="{16202567-8139-4F46-973F-35075D9A967A}" srcOrd="9" destOrd="0" parTransId="{1C4EB875-ED41-4580-8D77-E07D326F5342}" sibTransId="{6AADED0B-04FD-44F5-A90D-1FA28181EECD}"/>
    <dgm:cxn modelId="{FA7D1CE8-547A-4E76-97DB-2011E7F5909B}" srcId="{7B0D4DA7-B812-428F-BCC0-3FCA4E4491B3}" destId="{3B15088D-DD6A-424A-AE1F-B5E072719179}" srcOrd="5" destOrd="0" parTransId="{72A5B7F1-4104-4ADA-97A2-12BC6E989B5C}" sibTransId="{B8459AB3-6D2B-48B4-84E0-C9B36B4EB6E5}"/>
    <dgm:cxn modelId="{C5D188F3-046F-48E5-B393-BF080FC39AC3}" srcId="{7B0D4DA7-B812-428F-BCC0-3FCA4E4491B3}" destId="{FDBBEC81-794E-4F82-AA71-057FBCB113B2}" srcOrd="4" destOrd="0" parTransId="{CD2FD8DB-3134-456A-95C1-77985E4D324E}" sibTransId="{8A1385AE-ED0F-47C9-BBEB-AC9AF643D7F2}"/>
    <dgm:cxn modelId="{4C5CB4F9-4FBC-42D5-AFDA-63D7F470FB31}" type="presOf" srcId="{A4D723D4-E168-45ED-A8FF-0714E22CC475}" destId="{4B907507-2E44-4E5F-B6FC-DC35525F48DB}" srcOrd="0" destOrd="0" presId="urn:microsoft.com/office/officeart/2005/8/layout/vList2"/>
    <dgm:cxn modelId="{87E4A16B-04E8-42F9-9064-B31A51AD685F}" type="presParOf" srcId="{77CEAE31-3444-47CF-A433-866FD81DCEC8}" destId="{5219B0ED-8D3C-4637-92E9-CDB5B43479E9}" srcOrd="0" destOrd="0" presId="urn:microsoft.com/office/officeart/2005/8/layout/vList2"/>
    <dgm:cxn modelId="{C2820F9C-6349-4C13-8A05-684DBD76F947}" type="presParOf" srcId="{77CEAE31-3444-47CF-A433-866FD81DCEC8}" destId="{54602404-B949-434D-A3F6-A1247EC6D80A}" srcOrd="1" destOrd="0" presId="urn:microsoft.com/office/officeart/2005/8/layout/vList2"/>
    <dgm:cxn modelId="{9D15323A-4466-43EB-A15B-4011AB215334}" type="presParOf" srcId="{77CEAE31-3444-47CF-A433-866FD81DCEC8}" destId="{CC9BC0C9-B06E-4E65-A7C1-2B7B32CFC201}" srcOrd="2" destOrd="0" presId="urn:microsoft.com/office/officeart/2005/8/layout/vList2"/>
    <dgm:cxn modelId="{4EEFC852-7130-464A-889C-169365F52ADD}" type="presParOf" srcId="{77CEAE31-3444-47CF-A433-866FD81DCEC8}" destId="{5D59EB2E-396D-43E5-A6CF-7A6819FEB299}" srcOrd="3" destOrd="0" presId="urn:microsoft.com/office/officeart/2005/8/layout/vList2"/>
    <dgm:cxn modelId="{1E450127-7149-47BC-81D7-FE174A26D248}" type="presParOf" srcId="{77CEAE31-3444-47CF-A433-866FD81DCEC8}" destId="{DA112D5F-5920-4869-AB33-91B8C7A08C5B}" srcOrd="4" destOrd="0" presId="urn:microsoft.com/office/officeart/2005/8/layout/vList2"/>
    <dgm:cxn modelId="{F9A5D073-D281-4518-8445-ED1A4A75CD83}" type="presParOf" srcId="{77CEAE31-3444-47CF-A433-866FD81DCEC8}" destId="{D7D3241D-646B-4C5B-AC77-4294487EE83A}" srcOrd="5" destOrd="0" presId="urn:microsoft.com/office/officeart/2005/8/layout/vList2"/>
    <dgm:cxn modelId="{5FEBE6EF-C06B-4995-86C5-C289E6383D3D}" type="presParOf" srcId="{77CEAE31-3444-47CF-A433-866FD81DCEC8}" destId="{4B907507-2E44-4E5F-B6FC-DC35525F48DB}" srcOrd="6" destOrd="0" presId="urn:microsoft.com/office/officeart/2005/8/layout/vList2"/>
    <dgm:cxn modelId="{C8E47052-2035-4CCA-B3F8-49CB708E1268}" type="presParOf" srcId="{77CEAE31-3444-47CF-A433-866FD81DCEC8}" destId="{7ED48F4A-2F4B-40E3-B63D-8E53B0657D58}" srcOrd="7" destOrd="0" presId="urn:microsoft.com/office/officeart/2005/8/layout/vList2"/>
    <dgm:cxn modelId="{7720C9BB-A9A3-41AC-B745-D1C8F67E450D}" type="presParOf" srcId="{77CEAE31-3444-47CF-A433-866FD81DCEC8}" destId="{E96B0DA6-6523-4EC5-AC87-EB1DE624A281}" srcOrd="8" destOrd="0" presId="urn:microsoft.com/office/officeart/2005/8/layout/vList2"/>
    <dgm:cxn modelId="{D2C2FB6B-2823-4C42-AEA4-D03E1207BF6C}" type="presParOf" srcId="{77CEAE31-3444-47CF-A433-866FD81DCEC8}" destId="{96CDBF59-5A8C-4A21-B1C8-C737EA6A9B4C}" srcOrd="9" destOrd="0" presId="urn:microsoft.com/office/officeart/2005/8/layout/vList2"/>
    <dgm:cxn modelId="{38D9E807-D532-4969-8E86-99D379330CAE}" type="presParOf" srcId="{77CEAE31-3444-47CF-A433-866FD81DCEC8}" destId="{BA698A07-DC38-4223-92B5-251B25E5886F}" srcOrd="10" destOrd="0" presId="urn:microsoft.com/office/officeart/2005/8/layout/vList2"/>
    <dgm:cxn modelId="{37CA8945-F9D6-4D49-BE1A-C73645FD9AFA}" type="presParOf" srcId="{77CEAE31-3444-47CF-A433-866FD81DCEC8}" destId="{52BA6CD6-D04D-4AA7-9A54-B7C53609D21E}" srcOrd="11" destOrd="0" presId="urn:microsoft.com/office/officeart/2005/8/layout/vList2"/>
    <dgm:cxn modelId="{F43BB641-06FF-421A-BBAA-18ADAE43F283}" type="presParOf" srcId="{77CEAE31-3444-47CF-A433-866FD81DCEC8}" destId="{6A5BF5C1-3C3D-46F8-AB1C-48D72B685BF8}" srcOrd="12" destOrd="0" presId="urn:microsoft.com/office/officeart/2005/8/layout/vList2"/>
    <dgm:cxn modelId="{EF4D920C-70A5-42EB-8B97-636D12498154}" type="presParOf" srcId="{77CEAE31-3444-47CF-A433-866FD81DCEC8}" destId="{0C97F239-879A-40CD-8B6B-BB3EF7499AEF}" srcOrd="13" destOrd="0" presId="urn:microsoft.com/office/officeart/2005/8/layout/vList2"/>
    <dgm:cxn modelId="{3ADFB0BE-46CC-4474-8225-4BD3AE58EBDF}" type="presParOf" srcId="{77CEAE31-3444-47CF-A433-866FD81DCEC8}" destId="{879E3702-0CB2-4BFB-9D4C-749C4500DF5B}" srcOrd="14" destOrd="0" presId="urn:microsoft.com/office/officeart/2005/8/layout/vList2"/>
    <dgm:cxn modelId="{157F7529-98B5-4CFC-A306-0AEBF12424E3}" type="presParOf" srcId="{77CEAE31-3444-47CF-A433-866FD81DCEC8}" destId="{857A4403-27B4-4BA0-9E23-66B57D0EABCE}" srcOrd="15" destOrd="0" presId="urn:microsoft.com/office/officeart/2005/8/layout/vList2"/>
    <dgm:cxn modelId="{F55F97A0-BA02-4C04-8162-76DD9446E6CF}" type="presParOf" srcId="{77CEAE31-3444-47CF-A433-866FD81DCEC8}" destId="{AC262100-F89B-48EC-8589-245D3BB34C45}" srcOrd="16" destOrd="0" presId="urn:microsoft.com/office/officeart/2005/8/layout/vList2"/>
    <dgm:cxn modelId="{5D078496-B7BC-4B43-B752-2CA1E1121F0E}" type="presParOf" srcId="{77CEAE31-3444-47CF-A433-866FD81DCEC8}" destId="{E0479C83-879E-4C26-8A0A-F9B5E20FDDD9}" srcOrd="17" destOrd="0" presId="urn:microsoft.com/office/officeart/2005/8/layout/vList2"/>
    <dgm:cxn modelId="{EEDF178C-9431-4D65-8977-9D78227649EB}" type="presParOf" srcId="{77CEAE31-3444-47CF-A433-866FD81DCEC8}" destId="{F04FC8E0-A71E-42A3-AD6D-0B7DBD4AB704}" srcOrd="18" destOrd="0" presId="urn:microsoft.com/office/officeart/2005/8/layout/vList2"/>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11.xml><?xml version="1.0" encoding="utf-8"?>
<dgm:dataModel xmlns:dgm="http://schemas.openxmlformats.org/drawingml/2006/diagram" xmlns:a="http://schemas.openxmlformats.org/drawingml/2006/main">
  <dgm:ptLst>
    <dgm:pt modelId="{CDE9DA0B-9C97-4CDE-BEE7-14F8531625A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E1F00F9B-28BF-4A30-BD12-3ECF8702AC31}">
      <dgm:prSe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Act with respect for individual rights to freedom of expression, self-determination and decision-making in accordance with relevant laws and conventions</a:t>
          </a:r>
          <a:endParaRPr lang="en-PH" sz="1200"/>
        </a:p>
      </dgm:t>
    </dgm:pt>
    <dgm:pt modelId="{9B667A10-7A0C-4E93-9FB2-82A23D5F4A23}" type="parTrans" cxnId="{D8C6C0EC-9ED9-404D-A1FC-AEC736E0CAB0}">
      <dgm:prSet/>
      <dgm:spPr/>
      <dgm:t>
        <a:bodyPr/>
        <a:lstStyle/>
        <a:p>
          <a:pPr algn="just">
            <a:lnSpc>
              <a:spcPct val="114000"/>
            </a:lnSpc>
            <a:spcBef>
              <a:spcPts val="600"/>
            </a:spcBef>
            <a:spcAft>
              <a:spcPts val="600"/>
            </a:spcAft>
          </a:pPr>
          <a:endParaRPr lang="en-PH" sz="1200"/>
        </a:p>
      </dgm:t>
    </dgm:pt>
    <dgm:pt modelId="{1EF1B49A-7171-4F08-8910-1A4E755C8615}" type="sibTrans" cxnId="{D8C6C0EC-9ED9-404D-A1FC-AEC736E0CAB0}">
      <dgm:prSet/>
      <dgm:spPr/>
      <dgm:t>
        <a:bodyPr/>
        <a:lstStyle/>
        <a:p>
          <a:pPr algn="just">
            <a:lnSpc>
              <a:spcPct val="114000"/>
            </a:lnSpc>
            <a:spcBef>
              <a:spcPts val="600"/>
            </a:spcBef>
            <a:spcAft>
              <a:spcPts val="600"/>
            </a:spcAft>
          </a:pPr>
          <a:endParaRPr lang="en-PH" sz="1200"/>
        </a:p>
      </dgm:t>
    </dgm:pt>
    <dgm:pt modelId="{6F1799CB-F632-411A-A3DA-5B749CACAEA0}">
      <dgm:prSe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GB" sz="1200"/>
            <a:t>Respect the privacy of people with disability</a:t>
          </a:r>
          <a:endParaRPr lang="en-PH" sz="1200"/>
        </a:p>
      </dgm:t>
    </dgm:pt>
    <dgm:pt modelId="{518F0126-D17B-4365-BC15-D1F5BB2CB8EF}" type="parTrans" cxnId="{E1467B21-7CC3-4BB4-8379-3A4A90110407}">
      <dgm:prSet/>
      <dgm:spPr/>
      <dgm:t>
        <a:bodyPr/>
        <a:lstStyle/>
        <a:p>
          <a:pPr algn="just">
            <a:lnSpc>
              <a:spcPct val="114000"/>
            </a:lnSpc>
            <a:spcBef>
              <a:spcPts val="600"/>
            </a:spcBef>
            <a:spcAft>
              <a:spcPts val="600"/>
            </a:spcAft>
          </a:pPr>
          <a:endParaRPr lang="en-PH" sz="1200"/>
        </a:p>
      </dgm:t>
    </dgm:pt>
    <dgm:pt modelId="{28E4FA35-E8E0-4124-83B4-8237B3D1DAC2}" type="sibTrans" cxnId="{E1467B21-7CC3-4BB4-8379-3A4A90110407}">
      <dgm:prSet/>
      <dgm:spPr/>
      <dgm:t>
        <a:bodyPr/>
        <a:lstStyle/>
        <a:p>
          <a:pPr algn="just">
            <a:lnSpc>
              <a:spcPct val="114000"/>
            </a:lnSpc>
            <a:spcBef>
              <a:spcPts val="600"/>
            </a:spcBef>
            <a:spcAft>
              <a:spcPts val="600"/>
            </a:spcAft>
          </a:pPr>
          <a:endParaRPr lang="en-PH" sz="1200"/>
        </a:p>
      </dgm:t>
    </dgm:pt>
    <dgm:pt modelId="{2A5785F7-C8C6-43CD-9AE4-F342A02EFAFB}">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GB" sz="1200"/>
            <a:t>Provide support and services in a safe and competent manner with care and skill</a:t>
          </a:r>
          <a:endParaRPr lang="en-PH" sz="1200"/>
        </a:p>
      </dgm:t>
    </dgm:pt>
    <dgm:pt modelId="{69F5FD02-B733-42CA-B755-1C2C9647425E}" type="parTrans" cxnId="{72142242-87B9-4413-B1A5-6CD1F10A02BE}">
      <dgm:prSet/>
      <dgm:spPr/>
      <dgm:t>
        <a:bodyPr/>
        <a:lstStyle/>
        <a:p>
          <a:pPr algn="just">
            <a:lnSpc>
              <a:spcPct val="114000"/>
            </a:lnSpc>
            <a:spcBef>
              <a:spcPts val="600"/>
            </a:spcBef>
            <a:spcAft>
              <a:spcPts val="600"/>
            </a:spcAft>
          </a:pPr>
          <a:endParaRPr lang="en-PH" sz="1200"/>
        </a:p>
      </dgm:t>
    </dgm:pt>
    <dgm:pt modelId="{04446382-8B41-4B54-838D-B72B4D09C1C4}" type="sibTrans" cxnId="{72142242-87B9-4413-B1A5-6CD1F10A02BE}">
      <dgm:prSet/>
      <dgm:spPr/>
      <dgm:t>
        <a:bodyPr/>
        <a:lstStyle/>
        <a:p>
          <a:pPr algn="just">
            <a:lnSpc>
              <a:spcPct val="114000"/>
            </a:lnSpc>
            <a:spcBef>
              <a:spcPts val="600"/>
            </a:spcBef>
            <a:spcAft>
              <a:spcPts val="600"/>
            </a:spcAft>
          </a:pPr>
          <a:endParaRPr lang="en-PH" sz="1200"/>
        </a:p>
      </dgm:t>
    </dgm:pt>
    <dgm:pt modelId="{E657F177-03B1-49AE-857F-161E88459251}">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Act with integrity, honesty and transparency</a:t>
          </a:r>
          <a:endParaRPr lang="en-PH" sz="1200"/>
        </a:p>
      </dgm:t>
    </dgm:pt>
    <dgm:pt modelId="{CAA5055B-599C-4EBC-9AE6-7522AD15D044}" type="parTrans" cxnId="{1DC7D442-4719-400D-8A4A-AF1CE6A9F76E}">
      <dgm:prSet/>
      <dgm:spPr/>
      <dgm:t>
        <a:bodyPr/>
        <a:lstStyle/>
        <a:p>
          <a:pPr algn="just">
            <a:lnSpc>
              <a:spcPct val="114000"/>
            </a:lnSpc>
            <a:spcBef>
              <a:spcPts val="600"/>
            </a:spcBef>
            <a:spcAft>
              <a:spcPts val="600"/>
            </a:spcAft>
          </a:pPr>
          <a:endParaRPr lang="en-PH" sz="1200"/>
        </a:p>
      </dgm:t>
    </dgm:pt>
    <dgm:pt modelId="{B3FF0D89-828D-4E7B-BB1A-4E722A21AD52}" type="sibTrans" cxnId="{1DC7D442-4719-400D-8A4A-AF1CE6A9F76E}">
      <dgm:prSet/>
      <dgm:spPr/>
      <dgm:t>
        <a:bodyPr/>
        <a:lstStyle/>
        <a:p>
          <a:pPr algn="just">
            <a:lnSpc>
              <a:spcPct val="114000"/>
            </a:lnSpc>
            <a:spcBef>
              <a:spcPts val="600"/>
            </a:spcBef>
            <a:spcAft>
              <a:spcPts val="600"/>
            </a:spcAft>
          </a:pPr>
          <a:endParaRPr lang="en-PH" sz="1200"/>
        </a:p>
      </dgm:t>
    </dgm:pt>
    <dgm:pt modelId="{E756925C-E454-41F3-B838-B8A2C4B1D0D3}">
      <dgm:prSet custT="1"/>
      <dgm:spPr/>
      <dgm:t>
        <a:bodyPr/>
        <a:lstStyle/>
        <a:p>
          <a:pPr algn="just">
            <a:lnSpc>
              <a:spcPct val="114000"/>
            </a:lnSpc>
            <a:spcBef>
              <a:spcPts val="600"/>
            </a:spcBef>
            <a:spcAft>
              <a:spcPts val="600"/>
            </a:spcAft>
            <a:buFont typeface="Wingdings" panose="05000000000000000000" pitchFamily="2" charset="2"/>
            <a:buChar char=""/>
          </a:pPr>
          <a:r>
            <a:rPr lang="en-GB" sz="1200"/>
            <a:t>Promptly take steps to raise and act on concerns about matters that might have an impact on the quality and safety of support provided to people with disability</a:t>
          </a:r>
          <a:endParaRPr lang="en-PH" sz="1200"/>
        </a:p>
      </dgm:t>
    </dgm:pt>
    <dgm:pt modelId="{8160F6C8-760A-4663-9B22-FEF815824BE9}" type="parTrans" cxnId="{26172E98-623B-432A-B01F-1F7ACBDDAD1A}">
      <dgm:prSet/>
      <dgm:spPr/>
      <dgm:t>
        <a:bodyPr/>
        <a:lstStyle/>
        <a:p>
          <a:pPr algn="just">
            <a:lnSpc>
              <a:spcPct val="114000"/>
            </a:lnSpc>
            <a:spcBef>
              <a:spcPts val="600"/>
            </a:spcBef>
            <a:spcAft>
              <a:spcPts val="600"/>
            </a:spcAft>
          </a:pPr>
          <a:endParaRPr lang="en-PH" sz="1200"/>
        </a:p>
      </dgm:t>
    </dgm:pt>
    <dgm:pt modelId="{E13CAA15-1378-48D7-9ACA-5D5F66A38875}" type="sibTrans" cxnId="{26172E98-623B-432A-B01F-1F7ACBDDAD1A}">
      <dgm:prSet/>
      <dgm:spPr/>
      <dgm:t>
        <a:bodyPr/>
        <a:lstStyle/>
        <a:p>
          <a:pPr algn="just">
            <a:lnSpc>
              <a:spcPct val="114000"/>
            </a:lnSpc>
            <a:spcBef>
              <a:spcPts val="600"/>
            </a:spcBef>
            <a:spcAft>
              <a:spcPts val="600"/>
            </a:spcAft>
          </a:pPr>
          <a:endParaRPr lang="en-PH" sz="1200"/>
        </a:p>
      </dgm:t>
    </dgm:pt>
    <dgm:pt modelId="{DBD61DA4-1431-4F80-8DF3-F480620D7AC2}">
      <dgm:prSet custT="1"/>
      <dgm:spPr/>
      <dgm:t>
        <a:bodyPr/>
        <a:lstStyle/>
        <a:p>
          <a:pPr algn="just">
            <a:lnSpc>
              <a:spcPct val="114000"/>
            </a:lnSpc>
            <a:spcBef>
              <a:spcPts val="600"/>
            </a:spcBef>
            <a:spcAft>
              <a:spcPts val="600"/>
            </a:spcAft>
            <a:buFont typeface="Wingdings" panose="05000000000000000000" pitchFamily="2" charset="2"/>
            <a:buChar char=""/>
          </a:pPr>
          <a:r>
            <a:rPr lang="en-GB" sz="1200"/>
            <a:t>Take all reasonable steps to prevent and respond to all forms of violence, exploitation, neglect and abuse</a:t>
          </a:r>
          <a:endParaRPr lang="en-PH" sz="1200"/>
        </a:p>
      </dgm:t>
    </dgm:pt>
    <dgm:pt modelId="{121D8805-9CE1-453E-94AB-988D03EC7769}" type="parTrans" cxnId="{6D686E62-F700-4FE4-9194-E6D42F35850A}">
      <dgm:prSet/>
      <dgm:spPr/>
      <dgm:t>
        <a:bodyPr/>
        <a:lstStyle/>
        <a:p>
          <a:pPr algn="just">
            <a:lnSpc>
              <a:spcPct val="114000"/>
            </a:lnSpc>
            <a:spcBef>
              <a:spcPts val="600"/>
            </a:spcBef>
            <a:spcAft>
              <a:spcPts val="600"/>
            </a:spcAft>
          </a:pPr>
          <a:endParaRPr lang="en-PH" sz="1200"/>
        </a:p>
      </dgm:t>
    </dgm:pt>
    <dgm:pt modelId="{BAB90E26-1A64-4D0C-8A7B-A59C72C3E836}" type="sibTrans" cxnId="{6D686E62-F700-4FE4-9194-E6D42F35850A}">
      <dgm:prSet/>
      <dgm:spPr/>
      <dgm:t>
        <a:bodyPr/>
        <a:lstStyle/>
        <a:p>
          <a:pPr algn="just">
            <a:lnSpc>
              <a:spcPct val="114000"/>
            </a:lnSpc>
            <a:spcBef>
              <a:spcPts val="600"/>
            </a:spcBef>
            <a:spcAft>
              <a:spcPts val="600"/>
            </a:spcAft>
          </a:pPr>
          <a:endParaRPr lang="en-PH" sz="1200"/>
        </a:p>
      </dgm:t>
    </dgm:pt>
    <dgm:pt modelId="{92EB26E2-7F58-4D84-BE0F-45DA1F54CD88}">
      <dgm:prSet custT="1"/>
      <dgm:spPr/>
      <dgm:t>
        <a:bodyPr/>
        <a:lstStyle/>
        <a:p>
          <a:pPr algn="just">
            <a:lnSpc>
              <a:spcPct val="114000"/>
            </a:lnSpc>
            <a:spcBef>
              <a:spcPts val="600"/>
            </a:spcBef>
            <a:spcAft>
              <a:spcPts val="600"/>
            </a:spcAft>
            <a:buFont typeface="Wingdings" panose="05000000000000000000" pitchFamily="2" charset="2"/>
            <a:buChar char=""/>
          </a:pPr>
          <a:r>
            <a:rPr lang="en-GB" sz="1200"/>
            <a:t>Take all reasonable steps to prevent sexual misconduct</a:t>
          </a:r>
          <a:endParaRPr lang="en-PH" sz="1200"/>
        </a:p>
      </dgm:t>
    </dgm:pt>
    <dgm:pt modelId="{DC61EEC5-4DE1-4734-815D-02EA0130C051}" type="parTrans" cxnId="{0AC685B6-5AC5-4537-9C42-5548D9591666}">
      <dgm:prSet/>
      <dgm:spPr/>
      <dgm:t>
        <a:bodyPr/>
        <a:lstStyle/>
        <a:p>
          <a:pPr algn="just">
            <a:lnSpc>
              <a:spcPct val="114000"/>
            </a:lnSpc>
            <a:spcBef>
              <a:spcPts val="600"/>
            </a:spcBef>
            <a:spcAft>
              <a:spcPts val="600"/>
            </a:spcAft>
          </a:pPr>
          <a:endParaRPr lang="en-PH" sz="1200"/>
        </a:p>
      </dgm:t>
    </dgm:pt>
    <dgm:pt modelId="{660D845E-61EC-458C-AD62-235F1C5C9E74}" type="sibTrans" cxnId="{0AC685B6-5AC5-4537-9C42-5548D9591666}">
      <dgm:prSet/>
      <dgm:spPr/>
      <dgm:t>
        <a:bodyPr/>
        <a:lstStyle/>
        <a:p>
          <a:pPr algn="just">
            <a:lnSpc>
              <a:spcPct val="114000"/>
            </a:lnSpc>
            <a:spcBef>
              <a:spcPts val="600"/>
            </a:spcBef>
            <a:spcAft>
              <a:spcPts val="600"/>
            </a:spcAft>
          </a:pPr>
          <a:endParaRPr lang="en-PH" sz="1200"/>
        </a:p>
      </dgm:t>
    </dgm:pt>
    <dgm:pt modelId="{8C8B535C-4E85-4750-B321-1A9D019EA08F}" type="pres">
      <dgm:prSet presAssocID="{CDE9DA0B-9C97-4CDE-BEE7-14F8531625A4}" presName="linear" presStyleCnt="0">
        <dgm:presLayoutVars>
          <dgm:animLvl val="lvl"/>
          <dgm:resizeHandles val="exact"/>
        </dgm:presLayoutVars>
      </dgm:prSet>
      <dgm:spPr/>
    </dgm:pt>
    <dgm:pt modelId="{9FFBB758-AB49-4D93-BB97-F5920D473E58}" type="pres">
      <dgm:prSet presAssocID="{E1F00F9B-28BF-4A30-BD12-3ECF8702AC31}" presName="parentText" presStyleLbl="node1" presStyleIdx="0" presStyleCnt="7">
        <dgm:presLayoutVars>
          <dgm:chMax val="0"/>
          <dgm:bulletEnabled val="1"/>
        </dgm:presLayoutVars>
      </dgm:prSet>
      <dgm:spPr/>
    </dgm:pt>
    <dgm:pt modelId="{3C85CE2E-3F01-4E94-93CF-CA360E2F541D}" type="pres">
      <dgm:prSet presAssocID="{1EF1B49A-7171-4F08-8910-1A4E755C8615}" presName="spacer" presStyleCnt="0"/>
      <dgm:spPr/>
    </dgm:pt>
    <dgm:pt modelId="{22EAD4CE-DE4F-49D2-930D-0400BD1EFA62}" type="pres">
      <dgm:prSet presAssocID="{6F1799CB-F632-411A-A3DA-5B749CACAEA0}" presName="parentText" presStyleLbl="node1" presStyleIdx="1" presStyleCnt="7">
        <dgm:presLayoutVars>
          <dgm:chMax val="0"/>
          <dgm:bulletEnabled val="1"/>
        </dgm:presLayoutVars>
      </dgm:prSet>
      <dgm:spPr/>
    </dgm:pt>
    <dgm:pt modelId="{A3FEFE60-39E1-4D7F-B659-02EA40A8F320}" type="pres">
      <dgm:prSet presAssocID="{28E4FA35-E8E0-4124-83B4-8237B3D1DAC2}" presName="spacer" presStyleCnt="0"/>
      <dgm:spPr/>
    </dgm:pt>
    <dgm:pt modelId="{319E9916-A9CB-4973-84CF-DE31C69CADA6}" type="pres">
      <dgm:prSet presAssocID="{2A5785F7-C8C6-43CD-9AE4-F342A02EFAFB}" presName="parentText" presStyleLbl="node1" presStyleIdx="2" presStyleCnt="7">
        <dgm:presLayoutVars>
          <dgm:chMax val="0"/>
          <dgm:bulletEnabled val="1"/>
        </dgm:presLayoutVars>
      </dgm:prSet>
      <dgm:spPr/>
    </dgm:pt>
    <dgm:pt modelId="{FD83C5D3-C68A-435C-8C02-84AB65995933}" type="pres">
      <dgm:prSet presAssocID="{04446382-8B41-4B54-838D-B72B4D09C1C4}" presName="spacer" presStyleCnt="0"/>
      <dgm:spPr/>
    </dgm:pt>
    <dgm:pt modelId="{F424B9D7-889F-4856-AB0F-FABC5A33FCE0}" type="pres">
      <dgm:prSet presAssocID="{E657F177-03B1-49AE-857F-161E88459251}" presName="parentText" presStyleLbl="node1" presStyleIdx="3" presStyleCnt="7">
        <dgm:presLayoutVars>
          <dgm:chMax val="0"/>
          <dgm:bulletEnabled val="1"/>
        </dgm:presLayoutVars>
      </dgm:prSet>
      <dgm:spPr/>
    </dgm:pt>
    <dgm:pt modelId="{B5BBBBAF-B113-4BF8-8694-2A3DD70284C2}" type="pres">
      <dgm:prSet presAssocID="{B3FF0D89-828D-4E7B-BB1A-4E722A21AD52}" presName="spacer" presStyleCnt="0"/>
      <dgm:spPr/>
    </dgm:pt>
    <dgm:pt modelId="{3E3EFA42-F143-4D49-9E16-290D521ED91E}" type="pres">
      <dgm:prSet presAssocID="{E756925C-E454-41F3-B838-B8A2C4B1D0D3}" presName="parentText" presStyleLbl="node1" presStyleIdx="4" presStyleCnt="7">
        <dgm:presLayoutVars>
          <dgm:chMax val="0"/>
          <dgm:bulletEnabled val="1"/>
        </dgm:presLayoutVars>
      </dgm:prSet>
      <dgm:spPr/>
    </dgm:pt>
    <dgm:pt modelId="{E2FE7E87-FBA0-452B-BAD2-5CEB7E65C3C5}" type="pres">
      <dgm:prSet presAssocID="{E13CAA15-1378-48D7-9ACA-5D5F66A38875}" presName="spacer" presStyleCnt="0"/>
      <dgm:spPr/>
    </dgm:pt>
    <dgm:pt modelId="{D0FF1943-9D46-4D67-865E-1C97B22D0E8F}" type="pres">
      <dgm:prSet presAssocID="{DBD61DA4-1431-4F80-8DF3-F480620D7AC2}" presName="parentText" presStyleLbl="node1" presStyleIdx="5" presStyleCnt="7">
        <dgm:presLayoutVars>
          <dgm:chMax val="0"/>
          <dgm:bulletEnabled val="1"/>
        </dgm:presLayoutVars>
      </dgm:prSet>
      <dgm:spPr/>
    </dgm:pt>
    <dgm:pt modelId="{2E4F3144-84F8-4A84-88D1-3153A2D6EC03}" type="pres">
      <dgm:prSet presAssocID="{BAB90E26-1A64-4D0C-8A7B-A59C72C3E836}" presName="spacer" presStyleCnt="0"/>
      <dgm:spPr/>
    </dgm:pt>
    <dgm:pt modelId="{ECA3EA11-9737-44B2-A752-443A246C40FF}" type="pres">
      <dgm:prSet presAssocID="{92EB26E2-7F58-4D84-BE0F-45DA1F54CD88}" presName="parentText" presStyleLbl="node1" presStyleIdx="6" presStyleCnt="7">
        <dgm:presLayoutVars>
          <dgm:chMax val="0"/>
          <dgm:bulletEnabled val="1"/>
        </dgm:presLayoutVars>
      </dgm:prSet>
      <dgm:spPr/>
    </dgm:pt>
  </dgm:ptLst>
  <dgm:cxnLst>
    <dgm:cxn modelId="{E1467B21-7CC3-4BB4-8379-3A4A90110407}" srcId="{CDE9DA0B-9C97-4CDE-BEE7-14F8531625A4}" destId="{6F1799CB-F632-411A-A3DA-5B749CACAEA0}" srcOrd="1" destOrd="0" parTransId="{518F0126-D17B-4365-BC15-D1F5BB2CB8EF}" sibTransId="{28E4FA35-E8E0-4124-83B4-8237B3D1DAC2}"/>
    <dgm:cxn modelId="{D71B1E5B-621B-415B-BE07-4CAC4ECFE49D}" type="presOf" srcId="{E1F00F9B-28BF-4A30-BD12-3ECF8702AC31}" destId="{9FFBB758-AB49-4D93-BB97-F5920D473E58}" srcOrd="0" destOrd="0" presId="urn:microsoft.com/office/officeart/2005/8/layout/vList2"/>
    <dgm:cxn modelId="{72142242-87B9-4413-B1A5-6CD1F10A02BE}" srcId="{CDE9DA0B-9C97-4CDE-BEE7-14F8531625A4}" destId="{2A5785F7-C8C6-43CD-9AE4-F342A02EFAFB}" srcOrd="2" destOrd="0" parTransId="{69F5FD02-B733-42CA-B755-1C2C9647425E}" sibTransId="{04446382-8B41-4B54-838D-B72B4D09C1C4}"/>
    <dgm:cxn modelId="{6D686E62-F700-4FE4-9194-E6D42F35850A}" srcId="{CDE9DA0B-9C97-4CDE-BEE7-14F8531625A4}" destId="{DBD61DA4-1431-4F80-8DF3-F480620D7AC2}" srcOrd="5" destOrd="0" parTransId="{121D8805-9CE1-453E-94AB-988D03EC7769}" sibTransId="{BAB90E26-1A64-4D0C-8A7B-A59C72C3E836}"/>
    <dgm:cxn modelId="{1DC7D442-4719-400D-8A4A-AF1CE6A9F76E}" srcId="{CDE9DA0B-9C97-4CDE-BEE7-14F8531625A4}" destId="{E657F177-03B1-49AE-857F-161E88459251}" srcOrd="3" destOrd="0" parTransId="{CAA5055B-599C-4EBC-9AE6-7522AD15D044}" sibTransId="{B3FF0D89-828D-4E7B-BB1A-4E722A21AD52}"/>
    <dgm:cxn modelId="{85A2B773-641B-4D2F-8FCF-43CF997CB75F}" type="presOf" srcId="{DBD61DA4-1431-4F80-8DF3-F480620D7AC2}" destId="{D0FF1943-9D46-4D67-865E-1C97B22D0E8F}" srcOrd="0" destOrd="0" presId="urn:microsoft.com/office/officeart/2005/8/layout/vList2"/>
    <dgm:cxn modelId="{67EE187A-4C6A-4ABB-B91A-1DF0F58A6F38}" type="presOf" srcId="{2A5785F7-C8C6-43CD-9AE4-F342A02EFAFB}" destId="{319E9916-A9CB-4973-84CF-DE31C69CADA6}" srcOrd="0" destOrd="0" presId="urn:microsoft.com/office/officeart/2005/8/layout/vList2"/>
    <dgm:cxn modelId="{803B8587-502E-4F2D-A9DF-BCEF52C9706B}" type="presOf" srcId="{E756925C-E454-41F3-B838-B8A2C4B1D0D3}" destId="{3E3EFA42-F143-4D49-9E16-290D521ED91E}" srcOrd="0" destOrd="0" presId="urn:microsoft.com/office/officeart/2005/8/layout/vList2"/>
    <dgm:cxn modelId="{26172E98-623B-432A-B01F-1F7ACBDDAD1A}" srcId="{CDE9DA0B-9C97-4CDE-BEE7-14F8531625A4}" destId="{E756925C-E454-41F3-B838-B8A2C4B1D0D3}" srcOrd="4" destOrd="0" parTransId="{8160F6C8-760A-4663-9B22-FEF815824BE9}" sibTransId="{E13CAA15-1378-48D7-9ACA-5D5F66A38875}"/>
    <dgm:cxn modelId="{0AC685B6-5AC5-4537-9C42-5548D9591666}" srcId="{CDE9DA0B-9C97-4CDE-BEE7-14F8531625A4}" destId="{92EB26E2-7F58-4D84-BE0F-45DA1F54CD88}" srcOrd="6" destOrd="0" parTransId="{DC61EEC5-4DE1-4734-815D-02EA0130C051}" sibTransId="{660D845E-61EC-458C-AD62-235F1C5C9E74}"/>
    <dgm:cxn modelId="{D25845C7-A8BD-4787-B503-F4F04B4EAFB5}" type="presOf" srcId="{6F1799CB-F632-411A-A3DA-5B749CACAEA0}" destId="{22EAD4CE-DE4F-49D2-930D-0400BD1EFA62}" srcOrd="0" destOrd="0" presId="urn:microsoft.com/office/officeart/2005/8/layout/vList2"/>
    <dgm:cxn modelId="{582E7EE3-6DDF-4ED9-B654-2FBCD1152D7B}" type="presOf" srcId="{CDE9DA0B-9C97-4CDE-BEE7-14F8531625A4}" destId="{8C8B535C-4E85-4750-B321-1A9D019EA08F}" srcOrd="0" destOrd="0" presId="urn:microsoft.com/office/officeart/2005/8/layout/vList2"/>
    <dgm:cxn modelId="{21B8A9E8-87EF-4080-819F-1855628765FB}" type="presOf" srcId="{E657F177-03B1-49AE-857F-161E88459251}" destId="{F424B9D7-889F-4856-AB0F-FABC5A33FCE0}" srcOrd="0" destOrd="0" presId="urn:microsoft.com/office/officeart/2005/8/layout/vList2"/>
    <dgm:cxn modelId="{D8C6C0EC-9ED9-404D-A1FC-AEC736E0CAB0}" srcId="{CDE9DA0B-9C97-4CDE-BEE7-14F8531625A4}" destId="{E1F00F9B-28BF-4A30-BD12-3ECF8702AC31}" srcOrd="0" destOrd="0" parTransId="{9B667A10-7A0C-4E93-9FB2-82A23D5F4A23}" sibTransId="{1EF1B49A-7171-4F08-8910-1A4E755C8615}"/>
    <dgm:cxn modelId="{E066D9ED-D236-4BC3-A2AA-0CD38AA9BC86}" type="presOf" srcId="{92EB26E2-7F58-4D84-BE0F-45DA1F54CD88}" destId="{ECA3EA11-9737-44B2-A752-443A246C40FF}" srcOrd="0" destOrd="0" presId="urn:microsoft.com/office/officeart/2005/8/layout/vList2"/>
    <dgm:cxn modelId="{C51D15C4-4941-4BDF-9BC1-18DB8DD34052}" type="presParOf" srcId="{8C8B535C-4E85-4750-B321-1A9D019EA08F}" destId="{9FFBB758-AB49-4D93-BB97-F5920D473E58}" srcOrd="0" destOrd="0" presId="urn:microsoft.com/office/officeart/2005/8/layout/vList2"/>
    <dgm:cxn modelId="{F5947AAB-BD0F-4161-B933-A69CAF8E713C}" type="presParOf" srcId="{8C8B535C-4E85-4750-B321-1A9D019EA08F}" destId="{3C85CE2E-3F01-4E94-93CF-CA360E2F541D}" srcOrd="1" destOrd="0" presId="urn:microsoft.com/office/officeart/2005/8/layout/vList2"/>
    <dgm:cxn modelId="{0093E7A7-1C6A-4D08-88AE-84038D10762E}" type="presParOf" srcId="{8C8B535C-4E85-4750-B321-1A9D019EA08F}" destId="{22EAD4CE-DE4F-49D2-930D-0400BD1EFA62}" srcOrd="2" destOrd="0" presId="urn:microsoft.com/office/officeart/2005/8/layout/vList2"/>
    <dgm:cxn modelId="{DD109F12-A733-40C2-A4C0-D9554675BB05}" type="presParOf" srcId="{8C8B535C-4E85-4750-B321-1A9D019EA08F}" destId="{A3FEFE60-39E1-4D7F-B659-02EA40A8F320}" srcOrd="3" destOrd="0" presId="urn:microsoft.com/office/officeart/2005/8/layout/vList2"/>
    <dgm:cxn modelId="{ADC02BFC-A86A-446C-85B8-22DDC9CEA274}" type="presParOf" srcId="{8C8B535C-4E85-4750-B321-1A9D019EA08F}" destId="{319E9916-A9CB-4973-84CF-DE31C69CADA6}" srcOrd="4" destOrd="0" presId="urn:microsoft.com/office/officeart/2005/8/layout/vList2"/>
    <dgm:cxn modelId="{3B205817-680D-4329-A484-82CC18939CB8}" type="presParOf" srcId="{8C8B535C-4E85-4750-B321-1A9D019EA08F}" destId="{FD83C5D3-C68A-435C-8C02-84AB65995933}" srcOrd="5" destOrd="0" presId="urn:microsoft.com/office/officeart/2005/8/layout/vList2"/>
    <dgm:cxn modelId="{C78AECB3-0D62-4D37-975B-595A927C8140}" type="presParOf" srcId="{8C8B535C-4E85-4750-B321-1A9D019EA08F}" destId="{F424B9D7-889F-4856-AB0F-FABC5A33FCE0}" srcOrd="6" destOrd="0" presId="urn:microsoft.com/office/officeart/2005/8/layout/vList2"/>
    <dgm:cxn modelId="{5A99FC0D-DC81-476F-8941-7D01C8AC2768}" type="presParOf" srcId="{8C8B535C-4E85-4750-B321-1A9D019EA08F}" destId="{B5BBBBAF-B113-4BF8-8694-2A3DD70284C2}" srcOrd="7" destOrd="0" presId="urn:microsoft.com/office/officeart/2005/8/layout/vList2"/>
    <dgm:cxn modelId="{3FBBE1D2-F2AF-42BE-A023-B2E96CE88C6A}" type="presParOf" srcId="{8C8B535C-4E85-4750-B321-1A9D019EA08F}" destId="{3E3EFA42-F143-4D49-9E16-290D521ED91E}" srcOrd="8" destOrd="0" presId="urn:microsoft.com/office/officeart/2005/8/layout/vList2"/>
    <dgm:cxn modelId="{3DBC8B1B-1817-4CC8-B2B0-544961D57411}" type="presParOf" srcId="{8C8B535C-4E85-4750-B321-1A9D019EA08F}" destId="{E2FE7E87-FBA0-452B-BAD2-5CEB7E65C3C5}" srcOrd="9" destOrd="0" presId="urn:microsoft.com/office/officeart/2005/8/layout/vList2"/>
    <dgm:cxn modelId="{C47534F0-A6EE-482E-8CD7-C9E28F22F51E}" type="presParOf" srcId="{8C8B535C-4E85-4750-B321-1A9D019EA08F}" destId="{D0FF1943-9D46-4D67-865E-1C97B22D0E8F}" srcOrd="10" destOrd="0" presId="urn:microsoft.com/office/officeart/2005/8/layout/vList2"/>
    <dgm:cxn modelId="{64BF5003-9B24-4152-BA2C-8C4C24AA25E6}" type="presParOf" srcId="{8C8B535C-4E85-4750-B321-1A9D019EA08F}" destId="{2E4F3144-84F8-4A84-88D1-3153A2D6EC03}" srcOrd="11" destOrd="0" presId="urn:microsoft.com/office/officeart/2005/8/layout/vList2"/>
    <dgm:cxn modelId="{09F06DB8-B281-4DAF-88D7-FAFC50B106E6}" type="presParOf" srcId="{8C8B535C-4E85-4750-B321-1A9D019EA08F}" destId="{ECA3EA11-9737-44B2-A752-443A246C40FF}" srcOrd="12" destOrd="0" presId="urn:microsoft.com/office/officeart/2005/8/layout/vList2"/>
  </dgm:cxnLst>
  <dgm:bg/>
  <dgm:whole/>
  <dgm:extLst>
    <a:ext uri="http://schemas.microsoft.com/office/drawing/2008/diagram">
      <dsp:dataModelExt xmlns:dsp="http://schemas.microsoft.com/office/drawing/2008/diagram" relId="rId142" minVer="http://schemas.openxmlformats.org/drawingml/2006/diagram"/>
    </a:ext>
  </dgm:extLst>
</dgm:dataModel>
</file>

<file path=word/diagrams/data12.xml><?xml version="1.0" encoding="utf-8"?>
<dgm:dataModel xmlns:dgm="http://schemas.openxmlformats.org/drawingml/2006/diagram" xmlns:a="http://schemas.openxmlformats.org/drawingml/2006/main">
  <dgm:ptLst>
    <dgm:pt modelId="{FBEAC6B5-A972-410A-9152-D8C0D469A97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65BA37F5-77C4-4DDA-BDC7-8BD9AC7238E4}">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International Covenant on Civil and Political Rights (ICCPR)</a:t>
          </a:r>
        </a:p>
      </dgm:t>
    </dgm:pt>
    <dgm:pt modelId="{507F70F9-4FB8-4194-B2E5-E0EB14A577E8}" type="parTrans" cxnId="{62ECBA0A-79D3-4B48-8E70-A2ADCABBF960}">
      <dgm:prSet/>
      <dgm:spPr/>
      <dgm:t>
        <a:bodyPr/>
        <a:lstStyle/>
        <a:p>
          <a:pPr algn="just">
            <a:lnSpc>
              <a:spcPct val="114000"/>
            </a:lnSpc>
            <a:spcBef>
              <a:spcPts val="600"/>
            </a:spcBef>
            <a:spcAft>
              <a:spcPts val="600"/>
            </a:spcAft>
          </a:pPr>
          <a:endParaRPr lang="en-AU" sz="1200"/>
        </a:p>
      </dgm:t>
    </dgm:pt>
    <dgm:pt modelId="{9E1533EF-E279-4C7F-A3F4-5441B63273F1}" type="sibTrans" cxnId="{62ECBA0A-79D3-4B48-8E70-A2ADCABBF960}">
      <dgm:prSet/>
      <dgm:spPr/>
      <dgm:t>
        <a:bodyPr/>
        <a:lstStyle/>
        <a:p>
          <a:pPr algn="just">
            <a:lnSpc>
              <a:spcPct val="114000"/>
            </a:lnSpc>
            <a:spcBef>
              <a:spcPts val="600"/>
            </a:spcBef>
            <a:spcAft>
              <a:spcPts val="600"/>
            </a:spcAft>
          </a:pPr>
          <a:endParaRPr lang="en-AU" sz="1200"/>
        </a:p>
      </dgm:t>
    </dgm:pt>
    <dgm:pt modelId="{B70CA961-7013-4CD8-B30A-19519D098887}">
      <dgm:prSe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AU" sz="1200"/>
            <a:t>International Covenant on Economic, Social and Cultural Rights (ICESCR)</a:t>
          </a:r>
        </a:p>
      </dgm:t>
    </dgm:pt>
    <dgm:pt modelId="{CA709C22-8E5A-43F7-84DA-83EB955E1F42}" type="parTrans" cxnId="{050A5BD2-E59B-4A21-A3CB-9451345A159B}">
      <dgm:prSet/>
      <dgm:spPr/>
      <dgm:t>
        <a:bodyPr/>
        <a:lstStyle/>
        <a:p>
          <a:pPr algn="just">
            <a:lnSpc>
              <a:spcPct val="114000"/>
            </a:lnSpc>
            <a:spcBef>
              <a:spcPts val="600"/>
            </a:spcBef>
            <a:spcAft>
              <a:spcPts val="600"/>
            </a:spcAft>
          </a:pPr>
          <a:endParaRPr lang="en-AU" sz="1200"/>
        </a:p>
      </dgm:t>
    </dgm:pt>
    <dgm:pt modelId="{7324A75D-BECE-4D7C-A337-D40121B6C4DF}" type="sibTrans" cxnId="{050A5BD2-E59B-4A21-A3CB-9451345A159B}">
      <dgm:prSet/>
      <dgm:spPr/>
      <dgm:t>
        <a:bodyPr/>
        <a:lstStyle/>
        <a:p>
          <a:pPr algn="just">
            <a:lnSpc>
              <a:spcPct val="114000"/>
            </a:lnSpc>
            <a:spcBef>
              <a:spcPts val="600"/>
            </a:spcBef>
            <a:spcAft>
              <a:spcPts val="600"/>
            </a:spcAft>
          </a:pPr>
          <a:endParaRPr lang="en-AU" sz="1200"/>
        </a:p>
      </dgm:t>
    </dgm:pt>
    <dgm:pt modelId="{AAEF44D0-3D55-4106-AA53-835768ED8D84}">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International Convention on the Elimination of All Forms of Racial Discrimination (CERD)</a:t>
          </a:r>
        </a:p>
      </dgm:t>
    </dgm:pt>
    <dgm:pt modelId="{DCE59101-5F33-48CC-86F4-DA75E1C3DD02}" type="parTrans" cxnId="{D72A020C-C424-4176-A1E8-52B66DE026E4}">
      <dgm:prSet/>
      <dgm:spPr/>
      <dgm:t>
        <a:bodyPr/>
        <a:lstStyle/>
        <a:p>
          <a:pPr algn="just">
            <a:lnSpc>
              <a:spcPct val="114000"/>
            </a:lnSpc>
            <a:spcBef>
              <a:spcPts val="600"/>
            </a:spcBef>
            <a:spcAft>
              <a:spcPts val="600"/>
            </a:spcAft>
          </a:pPr>
          <a:endParaRPr lang="en-AU" sz="1200"/>
        </a:p>
      </dgm:t>
    </dgm:pt>
    <dgm:pt modelId="{53C57ACA-AE1D-4740-9435-31CA44CC3AF6}" type="sibTrans" cxnId="{D72A020C-C424-4176-A1E8-52B66DE026E4}">
      <dgm:prSet/>
      <dgm:spPr/>
      <dgm:t>
        <a:bodyPr/>
        <a:lstStyle/>
        <a:p>
          <a:pPr algn="just">
            <a:lnSpc>
              <a:spcPct val="114000"/>
            </a:lnSpc>
            <a:spcBef>
              <a:spcPts val="600"/>
            </a:spcBef>
            <a:spcAft>
              <a:spcPts val="600"/>
            </a:spcAft>
          </a:pPr>
          <a:endParaRPr lang="en-AU" sz="1200"/>
        </a:p>
      </dgm:t>
    </dgm:pt>
    <dgm:pt modelId="{D43C3FEE-314E-49E5-86FF-4768BACAB316}">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Convention on the Elimination of All Forms of Discrimination Against Women (CEDAW)</a:t>
          </a:r>
        </a:p>
      </dgm:t>
    </dgm:pt>
    <dgm:pt modelId="{1B737590-F4AD-4646-B4D6-5E663C650ED7}" type="parTrans" cxnId="{C53E6D1D-73FA-4CE8-8C99-6F2317D1E623}">
      <dgm:prSet/>
      <dgm:spPr/>
      <dgm:t>
        <a:bodyPr/>
        <a:lstStyle/>
        <a:p>
          <a:pPr algn="just">
            <a:lnSpc>
              <a:spcPct val="114000"/>
            </a:lnSpc>
            <a:spcBef>
              <a:spcPts val="600"/>
            </a:spcBef>
            <a:spcAft>
              <a:spcPts val="600"/>
            </a:spcAft>
          </a:pPr>
          <a:endParaRPr lang="en-AU" sz="1200"/>
        </a:p>
      </dgm:t>
    </dgm:pt>
    <dgm:pt modelId="{800DD900-C6D5-41CD-916F-71FEF82C8003}" type="sibTrans" cxnId="{C53E6D1D-73FA-4CE8-8C99-6F2317D1E623}">
      <dgm:prSet/>
      <dgm:spPr/>
      <dgm:t>
        <a:bodyPr/>
        <a:lstStyle/>
        <a:p>
          <a:pPr algn="just">
            <a:lnSpc>
              <a:spcPct val="114000"/>
            </a:lnSpc>
            <a:spcBef>
              <a:spcPts val="600"/>
            </a:spcBef>
            <a:spcAft>
              <a:spcPts val="600"/>
            </a:spcAft>
          </a:pPr>
          <a:endParaRPr lang="en-AU" sz="1200"/>
        </a:p>
      </dgm:t>
    </dgm:pt>
    <dgm:pt modelId="{AB717F22-673D-416B-B8F4-FECC1BFA381A}">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Convention Against Torture and Other Cruel, Inhuman or Degrading Treatment or Punishment (CAT)</a:t>
          </a:r>
        </a:p>
      </dgm:t>
    </dgm:pt>
    <dgm:pt modelId="{D3627816-0495-4538-BF50-AD8B1037E7C3}" type="parTrans" cxnId="{BE49115C-7851-4BBF-BC2B-2FBAC0DEBCBA}">
      <dgm:prSet/>
      <dgm:spPr/>
      <dgm:t>
        <a:bodyPr/>
        <a:lstStyle/>
        <a:p>
          <a:pPr algn="just">
            <a:lnSpc>
              <a:spcPct val="114000"/>
            </a:lnSpc>
            <a:spcBef>
              <a:spcPts val="600"/>
            </a:spcBef>
            <a:spcAft>
              <a:spcPts val="600"/>
            </a:spcAft>
          </a:pPr>
          <a:endParaRPr lang="en-AU" sz="1200"/>
        </a:p>
      </dgm:t>
    </dgm:pt>
    <dgm:pt modelId="{3F0D2AEB-4452-44E3-9B7A-C7096A89CF17}" type="sibTrans" cxnId="{BE49115C-7851-4BBF-BC2B-2FBAC0DEBCBA}">
      <dgm:prSet/>
      <dgm:spPr/>
      <dgm:t>
        <a:bodyPr/>
        <a:lstStyle/>
        <a:p>
          <a:pPr algn="just">
            <a:lnSpc>
              <a:spcPct val="114000"/>
            </a:lnSpc>
            <a:spcBef>
              <a:spcPts val="600"/>
            </a:spcBef>
            <a:spcAft>
              <a:spcPts val="600"/>
            </a:spcAft>
          </a:pPr>
          <a:endParaRPr lang="en-AU" sz="1200"/>
        </a:p>
      </dgm:t>
    </dgm:pt>
    <dgm:pt modelId="{1F9AF596-00E3-48C3-8D24-7AB8879CF264}">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Convention on the Rights of the Child (CRC)</a:t>
          </a:r>
        </a:p>
      </dgm:t>
    </dgm:pt>
    <dgm:pt modelId="{D662DA48-B45A-46DD-AB41-73EE6E679A47}" type="parTrans" cxnId="{698DCDB8-7F3E-4D72-BF88-876ABFF102F9}">
      <dgm:prSet/>
      <dgm:spPr/>
      <dgm:t>
        <a:bodyPr/>
        <a:lstStyle/>
        <a:p>
          <a:pPr algn="just">
            <a:lnSpc>
              <a:spcPct val="114000"/>
            </a:lnSpc>
            <a:spcBef>
              <a:spcPts val="600"/>
            </a:spcBef>
            <a:spcAft>
              <a:spcPts val="600"/>
            </a:spcAft>
          </a:pPr>
          <a:endParaRPr lang="en-AU" sz="1200"/>
        </a:p>
      </dgm:t>
    </dgm:pt>
    <dgm:pt modelId="{41B8F46B-D146-45A9-8592-6E297CA8AD33}" type="sibTrans" cxnId="{698DCDB8-7F3E-4D72-BF88-876ABFF102F9}">
      <dgm:prSet/>
      <dgm:spPr/>
      <dgm:t>
        <a:bodyPr/>
        <a:lstStyle/>
        <a:p>
          <a:pPr algn="just">
            <a:lnSpc>
              <a:spcPct val="114000"/>
            </a:lnSpc>
            <a:spcBef>
              <a:spcPts val="600"/>
            </a:spcBef>
            <a:spcAft>
              <a:spcPts val="600"/>
            </a:spcAft>
          </a:pPr>
          <a:endParaRPr lang="en-AU" sz="1200"/>
        </a:p>
      </dgm:t>
    </dgm:pt>
    <dgm:pt modelId="{F82FB46D-72DB-4759-B1AF-1D74C5568AF0}">
      <dgm:prSet custT="1"/>
      <dgm:spPr/>
      <dgm:t>
        <a:bodyPr/>
        <a:lstStyle/>
        <a:p>
          <a:pPr algn="just">
            <a:lnSpc>
              <a:spcPct val="114000"/>
            </a:lnSpc>
            <a:spcBef>
              <a:spcPts val="600"/>
            </a:spcBef>
            <a:spcAft>
              <a:spcPts val="600"/>
            </a:spcAft>
            <a:buFont typeface="Wingdings" panose="05000000000000000000" pitchFamily="2" charset="2"/>
            <a:buChar char=""/>
          </a:pPr>
          <a:r>
            <a:rPr lang="en-AU" sz="1200"/>
            <a:t>Convention on the Rights of Persons With Disabilities (CRPD)</a:t>
          </a:r>
        </a:p>
      </dgm:t>
    </dgm:pt>
    <dgm:pt modelId="{3E412B39-A17A-4B1C-8DEA-1F4521787BC6}" type="parTrans" cxnId="{CCE49B33-540B-48DD-B621-4973B42B4C9E}">
      <dgm:prSet/>
      <dgm:spPr/>
      <dgm:t>
        <a:bodyPr/>
        <a:lstStyle/>
        <a:p>
          <a:pPr algn="just">
            <a:lnSpc>
              <a:spcPct val="114000"/>
            </a:lnSpc>
            <a:spcBef>
              <a:spcPts val="600"/>
            </a:spcBef>
            <a:spcAft>
              <a:spcPts val="600"/>
            </a:spcAft>
          </a:pPr>
          <a:endParaRPr lang="en-AU" sz="1200"/>
        </a:p>
      </dgm:t>
    </dgm:pt>
    <dgm:pt modelId="{960FC124-18CA-4D22-850B-B433F4E19202}" type="sibTrans" cxnId="{CCE49B33-540B-48DD-B621-4973B42B4C9E}">
      <dgm:prSet/>
      <dgm:spPr/>
      <dgm:t>
        <a:bodyPr/>
        <a:lstStyle/>
        <a:p>
          <a:pPr algn="just">
            <a:lnSpc>
              <a:spcPct val="114000"/>
            </a:lnSpc>
            <a:spcBef>
              <a:spcPts val="600"/>
            </a:spcBef>
            <a:spcAft>
              <a:spcPts val="600"/>
            </a:spcAft>
          </a:pPr>
          <a:endParaRPr lang="en-AU" sz="1200"/>
        </a:p>
      </dgm:t>
    </dgm:pt>
    <dgm:pt modelId="{A267B3CA-A42D-4AB7-AD7F-565FD1026DE8}" type="pres">
      <dgm:prSet presAssocID="{FBEAC6B5-A972-410A-9152-D8C0D469A972}" presName="linear" presStyleCnt="0">
        <dgm:presLayoutVars>
          <dgm:animLvl val="lvl"/>
          <dgm:resizeHandles val="exact"/>
        </dgm:presLayoutVars>
      </dgm:prSet>
      <dgm:spPr/>
    </dgm:pt>
    <dgm:pt modelId="{3B4C31FA-E3FC-43BB-88E9-03E670FA21B7}" type="pres">
      <dgm:prSet presAssocID="{65BA37F5-77C4-4DDA-BDC7-8BD9AC7238E4}" presName="parentText" presStyleLbl="node1" presStyleIdx="0" presStyleCnt="7">
        <dgm:presLayoutVars>
          <dgm:chMax val="0"/>
          <dgm:bulletEnabled val="1"/>
        </dgm:presLayoutVars>
      </dgm:prSet>
      <dgm:spPr/>
    </dgm:pt>
    <dgm:pt modelId="{808747AD-A322-401C-8A6B-580F2443EB12}" type="pres">
      <dgm:prSet presAssocID="{9E1533EF-E279-4C7F-A3F4-5441B63273F1}" presName="spacer" presStyleCnt="0"/>
      <dgm:spPr/>
    </dgm:pt>
    <dgm:pt modelId="{0EFE2719-17E4-458C-B390-ABB050B5D975}" type="pres">
      <dgm:prSet presAssocID="{B70CA961-7013-4CD8-B30A-19519D098887}" presName="parentText" presStyleLbl="node1" presStyleIdx="1" presStyleCnt="7">
        <dgm:presLayoutVars>
          <dgm:chMax val="0"/>
          <dgm:bulletEnabled val="1"/>
        </dgm:presLayoutVars>
      </dgm:prSet>
      <dgm:spPr/>
    </dgm:pt>
    <dgm:pt modelId="{B8B6EC98-15AF-4E1C-A9C7-1385574DF5AF}" type="pres">
      <dgm:prSet presAssocID="{7324A75D-BECE-4D7C-A337-D40121B6C4DF}" presName="spacer" presStyleCnt="0"/>
      <dgm:spPr/>
    </dgm:pt>
    <dgm:pt modelId="{BF22D13D-1ACA-4845-AFD3-FA2682D2B27E}" type="pres">
      <dgm:prSet presAssocID="{AAEF44D0-3D55-4106-AA53-835768ED8D84}" presName="parentText" presStyleLbl="node1" presStyleIdx="2" presStyleCnt="7">
        <dgm:presLayoutVars>
          <dgm:chMax val="0"/>
          <dgm:bulletEnabled val="1"/>
        </dgm:presLayoutVars>
      </dgm:prSet>
      <dgm:spPr/>
    </dgm:pt>
    <dgm:pt modelId="{76000822-32F2-4899-94AF-4DEEB2C0B5AC}" type="pres">
      <dgm:prSet presAssocID="{53C57ACA-AE1D-4740-9435-31CA44CC3AF6}" presName="spacer" presStyleCnt="0"/>
      <dgm:spPr/>
    </dgm:pt>
    <dgm:pt modelId="{74F6BC85-E41F-41BB-B113-A448CF81B002}" type="pres">
      <dgm:prSet presAssocID="{D43C3FEE-314E-49E5-86FF-4768BACAB316}" presName="parentText" presStyleLbl="node1" presStyleIdx="3" presStyleCnt="7">
        <dgm:presLayoutVars>
          <dgm:chMax val="0"/>
          <dgm:bulletEnabled val="1"/>
        </dgm:presLayoutVars>
      </dgm:prSet>
      <dgm:spPr/>
    </dgm:pt>
    <dgm:pt modelId="{28F42E9E-7FE8-4E9B-8D9F-37B56A2F255C}" type="pres">
      <dgm:prSet presAssocID="{800DD900-C6D5-41CD-916F-71FEF82C8003}" presName="spacer" presStyleCnt="0"/>
      <dgm:spPr/>
    </dgm:pt>
    <dgm:pt modelId="{D6A584FA-ACD7-4379-A22E-AC4B0660E511}" type="pres">
      <dgm:prSet presAssocID="{AB717F22-673D-416B-B8F4-FECC1BFA381A}" presName="parentText" presStyleLbl="node1" presStyleIdx="4" presStyleCnt="7">
        <dgm:presLayoutVars>
          <dgm:chMax val="0"/>
          <dgm:bulletEnabled val="1"/>
        </dgm:presLayoutVars>
      </dgm:prSet>
      <dgm:spPr/>
    </dgm:pt>
    <dgm:pt modelId="{ABDC7F0E-07C8-4DB4-AB33-ADFC26922768}" type="pres">
      <dgm:prSet presAssocID="{3F0D2AEB-4452-44E3-9B7A-C7096A89CF17}" presName="spacer" presStyleCnt="0"/>
      <dgm:spPr/>
    </dgm:pt>
    <dgm:pt modelId="{C3DCD924-D278-4AAA-B03B-EBF3CF265157}" type="pres">
      <dgm:prSet presAssocID="{1F9AF596-00E3-48C3-8D24-7AB8879CF264}" presName="parentText" presStyleLbl="node1" presStyleIdx="5" presStyleCnt="7">
        <dgm:presLayoutVars>
          <dgm:chMax val="0"/>
          <dgm:bulletEnabled val="1"/>
        </dgm:presLayoutVars>
      </dgm:prSet>
      <dgm:spPr/>
    </dgm:pt>
    <dgm:pt modelId="{CA216372-7FD8-46BD-BE16-B6CF74EF4A4C}" type="pres">
      <dgm:prSet presAssocID="{41B8F46B-D146-45A9-8592-6E297CA8AD33}" presName="spacer" presStyleCnt="0"/>
      <dgm:spPr/>
    </dgm:pt>
    <dgm:pt modelId="{51A3EA33-9F68-4B03-8EF0-83CFF7ADD233}" type="pres">
      <dgm:prSet presAssocID="{F82FB46D-72DB-4759-B1AF-1D74C5568AF0}" presName="parentText" presStyleLbl="node1" presStyleIdx="6" presStyleCnt="7">
        <dgm:presLayoutVars>
          <dgm:chMax val="0"/>
          <dgm:bulletEnabled val="1"/>
        </dgm:presLayoutVars>
      </dgm:prSet>
      <dgm:spPr/>
    </dgm:pt>
  </dgm:ptLst>
  <dgm:cxnLst>
    <dgm:cxn modelId="{E6078909-ECC3-4B6A-8799-8E2E73C22FF7}" type="presOf" srcId="{1F9AF596-00E3-48C3-8D24-7AB8879CF264}" destId="{C3DCD924-D278-4AAA-B03B-EBF3CF265157}" srcOrd="0" destOrd="0" presId="urn:microsoft.com/office/officeart/2005/8/layout/vList2"/>
    <dgm:cxn modelId="{62ECBA0A-79D3-4B48-8E70-A2ADCABBF960}" srcId="{FBEAC6B5-A972-410A-9152-D8C0D469A972}" destId="{65BA37F5-77C4-4DDA-BDC7-8BD9AC7238E4}" srcOrd="0" destOrd="0" parTransId="{507F70F9-4FB8-4194-B2E5-E0EB14A577E8}" sibTransId="{9E1533EF-E279-4C7F-A3F4-5441B63273F1}"/>
    <dgm:cxn modelId="{D72A020C-C424-4176-A1E8-52B66DE026E4}" srcId="{FBEAC6B5-A972-410A-9152-D8C0D469A972}" destId="{AAEF44D0-3D55-4106-AA53-835768ED8D84}" srcOrd="2" destOrd="0" parTransId="{DCE59101-5F33-48CC-86F4-DA75E1C3DD02}" sibTransId="{53C57ACA-AE1D-4740-9435-31CA44CC3AF6}"/>
    <dgm:cxn modelId="{C53E6D1D-73FA-4CE8-8C99-6F2317D1E623}" srcId="{FBEAC6B5-A972-410A-9152-D8C0D469A972}" destId="{D43C3FEE-314E-49E5-86FF-4768BACAB316}" srcOrd="3" destOrd="0" parTransId="{1B737590-F4AD-4646-B4D6-5E663C650ED7}" sibTransId="{800DD900-C6D5-41CD-916F-71FEF82C8003}"/>
    <dgm:cxn modelId="{D5A0522B-0A29-408A-A891-C9E0DFFE6A10}" type="presOf" srcId="{AAEF44D0-3D55-4106-AA53-835768ED8D84}" destId="{BF22D13D-1ACA-4845-AFD3-FA2682D2B27E}" srcOrd="0" destOrd="0" presId="urn:microsoft.com/office/officeart/2005/8/layout/vList2"/>
    <dgm:cxn modelId="{CCE49B33-540B-48DD-B621-4973B42B4C9E}" srcId="{FBEAC6B5-A972-410A-9152-D8C0D469A972}" destId="{F82FB46D-72DB-4759-B1AF-1D74C5568AF0}" srcOrd="6" destOrd="0" parTransId="{3E412B39-A17A-4B1C-8DEA-1F4521787BC6}" sibTransId="{960FC124-18CA-4D22-850B-B433F4E19202}"/>
    <dgm:cxn modelId="{F7271E34-8557-4560-9A8E-CAF5D3BE9117}" type="presOf" srcId="{AB717F22-673D-416B-B8F4-FECC1BFA381A}" destId="{D6A584FA-ACD7-4379-A22E-AC4B0660E511}" srcOrd="0" destOrd="0" presId="urn:microsoft.com/office/officeart/2005/8/layout/vList2"/>
    <dgm:cxn modelId="{A1D7A43B-D788-405D-8045-05033027581C}" type="presOf" srcId="{B70CA961-7013-4CD8-B30A-19519D098887}" destId="{0EFE2719-17E4-458C-B390-ABB050B5D975}" srcOrd="0" destOrd="0" presId="urn:microsoft.com/office/officeart/2005/8/layout/vList2"/>
    <dgm:cxn modelId="{BE49115C-7851-4BBF-BC2B-2FBAC0DEBCBA}" srcId="{FBEAC6B5-A972-410A-9152-D8C0D469A972}" destId="{AB717F22-673D-416B-B8F4-FECC1BFA381A}" srcOrd="4" destOrd="0" parTransId="{D3627816-0495-4538-BF50-AD8B1037E7C3}" sibTransId="{3F0D2AEB-4452-44E3-9B7A-C7096A89CF17}"/>
    <dgm:cxn modelId="{BA60814E-BA0B-48D0-9116-C436AE25BE0B}" type="presOf" srcId="{65BA37F5-77C4-4DDA-BDC7-8BD9AC7238E4}" destId="{3B4C31FA-E3FC-43BB-88E9-03E670FA21B7}" srcOrd="0" destOrd="0" presId="urn:microsoft.com/office/officeart/2005/8/layout/vList2"/>
    <dgm:cxn modelId="{382C8CB0-BB54-453E-BFBD-BFE943FE04F6}" type="presOf" srcId="{F82FB46D-72DB-4759-B1AF-1D74C5568AF0}" destId="{51A3EA33-9F68-4B03-8EF0-83CFF7ADD233}" srcOrd="0" destOrd="0" presId="urn:microsoft.com/office/officeart/2005/8/layout/vList2"/>
    <dgm:cxn modelId="{698DCDB8-7F3E-4D72-BF88-876ABFF102F9}" srcId="{FBEAC6B5-A972-410A-9152-D8C0D469A972}" destId="{1F9AF596-00E3-48C3-8D24-7AB8879CF264}" srcOrd="5" destOrd="0" parTransId="{D662DA48-B45A-46DD-AB41-73EE6E679A47}" sibTransId="{41B8F46B-D146-45A9-8592-6E297CA8AD33}"/>
    <dgm:cxn modelId="{F54C67CC-8C84-4B4E-9FC6-420E1FC45B6A}" type="presOf" srcId="{FBEAC6B5-A972-410A-9152-D8C0D469A972}" destId="{A267B3CA-A42D-4AB7-AD7F-565FD1026DE8}" srcOrd="0" destOrd="0" presId="urn:microsoft.com/office/officeart/2005/8/layout/vList2"/>
    <dgm:cxn modelId="{050A5BD2-E59B-4A21-A3CB-9451345A159B}" srcId="{FBEAC6B5-A972-410A-9152-D8C0D469A972}" destId="{B70CA961-7013-4CD8-B30A-19519D098887}" srcOrd="1" destOrd="0" parTransId="{CA709C22-8E5A-43F7-84DA-83EB955E1F42}" sibTransId="{7324A75D-BECE-4D7C-A337-D40121B6C4DF}"/>
    <dgm:cxn modelId="{3DB4CFF0-3565-4DC6-AFB7-80CA7C479012}" type="presOf" srcId="{D43C3FEE-314E-49E5-86FF-4768BACAB316}" destId="{74F6BC85-E41F-41BB-B113-A448CF81B002}" srcOrd="0" destOrd="0" presId="urn:microsoft.com/office/officeart/2005/8/layout/vList2"/>
    <dgm:cxn modelId="{E1B3C9AA-8C90-412C-8054-056FDAE3B578}" type="presParOf" srcId="{A267B3CA-A42D-4AB7-AD7F-565FD1026DE8}" destId="{3B4C31FA-E3FC-43BB-88E9-03E670FA21B7}" srcOrd="0" destOrd="0" presId="urn:microsoft.com/office/officeart/2005/8/layout/vList2"/>
    <dgm:cxn modelId="{687E6E32-D039-4EB5-A14D-23C404E1D004}" type="presParOf" srcId="{A267B3CA-A42D-4AB7-AD7F-565FD1026DE8}" destId="{808747AD-A322-401C-8A6B-580F2443EB12}" srcOrd="1" destOrd="0" presId="urn:microsoft.com/office/officeart/2005/8/layout/vList2"/>
    <dgm:cxn modelId="{2D0266E1-61F2-40ED-8913-1F1C28F31F13}" type="presParOf" srcId="{A267B3CA-A42D-4AB7-AD7F-565FD1026DE8}" destId="{0EFE2719-17E4-458C-B390-ABB050B5D975}" srcOrd="2" destOrd="0" presId="urn:microsoft.com/office/officeart/2005/8/layout/vList2"/>
    <dgm:cxn modelId="{D6B5C08F-C78C-4532-94FC-1FEBCEA160D2}" type="presParOf" srcId="{A267B3CA-A42D-4AB7-AD7F-565FD1026DE8}" destId="{B8B6EC98-15AF-4E1C-A9C7-1385574DF5AF}" srcOrd="3" destOrd="0" presId="urn:microsoft.com/office/officeart/2005/8/layout/vList2"/>
    <dgm:cxn modelId="{95EAD62D-7E91-4D44-98BD-66818353B41C}" type="presParOf" srcId="{A267B3CA-A42D-4AB7-AD7F-565FD1026DE8}" destId="{BF22D13D-1ACA-4845-AFD3-FA2682D2B27E}" srcOrd="4" destOrd="0" presId="urn:microsoft.com/office/officeart/2005/8/layout/vList2"/>
    <dgm:cxn modelId="{81D2B1E7-9241-4030-A889-A22517F465E0}" type="presParOf" srcId="{A267B3CA-A42D-4AB7-AD7F-565FD1026DE8}" destId="{76000822-32F2-4899-94AF-4DEEB2C0B5AC}" srcOrd="5" destOrd="0" presId="urn:microsoft.com/office/officeart/2005/8/layout/vList2"/>
    <dgm:cxn modelId="{E6FDCFAE-420F-485F-A4E3-D26DF1D39646}" type="presParOf" srcId="{A267B3CA-A42D-4AB7-AD7F-565FD1026DE8}" destId="{74F6BC85-E41F-41BB-B113-A448CF81B002}" srcOrd="6" destOrd="0" presId="urn:microsoft.com/office/officeart/2005/8/layout/vList2"/>
    <dgm:cxn modelId="{01F8EF18-E15D-4B7B-BF14-50516FC26DFF}" type="presParOf" srcId="{A267B3CA-A42D-4AB7-AD7F-565FD1026DE8}" destId="{28F42E9E-7FE8-4E9B-8D9F-37B56A2F255C}" srcOrd="7" destOrd="0" presId="urn:microsoft.com/office/officeart/2005/8/layout/vList2"/>
    <dgm:cxn modelId="{BBF93CBA-AA48-4424-95CC-43BEA00B809B}" type="presParOf" srcId="{A267B3CA-A42D-4AB7-AD7F-565FD1026DE8}" destId="{D6A584FA-ACD7-4379-A22E-AC4B0660E511}" srcOrd="8" destOrd="0" presId="urn:microsoft.com/office/officeart/2005/8/layout/vList2"/>
    <dgm:cxn modelId="{536E219A-471A-4B93-BEA5-0E9E8F762BFA}" type="presParOf" srcId="{A267B3CA-A42D-4AB7-AD7F-565FD1026DE8}" destId="{ABDC7F0E-07C8-4DB4-AB33-ADFC26922768}" srcOrd="9" destOrd="0" presId="urn:microsoft.com/office/officeart/2005/8/layout/vList2"/>
    <dgm:cxn modelId="{E3EEDDD2-9427-4B93-AFAC-FFCA08A55712}" type="presParOf" srcId="{A267B3CA-A42D-4AB7-AD7F-565FD1026DE8}" destId="{C3DCD924-D278-4AAA-B03B-EBF3CF265157}" srcOrd="10" destOrd="0" presId="urn:microsoft.com/office/officeart/2005/8/layout/vList2"/>
    <dgm:cxn modelId="{732B31C7-D33B-4AD6-81DB-EE52A6248F88}" type="presParOf" srcId="{A267B3CA-A42D-4AB7-AD7F-565FD1026DE8}" destId="{CA216372-7FD8-46BD-BE16-B6CF74EF4A4C}" srcOrd="11" destOrd="0" presId="urn:microsoft.com/office/officeart/2005/8/layout/vList2"/>
    <dgm:cxn modelId="{543D6811-C964-42A6-B375-C3BC46520F5F}" type="presParOf" srcId="{A267B3CA-A42D-4AB7-AD7F-565FD1026DE8}" destId="{51A3EA33-9F68-4B03-8EF0-83CFF7ADD233}" srcOrd="12" destOrd="0" presId="urn:microsoft.com/office/officeart/2005/8/layout/vList2"/>
  </dgm:cxnLst>
  <dgm:bg/>
  <dgm:whole/>
  <dgm:extLst>
    <a:ext uri="http://schemas.microsoft.com/office/drawing/2008/diagram">
      <dsp:dataModelExt xmlns:dsp="http://schemas.microsoft.com/office/drawing/2008/diagram" relId="rId158" minVer="http://schemas.openxmlformats.org/drawingml/2006/diagram"/>
    </a:ext>
  </dgm:extLst>
</dgm:dataModel>
</file>

<file path=word/diagrams/data13.xml><?xml version="1.0" encoding="utf-8"?>
<dgm:dataModel xmlns:dgm="http://schemas.openxmlformats.org/drawingml/2006/diagram" xmlns:a="http://schemas.openxmlformats.org/drawingml/2006/main">
  <dgm:ptLst>
    <dgm:pt modelId="{91E8B916-FF9D-44A8-A2C8-EE977A7EC76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B48B3C30-6EFA-4341-8720-C328EFB3F34F}">
      <dgm:prSet phldrT="[Text]" custT="1"/>
      <dgm:spPr>
        <a:solidFill>
          <a:srgbClr val="458DCF"/>
        </a:solidFill>
      </dgm:spPr>
      <dgm:t>
        <a:bodyPr/>
        <a:lstStyle/>
        <a:p>
          <a:pPr algn="ctr">
            <a:lnSpc>
              <a:spcPct val="114000"/>
            </a:lnSpc>
            <a:spcBef>
              <a:spcPts val="600"/>
            </a:spcBef>
            <a:spcAft>
              <a:spcPts val="600"/>
            </a:spcAft>
          </a:pPr>
          <a:r>
            <a:rPr lang="en-AU" sz="1200"/>
            <a:t>Australian Human Rights Commission Act 1986</a:t>
          </a:r>
        </a:p>
      </dgm:t>
    </dgm:pt>
    <dgm:pt modelId="{B7F18BFF-8CF4-4D32-963F-B1DB8DF244D1}" type="parTrans" cxnId="{A2F40A5C-B7BF-4E52-B708-9113BA3879A5}">
      <dgm:prSet/>
      <dgm:spPr/>
      <dgm:t>
        <a:bodyPr/>
        <a:lstStyle/>
        <a:p>
          <a:pPr algn="ctr">
            <a:lnSpc>
              <a:spcPct val="114000"/>
            </a:lnSpc>
            <a:spcBef>
              <a:spcPts val="600"/>
            </a:spcBef>
            <a:spcAft>
              <a:spcPts val="600"/>
            </a:spcAft>
          </a:pPr>
          <a:endParaRPr lang="en-AU" sz="1200"/>
        </a:p>
      </dgm:t>
    </dgm:pt>
    <dgm:pt modelId="{AE5C0B6B-C8FA-4AF9-AB41-17F586F93412}" type="sibTrans" cxnId="{A2F40A5C-B7BF-4E52-B708-9113BA3879A5}">
      <dgm:prSet/>
      <dgm:spPr/>
      <dgm:t>
        <a:bodyPr/>
        <a:lstStyle/>
        <a:p>
          <a:pPr algn="ctr">
            <a:lnSpc>
              <a:spcPct val="114000"/>
            </a:lnSpc>
            <a:spcBef>
              <a:spcPts val="600"/>
            </a:spcBef>
            <a:spcAft>
              <a:spcPts val="600"/>
            </a:spcAft>
          </a:pPr>
          <a:endParaRPr lang="en-AU" sz="1200"/>
        </a:p>
      </dgm:t>
    </dgm:pt>
    <dgm:pt modelId="{9D59FA1B-FEE9-4383-9AB1-4597FE836094}">
      <dgm:prSet phldrT="[Text]" custT="1"/>
      <dgm:spPr/>
      <dgm:t>
        <a:bodyPr/>
        <a:lstStyle/>
        <a:p>
          <a:pPr algn="ctr">
            <a:lnSpc>
              <a:spcPct val="114000"/>
            </a:lnSpc>
            <a:spcBef>
              <a:spcPts val="600"/>
            </a:spcBef>
            <a:spcAft>
              <a:spcPts val="600"/>
            </a:spcAft>
          </a:pPr>
          <a:r>
            <a:rPr lang="en-AU" sz="1200"/>
            <a:t>Disability Services Act 1986</a:t>
          </a:r>
        </a:p>
      </dgm:t>
    </dgm:pt>
    <dgm:pt modelId="{2FECD238-2E3E-4F91-8E7B-332C7813CFFE}" type="parTrans" cxnId="{E77FBDD0-15FA-487A-BE21-DCEE463FB3C6}">
      <dgm:prSet/>
      <dgm:spPr/>
      <dgm:t>
        <a:bodyPr/>
        <a:lstStyle/>
        <a:p>
          <a:pPr algn="ctr">
            <a:lnSpc>
              <a:spcPct val="114000"/>
            </a:lnSpc>
            <a:spcBef>
              <a:spcPts val="600"/>
            </a:spcBef>
            <a:spcAft>
              <a:spcPts val="600"/>
            </a:spcAft>
          </a:pPr>
          <a:endParaRPr lang="en-AU" sz="1200"/>
        </a:p>
      </dgm:t>
    </dgm:pt>
    <dgm:pt modelId="{B603759D-A595-4482-9356-7746D365D1C4}" type="sibTrans" cxnId="{E77FBDD0-15FA-487A-BE21-DCEE463FB3C6}">
      <dgm:prSet/>
      <dgm:spPr/>
      <dgm:t>
        <a:bodyPr/>
        <a:lstStyle/>
        <a:p>
          <a:pPr algn="ctr">
            <a:lnSpc>
              <a:spcPct val="114000"/>
            </a:lnSpc>
            <a:spcBef>
              <a:spcPts val="600"/>
            </a:spcBef>
            <a:spcAft>
              <a:spcPts val="600"/>
            </a:spcAft>
          </a:pPr>
          <a:endParaRPr lang="en-AU" sz="1200"/>
        </a:p>
      </dgm:t>
    </dgm:pt>
    <dgm:pt modelId="{86BDCE96-E487-445B-A92E-C04E8692B98B}">
      <dgm:prSet phldrT="[Text]" custT="1"/>
      <dgm:spPr/>
      <dgm:t>
        <a:bodyPr/>
        <a:lstStyle/>
        <a:p>
          <a:pPr algn="ctr">
            <a:lnSpc>
              <a:spcPct val="114000"/>
            </a:lnSpc>
            <a:spcBef>
              <a:spcPts val="600"/>
            </a:spcBef>
            <a:spcAft>
              <a:spcPts val="600"/>
            </a:spcAft>
          </a:pPr>
          <a:r>
            <a:rPr lang="en-AU" sz="1200"/>
            <a:t>Disability Discrimination Act 1992</a:t>
          </a:r>
        </a:p>
      </dgm:t>
    </dgm:pt>
    <dgm:pt modelId="{65A1BBD3-ED04-44B8-92A8-F88595CC38B1}" type="parTrans" cxnId="{1F87DA05-CF84-4064-9636-C916E545A86E}">
      <dgm:prSet/>
      <dgm:spPr/>
      <dgm:t>
        <a:bodyPr/>
        <a:lstStyle/>
        <a:p>
          <a:pPr algn="ctr">
            <a:lnSpc>
              <a:spcPct val="114000"/>
            </a:lnSpc>
            <a:spcBef>
              <a:spcPts val="600"/>
            </a:spcBef>
            <a:spcAft>
              <a:spcPts val="600"/>
            </a:spcAft>
          </a:pPr>
          <a:endParaRPr lang="en-AU" sz="1200"/>
        </a:p>
      </dgm:t>
    </dgm:pt>
    <dgm:pt modelId="{5ED4DA0B-59BE-4DE4-B7F5-DF691624EAB7}" type="sibTrans" cxnId="{1F87DA05-CF84-4064-9636-C916E545A86E}">
      <dgm:prSet/>
      <dgm:spPr/>
      <dgm:t>
        <a:bodyPr/>
        <a:lstStyle/>
        <a:p>
          <a:pPr algn="ctr">
            <a:lnSpc>
              <a:spcPct val="114000"/>
            </a:lnSpc>
            <a:spcBef>
              <a:spcPts val="600"/>
            </a:spcBef>
            <a:spcAft>
              <a:spcPts val="600"/>
            </a:spcAft>
          </a:pPr>
          <a:endParaRPr lang="en-AU" sz="1200"/>
        </a:p>
      </dgm:t>
    </dgm:pt>
    <dgm:pt modelId="{DFF10203-6B67-4EA5-AEA3-C990C9319D03}" type="pres">
      <dgm:prSet presAssocID="{91E8B916-FF9D-44A8-A2C8-EE977A7EC76C}" presName="Name0" presStyleCnt="0">
        <dgm:presLayoutVars>
          <dgm:dir/>
          <dgm:resizeHandles val="exact"/>
        </dgm:presLayoutVars>
      </dgm:prSet>
      <dgm:spPr/>
    </dgm:pt>
    <dgm:pt modelId="{D38F1539-D7B4-444C-BF9E-BEEF620E7577}" type="pres">
      <dgm:prSet presAssocID="{B48B3C30-6EFA-4341-8720-C328EFB3F34F}" presName="node" presStyleLbl="node1" presStyleIdx="0" presStyleCnt="3">
        <dgm:presLayoutVars>
          <dgm:bulletEnabled val="1"/>
        </dgm:presLayoutVars>
      </dgm:prSet>
      <dgm:spPr/>
    </dgm:pt>
    <dgm:pt modelId="{3E2B0CC2-22B2-4951-B83E-CBA6FD48FF39}" type="pres">
      <dgm:prSet presAssocID="{AE5C0B6B-C8FA-4AF9-AB41-17F586F93412}" presName="sibTrans" presStyleCnt="0"/>
      <dgm:spPr/>
    </dgm:pt>
    <dgm:pt modelId="{BDCB5B7C-80AC-449B-A6FE-F62C9E6CB171}" type="pres">
      <dgm:prSet presAssocID="{9D59FA1B-FEE9-4383-9AB1-4597FE836094}" presName="node" presStyleLbl="node1" presStyleIdx="1" presStyleCnt="3">
        <dgm:presLayoutVars>
          <dgm:bulletEnabled val="1"/>
        </dgm:presLayoutVars>
      </dgm:prSet>
      <dgm:spPr/>
    </dgm:pt>
    <dgm:pt modelId="{32ACF7E9-1D92-4F24-A9B2-BF9AFE0EF8DB}" type="pres">
      <dgm:prSet presAssocID="{B603759D-A595-4482-9356-7746D365D1C4}" presName="sibTrans" presStyleCnt="0"/>
      <dgm:spPr/>
    </dgm:pt>
    <dgm:pt modelId="{0337F870-91D4-457E-94C9-F4806A7CC9C9}" type="pres">
      <dgm:prSet presAssocID="{86BDCE96-E487-445B-A92E-C04E8692B98B}" presName="node" presStyleLbl="node1" presStyleIdx="2" presStyleCnt="3">
        <dgm:presLayoutVars>
          <dgm:bulletEnabled val="1"/>
        </dgm:presLayoutVars>
      </dgm:prSet>
      <dgm:spPr/>
    </dgm:pt>
  </dgm:ptLst>
  <dgm:cxnLst>
    <dgm:cxn modelId="{1F87DA05-CF84-4064-9636-C916E545A86E}" srcId="{91E8B916-FF9D-44A8-A2C8-EE977A7EC76C}" destId="{86BDCE96-E487-445B-A92E-C04E8692B98B}" srcOrd="2" destOrd="0" parTransId="{65A1BBD3-ED04-44B8-92A8-F88595CC38B1}" sibTransId="{5ED4DA0B-59BE-4DE4-B7F5-DF691624EAB7}"/>
    <dgm:cxn modelId="{A2F40A5C-B7BF-4E52-B708-9113BA3879A5}" srcId="{91E8B916-FF9D-44A8-A2C8-EE977A7EC76C}" destId="{B48B3C30-6EFA-4341-8720-C328EFB3F34F}" srcOrd="0" destOrd="0" parTransId="{B7F18BFF-8CF4-4D32-963F-B1DB8DF244D1}" sibTransId="{AE5C0B6B-C8FA-4AF9-AB41-17F586F93412}"/>
    <dgm:cxn modelId="{2C2FCC50-2020-43FC-B725-0DF297F575B9}" type="presOf" srcId="{91E8B916-FF9D-44A8-A2C8-EE977A7EC76C}" destId="{DFF10203-6B67-4EA5-AEA3-C990C9319D03}" srcOrd="0" destOrd="0" presId="urn:microsoft.com/office/officeart/2005/8/layout/hList6"/>
    <dgm:cxn modelId="{5935D886-E4D3-4B45-84B4-0F36ABA0F0E7}" type="presOf" srcId="{86BDCE96-E487-445B-A92E-C04E8692B98B}" destId="{0337F870-91D4-457E-94C9-F4806A7CC9C9}" srcOrd="0" destOrd="0" presId="urn:microsoft.com/office/officeart/2005/8/layout/hList6"/>
    <dgm:cxn modelId="{C8B71E8D-59F3-4B49-9E0D-38BAC2CDA7CF}" type="presOf" srcId="{9D59FA1B-FEE9-4383-9AB1-4597FE836094}" destId="{BDCB5B7C-80AC-449B-A6FE-F62C9E6CB171}" srcOrd="0" destOrd="0" presId="urn:microsoft.com/office/officeart/2005/8/layout/hList6"/>
    <dgm:cxn modelId="{E77FBDD0-15FA-487A-BE21-DCEE463FB3C6}" srcId="{91E8B916-FF9D-44A8-A2C8-EE977A7EC76C}" destId="{9D59FA1B-FEE9-4383-9AB1-4597FE836094}" srcOrd="1" destOrd="0" parTransId="{2FECD238-2E3E-4F91-8E7B-332C7813CFFE}" sibTransId="{B603759D-A595-4482-9356-7746D365D1C4}"/>
    <dgm:cxn modelId="{0B3192EB-05A1-4A60-AD8B-2EA38DEC4633}" type="presOf" srcId="{B48B3C30-6EFA-4341-8720-C328EFB3F34F}" destId="{D38F1539-D7B4-444C-BF9E-BEEF620E7577}" srcOrd="0" destOrd="0" presId="urn:microsoft.com/office/officeart/2005/8/layout/hList6"/>
    <dgm:cxn modelId="{F185C431-E16E-4953-9780-A2C3B736339D}" type="presParOf" srcId="{DFF10203-6B67-4EA5-AEA3-C990C9319D03}" destId="{D38F1539-D7B4-444C-BF9E-BEEF620E7577}" srcOrd="0" destOrd="0" presId="urn:microsoft.com/office/officeart/2005/8/layout/hList6"/>
    <dgm:cxn modelId="{A8E545AC-AF61-4A03-81E2-F889EE479622}" type="presParOf" srcId="{DFF10203-6B67-4EA5-AEA3-C990C9319D03}" destId="{3E2B0CC2-22B2-4951-B83E-CBA6FD48FF39}" srcOrd="1" destOrd="0" presId="urn:microsoft.com/office/officeart/2005/8/layout/hList6"/>
    <dgm:cxn modelId="{66F0DEB5-C936-4621-A3AD-61D4F1ADE9DF}" type="presParOf" srcId="{DFF10203-6B67-4EA5-AEA3-C990C9319D03}" destId="{BDCB5B7C-80AC-449B-A6FE-F62C9E6CB171}" srcOrd="2" destOrd="0" presId="urn:microsoft.com/office/officeart/2005/8/layout/hList6"/>
    <dgm:cxn modelId="{30299A59-8416-45C2-8DCE-BC75440A95CD}" type="presParOf" srcId="{DFF10203-6B67-4EA5-AEA3-C990C9319D03}" destId="{32ACF7E9-1D92-4F24-A9B2-BF9AFE0EF8DB}" srcOrd="3" destOrd="0" presId="urn:microsoft.com/office/officeart/2005/8/layout/hList6"/>
    <dgm:cxn modelId="{36DC4AE0-4593-425D-9A2A-2BE09ED71465}" type="presParOf" srcId="{DFF10203-6B67-4EA5-AEA3-C990C9319D03}" destId="{0337F870-91D4-457E-94C9-F4806A7CC9C9}" srcOrd="4" destOrd="0" presId="urn:microsoft.com/office/officeart/2005/8/layout/hList6"/>
  </dgm:cxnLst>
  <dgm:bg/>
  <dgm:whole/>
  <dgm:extLst>
    <a:ext uri="http://schemas.microsoft.com/office/drawing/2008/diagram">
      <dsp:dataModelExt xmlns:dsp="http://schemas.microsoft.com/office/drawing/2008/diagram" relId="rId193" minVer="http://schemas.openxmlformats.org/drawingml/2006/diagram"/>
    </a:ext>
  </dgm:extLst>
</dgm:dataModel>
</file>

<file path=word/diagrams/data14.xml><?xml version="1.0" encoding="utf-8"?>
<dgm:dataModel xmlns:dgm="http://schemas.openxmlformats.org/drawingml/2006/diagram" xmlns:a="http://schemas.openxmlformats.org/drawingml/2006/main">
  <dgm:ptLst>
    <dgm:pt modelId="{DE4618DC-AF86-4B4B-BD5D-6B8BC45C1AA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7FFC78C1-68C8-45C4-9632-23727A5A37A0}">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Accommodation support services</a:t>
          </a:r>
          <a:endParaRPr lang="en-PH" sz="1200"/>
        </a:p>
      </dgm:t>
    </dgm:pt>
    <dgm:pt modelId="{07929D32-A494-47DC-9EF0-E9B47A10D985}" type="parTrans" cxnId="{6F5310BF-A8C7-4898-98E7-64488AE4528D}">
      <dgm:prSet/>
      <dgm:spPr/>
      <dgm:t>
        <a:bodyPr/>
        <a:lstStyle/>
        <a:p>
          <a:pPr algn="just"/>
          <a:endParaRPr lang="en-PH" sz="1200"/>
        </a:p>
      </dgm:t>
    </dgm:pt>
    <dgm:pt modelId="{A9C52CD3-FC44-4ACF-947B-3920D7B16C5B}" type="sibTrans" cxnId="{6F5310BF-A8C7-4898-98E7-64488AE4528D}">
      <dgm:prSet/>
      <dgm:spPr/>
      <dgm:t>
        <a:bodyPr/>
        <a:lstStyle/>
        <a:p>
          <a:pPr algn="just"/>
          <a:endParaRPr lang="en-PH" sz="1200"/>
        </a:p>
      </dgm:t>
    </dgm:pt>
    <dgm:pt modelId="{ECDEB091-95E9-4535-9724-63A4DBB14D2A}">
      <dgm:prSet custT="1"/>
      <dgm:spPr>
        <a:solidFill>
          <a:srgbClr val="43A9CD"/>
        </a:solidFill>
      </dgm:spPr>
      <dgm:t>
        <a:bodyPr/>
        <a:lstStyle/>
        <a:p>
          <a:pPr algn="just">
            <a:buFont typeface="Wingdings" panose="05000000000000000000" pitchFamily="2" charset="2"/>
            <a:buChar char=""/>
          </a:pPr>
          <a:r>
            <a:rPr lang="en-AU" sz="1200"/>
            <a:t>Independent living training services</a:t>
          </a:r>
          <a:endParaRPr lang="en-PH" sz="1200"/>
        </a:p>
      </dgm:t>
    </dgm:pt>
    <dgm:pt modelId="{0CA096F1-8FFA-47ED-9141-DA9124084372}" type="parTrans" cxnId="{57F2730A-3341-4836-987D-560A112ED655}">
      <dgm:prSet/>
      <dgm:spPr/>
      <dgm:t>
        <a:bodyPr/>
        <a:lstStyle/>
        <a:p>
          <a:pPr algn="just"/>
          <a:endParaRPr lang="en-PH" sz="1200"/>
        </a:p>
      </dgm:t>
    </dgm:pt>
    <dgm:pt modelId="{6A4C025A-6F48-4F84-80F2-4C0E74BF4747}" type="sibTrans" cxnId="{57F2730A-3341-4836-987D-560A112ED655}">
      <dgm:prSet/>
      <dgm:spPr/>
      <dgm:t>
        <a:bodyPr/>
        <a:lstStyle/>
        <a:p>
          <a:pPr algn="just"/>
          <a:endParaRPr lang="en-PH" sz="1200"/>
        </a:p>
      </dgm:t>
    </dgm:pt>
    <dgm:pt modelId="{859BA6B4-FB71-4FAC-804A-A571632BB363}">
      <dgm:prSet custT="1"/>
      <dgm:spPr>
        <a:solidFill>
          <a:srgbClr val="42BDCA"/>
        </a:solidFill>
      </dgm:spPr>
      <dgm:t>
        <a:bodyPr/>
        <a:lstStyle/>
        <a:p>
          <a:pPr algn="just">
            <a:buFont typeface="Wingdings" panose="05000000000000000000" pitchFamily="2" charset="2"/>
            <a:buChar char=""/>
          </a:pPr>
          <a:r>
            <a:rPr lang="en-AU" sz="1200"/>
            <a:t>Information services</a:t>
          </a:r>
          <a:endParaRPr lang="en-PH" sz="1200"/>
        </a:p>
      </dgm:t>
    </dgm:pt>
    <dgm:pt modelId="{28283499-5CEB-4941-A510-6BFB55FF9E82}" type="parTrans" cxnId="{BAFC3D84-42C6-44BE-8B02-208BE5ACC7BC}">
      <dgm:prSet/>
      <dgm:spPr/>
      <dgm:t>
        <a:bodyPr/>
        <a:lstStyle/>
        <a:p>
          <a:pPr algn="just"/>
          <a:endParaRPr lang="en-PH" sz="1200"/>
        </a:p>
      </dgm:t>
    </dgm:pt>
    <dgm:pt modelId="{CE00F749-62EB-47F8-AD9F-FEDBC16D3A83}" type="sibTrans" cxnId="{BAFC3D84-42C6-44BE-8B02-208BE5ACC7BC}">
      <dgm:prSet/>
      <dgm:spPr/>
      <dgm:t>
        <a:bodyPr/>
        <a:lstStyle/>
        <a:p>
          <a:pPr algn="just"/>
          <a:endParaRPr lang="en-PH" sz="1200"/>
        </a:p>
      </dgm:t>
    </dgm:pt>
    <dgm:pt modelId="{E4640C01-2A12-4C96-9A43-093F68FFD68F}">
      <dgm:prSet custT="1"/>
      <dgm:spPr>
        <a:solidFill>
          <a:srgbClr val="3CBE99"/>
        </a:solidFill>
      </dgm:spPr>
      <dgm:t>
        <a:bodyPr/>
        <a:lstStyle/>
        <a:p>
          <a:pPr algn="just">
            <a:buFont typeface="Wingdings" panose="05000000000000000000" pitchFamily="2" charset="2"/>
            <a:buChar char=""/>
          </a:pPr>
          <a:r>
            <a:rPr lang="en-AU" sz="1200"/>
            <a:t>Print disability services</a:t>
          </a:r>
          <a:endParaRPr lang="en-PH" sz="1200"/>
        </a:p>
      </dgm:t>
    </dgm:pt>
    <dgm:pt modelId="{E0E2CD46-1F04-4F97-8CAF-CF3415577F13}" type="parTrans" cxnId="{AC66CE4F-0032-48F5-ADAB-F331768D6485}">
      <dgm:prSet/>
      <dgm:spPr/>
      <dgm:t>
        <a:bodyPr/>
        <a:lstStyle/>
        <a:p>
          <a:pPr algn="just"/>
          <a:endParaRPr lang="en-PH" sz="1200"/>
        </a:p>
      </dgm:t>
    </dgm:pt>
    <dgm:pt modelId="{96D5B476-0257-46BE-A27F-6D51C7CCC9DC}" type="sibTrans" cxnId="{AC66CE4F-0032-48F5-ADAB-F331768D6485}">
      <dgm:prSet/>
      <dgm:spPr/>
      <dgm:t>
        <a:bodyPr/>
        <a:lstStyle/>
        <a:p>
          <a:pPr algn="just"/>
          <a:endParaRPr lang="en-PH" sz="1200"/>
        </a:p>
      </dgm:t>
    </dgm:pt>
    <dgm:pt modelId="{3EC68E18-FA5E-4B2E-B9F1-8442B25C01A7}">
      <dgm:prSet custT="1"/>
      <dgm:spPr/>
      <dgm:t>
        <a:bodyPr/>
        <a:lstStyle/>
        <a:p>
          <a:pPr algn="just">
            <a:buFont typeface="Wingdings" panose="05000000000000000000" pitchFamily="2" charset="2"/>
            <a:buChar char=""/>
          </a:pPr>
          <a:r>
            <a:rPr lang="en-AU" sz="1200"/>
            <a:t>Recreation services</a:t>
          </a:r>
          <a:endParaRPr lang="en-PH" sz="1200"/>
        </a:p>
      </dgm:t>
    </dgm:pt>
    <dgm:pt modelId="{B00FD299-9E2D-4C9A-A82B-5019B804EE1D}" type="parTrans" cxnId="{B5DA9DA0-49C0-4C81-941A-44A7C82E8FDC}">
      <dgm:prSet/>
      <dgm:spPr/>
      <dgm:t>
        <a:bodyPr/>
        <a:lstStyle/>
        <a:p>
          <a:pPr algn="just"/>
          <a:endParaRPr lang="en-PH" sz="1200"/>
        </a:p>
      </dgm:t>
    </dgm:pt>
    <dgm:pt modelId="{DA444057-FA2F-494E-A1AB-7D660882A0DF}" type="sibTrans" cxnId="{B5DA9DA0-49C0-4C81-941A-44A7C82E8FDC}">
      <dgm:prSet/>
      <dgm:spPr/>
      <dgm:t>
        <a:bodyPr/>
        <a:lstStyle/>
        <a:p>
          <a:pPr algn="just"/>
          <a:endParaRPr lang="en-PH" sz="1200"/>
        </a:p>
      </dgm:t>
    </dgm:pt>
    <dgm:pt modelId="{A2320B80-974A-40AE-88F8-B747083AF252}">
      <dgm:prSet custT="1"/>
      <dgm:spPr/>
      <dgm:t>
        <a:bodyPr/>
        <a:lstStyle/>
        <a:p>
          <a:pPr algn="just">
            <a:buFont typeface="Wingdings" panose="05000000000000000000" pitchFamily="2" charset="2"/>
            <a:buChar char=""/>
          </a:pPr>
          <a:r>
            <a:rPr lang="en-AU" sz="1200"/>
            <a:t>Respite care services</a:t>
          </a:r>
          <a:endParaRPr lang="en-PH" sz="1200"/>
        </a:p>
      </dgm:t>
    </dgm:pt>
    <dgm:pt modelId="{FE8EB1D4-6481-4B36-93A5-D80A007CB45D}" type="parTrans" cxnId="{25578C35-DD0B-4BB5-B092-5F8583A3261B}">
      <dgm:prSet/>
      <dgm:spPr/>
      <dgm:t>
        <a:bodyPr/>
        <a:lstStyle/>
        <a:p>
          <a:pPr algn="just"/>
          <a:endParaRPr lang="en-PH" sz="1200"/>
        </a:p>
      </dgm:t>
    </dgm:pt>
    <dgm:pt modelId="{97395128-36BC-44D2-8D51-62EB5B71B863}" type="sibTrans" cxnId="{25578C35-DD0B-4BB5-B092-5F8583A3261B}">
      <dgm:prSet/>
      <dgm:spPr/>
      <dgm:t>
        <a:bodyPr/>
        <a:lstStyle/>
        <a:p>
          <a:pPr algn="just"/>
          <a:endParaRPr lang="en-PH" sz="1200"/>
        </a:p>
      </dgm:t>
    </dgm:pt>
    <dgm:pt modelId="{8EAEA74F-379A-4F99-B47D-546CC720B9AB}">
      <dgm:prSet custT="1"/>
      <dgm:spPr/>
      <dgm:t>
        <a:bodyPr/>
        <a:lstStyle/>
        <a:p>
          <a:pPr algn="just">
            <a:buFont typeface="Wingdings" panose="05000000000000000000" pitchFamily="2" charset="2"/>
            <a:buChar char=""/>
          </a:pPr>
          <a:r>
            <a:rPr lang="en-AU" sz="1200"/>
            <a:t>Services included in a class of services approved by the Minister under Section 9 of the Disability Services Act 1986</a:t>
          </a:r>
          <a:endParaRPr lang="en-PH" sz="1200"/>
        </a:p>
      </dgm:t>
    </dgm:pt>
    <dgm:pt modelId="{4E88BF8C-B8E7-4974-9C0E-E9C98BA54949}" type="parTrans" cxnId="{7AC0D74B-91E5-476A-8221-EE30B39C5A6A}">
      <dgm:prSet/>
      <dgm:spPr/>
      <dgm:t>
        <a:bodyPr/>
        <a:lstStyle/>
        <a:p>
          <a:pPr algn="just"/>
          <a:endParaRPr lang="en-PH" sz="1200"/>
        </a:p>
      </dgm:t>
    </dgm:pt>
    <dgm:pt modelId="{FB723F91-6DF5-4103-A493-6608233E6735}" type="sibTrans" cxnId="{7AC0D74B-91E5-476A-8221-EE30B39C5A6A}">
      <dgm:prSet/>
      <dgm:spPr/>
      <dgm:t>
        <a:bodyPr/>
        <a:lstStyle/>
        <a:p>
          <a:pPr algn="just"/>
          <a:endParaRPr lang="en-PH" sz="1200"/>
        </a:p>
      </dgm:t>
    </dgm:pt>
    <dgm:pt modelId="{81B8AD94-92E5-4FCA-B7B2-E11D0451BA9A}" type="pres">
      <dgm:prSet presAssocID="{DE4618DC-AF86-4B4B-BD5D-6B8BC45C1AA6}" presName="linear" presStyleCnt="0">
        <dgm:presLayoutVars>
          <dgm:animLvl val="lvl"/>
          <dgm:resizeHandles val="exact"/>
        </dgm:presLayoutVars>
      </dgm:prSet>
      <dgm:spPr/>
    </dgm:pt>
    <dgm:pt modelId="{AE52E8BB-92DA-413D-87B9-1B5F7CA8E295}" type="pres">
      <dgm:prSet presAssocID="{7FFC78C1-68C8-45C4-9632-23727A5A37A0}" presName="parentText" presStyleLbl="node1" presStyleIdx="0" presStyleCnt="7">
        <dgm:presLayoutVars>
          <dgm:chMax val="0"/>
          <dgm:bulletEnabled val="1"/>
        </dgm:presLayoutVars>
      </dgm:prSet>
      <dgm:spPr/>
    </dgm:pt>
    <dgm:pt modelId="{5C4E6C9C-6C00-4797-8331-476C4A36D50B}" type="pres">
      <dgm:prSet presAssocID="{A9C52CD3-FC44-4ACF-947B-3920D7B16C5B}" presName="spacer" presStyleCnt="0"/>
      <dgm:spPr/>
    </dgm:pt>
    <dgm:pt modelId="{C68DCFF1-52C9-49E6-A167-6638EA93A6C2}" type="pres">
      <dgm:prSet presAssocID="{ECDEB091-95E9-4535-9724-63A4DBB14D2A}" presName="parentText" presStyleLbl="node1" presStyleIdx="1" presStyleCnt="7">
        <dgm:presLayoutVars>
          <dgm:chMax val="0"/>
          <dgm:bulletEnabled val="1"/>
        </dgm:presLayoutVars>
      </dgm:prSet>
      <dgm:spPr/>
    </dgm:pt>
    <dgm:pt modelId="{40B0C61C-D8F9-4C88-8FFD-74909EC069B0}" type="pres">
      <dgm:prSet presAssocID="{6A4C025A-6F48-4F84-80F2-4C0E74BF4747}" presName="spacer" presStyleCnt="0"/>
      <dgm:spPr/>
    </dgm:pt>
    <dgm:pt modelId="{7EC0E3B4-E56C-4ED9-96FC-C90CA565D1F7}" type="pres">
      <dgm:prSet presAssocID="{859BA6B4-FB71-4FAC-804A-A571632BB363}" presName="parentText" presStyleLbl="node1" presStyleIdx="2" presStyleCnt="7">
        <dgm:presLayoutVars>
          <dgm:chMax val="0"/>
          <dgm:bulletEnabled val="1"/>
        </dgm:presLayoutVars>
      </dgm:prSet>
      <dgm:spPr/>
    </dgm:pt>
    <dgm:pt modelId="{1B942BE6-B85C-4FC8-9842-216935293B46}" type="pres">
      <dgm:prSet presAssocID="{CE00F749-62EB-47F8-AD9F-FEDBC16D3A83}" presName="spacer" presStyleCnt="0"/>
      <dgm:spPr/>
    </dgm:pt>
    <dgm:pt modelId="{9DEB2675-A48E-40DE-A002-A3C0F3BAC459}" type="pres">
      <dgm:prSet presAssocID="{E4640C01-2A12-4C96-9A43-093F68FFD68F}" presName="parentText" presStyleLbl="node1" presStyleIdx="3" presStyleCnt="7">
        <dgm:presLayoutVars>
          <dgm:chMax val="0"/>
          <dgm:bulletEnabled val="1"/>
        </dgm:presLayoutVars>
      </dgm:prSet>
      <dgm:spPr/>
    </dgm:pt>
    <dgm:pt modelId="{8A5EAEDE-2A1E-4250-96A6-22614ABF65C7}" type="pres">
      <dgm:prSet presAssocID="{96D5B476-0257-46BE-A27F-6D51C7CCC9DC}" presName="spacer" presStyleCnt="0"/>
      <dgm:spPr/>
    </dgm:pt>
    <dgm:pt modelId="{0AD8988C-E298-426F-9ACE-5D657111409B}" type="pres">
      <dgm:prSet presAssocID="{3EC68E18-FA5E-4B2E-B9F1-8442B25C01A7}" presName="parentText" presStyleLbl="node1" presStyleIdx="4" presStyleCnt="7">
        <dgm:presLayoutVars>
          <dgm:chMax val="0"/>
          <dgm:bulletEnabled val="1"/>
        </dgm:presLayoutVars>
      </dgm:prSet>
      <dgm:spPr/>
    </dgm:pt>
    <dgm:pt modelId="{911417F9-72C9-4393-9401-FEA7BD63D3DE}" type="pres">
      <dgm:prSet presAssocID="{DA444057-FA2F-494E-A1AB-7D660882A0DF}" presName="spacer" presStyleCnt="0"/>
      <dgm:spPr/>
    </dgm:pt>
    <dgm:pt modelId="{898F38DF-7705-495C-800B-00745EC92BD4}" type="pres">
      <dgm:prSet presAssocID="{A2320B80-974A-40AE-88F8-B747083AF252}" presName="parentText" presStyleLbl="node1" presStyleIdx="5" presStyleCnt="7">
        <dgm:presLayoutVars>
          <dgm:chMax val="0"/>
          <dgm:bulletEnabled val="1"/>
        </dgm:presLayoutVars>
      </dgm:prSet>
      <dgm:spPr/>
    </dgm:pt>
    <dgm:pt modelId="{D73F99AE-9B4C-42EB-AA2D-B14C20FEBCEB}" type="pres">
      <dgm:prSet presAssocID="{97395128-36BC-44D2-8D51-62EB5B71B863}" presName="spacer" presStyleCnt="0"/>
      <dgm:spPr/>
    </dgm:pt>
    <dgm:pt modelId="{66DB98CB-3D99-498D-BCDC-B081485E0E0C}" type="pres">
      <dgm:prSet presAssocID="{8EAEA74F-379A-4F99-B47D-546CC720B9AB}" presName="parentText" presStyleLbl="node1" presStyleIdx="6" presStyleCnt="7">
        <dgm:presLayoutVars>
          <dgm:chMax val="0"/>
          <dgm:bulletEnabled val="1"/>
        </dgm:presLayoutVars>
      </dgm:prSet>
      <dgm:spPr/>
    </dgm:pt>
  </dgm:ptLst>
  <dgm:cxnLst>
    <dgm:cxn modelId="{6E58D804-8D5D-409A-ADE0-8082AC289C6F}" type="presOf" srcId="{7FFC78C1-68C8-45C4-9632-23727A5A37A0}" destId="{AE52E8BB-92DA-413D-87B9-1B5F7CA8E295}" srcOrd="0" destOrd="0" presId="urn:microsoft.com/office/officeart/2005/8/layout/vList2"/>
    <dgm:cxn modelId="{57F2730A-3341-4836-987D-560A112ED655}" srcId="{DE4618DC-AF86-4B4B-BD5D-6B8BC45C1AA6}" destId="{ECDEB091-95E9-4535-9724-63A4DBB14D2A}" srcOrd="1" destOrd="0" parTransId="{0CA096F1-8FFA-47ED-9141-DA9124084372}" sibTransId="{6A4C025A-6F48-4F84-80F2-4C0E74BF4747}"/>
    <dgm:cxn modelId="{005A6F17-080C-4991-9D94-7197BE832653}" type="presOf" srcId="{DE4618DC-AF86-4B4B-BD5D-6B8BC45C1AA6}" destId="{81B8AD94-92E5-4FCA-B7B2-E11D0451BA9A}" srcOrd="0" destOrd="0" presId="urn:microsoft.com/office/officeart/2005/8/layout/vList2"/>
    <dgm:cxn modelId="{25578C35-DD0B-4BB5-B092-5F8583A3261B}" srcId="{DE4618DC-AF86-4B4B-BD5D-6B8BC45C1AA6}" destId="{A2320B80-974A-40AE-88F8-B747083AF252}" srcOrd="5" destOrd="0" parTransId="{FE8EB1D4-6481-4B36-93A5-D80A007CB45D}" sibTransId="{97395128-36BC-44D2-8D51-62EB5B71B863}"/>
    <dgm:cxn modelId="{A75F0C3A-0D76-49A9-8019-D2C50659E2AE}" type="presOf" srcId="{ECDEB091-95E9-4535-9724-63A4DBB14D2A}" destId="{C68DCFF1-52C9-49E6-A167-6638EA93A6C2}" srcOrd="0" destOrd="0" presId="urn:microsoft.com/office/officeart/2005/8/layout/vList2"/>
    <dgm:cxn modelId="{7AC0D74B-91E5-476A-8221-EE30B39C5A6A}" srcId="{DE4618DC-AF86-4B4B-BD5D-6B8BC45C1AA6}" destId="{8EAEA74F-379A-4F99-B47D-546CC720B9AB}" srcOrd="6" destOrd="0" parTransId="{4E88BF8C-B8E7-4974-9C0E-E9C98BA54949}" sibTransId="{FB723F91-6DF5-4103-A493-6608233E6735}"/>
    <dgm:cxn modelId="{AC66CE4F-0032-48F5-ADAB-F331768D6485}" srcId="{DE4618DC-AF86-4B4B-BD5D-6B8BC45C1AA6}" destId="{E4640C01-2A12-4C96-9A43-093F68FFD68F}" srcOrd="3" destOrd="0" parTransId="{E0E2CD46-1F04-4F97-8CAF-CF3415577F13}" sibTransId="{96D5B476-0257-46BE-A27F-6D51C7CCC9DC}"/>
    <dgm:cxn modelId="{4B804A59-8906-40C4-A9BE-2F5F0CE132E9}" type="presOf" srcId="{A2320B80-974A-40AE-88F8-B747083AF252}" destId="{898F38DF-7705-495C-800B-00745EC92BD4}" srcOrd="0" destOrd="0" presId="urn:microsoft.com/office/officeart/2005/8/layout/vList2"/>
    <dgm:cxn modelId="{BAFC3D84-42C6-44BE-8B02-208BE5ACC7BC}" srcId="{DE4618DC-AF86-4B4B-BD5D-6B8BC45C1AA6}" destId="{859BA6B4-FB71-4FAC-804A-A571632BB363}" srcOrd="2" destOrd="0" parTransId="{28283499-5CEB-4941-A510-6BFB55FF9E82}" sibTransId="{CE00F749-62EB-47F8-AD9F-FEDBC16D3A83}"/>
    <dgm:cxn modelId="{43F5449F-572A-444F-A054-F75E7EC88A41}" type="presOf" srcId="{3EC68E18-FA5E-4B2E-B9F1-8442B25C01A7}" destId="{0AD8988C-E298-426F-9ACE-5D657111409B}" srcOrd="0" destOrd="0" presId="urn:microsoft.com/office/officeart/2005/8/layout/vList2"/>
    <dgm:cxn modelId="{B5DA9DA0-49C0-4C81-941A-44A7C82E8FDC}" srcId="{DE4618DC-AF86-4B4B-BD5D-6B8BC45C1AA6}" destId="{3EC68E18-FA5E-4B2E-B9F1-8442B25C01A7}" srcOrd="4" destOrd="0" parTransId="{B00FD299-9E2D-4C9A-A82B-5019B804EE1D}" sibTransId="{DA444057-FA2F-494E-A1AB-7D660882A0DF}"/>
    <dgm:cxn modelId="{2ED235A5-AAC7-4C9A-ABE6-93F9BD916DF2}" type="presOf" srcId="{E4640C01-2A12-4C96-9A43-093F68FFD68F}" destId="{9DEB2675-A48E-40DE-A002-A3C0F3BAC459}" srcOrd="0" destOrd="0" presId="urn:microsoft.com/office/officeart/2005/8/layout/vList2"/>
    <dgm:cxn modelId="{6F5310BF-A8C7-4898-98E7-64488AE4528D}" srcId="{DE4618DC-AF86-4B4B-BD5D-6B8BC45C1AA6}" destId="{7FFC78C1-68C8-45C4-9632-23727A5A37A0}" srcOrd="0" destOrd="0" parTransId="{07929D32-A494-47DC-9EF0-E9B47A10D985}" sibTransId="{A9C52CD3-FC44-4ACF-947B-3920D7B16C5B}"/>
    <dgm:cxn modelId="{789774E2-2A32-4081-A7D1-DEA94AB3944B}" type="presOf" srcId="{8EAEA74F-379A-4F99-B47D-546CC720B9AB}" destId="{66DB98CB-3D99-498D-BCDC-B081485E0E0C}" srcOrd="0" destOrd="0" presId="urn:microsoft.com/office/officeart/2005/8/layout/vList2"/>
    <dgm:cxn modelId="{D46FD5E4-C098-435B-A73A-05641C7214C5}" type="presOf" srcId="{859BA6B4-FB71-4FAC-804A-A571632BB363}" destId="{7EC0E3B4-E56C-4ED9-96FC-C90CA565D1F7}" srcOrd="0" destOrd="0" presId="urn:microsoft.com/office/officeart/2005/8/layout/vList2"/>
    <dgm:cxn modelId="{394C1D1C-7E54-45DB-9E2D-8C980E4CB0BA}" type="presParOf" srcId="{81B8AD94-92E5-4FCA-B7B2-E11D0451BA9A}" destId="{AE52E8BB-92DA-413D-87B9-1B5F7CA8E295}" srcOrd="0" destOrd="0" presId="urn:microsoft.com/office/officeart/2005/8/layout/vList2"/>
    <dgm:cxn modelId="{FD495F55-EF97-4EEB-AA65-BF6D947F73F6}" type="presParOf" srcId="{81B8AD94-92E5-4FCA-B7B2-E11D0451BA9A}" destId="{5C4E6C9C-6C00-4797-8331-476C4A36D50B}" srcOrd="1" destOrd="0" presId="urn:microsoft.com/office/officeart/2005/8/layout/vList2"/>
    <dgm:cxn modelId="{C153AB4F-E0BE-4132-809B-0B3FCCA9020D}" type="presParOf" srcId="{81B8AD94-92E5-4FCA-B7B2-E11D0451BA9A}" destId="{C68DCFF1-52C9-49E6-A167-6638EA93A6C2}" srcOrd="2" destOrd="0" presId="urn:microsoft.com/office/officeart/2005/8/layout/vList2"/>
    <dgm:cxn modelId="{277B9E18-4D73-4CA7-8DA0-FD44A28A6D10}" type="presParOf" srcId="{81B8AD94-92E5-4FCA-B7B2-E11D0451BA9A}" destId="{40B0C61C-D8F9-4C88-8FFD-74909EC069B0}" srcOrd="3" destOrd="0" presId="urn:microsoft.com/office/officeart/2005/8/layout/vList2"/>
    <dgm:cxn modelId="{F7056B81-3833-44DC-8B2D-9E2EE4A9A785}" type="presParOf" srcId="{81B8AD94-92E5-4FCA-B7B2-E11D0451BA9A}" destId="{7EC0E3B4-E56C-4ED9-96FC-C90CA565D1F7}" srcOrd="4" destOrd="0" presId="urn:microsoft.com/office/officeart/2005/8/layout/vList2"/>
    <dgm:cxn modelId="{4947A63B-505C-4F3E-875E-ABD22DA709C5}" type="presParOf" srcId="{81B8AD94-92E5-4FCA-B7B2-E11D0451BA9A}" destId="{1B942BE6-B85C-4FC8-9842-216935293B46}" srcOrd="5" destOrd="0" presId="urn:microsoft.com/office/officeart/2005/8/layout/vList2"/>
    <dgm:cxn modelId="{A7AB6F60-6469-4D7D-A939-09D32844BC58}" type="presParOf" srcId="{81B8AD94-92E5-4FCA-B7B2-E11D0451BA9A}" destId="{9DEB2675-A48E-40DE-A002-A3C0F3BAC459}" srcOrd="6" destOrd="0" presId="urn:microsoft.com/office/officeart/2005/8/layout/vList2"/>
    <dgm:cxn modelId="{48F0D255-2258-4229-95F3-4B8159C984F5}" type="presParOf" srcId="{81B8AD94-92E5-4FCA-B7B2-E11D0451BA9A}" destId="{8A5EAEDE-2A1E-4250-96A6-22614ABF65C7}" srcOrd="7" destOrd="0" presId="urn:microsoft.com/office/officeart/2005/8/layout/vList2"/>
    <dgm:cxn modelId="{EB1AE293-11C2-46C9-9FC3-779A2DB267D2}" type="presParOf" srcId="{81B8AD94-92E5-4FCA-B7B2-E11D0451BA9A}" destId="{0AD8988C-E298-426F-9ACE-5D657111409B}" srcOrd="8" destOrd="0" presId="urn:microsoft.com/office/officeart/2005/8/layout/vList2"/>
    <dgm:cxn modelId="{D8FE1606-D961-465D-90BD-F7474F2D06FE}" type="presParOf" srcId="{81B8AD94-92E5-4FCA-B7B2-E11D0451BA9A}" destId="{911417F9-72C9-4393-9401-FEA7BD63D3DE}" srcOrd="9" destOrd="0" presId="urn:microsoft.com/office/officeart/2005/8/layout/vList2"/>
    <dgm:cxn modelId="{6E8BEEE0-4F9B-418B-9901-20C9518AD82D}" type="presParOf" srcId="{81B8AD94-92E5-4FCA-B7B2-E11D0451BA9A}" destId="{898F38DF-7705-495C-800B-00745EC92BD4}" srcOrd="10" destOrd="0" presId="urn:microsoft.com/office/officeart/2005/8/layout/vList2"/>
    <dgm:cxn modelId="{CE5105B8-247D-4259-BE3E-747F4E1CAF20}" type="presParOf" srcId="{81B8AD94-92E5-4FCA-B7B2-E11D0451BA9A}" destId="{D73F99AE-9B4C-42EB-AA2D-B14C20FEBCEB}" srcOrd="11" destOrd="0" presId="urn:microsoft.com/office/officeart/2005/8/layout/vList2"/>
    <dgm:cxn modelId="{245A5778-E671-4D7B-A5DB-DD1FFAD186AB}" type="presParOf" srcId="{81B8AD94-92E5-4FCA-B7B2-E11D0451BA9A}" destId="{66DB98CB-3D99-498D-BCDC-B081485E0E0C}" srcOrd="12" destOrd="0" presId="urn:microsoft.com/office/officeart/2005/8/layout/vList2"/>
  </dgm:cxnLst>
  <dgm:bg/>
  <dgm:whole/>
  <dgm:extLst>
    <a:ext uri="http://schemas.microsoft.com/office/drawing/2008/diagram">
      <dsp:dataModelExt xmlns:dsp="http://schemas.microsoft.com/office/drawing/2008/diagram" relId="rId202" minVer="http://schemas.openxmlformats.org/drawingml/2006/diagram"/>
    </a:ext>
  </dgm:extLst>
</dgm:dataModel>
</file>

<file path=word/diagrams/data15.xml><?xml version="1.0" encoding="utf-8"?>
<dgm:dataModel xmlns:dgm="http://schemas.openxmlformats.org/drawingml/2006/diagram" xmlns:a="http://schemas.openxmlformats.org/drawingml/2006/main">
  <dgm:ptLst>
    <dgm:pt modelId="{CAF77D2D-343F-4450-AC51-B0C93EFDCA5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A592970F-2779-4665-9447-AF09E9FD75E6}">
      <dgm:prSet phldrT="[Text]" custT="1"/>
      <dgm:spPr>
        <a:solidFill>
          <a:srgbClr val="458DCF"/>
        </a:solidFill>
      </dgm:spPr>
      <dgm:t>
        <a:bodyPr/>
        <a:lstStyle/>
        <a:p>
          <a:pPr algn="just">
            <a:lnSpc>
              <a:spcPct val="114000"/>
            </a:lnSpc>
            <a:spcBef>
              <a:spcPts val="600"/>
            </a:spcBef>
            <a:spcAft>
              <a:spcPts val="600"/>
            </a:spcAft>
          </a:pPr>
          <a:r>
            <a:rPr lang="en-AU" sz="1200"/>
            <a:t>Duty of care</a:t>
          </a:r>
        </a:p>
      </dgm:t>
    </dgm:pt>
    <dgm:pt modelId="{9D4CE11D-5DE8-44B4-9C59-EB80F75BAC36}" type="parTrans" cxnId="{B18BAAD9-4C8A-4AC8-B7D6-FA8369319CA4}">
      <dgm:prSet/>
      <dgm:spPr/>
      <dgm:t>
        <a:bodyPr/>
        <a:lstStyle/>
        <a:p>
          <a:pPr algn="just">
            <a:lnSpc>
              <a:spcPct val="114000"/>
            </a:lnSpc>
            <a:spcBef>
              <a:spcPts val="600"/>
            </a:spcBef>
            <a:spcAft>
              <a:spcPts val="600"/>
            </a:spcAft>
          </a:pPr>
          <a:endParaRPr lang="en-AU" sz="1200"/>
        </a:p>
      </dgm:t>
    </dgm:pt>
    <dgm:pt modelId="{DC1B8792-ADF3-4162-BB52-10269803B9A1}" type="sibTrans" cxnId="{B18BAAD9-4C8A-4AC8-B7D6-FA8369319CA4}">
      <dgm:prSet/>
      <dgm:spPr/>
      <dgm:t>
        <a:bodyPr/>
        <a:lstStyle/>
        <a:p>
          <a:pPr algn="just">
            <a:lnSpc>
              <a:spcPct val="114000"/>
            </a:lnSpc>
            <a:spcBef>
              <a:spcPts val="600"/>
            </a:spcBef>
            <a:spcAft>
              <a:spcPts val="600"/>
            </a:spcAft>
          </a:pPr>
          <a:endParaRPr lang="en-AU" sz="1200"/>
        </a:p>
      </dgm:t>
    </dgm:pt>
    <dgm:pt modelId="{6A745334-F227-4080-9379-9A727F3D131F}">
      <dgm:prSet phldrT="[Text]" custT="1"/>
      <dgm:spPr>
        <a:solidFill>
          <a:srgbClr val="42BDCA"/>
        </a:solidFill>
      </dgm:spPr>
      <dgm:t>
        <a:bodyPr/>
        <a:lstStyle/>
        <a:p>
          <a:pPr algn="just">
            <a:lnSpc>
              <a:spcPct val="114000"/>
            </a:lnSpc>
            <a:spcBef>
              <a:spcPts val="600"/>
            </a:spcBef>
            <a:spcAft>
              <a:spcPts val="600"/>
            </a:spcAft>
          </a:pPr>
          <a:r>
            <a:rPr lang="en-AU" sz="1200"/>
            <a:t>Dignity of risk</a:t>
          </a:r>
        </a:p>
      </dgm:t>
    </dgm:pt>
    <dgm:pt modelId="{848B215C-4465-465B-9D0D-F527D2727815}" type="parTrans" cxnId="{14CDF843-DF75-4C02-B9E9-AA8CE5C05066}">
      <dgm:prSet/>
      <dgm:spPr/>
      <dgm:t>
        <a:bodyPr/>
        <a:lstStyle/>
        <a:p>
          <a:pPr algn="just">
            <a:lnSpc>
              <a:spcPct val="114000"/>
            </a:lnSpc>
            <a:spcBef>
              <a:spcPts val="600"/>
            </a:spcBef>
            <a:spcAft>
              <a:spcPts val="600"/>
            </a:spcAft>
          </a:pPr>
          <a:endParaRPr lang="en-AU" sz="1200"/>
        </a:p>
      </dgm:t>
    </dgm:pt>
    <dgm:pt modelId="{05046EF4-C33A-4946-961A-A1EEA5A05DF3}" type="sibTrans" cxnId="{14CDF843-DF75-4C02-B9E9-AA8CE5C05066}">
      <dgm:prSet/>
      <dgm:spPr/>
      <dgm:t>
        <a:bodyPr/>
        <a:lstStyle/>
        <a:p>
          <a:pPr algn="just">
            <a:lnSpc>
              <a:spcPct val="114000"/>
            </a:lnSpc>
            <a:spcBef>
              <a:spcPts val="600"/>
            </a:spcBef>
            <a:spcAft>
              <a:spcPts val="600"/>
            </a:spcAft>
          </a:pPr>
          <a:endParaRPr lang="en-AU" sz="1200"/>
        </a:p>
      </dgm:t>
    </dgm:pt>
    <dgm:pt modelId="{967FA177-E111-4FC8-9A7E-D97FE39CCF53}">
      <dgm:prSet phldrT="[Text]" custT="1"/>
      <dgm:spPr>
        <a:solidFill>
          <a:srgbClr val="3CBE99"/>
        </a:solidFill>
      </dgm:spPr>
      <dgm:t>
        <a:bodyPr/>
        <a:lstStyle/>
        <a:p>
          <a:pPr algn="just">
            <a:lnSpc>
              <a:spcPct val="114000"/>
            </a:lnSpc>
            <a:spcBef>
              <a:spcPts val="600"/>
            </a:spcBef>
            <a:spcAft>
              <a:spcPts val="600"/>
            </a:spcAft>
          </a:pPr>
          <a:r>
            <a:rPr lang="en-AU" sz="1200"/>
            <a:t>Mandatory reporting</a:t>
          </a:r>
        </a:p>
      </dgm:t>
    </dgm:pt>
    <dgm:pt modelId="{5EB746D4-F774-4F51-A8A9-D151D2C1DEA6}" type="parTrans" cxnId="{47308DA4-305A-4031-A935-DF188D7202BF}">
      <dgm:prSet/>
      <dgm:spPr/>
      <dgm:t>
        <a:bodyPr/>
        <a:lstStyle/>
        <a:p>
          <a:pPr algn="just">
            <a:lnSpc>
              <a:spcPct val="114000"/>
            </a:lnSpc>
            <a:spcBef>
              <a:spcPts val="600"/>
            </a:spcBef>
            <a:spcAft>
              <a:spcPts val="600"/>
            </a:spcAft>
          </a:pPr>
          <a:endParaRPr lang="en-AU" sz="1200"/>
        </a:p>
      </dgm:t>
    </dgm:pt>
    <dgm:pt modelId="{A1B14D81-B420-42FD-9F85-CFCDEA314808}" type="sibTrans" cxnId="{47308DA4-305A-4031-A935-DF188D7202BF}">
      <dgm:prSet/>
      <dgm:spPr/>
      <dgm:t>
        <a:bodyPr/>
        <a:lstStyle/>
        <a:p>
          <a:pPr algn="just">
            <a:lnSpc>
              <a:spcPct val="114000"/>
            </a:lnSpc>
            <a:spcBef>
              <a:spcPts val="600"/>
            </a:spcBef>
            <a:spcAft>
              <a:spcPts val="600"/>
            </a:spcAft>
          </a:pPr>
          <a:endParaRPr lang="en-AU" sz="1200"/>
        </a:p>
      </dgm:t>
    </dgm:pt>
    <dgm:pt modelId="{55F609E1-51E5-4A2B-9D6F-B508016B4691}">
      <dgm:prSet phldrT="[Text]" custT="1"/>
      <dgm:spPr/>
      <dgm:t>
        <a:bodyPr/>
        <a:lstStyle/>
        <a:p>
          <a:pPr algn="just">
            <a:lnSpc>
              <a:spcPct val="114000"/>
            </a:lnSpc>
            <a:spcBef>
              <a:spcPts val="600"/>
            </a:spcBef>
            <a:spcAft>
              <a:spcPts val="600"/>
            </a:spcAft>
          </a:pPr>
          <a:r>
            <a:rPr lang="en-AU" sz="1200"/>
            <a:t>Privacy, confidentiality, and disclosure</a:t>
          </a:r>
        </a:p>
      </dgm:t>
    </dgm:pt>
    <dgm:pt modelId="{95F11756-66A1-4406-97A6-C58C78F8FB24}" type="parTrans" cxnId="{B9473EAD-C4B9-4BB2-A5E8-0AC0BCCBC0CC}">
      <dgm:prSet/>
      <dgm:spPr/>
      <dgm:t>
        <a:bodyPr/>
        <a:lstStyle/>
        <a:p>
          <a:pPr algn="just">
            <a:lnSpc>
              <a:spcPct val="114000"/>
            </a:lnSpc>
            <a:spcBef>
              <a:spcPts val="600"/>
            </a:spcBef>
            <a:spcAft>
              <a:spcPts val="600"/>
            </a:spcAft>
          </a:pPr>
          <a:endParaRPr lang="en-AU" sz="1200"/>
        </a:p>
      </dgm:t>
    </dgm:pt>
    <dgm:pt modelId="{56B12433-F076-41DB-814E-FFE64CFBD6D6}" type="sibTrans" cxnId="{B9473EAD-C4B9-4BB2-A5E8-0AC0BCCBC0CC}">
      <dgm:prSet/>
      <dgm:spPr/>
      <dgm:t>
        <a:bodyPr/>
        <a:lstStyle/>
        <a:p>
          <a:pPr algn="just">
            <a:lnSpc>
              <a:spcPct val="114000"/>
            </a:lnSpc>
            <a:spcBef>
              <a:spcPts val="600"/>
            </a:spcBef>
            <a:spcAft>
              <a:spcPts val="600"/>
            </a:spcAft>
          </a:pPr>
          <a:endParaRPr lang="en-AU" sz="1200"/>
        </a:p>
      </dgm:t>
    </dgm:pt>
    <dgm:pt modelId="{7D6DB6B9-2C6B-4DE1-A68A-E660492A66B4}">
      <dgm:prSet phldrT="[Text]" custT="1"/>
      <dgm:spPr/>
      <dgm:t>
        <a:bodyPr/>
        <a:lstStyle/>
        <a:p>
          <a:pPr algn="just">
            <a:lnSpc>
              <a:spcPct val="114000"/>
            </a:lnSpc>
            <a:spcBef>
              <a:spcPts val="600"/>
            </a:spcBef>
            <a:spcAft>
              <a:spcPts val="600"/>
            </a:spcAft>
          </a:pPr>
          <a:r>
            <a:rPr lang="en-AU" sz="1200"/>
            <a:t>Consent</a:t>
          </a:r>
        </a:p>
      </dgm:t>
    </dgm:pt>
    <dgm:pt modelId="{0CB676BA-202E-499C-95E4-347F75CBD58E}" type="parTrans" cxnId="{E043256A-4261-41F4-8182-CAA546C7B9E1}">
      <dgm:prSet/>
      <dgm:spPr/>
      <dgm:t>
        <a:bodyPr/>
        <a:lstStyle/>
        <a:p>
          <a:pPr algn="just">
            <a:lnSpc>
              <a:spcPct val="114000"/>
            </a:lnSpc>
            <a:spcBef>
              <a:spcPts val="600"/>
            </a:spcBef>
            <a:spcAft>
              <a:spcPts val="600"/>
            </a:spcAft>
          </a:pPr>
          <a:endParaRPr lang="en-AU" sz="1200"/>
        </a:p>
      </dgm:t>
    </dgm:pt>
    <dgm:pt modelId="{D0814625-2799-4065-AF24-C9CB5A745AE6}" type="sibTrans" cxnId="{E043256A-4261-41F4-8182-CAA546C7B9E1}">
      <dgm:prSet/>
      <dgm:spPr/>
      <dgm:t>
        <a:bodyPr/>
        <a:lstStyle/>
        <a:p>
          <a:pPr algn="just">
            <a:lnSpc>
              <a:spcPct val="114000"/>
            </a:lnSpc>
            <a:spcBef>
              <a:spcPts val="600"/>
            </a:spcBef>
            <a:spcAft>
              <a:spcPts val="600"/>
            </a:spcAft>
          </a:pPr>
          <a:endParaRPr lang="en-AU" sz="1200"/>
        </a:p>
      </dgm:t>
    </dgm:pt>
    <dgm:pt modelId="{4234BC51-6707-428C-A947-466DDEA4D4B8}">
      <dgm:prSet phldrT="[Text]" custT="1"/>
      <dgm:spPr/>
      <dgm:t>
        <a:bodyPr/>
        <a:lstStyle/>
        <a:p>
          <a:pPr algn="just">
            <a:lnSpc>
              <a:spcPct val="114000"/>
            </a:lnSpc>
            <a:spcBef>
              <a:spcPts val="600"/>
            </a:spcBef>
            <a:spcAft>
              <a:spcPts val="600"/>
            </a:spcAft>
          </a:pPr>
          <a:r>
            <a:rPr lang="en-AU" sz="1200"/>
            <a:t>Cultural competency </a:t>
          </a:r>
        </a:p>
      </dgm:t>
    </dgm:pt>
    <dgm:pt modelId="{30BAF14C-2CF7-4ABA-9DA3-FB10F23B49AA}" type="parTrans" cxnId="{BED14493-73F8-43BD-BF0E-BD0EF99F38B9}">
      <dgm:prSet/>
      <dgm:spPr/>
      <dgm:t>
        <a:bodyPr/>
        <a:lstStyle/>
        <a:p>
          <a:pPr algn="just">
            <a:lnSpc>
              <a:spcPct val="114000"/>
            </a:lnSpc>
            <a:spcBef>
              <a:spcPts val="600"/>
            </a:spcBef>
            <a:spcAft>
              <a:spcPts val="600"/>
            </a:spcAft>
          </a:pPr>
          <a:endParaRPr lang="en-AU" sz="1200"/>
        </a:p>
      </dgm:t>
    </dgm:pt>
    <dgm:pt modelId="{8DF2E149-E22C-45B8-A5B0-60C4FFB82403}" type="sibTrans" cxnId="{BED14493-73F8-43BD-BF0E-BD0EF99F38B9}">
      <dgm:prSet/>
      <dgm:spPr/>
      <dgm:t>
        <a:bodyPr/>
        <a:lstStyle/>
        <a:p>
          <a:pPr algn="just">
            <a:lnSpc>
              <a:spcPct val="114000"/>
            </a:lnSpc>
            <a:spcBef>
              <a:spcPts val="600"/>
            </a:spcBef>
            <a:spcAft>
              <a:spcPts val="600"/>
            </a:spcAft>
          </a:pPr>
          <a:endParaRPr lang="en-AU" sz="1200"/>
        </a:p>
      </dgm:t>
    </dgm:pt>
    <dgm:pt modelId="{6FB6C577-A1BC-41A9-B7CF-B0CFA7CD3EEA}">
      <dgm:prSet phldrT="[Text]" custT="1"/>
      <dgm:spPr/>
      <dgm:t>
        <a:bodyPr/>
        <a:lstStyle/>
        <a:p>
          <a:pPr algn="just">
            <a:lnSpc>
              <a:spcPct val="114000"/>
            </a:lnSpc>
            <a:spcBef>
              <a:spcPts val="600"/>
            </a:spcBef>
            <a:spcAft>
              <a:spcPts val="600"/>
            </a:spcAft>
          </a:pPr>
          <a:r>
            <a:rPr lang="en-AU" sz="1200"/>
            <a:t>Restrictive practices</a:t>
          </a:r>
        </a:p>
      </dgm:t>
    </dgm:pt>
    <dgm:pt modelId="{B90D9533-A86F-4584-8329-CA79B4C9A733}" type="parTrans" cxnId="{3AA612C9-4ED8-4F0D-8579-DECC9DD2092F}">
      <dgm:prSet/>
      <dgm:spPr/>
      <dgm:t>
        <a:bodyPr/>
        <a:lstStyle/>
        <a:p>
          <a:pPr algn="just">
            <a:lnSpc>
              <a:spcPct val="114000"/>
            </a:lnSpc>
            <a:spcBef>
              <a:spcPts val="600"/>
            </a:spcBef>
            <a:spcAft>
              <a:spcPts val="600"/>
            </a:spcAft>
          </a:pPr>
          <a:endParaRPr lang="en-AU" sz="1200"/>
        </a:p>
      </dgm:t>
    </dgm:pt>
    <dgm:pt modelId="{69B32962-8284-45AF-A06A-14F696DC4BD5}" type="sibTrans" cxnId="{3AA612C9-4ED8-4F0D-8579-DECC9DD2092F}">
      <dgm:prSet/>
      <dgm:spPr/>
      <dgm:t>
        <a:bodyPr/>
        <a:lstStyle/>
        <a:p>
          <a:pPr algn="just">
            <a:lnSpc>
              <a:spcPct val="114000"/>
            </a:lnSpc>
            <a:spcBef>
              <a:spcPts val="600"/>
            </a:spcBef>
            <a:spcAft>
              <a:spcPts val="600"/>
            </a:spcAft>
          </a:pPr>
          <a:endParaRPr lang="en-AU" sz="1200"/>
        </a:p>
      </dgm:t>
    </dgm:pt>
    <dgm:pt modelId="{FD0BE888-D0A5-4D00-9B03-5A69FEA8DC1A}" type="pres">
      <dgm:prSet presAssocID="{CAF77D2D-343F-4450-AC51-B0C93EFDCA52}" presName="Name0" presStyleCnt="0">
        <dgm:presLayoutVars>
          <dgm:chMax val="7"/>
          <dgm:chPref val="7"/>
          <dgm:dir/>
        </dgm:presLayoutVars>
      </dgm:prSet>
      <dgm:spPr/>
    </dgm:pt>
    <dgm:pt modelId="{ABA82FEC-6E76-4BE4-A386-630C9F0738AE}" type="pres">
      <dgm:prSet presAssocID="{CAF77D2D-343F-4450-AC51-B0C93EFDCA52}" presName="Name1" presStyleCnt="0"/>
      <dgm:spPr/>
    </dgm:pt>
    <dgm:pt modelId="{B2C6A673-5579-4BAD-AE8D-117D56E1F5C7}" type="pres">
      <dgm:prSet presAssocID="{CAF77D2D-343F-4450-AC51-B0C93EFDCA52}" presName="cycle" presStyleCnt="0"/>
      <dgm:spPr/>
    </dgm:pt>
    <dgm:pt modelId="{6DE6BD4E-E903-4B55-B107-D3B15CB79A3C}" type="pres">
      <dgm:prSet presAssocID="{CAF77D2D-343F-4450-AC51-B0C93EFDCA52}" presName="srcNode" presStyleLbl="node1" presStyleIdx="0" presStyleCnt="7"/>
      <dgm:spPr/>
    </dgm:pt>
    <dgm:pt modelId="{7C820E62-7C8F-4707-817A-B0765F535360}" type="pres">
      <dgm:prSet presAssocID="{CAF77D2D-343F-4450-AC51-B0C93EFDCA52}" presName="conn" presStyleLbl="parChTrans1D2" presStyleIdx="0" presStyleCnt="1"/>
      <dgm:spPr/>
    </dgm:pt>
    <dgm:pt modelId="{9EE7EC2F-D416-4F04-8712-B500CC6EFD93}" type="pres">
      <dgm:prSet presAssocID="{CAF77D2D-343F-4450-AC51-B0C93EFDCA52}" presName="extraNode" presStyleLbl="node1" presStyleIdx="0" presStyleCnt="7"/>
      <dgm:spPr/>
    </dgm:pt>
    <dgm:pt modelId="{2B5D4BAA-C9DA-42D6-BC16-25D203FF2415}" type="pres">
      <dgm:prSet presAssocID="{CAF77D2D-343F-4450-AC51-B0C93EFDCA52}" presName="dstNode" presStyleLbl="node1" presStyleIdx="0" presStyleCnt="7"/>
      <dgm:spPr/>
    </dgm:pt>
    <dgm:pt modelId="{F4E8B2A1-F313-41D7-BFA7-36E8F7E82D90}" type="pres">
      <dgm:prSet presAssocID="{A592970F-2779-4665-9447-AF09E9FD75E6}" presName="text_1" presStyleLbl="node1" presStyleIdx="0" presStyleCnt="7">
        <dgm:presLayoutVars>
          <dgm:bulletEnabled val="1"/>
        </dgm:presLayoutVars>
      </dgm:prSet>
      <dgm:spPr/>
    </dgm:pt>
    <dgm:pt modelId="{C9670FDB-471F-4B18-BFC6-FE8F36B9C3C5}" type="pres">
      <dgm:prSet presAssocID="{A592970F-2779-4665-9447-AF09E9FD75E6}" presName="accent_1" presStyleCnt="0"/>
      <dgm:spPr/>
    </dgm:pt>
    <dgm:pt modelId="{97D309D4-0220-4628-B1D3-F5C0D270D662}" type="pres">
      <dgm:prSet presAssocID="{A592970F-2779-4665-9447-AF09E9FD75E6}" presName="accentRepeatNode" presStyleLbl="solidFgAcc1" presStyleIdx="0" presStyleCnt="7"/>
      <dgm:spPr/>
    </dgm:pt>
    <dgm:pt modelId="{794677A6-33F3-48C8-82AC-997F54D22829}" type="pres">
      <dgm:prSet presAssocID="{6A745334-F227-4080-9379-9A727F3D131F}" presName="text_2" presStyleLbl="node1" presStyleIdx="1" presStyleCnt="7">
        <dgm:presLayoutVars>
          <dgm:bulletEnabled val="1"/>
        </dgm:presLayoutVars>
      </dgm:prSet>
      <dgm:spPr/>
    </dgm:pt>
    <dgm:pt modelId="{EDA015A2-21A1-466E-A826-41747A7C4F8F}" type="pres">
      <dgm:prSet presAssocID="{6A745334-F227-4080-9379-9A727F3D131F}" presName="accent_2" presStyleCnt="0"/>
      <dgm:spPr/>
    </dgm:pt>
    <dgm:pt modelId="{211A8ADD-F1AE-4EB1-AFB8-BFE576D17822}" type="pres">
      <dgm:prSet presAssocID="{6A745334-F227-4080-9379-9A727F3D131F}" presName="accentRepeatNode" presStyleLbl="solidFgAcc1" presStyleIdx="1" presStyleCnt="7"/>
      <dgm:spPr/>
    </dgm:pt>
    <dgm:pt modelId="{73676752-D36D-4DDA-A324-EBFF70D1686E}" type="pres">
      <dgm:prSet presAssocID="{967FA177-E111-4FC8-9A7E-D97FE39CCF53}" presName="text_3" presStyleLbl="node1" presStyleIdx="2" presStyleCnt="7">
        <dgm:presLayoutVars>
          <dgm:bulletEnabled val="1"/>
        </dgm:presLayoutVars>
      </dgm:prSet>
      <dgm:spPr/>
    </dgm:pt>
    <dgm:pt modelId="{6FBCE865-C799-4CB1-9BE6-CDE33871E12F}" type="pres">
      <dgm:prSet presAssocID="{967FA177-E111-4FC8-9A7E-D97FE39CCF53}" presName="accent_3" presStyleCnt="0"/>
      <dgm:spPr/>
    </dgm:pt>
    <dgm:pt modelId="{91E0DEF6-A3BB-4DFF-BF65-BDC94937C4B7}" type="pres">
      <dgm:prSet presAssocID="{967FA177-E111-4FC8-9A7E-D97FE39CCF53}" presName="accentRepeatNode" presStyleLbl="solidFgAcc1" presStyleIdx="2" presStyleCnt="7"/>
      <dgm:spPr/>
    </dgm:pt>
    <dgm:pt modelId="{D0D2D557-B4C7-455E-9F49-A931897FAD04}" type="pres">
      <dgm:prSet presAssocID="{55F609E1-51E5-4A2B-9D6F-B508016B4691}" presName="text_4" presStyleLbl="node1" presStyleIdx="3" presStyleCnt="7">
        <dgm:presLayoutVars>
          <dgm:bulletEnabled val="1"/>
        </dgm:presLayoutVars>
      </dgm:prSet>
      <dgm:spPr/>
    </dgm:pt>
    <dgm:pt modelId="{086B640C-2A60-48DA-8071-82187D426549}" type="pres">
      <dgm:prSet presAssocID="{55F609E1-51E5-4A2B-9D6F-B508016B4691}" presName="accent_4" presStyleCnt="0"/>
      <dgm:spPr/>
    </dgm:pt>
    <dgm:pt modelId="{5D179C99-B7B4-4176-8CCB-1F0281B02DB5}" type="pres">
      <dgm:prSet presAssocID="{55F609E1-51E5-4A2B-9D6F-B508016B4691}" presName="accentRepeatNode" presStyleLbl="solidFgAcc1" presStyleIdx="3" presStyleCnt="7"/>
      <dgm:spPr/>
    </dgm:pt>
    <dgm:pt modelId="{5A218E0B-87A6-40D2-BDE3-F5812645BE7E}" type="pres">
      <dgm:prSet presAssocID="{7D6DB6B9-2C6B-4DE1-A68A-E660492A66B4}" presName="text_5" presStyleLbl="node1" presStyleIdx="4" presStyleCnt="7">
        <dgm:presLayoutVars>
          <dgm:bulletEnabled val="1"/>
        </dgm:presLayoutVars>
      </dgm:prSet>
      <dgm:spPr/>
    </dgm:pt>
    <dgm:pt modelId="{55E08C17-D3A2-41AD-A9FF-8B6C0A5A2658}" type="pres">
      <dgm:prSet presAssocID="{7D6DB6B9-2C6B-4DE1-A68A-E660492A66B4}" presName="accent_5" presStyleCnt="0"/>
      <dgm:spPr/>
    </dgm:pt>
    <dgm:pt modelId="{53E03A4F-FA8C-4425-AF19-A70730DB8F07}" type="pres">
      <dgm:prSet presAssocID="{7D6DB6B9-2C6B-4DE1-A68A-E660492A66B4}" presName="accentRepeatNode" presStyleLbl="solidFgAcc1" presStyleIdx="4" presStyleCnt="7"/>
      <dgm:spPr/>
    </dgm:pt>
    <dgm:pt modelId="{D20007D3-093E-4AD5-A76B-FB74CDF0ED8B}" type="pres">
      <dgm:prSet presAssocID="{4234BC51-6707-428C-A947-466DDEA4D4B8}" presName="text_6" presStyleLbl="node1" presStyleIdx="5" presStyleCnt="7">
        <dgm:presLayoutVars>
          <dgm:bulletEnabled val="1"/>
        </dgm:presLayoutVars>
      </dgm:prSet>
      <dgm:spPr/>
    </dgm:pt>
    <dgm:pt modelId="{47780D36-B93E-488A-9148-C78FA4BB75BE}" type="pres">
      <dgm:prSet presAssocID="{4234BC51-6707-428C-A947-466DDEA4D4B8}" presName="accent_6" presStyleCnt="0"/>
      <dgm:spPr/>
    </dgm:pt>
    <dgm:pt modelId="{E393A8D0-ECFD-4824-AAB3-08978886DE91}" type="pres">
      <dgm:prSet presAssocID="{4234BC51-6707-428C-A947-466DDEA4D4B8}" presName="accentRepeatNode" presStyleLbl="solidFgAcc1" presStyleIdx="5" presStyleCnt="7"/>
      <dgm:spPr/>
    </dgm:pt>
    <dgm:pt modelId="{8EEB3893-66C3-4882-AEE1-AEA1C96FA354}" type="pres">
      <dgm:prSet presAssocID="{6FB6C577-A1BC-41A9-B7CF-B0CFA7CD3EEA}" presName="text_7" presStyleLbl="node1" presStyleIdx="6" presStyleCnt="7">
        <dgm:presLayoutVars>
          <dgm:bulletEnabled val="1"/>
        </dgm:presLayoutVars>
      </dgm:prSet>
      <dgm:spPr/>
    </dgm:pt>
    <dgm:pt modelId="{597712A2-0E94-4F00-B076-A7D92E58F371}" type="pres">
      <dgm:prSet presAssocID="{6FB6C577-A1BC-41A9-B7CF-B0CFA7CD3EEA}" presName="accent_7" presStyleCnt="0"/>
      <dgm:spPr/>
    </dgm:pt>
    <dgm:pt modelId="{64264075-0FDB-4F42-91C2-0CB2874BE5F1}" type="pres">
      <dgm:prSet presAssocID="{6FB6C577-A1BC-41A9-B7CF-B0CFA7CD3EEA}" presName="accentRepeatNode" presStyleLbl="solidFgAcc1" presStyleIdx="6" presStyleCnt="7"/>
      <dgm:spPr/>
    </dgm:pt>
  </dgm:ptLst>
  <dgm:cxnLst>
    <dgm:cxn modelId="{BCA11304-4DAC-4C4C-BA07-04FDD91CB5F5}" type="presOf" srcId="{6A745334-F227-4080-9379-9A727F3D131F}" destId="{794677A6-33F3-48C8-82AC-997F54D22829}" srcOrd="0" destOrd="0" presId="urn:microsoft.com/office/officeart/2008/layout/VerticalCurvedList"/>
    <dgm:cxn modelId="{18741605-457F-431E-86F7-FE4F92701C0F}" type="presOf" srcId="{55F609E1-51E5-4A2B-9D6F-B508016B4691}" destId="{D0D2D557-B4C7-455E-9F49-A931897FAD04}" srcOrd="0" destOrd="0" presId="urn:microsoft.com/office/officeart/2008/layout/VerticalCurvedList"/>
    <dgm:cxn modelId="{14CDF843-DF75-4C02-B9E9-AA8CE5C05066}" srcId="{CAF77D2D-343F-4450-AC51-B0C93EFDCA52}" destId="{6A745334-F227-4080-9379-9A727F3D131F}" srcOrd="1" destOrd="0" parTransId="{848B215C-4465-465B-9D0D-F527D2727815}" sibTransId="{05046EF4-C33A-4946-961A-A1EEA5A05DF3}"/>
    <dgm:cxn modelId="{E043256A-4261-41F4-8182-CAA546C7B9E1}" srcId="{CAF77D2D-343F-4450-AC51-B0C93EFDCA52}" destId="{7D6DB6B9-2C6B-4DE1-A68A-E660492A66B4}" srcOrd="4" destOrd="0" parTransId="{0CB676BA-202E-499C-95E4-347F75CBD58E}" sibTransId="{D0814625-2799-4065-AF24-C9CB5A745AE6}"/>
    <dgm:cxn modelId="{4134734D-20F4-4375-93F9-5DC2514743D6}" type="presOf" srcId="{CAF77D2D-343F-4450-AC51-B0C93EFDCA52}" destId="{FD0BE888-D0A5-4D00-9B03-5A69FEA8DC1A}" srcOrd="0" destOrd="0" presId="urn:microsoft.com/office/officeart/2008/layout/VerticalCurvedList"/>
    <dgm:cxn modelId="{BED14493-73F8-43BD-BF0E-BD0EF99F38B9}" srcId="{CAF77D2D-343F-4450-AC51-B0C93EFDCA52}" destId="{4234BC51-6707-428C-A947-466DDEA4D4B8}" srcOrd="5" destOrd="0" parTransId="{30BAF14C-2CF7-4ABA-9DA3-FB10F23B49AA}" sibTransId="{8DF2E149-E22C-45B8-A5B0-60C4FFB82403}"/>
    <dgm:cxn modelId="{47308DA4-305A-4031-A935-DF188D7202BF}" srcId="{CAF77D2D-343F-4450-AC51-B0C93EFDCA52}" destId="{967FA177-E111-4FC8-9A7E-D97FE39CCF53}" srcOrd="2" destOrd="0" parTransId="{5EB746D4-F774-4F51-A8A9-D151D2C1DEA6}" sibTransId="{A1B14D81-B420-42FD-9F85-CFCDEA314808}"/>
    <dgm:cxn modelId="{B9473EAD-C4B9-4BB2-A5E8-0AC0BCCBC0CC}" srcId="{CAF77D2D-343F-4450-AC51-B0C93EFDCA52}" destId="{55F609E1-51E5-4A2B-9D6F-B508016B4691}" srcOrd="3" destOrd="0" parTransId="{95F11756-66A1-4406-97A6-C58C78F8FB24}" sibTransId="{56B12433-F076-41DB-814E-FFE64CFBD6D6}"/>
    <dgm:cxn modelId="{D6F394B0-8658-4756-97B9-C525104509F1}" type="presOf" srcId="{DC1B8792-ADF3-4162-BB52-10269803B9A1}" destId="{7C820E62-7C8F-4707-817A-B0765F535360}" srcOrd="0" destOrd="0" presId="urn:microsoft.com/office/officeart/2008/layout/VerticalCurvedList"/>
    <dgm:cxn modelId="{E8639DB8-3AF3-4149-814A-4133186648CF}" type="presOf" srcId="{A592970F-2779-4665-9447-AF09E9FD75E6}" destId="{F4E8B2A1-F313-41D7-BFA7-36E8F7E82D90}" srcOrd="0" destOrd="0" presId="urn:microsoft.com/office/officeart/2008/layout/VerticalCurvedList"/>
    <dgm:cxn modelId="{34E046BE-7C61-453C-B2E5-8C5C85A15EDB}" type="presOf" srcId="{967FA177-E111-4FC8-9A7E-D97FE39CCF53}" destId="{73676752-D36D-4DDA-A324-EBFF70D1686E}" srcOrd="0" destOrd="0" presId="urn:microsoft.com/office/officeart/2008/layout/VerticalCurvedList"/>
    <dgm:cxn modelId="{3AA612C9-4ED8-4F0D-8579-DECC9DD2092F}" srcId="{CAF77D2D-343F-4450-AC51-B0C93EFDCA52}" destId="{6FB6C577-A1BC-41A9-B7CF-B0CFA7CD3EEA}" srcOrd="6" destOrd="0" parTransId="{B90D9533-A86F-4584-8329-CA79B4C9A733}" sibTransId="{69B32962-8284-45AF-A06A-14F696DC4BD5}"/>
    <dgm:cxn modelId="{B18BAAD9-4C8A-4AC8-B7D6-FA8369319CA4}" srcId="{CAF77D2D-343F-4450-AC51-B0C93EFDCA52}" destId="{A592970F-2779-4665-9447-AF09E9FD75E6}" srcOrd="0" destOrd="0" parTransId="{9D4CE11D-5DE8-44B4-9C59-EB80F75BAC36}" sibTransId="{DC1B8792-ADF3-4162-BB52-10269803B9A1}"/>
    <dgm:cxn modelId="{EE501CE0-32AC-4976-B094-B2D8CBDC7DF0}" type="presOf" srcId="{6FB6C577-A1BC-41A9-B7CF-B0CFA7CD3EEA}" destId="{8EEB3893-66C3-4882-AEE1-AEA1C96FA354}" srcOrd="0" destOrd="0" presId="urn:microsoft.com/office/officeart/2008/layout/VerticalCurvedList"/>
    <dgm:cxn modelId="{2F6FCBE6-6284-46CB-B1CD-CE51298B30E1}" type="presOf" srcId="{4234BC51-6707-428C-A947-466DDEA4D4B8}" destId="{D20007D3-093E-4AD5-A76B-FB74CDF0ED8B}" srcOrd="0" destOrd="0" presId="urn:microsoft.com/office/officeart/2008/layout/VerticalCurvedList"/>
    <dgm:cxn modelId="{E2F633ED-9322-42B9-B12D-0C934F9E4311}" type="presOf" srcId="{7D6DB6B9-2C6B-4DE1-A68A-E660492A66B4}" destId="{5A218E0B-87A6-40D2-BDE3-F5812645BE7E}" srcOrd="0" destOrd="0" presId="urn:microsoft.com/office/officeart/2008/layout/VerticalCurvedList"/>
    <dgm:cxn modelId="{2090F20A-9DE1-488E-99BA-1DAE80B3741B}" type="presParOf" srcId="{FD0BE888-D0A5-4D00-9B03-5A69FEA8DC1A}" destId="{ABA82FEC-6E76-4BE4-A386-630C9F0738AE}" srcOrd="0" destOrd="0" presId="urn:microsoft.com/office/officeart/2008/layout/VerticalCurvedList"/>
    <dgm:cxn modelId="{1DC7909B-53DC-46AB-94BA-4A37C715B7AB}" type="presParOf" srcId="{ABA82FEC-6E76-4BE4-A386-630C9F0738AE}" destId="{B2C6A673-5579-4BAD-AE8D-117D56E1F5C7}" srcOrd="0" destOrd="0" presId="urn:microsoft.com/office/officeart/2008/layout/VerticalCurvedList"/>
    <dgm:cxn modelId="{83FE5A42-346F-4E74-8987-0ADB722143FF}" type="presParOf" srcId="{B2C6A673-5579-4BAD-AE8D-117D56E1F5C7}" destId="{6DE6BD4E-E903-4B55-B107-D3B15CB79A3C}" srcOrd="0" destOrd="0" presId="urn:microsoft.com/office/officeart/2008/layout/VerticalCurvedList"/>
    <dgm:cxn modelId="{00959560-C18F-422F-B764-A4891F9C2653}" type="presParOf" srcId="{B2C6A673-5579-4BAD-AE8D-117D56E1F5C7}" destId="{7C820E62-7C8F-4707-817A-B0765F535360}" srcOrd="1" destOrd="0" presId="urn:microsoft.com/office/officeart/2008/layout/VerticalCurvedList"/>
    <dgm:cxn modelId="{47980CD6-C8D6-4F62-B746-5E2DC29EC93E}" type="presParOf" srcId="{B2C6A673-5579-4BAD-AE8D-117D56E1F5C7}" destId="{9EE7EC2F-D416-4F04-8712-B500CC6EFD93}" srcOrd="2" destOrd="0" presId="urn:microsoft.com/office/officeart/2008/layout/VerticalCurvedList"/>
    <dgm:cxn modelId="{939EE5C0-7623-4317-9576-2CA5D08564F9}" type="presParOf" srcId="{B2C6A673-5579-4BAD-AE8D-117D56E1F5C7}" destId="{2B5D4BAA-C9DA-42D6-BC16-25D203FF2415}" srcOrd="3" destOrd="0" presId="urn:microsoft.com/office/officeart/2008/layout/VerticalCurvedList"/>
    <dgm:cxn modelId="{8C8634C2-EE29-464A-B1A6-3D4E2CFA4E6E}" type="presParOf" srcId="{ABA82FEC-6E76-4BE4-A386-630C9F0738AE}" destId="{F4E8B2A1-F313-41D7-BFA7-36E8F7E82D90}" srcOrd="1" destOrd="0" presId="urn:microsoft.com/office/officeart/2008/layout/VerticalCurvedList"/>
    <dgm:cxn modelId="{EAB2D79D-767D-4901-8F9F-E0EEA9DABFB6}" type="presParOf" srcId="{ABA82FEC-6E76-4BE4-A386-630C9F0738AE}" destId="{C9670FDB-471F-4B18-BFC6-FE8F36B9C3C5}" srcOrd="2" destOrd="0" presId="urn:microsoft.com/office/officeart/2008/layout/VerticalCurvedList"/>
    <dgm:cxn modelId="{0DA6849D-416E-49A4-BC67-FC146CE32741}" type="presParOf" srcId="{C9670FDB-471F-4B18-BFC6-FE8F36B9C3C5}" destId="{97D309D4-0220-4628-B1D3-F5C0D270D662}" srcOrd="0" destOrd="0" presId="urn:microsoft.com/office/officeart/2008/layout/VerticalCurvedList"/>
    <dgm:cxn modelId="{0AED1075-F4CB-41FD-84DB-44911D0166E9}" type="presParOf" srcId="{ABA82FEC-6E76-4BE4-A386-630C9F0738AE}" destId="{794677A6-33F3-48C8-82AC-997F54D22829}" srcOrd="3" destOrd="0" presId="urn:microsoft.com/office/officeart/2008/layout/VerticalCurvedList"/>
    <dgm:cxn modelId="{0ADA832A-1A05-4138-B033-9353C7AB2C5E}" type="presParOf" srcId="{ABA82FEC-6E76-4BE4-A386-630C9F0738AE}" destId="{EDA015A2-21A1-466E-A826-41747A7C4F8F}" srcOrd="4" destOrd="0" presId="urn:microsoft.com/office/officeart/2008/layout/VerticalCurvedList"/>
    <dgm:cxn modelId="{4E54B0BA-5ADF-43AE-A498-8C61B2E6AC30}" type="presParOf" srcId="{EDA015A2-21A1-466E-A826-41747A7C4F8F}" destId="{211A8ADD-F1AE-4EB1-AFB8-BFE576D17822}" srcOrd="0" destOrd="0" presId="urn:microsoft.com/office/officeart/2008/layout/VerticalCurvedList"/>
    <dgm:cxn modelId="{B9299D38-5F1C-4A57-ABFD-CABCF4078DDD}" type="presParOf" srcId="{ABA82FEC-6E76-4BE4-A386-630C9F0738AE}" destId="{73676752-D36D-4DDA-A324-EBFF70D1686E}" srcOrd="5" destOrd="0" presId="urn:microsoft.com/office/officeart/2008/layout/VerticalCurvedList"/>
    <dgm:cxn modelId="{6B18E501-BD4B-44EA-AD2D-A06E9E2C2B68}" type="presParOf" srcId="{ABA82FEC-6E76-4BE4-A386-630C9F0738AE}" destId="{6FBCE865-C799-4CB1-9BE6-CDE33871E12F}" srcOrd="6" destOrd="0" presId="urn:microsoft.com/office/officeart/2008/layout/VerticalCurvedList"/>
    <dgm:cxn modelId="{F516FB87-59A8-4C4B-8077-99BC402F2FCB}" type="presParOf" srcId="{6FBCE865-C799-4CB1-9BE6-CDE33871E12F}" destId="{91E0DEF6-A3BB-4DFF-BF65-BDC94937C4B7}" srcOrd="0" destOrd="0" presId="urn:microsoft.com/office/officeart/2008/layout/VerticalCurvedList"/>
    <dgm:cxn modelId="{367422BB-2FB3-4E36-A94D-4E7CD5025BE7}" type="presParOf" srcId="{ABA82FEC-6E76-4BE4-A386-630C9F0738AE}" destId="{D0D2D557-B4C7-455E-9F49-A931897FAD04}" srcOrd="7" destOrd="0" presId="urn:microsoft.com/office/officeart/2008/layout/VerticalCurvedList"/>
    <dgm:cxn modelId="{BF4BA143-2008-49FF-B1F6-FE769B540441}" type="presParOf" srcId="{ABA82FEC-6E76-4BE4-A386-630C9F0738AE}" destId="{086B640C-2A60-48DA-8071-82187D426549}" srcOrd="8" destOrd="0" presId="urn:microsoft.com/office/officeart/2008/layout/VerticalCurvedList"/>
    <dgm:cxn modelId="{96B6EB38-690E-4693-959F-3ACC4E19248D}" type="presParOf" srcId="{086B640C-2A60-48DA-8071-82187D426549}" destId="{5D179C99-B7B4-4176-8CCB-1F0281B02DB5}" srcOrd="0" destOrd="0" presId="urn:microsoft.com/office/officeart/2008/layout/VerticalCurvedList"/>
    <dgm:cxn modelId="{F81C5AFB-A68D-4DA4-BF72-54E3391774E5}" type="presParOf" srcId="{ABA82FEC-6E76-4BE4-A386-630C9F0738AE}" destId="{5A218E0B-87A6-40D2-BDE3-F5812645BE7E}" srcOrd="9" destOrd="0" presId="urn:microsoft.com/office/officeart/2008/layout/VerticalCurvedList"/>
    <dgm:cxn modelId="{D7C00349-0593-44FD-A43E-764BC93FCEF8}" type="presParOf" srcId="{ABA82FEC-6E76-4BE4-A386-630C9F0738AE}" destId="{55E08C17-D3A2-41AD-A9FF-8B6C0A5A2658}" srcOrd="10" destOrd="0" presId="urn:microsoft.com/office/officeart/2008/layout/VerticalCurvedList"/>
    <dgm:cxn modelId="{A1DC15B1-94F8-4DA3-B6E6-16B8FBB7D27F}" type="presParOf" srcId="{55E08C17-D3A2-41AD-A9FF-8B6C0A5A2658}" destId="{53E03A4F-FA8C-4425-AF19-A70730DB8F07}" srcOrd="0" destOrd="0" presId="urn:microsoft.com/office/officeart/2008/layout/VerticalCurvedList"/>
    <dgm:cxn modelId="{0D6849CF-4CCA-440D-9AC4-43C35EFCC76E}" type="presParOf" srcId="{ABA82FEC-6E76-4BE4-A386-630C9F0738AE}" destId="{D20007D3-093E-4AD5-A76B-FB74CDF0ED8B}" srcOrd="11" destOrd="0" presId="urn:microsoft.com/office/officeart/2008/layout/VerticalCurvedList"/>
    <dgm:cxn modelId="{3C141069-1E94-4787-BB1C-B17929B92FEC}" type="presParOf" srcId="{ABA82FEC-6E76-4BE4-A386-630C9F0738AE}" destId="{47780D36-B93E-488A-9148-C78FA4BB75BE}" srcOrd="12" destOrd="0" presId="urn:microsoft.com/office/officeart/2008/layout/VerticalCurvedList"/>
    <dgm:cxn modelId="{744CB64F-6F1E-491A-B5EC-BA71AA939C18}" type="presParOf" srcId="{47780D36-B93E-488A-9148-C78FA4BB75BE}" destId="{E393A8D0-ECFD-4824-AAB3-08978886DE91}" srcOrd="0" destOrd="0" presId="urn:microsoft.com/office/officeart/2008/layout/VerticalCurvedList"/>
    <dgm:cxn modelId="{32CB5FE1-472C-4501-8092-59737D0BA54B}" type="presParOf" srcId="{ABA82FEC-6E76-4BE4-A386-630C9F0738AE}" destId="{8EEB3893-66C3-4882-AEE1-AEA1C96FA354}" srcOrd="13" destOrd="0" presId="urn:microsoft.com/office/officeart/2008/layout/VerticalCurvedList"/>
    <dgm:cxn modelId="{22CE41A2-4805-4EA2-96F4-C67FF8F51DA5}" type="presParOf" srcId="{ABA82FEC-6E76-4BE4-A386-630C9F0738AE}" destId="{597712A2-0E94-4F00-B076-A7D92E58F371}" srcOrd="14" destOrd="0" presId="urn:microsoft.com/office/officeart/2008/layout/VerticalCurvedList"/>
    <dgm:cxn modelId="{1B59CC34-7A58-43A9-90C4-873993D4BFA7}" type="presParOf" srcId="{597712A2-0E94-4F00-B076-A7D92E58F371}" destId="{64264075-0FDB-4F42-91C2-0CB2874BE5F1}" srcOrd="0" destOrd="0" presId="urn:microsoft.com/office/officeart/2008/layout/VerticalCurvedList"/>
  </dgm:cxnLst>
  <dgm:bg/>
  <dgm:whole/>
  <dgm:extLst>
    <a:ext uri="http://schemas.microsoft.com/office/drawing/2008/diagram">
      <dsp:dataModelExt xmlns:dsp="http://schemas.microsoft.com/office/drawing/2008/diagram" relId="rId224" minVer="http://schemas.openxmlformats.org/drawingml/2006/diagram"/>
    </a:ext>
  </dgm:extLst>
</dgm:dataModel>
</file>

<file path=word/diagrams/data16.xml><?xml version="1.0" encoding="utf-8"?>
<dgm:dataModel xmlns:dgm="http://schemas.openxmlformats.org/drawingml/2006/diagram" xmlns:a="http://schemas.openxmlformats.org/drawingml/2006/main">
  <dgm:ptLst>
    <dgm:pt modelId="{1B3EF2AC-1F62-44B6-8D81-B916DDFF1E3D}"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94777B3F-CEDD-4F50-93CB-7134A9648977}">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a:t>
          </a:r>
          <a:endParaRPr lang="en-PH" sz="1200"/>
        </a:p>
      </dgm:t>
    </dgm:pt>
    <dgm:pt modelId="{34C3178E-7BE1-41A0-8442-5398CBDB10E5}" type="parTrans" cxnId="{1FF2ABDE-2D38-421A-8E1E-C7F82CD847C0}">
      <dgm:prSet/>
      <dgm:spPr/>
      <dgm:t>
        <a:bodyPr/>
        <a:lstStyle/>
        <a:p>
          <a:pPr algn="just">
            <a:lnSpc>
              <a:spcPct val="114000"/>
            </a:lnSpc>
            <a:spcBef>
              <a:spcPts val="600"/>
            </a:spcBef>
            <a:spcAft>
              <a:spcPts val="600"/>
            </a:spcAft>
          </a:pPr>
          <a:endParaRPr lang="en-PH" sz="1200"/>
        </a:p>
      </dgm:t>
    </dgm:pt>
    <dgm:pt modelId="{41BC602B-4EC7-4C24-94EF-8BBFAEDCB4F8}" type="sibTrans" cxnId="{1FF2ABDE-2D38-421A-8E1E-C7F82CD847C0}">
      <dgm:prSet/>
      <dgm:spPr/>
      <dgm:t>
        <a:bodyPr/>
        <a:lstStyle/>
        <a:p>
          <a:pPr algn="just">
            <a:lnSpc>
              <a:spcPct val="114000"/>
            </a:lnSpc>
            <a:spcBef>
              <a:spcPts val="600"/>
            </a:spcBef>
            <a:spcAft>
              <a:spcPts val="600"/>
            </a:spcAft>
          </a:pPr>
          <a:endParaRPr lang="en-PH" sz="1200"/>
        </a:p>
      </dgm:t>
    </dgm:pt>
    <dgm:pt modelId="{43550840-8A03-46A9-B9B6-A6E3E8E1C38B}">
      <dgm:prSe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2</a:t>
          </a:r>
          <a:endParaRPr lang="en-PH" sz="1200"/>
        </a:p>
      </dgm:t>
    </dgm:pt>
    <dgm:pt modelId="{47BEB304-E05B-4292-921D-B15D41A2FA1B}" type="parTrans" cxnId="{F37177C6-C4C8-4B2F-99D1-D92B94532BA6}">
      <dgm:prSet/>
      <dgm:spPr/>
      <dgm:t>
        <a:bodyPr/>
        <a:lstStyle/>
        <a:p>
          <a:pPr algn="just">
            <a:lnSpc>
              <a:spcPct val="114000"/>
            </a:lnSpc>
            <a:spcBef>
              <a:spcPts val="600"/>
            </a:spcBef>
            <a:spcAft>
              <a:spcPts val="600"/>
            </a:spcAft>
          </a:pPr>
          <a:endParaRPr lang="en-PH" sz="1200"/>
        </a:p>
      </dgm:t>
    </dgm:pt>
    <dgm:pt modelId="{38F94459-CEA1-4234-BFB0-6A4286B4DEC1}" type="sibTrans" cxnId="{F37177C6-C4C8-4B2F-99D1-D92B94532BA6}">
      <dgm:prSet/>
      <dgm:spPr/>
      <dgm:t>
        <a:bodyPr/>
        <a:lstStyle/>
        <a:p>
          <a:pPr algn="just">
            <a:lnSpc>
              <a:spcPct val="114000"/>
            </a:lnSpc>
            <a:spcBef>
              <a:spcPts val="600"/>
            </a:spcBef>
            <a:spcAft>
              <a:spcPts val="600"/>
            </a:spcAft>
          </a:pPr>
          <a:endParaRPr lang="en-PH" sz="1200"/>
        </a:p>
      </dgm:t>
    </dgm:pt>
    <dgm:pt modelId="{23B9F5A2-93CB-482F-8AD3-EEDC2D34F525}">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3</a:t>
          </a:r>
          <a:endParaRPr lang="en-PH" sz="1200"/>
        </a:p>
      </dgm:t>
    </dgm:pt>
    <dgm:pt modelId="{DF78EA8C-44A9-422B-B175-05959659C939}" type="parTrans" cxnId="{421E6CAE-61CD-4D10-8B62-B1B148A13E69}">
      <dgm:prSet/>
      <dgm:spPr/>
      <dgm:t>
        <a:bodyPr/>
        <a:lstStyle/>
        <a:p>
          <a:pPr algn="just">
            <a:lnSpc>
              <a:spcPct val="114000"/>
            </a:lnSpc>
            <a:spcBef>
              <a:spcPts val="600"/>
            </a:spcBef>
            <a:spcAft>
              <a:spcPts val="600"/>
            </a:spcAft>
          </a:pPr>
          <a:endParaRPr lang="en-PH" sz="1200"/>
        </a:p>
      </dgm:t>
    </dgm:pt>
    <dgm:pt modelId="{74F99BF8-7359-4613-8862-87E83E9CDC11}" type="sibTrans" cxnId="{421E6CAE-61CD-4D10-8B62-B1B148A13E69}">
      <dgm:prSet/>
      <dgm:spPr/>
      <dgm:t>
        <a:bodyPr/>
        <a:lstStyle/>
        <a:p>
          <a:pPr algn="just">
            <a:lnSpc>
              <a:spcPct val="114000"/>
            </a:lnSpc>
            <a:spcBef>
              <a:spcPts val="600"/>
            </a:spcBef>
            <a:spcAft>
              <a:spcPts val="600"/>
            </a:spcAft>
          </a:pPr>
          <a:endParaRPr lang="en-PH" sz="1200"/>
        </a:p>
      </dgm:t>
    </dgm:pt>
    <dgm:pt modelId="{EAD3208C-9764-46FE-BFA6-A80E38057F0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4</a:t>
          </a:r>
          <a:endParaRPr lang="en-PH" sz="1200"/>
        </a:p>
      </dgm:t>
    </dgm:pt>
    <dgm:pt modelId="{6FD334CD-1701-40AE-8495-09DF77E00663}" type="parTrans" cxnId="{B8DFF9AB-6E39-4834-9914-5D5373055C97}">
      <dgm:prSet/>
      <dgm:spPr/>
      <dgm:t>
        <a:bodyPr/>
        <a:lstStyle/>
        <a:p>
          <a:pPr algn="just">
            <a:lnSpc>
              <a:spcPct val="114000"/>
            </a:lnSpc>
            <a:spcBef>
              <a:spcPts val="600"/>
            </a:spcBef>
            <a:spcAft>
              <a:spcPts val="600"/>
            </a:spcAft>
          </a:pPr>
          <a:endParaRPr lang="en-PH" sz="1200"/>
        </a:p>
      </dgm:t>
    </dgm:pt>
    <dgm:pt modelId="{8EE29F30-16FB-4C6B-9725-17DAD2EE2D75}" type="sibTrans" cxnId="{B8DFF9AB-6E39-4834-9914-5D5373055C97}">
      <dgm:prSet/>
      <dgm:spPr/>
      <dgm:t>
        <a:bodyPr/>
        <a:lstStyle/>
        <a:p>
          <a:pPr algn="just">
            <a:lnSpc>
              <a:spcPct val="114000"/>
            </a:lnSpc>
            <a:spcBef>
              <a:spcPts val="600"/>
            </a:spcBef>
            <a:spcAft>
              <a:spcPts val="600"/>
            </a:spcAft>
          </a:pPr>
          <a:endParaRPr lang="en-PH" sz="1200"/>
        </a:p>
      </dgm:t>
    </dgm:pt>
    <dgm:pt modelId="{7F345D48-3EC0-40FA-8E3E-D01A0F353040}">
      <dgm:prSet custT="1"/>
      <dgm:spPr>
        <a:solidFill>
          <a:srgbClr val="3AB88B"/>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5</a:t>
          </a:r>
          <a:endParaRPr lang="en-PH" sz="1200"/>
        </a:p>
      </dgm:t>
    </dgm:pt>
    <dgm:pt modelId="{7FBAED6E-491F-416A-96BD-E068C3EEBE42}" type="parTrans" cxnId="{2ADB022E-5B7E-4B04-97CD-678A604F6B01}">
      <dgm:prSet/>
      <dgm:spPr/>
      <dgm:t>
        <a:bodyPr/>
        <a:lstStyle/>
        <a:p>
          <a:pPr algn="just">
            <a:lnSpc>
              <a:spcPct val="114000"/>
            </a:lnSpc>
            <a:spcBef>
              <a:spcPts val="600"/>
            </a:spcBef>
            <a:spcAft>
              <a:spcPts val="600"/>
            </a:spcAft>
          </a:pPr>
          <a:endParaRPr lang="en-PH" sz="1200"/>
        </a:p>
      </dgm:t>
    </dgm:pt>
    <dgm:pt modelId="{28ACADFC-0748-46FF-A9ED-66EEBCB8637F}" type="sibTrans" cxnId="{2ADB022E-5B7E-4B04-97CD-678A604F6B01}">
      <dgm:prSet/>
      <dgm:spPr/>
      <dgm:t>
        <a:bodyPr/>
        <a:lstStyle/>
        <a:p>
          <a:pPr algn="just">
            <a:lnSpc>
              <a:spcPct val="114000"/>
            </a:lnSpc>
            <a:spcBef>
              <a:spcPts val="600"/>
            </a:spcBef>
            <a:spcAft>
              <a:spcPts val="600"/>
            </a:spcAft>
          </a:pPr>
          <a:endParaRPr lang="en-PH" sz="1200"/>
        </a:p>
      </dgm:t>
    </dgm:pt>
    <dgm:pt modelId="{DE7FD9B5-7E8A-49D3-A6AB-7B99584BE2E2}">
      <dgm:prSet custT="1"/>
      <dgm:spPr>
        <a:solidFill>
          <a:srgbClr val="3CC299"/>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6</a:t>
          </a:r>
          <a:endParaRPr lang="en-PH" sz="1200"/>
        </a:p>
      </dgm:t>
    </dgm:pt>
    <dgm:pt modelId="{2CBC4547-170E-4218-8063-0B5A0E553623}" type="parTrans" cxnId="{DF068849-8FA9-4D34-8EBE-7A8FC1132789}">
      <dgm:prSet/>
      <dgm:spPr/>
      <dgm:t>
        <a:bodyPr/>
        <a:lstStyle/>
        <a:p>
          <a:pPr algn="just">
            <a:lnSpc>
              <a:spcPct val="114000"/>
            </a:lnSpc>
            <a:spcBef>
              <a:spcPts val="600"/>
            </a:spcBef>
            <a:spcAft>
              <a:spcPts val="600"/>
            </a:spcAft>
          </a:pPr>
          <a:endParaRPr lang="en-PH" sz="1200"/>
        </a:p>
      </dgm:t>
    </dgm:pt>
    <dgm:pt modelId="{D3F05A0B-E986-4D8C-BA6E-72611B01A71B}" type="sibTrans" cxnId="{DF068849-8FA9-4D34-8EBE-7A8FC1132789}">
      <dgm:prSet/>
      <dgm:spPr/>
      <dgm:t>
        <a:bodyPr/>
        <a:lstStyle/>
        <a:p>
          <a:pPr algn="just">
            <a:lnSpc>
              <a:spcPct val="114000"/>
            </a:lnSpc>
            <a:spcBef>
              <a:spcPts val="600"/>
            </a:spcBef>
            <a:spcAft>
              <a:spcPts val="600"/>
            </a:spcAft>
          </a:pPr>
          <a:endParaRPr lang="en-PH" sz="1200"/>
        </a:p>
      </dgm:t>
    </dgm:pt>
    <dgm:pt modelId="{CB623AA8-9A8D-4FA2-974B-222C441CA21B}">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7</a:t>
          </a:r>
          <a:endParaRPr lang="en-PH" sz="1200"/>
        </a:p>
      </dgm:t>
    </dgm:pt>
    <dgm:pt modelId="{86231D97-AAFD-4797-8793-7D371BCBDC55}" type="parTrans" cxnId="{EECFB191-123B-4C08-95C1-D8D8301E206A}">
      <dgm:prSet/>
      <dgm:spPr/>
      <dgm:t>
        <a:bodyPr/>
        <a:lstStyle/>
        <a:p>
          <a:pPr algn="just">
            <a:lnSpc>
              <a:spcPct val="114000"/>
            </a:lnSpc>
            <a:spcBef>
              <a:spcPts val="600"/>
            </a:spcBef>
            <a:spcAft>
              <a:spcPts val="600"/>
            </a:spcAft>
          </a:pPr>
          <a:endParaRPr lang="en-PH" sz="1200"/>
        </a:p>
      </dgm:t>
    </dgm:pt>
    <dgm:pt modelId="{15CCBB38-E0DA-4CF6-A093-D9F65935D0C1}" type="sibTrans" cxnId="{EECFB191-123B-4C08-95C1-D8D8301E206A}">
      <dgm:prSet/>
      <dgm:spPr/>
      <dgm:t>
        <a:bodyPr/>
        <a:lstStyle/>
        <a:p>
          <a:pPr algn="just">
            <a:lnSpc>
              <a:spcPct val="114000"/>
            </a:lnSpc>
            <a:spcBef>
              <a:spcPts val="600"/>
            </a:spcBef>
            <a:spcAft>
              <a:spcPts val="600"/>
            </a:spcAft>
          </a:pPr>
          <a:endParaRPr lang="en-PH" sz="1200"/>
        </a:p>
      </dgm:t>
    </dgm:pt>
    <dgm:pt modelId="{A0CAAB4F-6076-4EF5-9567-2EEC0048331F}">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8</a:t>
          </a:r>
          <a:endParaRPr lang="en-PH" sz="1200"/>
        </a:p>
      </dgm:t>
    </dgm:pt>
    <dgm:pt modelId="{12407ED2-7256-44AC-BE8B-6F69A18B4F3D}" type="parTrans" cxnId="{786861B1-2351-485D-BEF5-CAAA0FAA1CDD}">
      <dgm:prSet/>
      <dgm:spPr/>
      <dgm:t>
        <a:bodyPr/>
        <a:lstStyle/>
        <a:p>
          <a:pPr algn="just">
            <a:lnSpc>
              <a:spcPct val="114000"/>
            </a:lnSpc>
            <a:spcBef>
              <a:spcPts val="600"/>
            </a:spcBef>
            <a:spcAft>
              <a:spcPts val="600"/>
            </a:spcAft>
          </a:pPr>
          <a:endParaRPr lang="en-PH" sz="1200"/>
        </a:p>
      </dgm:t>
    </dgm:pt>
    <dgm:pt modelId="{A6AD3886-491D-40FE-8903-7A4798869D69}" type="sibTrans" cxnId="{786861B1-2351-485D-BEF5-CAAA0FAA1CDD}">
      <dgm:prSet/>
      <dgm:spPr/>
      <dgm:t>
        <a:bodyPr/>
        <a:lstStyle/>
        <a:p>
          <a:pPr algn="just">
            <a:lnSpc>
              <a:spcPct val="114000"/>
            </a:lnSpc>
            <a:spcBef>
              <a:spcPts val="600"/>
            </a:spcBef>
            <a:spcAft>
              <a:spcPts val="600"/>
            </a:spcAft>
          </a:pPr>
          <a:endParaRPr lang="en-PH" sz="1200"/>
        </a:p>
      </dgm:t>
    </dgm:pt>
    <dgm:pt modelId="{93223F57-6EEC-4867-BCE3-E631674ED446}">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9</a:t>
          </a:r>
          <a:endParaRPr lang="en-PH" sz="1200"/>
        </a:p>
      </dgm:t>
    </dgm:pt>
    <dgm:pt modelId="{F4D6D4B4-B7FC-43B9-BA1E-0A85104EC1EC}" type="parTrans" cxnId="{BE9FB58D-448C-4917-A5B5-D4C47B4B9FF3}">
      <dgm:prSet/>
      <dgm:spPr/>
      <dgm:t>
        <a:bodyPr/>
        <a:lstStyle/>
        <a:p>
          <a:pPr algn="just">
            <a:lnSpc>
              <a:spcPct val="114000"/>
            </a:lnSpc>
            <a:spcBef>
              <a:spcPts val="600"/>
            </a:spcBef>
            <a:spcAft>
              <a:spcPts val="600"/>
            </a:spcAft>
          </a:pPr>
          <a:endParaRPr lang="en-PH" sz="1200"/>
        </a:p>
      </dgm:t>
    </dgm:pt>
    <dgm:pt modelId="{4C3AFD08-DF83-4FC0-812C-82BE7DE4FCB5}" type="sibTrans" cxnId="{BE9FB58D-448C-4917-A5B5-D4C47B4B9FF3}">
      <dgm:prSet/>
      <dgm:spPr/>
      <dgm:t>
        <a:bodyPr/>
        <a:lstStyle/>
        <a:p>
          <a:pPr algn="just">
            <a:lnSpc>
              <a:spcPct val="114000"/>
            </a:lnSpc>
            <a:spcBef>
              <a:spcPts val="600"/>
            </a:spcBef>
            <a:spcAft>
              <a:spcPts val="600"/>
            </a:spcAft>
          </a:pPr>
          <a:endParaRPr lang="en-PH" sz="1200"/>
        </a:p>
      </dgm:t>
    </dgm:pt>
    <dgm:pt modelId="{39E68D1D-2C95-40FA-BCA7-78A7EE7EC76E}">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10</a:t>
          </a:r>
          <a:endParaRPr lang="en-PH" sz="1200"/>
        </a:p>
      </dgm:t>
    </dgm:pt>
    <dgm:pt modelId="{4BA3CE0A-BB92-46AD-97C0-91A0025276BB}" type="parTrans" cxnId="{78EE1DB7-1638-4606-9A15-2DADE2E4A598}">
      <dgm:prSet/>
      <dgm:spPr/>
      <dgm:t>
        <a:bodyPr/>
        <a:lstStyle/>
        <a:p>
          <a:pPr algn="just">
            <a:lnSpc>
              <a:spcPct val="114000"/>
            </a:lnSpc>
            <a:spcBef>
              <a:spcPts val="600"/>
            </a:spcBef>
            <a:spcAft>
              <a:spcPts val="600"/>
            </a:spcAft>
          </a:pPr>
          <a:endParaRPr lang="en-PH" sz="1200"/>
        </a:p>
      </dgm:t>
    </dgm:pt>
    <dgm:pt modelId="{9E533C21-B88B-4CA3-8057-CE1381F67FEB}" type="sibTrans" cxnId="{78EE1DB7-1638-4606-9A15-2DADE2E4A598}">
      <dgm:prSet/>
      <dgm:spPr/>
      <dgm:t>
        <a:bodyPr/>
        <a:lstStyle/>
        <a:p>
          <a:pPr algn="just">
            <a:lnSpc>
              <a:spcPct val="114000"/>
            </a:lnSpc>
            <a:spcBef>
              <a:spcPts val="600"/>
            </a:spcBef>
            <a:spcAft>
              <a:spcPts val="600"/>
            </a:spcAft>
          </a:pPr>
          <a:endParaRPr lang="en-PH" sz="1200"/>
        </a:p>
      </dgm:t>
    </dgm:pt>
    <dgm:pt modelId="{3CAB9EBB-D522-497A-A6CD-99844D311DB1}">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11</a:t>
          </a:r>
          <a:endParaRPr lang="en-PH" sz="1200"/>
        </a:p>
      </dgm:t>
    </dgm:pt>
    <dgm:pt modelId="{6A3E5C7C-7CD4-42ED-B177-70C266CA2F6B}" type="parTrans" cxnId="{95B992D3-EB0E-4A13-AEB0-E6BC34B50394}">
      <dgm:prSet/>
      <dgm:spPr/>
      <dgm:t>
        <a:bodyPr/>
        <a:lstStyle/>
        <a:p>
          <a:pPr algn="just">
            <a:lnSpc>
              <a:spcPct val="114000"/>
            </a:lnSpc>
            <a:spcBef>
              <a:spcPts val="600"/>
            </a:spcBef>
            <a:spcAft>
              <a:spcPts val="600"/>
            </a:spcAft>
          </a:pPr>
          <a:endParaRPr lang="en-PH" sz="1200"/>
        </a:p>
      </dgm:t>
    </dgm:pt>
    <dgm:pt modelId="{A76F54B4-302F-4275-A78D-043004F9281C}" type="sibTrans" cxnId="{95B992D3-EB0E-4A13-AEB0-E6BC34B50394}">
      <dgm:prSet/>
      <dgm:spPr/>
      <dgm:t>
        <a:bodyPr/>
        <a:lstStyle/>
        <a:p>
          <a:pPr algn="just">
            <a:lnSpc>
              <a:spcPct val="114000"/>
            </a:lnSpc>
            <a:spcBef>
              <a:spcPts val="600"/>
            </a:spcBef>
            <a:spcAft>
              <a:spcPts val="600"/>
            </a:spcAft>
          </a:pPr>
          <a:endParaRPr lang="en-PH" sz="1200"/>
        </a:p>
      </dgm:t>
    </dgm:pt>
    <dgm:pt modelId="{2150964C-CB27-4A53-96A3-5E2BB0DADF0E}">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12</a:t>
          </a:r>
          <a:endParaRPr lang="en-PH" sz="1200"/>
        </a:p>
      </dgm:t>
    </dgm:pt>
    <dgm:pt modelId="{BB63FA3F-DCE2-475A-B50F-FB1ABFC83862}" type="parTrans" cxnId="{2DDD62E6-0056-47AB-AF97-6EC2B3748BC4}">
      <dgm:prSet/>
      <dgm:spPr/>
      <dgm:t>
        <a:bodyPr/>
        <a:lstStyle/>
        <a:p>
          <a:pPr algn="just">
            <a:lnSpc>
              <a:spcPct val="114000"/>
            </a:lnSpc>
            <a:spcBef>
              <a:spcPts val="600"/>
            </a:spcBef>
            <a:spcAft>
              <a:spcPts val="600"/>
            </a:spcAft>
          </a:pPr>
          <a:endParaRPr lang="en-PH" sz="1200"/>
        </a:p>
      </dgm:t>
    </dgm:pt>
    <dgm:pt modelId="{3F316C71-8D5F-431B-B723-27E382599DCB}" type="sibTrans" cxnId="{2DDD62E6-0056-47AB-AF97-6EC2B3748BC4}">
      <dgm:prSet/>
      <dgm:spPr/>
      <dgm:t>
        <a:bodyPr/>
        <a:lstStyle/>
        <a:p>
          <a:pPr algn="just">
            <a:lnSpc>
              <a:spcPct val="114000"/>
            </a:lnSpc>
            <a:spcBef>
              <a:spcPts val="600"/>
            </a:spcBef>
            <a:spcAft>
              <a:spcPts val="600"/>
            </a:spcAft>
          </a:pPr>
          <a:endParaRPr lang="en-PH" sz="1200"/>
        </a:p>
      </dgm:t>
    </dgm:pt>
    <dgm:pt modelId="{478497E5-EB4E-4A40-849C-34446E093F00}">
      <dgm:prSet custT="1"/>
      <dgm:spPr/>
      <dgm:t>
        <a:bodyPr/>
        <a:lstStyle/>
        <a:p>
          <a:pPr algn="just">
            <a:lnSpc>
              <a:spcPct val="114000"/>
            </a:lnSpc>
            <a:spcBef>
              <a:spcPts val="600"/>
            </a:spcBef>
            <a:spcAft>
              <a:spcPts val="600"/>
            </a:spcAft>
            <a:buFont typeface="Wingdings" panose="05000000000000000000" pitchFamily="2" charset="2"/>
            <a:buChar char=""/>
          </a:pPr>
          <a:r>
            <a:rPr lang="en-AU" sz="1200"/>
            <a:t>Australian Privacy Principle 13</a:t>
          </a:r>
          <a:endParaRPr lang="en-PH" sz="1200"/>
        </a:p>
      </dgm:t>
    </dgm:pt>
    <dgm:pt modelId="{8403CFD9-2A96-41DE-84F3-4B825056C343}" type="parTrans" cxnId="{AF7FE15C-EFE3-4A1D-BBED-EDA2D9E02BC0}">
      <dgm:prSet/>
      <dgm:spPr/>
      <dgm:t>
        <a:bodyPr/>
        <a:lstStyle/>
        <a:p>
          <a:pPr algn="just">
            <a:lnSpc>
              <a:spcPct val="114000"/>
            </a:lnSpc>
            <a:spcBef>
              <a:spcPts val="600"/>
            </a:spcBef>
            <a:spcAft>
              <a:spcPts val="600"/>
            </a:spcAft>
          </a:pPr>
          <a:endParaRPr lang="en-PH" sz="1200"/>
        </a:p>
      </dgm:t>
    </dgm:pt>
    <dgm:pt modelId="{4F7419A9-D43B-46D6-A21F-DB6181907708}" type="sibTrans" cxnId="{AF7FE15C-EFE3-4A1D-BBED-EDA2D9E02BC0}">
      <dgm:prSet/>
      <dgm:spPr/>
      <dgm:t>
        <a:bodyPr/>
        <a:lstStyle/>
        <a:p>
          <a:pPr algn="just">
            <a:lnSpc>
              <a:spcPct val="114000"/>
            </a:lnSpc>
            <a:spcBef>
              <a:spcPts val="600"/>
            </a:spcBef>
            <a:spcAft>
              <a:spcPts val="600"/>
            </a:spcAft>
          </a:pPr>
          <a:endParaRPr lang="en-PH" sz="1200"/>
        </a:p>
      </dgm:t>
    </dgm:pt>
    <dgm:pt modelId="{C27A591E-B28D-4B90-A218-39A8B8BA777F}">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Open and transparent management of personal information</a:t>
          </a:r>
          <a:endParaRPr lang="en-PH" sz="1200">
            <a:solidFill>
              <a:schemeClr val="tx1">
                <a:lumMod val="75000"/>
                <a:lumOff val="25000"/>
              </a:schemeClr>
            </a:solidFill>
          </a:endParaRPr>
        </a:p>
      </dgm:t>
    </dgm:pt>
    <dgm:pt modelId="{AEEDECEF-0447-435E-94FE-F803FEFAD4CA}" type="parTrans" cxnId="{1171FDA6-D5EA-4C6C-9403-5A63B4E0115E}">
      <dgm:prSet/>
      <dgm:spPr/>
      <dgm:t>
        <a:bodyPr/>
        <a:lstStyle/>
        <a:p>
          <a:pPr algn="just">
            <a:lnSpc>
              <a:spcPct val="114000"/>
            </a:lnSpc>
            <a:spcBef>
              <a:spcPts val="600"/>
            </a:spcBef>
            <a:spcAft>
              <a:spcPts val="600"/>
            </a:spcAft>
          </a:pPr>
          <a:endParaRPr lang="en-PH" sz="1200"/>
        </a:p>
      </dgm:t>
    </dgm:pt>
    <dgm:pt modelId="{C427E86A-12B4-4949-A647-52BCA09F1A32}" type="sibTrans" cxnId="{1171FDA6-D5EA-4C6C-9403-5A63B4E0115E}">
      <dgm:prSet/>
      <dgm:spPr/>
      <dgm:t>
        <a:bodyPr/>
        <a:lstStyle/>
        <a:p>
          <a:pPr algn="just">
            <a:lnSpc>
              <a:spcPct val="114000"/>
            </a:lnSpc>
            <a:spcBef>
              <a:spcPts val="600"/>
            </a:spcBef>
            <a:spcAft>
              <a:spcPts val="600"/>
            </a:spcAft>
          </a:pPr>
          <a:endParaRPr lang="en-PH" sz="1200"/>
        </a:p>
      </dgm:t>
    </dgm:pt>
    <dgm:pt modelId="{0A5CF724-94FB-423F-872B-E5214834393D}">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Anonymity and pseudonymity</a:t>
          </a:r>
          <a:endParaRPr lang="en-PH" sz="1200">
            <a:solidFill>
              <a:schemeClr val="tx1">
                <a:lumMod val="75000"/>
                <a:lumOff val="25000"/>
              </a:schemeClr>
            </a:solidFill>
          </a:endParaRPr>
        </a:p>
      </dgm:t>
    </dgm:pt>
    <dgm:pt modelId="{F6DCE05D-C3F2-458D-8CD8-5B31EAFEBF81}" type="parTrans" cxnId="{AFC58223-671A-4C1D-A135-1D8DC4DE5827}">
      <dgm:prSet/>
      <dgm:spPr/>
      <dgm:t>
        <a:bodyPr/>
        <a:lstStyle/>
        <a:p>
          <a:pPr algn="just">
            <a:lnSpc>
              <a:spcPct val="114000"/>
            </a:lnSpc>
            <a:spcBef>
              <a:spcPts val="600"/>
            </a:spcBef>
            <a:spcAft>
              <a:spcPts val="600"/>
            </a:spcAft>
          </a:pPr>
          <a:endParaRPr lang="en-PH" sz="1200"/>
        </a:p>
      </dgm:t>
    </dgm:pt>
    <dgm:pt modelId="{EB3D0986-804E-40EF-981F-A99C5D7932B0}" type="sibTrans" cxnId="{AFC58223-671A-4C1D-A135-1D8DC4DE5827}">
      <dgm:prSet/>
      <dgm:spPr/>
      <dgm:t>
        <a:bodyPr/>
        <a:lstStyle/>
        <a:p>
          <a:pPr algn="just">
            <a:lnSpc>
              <a:spcPct val="114000"/>
            </a:lnSpc>
            <a:spcBef>
              <a:spcPts val="600"/>
            </a:spcBef>
            <a:spcAft>
              <a:spcPts val="600"/>
            </a:spcAft>
          </a:pPr>
          <a:endParaRPr lang="en-PH" sz="1200"/>
        </a:p>
      </dgm:t>
    </dgm:pt>
    <dgm:pt modelId="{71F79AB2-8C4D-413F-AD5C-C4C0D3858457}">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Collection of solicited personal information</a:t>
          </a:r>
          <a:endParaRPr lang="en-PH" sz="1200">
            <a:solidFill>
              <a:schemeClr val="tx1">
                <a:lumMod val="75000"/>
                <a:lumOff val="25000"/>
              </a:schemeClr>
            </a:solidFill>
          </a:endParaRPr>
        </a:p>
      </dgm:t>
    </dgm:pt>
    <dgm:pt modelId="{FE6C994E-0CF0-4F65-BC6D-E6AE1240185D}" type="parTrans" cxnId="{32778889-D251-4557-8389-3B5FAFA4E194}">
      <dgm:prSet/>
      <dgm:spPr/>
      <dgm:t>
        <a:bodyPr/>
        <a:lstStyle/>
        <a:p>
          <a:pPr algn="just">
            <a:lnSpc>
              <a:spcPct val="114000"/>
            </a:lnSpc>
            <a:spcBef>
              <a:spcPts val="600"/>
            </a:spcBef>
            <a:spcAft>
              <a:spcPts val="600"/>
            </a:spcAft>
          </a:pPr>
          <a:endParaRPr lang="en-PH" sz="1200"/>
        </a:p>
      </dgm:t>
    </dgm:pt>
    <dgm:pt modelId="{C186BB12-A8CA-4E9E-9FF7-B403867D472E}" type="sibTrans" cxnId="{32778889-D251-4557-8389-3B5FAFA4E194}">
      <dgm:prSet/>
      <dgm:spPr/>
      <dgm:t>
        <a:bodyPr/>
        <a:lstStyle/>
        <a:p>
          <a:pPr algn="just">
            <a:lnSpc>
              <a:spcPct val="114000"/>
            </a:lnSpc>
            <a:spcBef>
              <a:spcPts val="600"/>
            </a:spcBef>
            <a:spcAft>
              <a:spcPts val="600"/>
            </a:spcAft>
          </a:pPr>
          <a:endParaRPr lang="en-PH" sz="1200"/>
        </a:p>
      </dgm:t>
    </dgm:pt>
    <dgm:pt modelId="{4AE6B353-0F84-4205-B439-B2F01BB05C24}">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Dealing with unsolicited personal information</a:t>
          </a:r>
          <a:endParaRPr lang="en-PH" sz="1200">
            <a:solidFill>
              <a:schemeClr val="tx1">
                <a:lumMod val="75000"/>
                <a:lumOff val="25000"/>
              </a:schemeClr>
            </a:solidFill>
          </a:endParaRPr>
        </a:p>
      </dgm:t>
    </dgm:pt>
    <dgm:pt modelId="{B74201E9-7818-450A-B3EC-30A81DEBC7E8}" type="parTrans" cxnId="{704F9EC5-6291-426C-917A-C6E3BFDF4A9C}">
      <dgm:prSet/>
      <dgm:spPr/>
      <dgm:t>
        <a:bodyPr/>
        <a:lstStyle/>
        <a:p>
          <a:pPr algn="just">
            <a:lnSpc>
              <a:spcPct val="114000"/>
            </a:lnSpc>
            <a:spcBef>
              <a:spcPts val="600"/>
            </a:spcBef>
            <a:spcAft>
              <a:spcPts val="600"/>
            </a:spcAft>
          </a:pPr>
          <a:endParaRPr lang="en-PH" sz="1200"/>
        </a:p>
      </dgm:t>
    </dgm:pt>
    <dgm:pt modelId="{91203746-8A22-4695-8A4A-F7216B89CD37}" type="sibTrans" cxnId="{704F9EC5-6291-426C-917A-C6E3BFDF4A9C}">
      <dgm:prSet/>
      <dgm:spPr/>
      <dgm:t>
        <a:bodyPr/>
        <a:lstStyle/>
        <a:p>
          <a:pPr algn="just">
            <a:lnSpc>
              <a:spcPct val="114000"/>
            </a:lnSpc>
            <a:spcBef>
              <a:spcPts val="600"/>
            </a:spcBef>
            <a:spcAft>
              <a:spcPts val="600"/>
            </a:spcAft>
          </a:pPr>
          <a:endParaRPr lang="en-PH" sz="1200"/>
        </a:p>
      </dgm:t>
    </dgm:pt>
    <dgm:pt modelId="{232D60DF-C44E-44EE-A06A-083237426A10}">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Notification of the collection of personal information</a:t>
          </a:r>
          <a:endParaRPr lang="en-PH" sz="1200">
            <a:solidFill>
              <a:schemeClr val="tx1">
                <a:lumMod val="75000"/>
                <a:lumOff val="25000"/>
              </a:schemeClr>
            </a:solidFill>
          </a:endParaRPr>
        </a:p>
      </dgm:t>
    </dgm:pt>
    <dgm:pt modelId="{6ED44B1F-17D4-4C58-93CF-CBF174275B31}" type="parTrans" cxnId="{751CC095-F8FD-4E5F-9E27-C3F3BFA387AA}">
      <dgm:prSet/>
      <dgm:spPr/>
      <dgm:t>
        <a:bodyPr/>
        <a:lstStyle/>
        <a:p>
          <a:pPr algn="just">
            <a:lnSpc>
              <a:spcPct val="114000"/>
            </a:lnSpc>
            <a:spcBef>
              <a:spcPts val="600"/>
            </a:spcBef>
            <a:spcAft>
              <a:spcPts val="600"/>
            </a:spcAft>
          </a:pPr>
          <a:endParaRPr lang="en-PH" sz="1200"/>
        </a:p>
      </dgm:t>
    </dgm:pt>
    <dgm:pt modelId="{0210BCC8-2DA1-4178-87DD-3881BAEE5DAA}" type="sibTrans" cxnId="{751CC095-F8FD-4E5F-9E27-C3F3BFA387AA}">
      <dgm:prSet/>
      <dgm:spPr/>
      <dgm:t>
        <a:bodyPr/>
        <a:lstStyle/>
        <a:p>
          <a:pPr algn="just">
            <a:lnSpc>
              <a:spcPct val="114000"/>
            </a:lnSpc>
            <a:spcBef>
              <a:spcPts val="600"/>
            </a:spcBef>
            <a:spcAft>
              <a:spcPts val="600"/>
            </a:spcAft>
          </a:pPr>
          <a:endParaRPr lang="en-PH" sz="1200"/>
        </a:p>
      </dgm:t>
    </dgm:pt>
    <dgm:pt modelId="{7C310687-545E-456F-AE59-C97E159BFC1E}">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Use or disclosure of personal information</a:t>
          </a:r>
          <a:endParaRPr lang="en-PH" sz="1200">
            <a:solidFill>
              <a:schemeClr val="tx1">
                <a:lumMod val="75000"/>
                <a:lumOff val="25000"/>
              </a:schemeClr>
            </a:solidFill>
          </a:endParaRPr>
        </a:p>
      </dgm:t>
    </dgm:pt>
    <dgm:pt modelId="{BF0AFF3A-B3F5-4956-ABDC-4A494E0BB695}" type="parTrans" cxnId="{8BCBF958-94B0-402B-B77A-1EC554C1503D}">
      <dgm:prSet/>
      <dgm:spPr/>
      <dgm:t>
        <a:bodyPr/>
        <a:lstStyle/>
        <a:p>
          <a:pPr algn="just">
            <a:lnSpc>
              <a:spcPct val="114000"/>
            </a:lnSpc>
            <a:spcBef>
              <a:spcPts val="600"/>
            </a:spcBef>
            <a:spcAft>
              <a:spcPts val="600"/>
            </a:spcAft>
          </a:pPr>
          <a:endParaRPr lang="en-PH" sz="1200"/>
        </a:p>
      </dgm:t>
    </dgm:pt>
    <dgm:pt modelId="{1ADFA252-E7CE-46F6-B49A-AB552972ED98}" type="sibTrans" cxnId="{8BCBF958-94B0-402B-B77A-1EC554C1503D}">
      <dgm:prSet/>
      <dgm:spPr/>
      <dgm:t>
        <a:bodyPr/>
        <a:lstStyle/>
        <a:p>
          <a:pPr algn="just">
            <a:lnSpc>
              <a:spcPct val="114000"/>
            </a:lnSpc>
            <a:spcBef>
              <a:spcPts val="600"/>
            </a:spcBef>
            <a:spcAft>
              <a:spcPts val="600"/>
            </a:spcAft>
          </a:pPr>
          <a:endParaRPr lang="en-PH" sz="1200"/>
        </a:p>
      </dgm:t>
    </dgm:pt>
    <dgm:pt modelId="{C384E0B0-7096-4A19-95EC-6FCD0C050D4B}">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Direct marketing</a:t>
          </a:r>
          <a:endParaRPr lang="en-PH" sz="1200">
            <a:solidFill>
              <a:schemeClr val="tx1">
                <a:lumMod val="75000"/>
                <a:lumOff val="25000"/>
              </a:schemeClr>
            </a:solidFill>
          </a:endParaRPr>
        </a:p>
      </dgm:t>
    </dgm:pt>
    <dgm:pt modelId="{75ECC9E4-124B-4C16-AE97-893BAA5D0807}" type="parTrans" cxnId="{FF360876-5BD0-46D6-ADFE-BB1BA9219EDD}">
      <dgm:prSet/>
      <dgm:spPr/>
      <dgm:t>
        <a:bodyPr/>
        <a:lstStyle/>
        <a:p>
          <a:pPr algn="just">
            <a:lnSpc>
              <a:spcPct val="114000"/>
            </a:lnSpc>
            <a:spcBef>
              <a:spcPts val="600"/>
            </a:spcBef>
            <a:spcAft>
              <a:spcPts val="600"/>
            </a:spcAft>
          </a:pPr>
          <a:endParaRPr lang="en-PH" sz="1200"/>
        </a:p>
      </dgm:t>
    </dgm:pt>
    <dgm:pt modelId="{669ABC5A-6EC6-46D3-B889-6EAA19800A70}" type="sibTrans" cxnId="{FF360876-5BD0-46D6-ADFE-BB1BA9219EDD}">
      <dgm:prSet/>
      <dgm:spPr/>
      <dgm:t>
        <a:bodyPr/>
        <a:lstStyle/>
        <a:p>
          <a:pPr algn="just">
            <a:lnSpc>
              <a:spcPct val="114000"/>
            </a:lnSpc>
            <a:spcBef>
              <a:spcPts val="600"/>
            </a:spcBef>
            <a:spcAft>
              <a:spcPts val="600"/>
            </a:spcAft>
          </a:pPr>
          <a:endParaRPr lang="en-PH" sz="1200"/>
        </a:p>
      </dgm:t>
    </dgm:pt>
    <dgm:pt modelId="{99A56DC7-EA31-4C20-90F4-7E93F810EF47}">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Cross‑border disclosure of personal information</a:t>
          </a:r>
          <a:endParaRPr lang="en-PH" sz="1200">
            <a:solidFill>
              <a:schemeClr val="tx1">
                <a:lumMod val="75000"/>
                <a:lumOff val="25000"/>
              </a:schemeClr>
            </a:solidFill>
          </a:endParaRPr>
        </a:p>
      </dgm:t>
    </dgm:pt>
    <dgm:pt modelId="{DC8E363D-14C0-4207-B0FB-4B6A5EC44C4E}" type="parTrans" cxnId="{AB8E2190-9C34-4E3A-AD0F-BF3B5E783B2B}">
      <dgm:prSet/>
      <dgm:spPr/>
      <dgm:t>
        <a:bodyPr/>
        <a:lstStyle/>
        <a:p>
          <a:pPr algn="just">
            <a:lnSpc>
              <a:spcPct val="114000"/>
            </a:lnSpc>
            <a:spcBef>
              <a:spcPts val="600"/>
            </a:spcBef>
            <a:spcAft>
              <a:spcPts val="600"/>
            </a:spcAft>
          </a:pPr>
          <a:endParaRPr lang="en-PH" sz="1200"/>
        </a:p>
      </dgm:t>
    </dgm:pt>
    <dgm:pt modelId="{FBA97D7E-E3DE-4681-B28E-99AF8F51E6A0}" type="sibTrans" cxnId="{AB8E2190-9C34-4E3A-AD0F-BF3B5E783B2B}">
      <dgm:prSet/>
      <dgm:spPr/>
      <dgm:t>
        <a:bodyPr/>
        <a:lstStyle/>
        <a:p>
          <a:pPr algn="just">
            <a:lnSpc>
              <a:spcPct val="114000"/>
            </a:lnSpc>
            <a:spcBef>
              <a:spcPts val="600"/>
            </a:spcBef>
            <a:spcAft>
              <a:spcPts val="600"/>
            </a:spcAft>
          </a:pPr>
          <a:endParaRPr lang="en-PH" sz="1200"/>
        </a:p>
      </dgm:t>
    </dgm:pt>
    <dgm:pt modelId="{3638BAF1-9303-42C7-A9C0-B6FE59AE2EF1}">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Adoption, use or disclosure of government-related identifiers</a:t>
          </a:r>
          <a:endParaRPr lang="en-PH" sz="1200">
            <a:solidFill>
              <a:schemeClr val="tx1">
                <a:lumMod val="75000"/>
                <a:lumOff val="25000"/>
              </a:schemeClr>
            </a:solidFill>
          </a:endParaRPr>
        </a:p>
      </dgm:t>
    </dgm:pt>
    <dgm:pt modelId="{7BC49850-907F-4CC3-884D-4E805DCF7D90}" type="parTrans" cxnId="{846E4D84-6593-483A-9AF0-13586A3445E1}">
      <dgm:prSet/>
      <dgm:spPr/>
      <dgm:t>
        <a:bodyPr/>
        <a:lstStyle/>
        <a:p>
          <a:pPr algn="just">
            <a:lnSpc>
              <a:spcPct val="114000"/>
            </a:lnSpc>
            <a:spcBef>
              <a:spcPts val="600"/>
            </a:spcBef>
            <a:spcAft>
              <a:spcPts val="600"/>
            </a:spcAft>
          </a:pPr>
          <a:endParaRPr lang="en-PH" sz="1200"/>
        </a:p>
      </dgm:t>
    </dgm:pt>
    <dgm:pt modelId="{C118EDFC-75A5-457D-AAEC-2614281BC0F3}" type="sibTrans" cxnId="{846E4D84-6593-483A-9AF0-13586A3445E1}">
      <dgm:prSet/>
      <dgm:spPr/>
      <dgm:t>
        <a:bodyPr/>
        <a:lstStyle/>
        <a:p>
          <a:pPr algn="just">
            <a:lnSpc>
              <a:spcPct val="114000"/>
            </a:lnSpc>
            <a:spcBef>
              <a:spcPts val="600"/>
            </a:spcBef>
            <a:spcAft>
              <a:spcPts val="600"/>
            </a:spcAft>
          </a:pPr>
          <a:endParaRPr lang="en-PH" sz="1200"/>
        </a:p>
      </dgm:t>
    </dgm:pt>
    <dgm:pt modelId="{E3D2F9A7-4766-4CC5-AFCA-1F9F862C3671}">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Quality of personal information</a:t>
          </a:r>
          <a:endParaRPr lang="en-PH" sz="1200">
            <a:solidFill>
              <a:schemeClr val="tx1">
                <a:lumMod val="75000"/>
                <a:lumOff val="25000"/>
              </a:schemeClr>
            </a:solidFill>
          </a:endParaRPr>
        </a:p>
      </dgm:t>
    </dgm:pt>
    <dgm:pt modelId="{672C8015-DE42-434A-A7EA-E1A4EDA28435}" type="parTrans" cxnId="{51E9E121-F0EB-424B-A2F9-C28FE3D73388}">
      <dgm:prSet/>
      <dgm:spPr/>
      <dgm:t>
        <a:bodyPr/>
        <a:lstStyle/>
        <a:p>
          <a:pPr algn="just">
            <a:lnSpc>
              <a:spcPct val="114000"/>
            </a:lnSpc>
            <a:spcBef>
              <a:spcPts val="600"/>
            </a:spcBef>
            <a:spcAft>
              <a:spcPts val="600"/>
            </a:spcAft>
          </a:pPr>
          <a:endParaRPr lang="en-PH" sz="1200"/>
        </a:p>
      </dgm:t>
    </dgm:pt>
    <dgm:pt modelId="{B8106C11-18C4-4EC1-8E01-6334B4251E48}" type="sibTrans" cxnId="{51E9E121-F0EB-424B-A2F9-C28FE3D73388}">
      <dgm:prSet/>
      <dgm:spPr/>
      <dgm:t>
        <a:bodyPr/>
        <a:lstStyle/>
        <a:p>
          <a:pPr algn="just">
            <a:lnSpc>
              <a:spcPct val="114000"/>
            </a:lnSpc>
            <a:spcBef>
              <a:spcPts val="600"/>
            </a:spcBef>
            <a:spcAft>
              <a:spcPts val="600"/>
            </a:spcAft>
          </a:pPr>
          <a:endParaRPr lang="en-PH" sz="1200"/>
        </a:p>
      </dgm:t>
    </dgm:pt>
    <dgm:pt modelId="{41E5E995-8E08-4DDE-AEB5-D41E28D03BAA}">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Security of personal information</a:t>
          </a:r>
          <a:endParaRPr lang="en-PH" sz="1200">
            <a:solidFill>
              <a:schemeClr val="tx1">
                <a:lumMod val="75000"/>
                <a:lumOff val="25000"/>
              </a:schemeClr>
            </a:solidFill>
          </a:endParaRPr>
        </a:p>
      </dgm:t>
    </dgm:pt>
    <dgm:pt modelId="{00996B31-047A-4CC1-8328-978BCBD7AEEA}" type="parTrans" cxnId="{55E46631-0CA3-4767-BDBA-4056820EA8AE}">
      <dgm:prSet/>
      <dgm:spPr/>
      <dgm:t>
        <a:bodyPr/>
        <a:lstStyle/>
        <a:p>
          <a:pPr algn="just">
            <a:lnSpc>
              <a:spcPct val="114000"/>
            </a:lnSpc>
            <a:spcBef>
              <a:spcPts val="600"/>
            </a:spcBef>
            <a:spcAft>
              <a:spcPts val="600"/>
            </a:spcAft>
          </a:pPr>
          <a:endParaRPr lang="en-PH" sz="1200"/>
        </a:p>
      </dgm:t>
    </dgm:pt>
    <dgm:pt modelId="{8C5AE0A1-34E4-408C-92AA-AAE8B418D237}" type="sibTrans" cxnId="{55E46631-0CA3-4767-BDBA-4056820EA8AE}">
      <dgm:prSet/>
      <dgm:spPr/>
      <dgm:t>
        <a:bodyPr/>
        <a:lstStyle/>
        <a:p>
          <a:pPr algn="just">
            <a:lnSpc>
              <a:spcPct val="114000"/>
            </a:lnSpc>
            <a:spcBef>
              <a:spcPts val="600"/>
            </a:spcBef>
            <a:spcAft>
              <a:spcPts val="600"/>
            </a:spcAft>
          </a:pPr>
          <a:endParaRPr lang="en-PH" sz="1200"/>
        </a:p>
      </dgm:t>
    </dgm:pt>
    <dgm:pt modelId="{1BBDBBF8-1EBD-4C5C-9D0A-2CFA6CD24FD3}">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Access to personal information</a:t>
          </a:r>
          <a:endParaRPr lang="en-PH" sz="1200">
            <a:solidFill>
              <a:schemeClr val="tx1">
                <a:lumMod val="75000"/>
                <a:lumOff val="25000"/>
              </a:schemeClr>
            </a:solidFill>
          </a:endParaRPr>
        </a:p>
      </dgm:t>
    </dgm:pt>
    <dgm:pt modelId="{397A8098-DE9C-42F5-A17D-0C9EC7C67AC8}" type="parTrans" cxnId="{728DE3F8-88EF-40D9-A0F2-5929EADF4DC4}">
      <dgm:prSet/>
      <dgm:spPr/>
      <dgm:t>
        <a:bodyPr/>
        <a:lstStyle/>
        <a:p>
          <a:pPr algn="just">
            <a:lnSpc>
              <a:spcPct val="114000"/>
            </a:lnSpc>
            <a:spcBef>
              <a:spcPts val="600"/>
            </a:spcBef>
            <a:spcAft>
              <a:spcPts val="600"/>
            </a:spcAft>
          </a:pPr>
          <a:endParaRPr lang="en-PH" sz="1200"/>
        </a:p>
      </dgm:t>
    </dgm:pt>
    <dgm:pt modelId="{FD05E266-87CD-4982-AAEE-1CF8DDA3997D}" type="sibTrans" cxnId="{728DE3F8-88EF-40D9-A0F2-5929EADF4DC4}">
      <dgm:prSet/>
      <dgm:spPr/>
      <dgm:t>
        <a:bodyPr/>
        <a:lstStyle/>
        <a:p>
          <a:pPr algn="just">
            <a:lnSpc>
              <a:spcPct val="114000"/>
            </a:lnSpc>
            <a:spcBef>
              <a:spcPts val="600"/>
            </a:spcBef>
            <a:spcAft>
              <a:spcPts val="600"/>
            </a:spcAft>
          </a:pPr>
          <a:endParaRPr lang="en-PH" sz="1200"/>
        </a:p>
      </dgm:t>
    </dgm:pt>
    <dgm:pt modelId="{079D7BDF-D44B-4592-BE59-F0C72E9CAA9E}">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Correction of personal information</a:t>
          </a:r>
          <a:endParaRPr lang="en-PH" sz="1200">
            <a:solidFill>
              <a:schemeClr val="tx1">
                <a:lumMod val="75000"/>
                <a:lumOff val="25000"/>
              </a:schemeClr>
            </a:solidFill>
          </a:endParaRPr>
        </a:p>
      </dgm:t>
    </dgm:pt>
    <dgm:pt modelId="{BEF86305-676D-483F-962A-883691808B30}" type="parTrans" cxnId="{7FCFBABE-4E06-40EE-819A-D70C3971CE4A}">
      <dgm:prSet/>
      <dgm:spPr/>
      <dgm:t>
        <a:bodyPr/>
        <a:lstStyle/>
        <a:p>
          <a:pPr algn="just">
            <a:lnSpc>
              <a:spcPct val="114000"/>
            </a:lnSpc>
            <a:spcBef>
              <a:spcPts val="600"/>
            </a:spcBef>
            <a:spcAft>
              <a:spcPts val="600"/>
            </a:spcAft>
          </a:pPr>
          <a:endParaRPr lang="en-PH" sz="1200"/>
        </a:p>
      </dgm:t>
    </dgm:pt>
    <dgm:pt modelId="{38B92946-B960-4400-8184-2A378D8491A1}" type="sibTrans" cxnId="{7FCFBABE-4E06-40EE-819A-D70C3971CE4A}">
      <dgm:prSet/>
      <dgm:spPr/>
      <dgm:t>
        <a:bodyPr/>
        <a:lstStyle/>
        <a:p>
          <a:pPr algn="just">
            <a:lnSpc>
              <a:spcPct val="114000"/>
            </a:lnSpc>
            <a:spcBef>
              <a:spcPts val="600"/>
            </a:spcBef>
            <a:spcAft>
              <a:spcPts val="600"/>
            </a:spcAft>
          </a:pPr>
          <a:endParaRPr lang="en-PH" sz="1200"/>
        </a:p>
      </dgm:t>
    </dgm:pt>
    <dgm:pt modelId="{C1752F4E-22FD-4E35-9D66-E2AEB2442B8F}" type="pres">
      <dgm:prSet presAssocID="{1B3EF2AC-1F62-44B6-8D81-B916DDFF1E3D}" presName="linear" presStyleCnt="0">
        <dgm:presLayoutVars>
          <dgm:animLvl val="lvl"/>
          <dgm:resizeHandles val="exact"/>
        </dgm:presLayoutVars>
      </dgm:prSet>
      <dgm:spPr/>
    </dgm:pt>
    <dgm:pt modelId="{6578FE94-D5B4-4150-B0CB-333317FCE818}" type="pres">
      <dgm:prSet presAssocID="{94777B3F-CEDD-4F50-93CB-7134A9648977}" presName="parentText" presStyleLbl="node1" presStyleIdx="0" presStyleCnt="13">
        <dgm:presLayoutVars>
          <dgm:chMax val="0"/>
          <dgm:bulletEnabled val="1"/>
        </dgm:presLayoutVars>
      </dgm:prSet>
      <dgm:spPr/>
    </dgm:pt>
    <dgm:pt modelId="{BF62A840-F55C-4155-B9BF-3ED3D9CB4305}" type="pres">
      <dgm:prSet presAssocID="{94777B3F-CEDD-4F50-93CB-7134A9648977}" presName="childText" presStyleLbl="revTx" presStyleIdx="0" presStyleCnt="13">
        <dgm:presLayoutVars>
          <dgm:bulletEnabled val="1"/>
        </dgm:presLayoutVars>
      </dgm:prSet>
      <dgm:spPr/>
    </dgm:pt>
    <dgm:pt modelId="{0713A011-84FA-4F65-9C5F-78FCDF84AE67}" type="pres">
      <dgm:prSet presAssocID="{43550840-8A03-46A9-B9B6-A6E3E8E1C38B}" presName="parentText" presStyleLbl="node1" presStyleIdx="1" presStyleCnt="13">
        <dgm:presLayoutVars>
          <dgm:chMax val="0"/>
          <dgm:bulletEnabled val="1"/>
        </dgm:presLayoutVars>
      </dgm:prSet>
      <dgm:spPr/>
    </dgm:pt>
    <dgm:pt modelId="{F4097767-5A49-40BB-BFEE-B403D914F4DA}" type="pres">
      <dgm:prSet presAssocID="{43550840-8A03-46A9-B9B6-A6E3E8E1C38B}" presName="childText" presStyleLbl="revTx" presStyleIdx="1" presStyleCnt="13">
        <dgm:presLayoutVars>
          <dgm:bulletEnabled val="1"/>
        </dgm:presLayoutVars>
      </dgm:prSet>
      <dgm:spPr/>
    </dgm:pt>
    <dgm:pt modelId="{4849ABCB-6983-4315-863E-D775080B1964}" type="pres">
      <dgm:prSet presAssocID="{23B9F5A2-93CB-482F-8AD3-EEDC2D34F525}" presName="parentText" presStyleLbl="node1" presStyleIdx="2" presStyleCnt="13">
        <dgm:presLayoutVars>
          <dgm:chMax val="0"/>
          <dgm:bulletEnabled val="1"/>
        </dgm:presLayoutVars>
      </dgm:prSet>
      <dgm:spPr/>
    </dgm:pt>
    <dgm:pt modelId="{4056A077-A146-4587-8098-E3F853484936}" type="pres">
      <dgm:prSet presAssocID="{23B9F5A2-93CB-482F-8AD3-EEDC2D34F525}" presName="childText" presStyleLbl="revTx" presStyleIdx="2" presStyleCnt="13">
        <dgm:presLayoutVars>
          <dgm:bulletEnabled val="1"/>
        </dgm:presLayoutVars>
      </dgm:prSet>
      <dgm:spPr/>
    </dgm:pt>
    <dgm:pt modelId="{3821CB3E-E879-4D52-A6E1-5AF223198FAB}" type="pres">
      <dgm:prSet presAssocID="{EAD3208C-9764-46FE-BFA6-A80E38057F00}" presName="parentText" presStyleLbl="node1" presStyleIdx="3" presStyleCnt="13">
        <dgm:presLayoutVars>
          <dgm:chMax val="0"/>
          <dgm:bulletEnabled val="1"/>
        </dgm:presLayoutVars>
      </dgm:prSet>
      <dgm:spPr/>
    </dgm:pt>
    <dgm:pt modelId="{E3DB0C6B-FB78-49F3-AE14-4471FBB0650B}" type="pres">
      <dgm:prSet presAssocID="{EAD3208C-9764-46FE-BFA6-A80E38057F00}" presName="childText" presStyleLbl="revTx" presStyleIdx="3" presStyleCnt="13">
        <dgm:presLayoutVars>
          <dgm:bulletEnabled val="1"/>
        </dgm:presLayoutVars>
      </dgm:prSet>
      <dgm:spPr/>
    </dgm:pt>
    <dgm:pt modelId="{41927F44-8403-454C-BB9C-AB326434324B}" type="pres">
      <dgm:prSet presAssocID="{7F345D48-3EC0-40FA-8E3E-D01A0F353040}" presName="parentText" presStyleLbl="node1" presStyleIdx="4" presStyleCnt="13">
        <dgm:presLayoutVars>
          <dgm:chMax val="0"/>
          <dgm:bulletEnabled val="1"/>
        </dgm:presLayoutVars>
      </dgm:prSet>
      <dgm:spPr/>
    </dgm:pt>
    <dgm:pt modelId="{B25E63F6-690C-4CAC-AEC2-5C174017F073}" type="pres">
      <dgm:prSet presAssocID="{7F345D48-3EC0-40FA-8E3E-D01A0F353040}" presName="childText" presStyleLbl="revTx" presStyleIdx="4" presStyleCnt="13">
        <dgm:presLayoutVars>
          <dgm:bulletEnabled val="1"/>
        </dgm:presLayoutVars>
      </dgm:prSet>
      <dgm:spPr/>
    </dgm:pt>
    <dgm:pt modelId="{43FBF5C5-EB79-4F6F-AAC2-37E597B3B9DA}" type="pres">
      <dgm:prSet presAssocID="{DE7FD9B5-7E8A-49D3-A6AB-7B99584BE2E2}" presName="parentText" presStyleLbl="node1" presStyleIdx="5" presStyleCnt="13">
        <dgm:presLayoutVars>
          <dgm:chMax val="0"/>
          <dgm:bulletEnabled val="1"/>
        </dgm:presLayoutVars>
      </dgm:prSet>
      <dgm:spPr/>
    </dgm:pt>
    <dgm:pt modelId="{3C9CD11F-78F6-487B-800F-4383C2D5559D}" type="pres">
      <dgm:prSet presAssocID="{DE7FD9B5-7E8A-49D3-A6AB-7B99584BE2E2}" presName="childText" presStyleLbl="revTx" presStyleIdx="5" presStyleCnt="13">
        <dgm:presLayoutVars>
          <dgm:bulletEnabled val="1"/>
        </dgm:presLayoutVars>
      </dgm:prSet>
      <dgm:spPr/>
    </dgm:pt>
    <dgm:pt modelId="{FE59E35C-1589-4083-8A37-F015B2E86383}" type="pres">
      <dgm:prSet presAssocID="{CB623AA8-9A8D-4FA2-974B-222C441CA21B}" presName="parentText" presStyleLbl="node1" presStyleIdx="6" presStyleCnt="13">
        <dgm:presLayoutVars>
          <dgm:chMax val="0"/>
          <dgm:bulletEnabled val="1"/>
        </dgm:presLayoutVars>
      </dgm:prSet>
      <dgm:spPr/>
    </dgm:pt>
    <dgm:pt modelId="{69BB27AE-AA32-49AB-80F3-FB7A49F3FE30}" type="pres">
      <dgm:prSet presAssocID="{CB623AA8-9A8D-4FA2-974B-222C441CA21B}" presName="childText" presStyleLbl="revTx" presStyleIdx="6" presStyleCnt="13">
        <dgm:presLayoutVars>
          <dgm:bulletEnabled val="1"/>
        </dgm:presLayoutVars>
      </dgm:prSet>
      <dgm:spPr/>
    </dgm:pt>
    <dgm:pt modelId="{4D3482BA-4578-4B5C-A078-055660534626}" type="pres">
      <dgm:prSet presAssocID="{A0CAAB4F-6076-4EF5-9567-2EEC0048331F}" presName="parentText" presStyleLbl="node1" presStyleIdx="7" presStyleCnt="13">
        <dgm:presLayoutVars>
          <dgm:chMax val="0"/>
          <dgm:bulletEnabled val="1"/>
        </dgm:presLayoutVars>
      </dgm:prSet>
      <dgm:spPr/>
    </dgm:pt>
    <dgm:pt modelId="{1FA32D61-E918-4570-A3A4-ACE0A57F44F4}" type="pres">
      <dgm:prSet presAssocID="{A0CAAB4F-6076-4EF5-9567-2EEC0048331F}" presName="childText" presStyleLbl="revTx" presStyleIdx="7" presStyleCnt="13">
        <dgm:presLayoutVars>
          <dgm:bulletEnabled val="1"/>
        </dgm:presLayoutVars>
      </dgm:prSet>
      <dgm:spPr/>
    </dgm:pt>
    <dgm:pt modelId="{9C200D73-92A4-4810-B1CB-9A6E9E8121CA}" type="pres">
      <dgm:prSet presAssocID="{93223F57-6EEC-4867-BCE3-E631674ED446}" presName="parentText" presStyleLbl="node1" presStyleIdx="8" presStyleCnt="13">
        <dgm:presLayoutVars>
          <dgm:chMax val="0"/>
          <dgm:bulletEnabled val="1"/>
        </dgm:presLayoutVars>
      </dgm:prSet>
      <dgm:spPr/>
    </dgm:pt>
    <dgm:pt modelId="{D6EA723C-E2A3-4702-924B-C68103A61AAB}" type="pres">
      <dgm:prSet presAssocID="{93223F57-6EEC-4867-BCE3-E631674ED446}" presName="childText" presStyleLbl="revTx" presStyleIdx="8" presStyleCnt="13">
        <dgm:presLayoutVars>
          <dgm:bulletEnabled val="1"/>
        </dgm:presLayoutVars>
      </dgm:prSet>
      <dgm:spPr/>
    </dgm:pt>
    <dgm:pt modelId="{A5896107-3656-4275-85AC-332EBC21E4B6}" type="pres">
      <dgm:prSet presAssocID="{39E68D1D-2C95-40FA-BCA7-78A7EE7EC76E}" presName="parentText" presStyleLbl="node1" presStyleIdx="9" presStyleCnt="13">
        <dgm:presLayoutVars>
          <dgm:chMax val="0"/>
          <dgm:bulletEnabled val="1"/>
        </dgm:presLayoutVars>
      </dgm:prSet>
      <dgm:spPr/>
    </dgm:pt>
    <dgm:pt modelId="{A74B6C74-80BE-49C8-83F3-B3084BBD615A}" type="pres">
      <dgm:prSet presAssocID="{39E68D1D-2C95-40FA-BCA7-78A7EE7EC76E}" presName="childText" presStyleLbl="revTx" presStyleIdx="9" presStyleCnt="13">
        <dgm:presLayoutVars>
          <dgm:bulletEnabled val="1"/>
        </dgm:presLayoutVars>
      </dgm:prSet>
      <dgm:spPr/>
    </dgm:pt>
    <dgm:pt modelId="{B6F7745E-BF9C-4057-84A2-E4E325B2E44C}" type="pres">
      <dgm:prSet presAssocID="{3CAB9EBB-D522-497A-A6CD-99844D311DB1}" presName="parentText" presStyleLbl="node1" presStyleIdx="10" presStyleCnt="13">
        <dgm:presLayoutVars>
          <dgm:chMax val="0"/>
          <dgm:bulletEnabled val="1"/>
        </dgm:presLayoutVars>
      </dgm:prSet>
      <dgm:spPr/>
    </dgm:pt>
    <dgm:pt modelId="{4A9AAB7A-5C72-439D-8694-1AC936128ED7}" type="pres">
      <dgm:prSet presAssocID="{3CAB9EBB-D522-497A-A6CD-99844D311DB1}" presName="childText" presStyleLbl="revTx" presStyleIdx="10" presStyleCnt="13">
        <dgm:presLayoutVars>
          <dgm:bulletEnabled val="1"/>
        </dgm:presLayoutVars>
      </dgm:prSet>
      <dgm:spPr/>
    </dgm:pt>
    <dgm:pt modelId="{905A8682-7982-4D0D-B493-A57F3A664448}" type="pres">
      <dgm:prSet presAssocID="{2150964C-CB27-4A53-96A3-5E2BB0DADF0E}" presName="parentText" presStyleLbl="node1" presStyleIdx="11" presStyleCnt="13">
        <dgm:presLayoutVars>
          <dgm:chMax val="0"/>
          <dgm:bulletEnabled val="1"/>
        </dgm:presLayoutVars>
      </dgm:prSet>
      <dgm:spPr/>
    </dgm:pt>
    <dgm:pt modelId="{E6824AE8-4049-46D0-9135-D7E943C94FC1}" type="pres">
      <dgm:prSet presAssocID="{2150964C-CB27-4A53-96A3-5E2BB0DADF0E}" presName="childText" presStyleLbl="revTx" presStyleIdx="11" presStyleCnt="13">
        <dgm:presLayoutVars>
          <dgm:bulletEnabled val="1"/>
        </dgm:presLayoutVars>
      </dgm:prSet>
      <dgm:spPr/>
    </dgm:pt>
    <dgm:pt modelId="{B8B1CBCC-794D-460A-B419-DBB67294B1D0}" type="pres">
      <dgm:prSet presAssocID="{478497E5-EB4E-4A40-849C-34446E093F00}" presName="parentText" presStyleLbl="node1" presStyleIdx="12" presStyleCnt="13">
        <dgm:presLayoutVars>
          <dgm:chMax val="0"/>
          <dgm:bulletEnabled val="1"/>
        </dgm:presLayoutVars>
      </dgm:prSet>
      <dgm:spPr/>
    </dgm:pt>
    <dgm:pt modelId="{BB8E564B-4E37-47B4-9585-AEFD250E5414}" type="pres">
      <dgm:prSet presAssocID="{478497E5-EB4E-4A40-849C-34446E093F00}" presName="childText" presStyleLbl="revTx" presStyleIdx="12" presStyleCnt="13">
        <dgm:presLayoutVars>
          <dgm:bulletEnabled val="1"/>
        </dgm:presLayoutVars>
      </dgm:prSet>
      <dgm:spPr/>
    </dgm:pt>
  </dgm:ptLst>
  <dgm:cxnLst>
    <dgm:cxn modelId="{B3F1961C-745E-4C6C-B349-0F43D07B2A9B}" type="presOf" srcId="{079D7BDF-D44B-4592-BE59-F0C72E9CAA9E}" destId="{BB8E564B-4E37-47B4-9585-AEFD250E5414}" srcOrd="0" destOrd="0" presId="urn:microsoft.com/office/officeart/2005/8/layout/vList2"/>
    <dgm:cxn modelId="{51E9E121-F0EB-424B-A2F9-C28FE3D73388}" srcId="{39E68D1D-2C95-40FA-BCA7-78A7EE7EC76E}" destId="{E3D2F9A7-4766-4CC5-AFCA-1F9F862C3671}" srcOrd="0" destOrd="0" parTransId="{672C8015-DE42-434A-A7EA-E1A4EDA28435}" sibTransId="{B8106C11-18C4-4EC1-8E01-6334B4251E48}"/>
    <dgm:cxn modelId="{AFC58223-671A-4C1D-A135-1D8DC4DE5827}" srcId="{43550840-8A03-46A9-B9B6-A6E3E8E1C38B}" destId="{0A5CF724-94FB-423F-872B-E5214834393D}" srcOrd="0" destOrd="0" parTransId="{F6DCE05D-C3F2-458D-8CD8-5B31EAFEBF81}" sibTransId="{EB3D0986-804E-40EF-981F-A99C5D7932B0}"/>
    <dgm:cxn modelId="{B1390E2D-1FE0-4E23-A1F9-4896E6CD83C1}" type="presOf" srcId="{7C310687-545E-456F-AE59-C97E159BFC1E}" destId="{3C9CD11F-78F6-487B-800F-4383C2D5559D}" srcOrd="0" destOrd="0" presId="urn:microsoft.com/office/officeart/2005/8/layout/vList2"/>
    <dgm:cxn modelId="{8659622D-E4F4-4124-8362-276BDD80C46A}" type="presOf" srcId="{E3D2F9A7-4766-4CC5-AFCA-1F9F862C3671}" destId="{A74B6C74-80BE-49C8-83F3-B3084BBD615A}" srcOrd="0" destOrd="0" presId="urn:microsoft.com/office/officeart/2005/8/layout/vList2"/>
    <dgm:cxn modelId="{2ADB022E-5B7E-4B04-97CD-678A604F6B01}" srcId="{1B3EF2AC-1F62-44B6-8D81-B916DDFF1E3D}" destId="{7F345D48-3EC0-40FA-8E3E-D01A0F353040}" srcOrd="4" destOrd="0" parTransId="{7FBAED6E-491F-416A-96BD-E068C3EEBE42}" sibTransId="{28ACADFC-0748-46FF-A9ED-66EEBCB8637F}"/>
    <dgm:cxn modelId="{55E46631-0CA3-4767-BDBA-4056820EA8AE}" srcId="{3CAB9EBB-D522-497A-A6CD-99844D311DB1}" destId="{41E5E995-8E08-4DDE-AEB5-D41E28D03BAA}" srcOrd="0" destOrd="0" parTransId="{00996B31-047A-4CC1-8328-978BCBD7AEEA}" sibTransId="{8C5AE0A1-34E4-408C-92AA-AAE8B418D237}"/>
    <dgm:cxn modelId="{FD48EA3D-E561-4033-9992-2D0E25F5263D}" type="presOf" srcId="{DE7FD9B5-7E8A-49D3-A6AB-7B99584BE2E2}" destId="{43FBF5C5-EB79-4F6F-AAC2-37E597B3B9DA}" srcOrd="0" destOrd="0" presId="urn:microsoft.com/office/officeart/2005/8/layout/vList2"/>
    <dgm:cxn modelId="{AF7FE15C-EFE3-4A1D-BBED-EDA2D9E02BC0}" srcId="{1B3EF2AC-1F62-44B6-8D81-B916DDFF1E3D}" destId="{478497E5-EB4E-4A40-849C-34446E093F00}" srcOrd="12" destOrd="0" parTransId="{8403CFD9-2A96-41DE-84F3-4B825056C343}" sibTransId="{4F7419A9-D43B-46D6-A21F-DB6181907708}"/>
    <dgm:cxn modelId="{97CBB060-E0BF-4D25-BA37-C58DCF21B308}" type="presOf" srcId="{39E68D1D-2C95-40FA-BCA7-78A7EE7EC76E}" destId="{A5896107-3656-4275-85AC-332EBC21E4B6}" srcOrd="0" destOrd="0" presId="urn:microsoft.com/office/officeart/2005/8/layout/vList2"/>
    <dgm:cxn modelId="{0C3E6441-B221-428B-AB60-CEE63FA492D2}" type="presOf" srcId="{1BBDBBF8-1EBD-4C5C-9D0A-2CFA6CD24FD3}" destId="{E6824AE8-4049-46D0-9135-D7E943C94FC1}" srcOrd="0" destOrd="0" presId="urn:microsoft.com/office/officeart/2005/8/layout/vList2"/>
    <dgm:cxn modelId="{E155A043-F195-4AEF-87B5-3E3567F237C9}" type="presOf" srcId="{1B3EF2AC-1F62-44B6-8D81-B916DDFF1E3D}" destId="{C1752F4E-22FD-4E35-9D66-E2AEB2442B8F}" srcOrd="0" destOrd="0" presId="urn:microsoft.com/office/officeart/2005/8/layout/vList2"/>
    <dgm:cxn modelId="{D168E446-99C7-4D99-A251-4A4938A8EA24}" type="presOf" srcId="{A0CAAB4F-6076-4EF5-9567-2EEC0048331F}" destId="{4D3482BA-4578-4B5C-A078-055660534626}" srcOrd="0" destOrd="0" presId="urn:microsoft.com/office/officeart/2005/8/layout/vList2"/>
    <dgm:cxn modelId="{DF068849-8FA9-4D34-8EBE-7A8FC1132789}" srcId="{1B3EF2AC-1F62-44B6-8D81-B916DDFF1E3D}" destId="{DE7FD9B5-7E8A-49D3-A6AB-7B99584BE2E2}" srcOrd="5" destOrd="0" parTransId="{2CBC4547-170E-4218-8063-0B5A0E553623}" sibTransId="{D3F05A0B-E986-4D8C-BA6E-72611B01A71B}"/>
    <dgm:cxn modelId="{1030846A-AB5D-4353-A033-381BC28F67A1}" type="presOf" srcId="{CB623AA8-9A8D-4FA2-974B-222C441CA21B}" destId="{FE59E35C-1589-4083-8A37-F015B2E86383}" srcOrd="0" destOrd="0" presId="urn:microsoft.com/office/officeart/2005/8/layout/vList2"/>
    <dgm:cxn modelId="{84C1256B-0C96-4B65-9055-95BA643CA21E}" type="presOf" srcId="{41E5E995-8E08-4DDE-AEB5-D41E28D03BAA}" destId="{4A9AAB7A-5C72-439D-8694-1AC936128ED7}" srcOrd="0" destOrd="0" presId="urn:microsoft.com/office/officeart/2005/8/layout/vList2"/>
    <dgm:cxn modelId="{AD7D146C-8E5B-4B2F-BDA2-72B9E55CB8B4}" type="presOf" srcId="{71F79AB2-8C4D-413F-AD5C-C4C0D3858457}" destId="{4056A077-A146-4587-8098-E3F853484936}" srcOrd="0" destOrd="0" presId="urn:microsoft.com/office/officeart/2005/8/layout/vList2"/>
    <dgm:cxn modelId="{FF360876-5BD0-46D6-ADFE-BB1BA9219EDD}" srcId="{CB623AA8-9A8D-4FA2-974B-222C441CA21B}" destId="{C384E0B0-7096-4A19-95EC-6FCD0C050D4B}" srcOrd="0" destOrd="0" parTransId="{75ECC9E4-124B-4C16-AE97-893BAA5D0807}" sibTransId="{669ABC5A-6EC6-46D3-B889-6EAA19800A70}"/>
    <dgm:cxn modelId="{A3C79758-2B5F-4F8E-8634-F3868E7801EF}" type="presOf" srcId="{93223F57-6EEC-4867-BCE3-E631674ED446}" destId="{9C200D73-92A4-4810-B1CB-9A6E9E8121CA}" srcOrd="0" destOrd="0" presId="urn:microsoft.com/office/officeart/2005/8/layout/vList2"/>
    <dgm:cxn modelId="{8BCBF958-94B0-402B-B77A-1EC554C1503D}" srcId="{DE7FD9B5-7E8A-49D3-A6AB-7B99584BE2E2}" destId="{7C310687-545E-456F-AE59-C97E159BFC1E}" srcOrd="0" destOrd="0" parTransId="{BF0AFF3A-B3F5-4956-ABDC-4A494E0BB695}" sibTransId="{1ADFA252-E7CE-46F6-B49A-AB552972ED98}"/>
    <dgm:cxn modelId="{846E4D84-6593-483A-9AF0-13586A3445E1}" srcId="{93223F57-6EEC-4867-BCE3-E631674ED446}" destId="{3638BAF1-9303-42C7-A9C0-B6FE59AE2EF1}" srcOrd="0" destOrd="0" parTransId="{7BC49850-907F-4CC3-884D-4E805DCF7D90}" sibTransId="{C118EDFC-75A5-457D-AAEC-2614281BC0F3}"/>
    <dgm:cxn modelId="{74895589-1F09-4D24-98E9-7DEBEADD5B14}" type="presOf" srcId="{C384E0B0-7096-4A19-95EC-6FCD0C050D4B}" destId="{69BB27AE-AA32-49AB-80F3-FB7A49F3FE30}" srcOrd="0" destOrd="0" presId="urn:microsoft.com/office/officeart/2005/8/layout/vList2"/>
    <dgm:cxn modelId="{32778889-D251-4557-8389-3B5FAFA4E194}" srcId="{23B9F5A2-93CB-482F-8AD3-EEDC2D34F525}" destId="{71F79AB2-8C4D-413F-AD5C-C4C0D3858457}" srcOrd="0" destOrd="0" parTransId="{FE6C994E-0CF0-4F65-BC6D-E6AE1240185D}" sibTransId="{C186BB12-A8CA-4E9E-9FF7-B403867D472E}"/>
    <dgm:cxn modelId="{2BC64F8C-0498-442D-A32C-61DA675B16FB}" type="presOf" srcId="{0A5CF724-94FB-423F-872B-E5214834393D}" destId="{F4097767-5A49-40BB-BFEE-B403D914F4DA}" srcOrd="0" destOrd="0" presId="urn:microsoft.com/office/officeart/2005/8/layout/vList2"/>
    <dgm:cxn modelId="{BE9FB58D-448C-4917-A5B5-D4C47B4B9FF3}" srcId="{1B3EF2AC-1F62-44B6-8D81-B916DDFF1E3D}" destId="{93223F57-6EEC-4867-BCE3-E631674ED446}" srcOrd="8" destOrd="0" parTransId="{F4D6D4B4-B7FC-43B9-BA1E-0A85104EC1EC}" sibTransId="{4C3AFD08-DF83-4FC0-812C-82BE7DE4FCB5}"/>
    <dgm:cxn modelId="{796A1590-72EA-4FC1-AF16-A250B62BB282}" type="presOf" srcId="{23B9F5A2-93CB-482F-8AD3-EEDC2D34F525}" destId="{4849ABCB-6983-4315-863E-D775080B1964}" srcOrd="0" destOrd="0" presId="urn:microsoft.com/office/officeart/2005/8/layout/vList2"/>
    <dgm:cxn modelId="{AB8E2190-9C34-4E3A-AD0F-BF3B5E783B2B}" srcId="{A0CAAB4F-6076-4EF5-9567-2EEC0048331F}" destId="{99A56DC7-EA31-4C20-90F4-7E93F810EF47}" srcOrd="0" destOrd="0" parTransId="{DC8E363D-14C0-4207-B0FB-4B6A5EC44C4E}" sibTransId="{FBA97D7E-E3DE-4681-B28E-99AF8F51E6A0}"/>
    <dgm:cxn modelId="{76DB8A91-055D-47B8-B6A1-5EB6F7F15A3A}" type="presOf" srcId="{2150964C-CB27-4A53-96A3-5E2BB0DADF0E}" destId="{905A8682-7982-4D0D-B493-A57F3A664448}" srcOrd="0" destOrd="0" presId="urn:microsoft.com/office/officeart/2005/8/layout/vList2"/>
    <dgm:cxn modelId="{EECFB191-123B-4C08-95C1-D8D8301E206A}" srcId="{1B3EF2AC-1F62-44B6-8D81-B916DDFF1E3D}" destId="{CB623AA8-9A8D-4FA2-974B-222C441CA21B}" srcOrd="6" destOrd="0" parTransId="{86231D97-AAFD-4797-8793-7D371BCBDC55}" sibTransId="{15CCBB38-E0DA-4CF6-A093-D9F65935D0C1}"/>
    <dgm:cxn modelId="{751CC095-F8FD-4E5F-9E27-C3F3BFA387AA}" srcId="{7F345D48-3EC0-40FA-8E3E-D01A0F353040}" destId="{232D60DF-C44E-44EE-A06A-083237426A10}" srcOrd="0" destOrd="0" parTransId="{6ED44B1F-17D4-4C58-93CF-CBF174275B31}" sibTransId="{0210BCC8-2DA1-4178-87DD-3881BAEE5DAA}"/>
    <dgm:cxn modelId="{300F3B99-6F2A-4F10-89F3-F768AC95E600}" type="presOf" srcId="{99A56DC7-EA31-4C20-90F4-7E93F810EF47}" destId="{1FA32D61-E918-4570-A3A4-ACE0A57F44F4}" srcOrd="0" destOrd="0" presId="urn:microsoft.com/office/officeart/2005/8/layout/vList2"/>
    <dgm:cxn modelId="{1171FDA6-D5EA-4C6C-9403-5A63B4E0115E}" srcId="{94777B3F-CEDD-4F50-93CB-7134A9648977}" destId="{C27A591E-B28D-4B90-A218-39A8B8BA777F}" srcOrd="0" destOrd="0" parTransId="{AEEDECEF-0447-435E-94FE-F803FEFAD4CA}" sibTransId="{C427E86A-12B4-4949-A647-52BCA09F1A32}"/>
    <dgm:cxn modelId="{B8DFF9AB-6E39-4834-9914-5D5373055C97}" srcId="{1B3EF2AC-1F62-44B6-8D81-B916DDFF1E3D}" destId="{EAD3208C-9764-46FE-BFA6-A80E38057F00}" srcOrd="3" destOrd="0" parTransId="{6FD334CD-1701-40AE-8495-09DF77E00663}" sibTransId="{8EE29F30-16FB-4C6B-9725-17DAD2EE2D75}"/>
    <dgm:cxn modelId="{421E6CAE-61CD-4D10-8B62-B1B148A13E69}" srcId="{1B3EF2AC-1F62-44B6-8D81-B916DDFF1E3D}" destId="{23B9F5A2-93CB-482F-8AD3-EEDC2D34F525}" srcOrd="2" destOrd="0" parTransId="{DF78EA8C-44A9-422B-B175-05959659C939}" sibTransId="{74F99BF8-7359-4613-8862-87E83E9CDC11}"/>
    <dgm:cxn modelId="{67EC94AF-2E9A-49FA-BCF4-44DBB9664BE8}" type="presOf" srcId="{3CAB9EBB-D522-497A-A6CD-99844D311DB1}" destId="{B6F7745E-BF9C-4057-84A2-E4E325B2E44C}" srcOrd="0" destOrd="0" presId="urn:microsoft.com/office/officeart/2005/8/layout/vList2"/>
    <dgm:cxn modelId="{786861B1-2351-485D-BEF5-CAAA0FAA1CDD}" srcId="{1B3EF2AC-1F62-44B6-8D81-B916DDFF1E3D}" destId="{A0CAAB4F-6076-4EF5-9567-2EEC0048331F}" srcOrd="7" destOrd="0" parTransId="{12407ED2-7256-44AC-BE8B-6F69A18B4F3D}" sibTransId="{A6AD3886-491D-40FE-8903-7A4798869D69}"/>
    <dgm:cxn modelId="{78EE1DB7-1638-4606-9A15-2DADE2E4A598}" srcId="{1B3EF2AC-1F62-44B6-8D81-B916DDFF1E3D}" destId="{39E68D1D-2C95-40FA-BCA7-78A7EE7EC76E}" srcOrd="9" destOrd="0" parTransId="{4BA3CE0A-BB92-46AD-97C0-91A0025276BB}" sibTransId="{9E533C21-B88B-4CA3-8057-CE1381F67FEB}"/>
    <dgm:cxn modelId="{7FCFBABE-4E06-40EE-819A-D70C3971CE4A}" srcId="{478497E5-EB4E-4A40-849C-34446E093F00}" destId="{079D7BDF-D44B-4592-BE59-F0C72E9CAA9E}" srcOrd="0" destOrd="0" parTransId="{BEF86305-676D-483F-962A-883691808B30}" sibTransId="{38B92946-B960-4400-8184-2A378D8491A1}"/>
    <dgm:cxn modelId="{3CBBE6BE-2C31-4165-8392-F3C6BE112999}" type="presOf" srcId="{43550840-8A03-46A9-B9B6-A6E3E8E1C38B}" destId="{0713A011-84FA-4F65-9C5F-78FCDF84AE67}" srcOrd="0" destOrd="0" presId="urn:microsoft.com/office/officeart/2005/8/layout/vList2"/>
    <dgm:cxn modelId="{7E248EC1-19A4-4172-999A-10606EFEB6E8}" type="presOf" srcId="{7F345D48-3EC0-40FA-8E3E-D01A0F353040}" destId="{41927F44-8403-454C-BB9C-AB326434324B}" srcOrd="0" destOrd="0" presId="urn:microsoft.com/office/officeart/2005/8/layout/vList2"/>
    <dgm:cxn modelId="{704F9EC5-6291-426C-917A-C6E3BFDF4A9C}" srcId="{EAD3208C-9764-46FE-BFA6-A80E38057F00}" destId="{4AE6B353-0F84-4205-B439-B2F01BB05C24}" srcOrd="0" destOrd="0" parTransId="{B74201E9-7818-450A-B3EC-30A81DEBC7E8}" sibTransId="{91203746-8A22-4695-8A4A-F7216B89CD37}"/>
    <dgm:cxn modelId="{F37177C6-C4C8-4B2F-99D1-D92B94532BA6}" srcId="{1B3EF2AC-1F62-44B6-8D81-B916DDFF1E3D}" destId="{43550840-8A03-46A9-B9B6-A6E3E8E1C38B}" srcOrd="1" destOrd="0" parTransId="{47BEB304-E05B-4292-921D-B15D41A2FA1B}" sibTransId="{38F94459-CEA1-4234-BFB0-6A4286B4DEC1}"/>
    <dgm:cxn modelId="{23D360D2-27EE-4E15-BC31-7EB9CD841735}" type="presOf" srcId="{478497E5-EB4E-4A40-849C-34446E093F00}" destId="{B8B1CBCC-794D-460A-B419-DBB67294B1D0}" srcOrd="0" destOrd="0" presId="urn:microsoft.com/office/officeart/2005/8/layout/vList2"/>
    <dgm:cxn modelId="{95B992D3-EB0E-4A13-AEB0-E6BC34B50394}" srcId="{1B3EF2AC-1F62-44B6-8D81-B916DDFF1E3D}" destId="{3CAB9EBB-D522-497A-A6CD-99844D311DB1}" srcOrd="10" destOrd="0" parTransId="{6A3E5C7C-7CD4-42ED-B177-70C266CA2F6B}" sibTransId="{A76F54B4-302F-4275-A78D-043004F9281C}"/>
    <dgm:cxn modelId="{9582F7D4-90A4-49EA-9296-C95BB706E476}" type="presOf" srcId="{4AE6B353-0F84-4205-B439-B2F01BB05C24}" destId="{E3DB0C6B-FB78-49F3-AE14-4471FBB0650B}" srcOrd="0" destOrd="0" presId="urn:microsoft.com/office/officeart/2005/8/layout/vList2"/>
    <dgm:cxn modelId="{9B27B5DB-DB23-460F-BA7D-62AEBBCC95C8}" type="presOf" srcId="{C27A591E-B28D-4B90-A218-39A8B8BA777F}" destId="{BF62A840-F55C-4155-B9BF-3ED3D9CB4305}" srcOrd="0" destOrd="0" presId="urn:microsoft.com/office/officeart/2005/8/layout/vList2"/>
    <dgm:cxn modelId="{826FE8DC-8B16-4E27-A503-A4C3EDADD6C7}" type="presOf" srcId="{232D60DF-C44E-44EE-A06A-083237426A10}" destId="{B25E63F6-690C-4CAC-AEC2-5C174017F073}" srcOrd="0" destOrd="0" presId="urn:microsoft.com/office/officeart/2005/8/layout/vList2"/>
    <dgm:cxn modelId="{1FF2ABDE-2D38-421A-8E1E-C7F82CD847C0}" srcId="{1B3EF2AC-1F62-44B6-8D81-B916DDFF1E3D}" destId="{94777B3F-CEDD-4F50-93CB-7134A9648977}" srcOrd="0" destOrd="0" parTransId="{34C3178E-7BE1-41A0-8442-5398CBDB10E5}" sibTransId="{41BC602B-4EC7-4C24-94EF-8BBFAEDCB4F8}"/>
    <dgm:cxn modelId="{C941E7E0-170B-4B48-9F9C-90D2FB65C6F2}" type="presOf" srcId="{EAD3208C-9764-46FE-BFA6-A80E38057F00}" destId="{3821CB3E-E879-4D52-A6E1-5AF223198FAB}" srcOrd="0" destOrd="0" presId="urn:microsoft.com/office/officeart/2005/8/layout/vList2"/>
    <dgm:cxn modelId="{5347DBE3-7DF1-4274-AB82-50BD1A0CD266}" type="presOf" srcId="{94777B3F-CEDD-4F50-93CB-7134A9648977}" destId="{6578FE94-D5B4-4150-B0CB-333317FCE818}" srcOrd="0" destOrd="0" presId="urn:microsoft.com/office/officeart/2005/8/layout/vList2"/>
    <dgm:cxn modelId="{2DDD62E6-0056-47AB-AF97-6EC2B3748BC4}" srcId="{1B3EF2AC-1F62-44B6-8D81-B916DDFF1E3D}" destId="{2150964C-CB27-4A53-96A3-5E2BB0DADF0E}" srcOrd="11" destOrd="0" parTransId="{BB63FA3F-DCE2-475A-B50F-FB1ABFC83862}" sibTransId="{3F316C71-8D5F-431B-B723-27E382599DCB}"/>
    <dgm:cxn modelId="{0C5504ED-7848-40E8-B176-C38F3C6801F0}" type="presOf" srcId="{3638BAF1-9303-42C7-A9C0-B6FE59AE2EF1}" destId="{D6EA723C-E2A3-4702-924B-C68103A61AAB}" srcOrd="0" destOrd="0" presId="urn:microsoft.com/office/officeart/2005/8/layout/vList2"/>
    <dgm:cxn modelId="{728DE3F8-88EF-40D9-A0F2-5929EADF4DC4}" srcId="{2150964C-CB27-4A53-96A3-5E2BB0DADF0E}" destId="{1BBDBBF8-1EBD-4C5C-9D0A-2CFA6CD24FD3}" srcOrd="0" destOrd="0" parTransId="{397A8098-DE9C-42F5-A17D-0C9EC7C67AC8}" sibTransId="{FD05E266-87CD-4982-AAEE-1CF8DDA3997D}"/>
    <dgm:cxn modelId="{CCA5696B-5E36-4B5F-919B-EAD7C3310C92}" type="presParOf" srcId="{C1752F4E-22FD-4E35-9D66-E2AEB2442B8F}" destId="{6578FE94-D5B4-4150-B0CB-333317FCE818}" srcOrd="0" destOrd="0" presId="urn:microsoft.com/office/officeart/2005/8/layout/vList2"/>
    <dgm:cxn modelId="{F93A53C6-CD87-4304-9919-E9C934AFAA57}" type="presParOf" srcId="{C1752F4E-22FD-4E35-9D66-E2AEB2442B8F}" destId="{BF62A840-F55C-4155-B9BF-3ED3D9CB4305}" srcOrd="1" destOrd="0" presId="urn:microsoft.com/office/officeart/2005/8/layout/vList2"/>
    <dgm:cxn modelId="{B4FAC875-E130-4B65-8719-1119FA71BA56}" type="presParOf" srcId="{C1752F4E-22FD-4E35-9D66-E2AEB2442B8F}" destId="{0713A011-84FA-4F65-9C5F-78FCDF84AE67}" srcOrd="2" destOrd="0" presId="urn:microsoft.com/office/officeart/2005/8/layout/vList2"/>
    <dgm:cxn modelId="{8849C814-12B0-4E98-80CA-4EE864BA8504}" type="presParOf" srcId="{C1752F4E-22FD-4E35-9D66-E2AEB2442B8F}" destId="{F4097767-5A49-40BB-BFEE-B403D914F4DA}" srcOrd="3" destOrd="0" presId="urn:microsoft.com/office/officeart/2005/8/layout/vList2"/>
    <dgm:cxn modelId="{2FF69F13-8009-4350-A49B-5B88D2CA4AB5}" type="presParOf" srcId="{C1752F4E-22FD-4E35-9D66-E2AEB2442B8F}" destId="{4849ABCB-6983-4315-863E-D775080B1964}" srcOrd="4" destOrd="0" presId="urn:microsoft.com/office/officeart/2005/8/layout/vList2"/>
    <dgm:cxn modelId="{390BCA8E-75F1-493D-88E2-CE837E3568BF}" type="presParOf" srcId="{C1752F4E-22FD-4E35-9D66-E2AEB2442B8F}" destId="{4056A077-A146-4587-8098-E3F853484936}" srcOrd="5" destOrd="0" presId="urn:microsoft.com/office/officeart/2005/8/layout/vList2"/>
    <dgm:cxn modelId="{F5A26DB5-56CB-4FEC-8EF3-AE75EDE62E38}" type="presParOf" srcId="{C1752F4E-22FD-4E35-9D66-E2AEB2442B8F}" destId="{3821CB3E-E879-4D52-A6E1-5AF223198FAB}" srcOrd="6" destOrd="0" presId="urn:microsoft.com/office/officeart/2005/8/layout/vList2"/>
    <dgm:cxn modelId="{956AF18C-1CCA-4E32-A5E5-E6413299BFB0}" type="presParOf" srcId="{C1752F4E-22FD-4E35-9D66-E2AEB2442B8F}" destId="{E3DB0C6B-FB78-49F3-AE14-4471FBB0650B}" srcOrd="7" destOrd="0" presId="urn:microsoft.com/office/officeart/2005/8/layout/vList2"/>
    <dgm:cxn modelId="{B6E18B7C-C474-4C05-A6CC-72602AF10D11}" type="presParOf" srcId="{C1752F4E-22FD-4E35-9D66-E2AEB2442B8F}" destId="{41927F44-8403-454C-BB9C-AB326434324B}" srcOrd="8" destOrd="0" presId="urn:microsoft.com/office/officeart/2005/8/layout/vList2"/>
    <dgm:cxn modelId="{D8C2D494-5140-4E91-A8D0-8177675B4043}" type="presParOf" srcId="{C1752F4E-22FD-4E35-9D66-E2AEB2442B8F}" destId="{B25E63F6-690C-4CAC-AEC2-5C174017F073}" srcOrd="9" destOrd="0" presId="urn:microsoft.com/office/officeart/2005/8/layout/vList2"/>
    <dgm:cxn modelId="{A88DB912-F5E1-43BF-854B-0922F01332B0}" type="presParOf" srcId="{C1752F4E-22FD-4E35-9D66-E2AEB2442B8F}" destId="{43FBF5C5-EB79-4F6F-AAC2-37E597B3B9DA}" srcOrd="10" destOrd="0" presId="urn:microsoft.com/office/officeart/2005/8/layout/vList2"/>
    <dgm:cxn modelId="{B117175E-20D2-4223-B660-1FA5258F799B}" type="presParOf" srcId="{C1752F4E-22FD-4E35-9D66-E2AEB2442B8F}" destId="{3C9CD11F-78F6-487B-800F-4383C2D5559D}" srcOrd="11" destOrd="0" presId="urn:microsoft.com/office/officeart/2005/8/layout/vList2"/>
    <dgm:cxn modelId="{7F95C9A7-5646-41A0-B7A8-CE696F75CD84}" type="presParOf" srcId="{C1752F4E-22FD-4E35-9D66-E2AEB2442B8F}" destId="{FE59E35C-1589-4083-8A37-F015B2E86383}" srcOrd="12" destOrd="0" presId="urn:microsoft.com/office/officeart/2005/8/layout/vList2"/>
    <dgm:cxn modelId="{EE97644A-FD13-4D59-9B26-3A070DB21019}" type="presParOf" srcId="{C1752F4E-22FD-4E35-9D66-E2AEB2442B8F}" destId="{69BB27AE-AA32-49AB-80F3-FB7A49F3FE30}" srcOrd="13" destOrd="0" presId="urn:microsoft.com/office/officeart/2005/8/layout/vList2"/>
    <dgm:cxn modelId="{7C6FDF69-20A4-40EA-9578-311691F3909A}" type="presParOf" srcId="{C1752F4E-22FD-4E35-9D66-E2AEB2442B8F}" destId="{4D3482BA-4578-4B5C-A078-055660534626}" srcOrd="14" destOrd="0" presId="urn:microsoft.com/office/officeart/2005/8/layout/vList2"/>
    <dgm:cxn modelId="{149E1956-E0C9-4A35-BC32-AEF6276D2943}" type="presParOf" srcId="{C1752F4E-22FD-4E35-9D66-E2AEB2442B8F}" destId="{1FA32D61-E918-4570-A3A4-ACE0A57F44F4}" srcOrd="15" destOrd="0" presId="urn:microsoft.com/office/officeart/2005/8/layout/vList2"/>
    <dgm:cxn modelId="{5268D9C3-BB55-4F09-8EBA-24A25D525305}" type="presParOf" srcId="{C1752F4E-22FD-4E35-9D66-E2AEB2442B8F}" destId="{9C200D73-92A4-4810-B1CB-9A6E9E8121CA}" srcOrd="16" destOrd="0" presId="urn:microsoft.com/office/officeart/2005/8/layout/vList2"/>
    <dgm:cxn modelId="{9BBD9E44-8F9D-44CC-AA4C-8B680B0825EF}" type="presParOf" srcId="{C1752F4E-22FD-4E35-9D66-E2AEB2442B8F}" destId="{D6EA723C-E2A3-4702-924B-C68103A61AAB}" srcOrd="17" destOrd="0" presId="urn:microsoft.com/office/officeart/2005/8/layout/vList2"/>
    <dgm:cxn modelId="{75537E62-98B6-438F-A8C9-524EF9EDB90C}" type="presParOf" srcId="{C1752F4E-22FD-4E35-9D66-E2AEB2442B8F}" destId="{A5896107-3656-4275-85AC-332EBC21E4B6}" srcOrd="18" destOrd="0" presId="urn:microsoft.com/office/officeart/2005/8/layout/vList2"/>
    <dgm:cxn modelId="{CACF21B5-D367-4FEC-9FA7-43A48AC2FC6B}" type="presParOf" srcId="{C1752F4E-22FD-4E35-9D66-E2AEB2442B8F}" destId="{A74B6C74-80BE-49C8-83F3-B3084BBD615A}" srcOrd="19" destOrd="0" presId="urn:microsoft.com/office/officeart/2005/8/layout/vList2"/>
    <dgm:cxn modelId="{023E0741-689B-4334-9083-5B526C534288}" type="presParOf" srcId="{C1752F4E-22FD-4E35-9D66-E2AEB2442B8F}" destId="{B6F7745E-BF9C-4057-84A2-E4E325B2E44C}" srcOrd="20" destOrd="0" presId="urn:microsoft.com/office/officeart/2005/8/layout/vList2"/>
    <dgm:cxn modelId="{B389DDA2-485C-458F-BE2E-207C96ED330E}" type="presParOf" srcId="{C1752F4E-22FD-4E35-9D66-E2AEB2442B8F}" destId="{4A9AAB7A-5C72-439D-8694-1AC936128ED7}" srcOrd="21" destOrd="0" presId="urn:microsoft.com/office/officeart/2005/8/layout/vList2"/>
    <dgm:cxn modelId="{A82AD142-A495-4B53-8B23-B488559CA1CB}" type="presParOf" srcId="{C1752F4E-22FD-4E35-9D66-E2AEB2442B8F}" destId="{905A8682-7982-4D0D-B493-A57F3A664448}" srcOrd="22" destOrd="0" presId="urn:microsoft.com/office/officeart/2005/8/layout/vList2"/>
    <dgm:cxn modelId="{C0192F84-CCE3-440B-A483-8729758B2031}" type="presParOf" srcId="{C1752F4E-22FD-4E35-9D66-E2AEB2442B8F}" destId="{E6824AE8-4049-46D0-9135-D7E943C94FC1}" srcOrd="23" destOrd="0" presId="urn:microsoft.com/office/officeart/2005/8/layout/vList2"/>
    <dgm:cxn modelId="{EF1CF0B9-85C3-4C5A-B21B-74561410A38E}" type="presParOf" srcId="{C1752F4E-22FD-4E35-9D66-E2AEB2442B8F}" destId="{B8B1CBCC-794D-460A-B419-DBB67294B1D0}" srcOrd="24" destOrd="0" presId="urn:microsoft.com/office/officeart/2005/8/layout/vList2"/>
    <dgm:cxn modelId="{532C5151-B0E0-4134-8842-5AFF72C287CD}" type="presParOf" srcId="{C1752F4E-22FD-4E35-9D66-E2AEB2442B8F}" destId="{BB8E564B-4E37-47B4-9585-AEFD250E5414}" srcOrd="25" destOrd="0" presId="urn:microsoft.com/office/officeart/2005/8/layout/vList2"/>
  </dgm:cxnLst>
  <dgm:bg/>
  <dgm:whole/>
  <dgm:extLst>
    <a:ext uri="http://schemas.microsoft.com/office/drawing/2008/diagram">
      <dsp:dataModelExt xmlns:dsp="http://schemas.microsoft.com/office/drawing/2008/diagram" relId="rId249" minVer="http://schemas.openxmlformats.org/drawingml/2006/diagram"/>
    </a:ext>
  </dgm:extLst>
</dgm:dataModel>
</file>

<file path=word/diagrams/data17.xml><?xml version="1.0" encoding="utf-8"?>
<dgm:dataModel xmlns:dgm="http://schemas.openxmlformats.org/drawingml/2006/diagram" xmlns:a="http://schemas.openxmlformats.org/drawingml/2006/main">
  <dgm:ptLst>
    <dgm:pt modelId="{D44E42CC-C1E3-4E71-BB82-0FC44339391D}"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US"/>
        </a:p>
      </dgm:t>
    </dgm:pt>
    <dgm:pt modelId="{0AF24EA1-2CC2-45E8-9E61-840CF3F057FE}">
      <dgm:prSet phldrT="[Text]" custT="1"/>
      <dgm:spPr>
        <a:solidFill>
          <a:srgbClr val="458DCF"/>
        </a:solidFill>
      </dgm:spPr>
      <dgm:t>
        <a:bodyPr/>
        <a:lstStyle/>
        <a:p>
          <a:pPr>
            <a:lnSpc>
              <a:spcPct val="114000"/>
            </a:lnSpc>
            <a:spcBef>
              <a:spcPts val="600"/>
            </a:spcBef>
            <a:spcAft>
              <a:spcPts val="600"/>
            </a:spcAft>
          </a:pPr>
          <a:r>
            <a:rPr lang="en-US" sz="1200"/>
            <a:t>Informed Consent</a:t>
          </a:r>
        </a:p>
      </dgm:t>
    </dgm:pt>
    <dgm:pt modelId="{32F01FE0-A368-4F59-A3C6-4E67D93C8589}" type="parTrans" cxnId="{03C58FAD-A725-4098-9439-3A5EAB8A9E79}">
      <dgm:prSet/>
      <dgm:spPr/>
      <dgm:t>
        <a:bodyPr/>
        <a:lstStyle/>
        <a:p>
          <a:pPr>
            <a:lnSpc>
              <a:spcPct val="114000"/>
            </a:lnSpc>
            <a:spcBef>
              <a:spcPts val="600"/>
            </a:spcBef>
            <a:spcAft>
              <a:spcPts val="600"/>
            </a:spcAft>
          </a:pPr>
          <a:endParaRPr lang="en-US" sz="1200"/>
        </a:p>
      </dgm:t>
    </dgm:pt>
    <dgm:pt modelId="{478C402F-2D1D-4ECC-9FB4-F33007C47A75}" type="sibTrans" cxnId="{03C58FAD-A725-4098-9439-3A5EAB8A9E79}">
      <dgm:prSet/>
      <dgm:spPr/>
      <dgm:t>
        <a:bodyPr/>
        <a:lstStyle/>
        <a:p>
          <a:pPr>
            <a:lnSpc>
              <a:spcPct val="114000"/>
            </a:lnSpc>
            <a:spcBef>
              <a:spcPts val="600"/>
            </a:spcBef>
            <a:spcAft>
              <a:spcPts val="600"/>
            </a:spcAft>
          </a:pPr>
          <a:endParaRPr lang="en-US" sz="1200"/>
        </a:p>
      </dgm:t>
    </dgm:pt>
    <dgm:pt modelId="{11CBBBA8-A7C7-4D35-89BF-F1547AF8218B}">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Person is able to understand</a:t>
          </a:r>
          <a:endParaRPr lang="en-US" sz="1200" b="1">
            <a:solidFill>
              <a:schemeClr val="tx1">
                <a:lumMod val="75000"/>
                <a:lumOff val="25000"/>
              </a:schemeClr>
            </a:solidFill>
          </a:endParaRPr>
        </a:p>
      </dgm:t>
    </dgm:pt>
    <dgm:pt modelId="{6DCBE8DA-21E5-4AB5-942E-8B8A807A2E0F}" type="parTrans" cxnId="{AF1C87D8-44FB-452A-8DC8-8AFECE4B7932}">
      <dgm:prSet/>
      <dgm:spPr/>
      <dgm:t>
        <a:bodyPr/>
        <a:lstStyle/>
        <a:p>
          <a:pPr>
            <a:lnSpc>
              <a:spcPct val="114000"/>
            </a:lnSpc>
            <a:spcBef>
              <a:spcPts val="600"/>
            </a:spcBef>
            <a:spcAft>
              <a:spcPts val="600"/>
            </a:spcAft>
          </a:pPr>
          <a:endParaRPr lang="en-US" sz="1200"/>
        </a:p>
      </dgm:t>
    </dgm:pt>
    <dgm:pt modelId="{9042F847-9C59-4C48-9C2C-0A1F1A746BB7}" type="sibTrans" cxnId="{AF1C87D8-44FB-452A-8DC8-8AFECE4B7932}">
      <dgm:prSet/>
      <dgm:spPr/>
      <dgm:t>
        <a:bodyPr/>
        <a:lstStyle/>
        <a:p>
          <a:pPr>
            <a:lnSpc>
              <a:spcPct val="114000"/>
            </a:lnSpc>
            <a:spcBef>
              <a:spcPts val="600"/>
            </a:spcBef>
            <a:spcAft>
              <a:spcPts val="600"/>
            </a:spcAft>
          </a:pPr>
          <a:endParaRPr lang="en-US" sz="1200"/>
        </a:p>
      </dgm:t>
    </dgm:pt>
    <dgm:pt modelId="{B0350335-DDAF-44E3-8992-8EF0FC779697}">
      <dgm:prSet phldrT="[Text]" custT="1"/>
      <dgm:spPr/>
      <dgm:t>
        <a:bodyPr/>
        <a:lstStyle/>
        <a:p>
          <a:pPr>
            <a:lnSpc>
              <a:spcPct val="114000"/>
            </a:lnSpc>
            <a:spcBef>
              <a:spcPts val="600"/>
            </a:spcBef>
            <a:spcAft>
              <a:spcPts val="600"/>
            </a:spcAft>
          </a:pPr>
          <a:r>
            <a:rPr lang="en-US" sz="1200"/>
            <a:t>Uninformed Consent</a:t>
          </a:r>
        </a:p>
      </dgm:t>
    </dgm:pt>
    <dgm:pt modelId="{196BC4E9-FD19-4CDF-B57F-A4D16FE12005}" type="parTrans" cxnId="{5FE8D11C-5AB6-4DA6-A8B4-2EA97C16225C}">
      <dgm:prSet/>
      <dgm:spPr/>
      <dgm:t>
        <a:bodyPr/>
        <a:lstStyle/>
        <a:p>
          <a:pPr>
            <a:lnSpc>
              <a:spcPct val="114000"/>
            </a:lnSpc>
            <a:spcBef>
              <a:spcPts val="600"/>
            </a:spcBef>
            <a:spcAft>
              <a:spcPts val="600"/>
            </a:spcAft>
          </a:pPr>
          <a:endParaRPr lang="en-US" sz="1200"/>
        </a:p>
      </dgm:t>
    </dgm:pt>
    <dgm:pt modelId="{20A8365D-9CF4-4568-9A52-E29EBCFE1454}" type="sibTrans" cxnId="{5FE8D11C-5AB6-4DA6-A8B4-2EA97C16225C}">
      <dgm:prSet/>
      <dgm:spPr/>
      <dgm:t>
        <a:bodyPr/>
        <a:lstStyle/>
        <a:p>
          <a:pPr>
            <a:lnSpc>
              <a:spcPct val="114000"/>
            </a:lnSpc>
            <a:spcBef>
              <a:spcPts val="600"/>
            </a:spcBef>
            <a:spcAft>
              <a:spcPts val="600"/>
            </a:spcAft>
          </a:pPr>
          <a:endParaRPr lang="en-US" sz="1200"/>
        </a:p>
      </dgm:t>
    </dgm:pt>
    <dgm:pt modelId="{5BBF0C19-6B01-4CE6-A5CB-E5E35E851F92}">
      <dgm:prSet phldrT="[Text]" custT="1"/>
      <dgm:spPr/>
      <dgm:t>
        <a:bodyPr/>
        <a:lstStyle/>
        <a:p>
          <a:pPr algn="just">
            <a:lnSpc>
              <a:spcPct val="114000"/>
            </a:lnSpc>
            <a:spcBef>
              <a:spcPts val="600"/>
            </a:spcBef>
            <a:spcAft>
              <a:spcPts val="600"/>
            </a:spcAft>
          </a:pPr>
          <a:r>
            <a:rPr lang="en-US" sz="1200">
              <a:solidFill>
                <a:schemeClr val="tx1">
                  <a:lumMod val="75000"/>
                  <a:lumOff val="25000"/>
                </a:schemeClr>
              </a:solidFill>
            </a:rPr>
            <a:t>Person is unable to understand</a:t>
          </a:r>
          <a:endParaRPr lang="en-US" sz="1200" b="1">
            <a:solidFill>
              <a:schemeClr val="tx1">
                <a:lumMod val="75000"/>
                <a:lumOff val="25000"/>
              </a:schemeClr>
            </a:solidFill>
          </a:endParaRPr>
        </a:p>
      </dgm:t>
    </dgm:pt>
    <dgm:pt modelId="{E657240F-529D-44D7-AA44-517B2506FE85}" type="parTrans" cxnId="{01283BE9-1A7A-41F0-B1F0-79E0AAE00F06}">
      <dgm:prSet/>
      <dgm:spPr/>
      <dgm:t>
        <a:bodyPr/>
        <a:lstStyle/>
        <a:p>
          <a:pPr>
            <a:lnSpc>
              <a:spcPct val="114000"/>
            </a:lnSpc>
            <a:spcBef>
              <a:spcPts val="600"/>
            </a:spcBef>
            <a:spcAft>
              <a:spcPts val="600"/>
            </a:spcAft>
          </a:pPr>
          <a:endParaRPr lang="en-US" sz="1200"/>
        </a:p>
      </dgm:t>
    </dgm:pt>
    <dgm:pt modelId="{06E2E4E8-D8B0-4663-BB8B-0646024F29FF}" type="sibTrans" cxnId="{01283BE9-1A7A-41F0-B1F0-79E0AAE00F06}">
      <dgm:prSet/>
      <dgm:spPr/>
      <dgm:t>
        <a:bodyPr/>
        <a:lstStyle/>
        <a:p>
          <a:pPr>
            <a:lnSpc>
              <a:spcPct val="114000"/>
            </a:lnSpc>
            <a:spcBef>
              <a:spcPts val="600"/>
            </a:spcBef>
            <a:spcAft>
              <a:spcPts val="600"/>
            </a:spcAft>
          </a:pPr>
          <a:endParaRPr lang="en-US" sz="1200"/>
        </a:p>
      </dgm:t>
    </dgm:pt>
    <dgm:pt modelId="{2EEA6E20-87A6-43E8-8E3C-2831145FC0E2}">
      <dgm:prSet custT="1"/>
      <dgm:spPr/>
      <dgm:t>
        <a:bodyPr/>
        <a:lstStyle/>
        <a:p>
          <a:pPr algn="just">
            <a:lnSpc>
              <a:spcPct val="114000"/>
            </a:lnSpc>
            <a:spcBef>
              <a:spcPts val="600"/>
            </a:spcBef>
            <a:spcAft>
              <a:spcPts val="600"/>
            </a:spcAft>
          </a:pPr>
          <a:r>
            <a:rPr lang="en-US" sz="1200">
              <a:solidFill>
                <a:schemeClr val="tx1">
                  <a:lumMod val="75000"/>
                  <a:lumOff val="25000"/>
                </a:schemeClr>
              </a:solidFill>
            </a:rPr>
            <a:t>Person has correct information</a:t>
          </a:r>
        </a:p>
      </dgm:t>
    </dgm:pt>
    <dgm:pt modelId="{14970C40-193A-4BB5-B3E6-9C728B918B79}" type="parTrans" cxnId="{59D5AE52-9DCB-4283-B3E1-2161CDB8D32C}">
      <dgm:prSet/>
      <dgm:spPr/>
      <dgm:t>
        <a:bodyPr/>
        <a:lstStyle/>
        <a:p>
          <a:pPr>
            <a:lnSpc>
              <a:spcPct val="114000"/>
            </a:lnSpc>
            <a:spcBef>
              <a:spcPts val="600"/>
            </a:spcBef>
            <a:spcAft>
              <a:spcPts val="600"/>
            </a:spcAft>
          </a:pPr>
          <a:endParaRPr lang="en-US" sz="1200"/>
        </a:p>
      </dgm:t>
    </dgm:pt>
    <dgm:pt modelId="{0B4B26A8-79CE-40BE-B330-93BE59365A6A}" type="sibTrans" cxnId="{59D5AE52-9DCB-4283-B3E1-2161CDB8D32C}">
      <dgm:prSet/>
      <dgm:spPr/>
      <dgm:t>
        <a:bodyPr/>
        <a:lstStyle/>
        <a:p>
          <a:pPr>
            <a:lnSpc>
              <a:spcPct val="114000"/>
            </a:lnSpc>
            <a:spcBef>
              <a:spcPts val="600"/>
            </a:spcBef>
            <a:spcAft>
              <a:spcPts val="600"/>
            </a:spcAft>
          </a:pPr>
          <a:endParaRPr lang="en-US" sz="1200"/>
        </a:p>
      </dgm:t>
    </dgm:pt>
    <dgm:pt modelId="{3ECE65BA-2CF7-492E-B2BF-E15ED3CF9677}">
      <dgm:prSet custT="1"/>
      <dgm:spPr/>
      <dgm:t>
        <a:bodyPr/>
        <a:lstStyle/>
        <a:p>
          <a:pPr algn="just">
            <a:lnSpc>
              <a:spcPct val="114000"/>
            </a:lnSpc>
            <a:spcBef>
              <a:spcPts val="600"/>
            </a:spcBef>
            <a:spcAft>
              <a:spcPts val="600"/>
            </a:spcAft>
          </a:pPr>
          <a:r>
            <a:rPr lang="en-US" sz="1200">
              <a:solidFill>
                <a:schemeClr val="tx1">
                  <a:lumMod val="75000"/>
                  <a:lumOff val="25000"/>
                </a:schemeClr>
              </a:solidFill>
            </a:rPr>
            <a:t>Person has complete information</a:t>
          </a:r>
        </a:p>
      </dgm:t>
    </dgm:pt>
    <dgm:pt modelId="{09058C00-ED04-43E1-B92D-D367A2715E66}" type="parTrans" cxnId="{6B1003CD-8B5F-4BE7-B0A2-D7D6A24FE196}">
      <dgm:prSet/>
      <dgm:spPr/>
      <dgm:t>
        <a:bodyPr/>
        <a:lstStyle/>
        <a:p>
          <a:pPr>
            <a:lnSpc>
              <a:spcPct val="114000"/>
            </a:lnSpc>
            <a:spcBef>
              <a:spcPts val="600"/>
            </a:spcBef>
            <a:spcAft>
              <a:spcPts val="600"/>
            </a:spcAft>
          </a:pPr>
          <a:endParaRPr lang="en-US" sz="1200"/>
        </a:p>
      </dgm:t>
    </dgm:pt>
    <dgm:pt modelId="{CBC11666-7012-4D2F-A4AE-0029FFCE62A8}" type="sibTrans" cxnId="{6B1003CD-8B5F-4BE7-B0A2-D7D6A24FE196}">
      <dgm:prSet/>
      <dgm:spPr/>
      <dgm:t>
        <a:bodyPr/>
        <a:lstStyle/>
        <a:p>
          <a:pPr>
            <a:lnSpc>
              <a:spcPct val="114000"/>
            </a:lnSpc>
            <a:spcBef>
              <a:spcPts val="600"/>
            </a:spcBef>
            <a:spcAft>
              <a:spcPts val="600"/>
            </a:spcAft>
          </a:pPr>
          <a:endParaRPr lang="en-US" sz="1200"/>
        </a:p>
      </dgm:t>
    </dgm:pt>
    <dgm:pt modelId="{0051508F-3FCA-4968-8140-7A205C4837A3}">
      <dgm:prSet custT="1"/>
      <dgm:spPr/>
      <dgm:t>
        <a:bodyPr/>
        <a:lstStyle/>
        <a:p>
          <a:pPr algn="just">
            <a:lnSpc>
              <a:spcPct val="114000"/>
            </a:lnSpc>
            <a:spcBef>
              <a:spcPts val="600"/>
            </a:spcBef>
            <a:spcAft>
              <a:spcPts val="600"/>
            </a:spcAft>
          </a:pPr>
          <a:r>
            <a:rPr lang="en-US" sz="1200">
              <a:solidFill>
                <a:schemeClr val="tx1">
                  <a:lumMod val="75000"/>
                  <a:lumOff val="25000"/>
                </a:schemeClr>
              </a:solidFill>
            </a:rPr>
            <a:t>Person has incomplete information</a:t>
          </a:r>
        </a:p>
      </dgm:t>
    </dgm:pt>
    <dgm:pt modelId="{BEE9FBC9-C448-4DF8-8684-DDE664F0A10A}" type="parTrans" cxnId="{1D1E79E7-087B-4208-93F9-16B553D64504}">
      <dgm:prSet/>
      <dgm:spPr/>
      <dgm:t>
        <a:bodyPr/>
        <a:lstStyle/>
        <a:p>
          <a:pPr>
            <a:lnSpc>
              <a:spcPct val="114000"/>
            </a:lnSpc>
            <a:spcBef>
              <a:spcPts val="600"/>
            </a:spcBef>
            <a:spcAft>
              <a:spcPts val="600"/>
            </a:spcAft>
          </a:pPr>
          <a:endParaRPr lang="en-US" sz="1200"/>
        </a:p>
      </dgm:t>
    </dgm:pt>
    <dgm:pt modelId="{8A0E37A1-480C-404B-BA0C-7D04C537EF3E}" type="sibTrans" cxnId="{1D1E79E7-087B-4208-93F9-16B553D64504}">
      <dgm:prSet/>
      <dgm:spPr/>
      <dgm:t>
        <a:bodyPr/>
        <a:lstStyle/>
        <a:p>
          <a:pPr>
            <a:lnSpc>
              <a:spcPct val="114000"/>
            </a:lnSpc>
            <a:spcBef>
              <a:spcPts val="600"/>
            </a:spcBef>
            <a:spcAft>
              <a:spcPts val="600"/>
            </a:spcAft>
          </a:pPr>
          <a:endParaRPr lang="en-US" sz="1200"/>
        </a:p>
      </dgm:t>
    </dgm:pt>
    <dgm:pt modelId="{0F8B7171-4DBC-4B53-8D53-A91CDB7E5EA5}">
      <dgm:prSet custT="1"/>
      <dgm:spPr/>
      <dgm:t>
        <a:bodyPr/>
        <a:lstStyle/>
        <a:p>
          <a:pPr algn="just">
            <a:lnSpc>
              <a:spcPct val="114000"/>
            </a:lnSpc>
            <a:spcBef>
              <a:spcPts val="600"/>
            </a:spcBef>
            <a:spcAft>
              <a:spcPts val="600"/>
            </a:spcAft>
          </a:pPr>
          <a:r>
            <a:rPr lang="en-US" sz="1200">
              <a:solidFill>
                <a:schemeClr val="tx1">
                  <a:lumMod val="75000"/>
                  <a:lumOff val="25000"/>
                </a:schemeClr>
              </a:solidFill>
            </a:rPr>
            <a:t>Person has wrong information</a:t>
          </a:r>
        </a:p>
      </dgm:t>
    </dgm:pt>
    <dgm:pt modelId="{215D7511-8811-466C-9EF9-7B37685EBA0D}" type="parTrans" cxnId="{39C79779-08CF-47C7-B82E-54CFC219233F}">
      <dgm:prSet/>
      <dgm:spPr/>
      <dgm:t>
        <a:bodyPr/>
        <a:lstStyle/>
        <a:p>
          <a:pPr>
            <a:lnSpc>
              <a:spcPct val="114000"/>
            </a:lnSpc>
            <a:spcBef>
              <a:spcPts val="600"/>
            </a:spcBef>
            <a:spcAft>
              <a:spcPts val="600"/>
            </a:spcAft>
          </a:pPr>
          <a:endParaRPr lang="en-US" sz="1200"/>
        </a:p>
      </dgm:t>
    </dgm:pt>
    <dgm:pt modelId="{68AAF257-5EE9-4313-9A8C-5A91F35BD69D}" type="sibTrans" cxnId="{39C79779-08CF-47C7-B82E-54CFC219233F}">
      <dgm:prSet/>
      <dgm:spPr/>
      <dgm:t>
        <a:bodyPr/>
        <a:lstStyle/>
        <a:p>
          <a:pPr>
            <a:lnSpc>
              <a:spcPct val="114000"/>
            </a:lnSpc>
            <a:spcBef>
              <a:spcPts val="600"/>
            </a:spcBef>
            <a:spcAft>
              <a:spcPts val="600"/>
            </a:spcAft>
          </a:pPr>
          <a:endParaRPr lang="en-US" sz="1200"/>
        </a:p>
      </dgm:t>
    </dgm:pt>
    <dgm:pt modelId="{5BF54E4B-CDB6-4717-8C82-76AFF8D7D98E}" type="pres">
      <dgm:prSet presAssocID="{D44E42CC-C1E3-4E71-BB82-0FC44339391D}" presName="Name0" presStyleCnt="0">
        <dgm:presLayoutVars>
          <dgm:dir/>
          <dgm:animLvl val="lvl"/>
          <dgm:resizeHandles val="exact"/>
        </dgm:presLayoutVars>
      </dgm:prSet>
      <dgm:spPr/>
    </dgm:pt>
    <dgm:pt modelId="{D219CE95-1C70-42B5-807A-791A9C006F21}" type="pres">
      <dgm:prSet presAssocID="{0AF24EA1-2CC2-45E8-9E61-840CF3F057FE}" presName="composite" presStyleCnt="0"/>
      <dgm:spPr/>
    </dgm:pt>
    <dgm:pt modelId="{6CDF0C49-9C98-4F92-89C6-EB58B5A8C2A7}" type="pres">
      <dgm:prSet presAssocID="{0AF24EA1-2CC2-45E8-9E61-840CF3F057FE}" presName="parTx" presStyleLbl="alignNode1" presStyleIdx="0" presStyleCnt="2">
        <dgm:presLayoutVars>
          <dgm:chMax val="0"/>
          <dgm:chPref val="0"/>
          <dgm:bulletEnabled val="1"/>
        </dgm:presLayoutVars>
      </dgm:prSet>
      <dgm:spPr/>
    </dgm:pt>
    <dgm:pt modelId="{14CB4EEC-D0A9-4DF8-9305-E77AEEA28053}" type="pres">
      <dgm:prSet presAssocID="{0AF24EA1-2CC2-45E8-9E61-840CF3F057FE}" presName="desTx" presStyleLbl="alignAccFollowNode1" presStyleIdx="0" presStyleCnt="2">
        <dgm:presLayoutVars>
          <dgm:bulletEnabled val="1"/>
        </dgm:presLayoutVars>
      </dgm:prSet>
      <dgm:spPr/>
    </dgm:pt>
    <dgm:pt modelId="{0356E7AE-5B33-4939-B684-87D7868BD902}" type="pres">
      <dgm:prSet presAssocID="{478C402F-2D1D-4ECC-9FB4-F33007C47A75}" presName="space" presStyleCnt="0"/>
      <dgm:spPr/>
    </dgm:pt>
    <dgm:pt modelId="{AAC7A403-0507-4E77-815B-6D45BFD00309}" type="pres">
      <dgm:prSet presAssocID="{B0350335-DDAF-44E3-8992-8EF0FC779697}" presName="composite" presStyleCnt="0"/>
      <dgm:spPr/>
    </dgm:pt>
    <dgm:pt modelId="{228065F4-CF4F-4B97-B6C8-75E942E139FD}" type="pres">
      <dgm:prSet presAssocID="{B0350335-DDAF-44E3-8992-8EF0FC779697}" presName="parTx" presStyleLbl="alignNode1" presStyleIdx="1" presStyleCnt="2">
        <dgm:presLayoutVars>
          <dgm:chMax val="0"/>
          <dgm:chPref val="0"/>
          <dgm:bulletEnabled val="1"/>
        </dgm:presLayoutVars>
      </dgm:prSet>
      <dgm:spPr/>
    </dgm:pt>
    <dgm:pt modelId="{E9D2F444-82FD-4B61-9F7D-54E5942B49B6}" type="pres">
      <dgm:prSet presAssocID="{B0350335-DDAF-44E3-8992-8EF0FC779697}" presName="desTx" presStyleLbl="alignAccFollowNode1" presStyleIdx="1" presStyleCnt="2">
        <dgm:presLayoutVars>
          <dgm:bulletEnabled val="1"/>
        </dgm:presLayoutVars>
      </dgm:prSet>
      <dgm:spPr/>
    </dgm:pt>
  </dgm:ptLst>
  <dgm:cxnLst>
    <dgm:cxn modelId="{7C9A940D-6D93-470C-B5B9-1457F37D5EB5}" type="presOf" srcId="{3ECE65BA-2CF7-492E-B2BF-E15ED3CF9677}" destId="{14CB4EEC-D0A9-4DF8-9305-E77AEEA28053}" srcOrd="0" destOrd="1" presId="urn:microsoft.com/office/officeart/2005/8/layout/hList1"/>
    <dgm:cxn modelId="{5FE8D11C-5AB6-4DA6-A8B4-2EA97C16225C}" srcId="{D44E42CC-C1E3-4E71-BB82-0FC44339391D}" destId="{B0350335-DDAF-44E3-8992-8EF0FC779697}" srcOrd="1" destOrd="0" parTransId="{196BC4E9-FD19-4CDF-B57F-A4D16FE12005}" sibTransId="{20A8365D-9CF4-4568-9A52-E29EBCFE1454}"/>
    <dgm:cxn modelId="{7B5F2033-F3CA-4402-AB91-53EA690E1E4F}" type="presOf" srcId="{5BBF0C19-6B01-4CE6-A5CB-E5E35E851F92}" destId="{E9D2F444-82FD-4B61-9F7D-54E5942B49B6}" srcOrd="0" destOrd="0" presId="urn:microsoft.com/office/officeart/2005/8/layout/hList1"/>
    <dgm:cxn modelId="{5B899F6D-79C4-4416-8AA6-CF4D31A626A2}" type="presOf" srcId="{0AF24EA1-2CC2-45E8-9E61-840CF3F057FE}" destId="{6CDF0C49-9C98-4F92-89C6-EB58B5A8C2A7}" srcOrd="0" destOrd="0" presId="urn:microsoft.com/office/officeart/2005/8/layout/hList1"/>
    <dgm:cxn modelId="{59D5AE52-9DCB-4283-B3E1-2161CDB8D32C}" srcId="{0AF24EA1-2CC2-45E8-9E61-840CF3F057FE}" destId="{2EEA6E20-87A6-43E8-8E3C-2831145FC0E2}" srcOrd="2" destOrd="0" parTransId="{14970C40-193A-4BB5-B3E6-9C728B918B79}" sibTransId="{0B4B26A8-79CE-40BE-B330-93BE59365A6A}"/>
    <dgm:cxn modelId="{D25AF973-C669-490A-8719-8C8CEB08456E}" type="presOf" srcId="{B0350335-DDAF-44E3-8992-8EF0FC779697}" destId="{228065F4-CF4F-4B97-B6C8-75E942E139FD}" srcOrd="0" destOrd="0" presId="urn:microsoft.com/office/officeart/2005/8/layout/hList1"/>
    <dgm:cxn modelId="{AA8E8C57-1F84-4621-9766-644E1116C580}" type="presOf" srcId="{0051508F-3FCA-4968-8140-7A205C4837A3}" destId="{E9D2F444-82FD-4B61-9F7D-54E5942B49B6}" srcOrd="0" destOrd="1" presId="urn:microsoft.com/office/officeart/2005/8/layout/hList1"/>
    <dgm:cxn modelId="{A6030A59-23E2-4225-B526-4257CE541C6F}" type="presOf" srcId="{11CBBBA8-A7C7-4D35-89BF-F1547AF8218B}" destId="{14CB4EEC-D0A9-4DF8-9305-E77AEEA28053}" srcOrd="0" destOrd="0" presId="urn:microsoft.com/office/officeart/2005/8/layout/hList1"/>
    <dgm:cxn modelId="{39C79779-08CF-47C7-B82E-54CFC219233F}" srcId="{B0350335-DDAF-44E3-8992-8EF0FC779697}" destId="{0F8B7171-4DBC-4B53-8D53-A91CDB7E5EA5}" srcOrd="2" destOrd="0" parTransId="{215D7511-8811-466C-9EF9-7B37685EBA0D}" sibTransId="{68AAF257-5EE9-4313-9A8C-5A91F35BD69D}"/>
    <dgm:cxn modelId="{0706738E-D880-4B69-BB0D-D199F3214815}" type="presOf" srcId="{2EEA6E20-87A6-43E8-8E3C-2831145FC0E2}" destId="{14CB4EEC-D0A9-4DF8-9305-E77AEEA28053}" srcOrd="0" destOrd="2" presId="urn:microsoft.com/office/officeart/2005/8/layout/hList1"/>
    <dgm:cxn modelId="{03C58FAD-A725-4098-9439-3A5EAB8A9E79}" srcId="{D44E42CC-C1E3-4E71-BB82-0FC44339391D}" destId="{0AF24EA1-2CC2-45E8-9E61-840CF3F057FE}" srcOrd="0" destOrd="0" parTransId="{32F01FE0-A368-4F59-A3C6-4E67D93C8589}" sibTransId="{478C402F-2D1D-4ECC-9FB4-F33007C47A75}"/>
    <dgm:cxn modelId="{8743AEB4-AC3C-4DD9-BE2A-10A65E0E45F5}" type="presOf" srcId="{D44E42CC-C1E3-4E71-BB82-0FC44339391D}" destId="{5BF54E4B-CDB6-4717-8C82-76AFF8D7D98E}" srcOrd="0" destOrd="0" presId="urn:microsoft.com/office/officeart/2005/8/layout/hList1"/>
    <dgm:cxn modelId="{6B1003CD-8B5F-4BE7-B0A2-D7D6A24FE196}" srcId="{0AF24EA1-2CC2-45E8-9E61-840CF3F057FE}" destId="{3ECE65BA-2CF7-492E-B2BF-E15ED3CF9677}" srcOrd="1" destOrd="0" parTransId="{09058C00-ED04-43E1-B92D-D367A2715E66}" sibTransId="{CBC11666-7012-4D2F-A4AE-0029FFCE62A8}"/>
    <dgm:cxn modelId="{AF1C87D8-44FB-452A-8DC8-8AFECE4B7932}" srcId="{0AF24EA1-2CC2-45E8-9E61-840CF3F057FE}" destId="{11CBBBA8-A7C7-4D35-89BF-F1547AF8218B}" srcOrd="0" destOrd="0" parTransId="{6DCBE8DA-21E5-4AB5-942E-8B8A807A2E0F}" sibTransId="{9042F847-9C59-4C48-9C2C-0A1F1A746BB7}"/>
    <dgm:cxn modelId="{1D1E79E7-087B-4208-93F9-16B553D64504}" srcId="{B0350335-DDAF-44E3-8992-8EF0FC779697}" destId="{0051508F-3FCA-4968-8140-7A205C4837A3}" srcOrd="1" destOrd="0" parTransId="{BEE9FBC9-C448-4DF8-8684-DDE664F0A10A}" sibTransId="{8A0E37A1-480C-404B-BA0C-7D04C537EF3E}"/>
    <dgm:cxn modelId="{E1280CE8-7AC2-4EDB-B019-DEF0A590B80D}" type="presOf" srcId="{0F8B7171-4DBC-4B53-8D53-A91CDB7E5EA5}" destId="{E9D2F444-82FD-4B61-9F7D-54E5942B49B6}" srcOrd="0" destOrd="2" presId="urn:microsoft.com/office/officeart/2005/8/layout/hList1"/>
    <dgm:cxn modelId="{01283BE9-1A7A-41F0-B1F0-79E0AAE00F06}" srcId="{B0350335-DDAF-44E3-8992-8EF0FC779697}" destId="{5BBF0C19-6B01-4CE6-A5CB-E5E35E851F92}" srcOrd="0" destOrd="0" parTransId="{E657240F-529D-44D7-AA44-517B2506FE85}" sibTransId="{06E2E4E8-D8B0-4663-BB8B-0646024F29FF}"/>
    <dgm:cxn modelId="{232CC550-B629-4EE9-8918-92930C4B16DA}" type="presParOf" srcId="{5BF54E4B-CDB6-4717-8C82-76AFF8D7D98E}" destId="{D219CE95-1C70-42B5-807A-791A9C006F21}" srcOrd="0" destOrd="0" presId="urn:microsoft.com/office/officeart/2005/8/layout/hList1"/>
    <dgm:cxn modelId="{2B753495-6093-49E0-A62B-7F5B225430D6}" type="presParOf" srcId="{D219CE95-1C70-42B5-807A-791A9C006F21}" destId="{6CDF0C49-9C98-4F92-89C6-EB58B5A8C2A7}" srcOrd="0" destOrd="0" presId="urn:microsoft.com/office/officeart/2005/8/layout/hList1"/>
    <dgm:cxn modelId="{5FFB640D-E2D6-4BE7-ABFF-A495A3639144}" type="presParOf" srcId="{D219CE95-1C70-42B5-807A-791A9C006F21}" destId="{14CB4EEC-D0A9-4DF8-9305-E77AEEA28053}" srcOrd="1" destOrd="0" presId="urn:microsoft.com/office/officeart/2005/8/layout/hList1"/>
    <dgm:cxn modelId="{C7592478-AA1B-4683-96F0-5D9BA848FC4D}" type="presParOf" srcId="{5BF54E4B-CDB6-4717-8C82-76AFF8D7D98E}" destId="{0356E7AE-5B33-4939-B684-87D7868BD902}" srcOrd="1" destOrd="0" presId="urn:microsoft.com/office/officeart/2005/8/layout/hList1"/>
    <dgm:cxn modelId="{50CA7E49-8274-4FA6-97C3-DC1DD1C857B6}" type="presParOf" srcId="{5BF54E4B-CDB6-4717-8C82-76AFF8D7D98E}" destId="{AAC7A403-0507-4E77-815B-6D45BFD00309}" srcOrd="2" destOrd="0" presId="urn:microsoft.com/office/officeart/2005/8/layout/hList1"/>
    <dgm:cxn modelId="{D0B36DB0-2EC5-44D6-91BA-C1547226F925}" type="presParOf" srcId="{AAC7A403-0507-4E77-815B-6D45BFD00309}" destId="{228065F4-CF4F-4B97-B6C8-75E942E139FD}" srcOrd="0" destOrd="0" presId="urn:microsoft.com/office/officeart/2005/8/layout/hList1"/>
    <dgm:cxn modelId="{B4F57FEB-0459-41EB-AF8F-8B9F161E104F}" type="presParOf" srcId="{AAC7A403-0507-4E77-815B-6D45BFD00309}" destId="{E9D2F444-82FD-4B61-9F7D-54E5942B49B6}" srcOrd="1" destOrd="0" presId="urn:microsoft.com/office/officeart/2005/8/layout/hList1"/>
  </dgm:cxnLst>
  <dgm:bg/>
  <dgm:whole/>
  <dgm:extLst>
    <a:ext uri="http://schemas.microsoft.com/office/drawing/2008/diagram">
      <dsp:dataModelExt xmlns:dsp="http://schemas.microsoft.com/office/drawing/2008/diagram" relId="rId265" minVer="http://schemas.openxmlformats.org/drawingml/2006/diagram"/>
    </a:ext>
  </dgm:extLst>
</dgm:dataModel>
</file>

<file path=word/diagrams/data18.xml><?xml version="1.0" encoding="utf-8"?>
<dgm:dataModel xmlns:dgm="http://schemas.openxmlformats.org/drawingml/2006/diagram" xmlns:a="http://schemas.openxmlformats.org/drawingml/2006/main">
  <dgm:ptLst>
    <dgm:pt modelId="{7CF399CF-DEBD-43EF-82D1-600ADF657CAD}" type="doc">
      <dgm:prSet loTypeId="urn:microsoft.com/office/officeart/2005/8/layout/hList1" loCatId="list" qsTypeId="urn:microsoft.com/office/officeart/2005/8/quickstyle/simple1" qsCatId="simple" csTypeId="urn:microsoft.com/office/officeart/2005/8/colors/colorful5" csCatId="colorful" phldr="1"/>
      <dgm:spPr/>
      <dgm:t>
        <a:bodyPr/>
        <a:lstStyle/>
        <a:p>
          <a:endParaRPr lang="en-AU"/>
        </a:p>
      </dgm:t>
    </dgm:pt>
    <dgm:pt modelId="{0C009C2C-60CF-49A3-843B-45DFDA8C8DED}">
      <dgm:prSet phldrT="[Text]" custT="1"/>
      <dgm:spPr>
        <a:solidFill>
          <a:srgbClr val="458DCF"/>
        </a:solidFill>
      </dgm:spPr>
      <dgm:t>
        <a:bodyPr/>
        <a:lstStyle/>
        <a:p>
          <a:pPr>
            <a:lnSpc>
              <a:spcPct val="114000"/>
            </a:lnSpc>
            <a:spcBef>
              <a:spcPts val="600"/>
            </a:spcBef>
            <a:spcAft>
              <a:spcPts val="600"/>
            </a:spcAft>
          </a:pPr>
          <a:r>
            <a:rPr lang="en-AU" sz="1200"/>
            <a:t>Physical</a:t>
          </a:r>
        </a:p>
      </dgm:t>
    </dgm:pt>
    <dgm:pt modelId="{02F7331B-6C88-4F60-8C5D-52EED5502C8A}" type="parTrans" cxnId="{AEE29684-6EA6-41BF-BF65-9FC20D7117FB}">
      <dgm:prSet/>
      <dgm:spPr/>
      <dgm:t>
        <a:bodyPr/>
        <a:lstStyle/>
        <a:p>
          <a:pPr>
            <a:lnSpc>
              <a:spcPct val="114000"/>
            </a:lnSpc>
            <a:spcBef>
              <a:spcPts val="600"/>
            </a:spcBef>
            <a:spcAft>
              <a:spcPts val="600"/>
            </a:spcAft>
          </a:pPr>
          <a:endParaRPr lang="en-AU" sz="1200"/>
        </a:p>
      </dgm:t>
    </dgm:pt>
    <dgm:pt modelId="{B3B13274-67C6-44AE-8553-B6C97F941A06}" type="sibTrans" cxnId="{AEE29684-6EA6-41BF-BF65-9FC20D7117FB}">
      <dgm:prSet/>
      <dgm:spPr/>
      <dgm:t>
        <a:bodyPr/>
        <a:lstStyle/>
        <a:p>
          <a:pPr>
            <a:lnSpc>
              <a:spcPct val="114000"/>
            </a:lnSpc>
            <a:spcBef>
              <a:spcPts val="600"/>
            </a:spcBef>
            <a:spcAft>
              <a:spcPts val="600"/>
            </a:spcAft>
          </a:pPr>
          <a:endParaRPr lang="en-AU" sz="1200"/>
        </a:p>
      </dgm:t>
    </dgm:pt>
    <dgm:pt modelId="{3738E70C-D6B2-4C5C-BA6A-D33D9C4CA8EC}">
      <dgm:prSet custT="1"/>
      <dgm:spPr/>
      <dgm:t>
        <a:bodyPr/>
        <a:lstStyle/>
        <a:p>
          <a:pPr>
            <a:lnSpc>
              <a:spcPct val="114000"/>
            </a:lnSpc>
            <a:spcBef>
              <a:spcPts val="600"/>
            </a:spcBef>
            <a:spcAft>
              <a:spcPts val="600"/>
            </a:spcAft>
          </a:pPr>
          <a:r>
            <a:rPr lang="en-AU" sz="1200">
              <a:solidFill>
                <a:schemeClr val="tx1">
                  <a:lumMod val="75000"/>
                  <a:lumOff val="25000"/>
                </a:schemeClr>
              </a:solidFill>
            </a:rPr>
            <a:t>Food and eating schedule</a:t>
          </a:r>
        </a:p>
      </dgm:t>
    </dgm:pt>
    <dgm:pt modelId="{0ED41CB7-1042-46D6-90A6-D37639FCC33E}" type="parTrans" cxnId="{D7E330D8-D9F1-4824-BE36-CA745C7EDC55}">
      <dgm:prSet/>
      <dgm:spPr/>
      <dgm:t>
        <a:bodyPr/>
        <a:lstStyle/>
        <a:p>
          <a:pPr>
            <a:lnSpc>
              <a:spcPct val="114000"/>
            </a:lnSpc>
            <a:spcBef>
              <a:spcPts val="600"/>
            </a:spcBef>
            <a:spcAft>
              <a:spcPts val="600"/>
            </a:spcAft>
          </a:pPr>
          <a:endParaRPr lang="en-AU" sz="1200"/>
        </a:p>
      </dgm:t>
    </dgm:pt>
    <dgm:pt modelId="{7EFD584A-1EC2-4EA6-910C-24F669E42A87}" type="sibTrans" cxnId="{D7E330D8-D9F1-4824-BE36-CA745C7EDC55}">
      <dgm:prSet/>
      <dgm:spPr/>
      <dgm:t>
        <a:bodyPr/>
        <a:lstStyle/>
        <a:p>
          <a:pPr>
            <a:lnSpc>
              <a:spcPct val="114000"/>
            </a:lnSpc>
            <a:spcBef>
              <a:spcPts val="600"/>
            </a:spcBef>
            <a:spcAft>
              <a:spcPts val="600"/>
            </a:spcAft>
          </a:pPr>
          <a:endParaRPr lang="en-AU" sz="1200"/>
        </a:p>
      </dgm:t>
    </dgm:pt>
    <dgm:pt modelId="{51B15EB3-AB60-4917-A267-6855FA654BF3}">
      <dgm:prSet custT="1"/>
      <dgm:spPr/>
      <dgm:t>
        <a:bodyPr/>
        <a:lstStyle/>
        <a:p>
          <a:pPr>
            <a:lnSpc>
              <a:spcPct val="114000"/>
            </a:lnSpc>
            <a:spcBef>
              <a:spcPts val="600"/>
            </a:spcBef>
            <a:spcAft>
              <a:spcPts val="600"/>
            </a:spcAft>
          </a:pPr>
          <a:r>
            <a:rPr lang="en-AU" sz="1200">
              <a:solidFill>
                <a:schemeClr val="tx1">
                  <a:lumMod val="75000"/>
                  <a:lumOff val="25000"/>
                </a:schemeClr>
              </a:solidFill>
            </a:rPr>
            <a:t>Preferred clothing</a:t>
          </a:r>
        </a:p>
      </dgm:t>
    </dgm:pt>
    <dgm:pt modelId="{9F53DA63-1A57-4EC2-B727-0ACAE9988AB3}" type="parTrans" cxnId="{528DCB13-6819-457F-9C0C-254F0F649CED}">
      <dgm:prSet/>
      <dgm:spPr/>
      <dgm:t>
        <a:bodyPr/>
        <a:lstStyle/>
        <a:p>
          <a:pPr>
            <a:lnSpc>
              <a:spcPct val="114000"/>
            </a:lnSpc>
            <a:spcBef>
              <a:spcPts val="600"/>
            </a:spcBef>
            <a:spcAft>
              <a:spcPts val="600"/>
            </a:spcAft>
          </a:pPr>
          <a:endParaRPr lang="en-AU" sz="1200"/>
        </a:p>
      </dgm:t>
    </dgm:pt>
    <dgm:pt modelId="{5DC965F3-69E8-4366-BDFB-DA9C714C4510}" type="sibTrans" cxnId="{528DCB13-6819-457F-9C0C-254F0F649CED}">
      <dgm:prSet/>
      <dgm:spPr/>
      <dgm:t>
        <a:bodyPr/>
        <a:lstStyle/>
        <a:p>
          <a:pPr>
            <a:lnSpc>
              <a:spcPct val="114000"/>
            </a:lnSpc>
            <a:spcBef>
              <a:spcPts val="600"/>
            </a:spcBef>
            <a:spcAft>
              <a:spcPts val="600"/>
            </a:spcAft>
          </a:pPr>
          <a:endParaRPr lang="en-AU" sz="1200"/>
        </a:p>
      </dgm:t>
    </dgm:pt>
    <dgm:pt modelId="{FE063CEB-CFA5-43DB-9C57-7FBA9ABB9DEC}">
      <dgm:prSet custT="1"/>
      <dgm:spPr>
        <a:solidFill>
          <a:srgbClr val="3CBE99"/>
        </a:solidFill>
      </dgm:spPr>
      <dgm:t>
        <a:bodyPr/>
        <a:lstStyle/>
        <a:p>
          <a:pPr>
            <a:lnSpc>
              <a:spcPct val="114000"/>
            </a:lnSpc>
            <a:spcBef>
              <a:spcPts val="600"/>
            </a:spcBef>
            <a:spcAft>
              <a:spcPts val="600"/>
            </a:spcAft>
          </a:pPr>
          <a:r>
            <a:rPr lang="en-AU" sz="1200"/>
            <a:t>Social</a:t>
          </a:r>
        </a:p>
      </dgm:t>
    </dgm:pt>
    <dgm:pt modelId="{E135726B-9783-4F57-B44F-071FE67ABEF2}" type="parTrans" cxnId="{995AD8F1-0F60-49BE-98D9-456F5069D7B2}">
      <dgm:prSet/>
      <dgm:spPr/>
      <dgm:t>
        <a:bodyPr/>
        <a:lstStyle/>
        <a:p>
          <a:pPr>
            <a:lnSpc>
              <a:spcPct val="114000"/>
            </a:lnSpc>
            <a:spcBef>
              <a:spcPts val="600"/>
            </a:spcBef>
            <a:spcAft>
              <a:spcPts val="600"/>
            </a:spcAft>
          </a:pPr>
          <a:endParaRPr lang="en-AU" sz="1200"/>
        </a:p>
      </dgm:t>
    </dgm:pt>
    <dgm:pt modelId="{E40E6214-C7A1-4C12-AB40-7CA657A8F905}" type="sibTrans" cxnId="{995AD8F1-0F60-49BE-98D9-456F5069D7B2}">
      <dgm:prSet/>
      <dgm:spPr/>
      <dgm:t>
        <a:bodyPr/>
        <a:lstStyle/>
        <a:p>
          <a:pPr>
            <a:lnSpc>
              <a:spcPct val="114000"/>
            </a:lnSpc>
            <a:spcBef>
              <a:spcPts val="600"/>
            </a:spcBef>
            <a:spcAft>
              <a:spcPts val="600"/>
            </a:spcAft>
          </a:pPr>
          <a:endParaRPr lang="en-AU" sz="1200"/>
        </a:p>
      </dgm:t>
    </dgm:pt>
    <dgm:pt modelId="{BE804B98-D5D1-4B40-A62E-CA2D7A09D988}">
      <dgm:prSet custT="1"/>
      <dgm:spPr/>
      <dgm:t>
        <a:bodyPr/>
        <a:lstStyle/>
        <a:p>
          <a:pPr>
            <a:lnSpc>
              <a:spcPct val="114000"/>
            </a:lnSpc>
            <a:spcBef>
              <a:spcPts val="600"/>
            </a:spcBef>
            <a:spcAft>
              <a:spcPts val="600"/>
            </a:spcAft>
          </a:pPr>
          <a:r>
            <a:rPr lang="en-AU" sz="1200">
              <a:solidFill>
                <a:schemeClr val="tx1">
                  <a:lumMod val="75000"/>
                  <a:lumOff val="25000"/>
                </a:schemeClr>
              </a:solidFill>
            </a:rPr>
            <a:t>Communication style, language, and choice of words based on cultural background</a:t>
          </a:r>
        </a:p>
      </dgm:t>
    </dgm:pt>
    <dgm:pt modelId="{F2B2E525-E1AC-4320-8762-C4BB0ABA42CB}" type="parTrans" cxnId="{F499B0BC-4365-4585-BBA8-E46C8D28D0EE}">
      <dgm:prSet/>
      <dgm:spPr/>
      <dgm:t>
        <a:bodyPr/>
        <a:lstStyle/>
        <a:p>
          <a:pPr>
            <a:lnSpc>
              <a:spcPct val="114000"/>
            </a:lnSpc>
            <a:spcBef>
              <a:spcPts val="600"/>
            </a:spcBef>
            <a:spcAft>
              <a:spcPts val="600"/>
            </a:spcAft>
          </a:pPr>
          <a:endParaRPr lang="en-AU" sz="1200"/>
        </a:p>
      </dgm:t>
    </dgm:pt>
    <dgm:pt modelId="{B66F2915-4ADE-444D-ABBB-1A154C85E2B2}" type="sibTrans" cxnId="{F499B0BC-4365-4585-BBA8-E46C8D28D0EE}">
      <dgm:prSet/>
      <dgm:spPr/>
      <dgm:t>
        <a:bodyPr/>
        <a:lstStyle/>
        <a:p>
          <a:pPr>
            <a:lnSpc>
              <a:spcPct val="114000"/>
            </a:lnSpc>
            <a:spcBef>
              <a:spcPts val="600"/>
            </a:spcBef>
            <a:spcAft>
              <a:spcPts val="600"/>
            </a:spcAft>
          </a:pPr>
          <a:endParaRPr lang="en-AU" sz="1200"/>
        </a:p>
      </dgm:t>
    </dgm:pt>
    <dgm:pt modelId="{77B53B27-466E-4FC8-8108-D2338EF61C4C}">
      <dgm:prSet custT="1"/>
      <dgm:spPr/>
      <dgm:t>
        <a:bodyPr/>
        <a:lstStyle/>
        <a:p>
          <a:pPr>
            <a:lnSpc>
              <a:spcPct val="114000"/>
            </a:lnSpc>
            <a:spcBef>
              <a:spcPts val="600"/>
            </a:spcBef>
            <a:spcAft>
              <a:spcPts val="600"/>
            </a:spcAft>
          </a:pPr>
          <a:r>
            <a:rPr lang="en-AU" sz="1200">
              <a:solidFill>
                <a:schemeClr val="tx1">
                  <a:lumMod val="75000"/>
                  <a:lumOff val="25000"/>
                </a:schemeClr>
              </a:solidFill>
            </a:rPr>
            <a:t>Preferred visitors and times of visit</a:t>
          </a:r>
        </a:p>
      </dgm:t>
    </dgm:pt>
    <dgm:pt modelId="{271883D5-E597-4A7C-8CF3-A16BA342421E}" type="parTrans" cxnId="{E12BC8E3-F106-46BA-A594-2E8F54926A02}">
      <dgm:prSet/>
      <dgm:spPr/>
      <dgm:t>
        <a:bodyPr/>
        <a:lstStyle/>
        <a:p>
          <a:pPr>
            <a:lnSpc>
              <a:spcPct val="114000"/>
            </a:lnSpc>
            <a:spcBef>
              <a:spcPts val="600"/>
            </a:spcBef>
            <a:spcAft>
              <a:spcPts val="600"/>
            </a:spcAft>
          </a:pPr>
          <a:endParaRPr lang="en-AU" sz="1200"/>
        </a:p>
      </dgm:t>
    </dgm:pt>
    <dgm:pt modelId="{E86E9D2E-F208-4216-9AEA-93E0D420AECF}" type="sibTrans" cxnId="{E12BC8E3-F106-46BA-A594-2E8F54926A02}">
      <dgm:prSet/>
      <dgm:spPr/>
      <dgm:t>
        <a:bodyPr/>
        <a:lstStyle/>
        <a:p>
          <a:pPr>
            <a:lnSpc>
              <a:spcPct val="114000"/>
            </a:lnSpc>
            <a:spcBef>
              <a:spcPts val="600"/>
            </a:spcBef>
            <a:spcAft>
              <a:spcPts val="600"/>
            </a:spcAft>
          </a:pPr>
          <a:endParaRPr lang="en-AU" sz="1200"/>
        </a:p>
      </dgm:t>
    </dgm:pt>
    <dgm:pt modelId="{F042F4FD-D8E5-4AD6-8FF3-ADA795E775FF}">
      <dgm:prSet custT="1"/>
      <dgm:spPr/>
      <dgm:t>
        <a:bodyPr/>
        <a:lstStyle/>
        <a:p>
          <a:pPr>
            <a:lnSpc>
              <a:spcPct val="114000"/>
            </a:lnSpc>
            <a:spcBef>
              <a:spcPts val="600"/>
            </a:spcBef>
            <a:spcAft>
              <a:spcPts val="600"/>
            </a:spcAft>
          </a:pPr>
          <a:r>
            <a:rPr lang="en-AU" sz="1200"/>
            <a:t>Spiritual</a:t>
          </a:r>
        </a:p>
      </dgm:t>
    </dgm:pt>
    <dgm:pt modelId="{CFA9331E-FAB6-4574-8BE6-27DB41088510}" type="parTrans" cxnId="{C21DCE39-6A92-414B-89E1-A489E1AEE5D7}">
      <dgm:prSet/>
      <dgm:spPr/>
      <dgm:t>
        <a:bodyPr/>
        <a:lstStyle/>
        <a:p>
          <a:pPr>
            <a:lnSpc>
              <a:spcPct val="114000"/>
            </a:lnSpc>
            <a:spcBef>
              <a:spcPts val="600"/>
            </a:spcBef>
            <a:spcAft>
              <a:spcPts val="600"/>
            </a:spcAft>
          </a:pPr>
          <a:endParaRPr lang="en-AU" sz="1200"/>
        </a:p>
      </dgm:t>
    </dgm:pt>
    <dgm:pt modelId="{F81213FF-B703-49EC-AAA8-3EABDE08EACB}" type="sibTrans" cxnId="{C21DCE39-6A92-414B-89E1-A489E1AEE5D7}">
      <dgm:prSet/>
      <dgm:spPr/>
      <dgm:t>
        <a:bodyPr/>
        <a:lstStyle/>
        <a:p>
          <a:pPr>
            <a:lnSpc>
              <a:spcPct val="114000"/>
            </a:lnSpc>
            <a:spcBef>
              <a:spcPts val="600"/>
            </a:spcBef>
            <a:spcAft>
              <a:spcPts val="600"/>
            </a:spcAft>
          </a:pPr>
          <a:endParaRPr lang="en-AU" sz="1200"/>
        </a:p>
      </dgm:t>
    </dgm:pt>
    <dgm:pt modelId="{61C3ED8B-AABD-4FF9-9A56-D9A1A2F4184F}">
      <dgm:prSet custT="1"/>
      <dgm:spPr/>
      <dgm:t>
        <a:bodyPr/>
        <a:lstStyle/>
        <a:p>
          <a:pPr>
            <a:lnSpc>
              <a:spcPct val="114000"/>
            </a:lnSpc>
            <a:spcBef>
              <a:spcPts val="600"/>
            </a:spcBef>
            <a:spcAft>
              <a:spcPts val="600"/>
            </a:spcAft>
          </a:pPr>
          <a:r>
            <a:rPr lang="en-AU" sz="1200">
              <a:solidFill>
                <a:schemeClr val="tx1">
                  <a:lumMod val="75000"/>
                  <a:lumOff val="25000"/>
                </a:schemeClr>
              </a:solidFill>
            </a:rPr>
            <a:t>Religious symbols and items</a:t>
          </a:r>
        </a:p>
      </dgm:t>
    </dgm:pt>
    <dgm:pt modelId="{2F9D0D51-1FCD-44DD-8956-D92D7FBA524A}" type="parTrans" cxnId="{D1F3845B-741A-48E3-A714-914BFEB909B6}">
      <dgm:prSet/>
      <dgm:spPr/>
      <dgm:t>
        <a:bodyPr/>
        <a:lstStyle/>
        <a:p>
          <a:pPr>
            <a:lnSpc>
              <a:spcPct val="114000"/>
            </a:lnSpc>
            <a:spcBef>
              <a:spcPts val="600"/>
            </a:spcBef>
            <a:spcAft>
              <a:spcPts val="600"/>
            </a:spcAft>
          </a:pPr>
          <a:endParaRPr lang="en-AU" sz="1200"/>
        </a:p>
      </dgm:t>
    </dgm:pt>
    <dgm:pt modelId="{E96E1B38-7479-46DD-974B-1DCFA5CC62FF}" type="sibTrans" cxnId="{D1F3845B-741A-48E3-A714-914BFEB909B6}">
      <dgm:prSet/>
      <dgm:spPr/>
      <dgm:t>
        <a:bodyPr/>
        <a:lstStyle/>
        <a:p>
          <a:pPr>
            <a:lnSpc>
              <a:spcPct val="114000"/>
            </a:lnSpc>
            <a:spcBef>
              <a:spcPts val="600"/>
            </a:spcBef>
            <a:spcAft>
              <a:spcPts val="600"/>
            </a:spcAft>
          </a:pPr>
          <a:endParaRPr lang="en-AU" sz="1200"/>
        </a:p>
      </dgm:t>
    </dgm:pt>
    <dgm:pt modelId="{12B43B1C-FA2C-4033-B65C-AEF1E096475A}">
      <dgm:prSet custT="1"/>
      <dgm:spPr/>
      <dgm:t>
        <a:bodyPr/>
        <a:lstStyle/>
        <a:p>
          <a:pPr>
            <a:lnSpc>
              <a:spcPct val="114000"/>
            </a:lnSpc>
            <a:spcBef>
              <a:spcPts val="600"/>
            </a:spcBef>
            <a:spcAft>
              <a:spcPts val="600"/>
            </a:spcAft>
          </a:pPr>
          <a:r>
            <a:rPr lang="en-AU" sz="1200">
              <a:solidFill>
                <a:schemeClr val="tx1">
                  <a:lumMod val="75000"/>
                  <a:lumOff val="25000"/>
                </a:schemeClr>
              </a:solidFill>
            </a:rPr>
            <a:t>Prayers and other religious traditions</a:t>
          </a:r>
        </a:p>
      </dgm:t>
    </dgm:pt>
    <dgm:pt modelId="{200A38EA-FB84-4C95-A9D8-7349827F50EB}" type="parTrans" cxnId="{BC69352F-E69F-4AE5-B22D-978ECB90EA55}">
      <dgm:prSet/>
      <dgm:spPr/>
      <dgm:t>
        <a:bodyPr/>
        <a:lstStyle/>
        <a:p>
          <a:pPr>
            <a:lnSpc>
              <a:spcPct val="114000"/>
            </a:lnSpc>
            <a:spcBef>
              <a:spcPts val="600"/>
            </a:spcBef>
            <a:spcAft>
              <a:spcPts val="600"/>
            </a:spcAft>
          </a:pPr>
          <a:endParaRPr lang="en-AU" sz="1200"/>
        </a:p>
      </dgm:t>
    </dgm:pt>
    <dgm:pt modelId="{27EB3A0A-93AB-41C5-8B8D-19B7C42AA7FC}" type="sibTrans" cxnId="{BC69352F-E69F-4AE5-B22D-978ECB90EA55}">
      <dgm:prSet/>
      <dgm:spPr/>
      <dgm:t>
        <a:bodyPr/>
        <a:lstStyle/>
        <a:p>
          <a:pPr>
            <a:lnSpc>
              <a:spcPct val="114000"/>
            </a:lnSpc>
            <a:spcBef>
              <a:spcPts val="600"/>
            </a:spcBef>
            <a:spcAft>
              <a:spcPts val="600"/>
            </a:spcAft>
          </a:pPr>
          <a:endParaRPr lang="en-AU" sz="1200"/>
        </a:p>
      </dgm:t>
    </dgm:pt>
    <dgm:pt modelId="{D285CD7F-103B-45AD-8DF3-1C4D29853D6B}" type="pres">
      <dgm:prSet presAssocID="{7CF399CF-DEBD-43EF-82D1-600ADF657CAD}" presName="Name0" presStyleCnt="0">
        <dgm:presLayoutVars>
          <dgm:dir/>
          <dgm:animLvl val="lvl"/>
          <dgm:resizeHandles val="exact"/>
        </dgm:presLayoutVars>
      </dgm:prSet>
      <dgm:spPr/>
    </dgm:pt>
    <dgm:pt modelId="{E20FF72A-99D8-404B-8EDA-A8EE2CF512EE}" type="pres">
      <dgm:prSet presAssocID="{0C009C2C-60CF-49A3-843B-45DFDA8C8DED}" presName="composite" presStyleCnt="0"/>
      <dgm:spPr/>
    </dgm:pt>
    <dgm:pt modelId="{4BE1A3DF-7FE2-4355-BEE7-EFAFBC13F635}" type="pres">
      <dgm:prSet presAssocID="{0C009C2C-60CF-49A3-843B-45DFDA8C8DED}" presName="parTx" presStyleLbl="alignNode1" presStyleIdx="0" presStyleCnt="3">
        <dgm:presLayoutVars>
          <dgm:chMax val="0"/>
          <dgm:chPref val="0"/>
          <dgm:bulletEnabled val="1"/>
        </dgm:presLayoutVars>
      </dgm:prSet>
      <dgm:spPr/>
    </dgm:pt>
    <dgm:pt modelId="{C174C924-075B-446F-ACE2-133D54B6A62E}" type="pres">
      <dgm:prSet presAssocID="{0C009C2C-60CF-49A3-843B-45DFDA8C8DED}" presName="desTx" presStyleLbl="alignAccFollowNode1" presStyleIdx="0" presStyleCnt="3">
        <dgm:presLayoutVars>
          <dgm:bulletEnabled val="1"/>
        </dgm:presLayoutVars>
      </dgm:prSet>
      <dgm:spPr/>
    </dgm:pt>
    <dgm:pt modelId="{3728B290-41AC-45A3-82E3-C2784B0041D1}" type="pres">
      <dgm:prSet presAssocID="{B3B13274-67C6-44AE-8553-B6C97F941A06}" presName="space" presStyleCnt="0"/>
      <dgm:spPr/>
    </dgm:pt>
    <dgm:pt modelId="{1D1AA252-AEBE-458B-A032-439538486B23}" type="pres">
      <dgm:prSet presAssocID="{FE063CEB-CFA5-43DB-9C57-7FBA9ABB9DEC}" presName="composite" presStyleCnt="0"/>
      <dgm:spPr/>
    </dgm:pt>
    <dgm:pt modelId="{7DFBA30E-272B-4FC8-92CE-E358FF4A8977}" type="pres">
      <dgm:prSet presAssocID="{FE063CEB-CFA5-43DB-9C57-7FBA9ABB9DEC}" presName="parTx" presStyleLbl="alignNode1" presStyleIdx="1" presStyleCnt="3">
        <dgm:presLayoutVars>
          <dgm:chMax val="0"/>
          <dgm:chPref val="0"/>
          <dgm:bulletEnabled val="1"/>
        </dgm:presLayoutVars>
      </dgm:prSet>
      <dgm:spPr/>
    </dgm:pt>
    <dgm:pt modelId="{CF7D864B-A465-4B2B-B505-7258870B1FAA}" type="pres">
      <dgm:prSet presAssocID="{FE063CEB-CFA5-43DB-9C57-7FBA9ABB9DEC}" presName="desTx" presStyleLbl="alignAccFollowNode1" presStyleIdx="1" presStyleCnt="3">
        <dgm:presLayoutVars>
          <dgm:bulletEnabled val="1"/>
        </dgm:presLayoutVars>
      </dgm:prSet>
      <dgm:spPr/>
    </dgm:pt>
    <dgm:pt modelId="{DD060545-7C79-4C88-99BE-88441FF50A51}" type="pres">
      <dgm:prSet presAssocID="{E40E6214-C7A1-4C12-AB40-7CA657A8F905}" presName="space" presStyleCnt="0"/>
      <dgm:spPr/>
    </dgm:pt>
    <dgm:pt modelId="{3BBD688D-B035-4949-A08E-71C723A605E4}" type="pres">
      <dgm:prSet presAssocID="{F042F4FD-D8E5-4AD6-8FF3-ADA795E775FF}" presName="composite" presStyleCnt="0"/>
      <dgm:spPr/>
    </dgm:pt>
    <dgm:pt modelId="{902DF49C-78E9-4B16-8642-8BC4432C67EE}" type="pres">
      <dgm:prSet presAssocID="{F042F4FD-D8E5-4AD6-8FF3-ADA795E775FF}" presName="parTx" presStyleLbl="alignNode1" presStyleIdx="2" presStyleCnt="3">
        <dgm:presLayoutVars>
          <dgm:chMax val="0"/>
          <dgm:chPref val="0"/>
          <dgm:bulletEnabled val="1"/>
        </dgm:presLayoutVars>
      </dgm:prSet>
      <dgm:spPr/>
    </dgm:pt>
    <dgm:pt modelId="{955B525E-026F-4C33-B361-5926E8AADDAC}" type="pres">
      <dgm:prSet presAssocID="{F042F4FD-D8E5-4AD6-8FF3-ADA795E775FF}" presName="desTx" presStyleLbl="alignAccFollowNode1" presStyleIdx="2" presStyleCnt="3">
        <dgm:presLayoutVars>
          <dgm:bulletEnabled val="1"/>
        </dgm:presLayoutVars>
      </dgm:prSet>
      <dgm:spPr/>
    </dgm:pt>
  </dgm:ptLst>
  <dgm:cxnLst>
    <dgm:cxn modelId="{9A9EE809-30AB-42A3-A54C-869709B95042}" type="presOf" srcId="{F042F4FD-D8E5-4AD6-8FF3-ADA795E775FF}" destId="{902DF49C-78E9-4B16-8642-8BC4432C67EE}" srcOrd="0" destOrd="0" presId="urn:microsoft.com/office/officeart/2005/8/layout/hList1"/>
    <dgm:cxn modelId="{7B8F0811-2FA6-4216-A69A-6CEC1A60335B}" type="presOf" srcId="{51B15EB3-AB60-4917-A267-6855FA654BF3}" destId="{C174C924-075B-446F-ACE2-133D54B6A62E}" srcOrd="0" destOrd="1" presId="urn:microsoft.com/office/officeart/2005/8/layout/hList1"/>
    <dgm:cxn modelId="{528DCB13-6819-457F-9C0C-254F0F649CED}" srcId="{0C009C2C-60CF-49A3-843B-45DFDA8C8DED}" destId="{51B15EB3-AB60-4917-A267-6855FA654BF3}" srcOrd="1" destOrd="0" parTransId="{9F53DA63-1A57-4EC2-B727-0ACAE9988AB3}" sibTransId="{5DC965F3-69E8-4366-BDFB-DA9C714C4510}"/>
    <dgm:cxn modelId="{7B10E626-B820-4D34-A120-CB352E40C429}" type="presOf" srcId="{12B43B1C-FA2C-4033-B65C-AEF1E096475A}" destId="{955B525E-026F-4C33-B361-5926E8AADDAC}" srcOrd="0" destOrd="1" presId="urn:microsoft.com/office/officeart/2005/8/layout/hList1"/>
    <dgm:cxn modelId="{BC69352F-E69F-4AE5-B22D-978ECB90EA55}" srcId="{F042F4FD-D8E5-4AD6-8FF3-ADA795E775FF}" destId="{12B43B1C-FA2C-4033-B65C-AEF1E096475A}" srcOrd="1" destOrd="0" parTransId="{200A38EA-FB84-4C95-A9D8-7349827F50EB}" sibTransId="{27EB3A0A-93AB-41C5-8B8D-19B7C42AA7FC}"/>
    <dgm:cxn modelId="{E5F00839-206A-435E-8F5D-8B8B9E4C0010}" type="presOf" srcId="{FE063CEB-CFA5-43DB-9C57-7FBA9ABB9DEC}" destId="{7DFBA30E-272B-4FC8-92CE-E358FF4A8977}" srcOrd="0" destOrd="0" presId="urn:microsoft.com/office/officeart/2005/8/layout/hList1"/>
    <dgm:cxn modelId="{C21DCE39-6A92-414B-89E1-A489E1AEE5D7}" srcId="{7CF399CF-DEBD-43EF-82D1-600ADF657CAD}" destId="{F042F4FD-D8E5-4AD6-8FF3-ADA795E775FF}" srcOrd="2" destOrd="0" parTransId="{CFA9331E-FAB6-4574-8BE6-27DB41088510}" sibTransId="{F81213FF-B703-49EC-AAA8-3EABDE08EACB}"/>
    <dgm:cxn modelId="{8320953D-1754-44E8-99BA-663A593C20F9}" type="presOf" srcId="{7CF399CF-DEBD-43EF-82D1-600ADF657CAD}" destId="{D285CD7F-103B-45AD-8DF3-1C4D29853D6B}" srcOrd="0" destOrd="0" presId="urn:microsoft.com/office/officeart/2005/8/layout/hList1"/>
    <dgm:cxn modelId="{D1F3845B-741A-48E3-A714-914BFEB909B6}" srcId="{F042F4FD-D8E5-4AD6-8FF3-ADA795E775FF}" destId="{61C3ED8B-AABD-4FF9-9A56-D9A1A2F4184F}" srcOrd="0" destOrd="0" parTransId="{2F9D0D51-1FCD-44DD-8956-D92D7FBA524A}" sibTransId="{E96E1B38-7479-46DD-974B-1DCFA5CC62FF}"/>
    <dgm:cxn modelId="{409B3271-DA02-4DF9-AA94-81B4D104A4EE}" type="presOf" srcId="{0C009C2C-60CF-49A3-843B-45DFDA8C8DED}" destId="{4BE1A3DF-7FE2-4355-BEE7-EFAFBC13F635}" srcOrd="0" destOrd="0" presId="urn:microsoft.com/office/officeart/2005/8/layout/hList1"/>
    <dgm:cxn modelId="{76C78674-C1D7-4C08-8942-CAA2411511E4}" type="presOf" srcId="{77B53B27-466E-4FC8-8108-D2338EF61C4C}" destId="{CF7D864B-A465-4B2B-B505-7258870B1FAA}" srcOrd="0" destOrd="1" presId="urn:microsoft.com/office/officeart/2005/8/layout/hList1"/>
    <dgm:cxn modelId="{AEE29684-6EA6-41BF-BF65-9FC20D7117FB}" srcId="{7CF399CF-DEBD-43EF-82D1-600ADF657CAD}" destId="{0C009C2C-60CF-49A3-843B-45DFDA8C8DED}" srcOrd="0" destOrd="0" parTransId="{02F7331B-6C88-4F60-8C5D-52EED5502C8A}" sibTransId="{B3B13274-67C6-44AE-8553-B6C97F941A06}"/>
    <dgm:cxn modelId="{09A0C89E-0808-4727-B6A9-19A474F2F8D2}" type="presOf" srcId="{61C3ED8B-AABD-4FF9-9A56-D9A1A2F4184F}" destId="{955B525E-026F-4C33-B361-5926E8AADDAC}" srcOrd="0" destOrd="0" presId="urn:microsoft.com/office/officeart/2005/8/layout/hList1"/>
    <dgm:cxn modelId="{87BB4DAE-F6D3-4BFF-86C6-EA643F459B58}" type="presOf" srcId="{BE804B98-D5D1-4B40-A62E-CA2D7A09D988}" destId="{CF7D864B-A465-4B2B-B505-7258870B1FAA}" srcOrd="0" destOrd="0" presId="urn:microsoft.com/office/officeart/2005/8/layout/hList1"/>
    <dgm:cxn modelId="{F499B0BC-4365-4585-BBA8-E46C8D28D0EE}" srcId="{FE063CEB-CFA5-43DB-9C57-7FBA9ABB9DEC}" destId="{BE804B98-D5D1-4B40-A62E-CA2D7A09D988}" srcOrd="0" destOrd="0" parTransId="{F2B2E525-E1AC-4320-8762-C4BB0ABA42CB}" sibTransId="{B66F2915-4ADE-444D-ABBB-1A154C85E2B2}"/>
    <dgm:cxn modelId="{D7E330D8-D9F1-4824-BE36-CA745C7EDC55}" srcId="{0C009C2C-60CF-49A3-843B-45DFDA8C8DED}" destId="{3738E70C-D6B2-4C5C-BA6A-D33D9C4CA8EC}" srcOrd="0" destOrd="0" parTransId="{0ED41CB7-1042-46D6-90A6-D37639FCC33E}" sibTransId="{7EFD584A-1EC2-4EA6-910C-24F669E42A87}"/>
    <dgm:cxn modelId="{4FED07DA-A83F-4A1C-A8F2-AEE6ACE833DD}" type="presOf" srcId="{3738E70C-D6B2-4C5C-BA6A-D33D9C4CA8EC}" destId="{C174C924-075B-446F-ACE2-133D54B6A62E}" srcOrd="0" destOrd="0" presId="urn:microsoft.com/office/officeart/2005/8/layout/hList1"/>
    <dgm:cxn modelId="{E12BC8E3-F106-46BA-A594-2E8F54926A02}" srcId="{FE063CEB-CFA5-43DB-9C57-7FBA9ABB9DEC}" destId="{77B53B27-466E-4FC8-8108-D2338EF61C4C}" srcOrd="1" destOrd="0" parTransId="{271883D5-E597-4A7C-8CF3-A16BA342421E}" sibTransId="{E86E9D2E-F208-4216-9AEA-93E0D420AECF}"/>
    <dgm:cxn modelId="{995AD8F1-0F60-49BE-98D9-456F5069D7B2}" srcId="{7CF399CF-DEBD-43EF-82D1-600ADF657CAD}" destId="{FE063CEB-CFA5-43DB-9C57-7FBA9ABB9DEC}" srcOrd="1" destOrd="0" parTransId="{E135726B-9783-4F57-B44F-071FE67ABEF2}" sibTransId="{E40E6214-C7A1-4C12-AB40-7CA657A8F905}"/>
    <dgm:cxn modelId="{542C2B21-AF13-4A62-B2FF-A13ABFE5F1D8}" type="presParOf" srcId="{D285CD7F-103B-45AD-8DF3-1C4D29853D6B}" destId="{E20FF72A-99D8-404B-8EDA-A8EE2CF512EE}" srcOrd="0" destOrd="0" presId="urn:microsoft.com/office/officeart/2005/8/layout/hList1"/>
    <dgm:cxn modelId="{DB57336A-FD44-47DA-A79D-D714DEA4DF4F}" type="presParOf" srcId="{E20FF72A-99D8-404B-8EDA-A8EE2CF512EE}" destId="{4BE1A3DF-7FE2-4355-BEE7-EFAFBC13F635}" srcOrd="0" destOrd="0" presId="urn:microsoft.com/office/officeart/2005/8/layout/hList1"/>
    <dgm:cxn modelId="{D0558925-07E5-4185-9FBF-2416F956FEAB}" type="presParOf" srcId="{E20FF72A-99D8-404B-8EDA-A8EE2CF512EE}" destId="{C174C924-075B-446F-ACE2-133D54B6A62E}" srcOrd="1" destOrd="0" presId="urn:microsoft.com/office/officeart/2005/8/layout/hList1"/>
    <dgm:cxn modelId="{73681ABD-030D-492A-BFA9-7B0756075E5D}" type="presParOf" srcId="{D285CD7F-103B-45AD-8DF3-1C4D29853D6B}" destId="{3728B290-41AC-45A3-82E3-C2784B0041D1}" srcOrd="1" destOrd="0" presId="urn:microsoft.com/office/officeart/2005/8/layout/hList1"/>
    <dgm:cxn modelId="{BB8B5111-65A9-4ABB-9DC4-18181B7E3376}" type="presParOf" srcId="{D285CD7F-103B-45AD-8DF3-1C4D29853D6B}" destId="{1D1AA252-AEBE-458B-A032-439538486B23}" srcOrd="2" destOrd="0" presId="urn:microsoft.com/office/officeart/2005/8/layout/hList1"/>
    <dgm:cxn modelId="{F5C8C520-8D56-4240-8EBC-6CBDCFC0C659}" type="presParOf" srcId="{1D1AA252-AEBE-458B-A032-439538486B23}" destId="{7DFBA30E-272B-4FC8-92CE-E358FF4A8977}" srcOrd="0" destOrd="0" presId="urn:microsoft.com/office/officeart/2005/8/layout/hList1"/>
    <dgm:cxn modelId="{8CB3B415-D01B-4705-BFD8-B572B99846FD}" type="presParOf" srcId="{1D1AA252-AEBE-458B-A032-439538486B23}" destId="{CF7D864B-A465-4B2B-B505-7258870B1FAA}" srcOrd="1" destOrd="0" presId="urn:microsoft.com/office/officeart/2005/8/layout/hList1"/>
    <dgm:cxn modelId="{E76F3E04-15B7-4DC7-8CAD-C7ECBCFDE3E3}" type="presParOf" srcId="{D285CD7F-103B-45AD-8DF3-1C4D29853D6B}" destId="{DD060545-7C79-4C88-99BE-88441FF50A51}" srcOrd="3" destOrd="0" presId="urn:microsoft.com/office/officeart/2005/8/layout/hList1"/>
    <dgm:cxn modelId="{A083FDFA-C647-4AAC-A85D-682116C3E146}" type="presParOf" srcId="{D285CD7F-103B-45AD-8DF3-1C4D29853D6B}" destId="{3BBD688D-B035-4949-A08E-71C723A605E4}" srcOrd="4" destOrd="0" presId="urn:microsoft.com/office/officeart/2005/8/layout/hList1"/>
    <dgm:cxn modelId="{9FE1BC26-1EF7-4CFB-B243-A5BD119C2668}" type="presParOf" srcId="{3BBD688D-B035-4949-A08E-71C723A605E4}" destId="{902DF49C-78E9-4B16-8642-8BC4432C67EE}" srcOrd="0" destOrd="0" presId="urn:microsoft.com/office/officeart/2005/8/layout/hList1"/>
    <dgm:cxn modelId="{2BDBA3F0-22E3-49F8-8E92-2C37155AF536}" type="presParOf" srcId="{3BBD688D-B035-4949-A08E-71C723A605E4}" destId="{955B525E-026F-4C33-B361-5926E8AADDAC}" srcOrd="1" destOrd="0" presId="urn:microsoft.com/office/officeart/2005/8/layout/hList1"/>
  </dgm:cxnLst>
  <dgm:bg/>
  <dgm:whole/>
  <dgm:extLst>
    <a:ext uri="http://schemas.microsoft.com/office/drawing/2008/diagram">
      <dsp:dataModelExt xmlns:dsp="http://schemas.microsoft.com/office/drawing/2008/diagram" relId="rId280" minVer="http://schemas.openxmlformats.org/drawingml/2006/diagram"/>
    </a:ext>
  </dgm:extLst>
</dgm:dataModel>
</file>

<file path=word/diagrams/data19.xml><?xml version="1.0" encoding="utf-8"?>
<dgm:dataModel xmlns:dgm="http://schemas.openxmlformats.org/drawingml/2006/diagram" xmlns:a="http://schemas.openxmlformats.org/drawingml/2006/main">
  <dgm:ptLst>
    <dgm:pt modelId="{4322E9FB-3168-409D-A9D9-9A489F24C15B}"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5D5241CD-5299-4E5A-B2E5-2622EF1A767C}">
      <dgm:prSet phldrT="[Text]" custT="1"/>
      <dgm:spPr>
        <a:solidFill>
          <a:srgbClr val="458DCF"/>
        </a:solidFill>
      </dgm:spPr>
      <dgm:t>
        <a:bodyPr/>
        <a:lstStyle/>
        <a:p>
          <a:pPr algn="ctr">
            <a:lnSpc>
              <a:spcPct val="114000"/>
            </a:lnSpc>
            <a:spcBef>
              <a:spcPts val="600"/>
            </a:spcBef>
            <a:spcAft>
              <a:spcPts val="600"/>
            </a:spcAft>
          </a:pPr>
          <a:r>
            <a:rPr lang="en-AU" sz="1200"/>
            <a:t>Seclusion</a:t>
          </a:r>
        </a:p>
      </dgm:t>
    </dgm:pt>
    <dgm:pt modelId="{F20BD531-AE05-419B-9AD0-A4AB8F1BD4AA}" type="parTrans" cxnId="{2F72F0A8-DC97-4F8F-A25B-C1712C1C8E2C}">
      <dgm:prSet/>
      <dgm:spPr/>
      <dgm:t>
        <a:bodyPr/>
        <a:lstStyle/>
        <a:p>
          <a:pPr algn="ctr">
            <a:lnSpc>
              <a:spcPct val="114000"/>
            </a:lnSpc>
            <a:spcBef>
              <a:spcPts val="600"/>
            </a:spcBef>
            <a:spcAft>
              <a:spcPts val="600"/>
            </a:spcAft>
          </a:pPr>
          <a:endParaRPr lang="en-AU" sz="1200"/>
        </a:p>
      </dgm:t>
    </dgm:pt>
    <dgm:pt modelId="{AAD1E10E-3E54-4A93-938C-5A7CB5C515FA}" type="sibTrans" cxnId="{2F72F0A8-DC97-4F8F-A25B-C1712C1C8E2C}">
      <dgm:prSet/>
      <dgm:spPr/>
      <dgm:t>
        <a:bodyPr/>
        <a:lstStyle/>
        <a:p>
          <a:pPr algn="ctr">
            <a:lnSpc>
              <a:spcPct val="114000"/>
            </a:lnSpc>
            <a:spcBef>
              <a:spcPts val="600"/>
            </a:spcBef>
            <a:spcAft>
              <a:spcPts val="600"/>
            </a:spcAft>
          </a:pPr>
          <a:endParaRPr lang="en-AU" sz="1200"/>
        </a:p>
      </dgm:t>
    </dgm:pt>
    <dgm:pt modelId="{D00153BB-1AF4-43BE-A591-FD1FF0C8F1C7}">
      <dgm:prSet phldrT="[Text]" custT="1"/>
      <dgm:spPr>
        <a:solidFill>
          <a:srgbClr val="42BDCA"/>
        </a:solidFill>
      </dgm:spPr>
      <dgm:t>
        <a:bodyPr/>
        <a:lstStyle/>
        <a:p>
          <a:pPr algn="ctr">
            <a:lnSpc>
              <a:spcPct val="114000"/>
            </a:lnSpc>
            <a:spcBef>
              <a:spcPts val="600"/>
            </a:spcBef>
            <a:spcAft>
              <a:spcPts val="600"/>
            </a:spcAft>
          </a:pPr>
          <a:r>
            <a:rPr lang="en-AU" sz="1200"/>
            <a:t>Chemical restraint</a:t>
          </a:r>
        </a:p>
      </dgm:t>
    </dgm:pt>
    <dgm:pt modelId="{D0084620-DB02-433D-A395-1FA1FDFDB069}" type="parTrans" cxnId="{2B955A4E-ADDE-44EE-9CE6-8DAB69767285}">
      <dgm:prSet/>
      <dgm:spPr/>
      <dgm:t>
        <a:bodyPr/>
        <a:lstStyle/>
        <a:p>
          <a:pPr algn="ctr">
            <a:lnSpc>
              <a:spcPct val="114000"/>
            </a:lnSpc>
            <a:spcBef>
              <a:spcPts val="600"/>
            </a:spcBef>
            <a:spcAft>
              <a:spcPts val="600"/>
            </a:spcAft>
          </a:pPr>
          <a:endParaRPr lang="en-AU" sz="1200"/>
        </a:p>
      </dgm:t>
    </dgm:pt>
    <dgm:pt modelId="{C6DA9F3D-B968-48A6-A7C5-EDB57EDC60C2}" type="sibTrans" cxnId="{2B955A4E-ADDE-44EE-9CE6-8DAB69767285}">
      <dgm:prSet/>
      <dgm:spPr/>
      <dgm:t>
        <a:bodyPr/>
        <a:lstStyle/>
        <a:p>
          <a:pPr algn="ctr">
            <a:lnSpc>
              <a:spcPct val="114000"/>
            </a:lnSpc>
            <a:spcBef>
              <a:spcPts val="600"/>
            </a:spcBef>
            <a:spcAft>
              <a:spcPts val="600"/>
            </a:spcAft>
          </a:pPr>
          <a:endParaRPr lang="en-AU" sz="1200"/>
        </a:p>
      </dgm:t>
    </dgm:pt>
    <dgm:pt modelId="{20B7ECEC-3A07-4447-98E1-05F1A7A73363}">
      <dgm:prSet phldrT="[Text]" custT="1"/>
      <dgm:spPr/>
      <dgm:t>
        <a:bodyPr/>
        <a:lstStyle/>
        <a:p>
          <a:pPr algn="ctr">
            <a:lnSpc>
              <a:spcPct val="114000"/>
            </a:lnSpc>
            <a:spcBef>
              <a:spcPts val="600"/>
            </a:spcBef>
            <a:spcAft>
              <a:spcPts val="600"/>
            </a:spcAft>
          </a:pPr>
          <a:r>
            <a:rPr lang="en-AU" sz="1200"/>
            <a:t>Physical restraint</a:t>
          </a:r>
        </a:p>
      </dgm:t>
    </dgm:pt>
    <dgm:pt modelId="{082CEEC3-4F60-450C-B189-FCAE0022E8D1}" type="parTrans" cxnId="{0DCE525B-BAD4-4BEF-B568-5B80844B7B2B}">
      <dgm:prSet/>
      <dgm:spPr/>
      <dgm:t>
        <a:bodyPr/>
        <a:lstStyle/>
        <a:p>
          <a:pPr algn="ctr">
            <a:lnSpc>
              <a:spcPct val="114000"/>
            </a:lnSpc>
            <a:spcBef>
              <a:spcPts val="600"/>
            </a:spcBef>
            <a:spcAft>
              <a:spcPts val="600"/>
            </a:spcAft>
          </a:pPr>
          <a:endParaRPr lang="en-AU" sz="1200"/>
        </a:p>
      </dgm:t>
    </dgm:pt>
    <dgm:pt modelId="{22792B29-AF7D-4A50-AA5A-F561FBFE2E44}" type="sibTrans" cxnId="{0DCE525B-BAD4-4BEF-B568-5B80844B7B2B}">
      <dgm:prSet/>
      <dgm:spPr/>
      <dgm:t>
        <a:bodyPr/>
        <a:lstStyle/>
        <a:p>
          <a:pPr algn="ctr">
            <a:lnSpc>
              <a:spcPct val="114000"/>
            </a:lnSpc>
            <a:spcBef>
              <a:spcPts val="600"/>
            </a:spcBef>
            <a:spcAft>
              <a:spcPts val="600"/>
            </a:spcAft>
          </a:pPr>
          <a:endParaRPr lang="en-AU" sz="1200"/>
        </a:p>
      </dgm:t>
    </dgm:pt>
    <dgm:pt modelId="{2E3B4BC0-0410-4BE2-AAEF-DDC5F4CFC17C}">
      <dgm:prSet phldrT="[Text]" custT="1"/>
      <dgm:spPr/>
      <dgm:t>
        <a:bodyPr/>
        <a:lstStyle/>
        <a:p>
          <a:pPr algn="ctr">
            <a:lnSpc>
              <a:spcPct val="114000"/>
            </a:lnSpc>
            <a:spcBef>
              <a:spcPts val="600"/>
            </a:spcBef>
            <a:spcAft>
              <a:spcPts val="600"/>
            </a:spcAft>
          </a:pPr>
          <a:r>
            <a:rPr lang="en-AU" sz="1200"/>
            <a:t>Environmental restraint</a:t>
          </a:r>
        </a:p>
      </dgm:t>
    </dgm:pt>
    <dgm:pt modelId="{72F3EB3A-3477-4290-9B2C-40DD6810E8E1}" type="parTrans" cxnId="{38FC766F-FC98-473D-A70B-97386708149F}">
      <dgm:prSet/>
      <dgm:spPr/>
      <dgm:t>
        <a:bodyPr/>
        <a:lstStyle/>
        <a:p>
          <a:pPr algn="ctr">
            <a:lnSpc>
              <a:spcPct val="114000"/>
            </a:lnSpc>
            <a:spcBef>
              <a:spcPts val="600"/>
            </a:spcBef>
            <a:spcAft>
              <a:spcPts val="600"/>
            </a:spcAft>
          </a:pPr>
          <a:endParaRPr lang="en-AU" sz="1200"/>
        </a:p>
      </dgm:t>
    </dgm:pt>
    <dgm:pt modelId="{A29460E4-04D2-45BA-A5B4-9F8B2E2459E9}" type="sibTrans" cxnId="{38FC766F-FC98-473D-A70B-97386708149F}">
      <dgm:prSet/>
      <dgm:spPr/>
      <dgm:t>
        <a:bodyPr/>
        <a:lstStyle/>
        <a:p>
          <a:pPr algn="ctr">
            <a:lnSpc>
              <a:spcPct val="114000"/>
            </a:lnSpc>
            <a:spcBef>
              <a:spcPts val="600"/>
            </a:spcBef>
            <a:spcAft>
              <a:spcPts val="600"/>
            </a:spcAft>
          </a:pPr>
          <a:endParaRPr lang="en-AU" sz="1200"/>
        </a:p>
      </dgm:t>
    </dgm:pt>
    <dgm:pt modelId="{EEF07166-BACC-4713-8256-6DE1A53DDA8F}">
      <dgm:prSet phldrT="[Text]" custT="1"/>
      <dgm:spPr>
        <a:solidFill>
          <a:srgbClr val="3CBE99"/>
        </a:solidFill>
      </dgm:spPr>
      <dgm:t>
        <a:bodyPr/>
        <a:lstStyle/>
        <a:p>
          <a:pPr algn="ctr">
            <a:lnSpc>
              <a:spcPct val="114000"/>
            </a:lnSpc>
            <a:spcBef>
              <a:spcPts val="600"/>
            </a:spcBef>
            <a:spcAft>
              <a:spcPts val="600"/>
            </a:spcAft>
          </a:pPr>
          <a:r>
            <a:rPr lang="en-AU" sz="1200"/>
            <a:t>Mechanical restraint</a:t>
          </a:r>
        </a:p>
      </dgm:t>
    </dgm:pt>
    <dgm:pt modelId="{CA997747-70BE-4174-9F4A-8D4924552305}" type="parTrans" cxnId="{0E72FEAE-58FC-4521-91A9-CA5E0FFE99BC}">
      <dgm:prSet/>
      <dgm:spPr/>
      <dgm:t>
        <a:bodyPr/>
        <a:lstStyle/>
        <a:p>
          <a:pPr algn="ctr">
            <a:lnSpc>
              <a:spcPct val="114000"/>
            </a:lnSpc>
            <a:spcBef>
              <a:spcPts val="600"/>
            </a:spcBef>
            <a:spcAft>
              <a:spcPts val="600"/>
            </a:spcAft>
          </a:pPr>
          <a:endParaRPr lang="en-AU" sz="1200"/>
        </a:p>
      </dgm:t>
    </dgm:pt>
    <dgm:pt modelId="{576EB54D-56BF-4E92-899F-D750C0C94651}" type="sibTrans" cxnId="{0E72FEAE-58FC-4521-91A9-CA5E0FFE99BC}">
      <dgm:prSet/>
      <dgm:spPr/>
      <dgm:t>
        <a:bodyPr/>
        <a:lstStyle/>
        <a:p>
          <a:pPr algn="ctr">
            <a:lnSpc>
              <a:spcPct val="114000"/>
            </a:lnSpc>
            <a:spcBef>
              <a:spcPts val="600"/>
            </a:spcBef>
            <a:spcAft>
              <a:spcPts val="600"/>
            </a:spcAft>
          </a:pPr>
          <a:endParaRPr lang="en-AU" sz="1200"/>
        </a:p>
      </dgm:t>
    </dgm:pt>
    <dgm:pt modelId="{B655396B-0F56-4976-97FD-251C02770707}" type="pres">
      <dgm:prSet presAssocID="{4322E9FB-3168-409D-A9D9-9A489F24C15B}" presName="Name0" presStyleCnt="0">
        <dgm:presLayoutVars>
          <dgm:dir/>
          <dgm:resizeHandles val="exact"/>
        </dgm:presLayoutVars>
      </dgm:prSet>
      <dgm:spPr/>
    </dgm:pt>
    <dgm:pt modelId="{267D682B-0943-4FC7-BB22-402E895FB827}" type="pres">
      <dgm:prSet presAssocID="{5D5241CD-5299-4E5A-B2E5-2622EF1A767C}" presName="node" presStyleLbl="node1" presStyleIdx="0" presStyleCnt="5">
        <dgm:presLayoutVars>
          <dgm:bulletEnabled val="1"/>
        </dgm:presLayoutVars>
      </dgm:prSet>
      <dgm:spPr/>
    </dgm:pt>
    <dgm:pt modelId="{F70AB12A-ACB7-434D-89DE-54894949423E}" type="pres">
      <dgm:prSet presAssocID="{AAD1E10E-3E54-4A93-938C-5A7CB5C515FA}" presName="sibTrans" presStyleCnt="0"/>
      <dgm:spPr/>
    </dgm:pt>
    <dgm:pt modelId="{383DF0DA-90AE-4E61-A281-76F5E917CF56}" type="pres">
      <dgm:prSet presAssocID="{D00153BB-1AF4-43BE-A591-FD1FF0C8F1C7}" presName="node" presStyleLbl="node1" presStyleIdx="1" presStyleCnt="5">
        <dgm:presLayoutVars>
          <dgm:bulletEnabled val="1"/>
        </dgm:presLayoutVars>
      </dgm:prSet>
      <dgm:spPr/>
    </dgm:pt>
    <dgm:pt modelId="{B5A68624-9F62-42EC-8B2F-F555CE018755}" type="pres">
      <dgm:prSet presAssocID="{C6DA9F3D-B968-48A6-A7C5-EDB57EDC60C2}" presName="sibTrans" presStyleCnt="0"/>
      <dgm:spPr/>
    </dgm:pt>
    <dgm:pt modelId="{FAA64B04-D5C7-4B96-B907-E6684AA4770D}" type="pres">
      <dgm:prSet presAssocID="{EEF07166-BACC-4713-8256-6DE1A53DDA8F}" presName="node" presStyleLbl="node1" presStyleIdx="2" presStyleCnt="5">
        <dgm:presLayoutVars>
          <dgm:bulletEnabled val="1"/>
        </dgm:presLayoutVars>
      </dgm:prSet>
      <dgm:spPr/>
    </dgm:pt>
    <dgm:pt modelId="{EA693D02-DB17-402D-9F23-10C1DCF7C658}" type="pres">
      <dgm:prSet presAssocID="{576EB54D-56BF-4E92-899F-D750C0C94651}" presName="sibTrans" presStyleCnt="0"/>
      <dgm:spPr/>
    </dgm:pt>
    <dgm:pt modelId="{6E4A3646-F60A-4F6F-AE43-C611F72DDC98}" type="pres">
      <dgm:prSet presAssocID="{20B7ECEC-3A07-4447-98E1-05F1A7A73363}" presName="node" presStyleLbl="node1" presStyleIdx="3" presStyleCnt="5">
        <dgm:presLayoutVars>
          <dgm:bulletEnabled val="1"/>
        </dgm:presLayoutVars>
      </dgm:prSet>
      <dgm:spPr/>
    </dgm:pt>
    <dgm:pt modelId="{101F7BBE-2109-4C40-930D-D2EC0658EC16}" type="pres">
      <dgm:prSet presAssocID="{22792B29-AF7D-4A50-AA5A-F561FBFE2E44}" presName="sibTrans" presStyleCnt="0"/>
      <dgm:spPr/>
    </dgm:pt>
    <dgm:pt modelId="{B9DFB7AE-3DB5-444C-91B1-88EAB02A14C9}" type="pres">
      <dgm:prSet presAssocID="{2E3B4BC0-0410-4BE2-AAEF-DDC5F4CFC17C}" presName="node" presStyleLbl="node1" presStyleIdx="4" presStyleCnt="5">
        <dgm:presLayoutVars>
          <dgm:bulletEnabled val="1"/>
        </dgm:presLayoutVars>
      </dgm:prSet>
      <dgm:spPr/>
    </dgm:pt>
  </dgm:ptLst>
  <dgm:cxnLst>
    <dgm:cxn modelId="{E3260900-68EF-4856-97E7-E44489052962}" type="presOf" srcId="{2E3B4BC0-0410-4BE2-AAEF-DDC5F4CFC17C}" destId="{B9DFB7AE-3DB5-444C-91B1-88EAB02A14C9}" srcOrd="0" destOrd="0" presId="urn:microsoft.com/office/officeart/2005/8/layout/hList6"/>
    <dgm:cxn modelId="{0DCE525B-BAD4-4BEF-B568-5B80844B7B2B}" srcId="{4322E9FB-3168-409D-A9D9-9A489F24C15B}" destId="{20B7ECEC-3A07-4447-98E1-05F1A7A73363}" srcOrd="3" destOrd="0" parTransId="{082CEEC3-4F60-450C-B189-FCAE0022E8D1}" sibTransId="{22792B29-AF7D-4A50-AA5A-F561FBFE2E44}"/>
    <dgm:cxn modelId="{2B955A4E-ADDE-44EE-9CE6-8DAB69767285}" srcId="{4322E9FB-3168-409D-A9D9-9A489F24C15B}" destId="{D00153BB-1AF4-43BE-A591-FD1FF0C8F1C7}" srcOrd="1" destOrd="0" parTransId="{D0084620-DB02-433D-A395-1FA1FDFDB069}" sibTransId="{C6DA9F3D-B968-48A6-A7C5-EDB57EDC60C2}"/>
    <dgm:cxn modelId="{38FC766F-FC98-473D-A70B-97386708149F}" srcId="{4322E9FB-3168-409D-A9D9-9A489F24C15B}" destId="{2E3B4BC0-0410-4BE2-AAEF-DDC5F4CFC17C}" srcOrd="4" destOrd="0" parTransId="{72F3EB3A-3477-4290-9B2C-40DD6810E8E1}" sibTransId="{A29460E4-04D2-45BA-A5B4-9F8B2E2459E9}"/>
    <dgm:cxn modelId="{6A8E6092-E397-48AD-9B7C-346F7DABAD7E}" type="presOf" srcId="{5D5241CD-5299-4E5A-B2E5-2622EF1A767C}" destId="{267D682B-0943-4FC7-BB22-402E895FB827}" srcOrd="0" destOrd="0" presId="urn:microsoft.com/office/officeart/2005/8/layout/hList6"/>
    <dgm:cxn modelId="{D0E5CA94-ED38-412B-B7C7-EE4DE08184D8}" type="presOf" srcId="{D00153BB-1AF4-43BE-A591-FD1FF0C8F1C7}" destId="{383DF0DA-90AE-4E61-A281-76F5E917CF56}" srcOrd="0" destOrd="0" presId="urn:microsoft.com/office/officeart/2005/8/layout/hList6"/>
    <dgm:cxn modelId="{05E4C6A2-BB1E-4572-8596-6EF3FD2B14C4}" type="presOf" srcId="{4322E9FB-3168-409D-A9D9-9A489F24C15B}" destId="{B655396B-0F56-4976-97FD-251C02770707}" srcOrd="0" destOrd="0" presId="urn:microsoft.com/office/officeart/2005/8/layout/hList6"/>
    <dgm:cxn modelId="{F673ECA4-E948-40E5-935E-F43F10D5DAF1}" type="presOf" srcId="{EEF07166-BACC-4713-8256-6DE1A53DDA8F}" destId="{FAA64B04-D5C7-4B96-B907-E6684AA4770D}" srcOrd="0" destOrd="0" presId="urn:microsoft.com/office/officeart/2005/8/layout/hList6"/>
    <dgm:cxn modelId="{2F72F0A8-DC97-4F8F-A25B-C1712C1C8E2C}" srcId="{4322E9FB-3168-409D-A9D9-9A489F24C15B}" destId="{5D5241CD-5299-4E5A-B2E5-2622EF1A767C}" srcOrd="0" destOrd="0" parTransId="{F20BD531-AE05-419B-9AD0-A4AB8F1BD4AA}" sibTransId="{AAD1E10E-3E54-4A93-938C-5A7CB5C515FA}"/>
    <dgm:cxn modelId="{0E72FEAE-58FC-4521-91A9-CA5E0FFE99BC}" srcId="{4322E9FB-3168-409D-A9D9-9A489F24C15B}" destId="{EEF07166-BACC-4713-8256-6DE1A53DDA8F}" srcOrd="2" destOrd="0" parTransId="{CA997747-70BE-4174-9F4A-8D4924552305}" sibTransId="{576EB54D-56BF-4E92-899F-D750C0C94651}"/>
    <dgm:cxn modelId="{ECAFCBE6-8FBB-4549-819E-BA3CC1CB96B7}" type="presOf" srcId="{20B7ECEC-3A07-4447-98E1-05F1A7A73363}" destId="{6E4A3646-F60A-4F6F-AE43-C611F72DDC98}" srcOrd="0" destOrd="0" presId="urn:microsoft.com/office/officeart/2005/8/layout/hList6"/>
    <dgm:cxn modelId="{7AF18C9A-552D-4951-946F-9C7F471CB9D9}" type="presParOf" srcId="{B655396B-0F56-4976-97FD-251C02770707}" destId="{267D682B-0943-4FC7-BB22-402E895FB827}" srcOrd="0" destOrd="0" presId="urn:microsoft.com/office/officeart/2005/8/layout/hList6"/>
    <dgm:cxn modelId="{EE02792A-43D7-4746-89CA-86065BEA5606}" type="presParOf" srcId="{B655396B-0F56-4976-97FD-251C02770707}" destId="{F70AB12A-ACB7-434D-89DE-54894949423E}" srcOrd="1" destOrd="0" presId="urn:microsoft.com/office/officeart/2005/8/layout/hList6"/>
    <dgm:cxn modelId="{A9299769-71B6-4E92-848D-E753AFF46072}" type="presParOf" srcId="{B655396B-0F56-4976-97FD-251C02770707}" destId="{383DF0DA-90AE-4E61-A281-76F5E917CF56}" srcOrd="2" destOrd="0" presId="urn:microsoft.com/office/officeart/2005/8/layout/hList6"/>
    <dgm:cxn modelId="{1062994C-B856-451F-9DEB-1DED53BCE752}" type="presParOf" srcId="{B655396B-0F56-4976-97FD-251C02770707}" destId="{B5A68624-9F62-42EC-8B2F-F555CE018755}" srcOrd="3" destOrd="0" presId="urn:microsoft.com/office/officeart/2005/8/layout/hList6"/>
    <dgm:cxn modelId="{90B04DF3-D05F-4144-97B0-EC7735D90310}" type="presParOf" srcId="{B655396B-0F56-4976-97FD-251C02770707}" destId="{FAA64B04-D5C7-4B96-B907-E6684AA4770D}" srcOrd="4" destOrd="0" presId="urn:microsoft.com/office/officeart/2005/8/layout/hList6"/>
    <dgm:cxn modelId="{899F1260-FA2F-4CE1-949F-F0E3715E47E0}" type="presParOf" srcId="{B655396B-0F56-4976-97FD-251C02770707}" destId="{EA693D02-DB17-402D-9F23-10C1DCF7C658}" srcOrd="5" destOrd="0" presId="urn:microsoft.com/office/officeart/2005/8/layout/hList6"/>
    <dgm:cxn modelId="{242E5DDA-82FE-493E-B4D8-1701E142CFC9}" type="presParOf" srcId="{B655396B-0F56-4976-97FD-251C02770707}" destId="{6E4A3646-F60A-4F6F-AE43-C611F72DDC98}" srcOrd="6" destOrd="0" presId="urn:microsoft.com/office/officeart/2005/8/layout/hList6"/>
    <dgm:cxn modelId="{A2772A3F-EF2C-45A5-9601-9E8BBC053F94}" type="presParOf" srcId="{B655396B-0F56-4976-97FD-251C02770707}" destId="{101F7BBE-2109-4C40-930D-D2EC0658EC16}" srcOrd="7" destOrd="0" presId="urn:microsoft.com/office/officeart/2005/8/layout/hList6"/>
    <dgm:cxn modelId="{D8856E19-A27A-43C4-A2D2-7B3EE5A571B1}" type="presParOf" srcId="{B655396B-0F56-4976-97FD-251C02770707}" destId="{B9DFB7AE-3DB5-444C-91B1-88EAB02A14C9}" srcOrd="8" destOrd="0" presId="urn:microsoft.com/office/officeart/2005/8/layout/hList6"/>
  </dgm:cxnLst>
  <dgm:bg/>
  <dgm:whole/>
  <dgm:extLst>
    <a:ext uri="http://schemas.microsoft.com/office/drawing/2008/diagram">
      <dsp:dataModelExt xmlns:dsp="http://schemas.microsoft.com/office/drawing/2008/diagram" relId="rId29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987653C-389C-41D9-ACC2-D437DEE9C5F9}"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73A030E-2D3B-453E-9EC9-E664EFB4F12A}">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Who are the workers involved? What are their roles and responsibilities?</a:t>
          </a:r>
          <a:endParaRPr lang="en-PH" sz="1200"/>
        </a:p>
      </dgm:t>
    </dgm:pt>
    <dgm:pt modelId="{94DEC438-742B-4E75-AD44-EDFC0FBE11AC}" type="parTrans" cxnId="{79AB7972-9ECE-4883-821A-504888001276}">
      <dgm:prSet/>
      <dgm:spPr/>
      <dgm:t>
        <a:bodyPr/>
        <a:lstStyle/>
        <a:p>
          <a:pPr algn="just">
            <a:lnSpc>
              <a:spcPct val="114000"/>
            </a:lnSpc>
            <a:spcBef>
              <a:spcPts val="600"/>
            </a:spcBef>
            <a:spcAft>
              <a:spcPts val="600"/>
            </a:spcAft>
          </a:pPr>
          <a:endParaRPr lang="en-PH" sz="1200"/>
        </a:p>
      </dgm:t>
    </dgm:pt>
    <dgm:pt modelId="{5787105C-3F08-4257-8022-7FF147BB43FD}" type="sibTrans" cxnId="{79AB7972-9ECE-4883-821A-504888001276}">
      <dgm:prSet/>
      <dgm:spPr/>
      <dgm:t>
        <a:bodyPr/>
        <a:lstStyle/>
        <a:p>
          <a:pPr algn="just">
            <a:lnSpc>
              <a:spcPct val="114000"/>
            </a:lnSpc>
            <a:spcBef>
              <a:spcPts val="600"/>
            </a:spcBef>
            <a:spcAft>
              <a:spcPts val="600"/>
            </a:spcAft>
          </a:pPr>
          <a:endParaRPr lang="en-PH" sz="1200"/>
        </a:p>
      </dgm:t>
    </dgm:pt>
    <dgm:pt modelId="{A7FC8925-590E-45E0-B29E-909467AFAAD4}">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What kind of work situations are inside or outside the scope?</a:t>
          </a:r>
          <a:endParaRPr lang="en-PH" sz="1200"/>
        </a:p>
      </dgm:t>
    </dgm:pt>
    <dgm:pt modelId="{54F16940-93B7-40D2-AC4B-EB92563DDC39}" type="parTrans" cxnId="{25517D9E-39A9-4B38-8A84-B2229A5BE90D}">
      <dgm:prSet/>
      <dgm:spPr/>
      <dgm:t>
        <a:bodyPr/>
        <a:lstStyle/>
        <a:p>
          <a:pPr algn="just">
            <a:lnSpc>
              <a:spcPct val="114000"/>
            </a:lnSpc>
            <a:spcBef>
              <a:spcPts val="600"/>
            </a:spcBef>
            <a:spcAft>
              <a:spcPts val="600"/>
            </a:spcAft>
          </a:pPr>
          <a:endParaRPr lang="en-PH" sz="1200"/>
        </a:p>
      </dgm:t>
    </dgm:pt>
    <dgm:pt modelId="{D9BAEA2F-B8EE-458C-8E57-D5E61A6FF86D}" type="sibTrans" cxnId="{25517D9E-39A9-4B38-8A84-B2229A5BE90D}">
      <dgm:prSet/>
      <dgm:spPr/>
      <dgm:t>
        <a:bodyPr/>
        <a:lstStyle/>
        <a:p>
          <a:pPr algn="just">
            <a:lnSpc>
              <a:spcPct val="114000"/>
            </a:lnSpc>
            <a:spcBef>
              <a:spcPts val="600"/>
            </a:spcBef>
            <a:spcAft>
              <a:spcPts val="600"/>
            </a:spcAft>
          </a:pPr>
          <a:endParaRPr lang="en-PH" sz="1200"/>
        </a:p>
      </dgm:t>
    </dgm:pt>
    <dgm:pt modelId="{5B39035B-8194-4EA2-A294-015CAD1D477E}">
      <dgm:prSet custT="1"/>
      <dgm:spPr/>
      <dgm:t>
        <a:bodyPr/>
        <a:lstStyle/>
        <a:p>
          <a:pPr algn="just">
            <a:lnSpc>
              <a:spcPct val="114000"/>
            </a:lnSpc>
            <a:spcBef>
              <a:spcPts val="600"/>
            </a:spcBef>
            <a:spcAft>
              <a:spcPts val="600"/>
            </a:spcAft>
            <a:buFont typeface="Wingdings" panose="05000000000000000000" pitchFamily="2" charset="2"/>
            <a:buChar char=""/>
          </a:pPr>
          <a:r>
            <a:rPr lang="en-GB" sz="1200"/>
            <a:t>When should you refer or delegate to other professionals?</a:t>
          </a:r>
          <a:endParaRPr lang="en-PH" sz="1200"/>
        </a:p>
      </dgm:t>
    </dgm:pt>
    <dgm:pt modelId="{F13AEE82-E8D9-41FA-B021-938F41EA9BAA}" type="parTrans" cxnId="{F331397F-3CAF-48F1-88C3-588C028A720B}">
      <dgm:prSet/>
      <dgm:spPr/>
      <dgm:t>
        <a:bodyPr/>
        <a:lstStyle/>
        <a:p>
          <a:pPr algn="just">
            <a:lnSpc>
              <a:spcPct val="114000"/>
            </a:lnSpc>
            <a:spcBef>
              <a:spcPts val="600"/>
            </a:spcBef>
            <a:spcAft>
              <a:spcPts val="600"/>
            </a:spcAft>
          </a:pPr>
          <a:endParaRPr lang="en-PH" sz="1200"/>
        </a:p>
      </dgm:t>
    </dgm:pt>
    <dgm:pt modelId="{03CC5365-8C72-40ED-B481-79426419742C}" type="sibTrans" cxnId="{F331397F-3CAF-48F1-88C3-588C028A720B}">
      <dgm:prSet/>
      <dgm:spPr/>
      <dgm:t>
        <a:bodyPr/>
        <a:lstStyle/>
        <a:p>
          <a:pPr algn="just">
            <a:lnSpc>
              <a:spcPct val="114000"/>
            </a:lnSpc>
            <a:spcBef>
              <a:spcPts val="600"/>
            </a:spcBef>
            <a:spcAft>
              <a:spcPts val="600"/>
            </a:spcAft>
          </a:pPr>
          <a:endParaRPr lang="en-PH" sz="1200"/>
        </a:p>
      </dgm:t>
    </dgm:pt>
    <dgm:pt modelId="{175C037A-7B60-4AEA-A9A3-A8E2A8373DBC}">
      <dgm:prSet custT="1"/>
      <dgm:spPr/>
      <dgm:t>
        <a:bodyPr/>
        <a:lstStyle/>
        <a:p>
          <a:pPr algn="just">
            <a:lnSpc>
              <a:spcPct val="114000"/>
            </a:lnSpc>
            <a:spcBef>
              <a:spcPts val="600"/>
            </a:spcBef>
            <a:spcAft>
              <a:spcPts val="600"/>
            </a:spcAft>
          </a:pPr>
          <a:r>
            <a:rPr lang="en-GB" sz="1200"/>
            <a:t>What are the consequences of working beyond your job scope?</a:t>
          </a:r>
          <a:endParaRPr lang="en-PH" sz="1200"/>
        </a:p>
      </dgm:t>
    </dgm:pt>
    <dgm:pt modelId="{9FFE551A-B25F-4195-81C8-A27DB3557F42}" type="parTrans" cxnId="{862AF5F5-DB68-449C-90A6-ADCD970B0D78}">
      <dgm:prSet/>
      <dgm:spPr/>
      <dgm:t>
        <a:bodyPr/>
        <a:lstStyle/>
        <a:p>
          <a:pPr algn="just">
            <a:lnSpc>
              <a:spcPct val="114000"/>
            </a:lnSpc>
            <a:spcBef>
              <a:spcPts val="600"/>
            </a:spcBef>
            <a:spcAft>
              <a:spcPts val="600"/>
            </a:spcAft>
          </a:pPr>
          <a:endParaRPr lang="en-PH" sz="1200"/>
        </a:p>
      </dgm:t>
    </dgm:pt>
    <dgm:pt modelId="{04A8D446-1165-4D33-A0E5-06F74BBE17DF}" type="sibTrans" cxnId="{862AF5F5-DB68-449C-90A6-ADCD970B0D78}">
      <dgm:prSet/>
      <dgm:spPr/>
      <dgm:t>
        <a:bodyPr/>
        <a:lstStyle/>
        <a:p>
          <a:pPr algn="just">
            <a:lnSpc>
              <a:spcPct val="114000"/>
            </a:lnSpc>
            <a:spcBef>
              <a:spcPts val="600"/>
            </a:spcBef>
            <a:spcAft>
              <a:spcPts val="600"/>
            </a:spcAft>
          </a:pPr>
          <a:endParaRPr lang="en-PH" sz="1200"/>
        </a:p>
      </dgm:t>
    </dgm:pt>
    <dgm:pt modelId="{94C6B152-60CD-4C40-98F9-CFF883832422}" type="pres">
      <dgm:prSet presAssocID="{2987653C-389C-41D9-ACC2-D437DEE9C5F9}" presName="linear" presStyleCnt="0">
        <dgm:presLayoutVars>
          <dgm:animLvl val="lvl"/>
          <dgm:resizeHandles val="exact"/>
        </dgm:presLayoutVars>
      </dgm:prSet>
      <dgm:spPr/>
    </dgm:pt>
    <dgm:pt modelId="{65BD8D77-7EC7-4AE8-A100-BA9841D064E1}" type="pres">
      <dgm:prSet presAssocID="{373A030E-2D3B-453E-9EC9-E664EFB4F12A}" presName="parentText" presStyleLbl="node1" presStyleIdx="0" presStyleCnt="4">
        <dgm:presLayoutVars>
          <dgm:chMax val="0"/>
          <dgm:bulletEnabled val="1"/>
        </dgm:presLayoutVars>
      </dgm:prSet>
      <dgm:spPr/>
    </dgm:pt>
    <dgm:pt modelId="{0A96B070-F80F-4543-85B6-08E9ABE75C1E}" type="pres">
      <dgm:prSet presAssocID="{5787105C-3F08-4257-8022-7FF147BB43FD}" presName="spacer" presStyleCnt="0"/>
      <dgm:spPr/>
    </dgm:pt>
    <dgm:pt modelId="{5FE621CC-579F-4093-8311-9A123DB9E450}" type="pres">
      <dgm:prSet presAssocID="{A7FC8925-590E-45E0-B29E-909467AFAAD4}" presName="parentText" presStyleLbl="node1" presStyleIdx="1" presStyleCnt="4">
        <dgm:presLayoutVars>
          <dgm:chMax val="0"/>
          <dgm:bulletEnabled val="1"/>
        </dgm:presLayoutVars>
      </dgm:prSet>
      <dgm:spPr/>
    </dgm:pt>
    <dgm:pt modelId="{CAC78C10-0E20-4026-8CDB-5BE7DCAF9E2A}" type="pres">
      <dgm:prSet presAssocID="{D9BAEA2F-B8EE-458C-8E57-D5E61A6FF86D}" presName="spacer" presStyleCnt="0"/>
      <dgm:spPr/>
    </dgm:pt>
    <dgm:pt modelId="{CD60531D-2A34-4F5F-98A6-5B6AD367E18B}" type="pres">
      <dgm:prSet presAssocID="{5B39035B-8194-4EA2-A294-015CAD1D477E}" presName="parentText" presStyleLbl="node1" presStyleIdx="2" presStyleCnt="4">
        <dgm:presLayoutVars>
          <dgm:chMax val="0"/>
          <dgm:bulletEnabled val="1"/>
        </dgm:presLayoutVars>
      </dgm:prSet>
      <dgm:spPr/>
    </dgm:pt>
    <dgm:pt modelId="{DB540117-3902-4C0E-B3C1-6CAB9D7D51DF}" type="pres">
      <dgm:prSet presAssocID="{03CC5365-8C72-40ED-B481-79426419742C}" presName="spacer" presStyleCnt="0"/>
      <dgm:spPr/>
    </dgm:pt>
    <dgm:pt modelId="{30976871-B6A3-4FD6-8422-47F5CF42E14B}" type="pres">
      <dgm:prSet presAssocID="{175C037A-7B60-4AEA-A9A3-A8E2A8373DBC}" presName="parentText" presStyleLbl="node1" presStyleIdx="3" presStyleCnt="4">
        <dgm:presLayoutVars>
          <dgm:chMax val="0"/>
          <dgm:bulletEnabled val="1"/>
        </dgm:presLayoutVars>
      </dgm:prSet>
      <dgm:spPr/>
    </dgm:pt>
  </dgm:ptLst>
  <dgm:cxnLst>
    <dgm:cxn modelId="{D43EF40A-87A1-401B-80C7-85A7FC8E1B25}" type="presOf" srcId="{175C037A-7B60-4AEA-A9A3-A8E2A8373DBC}" destId="{30976871-B6A3-4FD6-8422-47F5CF42E14B}" srcOrd="0" destOrd="0" presId="urn:microsoft.com/office/officeart/2005/8/layout/vList2"/>
    <dgm:cxn modelId="{CBC09068-336E-42DE-8F68-5697A7FC4729}" type="presOf" srcId="{373A030E-2D3B-453E-9EC9-E664EFB4F12A}" destId="{65BD8D77-7EC7-4AE8-A100-BA9841D064E1}" srcOrd="0" destOrd="0" presId="urn:microsoft.com/office/officeart/2005/8/layout/vList2"/>
    <dgm:cxn modelId="{79AB7972-9ECE-4883-821A-504888001276}" srcId="{2987653C-389C-41D9-ACC2-D437DEE9C5F9}" destId="{373A030E-2D3B-453E-9EC9-E664EFB4F12A}" srcOrd="0" destOrd="0" parTransId="{94DEC438-742B-4E75-AD44-EDFC0FBE11AC}" sibTransId="{5787105C-3F08-4257-8022-7FF147BB43FD}"/>
    <dgm:cxn modelId="{F331397F-3CAF-48F1-88C3-588C028A720B}" srcId="{2987653C-389C-41D9-ACC2-D437DEE9C5F9}" destId="{5B39035B-8194-4EA2-A294-015CAD1D477E}" srcOrd="2" destOrd="0" parTransId="{F13AEE82-E8D9-41FA-B021-938F41EA9BAA}" sibTransId="{03CC5365-8C72-40ED-B481-79426419742C}"/>
    <dgm:cxn modelId="{38E01B99-D505-4D34-AE46-CA606198C8F4}" type="presOf" srcId="{A7FC8925-590E-45E0-B29E-909467AFAAD4}" destId="{5FE621CC-579F-4093-8311-9A123DB9E450}" srcOrd="0" destOrd="0" presId="urn:microsoft.com/office/officeart/2005/8/layout/vList2"/>
    <dgm:cxn modelId="{25517D9E-39A9-4B38-8A84-B2229A5BE90D}" srcId="{2987653C-389C-41D9-ACC2-D437DEE9C5F9}" destId="{A7FC8925-590E-45E0-B29E-909467AFAAD4}" srcOrd="1" destOrd="0" parTransId="{54F16940-93B7-40D2-AC4B-EB92563DDC39}" sibTransId="{D9BAEA2F-B8EE-458C-8E57-D5E61A6FF86D}"/>
    <dgm:cxn modelId="{807819CF-43B9-4699-97F3-A2697F5A9305}" type="presOf" srcId="{2987653C-389C-41D9-ACC2-D437DEE9C5F9}" destId="{94C6B152-60CD-4C40-98F9-CFF883832422}" srcOrd="0" destOrd="0" presId="urn:microsoft.com/office/officeart/2005/8/layout/vList2"/>
    <dgm:cxn modelId="{19E965D8-1DA6-4869-889E-2B960EA88117}" type="presOf" srcId="{5B39035B-8194-4EA2-A294-015CAD1D477E}" destId="{CD60531D-2A34-4F5F-98A6-5B6AD367E18B}" srcOrd="0" destOrd="0" presId="urn:microsoft.com/office/officeart/2005/8/layout/vList2"/>
    <dgm:cxn modelId="{862AF5F5-DB68-449C-90A6-ADCD970B0D78}" srcId="{2987653C-389C-41D9-ACC2-D437DEE9C5F9}" destId="{175C037A-7B60-4AEA-A9A3-A8E2A8373DBC}" srcOrd="3" destOrd="0" parTransId="{9FFE551A-B25F-4195-81C8-A27DB3557F42}" sibTransId="{04A8D446-1165-4D33-A0E5-06F74BBE17DF}"/>
    <dgm:cxn modelId="{ADB37923-FA2F-4C4A-B7D2-549475EB18BE}" type="presParOf" srcId="{94C6B152-60CD-4C40-98F9-CFF883832422}" destId="{65BD8D77-7EC7-4AE8-A100-BA9841D064E1}" srcOrd="0" destOrd="0" presId="urn:microsoft.com/office/officeart/2005/8/layout/vList2"/>
    <dgm:cxn modelId="{E069D139-3BAA-4737-A4B0-60DFFC7D5022}" type="presParOf" srcId="{94C6B152-60CD-4C40-98F9-CFF883832422}" destId="{0A96B070-F80F-4543-85B6-08E9ABE75C1E}" srcOrd="1" destOrd="0" presId="urn:microsoft.com/office/officeart/2005/8/layout/vList2"/>
    <dgm:cxn modelId="{C5CCF39A-DE5E-4145-B01F-15B3A9B41907}" type="presParOf" srcId="{94C6B152-60CD-4C40-98F9-CFF883832422}" destId="{5FE621CC-579F-4093-8311-9A123DB9E450}" srcOrd="2" destOrd="0" presId="urn:microsoft.com/office/officeart/2005/8/layout/vList2"/>
    <dgm:cxn modelId="{8C006C34-E4B0-49D1-AF18-E5D761008698}" type="presParOf" srcId="{94C6B152-60CD-4C40-98F9-CFF883832422}" destId="{CAC78C10-0E20-4026-8CDB-5BE7DCAF9E2A}" srcOrd="3" destOrd="0" presId="urn:microsoft.com/office/officeart/2005/8/layout/vList2"/>
    <dgm:cxn modelId="{CC4D21F1-8B9E-4DAC-9ED9-F795AEC2E6CE}" type="presParOf" srcId="{94C6B152-60CD-4C40-98F9-CFF883832422}" destId="{CD60531D-2A34-4F5F-98A6-5B6AD367E18B}" srcOrd="4" destOrd="0" presId="urn:microsoft.com/office/officeart/2005/8/layout/vList2"/>
    <dgm:cxn modelId="{9C9BE32F-0960-4634-B01F-B382644C3A40}" type="presParOf" srcId="{94C6B152-60CD-4C40-98F9-CFF883832422}" destId="{DB540117-3902-4C0E-B3C1-6CAB9D7D51DF}" srcOrd="5" destOrd="0" presId="urn:microsoft.com/office/officeart/2005/8/layout/vList2"/>
    <dgm:cxn modelId="{317E07B2-5186-4659-9D76-0440DD5D0EE0}" type="presParOf" srcId="{94C6B152-60CD-4C40-98F9-CFF883832422}" destId="{30976871-B6A3-4FD6-8422-47F5CF42E14B}" srcOrd="6" destOrd="0" presId="urn:microsoft.com/office/officeart/2005/8/layout/vList2"/>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20.xml><?xml version="1.0" encoding="utf-8"?>
<dgm:dataModel xmlns:dgm="http://schemas.openxmlformats.org/drawingml/2006/diagram" xmlns:a="http://schemas.openxmlformats.org/drawingml/2006/main">
  <dgm:ptLst>
    <dgm:pt modelId="{C6700EFF-ED33-4E8B-8A92-E21D0093D4C2}"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85AFAFBE-15EB-4439-A193-3EBF8CD595A5}">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b="0"/>
            <a:t>A mix of skills and experiences within the team</a:t>
          </a:r>
        </a:p>
      </dgm:t>
    </dgm:pt>
    <dgm:pt modelId="{D1B5DD12-3545-40B1-AFB2-69A58EE591A9}" type="parTrans" cxnId="{D1D2471B-9A86-47AB-A8DE-74C11C2CC8FF}">
      <dgm:prSet/>
      <dgm:spPr/>
      <dgm:t>
        <a:bodyPr/>
        <a:lstStyle/>
        <a:p>
          <a:pPr algn="ctr">
            <a:lnSpc>
              <a:spcPct val="114000"/>
            </a:lnSpc>
            <a:spcBef>
              <a:spcPts val="600"/>
            </a:spcBef>
            <a:spcAft>
              <a:spcPts val="600"/>
            </a:spcAft>
          </a:pPr>
          <a:endParaRPr lang="en-AU" sz="1200"/>
        </a:p>
      </dgm:t>
    </dgm:pt>
    <dgm:pt modelId="{E64EF8C3-6522-42D1-95B3-F4C8555BD900}" type="sibTrans" cxnId="{D1D2471B-9A86-47AB-A8DE-74C11C2CC8FF}">
      <dgm:prSet/>
      <dgm:spPr/>
      <dgm:t>
        <a:bodyPr/>
        <a:lstStyle/>
        <a:p>
          <a:pPr algn="ctr">
            <a:lnSpc>
              <a:spcPct val="114000"/>
            </a:lnSpc>
            <a:spcBef>
              <a:spcPts val="600"/>
            </a:spcBef>
            <a:spcAft>
              <a:spcPts val="600"/>
            </a:spcAft>
          </a:pPr>
          <a:endParaRPr lang="en-AU" sz="1200"/>
        </a:p>
      </dgm:t>
    </dgm:pt>
    <dgm:pt modelId="{6D08FF95-0EA0-4C12-AF92-E8F07F49CE78}">
      <dgm:prSet custT="1"/>
      <dgm:spPr/>
      <dgm:t>
        <a:bodyPr/>
        <a:lstStyle/>
        <a:p>
          <a:pPr algn="ctr">
            <a:lnSpc>
              <a:spcPct val="114000"/>
            </a:lnSpc>
            <a:spcBef>
              <a:spcPts val="600"/>
            </a:spcBef>
            <a:spcAft>
              <a:spcPts val="600"/>
            </a:spcAft>
            <a:buFont typeface="Wingdings" panose="05000000000000000000" pitchFamily="2" charset="2"/>
            <a:buChar char=""/>
          </a:pPr>
          <a:r>
            <a:rPr lang="en-AU" sz="1200" b="0"/>
            <a:t>Agreed governance structure</a:t>
          </a:r>
        </a:p>
      </dgm:t>
    </dgm:pt>
    <dgm:pt modelId="{576B91F4-9C31-4401-85E4-509626BBECDB}" type="parTrans" cxnId="{335AD8E0-D538-41AC-8D50-C0869C36B780}">
      <dgm:prSet/>
      <dgm:spPr/>
      <dgm:t>
        <a:bodyPr/>
        <a:lstStyle/>
        <a:p>
          <a:pPr algn="ctr">
            <a:lnSpc>
              <a:spcPct val="114000"/>
            </a:lnSpc>
            <a:spcBef>
              <a:spcPts val="600"/>
            </a:spcBef>
            <a:spcAft>
              <a:spcPts val="600"/>
            </a:spcAft>
          </a:pPr>
          <a:endParaRPr lang="en-AU" sz="1200"/>
        </a:p>
      </dgm:t>
    </dgm:pt>
    <dgm:pt modelId="{2F8E2B38-49FF-4B10-A772-95430BA0939D}" type="sibTrans" cxnId="{335AD8E0-D538-41AC-8D50-C0869C36B780}">
      <dgm:prSet/>
      <dgm:spPr/>
      <dgm:t>
        <a:bodyPr/>
        <a:lstStyle/>
        <a:p>
          <a:pPr algn="ctr">
            <a:lnSpc>
              <a:spcPct val="114000"/>
            </a:lnSpc>
            <a:spcBef>
              <a:spcPts val="600"/>
            </a:spcBef>
            <a:spcAft>
              <a:spcPts val="600"/>
            </a:spcAft>
          </a:pPr>
          <a:endParaRPr lang="en-AU" sz="1200"/>
        </a:p>
      </dgm:t>
    </dgm:pt>
    <dgm:pt modelId="{70EE9D65-9E51-4C34-91F6-99781E2387F1}">
      <dgm:prSet custT="1"/>
      <dgm:spPr/>
      <dgm:t>
        <a:bodyPr/>
        <a:lstStyle/>
        <a:p>
          <a:pPr algn="ctr">
            <a:lnSpc>
              <a:spcPct val="114000"/>
            </a:lnSpc>
            <a:spcBef>
              <a:spcPts val="600"/>
            </a:spcBef>
            <a:spcAft>
              <a:spcPts val="600"/>
            </a:spcAft>
            <a:buFont typeface="Wingdings" panose="05000000000000000000" pitchFamily="2" charset="2"/>
            <a:buChar char=""/>
          </a:pPr>
          <a:r>
            <a:rPr lang="en-AU" sz="1200" b="0"/>
            <a:t>Systems and protocols for communication and interaction</a:t>
          </a:r>
        </a:p>
      </dgm:t>
    </dgm:pt>
    <dgm:pt modelId="{B12D8BE1-3C15-4300-BAC8-7C61CB9A96E9}" type="parTrans" cxnId="{06B050E1-2817-4C5C-9492-850835DF6781}">
      <dgm:prSet/>
      <dgm:spPr/>
      <dgm:t>
        <a:bodyPr/>
        <a:lstStyle/>
        <a:p>
          <a:pPr algn="ctr">
            <a:lnSpc>
              <a:spcPct val="114000"/>
            </a:lnSpc>
            <a:spcBef>
              <a:spcPts val="600"/>
            </a:spcBef>
            <a:spcAft>
              <a:spcPts val="600"/>
            </a:spcAft>
          </a:pPr>
          <a:endParaRPr lang="en-AU" sz="1200"/>
        </a:p>
      </dgm:t>
    </dgm:pt>
    <dgm:pt modelId="{028EE11F-1621-4EA1-B407-8DDA9F720DD0}" type="sibTrans" cxnId="{06B050E1-2817-4C5C-9492-850835DF6781}">
      <dgm:prSet/>
      <dgm:spPr/>
      <dgm:t>
        <a:bodyPr/>
        <a:lstStyle/>
        <a:p>
          <a:pPr algn="ctr">
            <a:lnSpc>
              <a:spcPct val="114000"/>
            </a:lnSpc>
            <a:spcBef>
              <a:spcPts val="600"/>
            </a:spcBef>
            <a:spcAft>
              <a:spcPts val="600"/>
            </a:spcAft>
          </a:pPr>
          <a:endParaRPr lang="en-AU" sz="1200"/>
        </a:p>
      </dgm:t>
    </dgm:pt>
    <dgm:pt modelId="{58641E57-AE44-469F-9B3D-F01440E05B6F}" type="pres">
      <dgm:prSet presAssocID="{C6700EFF-ED33-4E8B-8A92-E21D0093D4C2}" presName="Name0" presStyleCnt="0">
        <dgm:presLayoutVars>
          <dgm:dir/>
          <dgm:resizeHandles val="exact"/>
        </dgm:presLayoutVars>
      </dgm:prSet>
      <dgm:spPr/>
    </dgm:pt>
    <dgm:pt modelId="{3D5F77AF-453D-42FF-8DC6-FBF484268539}" type="pres">
      <dgm:prSet presAssocID="{85AFAFBE-15EB-4439-A193-3EBF8CD595A5}" presName="node" presStyleLbl="node1" presStyleIdx="0" presStyleCnt="3">
        <dgm:presLayoutVars>
          <dgm:bulletEnabled val="1"/>
        </dgm:presLayoutVars>
      </dgm:prSet>
      <dgm:spPr/>
    </dgm:pt>
    <dgm:pt modelId="{2AB3AAD3-B163-4EAD-A672-BD464C26E22B}" type="pres">
      <dgm:prSet presAssocID="{E64EF8C3-6522-42D1-95B3-F4C8555BD900}" presName="sibTrans" presStyleCnt="0"/>
      <dgm:spPr/>
    </dgm:pt>
    <dgm:pt modelId="{5AED8056-2C54-42C7-B024-EF9C21654A0E}" type="pres">
      <dgm:prSet presAssocID="{6D08FF95-0EA0-4C12-AF92-E8F07F49CE78}" presName="node" presStyleLbl="node1" presStyleIdx="1" presStyleCnt="3">
        <dgm:presLayoutVars>
          <dgm:bulletEnabled val="1"/>
        </dgm:presLayoutVars>
      </dgm:prSet>
      <dgm:spPr/>
    </dgm:pt>
    <dgm:pt modelId="{AFC23BDF-0E10-4C7F-8071-B570A4ABD640}" type="pres">
      <dgm:prSet presAssocID="{2F8E2B38-49FF-4B10-A772-95430BA0939D}" presName="sibTrans" presStyleCnt="0"/>
      <dgm:spPr/>
    </dgm:pt>
    <dgm:pt modelId="{4ADAA29D-198D-40E6-B8DE-C3B4E53E8C6A}" type="pres">
      <dgm:prSet presAssocID="{70EE9D65-9E51-4C34-91F6-99781E2387F1}" presName="node" presStyleLbl="node1" presStyleIdx="2" presStyleCnt="3">
        <dgm:presLayoutVars>
          <dgm:bulletEnabled val="1"/>
        </dgm:presLayoutVars>
      </dgm:prSet>
      <dgm:spPr/>
    </dgm:pt>
  </dgm:ptLst>
  <dgm:cxnLst>
    <dgm:cxn modelId="{28818201-35CD-41B8-9B13-D133FFE5B6B2}" type="presOf" srcId="{6D08FF95-0EA0-4C12-AF92-E8F07F49CE78}" destId="{5AED8056-2C54-42C7-B024-EF9C21654A0E}" srcOrd="0" destOrd="0" presId="urn:microsoft.com/office/officeart/2005/8/layout/hList6"/>
    <dgm:cxn modelId="{D1D2471B-9A86-47AB-A8DE-74C11C2CC8FF}" srcId="{C6700EFF-ED33-4E8B-8A92-E21D0093D4C2}" destId="{85AFAFBE-15EB-4439-A193-3EBF8CD595A5}" srcOrd="0" destOrd="0" parTransId="{D1B5DD12-3545-40B1-AFB2-69A58EE591A9}" sibTransId="{E64EF8C3-6522-42D1-95B3-F4C8555BD900}"/>
    <dgm:cxn modelId="{D6DC8C27-E30C-4413-A11D-837DBF586352}" type="presOf" srcId="{85AFAFBE-15EB-4439-A193-3EBF8CD595A5}" destId="{3D5F77AF-453D-42FF-8DC6-FBF484268539}" srcOrd="0" destOrd="0" presId="urn:microsoft.com/office/officeart/2005/8/layout/hList6"/>
    <dgm:cxn modelId="{CCEDC44A-C27F-4F63-8974-DF8FCAF3AA94}" type="presOf" srcId="{C6700EFF-ED33-4E8B-8A92-E21D0093D4C2}" destId="{58641E57-AE44-469F-9B3D-F01440E05B6F}" srcOrd="0" destOrd="0" presId="urn:microsoft.com/office/officeart/2005/8/layout/hList6"/>
    <dgm:cxn modelId="{335AD8E0-D538-41AC-8D50-C0869C36B780}" srcId="{C6700EFF-ED33-4E8B-8A92-E21D0093D4C2}" destId="{6D08FF95-0EA0-4C12-AF92-E8F07F49CE78}" srcOrd="1" destOrd="0" parTransId="{576B91F4-9C31-4401-85E4-509626BBECDB}" sibTransId="{2F8E2B38-49FF-4B10-A772-95430BA0939D}"/>
    <dgm:cxn modelId="{06B050E1-2817-4C5C-9492-850835DF6781}" srcId="{C6700EFF-ED33-4E8B-8A92-E21D0093D4C2}" destId="{70EE9D65-9E51-4C34-91F6-99781E2387F1}" srcOrd="2" destOrd="0" parTransId="{B12D8BE1-3C15-4300-BAC8-7C61CB9A96E9}" sibTransId="{028EE11F-1621-4EA1-B407-8DDA9F720DD0}"/>
    <dgm:cxn modelId="{BDD94BEA-515A-416A-8A9E-94A533729B90}" type="presOf" srcId="{70EE9D65-9E51-4C34-91F6-99781E2387F1}" destId="{4ADAA29D-198D-40E6-B8DE-C3B4E53E8C6A}" srcOrd="0" destOrd="0" presId="urn:microsoft.com/office/officeart/2005/8/layout/hList6"/>
    <dgm:cxn modelId="{893D00C2-0DB6-4764-A3B9-BDB44222F2AC}" type="presParOf" srcId="{58641E57-AE44-469F-9B3D-F01440E05B6F}" destId="{3D5F77AF-453D-42FF-8DC6-FBF484268539}" srcOrd="0" destOrd="0" presId="urn:microsoft.com/office/officeart/2005/8/layout/hList6"/>
    <dgm:cxn modelId="{FBB42EF8-5BED-453C-AF66-1B3E456625BC}" type="presParOf" srcId="{58641E57-AE44-469F-9B3D-F01440E05B6F}" destId="{2AB3AAD3-B163-4EAD-A672-BD464C26E22B}" srcOrd="1" destOrd="0" presId="urn:microsoft.com/office/officeart/2005/8/layout/hList6"/>
    <dgm:cxn modelId="{B900256B-3A43-43A2-AEC9-269C47758AE6}" type="presParOf" srcId="{58641E57-AE44-469F-9B3D-F01440E05B6F}" destId="{5AED8056-2C54-42C7-B024-EF9C21654A0E}" srcOrd="2" destOrd="0" presId="urn:microsoft.com/office/officeart/2005/8/layout/hList6"/>
    <dgm:cxn modelId="{D8EB8940-315B-436A-B7EA-C91CF3EDD51B}" type="presParOf" srcId="{58641E57-AE44-469F-9B3D-F01440E05B6F}" destId="{AFC23BDF-0E10-4C7F-8071-B570A4ABD640}" srcOrd="3" destOrd="0" presId="urn:microsoft.com/office/officeart/2005/8/layout/hList6"/>
    <dgm:cxn modelId="{61774C03-FED0-4DB2-A5C8-40057CD30B09}" type="presParOf" srcId="{58641E57-AE44-469F-9B3D-F01440E05B6F}" destId="{4ADAA29D-198D-40E6-B8DE-C3B4E53E8C6A}" srcOrd="4" destOrd="0" presId="urn:microsoft.com/office/officeart/2005/8/layout/hList6"/>
  </dgm:cxnLst>
  <dgm:bg/>
  <dgm:whole/>
  <dgm:extLst>
    <a:ext uri="http://schemas.microsoft.com/office/drawing/2008/diagram">
      <dsp:dataModelExt xmlns:dsp="http://schemas.microsoft.com/office/drawing/2008/diagram" relId="rId301" minVer="http://schemas.openxmlformats.org/drawingml/2006/diagram"/>
    </a:ext>
  </dgm:extLst>
</dgm:dataModel>
</file>

<file path=word/diagrams/data21.xml><?xml version="1.0" encoding="utf-8"?>
<dgm:dataModel xmlns:dgm="http://schemas.openxmlformats.org/drawingml/2006/diagram" xmlns:a="http://schemas.openxmlformats.org/drawingml/2006/main">
  <dgm:ptLst>
    <dgm:pt modelId="{23DF0EA9-478C-4539-B096-3972045AD360}" type="doc">
      <dgm:prSet loTypeId="urn:microsoft.com/office/officeart/2005/8/layout/radial2" loCatId="relationship" qsTypeId="urn:microsoft.com/office/officeart/2005/8/quickstyle/simple1" qsCatId="simple" csTypeId="urn:microsoft.com/office/officeart/2005/8/colors/colorful5" csCatId="colorful" phldr="1"/>
      <dgm:spPr/>
      <dgm:t>
        <a:bodyPr/>
        <a:lstStyle/>
        <a:p>
          <a:endParaRPr lang="en-US"/>
        </a:p>
      </dgm:t>
    </dgm:pt>
    <dgm:pt modelId="{74F90205-9D60-4719-8FD2-0001394D2A45}">
      <dgm:prSet phldrT="[Text]" custT="1"/>
      <dgm:spPr>
        <a:solidFill>
          <a:srgbClr val="3CBE99"/>
        </a:solidFill>
      </dgm:spPr>
      <dgm:t>
        <a:bodyPr/>
        <a:lstStyle/>
        <a:p>
          <a:pPr algn="ctr">
            <a:lnSpc>
              <a:spcPct val="114000"/>
            </a:lnSpc>
            <a:spcBef>
              <a:spcPts val="600"/>
            </a:spcBef>
            <a:spcAft>
              <a:spcPts val="600"/>
            </a:spcAft>
          </a:pPr>
          <a:r>
            <a:rPr lang="en-US" sz="1200" b="0"/>
            <a:t>Know your role</a:t>
          </a:r>
        </a:p>
      </dgm:t>
    </dgm:pt>
    <dgm:pt modelId="{9E0CAFDA-BCE6-46F1-ABB6-9BADEC459C88}" type="parTrans" cxnId="{F2BD0B16-62E4-4129-A987-047C53D30050}">
      <dgm:prSet/>
      <dgm:spPr/>
      <dgm:t>
        <a:bodyPr/>
        <a:lstStyle/>
        <a:p>
          <a:pPr algn="just">
            <a:lnSpc>
              <a:spcPct val="114000"/>
            </a:lnSpc>
            <a:spcBef>
              <a:spcPts val="600"/>
            </a:spcBef>
            <a:spcAft>
              <a:spcPts val="600"/>
            </a:spcAft>
          </a:pPr>
          <a:endParaRPr lang="en-US" sz="1200" b="0"/>
        </a:p>
      </dgm:t>
    </dgm:pt>
    <dgm:pt modelId="{33A407FD-59C7-40C2-89EB-4E37BF186F12}" type="sibTrans" cxnId="{F2BD0B16-62E4-4129-A987-047C53D30050}">
      <dgm:prSet/>
      <dgm:spPr/>
      <dgm:t>
        <a:bodyPr/>
        <a:lstStyle/>
        <a:p>
          <a:pPr algn="just">
            <a:lnSpc>
              <a:spcPct val="114000"/>
            </a:lnSpc>
            <a:spcBef>
              <a:spcPts val="600"/>
            </a:spcBef>
            <a:spcAft>
              <a:spcPts val="600"/>
            </a:spcAft>
          </a:pPr>
          <a:endParaRPr lang="en-US" sz="1200" b="0"/>
        </a:p>
      </dgm:t>
    </dgm:pt>
    <dgm:pt modelId="{9F06FF04-17DA-41ED-BB5C-5796D0F6F959}">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Understand your responsibilities.</a:t>
          </a:r>
        </a:p>
      </dgm:t>
    </dgm:pt>
    <dgm:pt modelId="{F5692520-6A0C-4991-AF9C-B18A29DE4C93}" type="parTrans" cxnId="{E28A0490-96C9-45DE-A07D-DD1BDB7D6528}">
      <dgm:prSet/>
      <dgm:spPr/>
      <dgm:t>
        <a:bodyPr/>
        <a:lstStyle/>
        <a:p>
          <a:pPr algn="just">
            <a:lnSpc>
              <a:spcPct val="114000"/>
            </a:lnSpc>
            <a:spcBef>
              <a:spcPts val="600"/>
            </a:spcBef>
            <a:spcAft>
              <a:spcPts val="600"/>
            </a:spcAft>
          </a:pPr>
          <a:endParaRPr lang="en-US" sz="1200" b="0"/>
        </a:p>
      </dgm:t>
    </dgm:pt>
    <dgm:pt modelId="{04BBE92A-B612-49B5-AB8B-DBB40E9C78CD}" type="sibTrans" cxnId="{E28A0490-96C9-45DE-A07D-DD1BDB7D6528}">
      <dgm:prSet/>
      <dgm:spPr/>
      <dgm:t>
        <a:bodyPr/>
        <a:lstStyle/>
        <a:p>
          <a:pPr algn="just">
            <a:lnSpc>
              <a:spcPct val="114000"/>
            </a:lnSpc>
            <a:spcBef>
              <a:spcPts val="600"/>
            </a:spcBef>
            <a:spcAft>
              <a:spcPts val="600"/>
            </a:spcAft>
          </a:pPr>
          <a:endParaRPr lang="en-US" sz="1200" b="0"/>
        </a:p>
      </dgm:t>
    </dgm:pt>
    <dgm:pt modelId="{409A5FBD-8204-4243-8951-B550C49BF70B}">
      <dgm:prSet phldrT="[Text]" custT="1"/>
      <dgm:spPr/>
      <dgm:t>
        <a:bodyPr/>
        <a:lstStyle/>
        <a:p>
          <a:pPr algn="ctr">
            <a:lnSpc>
              <a:spcPct val="114000"/>
            </a:lnSpc>
            <a:spcBef>
              <a:spcPts val="600"/>
            </a:spcBef>
            <a:spcAft>
              <a:spcPts val="600"/>
            </a:spcAft>
          </a:pPr>
          <a:r>
            <a:rPr lang="en-US" sz="1200" b="0"/>
            <a:t>Respect everyone</a:t>
          </a:r>
        </a:p>
      </dgm:t>
    </dgm:pt>
    <dgm:pt modelId="{6782F37B-D1BA-4B79-A60E-8ED00C2EF949}" type="parTrans" cxnId="{E94F6E20-950B-4A9D-B7F4-F8C54FAB04FE}">
      <dgm:prSet/>
      <dgm:spPr/>
      <dgm:t>
        <a:bodyPr/>
        <a:lstStyle/>
        <a:p>
          <a:pPr algn="just">
            <a:lnSpc>
              <a:spcPct val="114000"/>
            </a:lnSpc>
            <a:spcBef>
              <a:spcPts val="600"/>
            </a:spcBef>
            <a:spcAft>
              <a:spcPts val="600"/>
            </a:spcAft>
          </a:pPr>
          <a:endParaRPr lang="en-US" sz="1200" b="0"/>
        </a:p>
      </dgm:t>
    </dgm:pt>
    <dgm:pt modelId="{2CF3B3EE-A8B1-4259-A097-995FBFCD7A26}" type="sibTrans" cxnId="{E94F6E20-950B-4A9D-B7F4-F8C54FAB04FE}">
      <dgm:prSet/>
      <dgm:spPr/>
      <dgm:t>
        <a:bodyPr/>
        <a:lstStyle/>
        <a:p>
          <a:pPr algn="just">
            <a:lnSpc>
              <a:spcPct val="114000"/>
            </a:lnSpc>
            <a:spcBef>
              <a:spcPts val="600"/>
            </a:spcBef>
            <a:spcAft>
              <a:spcPts val="600"/>
            </a:spcAft>
          </a:pPr>
          <a:endParaRPr lang="en-US" sz="1200" b="0"/>
        </a:p>
      </dgm:t>
    </dgm:pt>
    <dgm:pt modelId="{CFF438C3-8AF3-41D2-83EE-F6A4EFD90C72}">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Appreciate your team members.</a:t>
          </a:r>
        </a:p>
      </dgm:t>
    </dgm:pt>
    <dgm:pt modelId="{F78129E6-9FC7-4274-A0F0-8B9FC4484476}" type="parTrans" cxnId="{CBE72C37-6D95-42D0-90EA-2BC509150A72}">
      <dgm:prSet/>
      <dgm:spPr/>
      <dgm:t>
        <a:bodyPr/>
        <a:lstStyle/>
        <a:p>
          <a:pPr algn="just">
            <a:lnSpc>
              <a:spcPct val="114000"/>
            </a:lnSpc>
            <a:spcBef>
              <a:spcPts val="600"/>
            </a:spcBef>
            <a:spcAft>
              <a:spcPts val="600"/>
            </a:spcAft>
          </a:pPr>
          <a:endParaRPr lang="en-US" sz="1200" b="0"/>
        </a:p>
      </dgm:t>
    </dgm:pt>
    <dgm:pt modelId="{D8EA1C6E-6DD9-49C7-B252-909C36F57F44}" type="sibTrans" cxnId="{CBE72C37-6D95-42D0-90EA-2BC509150A72}">
      <dgm:prSet/>
      <dgm:spPr/>
      <dgm:t>
        <a:bodyPr/>
        <a:lstStyle/>
        <a:p>
          <a:pPr algn="just">
            <a:lnSpc>
              <a:spcPct val="114000"/>
            </a:lnSpc>
            <a:spcBef>
              <a:spcPts val="600"/>
            </a:spcBef>
            <a:spcAft>
              <a:spcPts val="600"/>
            </a:spcAft>
          </a:pPr>
          <a:endParaRPr lang="en-US" sz="1200" b="0"/>
        </a:p>
      </dgm:t>
    </dgm:pt>
    <dgm:pt modelId="{7B4878B8-AD20-4CC0-8C6B-20B956F61FC6}">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Do not overstep your boundaries.</a:t>
          </a:r>
        </a:p>
      </dgm:t>
    </dgm:pt>
    <dgm:pt modelId="{2586929B-1CBA-4CEA-9F17-12B66CCCAF92}" type="parTrans" cxnId="{B07D5A1D-8ED2-403B-95C1-53BE099584CE}">
      <dgm:prSet/>
      <dgm:spPr/>
      <dgm:t>
        <a:bodyPr/>
        <a:lstStyle/>
        <a:p>
          <a:pPr algn="just">
            <a:lnSpc>
              <a:spcPct val="114000"/>
            </a:lnSpc>
            <a:spcBef>
              <a:spcPts val="600"/>
            </a:spcBef>
            <a:spcAft>
              <a:spcPts val="600"/>
            </a:spcAft>
          </a:pPr>
          <a:endParaRPr lang="en-US" sz="1200" b="0"/>
        </a:p>
      </dgm:t>
    </dgm:pt>
    <dgm:pt modelId="{45A31BBF-4D55-4028-A26C-289854168395}" type="sibTrans" cxnId="{B07D5A1D-8ED2-403B-95C1-53BE099584CE}">
      <dgm:prSet/>
      <dgm:spPr/>
      <dgm:t>
        <a:bodyPr/>
        <a:lstStyle/>
        <a:p>
          <a:pPr algn="just">
            <a:lnSpc>
              <a:spcPct val="114000"/>
            </a:lnSpc>
            <a:spcBef>
              <a:spcPts val="600"/>
            </a:spcBef>
            <a:spcAft>
              <a:spcPts val="600"/>
            </a:spcAft>
          </a:pPr>
          <a:endParaRPr lang="en-US" sz="1200" b="0"/>
        </a:p>
      </dgm:t>
    </dgm:pt>
    <dgm:pt modelId="{8986B354-A6EE-43FF-B97B-861DE34C93B8}">
      <dgm:prSet phldrT="[Text]" custT="1"/>
      <dgm:spPr/>
      <dgm:t>
        <a:bodyPr/>
        <a:lstStyle/>
        <a:p>
          <a:pPr algn="ctr">
            <a:lnSpc>
              <a:spcPct val="114000"/>
            </a:lnSpc>
            <a:spcBef>
              <a:spcPts val="600"/>
            </a:spcBef>
            <a:spcAft>
              <a:spcPts val="600"/>
            </a:spcAft>
          </a:pPr>
          <a:r>
            <a:rPr lang="en-US" sz="1200" b="0"/>
            <a:t>Have a group mentality</a:t>
          </a:r>
        </a:p>
      </dgm:t>
    </dgm:pt>
    <dgm:pt modelId="{5F264FBB-B72B-45C1-9F75-639B217B3042}" type="parTrans" cxnId="{F4ABBB22-327B-4657-96E0-B3AFF438B493}">
      <dgm:prSet/>
      <dgm:spPr/>
      <dgm:t>
        <a:bodyPr/>
        <a:lstStyle/>
        <a:p>
          <a:pPr algn="just">
            <a:lnSpc>
              <a:spcPct val="114000"/>
            </a:lnSpc>
            <a:spcBef>
              <a:spcPts val="600"/>
            </a:spcBef>
            <a:spcAft>
              <a:spcPts val="600"/>
            </a:spcAft>
          </a:pPr>
          <a:endParaRPr lang="en-US" sz="1200" b="0"/>
        </a:p>
      </dgm:t>
    </dgm:pt>
    <dgm:pt modelId="{E27C74E6-4972-4D4C-B3B6-2BF56E242542}" type="sibTrans" cxnId="{F4ABBB22-327B-4657-96E0-B3AFF438B493}">
      <dgm:prSet/>
      <dgm:spPr/>
      <dgm:t>
        <a:bodyPr/>
        <a:lstStyle/>
        <a:p>
          <a:pPr algn="just">
            <a:lnSpc>
              <a:spcPct val="114000"/>
            </a:lnSpc>
            <a:spcBef>
              <a:spcPts val="600"/>
            </a:spcBef>
            <a:spcAft>
              <a:spcPts val="600"/>
            </a:spcAft>
          </a:pPr>
          <a:endParaRPr lang="en-US" sz="1200" b="0"/>
        </a:p>
      </dgm:t>
    </dgm:pt>
    <dgm:pt modelId="{5A75E084-8C50-4226-A732-E61CA6D7FAA8}">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Help your team members.</a:t>
          </a:r>
        </a:p>
      </dgm:t>
    </dgm:pt>
    <dgm:pt modelId="{01D85299-170E-4940-9DD8-19DCB182AEFF}" type="parTrans" cxnId="{DDB70EA8-AB13-42CC-A73F-BE90F4063F65}">
      <dgm:prSet/>
      <dgm:spPr/>
      <dgm:t>
        <a:bodyPr/>
        <a:lstStyle/>
        <a:p>
          <a:pPr algn="just">
            <a:lnSpc>
              <a:spcPct val="114000"/>
            </a:lnSpc>
            <a:spcBef>
              <a:spcPts val="600"/>
            </a:spcBef>
            <a:spcAft>
              <a:spcPts val="600"/>
            </a:spcAft>
          </a:pPr>
          <a:endParaRPr lang="en-US" sz="1200" b="0"/>
        </a:p>
      </dgm:t>
    </dgm:pt>
    <dgm:pt modelId="{B23D5AA9-1433-4961-81C6-588ECA8BDDC4}" type="sibTrans" cxnId="{DDB70EA8-AB13-42CC-A73F-BE90F4063F65}">
      <dgm:prSet/>
      <dgm:spPr/>
      <dgm:t>
        <a:bodyPr/>
        <a:lstStyle/>
        <a:p>
          <a:pPr algn="just">
            <a:lnSpc>
              <a:spcPct val="114000"/>
            </a:lnSpc>
            <a:spcBef>
              <a:spcPts val="600"/>
            </a:spcBef>
            <a:spcAft>
              <a:spcPts val="600"/>
            </a:spcAft>
          </a:pPr>
          <a:endParaRPr lang="en-US" sz="1200" b="0"/>
        </a:p>
      </dgm:t>
    </dgm:pt>
    <dgm:pt modelId="{97602653-37C4-4D72-8D4C-E82A29579F14}">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Do not hide details from your team members.</a:t>
          </a:r>
        </a:p>
      </dgm:t>
    </dgm:pt>
    <dgm:pt modelId="{1DCCB3FF-F312-4E73-AB74-018D323041E1}" type="parTrans" cxnId="{7E80A6C5-C25C-4745-A25C-07CD8CB97DAF}">
      <dgm:prSet/>
      <dgm:spPr/>
      <dgm:t>
        <a:bodyPr/>
        <a:lstStyle/>
        <a:p>
          <a:pPr algn="just">
            <a:lnSpc>
              <a:spcPct val="114000"/>
            </a:lnSpc>
            <a:spcBef>
              <a:spcPts val="600"/>
            </a:spcBef>
            <a:spcAft>
              <a:spcPts val="600"/>
            </a:spcAft>
          </a:pPr>
          <a:endParaRPr lang="en-US" sz="1200" b="0"/>
        </a:p>
      </dgm:t>
    </dgm:pt>
    <dgm:pt modelId="{476941DD-3D95-41FA-A705-A4DE9FC60AC5}" type="sibTrans" cxnId="{7E80A6C5-C25C-4745-A25C-07CD8CB97DAF}">
      <dgm:prSet/>
      <dgm:spPr/>
      <dgm:t>
        <a:bodyPr/>
        <a:lstStyle/>
        <a:p>
          <a:pPr algn="just">
            <a:lnSpc>
              <a:spcPct val="114000"/>
            </a:lnSpc>
            <a:spcBef>
              <a:spcPts val="600"/>
            </a:spcBef>
            <a:spcAft>
              <a:spcPts val="600"/>
            </a:spcAft>
          </a:pPr>
          <a:endParaRPr lang="en-US" sz="1200" b="0"/>
        </a:p>
      </dgm:t>
    </dgm:pt>
    <dgm:pt modelId="{11C0E8F1-AFC5-47AA-8E5C-FE3BD80D31C9}">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Perform your role well.</a:t>
          </a:r>
        </a:p>
      </dgm:t>
    </dgm:pt>
    <dgm:pt modelId="{ADF205FC-35CC-4920-8E74-E012848036C2}" type="sibTrans" cxnId="{16436524-452A-4D6A-8E8F-5504F14FE6ED}">
      <dgm:prSet/>
      <dgm:spPr/>
      <dgm:t>
        <a:bodyPr/>
        <a:lstStyle/>
        <a:p>
          <a:pPr algn="just">
            <a:lnSpc>
              <a:spcPct val="114000"/>
            </a:lnSpc>
            <a:spcBef>
              <a:spcPts val="600"/>
            </a:spcBef>
            <a:spcAft>
              <a:spcPts val="600"/>
            </a:spcAft>
          </a:pPr>
          <a:endParaRPr lang="en-US" sz="1200" b="0"/>
        </a:p>
      </dgm:t>
    </dgm:pt>
    <dgm:pt modelId="{FB727841-FE78-459E-8133-0713808771AA}" type="parTrans" cxnId="{16436524-452A-4D6A-8E8F-5504F14FE6ED}">
      <dgm:prSet/>
      <dgm:spPr/>
      <dgm:t>
        <a:bodyPr/>
        <a:lstStyle/>
        <a:p>
          <a:pPr algn="just">
            <a:lnSpc>
              <a:spcPct val="114000"/>
            </a:lnSpc>
            <a:spcBef>
              <a:spcPts val="600"/>
            </a:spcBef>
            <a:spcAft>
              <a:spcPts val="600"/>
            </a:spcAft>
          </a:pPr>
          <a:endParaRPr lang="en-US" sz="1200" b="0"/>
        </a:p>
      </dgm:t>
    </dgm:pt>
    <dgm:pt modelId="{09B231E5-A84C-4937-ABCB-D2AFA8300A52}" type="pres">
      <dgm:prSet presAssocID="{23DF0EA9-478C-4539-B096-3972045AD360}" presName="composite" presStyleCnt="0">
        <dgm:presLayoutVars>
          <dgm:chMax val="5"/>
          <dgm:dir/>
          <dgm:animLvl val="ctr"/>
          <dgm:resizeHandles val="exact"/>
        </dgm:presLayoutVars>
      </dgm:prSet>
      <dgm:spPr/>
    </dgm:pt>
    <dgm:pt modelId="{0D2D70A7-2A20-42E1-B3FB-7A5CEA320ADA}" type="pres">
      <dgm:prSet presAssocID="{23DF0EA9-478C-4539-B096-3972045AD360}" presName="cycle" presStyleCnt="0"/>
      <dgm:spPr/>
    </dgm:pt>
    <dgm:pt modelId="{EDCAC689-C996-410F-BAB3-1A0C4914C8DA}" type="pres">
      <dgm:prSet presAssocID="{23DF0EA9-478C-4539-B096-3972045AD360}" presName="centerShape" presStyleCnt="0"/>
      <dgm:spPr/>
    </dgm:pt>
    <dgm:pt modelId="{9E92FBCC-8EF1-4128-9759-E8BB81CCB157}" type="pres">
      <dgm:prSet presAssocID="{23DF0EA9-478C-4539-B096-3972045AD360}" presName="connSite" presStyleLbl="node1" presStyleIdx="0" presStyleCnt="4"/>
      <dgm:spPr/>
    </dgm:pt>
    <dgm:pt modelId="{3DA841AB-CEED-4952-B9A3-360396B07250}" type="pres">
      <dgm:prSet presAssocID="{23DF0EA9-478C-4539-B096-3972045AD360}" presName="visible" presStyleLbl="node1" presStyleIdx="0" presStyleCnt="4"/>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t="-25000" b="-25000"/>
          </a:stretch>
        </a:blipFill>
      </dgm:spPr>
    </dgm:pt>
    <dgm:pt modelId="{6C7AC893-50BA-4D56-BAB2-E57FC7B920AA}" type="pres">
      <dgm:prSet presAssocID="{9E0CAFDA-BCE6-46F1-ABB6-9BADEC459C88}" presName="Name25" presStyleLbl="parChTrans1D1" presStyleIdx="0" presStyleCnt="3"/>
      <dgm:spPr/>
    </dgm:pt>
    <dgm:pt modelId="{9129B217-5AAE-413D-875B-B6AA7619DE03}" type="pres">
      <dgm:prSet presAssocID="{74F90205-9D60-4719-8FD2-0001394D2A45}" presName="node" presStyleCnt="0"/>
      <dgm:spPr/>
    </dgm:pt>
    <dgm:pt modelId="{77D24E21-5AA5-4F4B-AA89-1C37CA224216}" type="pres">
      <dgm:prSet presAssocID="{74F90205-9D60-4719-8FD2-0001394D2A45}" presName="parentNode" presStyleLbl="node1" presStyleIdx="1" presStyleCnt="4">
        <dgm:presLayoutVars>
          <dgm:chMax val="1"/>
          <dgm:bulletEnabled val="1"/>
        </dgm:presLayoutVars>
      </dgm:prSet>
      <dgm:spPr/>
    </dgm:pt>
    <dgm:pt modelId="{3158B4EA-00DB-4093-8885-DC0D7B95AF2F}" type="pres">
      <dgm:prSet presAssocID="{74F90205-9D60-4719-8FD2-0001394D2A45}" presName="childNode" presStyleLbl="revTx" presStyleIdx="0" presStyleCnt="3">
        <dgm:presLayoutVars>
          <dgm:bulletEnabled val="1"/>
        </dgm:presLayoutVars>
      </dgm:prSet>
      <dgm:spPr/>
    </dgm:pt>
    <dgm:pt modelId="{4B613503-548E-4F82-9F33-A0DE16EA7F8D}" type="pres">
      <dgm:prSet presAssocID="{6782F37B-D1BA-4B79-A60E-8ED00C2EF949}" presName="Name25" presStyleLbl="parChTrans1D1" presStyleIdx="1" presStyleCnt="3"/>
      <dgm:spPr/>
    </dgm:pt>
    <dgm:pt modelId="{17A36742-4644-4718-B68B-5CFA6158570E}" type="pres">
      <dgm:prSet presAssocID="{409A5FBD-8204-4243-8951-B550C49BF70B}" presName="node" presStyleCnt="0"/>
      <dgm:spPr/>
    </dgm:pt>
    <dgm:pt modelId="{37092F77-11F8-43E5-84FF-7F3B606565B6}" type="pres">
      <dgm:prSet presAssocID="{409A5FBD-8204-4243-8951-B550C49BF70B}" presName="parentNode" presStyleLbl="node1" presStyleIdx="2" presStyleCnt="4">
        <dgm:presLayoutVars>
          <dgm:chMax val="1"/>
          <dgm:bulletEnabled val="1"/>
        </dgm:presLayoutVars>
      </dgm:prSet>
      <dgm:spPr/>
    </dgm:pt>
    <dgm:pt modelId="{A24CB3AE-56D7-45E4-9B71-518075462AAF}" type="pres">
      <dgm:prSet presAssocID="{409A5FBD-8204-4243-8951-B550C49BF70B}" presName="childNode" presStyleLbl="revTx" presStyleIdx="1" presStyleCnt="3">
        <dgm:presLayoutVars>
          <dgm:bulletEnabled val="1"/>
        </dgm:presLayoutVars>
      </dgm:prSet>
      <dgm:spPr/>
    </dgm:pt>
    <dgm:pt modelId="{FAD4FCB7-76E3-49AA-A16F-4936321C01BB}" type="pres">
      <dgm:prSet presAssocID="{5F264FBB-B72B-45C1-9F75-639B217B3042}" presName="Name25" presStyleLbl="parChTrans1D1" presStyleIdx="2" presStyleCnt="3"/>
      <dgm:spPr/>
    </dgm:pt>
    <dgm:pt modelId="{ED5A92A9-D2E5-4747-9899-E11B524AEFA7}" type="pres">
      <dgm:prSet presAssocID="{8986B354-A6EE-43FF-B97B-861DE34C93B8}" presName="node" presStyleCnt="0"/>
      <dgm:spPr/>
    </dgm:pt>
    <dgm:pt modelId="{D5320DCC-26BD-4E8B-933C-268F7E601013}" type="pres">
      <dgm:prSet presAssocID="{8986B354-A6EE-43FF-B97B-861DE34C93B8}" presName="parentNode" presStyleLbl="node1" presStyleIdx="3" presStyleCnt="4" custLinFactNeighborX="-702" custLinFactNeighborY="81">
        <dgm:presLayoutVars>
          <dgm:chMax val="1"/>
          <dgm:bulletEnabled val="1"/>
        </dgm:presLayoutVars>
      </dgm:prSet>
      <dgm:spPr/>
    </dgm:pt>
    <dgm:pt modelId="{C9E6F527-1B47-4855-881A-3C0CFA5D89E5}" type="pres">
      <dgm:prSet presAssocID="{8986B354-A6EE-43FF-B97B-861DE34C93B8}" presName="childNode" presStyleLbl="revTx" presStyleIdx="2" presStyleCnt="3">
        <dgm:presLayoutVars>
          <dgm:bulletEnabled val="1"/>
        </dgm:presLayoutVars>
      </dgm:prSet>
      <dgm:spPr/>
    </dgm:pt>
  </dgm:ptLst>
  <dgm:cxnLst>
    <dgm:cxn modelId="{605F5A10-81B1-4A3D-9774-1114CEBE87F7}" type="presOf" srcId="{5A75E084-8C50-4226-A732-E61CA6D7FAA8}" destId="{C9E6F527-1B47-4855-881A-3C0CFA5D89E5}" srcOrd="0" destOrd="0" presId="urn:microsoft.com/office/officeart/2005/8/layout/radial2"/>
    <dgm:cxn modelId="{F2BD0B16-62E4-4129-A987-047C53D30050}" srcId="{23DF0EA9-478C-4539-B096-3972045AD360}" destId="{74F90205-9D60-4719-8FD2-0001394D2A45}" srcOrd="0" destOrd="0" parTransId="{9E0CAFDA-BCE6-46F1-ABB6-9BADEC459C88}" sibTransId="{33A407FD-59C7-40C2-89EB-4E37BF186F12}"/>
    <dgm:cxn modelId="{B07D5A1D-8ED2-403B-95C1-53BE099584CE}" srcId="{409A5FBD-8204-4243-8951-B550C49BF70B}" destId="{7B4878B8-AD20-4CC0-8C6B-20B956F61FC6}" srcOrd="1" destOrd="0" parTransId="{2586929B-1CBA-4CEA-9F17-12B66CCCAF92}" sibTransId="{45A31BBF-4D55-4028-A26C-289854168395}"/>
    <dgm:cxn modelId="{E94F6E20-950B-4A9D-B7F4-F8C54FAB04FE}" srcId="{23DF0EA9-478C-4539-B096-3972045AD360}" destId="{409A5FBD-8204-4243-8951-B550C49BF70B}" srcOrd="1" destOrd="0" parTransId="{6782F37B-D1BA-4B79-A60E-8ED00C2EF949}" sibTransId="{2CF3B3EE-A8B1-4259-A097-995FBFCD7A26}"/>
    <dgm:cxn modelId="{F4ABBB22-327B-4657-96E0-B3AFF438B493}" srcId="{23DF0EA9-478C-4539-B096-3972045AD360}" destId="{8986B354-A6EE-43FF-B97B-861DE34C93B8}" srcOrd="2" destOrd="0" parTransId="{5F264FBB-B72B-45C1-9F75-639B217B3042}" sibTransId="{E27C74E6-4972-4D4C-B3B6-2BF56E242542}"/>
    <dgm:cxn modelId="{16436524-452A-4D6A-8E8F-5504F14FE6ED}" srcId="{74F90205-9D60-4719-8FD2-0001394D2A45}" destId="{11C0E8F1-AFC5-47AA-8E5C-FE3BD80D31C9}" srcOrd="1" destOrd="0" parTransId="{FB727841-FE78-459E-8133-0713808771AA}" sibTransId="{ADF205FC-35CC-4920-8E74-E012848036C2}"/>
    <dgm:cxn modelId="{413AE92A-99D0-4513-A004-DD729FFF0CC6}" type="presOf" srcId="{74F90205-9D60-4719-8FD2-0001394D2A45}" destId="{77D24E21-5AA5-4F4B-AA89-1C37CA224216}" srcOrd="0" destOrd="0" presId="urn:microsoft.com/office/officeart/2005/8/layout/radial2"/>
    <dgm:cxn modelId="{CBE72C37-6D95-42D0-90EA-2BC509150A72}" srcId="{409A5FBD-8204-4243-8951-B550C49BF70B}" destId="{CFF438C3-8AF3-41D2-83EE-F6A4EFD90C72}" srcOrd="0" destOrd="0" parTransId="{F78129E6-9FC7-4274-A0F0-8B9FC4484476}" sibTransId="{D8EA1C6E-6DD9-49C7-B252-909C36F57F44}"/>
    <dgm:cxn modelId="{D227CB39-DDB5-4D59-9FB0-15A8F85AC92D}" type="presOf" srcId="{9F06FF04-17DA-41ED-BB5C-5796D0F6F959}" destId="{3158B4EA-00DB-4093-8885-DC0D7B95AF2F}" srcOrd="0" destOrd="0" presId="urn:microsoft.com/office/officeart/2005/8/layout/radial2"/>
    <dgm:cxn modelId="{518ADC66-C958-443C-8B23-5D2B7BF4A9ED}" type="presOf" srcId="{5F264FBB-B72B-45C1-9F75-639B217B3042}" destId="{FAD4FCB7-76E3-49AA-A16F-4936321C01BB}" srcOrd="0" destOrd="0" presId="urn:microsoft.com/office/officeart/2005/8/layout/radial2"/>
    <dgm:cxn modelId="{ABAF584A-67CD-446B-8044-850F33386FC3}" type="presOf" srcId="{7B4878B8-AD20-4CC0-8C6B-20B956F61FC6}" destId="{A24CB3AE-56D7-45E4-9B71-518075462AAF}" srcOrd="0" destOrd="1" presId="urn:microsoft.com/office/officeart/2005/8/layout/radial2"/>
    <dgm:cxn modelId="{16DD4257-935B-4B3A-82FD-060B0D5A0E6F}" type="presOf" srcId="{409A5FBD-8204-4243-8951-B550C49BF70B}" destId="{37092F77-11F8-43E5-84FF-7F3B606565B6}" srcOrd="0" destOrd="0" presId="urn:microsoft.com/office/officeart/2005/8/layout/radial2"/>
    <dgm:cxn modelId="{175CA486-C089-4DF6-91B1-5A54A9E2E428}" type="presOf" srcId="{6782F37B-D1BA-4B79-A60E-8ED00C2EF949}" destId="{4B613503-548E-4F82-9F33-A0DE16EA7F8D}" srcOrd="0" destOrd="0" presId="urn:microsoft.com/office/officeart/2005/8/layout/radial2"/>
    <dgm:cxn modelId="{E28A0490-96C9-45DE-A07D-DD1BDB7D6528}" srcId="{74F90205-9D60-4719-8FD2-0001394D2A45}" destId="{9F06FF04-17DA-41ED-BB5C-5796D0F6F959}" srcOrd="0" destOrd="0" parTransId="{F5692520-6A0C-4991-AF9C-B18A29DE4C93}" sibTransId="{04BBE92A-B612-49B5-AB8B-DBB40E9C78CD}"/>
    <dgm:cxn modelId="{E316AD9A-5E85-4D45-8341-1E44D7C9F841}" type="presOf" srcId="{97602653-37C4-4D72-8D4C-E82A29579F14}" destId="{C9E6F527-1B47-4855-881A-3C0CFA5D89E5}" srcOrd="0" destOrd="1" presId="urn:microsoft.com/office/officeart/2005/8/layout/radial2"/>
    <dgm:cxn modelId="{E251849B-96D9-4FA4-9F8C-039AD0CB7C8D}" type="presOf" srcId="{9E0CAFDA-BCE6-46F1-ABB6-9BADEC459C88}" destId="{6C7AC893-50BA-4D56-BAB2-E57FC7B920AA}" srcOrd="0" destOrd="0" presId="urn:microsoft.com/office/officeart/2005/8/layout/radial2"/>
    <dgm:cxn modelId="{CA09BBA1-A6C7-416F-BA64-91B67D5448F4}" type="presOf" srcId="{23DF0EA9-478C-4539-B096-3972045AD360}" destId="{09B231E5-A84C-4937-ABCB-D2AFA8300A52}" srcOrd="0" destOrd="0" presId="urn:microsoft.com/office/officeart/2005/8/layout/radial2"/>
    <dgm:cxn modelId="{35F3B6A2-C520-40CC-BA62-D958FDE05EA5}" type="presOf" srcId="{CFF438C3-8AF3-41D2-83EE-F6A4EFD90C72}" destId="{A24CB3AE-56D7-45E4-9B71-518075462AAF}" srcOrd="0" destOrd="0" presId="urn:microsoft.com/office/officeart/2005/8/layout/radial2"/>
    <dgm:cxn modelId="{DDB70EA8-AB13-42CC-A73F-BE90F4063F65}" srcId="{8986B354-A6EE-43FF-B97B-861DE34C93B8}" destId="{5A75E084-8C50-4226-A732-E61CA6D7FAA8}" srcOrd="0" destOrd="0" parTransId="{01D85299-170E-4940-9DD8-19DCB182AEFF}" sibTransId="{B23D5AA9-1433-4961-81C6-588ECA8BDDC4}"/>
    <dgm:cxn modelId="{E92528BB-7D72-4D73-A5C8-44C5AFE711F9}" type="presOf" srcId="{8986B354-A6EE-43FF-B97B-861DE34C93B8}" destId="{D5320DCC-26BD-4E8B-933C-268F7E601013}" srcOrd="0" destOrd="0" presId="urn:microsoft.com/office/officeart/2005/8/layout/radial2"/>
    <dgm:cxn modelId="{7E80A6C5-C25C-4745-A25C-07CD8CB97DAF}" srcId="{8986B354-A6EE-43FF-B97B-861DE34C93B8}" destId="{97602653-37C4-4D72-8D4C-E82A29579F14}" srcOrd="1" destOrd="0" parTransId="{1DCCB3FF-F312-4E73-AB74-018D323041E1}" sibTransId="{476941DD-3D95-41FA-A705-A4DE9FC60AC5}"/>
    <dgm:cxn modelId="{E51666D1-8E55-45E0-A364-B8A53D5694BF}" type="presOf" srcId="{11C0E8F1-AFC5-47AA-8E5C-FE3BD80D31C9}" destId="{3158B4EA-00DB-4093-8885-DC0D7B95AF2F}" srcOrd="0" destOrd="1" presId="urn:microsoft.com/office/officeart/2005/8/layout/radial2"/>
    <dgm:cxn modelId="{C2514410-6E7C-46BD-A4F3-02B801A3350D}" type="presParOf" srcId="{09B231E5-A84C-4937-ABCB-D2AFA8300A52}" destId="{0D2D70A7-2A20-42E1-B3FB-7A5CEA320ADA}" srcOrd="0" destOrd="0" presId="urn:microsoft.com/office/officeart/2005/8/layout/radial2"/>
    <dgm:cxn modelId="{332F830A-279E-495A-926A-069EAB38F551}" type="presParOf" srcId="{0D2D70A7-2A20-42E1-B3FB-7A5CEA320ADA}" destId="{EDCAC689-C996-410F-BAB3-1A0C4914C8DA}" srcOrd="0" destOrd="0" presId="urn:microsoft.com/office/officeart/2005/8/layout/radial2"/>
    <dgm:cxn modelId="{DEAFD6A3-85C5-41DD-A4A7-DA4B6CB7DF9A}" type="presParOf" srcId="{EDCAC689-C996-410F-BAB3-1A0C4914C8DA}" destId="{9E92FBCC-8EF1-4128-9759-E8BB81CCB157}" srcOrd="0" destOrd="0" presId="urn:microsoft.com/office/officeart/2005/8/layout/radial2"/>
    <dgm:cxn modelId="{364DFFE5-A74E-4D7A-89BB-1874AE1E5C75}" type="presParOf" srcId="{EDCAC689-C996-410F-BAB3-1A0C4914C8DA}" destId="{3DA841AB-CEED-4952-B9A3-360396B07250}" srcOrd="1" destOrd="0" presId="urn:microsoft.com/office/officeart/2005/8/layout/radial2"/>
    <dgm:cxn modelId="{86238D3C-58BB-4E10-9F40-9A4422396607}" type="presParOf" srcId="{0D2D70A7-2A20-42E1-B3FB-7A5CEA320ADA}" destId="{6C7AC893-50BA-4D56-BAB2-E57FC7B920AA}" srcOrd="1" destOrd="0" presId="urn:microsoft.com/office/officeart/2005/8/layout/radial2"/>
    <dgm:cxn modelId="{6270B603-92C0-48FA-901D-0A8C61E31B68}" type="presParOf" srcId="{0D2D70A7-2A20-42E1-B3FB-7A5CEA320ADA}" destId="{9129B217-5AAE-413D-875B-B6AA7619DE03}" srcOrd="2" destOrd="0" presId="urn:microsoft.com/office/officeart/2005/8/layout/radial2"/>
    <dgm:cxn modelId="{6EB9DEA7-DA68-4976-9643-C4EB0C548092}" type="presParOf" srcId="{9129B217-5AAE-413D-875B-B6AA7619DE03}" destId="{77D24E21-5AA5-4F4B-AA89-1C37CA224216}" srcOrd="0" destOrd="0" presId="urn:microsoft.com/office/officeart/2005/8/layout/radial2"/>
    <dgm:cxn modelId="{F82819AE-51F3-42C5-82A9-B2B34DAC23AA}" type="presParOf" srcId="{9129B217-5AAE-413D-875B-B6AA7619DE03}" destId="{3158B4EA-00DB-4093-8885-DC0D7B95AF2F}" srcOrd="1" destOrd="0" presId="urn:microsoft.com/office/officeart/2005/8/layout/radial2"/>
    <dgm:cxn modelId="{D4871C3C-2FE8-4560-B664-FB5BB2C8540F}" type="presParOf" srcId="{0D2D70A7-2A20-42E1-B3FB-7A5CEA320ADA}" destId="{4B613503-548E-4F82-9F33-A0DE16EA7F8D}" srcOrd="3" destOrd="0" presId="urn:microsoft.com/office/officeart/2005/8/layout/radial2"/>
    <dgm:cxn modelId="{8EFF0CDA-CE5D-4F72-BF93-5993D25F1546}" type="presParOf" srcId="{0D2D70A7-2A20-42E1-B3FB-7A5CEA320ADA}" destId="{17A36742-4644-4718-B68B-5CFA6158570E}" srcOrd="4" destOrd="0" presId="urn:microsoft.com/office/officeart/2005/8/layout/radial2"/>
    <dgm:cxn modelId="{4B6A3379-0385-4AA1-A9C6-6E160392A918}" type="presParOf" srcId="{17A36742-4644-4718-B68B-5CFA6158570E}" destId="{37092F77-11F8-43E5-84FF-7F3B606565B6}" srcOrd="0" destOrd="0" presId="urn:microsoft.com/office/officeart/2005/8/layout/radial2"/>
    <dgm:cxn modelId="{9D8D6F4D-EA07-4458-915B-362F44A670F4}" type="presParOf" srcId="{17A36742-4644-4718-B68B-5CFA6158570E}" destId="{A24CB3AE-56D7-45E4-9B71-518075462AAF}" srcOrd="1" destOrd="0" presId="urn:microsoft.com/office/officeart/2005/8/layout/radial2"/>
    <dgm:cxn modelId="{92C363D5-E7D5-48AB-88B0-CCEA68F9EFE3}" type="presParOf" srcId="{0D2D70A7-2A20-42E1-B3FB-7A5CEA320ADA}" destId="{FAD4FCB7-76E3-49AA-A16F-4936321C01BB}" srcOrd="5" destOrd="0" presId="urn:microsoft.com/office/officeart/2005/8/layout/radial2"/>
    <dgm:cxn modelId="{F5E03D9E-DEC3-4142-9101-DBF7072E2C8E}" type="presParOf" srcId="{0D2D70A7-2A20-42E1-B3FB-7A5CEA320ADA}" destId="{ED5A92A9-D2E5-4747-9899-E11B524AEFA7}" srcOrd="6" destOrd="0" presId="urn:microsoft.com/office/officeart/2005/8/layout/radial2"/>
    <dgm:cxn modelId="{6EA06617-1C31-40C0-8A99-FD90D4F60EAB}" type="presParOf" srcId="{ED5A92A9-D2E5-4747-9899-E11B524AEFA7}" destId="{D5320DCC-26BD-4E8B-933C-268F7E601013}" srcOrd="0" destOrd="0" presId="urn:microsoft.com/office/officeart/2005/8/layout/radial2"/>
    <dgm:cxn modelId="{686C1E9D-CC70-47EF-8F93-7BAFA0EA21CD}" type="presParOf" srcId="{ED5A92A9-D2E5-4747-9899-E11B524AEFA7}" destId="{C9E6F527-1B47-4855-881A-3C0CFA5D89E5}" srcOrd="1" destOrd="0" presId="urn:microsoft.com/office/officeart/2005/8/layout/radial2"/>
  </dgm:cxnLst>
  <dgm:bg/>
  <dgm:whole/>
  <dgm:extLst>
    <a:ext uri="http://schemas.microsoft.com/office/drawing/2008/diagram">
      <dsp:dataModelExt xmlns:dsp="http://schemas.microsoft.com/office/drawing/2008/diagram" relId="rId306" minVer="http://schemas.openxmlformats.org/drawingml/2006/diagram"/>
    </a:ext>
  </dgm:extLst>
</dgm:dataModel>
</file>

<file path=word/diagrams/data22.xml><?xml version="1.0" encoding="utf-8"?>
<dgm:dataModel xmlns:dgm="http://schemas.openxmlformats.org/drawingml/2006/diagram" xmlns:a="http://schemas.openxmlformats.org/drawingml/2006/main">
  <dgm:ptLst>
    <dgm:pt modelId="{C15A3CF0-CAFA-44A5-93D7-ACE629409D41}"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BBBB4EC-6B43-4B67-A7C3-EEF69CA5540B}">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a:t>Giving or receiving instructions</a:t>
          </a:r>
        </a:p>
      </dgm:t>
    </dgm:pt>
    <dgm:pt modelId="{EDB56407-7D69-460B-BA6B-40ACBEA92007}" type="parTrans" cxnId="{6603C4B9-FC4B-4499-9925-0EE45F4D7041}">
      <dgm:prSet/>
      <dgm:spPr/>
      <dgm:t>
        <a:bodyPr/>
        <a:lstStyle/>
        <a:p>
          <a:pPr algn="ctr">
            <a:lnSpc>
              <a:spcPct val="114000"/>
            </a:lnSpc>
            <a:spcBef>
              <a:spcPts val="600"/>
            </a:spcBef>
            <a:spcAft>
              <a:spcPts val="600"/>
            </a:spcAft>
          </a:pPr>
          <a:endParaRPr lang="en-AU" sz="1200"/>
        </a:p>
      </dgm:t>
    </dgm:pt>
    <dgm:pt modelId="{912B1D2D-4B5E-4303-8CF1-875902A57767}" type="sibTrans" cxnId="{6603C4B9-FC4B-4499-9925-0EE45F4D7041}">
      <dgm:prSet/>
      <dgm:spPr/>
      <dgm:t>
        <a:bodyPr/>
        <a:lstStyle/>
        <a:p>
          <a:pPr algn="ctr">
            <a:lnSpc>
              <a:spcPct val="114000"/>
            </a:lnSpc>
            <a:spcBef>
              <a:spcPts val="600"/>
            </a:spcBef>
            <a:spcAft>
              <a:spcPts val="600"/>
            </a:spcAft>
          </a:pPr>
          <a:endParaRPr lang="en-AU" sz="1200"/>
        </a:p>
      </dgm:t>
    </dgm:pt>
    <dgm:pt modelId="{17F27342-F413-48D2-8C1D-F218EDEB52AD}">
      <dgm:prSe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a:t>Solving a problem as a team</a:t>
          </a:r>
        </a:p>
      </dgm:t>
    </dgm:pt>
    <dgm:pt modelId="{4A4AB881-E3DD-4221-955F-E618F4E85CD1}" type="parTrans" cxnId="{19013F39-A5F4-4D23-ADB2-B1A081CDF631}">
      <dgm:prSet/>
      <dgm:spPr/>
      <dgm:t>
        <a:bodyPr/>
        <a:lstStyle/>
        <a:p>
          <a:pPr algn="ctr">
            <a:lnSpc>
              <a:spcPct val="114000"/>
            </a:lnSpc>
            <a:spcBef>
              <a:spcPts val="600"/>
            </a:spcBef>
            <a:spcAft>
              <a:spcPts val="600"/>
            </a:spcAft>
          </a:pPr>
          <a:endParaRPr lang="en-AU" sz="1200"/>
        </a:p>
      </dgm:t>
    </dgm:pt>
    <dgm:pt modelId="{39699115-DF57-4142-A91B-74F1EC5548BD}" type="sibTrans" cxnId="{19013F39-A5F4-4D23-ADB2-B1A081CDF631}">
      <dgm:prSet/>
      <dgm:spPr/>
      <dgm:t>
        <a:bodyPr/>
        <a:lstStyle/>
        <a:p>
          <a:pPr algn="ctr">
            <a:lnSpc>
              <a:spcPct val="114000"/>
            </a:lnSpc>
            <a:spcBef>
              <a:spcPts val="600"/>
            </a:spcBef>
            <a:spcAft>
              <a:spcPts val="600"/>
            </a:spcAft>
          </a:pPr>
          <a:endParaRPr lang="en-AU" sz="1200"/>
        </a:p>
      </dgm:t>
    </dgm:pt>
    <dgm:pt modelId="{B686E97C-12B0-4246-A3A6-1EF79D7C748B}">
      <dgm:prSet custT="1"/>
      <dgm:spPr/>
      <dgm:t>
        <a:bodyPr/>
        <a:lstStyle/>
        <a:p>
          <a:pPr algn="ctr">
            <a:lnSpc>
              <a:spcPct val="114000"/>
            </a:lnSpc>
            <a:spcBef>
              <a:spcPts val="600"/>
            </a:spcBef>
            <a:spcAft>
              <a:spcPts val="600"/>
            </a:spcAft>
            <a:buFont typeface="Wingdings" panose="05000000000000000000" pitchFamily="2" charset="2"/>
            <a:buChar char=""/>
          </a:pPr>
          <a:r>
            <a:rPr lang="en-AU" sz="1200"/>
            <a:t>Consulting</a:t>
          </a:r>
        </a:p>
      </dgm:t>
    </dgm:pt>
    <dgm:pt modelId="{E70B8FC1-D506-41F7-B3DB-707D94A01A17}" type="parTrans" cxnId="{4E174756-4150-4B06-9E35-3D250B9EEC2A}">
      <dgm:prSet/>
      <dgm:spPr/>
      <dgm:t>
        <a:bodyPr/>
        <a:lstStyle/>
        <a:p>
          <a:pPr algn="ctr">
            <a:lnSpc>
              <a:spcPct val="114000"/>
            </a:lnSpc>
            <a:spcBef>
              <a:spcPts val="600"/>
            </a:spcBef>
            <a:spcAft>
              <a:spcPts val="600"/>
            </a:spcAft>
          </a:pPr>
          <a:endParaRPr lang="en-AU" sz="1200"/>
        </a:p>
      </dgm:t>
    </dgm:pt>
    <dgm:pt modelId="{E198F01F-33E4-442D-B9C0-D8AC4A36BC5D}" type="sibTrans" cxnId="{4E174756-4150-4B06-9E35-3D250B9EEC2A}">
      <dgm:prSet/>
      <dgm:spPr/>
      <dgm:t>
        <a:bodyPr/>
        <a:lstStyle/>
        <a:p>
          <a:pPr algn="ctr">
            <a:lnSpc>
              <a:spcPct val="114000"/>
            </a:lnSpc>
            <a:spcBef>
              <a:spcPts val="600"/>
            </a:spcBef>
            <a:spcAft>
              <a:spcPts val="600"/>
            </a:spcAft>
          </a:pPr>
          <a:endParaRPr lang="en-AU" sz="1200"/>
        </a:p>
      </dgm:t>
    </dgm:pt>
    <dgm:pt modelId="{83826A3B-1C27-4BC4-A74D-BEBEACBA5F79}">
      <dgm:prSet custT="1"/>
      <dgm:spPr/>
      <dgm:t>
        <a:bodyPr/>
        <a:lstStyle/>
        <a:p>
          <a:pPr algn="ctr">
            <a:lnSpc>
              <a:spcPct val="114000"/>
            </a:lnSpc>
            <a:spcBef>
              <a:spcPts val="600"/>
            </a:spcBef>
            <a:spcAft>
              <a:spcPts val="600"/>
            </a:spcAft>
            <a:buFont typeface="Wingdings" panose="05000000000000000000" pitchFamily="2" charset="2"/>
            <a:buChar char=""/>
          </a:pPr>
          <a:r>
            <a:rPr lang="en-AU" sz="1200"/>
            <a:t>Referring tasks</a:t>
          </a:r>
        </a:p>
      </dgm:t>
    </dgm:pt>
    <dgm:pt modelId="{86325A21-8C2E-437E-B9B4-072D236B3437}" type="parTrans" cxnId="{45F3B259-530A-4652-A247-B2D90B195C78}">
      <dgm:prSet/>
      <dgm:spPr/>
      <dgm:t>
        <a:bodyPr/>
        <a:lstStyle/>
        <a:p>
          <a:pPr algn="ctr">
            <a:lnSpc>
              <a:spcPct val="114000"/>
            </a:lnSpc>
            <a:spcBef>
              <a:spcPts val="600"/>
            </a:spcBef>
            <a:spcAft>
              <a:spcPts val="600"/>
            </a:spcAft>
          </a:pPr>
          <a:endParaRPr lang="en-AU" sz="1200"/>
        </a:p>
      </dgm:t>
    </dgm:pt>
    <dgm:pt modelId="{1EB9D7C0-9603-4752-8044-4281968951AC}" type="sibTrans" cxnId="{45F3B259-530A-4652-A247-B2D90B195C78}">
      <dgm:prSet/>
      <dgm:spPr/>
      <dgm:t>
        <a:bodyPr/>
        <a:lstStyle/>
        <a:p>
          <a:pPr algn="ctr">
            <a:lnSpc>
              <a:spcPct val="114000"/>
            </a:lnSpc>
            <a:spcBef>
              <a:spcPts val="600"/>
            </a:spcBef>
            <a:spcAft>
              <a:spcPts val="600"/>
            </a:spcAft>
          </a:pPr>
          <a:endParaRPr lang="en-AU" sz="1200"/>
        </a:p>
      </dgm:t>
    </dgm:pt>
    <dgm:pt modelId="{C87CD747-6838-4AD1-8AA6-63F0D64C9CB3}" type="pres">
      <dgm:prSet presAssocID="{C15A3CF0-CAFA-44A5-93D7-ACE629409D41}" presName="Name0" presStyleCnt="0">
        <dgm:presLayoutVars>
          <dgm:dir/>
          <dgm:resizeHandles val="exact"/>
        </dgm:presLayoutVars>
      </dgm:prSet>
      <dgm:spPr/>
    </dgm:pt>
    <dgm:pt modelId="{C487316A-D45C-4A58-9359-55E0BCF86161}" type="pres">
      <dgm:prSet presAssocID="{1BBBB4EC-6B43-4B67-A7C3-EEF69CA5540B}" presName="node" presStyleLbl="node1" presStyleIdx="0" presStyleCnt="4">
        <dgm:presLayoutVars>
          <dgm:bulletEnabled val="1"/>
        </dgm:presLayoutVars>
      </dgm:prSet>
      <dgm:spPr/>
    </dgm:pt>
    <dgm:pt modelId="{C2031B42-5666-4D64-9D27-7AC4E4140757}" type="pres">
      <dgm:prSet presAssocID="{912B1D2D-4B5E-4303-8CF1-875902A57767}" presName="sibTrans" presStyleCnt="0"/>
      <dgm:spPr/>
    </dgm:pt>
    <dgm:pt modelId="{1320C374-6014-41F4-9849-985B0A688D6E}" type="pres">
      <dgm:prSet presAssocID="{17F27342-F413-48D2-8C1D-F218EDEB52AD}" presName="node" presStyleLbl="node1" presStyleIdx="1" presStyleCnt="4">
        <dgm:presLayoutVars>
          <dgm:bulletEnabled val="1"/>
        </dgm:presLayoutVars>
      </dgm:prSet>
      <dgm:spPr/>
    </dgm:pt>
    <dgm:pt modelId="{0F32F36C-EEAB-472D-B9A7-16B15B1BEE35}" type="pres">
      <dgm:prSet presAssocID="{39699115-DF57-4142-A91B-74F1EC5548BD}" presName="sibTrans" presStyleCnt="0"/>
      <dgm:spPr/>
    </dgm:pt>
    <dgm:pt modelId="{2C17BA1A-239D-41D2-99E9-1F50B7386004}" type="pres">
      <dgm:prSet presAssocID="{B686E97C-12B0-4246-A3A6-1EF79D7C748B}" presName="node" presStyleLbl="node1" presStyleIdx="2" presStyleCnt="4">
        <dgm:presLayoutVars>
          <dgm:bulletEnabled val="1"/>
        </dgm:presLayoutVars>
      </dgm:prSet>
      <dgm:spPr/>
    </dgm:pt>
    <dgm:pt modelId="{154E78AF-DF98-4846-A63A-ED813C632B37}" type="pres">
      <dgm:prSet presAssocID="{E198F01F-33E4-442D-B9C0-D8AC4A36BC5D}" presName="sibTrans" presStyleCnt="0"/>
      <dgm:spPr/>
    </dgm:pt>
    <dgm:pt modelId="{A3ADC255-0B11-4652-BD22-342E7E39E784}" type="pres">
      <dgm:prSet presAssocID="{83826A3B-1C27-4BC4-A74D-BEBEACBA5F79}" presName="node" presStyleLbl="node1" presStyleIdx="3" presStyleCnt="4">
        <dgm:presLayoutVars>
          <dgm:bulletEnabled val="1"/>
        </dgm:presLayoutVars>
      </dgm:prSet>
      <dgm:spPr/>
    </dgm:pt>
  </dgm:ptLst>
  <dgm:cxnLst>
    <dgm:cxn modelId="{0D87B905-8CCD-4B63-A555-81574EB86689}" type="presOf" srcId="{17F27342-F413-48D2-8C1D-F218EDEB52AD}" destId="{1320C374-6014-41F4-9849-985B0A688D6E}" srcOrd="0" destOrd="0" presId="urn:microsoft.com/office/officeart/2005/8/layout/hList6"/>
    <dgm:cxn modelId="{3F103908-E74E-44B0-A98A-08B3A96180BA}" type="presOf" srcId="{1BBBB4EC-6B43-4B67-A7C3-EEF69CA5540B}" destId="{C487316A-D45C-4A58-9359-55E0BCF86161}" srcOrd="0" destOrd="0" presId="urn:microsoft.com/office/officeart/2005/8/layout/hList6"/>
    <dgm:cxn modelId="{19013F39-A5F4-4D23-ADB2-B1A081CDF631}" srcId="{C15A3CF0-CAFA-44A5-93D7-ACE629409D41}" destId="{17F27342-F413-48D2-8C1D-F218EDEB52AD}" srcOrd="1" destOrd="0" parTransId="{4A4AB881-E3DD-4221-955F-E618F4E85CD1}" sibTransId="{39699115-DF57-4142-A91B-74F1EC5548BD}"/>
    <dgm:cxn modelId="{4E174756-4150-4B06-9E35-3D250B9EEC2A}" srcId="{C15A3CF0-CAFA-44A5-93D7-ACE629409D41}" destId="{B686E97C-12B0-4246-A3A6-1EF79D7C748B}" srcOrd="2" destOrd="0" parTransId="{E70B8FC1-D506-41F7-B3DB-707D94A01A17}" sibTransId="{E198F01F-33E4-442D-B9C0-D8AC4A36BC5D}"/>
    <dgm:cxn modelId="{45F3B259-530A-4652-A247-B2D90B195C78}" srcId="{C15A3CF0-CAFA-44A5-93D7-ACE629409D41}" destId="{83826A3B-1C27-4BC4-A74D-BEBEACBA5F79}" srcOrd="3" destOrd="0" parTransId="{86325A21-8C2E-437E-B9B4-072D236B3437}" sibTransId="{1EB9D7C0-9603-4752-8044-4281968951AC}"/>
    <dgm:cxn modelId="{8A003198-B3DF-4105-A411-D8BA3B99D1B7}" type="presOf" srcId="{83826A3B-1C27-4BC4-A74D-BEBEACBA5F79}" destId="{A3ADC255-0B11-4652-BD22-342E7E39E784}" srcOrd="0" destOrd="0" presId="urn:microsoft.com/office/officeart/2005/8/layout/hList6"/>
    <dgm:cxn modelId="{6603C4B9-FC4B-4499-9925-0EE45F4D7041}" srcId="{C15A3CF0-CAFA-44A5-93D7-ACE629409D41}" destId="{1BBBB4EC-6B43-4B67-A7C3-EEF69CA5540B}" srcOrd="0" destOrd="0" parTransId="{EDB56407-7D69-460B-BA6B-40ACBEA92007}" sibTransId="{912B1D2D-4B5E-4303-8CF1-875902A57767}"/>
    <dgm:cxn modelId="{69E5C9DA-0C74-4565-B967-449278E78B20}" type="presOf" srcId="{C15A3CF0-CAFA-44A5-93D7-ACE629409D41}" destId="{C87CD747-6838-4AD1-8AA6-63F0D64C9CB3}" srcOrd="0" destOrd="0" presId="urn:microsoft.com/office/officeart/2005/8/layout/hList6"/>
    <dgm:cxn modelId="{E5ED4FE3-817E-4333-AA71-97C3C1C98549}" type="presOf" srcId="{B686E97C-12B0-4246-A3A6-1EF79D7C748B}" destId="{2C17BA1A-239D-41D2-99E9-1F50B7386004}" srcOrd="0" destOrd="0" presId="urn:microsoft.com/office/officeart/2005/8/layout/hList6"/>
    <dgm:cxn modelId="{A75237E8-7F77-4D9B-956C-6095E7C4DB53}" type="presParOf" srcId="{C87CD747-6838-4AD1-8AA6-63F0D64C9CB3}" destId="{C487316A-D45C-4A58-9359-55E0BCF86161}" srcOrd="0" destOrd="0" presId="urn:microsoft.com/office/officeart/2005/8/layout/hList6"/>
    <dgm:cxn modelId="{73DD5183-6DE1-4075-BA52-15B743CE368F}" type="presParOf" srcId="{C87CD747-6838-4AD1-8AA6-63F0D64C9CB3}" destId="{C2031B42-5666-4D64-9D27-7AC4E4140757}" srcOrd="1" destOrd="0" presId="urn:microsoft.com/office/officeart/2005/8/layout/hList6"/>
    <dgm:cxn modelId="{47548439-9B6C-4C54-9E6E-75612C58FF6D}" type="presParOf" srcId="{C87CD747-6838-4AD1-8AA6-63F0D64C9CB3}" destId="{1320C374-6014-41F4-9849-985B0A688D6E}" srcOrd="2" destOrd="0" presId="urn:microsoft.com/office/officeart/2005/8/layout/hList6"/>
    <dgm:cxn modelId="{FBA6C542-DA15-40CB-9A07-95910D0074EA}" type="presParOf" srcId="{C87CD747-6838-4AD1-8AA6-63F0D64C9CB3}" destId="{0F32F36C-EEAB-472D-B9A7-16B15B1BEE35}" srcOrd="3" destOrd="0" presId="urn:microsoft.com/office/officeart/2005/8/layout/hList6"/>
    <dgm:cxn modelId="{1C55E13D-0F87-4428-B604-A399565E5480}" type="presParOf" srcId="{C87CD747-6838-4AD1-8AA6-63F0D64C9CB3}" destId="{2C17BA1A-239D-41D2-99E9-1F50B7386004}" srcOrd="4" destOrd="0" presId="urn:microsoft.com/office/officeart/2005/8/layout/hList6"/>
    <dgm:cxn modelId="{0F1852DE-5215-41D2-B9A4-D18A76D64D60}" type="presParOf" srcId="{C87CD747-6838-4AD1-8AA6-63F0D64C9CB3}" destId="{154E78AF-DF98-4846-A63A-ED813C632B37}" srcOrd="5" destOrd="0" presId="urn:microsoft.com/office/officeart/2005/8/layout/hList6"/>
    <dgm:cxn modelId="{58E57891-5626-4BCF-B975-B32108FC1B52}" type="presParOf" srcId="{C87CD747-6838-4AD1-8AA6-63F0D64C9CB3}" destId="{A3ADC255-0B11-4652-BD22-342E7E39E784}" srcOrd="6" destOrd="0" presId="urn:microsoft.com/office/officeart/2005/8/layout/hList6"/>
  </dgm:cxnLst>
  <dgm:bg/>
  <dgm:whole/>
  <dgm:extLst>
    <a:ext uri="http://schemas.microsoft.com/office/drawing/2008/diagram">
      <dsp:dataModelExt xmlns:dsp="http://schemas.microsoft.com/office/drawing/2008/diagram" relId="rId311" minVer="http://schemas.openxmlformats.org/drawingml/2006/diagram"/>
    </a:ext>
  </dgm:extLst>
</dgm:dataModel>
</file>

<file path=word/diagrams/data23.xml><?xml version="1.0" encoding="utf-8"?>
<dgm:dataModel xmlns:dgm="http://schemas.openxmlformats.org/drawingml/2006/diagram" xmlns:a="http://schemas.openxmlformats.org/drawingml/2006/main">
  <dgm:ptLst>
    <dgm:pt modelId="{6F083F92-D6A1-476E-975E-BE933264E196}"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ACB8A783-4CEB-422F-A71C-1545D472B1E2}">
      <dgm:prSet phldrT="[Text]" custT="1"/>
      <dgm:spPr>
        <a:solidFill>
          <a:srgbClr val="458DCF"/>
        </a:solidFill>
      </dgm:spPr>
      <dgm:t>
        <a:bodyPr/>
        <a:lstStyle/>
        <a:p>
          <a:pPr algn="just">
            <a:lnSpc>
              <a:spcPct val="114000"/>
            </a:lnSpc>
            <a:spcBef>
              <a:spcPts val="600"/>
            </a:spcBef>
            <a:spcAft>
              <a:spcPts val="600"/>
            </a:spcAft>
          </a:pPr>
          <a:r>
            <a:rPr lang="en-AU" sz="1200"/>
            <a:t>Social media</a:t>
          </a:r>
        </a:p>
      </dgm:t>
    </dgm:pt>
    <dgm:pt modelId="{8CD478F1-18E3-49D8-8E40-7F7F6268C66A}" type="parTrans" cxnId="{B742A5AB-0148-4D55-898A-15B1C5EABCE2}">
      <dgm:prSet/>
      <dgm:spPr/>
      <dgm:t>
        <a:bodyPr/>
        <a:lstStyle/>
        <a:p>
          <a:pPr algn="just">
            <a:lnSpc>
              <a:spcPct val="114000"/>
            </a:lnSpc>
            <a:spcBef>
              <a:spcPts val="600"/>
            </a:spcBef>
            <a:spcAft>
              <a:spcPts val="600"/>
            </a:spcAft>
          </a:pPr>
          <a:endParaRPr lang="en-AU" sz="1200"/>
        </a:p>
      </dgm:t>
    </dgm:pt>
    <dgm:pt modelId="{2FACE219-8D6B-4352-9965-A3D1E7D767F9}" type="sibTrans" cxnId="{B742A5AB-0148-4D55-898A-15B1C5EABCE2}">
      <dgm:prSet/>
      <dgm:spPr/>
      <dgm:t>
        <a:bodyPr/>
        <a:lstStyle/>
        <a:p>
          <a:pPr algn="just">
            <a:lnSpc>
              <a:spcPct val="114000"/>
            </a:lnSpc>
            <a:spcBef>
              <a:spcPts val="600"/>
            </a:spcBef>
            <a:spcAft>
              <a:spcPts val="600"/>
            </a:spcAft>
          </a:pPr>
          <a:endParaRPr lang="en-AU" sz="1200"/>
        </a:p>
      </dgm:t>
    </dgm:pt>
    <dgm:pt modelId="{AE2FAC8D-67D5-4AAE-884A-9FF2D3B102EF}">
      <dgm:prSet phldrT="[Text]" custT="1"/>
      <dgm:spPr>
        <a:solidFill>
          <a:srgbClr val="42BDCA"/>
        </a:solidFill>
      </dgm:spPr>
      <dgm:t>
        <a:bodyPr/>
        <a:lstStyle/>
        <a:p>
          <a:pPr algn="just">
            <a:lnSpc>
              <a:spcPct val="114000"/>
            </a:lnSpc>
            <a:spcBef>
              <a:spcPts val="600"/>
            </a:spcBef>
            <a:spcAft>
              <a:spcPts val="600"/>
            </a:spcAft>
          </a:pPr>
          <a:r>
            <a:rPr lang="en-AU" sz="1200"/>
            <a:t>Email</a:t>
          </a:r>
        </a:p>
      </dgm:t>
    </dgm:pt>
    <dgm:pt modelId="{A87C563F-0EF9-4A3B-89F2-4755481E4267}" type="parTrans" cxnId="{4416F916-904E-4AD2-B7A3-12F613B42A7F}">
      <dgm:prSet/>
      <dgm:spPr/>
      <dgm:t>
        <a:bodyPr/>
        <a:lstStyle/>
        <a:p>
          <a:pPr algn="just">
            <a:lnSpc>
              <a:spcPct val="114000"/>
            </a:lnSpc>
            <a:spcBef>
              <a:spcPts val="600"/>
            </a:spcBef>
            <a:spcAft>
              <a:spcPts val="600"/>
            </a:spcAft>
          </a:pPr>
          <a:endParaRPr lang="en-AU" sz="1200"/>
        </a:p>
      </dgm:t>
    </dgm:pt>
    <dgm:pt modelId="{B18DAC6E-F246-4785-9C45-8BEF4A6DE656}" type="sibTrans" cxnId="{4416F916-904E-4AD2-B7A3-12F613B42A7F}">
      <dgm:prSet/>
      <dgm:spPr/>
      <dgm:t>
        <a:bodyPr/>
        <a:lstStyle/>
        <a:p>
          <a:pPr algn="just">
            <a:lnSpc>
              <a:spcPct val="114000"/>
            </a:lnSpc>
            <a:spcBef>
              <a:spcPts val="600"/>
            </a:spcBef>
            <a:spcAft>
              <a:spcPts val="600"/>
            </a:spcAft>
          </a:pPr>
          <a:endParaRPr lang="en-AU" sz="1200"/>
        </a:p>
      </dgm:t>
    </dgm:pt>
    <dgm:pt modelId="{BEE35E1E-5C9C-46B2-A4A0-7BF521B1170B}">
      <dgm:prSet phldrT="[Text]" custT="1"/>
      <dgm:spPr>
        <a:solidFill>
          <a:srgbClr val="3CBE99"/>
        </a:solidFill>
      </dgm:spPr>
      <dgm:t>
        <a:bodyPr/>
        <a:lstStyle/>
        <a:p>
          <a:pPr algn="just">
            <a:lnSpc>
              <a:spcPct val="114000"/>
            </a:lnSpc>
            <a:spcBef>
              <a:spcPts val="600"/>
            </a:spcBef>
            <a:spcAft>
              <a:spcPts val="600"/>
            </a:spcAft>
          </a:pPr>
          <a:r>
            <a:rPr lang="en-AU" sz="1200"/>
            <a:t>Tablets and applications</a:t>
          </a:r>
        </a:p>
      </dgm:t>
    </dgm:pt>
    <dgm:pt modelId="{5956F478-306E-49D3-B753-7C6DD05A0AD0}" type="parTrans" cxnId="{A09349FE-8D66-4634-A5B2-F1FEF515C7E1}">
      <dgm:prSet/>
      <dgm:spPr/>
      <dgm:t>
        <a:bodyPr/>
        <a:lstStyle/>
        <a:p>
          <a:pPr algn="just">
            <a:lnSpc>
              <a:spcPct val="114000"/>
            </a:lnSpc>
            <a:spcBef>
              <a:spcPts val="600"/>
            </a:spcBef>
            <a:spcAft>
              <a:spcPts val="600"/>
            </a:spcAft>
          </a:pPr>
          <a:endParaRPr lang="en-AU" sz="1200"/>
        </a:p>
      </dgm:t>
    </dgm:pt>
    <dgm:pt modelId="{94BD3067-3D8B-4B91-971B-529DDC630B60}" type="sibTrans" cxnId="{A09349FE-8D66-4634-A5B2-F1FEF515C7E1}">
      <dgm:prSet/>
      <dgm:spPr/>
      <dgm:t>
        <a:bodyPr/>
        <a:lstStyle/>
        <a:p>
          <a:pPr algn="just">
            <a:lnSpc>
              <a:spcPct val="114000"/>
            </a:lnSpc>
            <a:spcBef>
              <a:spcPts val="600"/>
            </a:spcBef>
            <a:spcAft>
              <a:spcPts val="600"/>
            </a:spcAft>
          </a:pPr>
          <a:endParaRPr lang="en-AU" sz="1200"/>
        </a:p>
      </dgm:t>
    </dgm:pt>
    <dgm:pt modelId="{2FFB30A6-CFB1-41A5-BD2F-7CCCCDAF68B5}">
      <dgm:prSet phldrT="[Text]" custT="1"/>
      <dgm:spPr/>
      <dgm:t>
        <a:bodyPr/>
        <a:lstStyle/>
        <a:p>
          <a:pPr algn="just">
            <a:lnSpc>
              <a:spcPct val="114000"/>
            </a:lnSpc>
            <a:spcBef>
              <a:spcPts val="600"/>
            </a:spcBef>
            <a:spcAft>
              <a:spcPts val="600"/>
            </a:spcAft>
          </a:pPr>
          <a:r>
            <a:rPr lang="en-AU" sz="1200"/>
            <a:t>World wide web</a:t>
          </a:r>
        </a:p>
      </dgm:t>
    </dgm:pt>
    <dgm:pt modelId="{8A1ED1C4-3AFE-4CA5-B53A-0031FF2D1E66}" type="parTrans" cxnId="{B9F2252D-B00E-4186-A330-A1CBB812EEAB}">
      <dgm:prSet/>
      <dgm:spPr/>
      <dgm:t>
        <a:bodyPr/>
        <a:lstStyle/>
        <a:p>
          <a:pPr algn="just">
            <a:lnSpc>
              <a:spcPct val="114000"/>
            </a:lnSpc>
            <a:spcBef>
              <a:spcPts val="600"/>
            </a:spcBef>
            <a:spcAft>
              <a:spcPts val="600"/>
            </a:spcAft>
          </a:pPr>
          <a:endParaRPr lang="en-AU" sz="1200"/>
        </a:p>
      </dgm:t>
    </dgm:pt>
    <dgm:pt modelId="{AB84E578-82D0-41FF-9110-8450A370EFB6}" type="sibTrans" cxnId="{B9F2252D-B00E-4186-A330-A1CBB812EEAB}">
      <dgm:prSet/>
      <dgm:spPr/>
      <dgm:t>
        <a:bodyPr/>
        <a:lstStyle/>
        <a:p>
          <a:pPr algn="just">
            <a:lnSpc>
              <a:spcPct val="114000"/>
            </a:lnSpc>
            <a:spcBef>
              <a:spcPts val="600"/>
            </a:spcBef>
            <a:spcAft>
              <a:spcPts val="600"/>
            </a:spcAft>
          </a:pPr>
          <a:endParaRPr lang="en-AU" sz="1200"/>
        </a:p>
      </dgm:t>
    </dgm:pt>
    <dgm:pt modelId="{F945AF49-50A8-4BD9-8B0F-611535C2429D}">
      <dgm:prSet phldrT="[Text]" custT="1"/>
      <dgm:spPr/>
      <dgm:t>
        <a:bodyPr/>
        <a:lstStyle/>
        <a:p>
          <a:pPr algn="just">
            <a:lnSpc>
              <a:spcPct val="114000"/>
            </a:lnSpc>
            <a:spcBef>
              <a:spcPts val="600"/>
            </a:spcBef>
            <a:spcAft>
              <a:spcPts val="600"/>
            </a:spcAft>
          </a:pPr>
          <a:r>
            <a:rPr lang="en-AU" sz="1200"/>
            <a:t>Intranet</a:t>
          </a:r>
        </a:p>
      </dgm:t>
    </dgm:pt>
    <dgm:pt modelId="{046BDE98-3341-4D71-8167-173A0FA39356}" type="parTrans" cxnId="{B0C94DBA-D611-4398-ADC9-9E738200BD8E}">
      <dgm:prSet/>
      <dgm:spPr/>
      <dgm:t>
        <a:bodyPr/>
        <a:lstStyle/>
        <a:p>
          <a:pPr algn="just">
            <a:lnSpc>
              <a:spcPct val="114000"/>
            </a:lnSpc>
            <a:spcBef>
              <a:spcPts val="600"/>
            </a:spcBef>
            <a:spcAft>
              <a:spcPts val="600"/>
            </a:spcAft>
          </a:pPr>
          <a:endParaRPr lang="en-AU" sz="1200"/>
        </a:p>
      </dgm:t>
    </dgm:pt>
    <dgm:pt modelId="{FC4AD885-615E-4FDA-BADA-4800389B1508}" type="sibTrans" cxnId="{B0C94DBA-D611-4398-ADC9-9E738200BD8E}">
      <dgm:prSet/>
      <dgm:spPr/>
      <dgm:t>
        <a:bodyPr/>
        <a:lstStyle/>
        <a:p>
          <a:pPr algn="just">
            <a:lnSpc>
              <a:spcPct val="114000"/>
            </a:lnSpc>
            <a:spcBef>
              <a:spcPts val="600"/>
            </a:spcBef>
            <a:spcAft>
              <a:spcPts val="600"/>
            </a:spcAft>
          </a:pPr>
          <a:endParaRPr lang="en-AU" sz="1200"/>
        </a:p>
      </dgm:t>
    </dgm:pt>
    <dgm:pt modelId="{0AE716A1-86E3-4ABB-B7D6-E01C15506B92}">
      <dgm:prSet phldrT="[Text]" custT="1"/>
      <dgm:spPr/>
      <dgm:t>
        <a:bodyPr/>
        <a:lstStyle/>
        <a:p>
          <a:pPr algn="just">
            <a:lnSpc>
              <a:spcPct val="114000"/>
            </a:lnSpc>
            <a:spcBef>
              <a:spcPts val="600"/>
            </a:spcBef>
            <a:spcAft>
              <a:spcPts val="600"/>
            </a:spcAft>
          </a:pPr>
          <a:r>
            <a:rPr lang="en-AU" sz="1200"/>
            <a:t>Digital health technologies</a:t>
          </a:r>
        </a:p>
      </dgm:t>
    </dgm:pt>
    <dgm:pt modelId="{D50E13B7-6CFE-4647-BE21-32EBB447E218}" type="parTrans" cxnId="{F7CF7521-834E-4466-B75F-17CE90C03CCD}">
      <dgm:prSet/>
      <dgm:spPr/>
      <dgm:t>
        <a:bodyPr/>
        <a:lstStyle/>
        <a:p>
          <a:pPr algn="just">
            <a:lnSpc>
              <a:spcPct val="114000"/>
            </a:lnSpc>
            <a:spcBef>
              <a:spcPts val="600"/>
            </a:spcBef>
            <a:spcAft>
              <a:spcPts val="600"/>
            </a:spcAft>
          </a:pPr>
          <a:endParaRPr lang="en-AU" sz="1200"/>
        </a:p>
      </dgm:t>
    </dgm:pt>
    <dgm:pt modelId="{0A458A2A-CB78-40F3-8BE6-2248FD6EE83A}" type="sibTrans" cxnId="{F7CF7521-834E-4466-B75F-17CE90C03CCD}">
      <dgm:prSet/>
      <dgm:spPr/>
      <dgm:t>
        <a:bodyPr/>
        <a:lstStyle/>
        <a:p>
          <a:pPr algn="just">
            <a:lnSpc>
              <a:spcPct val="114000"/>
            </a:lnSpc>
            <a:spcBef>
              <a:spcPts val="600"/>
            </a:spcBef>
            <a:spcAft>
              <a:spcPts val="600"/>
            </a:spcAft>
          </a:pPr>
          <a:endParaRPr lang="en-AU" sz="1200"/>
        </a:p>
      </dgm:t>
    </dgm:pt>
    <dgm:pt modelId="{BC706D5B-2FCF-46E3-A768-3613A4A1285F}" type="pres">
      <dgm:prSet presAssocID="{6F083F92-D6A1-476E-975E-BE933264E196}" presName="linear" presStyleCnt="0">
        <dgm:presLayoutVars>
          <dgm:dir/>
          <dgm:animLvl val="lvl"/>
          <dgm:resizeHandles val="exact"/>
        </dgm:presLayoutVars>
      </dgm:prSet>
      <dgm:spPr/>
    </dgm:pt>
    <dgm:pt modelId="{9BA59551-AD14-42F1-9577-4F2A7D3BDF50}" type="pres">
      <dgm:prSet presAssocID="{ACB8A783-4CEB-422F-A71C-1545D472B1E2}" presName="parentLin" presStyleCnt="0"/>
      <dgm:spPr/>
    </dgm:pt>
    <dgm:pt modelId="{8A1C5AD0-3DE4-4552-8F29-5B0E54AFFC8B}" type="pres">
      <dgm:prSet presAssocID="{ACB8A783-4CEB-422F-A71C-1545D472B1E2}" presName="parentLeftMargin" presStyleLbl="node1" presStyleIdx="0" presStyleCnt="6"/>
      <dgm:spPr/>
    </dgm:pt>
    <dgm:pt modelId="{485F6A00-0E58-4FB7-A011-078B757B97C1}" type="pres">
      <dgm:prSet presAssocID="{ACB8A783-4CEB-422F-A71C-1545D472B1E2}" presName="parentText" presStyleLbl="node1" presStyleIdx="0" presStyleCnt="6">
        <dgm:presLayoutVars>
          <dgm:chMax val="0"/>
          <dgm:bulletEnabled val="1"/>
        </dgm:presLayoutVars>
      </dgm:prSet>
      <dgm:spPr/>
    </dgm:pt>
    <dgm:pt modelId="{1FCABB68-94A5-4EDA-AE58-F8530E1D5688}" type="pres">
      <dgm:prSet presAssocID="{ACB8A783-4CEB-422F-A71C-1545D472B1E2}" presName="negativeSpace" presStyleCnt="0"/>
      <dgm:spPr/>
    </dgm:pt>
    <dgm:pt modelId="{4EB2C428-8F5F-4368-B9A1-72345AD9EC42}" type="pres">
      <dgm:prSet presAssocID="{ACB8A783-4CEB-422F-A71C-1545D472B1E2}" presName="childText" presStyleLbl="conFgAcc1" presStyleIdx="0" presStyleCnt="6">
        <dgm:presLayoutVars>
          <dgm:bulletEnabled val="1"/>
        </dgm:presLayoutVars>
      </dgm:prSet>
      <dgm:spPr/>
    </dgm:pt>
    <dgm:pt modelId="{C45DD5AF-C855-4533-B5C3-C7E1D82145EB}" type="pres">
      <dgm:prSet presAssocID="{2FACE219-8D6B-4352-9965-A3D1E7D767F9}" presName="spaceBetweenRectangles" presStyleCnt="0"/>
      <dgm:spPr/>
    </dgm:pt>
    <dgm:pt modelId="{FF25B021-D0E7-4D15-8684-8D33D9BFC0F4}" type="pres">
      <dgm:prSet presAssocID="{AE2FAC8D-67D5-4AAE-884A-9FF2D3B102EF}" presName="parentLin" presStyleCnt="0"/>
      <dgm:spPr/>
    </dgm:pt>
    <dgm:pt modelId="{76AA52DE-61B6-4014-AC1A-17EF3A87B386}" type="pres">
      <dgm:prSet presAssocID="{AE2FAC8D-67D5-4AAE-884A-9FF2D3B102EF}" presName="parentLeftMargin" presStyleLbl="node1" presStyleIdx="0" presStyleCnt="6"/>
      <dgm:spPr/>
    </dgm:pt>
    <dgm:pt modelId="{3A93B8E7-9820-4F5F-93A3-D8355083AF95}" type="pres">
      <dgm:prSet presAssocID="{AE2FAC8D-67D5-4AAE-884A-9FF2D3B102EF}" presName="parentText" presStyleLbl="node1" presStyleIdx="1" presStyleCnt="6">
        <dgm:presLayoutVars>
          <dgm:chMax val="0"/>
          <dgm:bulletEnabled val="1"/>
        </dgm:presLayoutVars>
      </dgm:prSet>
      <dgm:spPr/>
    </dgm:pt>
    <dgm:pt modelId="{41228104-D162-4A1A-BFEE-45BFE1550559}" type="pres">
      <dgm:prSet presAssocID="{AE2FAC8D-67D5-4AAE-884A-9FF2D3B102EF}" presName="negativeSpace" presStyleCnt="0"/>
      <dgm:spPr/>
    </dgm:pt>
    <dgm:pt modelId="{78695F42-E546-4B41-A0DA-66518B4E682B}" type="pres">
      <dgm:prSet presAssocID="{AE2FAC8D-67D5-4AAE-884A-9FF2D3B102EF}" presName="childText" presStyleLbl="conFgAcc1" presStyleIdx="1" presStyleCnt="6">
        <dgm:presLayoutVars>
          <dgm:bulletEnabled val="1"/>
        </dgm:presLayoutVars>
      </dgm:prSet>
      <dgm:spPr/>
    </dgm:pt>
    <dgm:pt modelId="{DEE1A000-71BF-474E-8CE2-24F12DD9E261}" type="pres">
      <dgm:prSet presAssocID="{B18DAC6E-F246-4785-9C45-8BEF4A6DE656}" presName="spaceBetweenRectangles" presStyleCnt="0"/>
      <dgm:spPr/>
    </dgm:pt>
    <dgm:pt modelId="{CDD7F8AB-09E5-4E67-90BE-C5038193586F}" type="pres">
      <dgm:prSet presAssocID="{BEE35E1E-5C9C-46B2-A4A0-7BF521B1170B}" presName="parentLin" presStyleCnt="0"/>
      <dgm:spPr/>
    </dgm:pt>
    <dgm:pt modelId="{92BA4123-7B79-43A3-94D2-C3C84A5A9558}" type="pres">
      <dgm:prSet presAssocID="{BEE35E1E-5C9C-46B2-A4A0-7BF521B1170B}" presName="parentLeftMargin" presStyleLbl="node1" presStyleIdx="1" presStyleCnt="6"/>
      <dgm:spPr/>
    </dgm:pt>
    <dgm:pt modelId="{0B927AE7-8987-4E22-BECE-FEBA704CBECF}" type="pres">
      <dgm:prSet presAssocID="{BEE35E1E-5C9C-46B2-A4A0-7BF521B1170B}" presName="parentText" presStyleLbl="node1" presStyleIdx="2" presStyleCnt="6">
        <dgm:presLayoutVars>
          <dgm:chMax val="0"/>
          <dgm:bulletEnabled val="1"/>
        </dgm:presLayoutVars>
      </dgm:prSet>
      <dgm:spPr/>
    </dgm:pt>
    <dgm:pt modelId="{FD5BEB67-C540-47A5-A956-4CB25DA80A4A}" type="pres">
      <dgm:prSet presAssocID="{BEE35E1E-5C9C-46B2-A4A0-7BF521B1170B}" presName="negativeSpace" presStyleCnt="0"/>
      <dgm:spPr/>
    </dgm:pt>
    <dgm:pt modelId="{C3EF4BD8-A552-484B-BEB8-FFD954400457}" type="pres">
      <dgm:prSet presAssocID="{BEE35E1E-5C9C-46B2-A4A0-7BF521B1170B}" presName="childText" presStyleLbl="conFgAcc1" presStyleIdx="2" presStyleCnt="6">
        <dgm:presLayoutVars>
          <dgm:bulletEnabled val="1"/>
        </dgm:presLayoutVars>
      </dgm:prSet>
      <dgm:spPr/>
    </dgm:pt>
    <dgm:pt modelId="{E94217D5-0ADD-444A-8B6B-EC31D682ABE0}" type="pres">
      <dgm:prSet presAssocID="{94BD3067-3D8B-4B91-971B-529DDC630B60}" presName="spaceBetweenRectangles" presStyleCnt="0"/>
      <dgm:spPr/>
    </dgm:pt>
    <dgm:pt modelId="{22474EC0-B415-4AD5-9999-371C2144EE0F}" type="pres">
      <dgm:prSet presAssocID="{2FFB30A6-CFB1-41A5-BD2F-7CCCCDAF68B5}" presName="parentLin" presStyleCnt="0"/>
      <dgm:spPr/>
    </dgm:pt>
    <dgm:pt modelId="{3F3AD2BC-DC2C-481B-B056-270D79736260}" type="pres">
      <dgm:prSet presAssocID="{2FFB30A6-CFB1-41A5-BD2F-7CCCCDAF68B5}" presName="parentLeftMargin" presStyleLbl="node1" presStyleIdx="2" presStyleCnt="6"/>
      <dgm:spPr/>
    </dgm:pt>
    <dgm:pt modelId="{3B78FE08-F6C1-429B-A484-5A90D1256951}" type="pres">
      <dgm:prSet presAssocID="{2FFB30A6-CFB1-41A5-BD2F-7CCCCDAF68B5}" presName="parentText" presStyleLbl="node1" presStyleIdx="3" presStyleCnt="6">
        <dgm:presLayoutVars>
          <dgm:chMax val="0"/>
          <dgm:bulletEnabled val="1"/>
        </dgm:presLayoutVars>
      </dgm:prSet>
      <dgm:spPr/>
    </dgm:pt>
    <dgm:pt modelId="{0ACD6297-6ECF-40A5-AAE6-26E2A4D9340B}" type="pres">
      <dgm:prSet presAssocID="{2FFB30A6-CFB1-41A5-BD2F-7CCCCDAF68B5}" presName="negativeSpace" presStyleCnt="0"/>
      <dgm:spPr/>
    </dgm:pt>
    <dgm:pt modelId="{60CD2A92-C0FA-4E06-A315-CBB70C53A159}" type="pres">
      <dgm:prSet presAssocID="{2FFB30A6-CFB1-41A5-BD2F-7CCCCDAF68B5}" presName="childText" presStyleLbl="conFgAcc1" presStyleIdx="3" presStyleCnt="6">
        <dgm:presLayoutVars>
          <dgm:bulletEnabled val="1"/>
        </dgm:presLayoutVars>
      </dgm:prSet>
      <dgm:spPr/>
    </dgm:pt>
    <dgm:pt modelId="{B2753BB0-7F00-4BF3-81C4-44A5F488CE45}" type="pres">
      <dgm:prSet presAssocID="{AB84E578-82D0-41FF-9110-8450A370EFB6}" presName="spaceBetweenRectangles" presStyleCnt="0"/>
      <dgm:spPr/>
    </dgm:pt>
    <dgm:pt modelId="{6CF8D9F9-6462-43AF-92F4-E18EA6C01144}" type="pres">
      <dgm:prSet presAssocID="{F945AF49-50A8-4BD9-8B0F-611535C2429D}" presName="parentLin" presStyleCnt="0"/>
      <dgm:spPr/>
    </dgm:pt>
    <dgm:pt modelId="{97CAE856-0A6A-4925-8EBC-42A9B79FC23A}" type="pres">
      <dgm:prSet presAssocID="{F945AF49-50A8-4BD9-8B0F-611535C2429D}" presName="parentLeftMargin" presStyleLbl="node1" presStyleIdx="3" presStyleCnt="6"/>
      <dgm:spPr/>
    </dgm:pt>
    <dgm:pt modelId="{F67B01A1-0DCF-4145-B133-648EF12B07CF}" type="pres">
      <dgm:prSet presAssocID="{F945AF49-50A8-4BD9-8B0F-611535C2429D}" presName="parentText" presStyleLbl="node1" presStyleIdx="4" presStyleCnt="6">
        <dgm:presLayoutVars>
          <dgm:chMax val="0"/>
          <dgm:bulletEnabled val="1"/>
        </dgm:presLayoutVars>
      </dgm:prSet>
      <dgm:spPr/>
    </dgm:pt>
    <dgm:pt modelId="{FEDCAA0B-CCEB-42F4-A8C5-E6736435A4F8}" type="pres">
      <dgm:prSet presAssocID="{F945AF49-50A8-4BD9-8B0F-611535C2429D}" presName="negativeSpace" presStyleCnt="0"/>
      <dgm:spPr/>
    </dgm:pt>
    <dgm:pt modelId="{0C6F2D72-09E4-4C25-8A50-9FCD6976287F}" type="pres">
      <dgm:prSet presAssocID="{F945AF49-50A8-4BD9-8B0F-611535C2429D}" presName="childText" presStyleLbl="conFgAcc1" presStyleIdx="4" presStyleCnt="6">
        <dgm:presLayoutVars>
          <dgm:bulletEnabled val="1"/>
        </dgm:presLayoutVars>
      </dgm:prSet>
      <dgm:spPr/>
    </dgm:pt>
    <dgm:pt modelId="{9718432E-2E8D-4D9C-BF63-7EE35BA95E43}" type="pres">
      <dgm:prSet presAssocID="{FC4AD885-615E-4FDA-BADA-4800389B1508}" presName="spaceBetweenRectangles" presStyleCnt="0"/>
      <dgm:spPr/>
    </dgm:pt>
    <dgm:pt modelId="{5953054B-27E7-426F-B2FF-85B04B1A278E}" type="pres">
      <dgm:prSet presAssocID="{0AE716A1-86E3-4ABB-B7D6-E01C15506B92}" presName="parentLin" presStyleCnt="0"/>
      <dgm:spPr/>
    </dgm:pt>
    <dgm:pt modelId="{184E3FCD-859E-4748-94F4-AAEEB9F2F597}" type="pres">
      <dgm:prSet presAssocID="{0AE716A1-86E3-4ABB-B7D6-E01C15506B92}" presName="parentLeftMargin" presStyleLbl="node1" presStyleIdx="4" presStyleCnt="6"/>
      <dgm:spPr/>
    </dgm:pt>
    <dgm:pt modelId="{8CBFE454-39C6-4B84-AD2F-C99DDAB0A867}" type="pres">
      <dgm:prSet presAssocID="{0AE716A1-86E3-4ABB-B7D6-E01C15506B92}" presName="parentText" presStyleLbl="node1" presStyleIdx="5" presStyleCnt="6">
        <dgm:presLayoutVars>
          <dgm:chMax val="0"/>
          <dgm:bulletEnabled val="1"/>
        </dgm:presLayoutVars>
      </dgm:prSet>
      <dgm:spPr/>
    </dgm:pt>
    <dgm:pt modelId="{6DFFDEC1-9362-4F5F-9FD6-4260C66E1437}" type="pres">
      <dgm:prSet presAssocID="{0AE716A1-86E3-4ABB-B7D6-E01C15506B92}" presName="negativeSpace" presStyleCnt="0"/>
      <dgm:spPr/>
    </dgm:pt>
    <dgm:pt modelId="{82DF64D9-379A-45CF-A7D0-916EBB280A13}" type="pres">
      <dgm:prSet presAssocID="{0AE716A1-86E3-4ABB-B7D6-E01C15506B92}" presName="childText" presStyleLbl="conFgAcc1" presStyleIdx="5" presStyleCnt="6">
        <dgm:presLayoutVars>
          <dgm:bulletEnabled val="1"/>
        </dgm:presLayoutVars>
      </dgm:prSet>
      <dgm:spPr/>
    </dgm:pt>
  </dgm:ptLst>
  <dgm:cxnLst>
    <dgm:cxn modelId="{DFC8370B-6E9C-4122-BA3F-31E72303DFBB}" type="presOf" srcId="{0AE716A1-86E3-4ABB-B7D6-E01C15506B92}" destId="{184E3FCD-859E-4748-94F4-AAEEB9F2F597}" srcOrd="0" destOrd="0" presId="urn:microsoft.com/office/officeart/2005/8/layout/list1"/>
    <dgm:cxn modelId="{8BB68416-7470-421D-B470-0850F1F57301}" type="presOf" srcId="{BEE35E1E-5C9C-46B2-A4A0-7BF521B1170B}" destId="{0B927AE7-8987-4E22-BECE-FEBA704CBECF}" srcOrd="1" destOrd="0" presId="urn:microsoft.com/office/officeart/2005/8/layout/list1"/>
    <dgm:cxn modelId="{4416F916-904E-4AD2-B7A3-12F613B42A7F}" srcId="{6F083F92-D6A1-476E-975E-BE933264E196}" destId="{AE2FAC8D-67D5-4AAE-884A-9FF2D3B102EF}" srcOrd="1" destOrd="0" parTransId="{A87C563F-0EF9-4A3B-89F2-4755481E4267}" sibTransId="{B18DAC6E-F246-4785-9C45-8BEF4A6DE656}"/>
    <dgm:cxn modelId="{F7CF7521-834E-4466-B75F-17CE90C03CCD}" srcId="{6F083F92-D6A1-476E-975E-BE933264E196}" destId="{0AE716A1-86E3-4ABB-B7D6-E01C15506B92}" srcOrd="5" destOrd="0" parTransId="{D50E13B7-6CFE-4647-BE21-32EBB447E218}" sibTransId="{0A458A2A-CB78-40F3-8BE6-2248FD6EE83A}"/>
    <dgm:cxn modelId="{B9F2252D-B00E-4186-A330-A1CBB812EEAB}" srcId="{6F083F92-D6A1-476E-975E-BE933264E196}" destId="{2FFB30A6-CFB1-41A5-BD2F-7CCCCDAF68B5}" srcOrd="3" destOrd="0" parTransId="{8A1ED1C4-3AFE-4CA5-B53A-0031FF2D1E66}" sibTransId="{AB84E578-82D0-41FF-9110-8450A370EFB6}"/>
    <dgm:cxn modelId="{B46DB232-C928-4DFB-A6EC-F369C0B423FC}" type="presOf" srcId="{2FFB30A6-CFB1-41A5-BD2F-7CCCCDAF68B5}" destId="{3F3AD2BC-DC2C-481B-B056-270D79736260}" srcOrd="0" destOrd="0" presId="urn:microsoft.com/office/officeart/2005/8/layout/list1"/>
    <dgm:cxn modelId="{3722D565-BBEF-4A2C-9572-10B6F9F3B9EF}" type="presOf" srcId="{0AE716A1-86E3-4ABB-B7D6-E01C15506B92}" destId="{8CBFE454-39C6-4B84-AD2F-C99DDAB0A867}" srcOrd="1" destOrd="0" presId="urn:microsoft.com/office/officeart/2005/8/layout/list1"/>
    <dgm:cxn modelId="{CBEE6A69-703F-4465-A854-98875CFF6C6B}" type="presOf" srcId="{2FFB30A6-CFB1-41A5-BD2F-7CCCCDAF68B5}" destId="{3B78FE08-F6C1-429B-A484-5A90D1256951}" srcOrd="1" destOrd="0" presId="urn:microsoft.com/office/officeart/2005/8/layout/list1"/>
    <dgm:cxn modelId="{03290F78-D370-4111-85BA-67588DA2953B}" type="presOf" srcId="{ACB8A783-4CEB-422F-A71C-1545D472B1E2}" destId="{485F6A00-0E58-4FB7-A011-078B757B97C1}" srcOrd="1" destOrd="0" presId="urn:microsoft.com/office/officeart/2005/8/layout/list1"/>
    <dgm:cxn modelId="{A3AF3A59-D73F-4D62-A382-E58282A131BC}" type="presOf" srcId="{6F083F92-D6A1-476E-975E-BE933264E196}" destId="{BC706D5B-2FCF-46E3-A768-3613A4A1285F}" srcOrd="0" destOrd="0" presId="urn:microsoft.com/office/officeart/2005/8/layout/list1"/>
    <dgm:cxn modelId="{2B2DCC8E-D7BB-4935-A8D9-BBCF7D0E587C}" type="presOf" srcId="{F945AF49-50A8-4BD9-8B0F-611535C2429D}" destId="{F67B01A1-0DCF-4145-B133-648EF12B07CF}" srcOrd="1" destOrd="0" presId="urn:microsoft.com/office/officeart/2005/8/layout/list1"/>
    <dgm:cxn modelId="{B742A5AB-0148-4D55-898A-15B1C5EABCE2}" srcId="{6F083F92-D6A1-476E-975E-BE933264E196}" destId="{ACB8A783-4CEB-422F-A71C-1545D472B1E2}" srcOrd="0" destOrd="0" parTransId="{8CD478F1-18E3-49D8-8E40-7F7F6268C66A}" sibTransId="{2FACE219-8D6B-4352-9965-A3D1E7D767F9}"/>
    <dgm:cxn modelId="{44DEE0AC-11FC-466C-B473-A9F38515EBF6}" type="presOf" srcId="{BEE35E1E-5C9C-46B2-A4A0-7BF521B1170B}" destId="{92BA4123-7B79-43A3-94D2-C3C84A5A9558}" srcOrd="0" destOrd="0" presId="urn:microsoft.com/office/officeart/2005/8/layout/list1"/>
    <dgm:cxn modelId="{B0C94DBA-D611-4398-ADC9-9E738200BD8E}" srcId="{6F083F92-D6A1-476E-975E-BE933264E196}" destId="{F945AF49-50A8-4BD9-8B0F-611535C2429D}" srcOrd="4" destOrd="0" parTransId="{046BDE98-3341-4D71-8167-173A0FA39356}" sibTransId="{FC4AD885-615E-4FDA-BADA-4800389B1508}"/>
    <dgm:cxn modelId="{C931BBCF-6966-4D26-A344-747085502E52}" type="presOf" srcId="{AE2FAC8D-67D5-4AAE-884A-9FF2D3B102EF}" destId="{76AA52DE-61B6-4014-AC1A-17EF3A87B386}" srcOrd="0" destOrd="0" presId="urn:microsoft.com/office/officeart/2005/8/layout/list1"/>
    <dgm:cxn modelId="{9F18C2D3-9334-49CC-A714-6CDE6675692B}" type="presOf" srcId="{ACB8A783-4CEB-422F-A71C-1545D472B1E2}" destId="{8A1C5AD0-3DE4-4552-8F29-5B0E54AFFC8B}" srcOrd="0" destOrd="0" presId="urn:microsoft.com/office/officeart/2005/8/layout/list1"/>
    <dgm:cxn modelId="{89F49DF5-08B6-41BA-BECF-09ADE96F5C10}" type="presOf" srcId="{F945AF49-50A8-4BD9-8B0F-611535C2429D}" destId="{97CAE856-0A6A-4925-8EBC-42A9B79FC23A}" srcOrd="0" destOrd="0" presId="urn:microsoft.com/office/officeart/2005/8/layout/list1"/>
    <dgm:cxn modelId="{F78533F8-40D1-46D3-85CC-F7E814D69680}" type="presOf" srcId="{AE2FAC8D-67D5-4AAE-884A-9FF2D3B102EF}" destId="{3A93B8E7-9820-4F5F-93A3-D8355083AF95}" srcOrd="1" destOrd="0" presId="urn:microsoft.com/office/officeart/2005/8/layout/list1"/>
    <dgm:cxn modelId="{A09349FE-8D66-4634-A5B2-F1FEF515C7E1}" srcId="{6F083F92-D6A1-476E-975E-BE933264E196}" destId="{BEE35E1E-5C9C-46B2-A4A0-7BF521B1170B}" srcOrd="2" destOrd="0" parTransId="{5956F478-306E-49D3-B753-7C6DD05A0AD0}" sibTransId="{94BD3067-3D8B-4B91-971B-529DDC630B60}"/>
    <dgm:cxn modelId="{0AE254A0-05F3-4681-8A69-9164D125BFDC}" type="presParOf" srcId="{BC706D5B-2FCF-46E3-A768-3613A4A1285F}" destId="{9BA59551-AD14-42F1-9577-4F2A7D3BDF50}" srcOrd="0" destOrd="0" presId="urn:microsoft.com/office/officeart/2005/8/layout/list1"/>
    <dgm:cxn modelId="{A52AB64F-FDA4-45F3-AB76-E49CA3D93721}" type="presParOf" srcId="{9BA59551-AD14-42F1-9577-4F2A7D3BDF50}" destId="{8A1C5AD0-3DE4-4552-8F29-5B0E54AFFC8B}" srcOrd="0" destOrd="0" presId="urn:microsoft.com/office/officeart/2005/8/layout/list1"/>
    <dgm:cxn modelId="{DACE7C22-A5CC-4B84-A512-5A96730F1A98}" type="presParOf" srcId="{9BA59551-AD14-42F1-9577-4F2A7D3BDF50}" destId="{485F6A00-0E58-4FB7-A011-078B757B97C1}" srcOrd="1" destOrd="0" presId="urn:microsoft.com/office/officeart/2005/8/layout/list1"/>
    <dgm:cxn modelId="{408A9489-EE0A-4053-ADEE-424EAA908B7B}" type="presParOf" srcId="{BC706D5B-2FCF-46E3-A768-3613A4A1285F}" destId="{1FCABB68-94A5-4EDA-AE58-F8530E1D5688}" srcOrd="1" destOrd="0" presId="urn:microsoft.com/office/officeart/2005/8/layout/list1"/>
    <dgm:cxn modelId="{CE92352E-FAA4-4D5B-BB34-D7CA05DBA29E}" type="presParOf" srcId="{BC706D5B-2FCF-46E3-A768-3613A4A1285F}" destId="{4EB2C428-8F5F-4368-B9A1-72345AD9EC42}" srcOrd="2" destOrd="0" presId="urn:microsoft.com/office/officeart/2005/8/layout/list1"/>
    <dgm:cxn modelId="{E9FDDBBE-B602-4C99-A49D-392705849190}" type="presParOf" srcId="{BC706D5B-2FCF-46E3-A768-3613A4A1285F}" destId="{C45DD5AF-C855-4533-B5C3-C7E1D82145EB}" srcOrd="3" destOrd="0" presId="urn:microsoft.com/office/officeart/2005/8/layout/list1"/>
    <dgm:cxn modelId="{2CF6AF6D-E333-4A92-B1E0-FBC649BFBD5F}" type="presParOf" srcId="{BC706D5B-2FCF-46E3-A768-3613A4A1285F}" destId="{FF25B021-D0E7-4D15-8684-8D33D9BFC0F4}" srcOrd="4" destOrd="0" presId="urn:microsoft.com/office/officeart/2005/8/layout/list1"/>
    <dgm:cxn modelId="{47761B87-91B8-403F-83A0-DF6BD6C3C7B2}" type="presParOf" srcId="{FF25B021-D0E7-4D15-8684-8D33D9BFC0F4}" destId="{76AA52DE-61B6-4014-AC1A-17EF3A87B386}" srcOrd="0" destOrd="0" presId="urn:microsoft.com/office/officeart/2005/8/layout/list1"/>
    <dgm:cxn modelId="{044420EA-E693-44EA-969E-644DEEB70366}" type="presParOf" srcId="{FF25B021-D0E7-4D15-8684-8D33D9BFC0F4}" destId="{3A93B8E7-9820-4F5F-93A3-D8355083AF95}" srcOrd="1" destOrd="0" presId="urn:microsoft.com/office/officeart/2005/8/layout/list1"/>
    <dgm:cxn modelId="{AAA354C2-88B3-4F0D-A5EA-C16B5D9F3B9C}" type="presParOf" srcId="{BC706D5B-2FCF-46E3-A768-3613A4A1285F}" destId="{41228104-D162-4A1A-BFEE-45BFE1550559}" srcOrd="5" destOrd="0" presId="urn:microsoft.com/office/officeart/2005/8/layout/list1"/>
    <dgm:cxn modelId="{C6D0E5EC-9556-4EC3-A78C-F7954755D2EC}" type="presParOf" srcId="{BC706D5B-2FCF-46E3-A768-3613A4A1285F}" destId="{78695F42-E546-4B41-A0DA-66518B4E682B}" srcOrd="6" destOrd="0" presId="urn:microsoft.com/office/officeart/2005/8/layout/list1"/>
    <dgm:cxn modelId="{080617E7-BE53-4BF3-88A9-08A0D0926380}" type="presParOf" srcId="{BC706D5B-2FCF-46E3-A768-3613A4A1285F}" destId="{DEE1A000-71BF-474E-8CE2-24F12DD9E261}" srcOrd="7" destOrd="0" presId="urn:microsoft.com/office/officeart/2005/8/layout/list1"/>
    <dgm:cxn modelId="{AF7B08E4-FB65-4ED3-8A32-C5C5F3D62B5A}" type="presParOf" srcId="{BC706D5B-2FCF-46E3-A768-3613A4A1285F}" destId="{CDD7F8AB-09E5-4E67-90BE-C5038193586F}" srcOrd="8" destOrd="0" presId="urn:microsoft.com/office/officeart/2005/8/layout/list1"/>
    <dgm:cxn modelId="{CD4619C9-AF10-4989-92BF-374E35CBAB30}" type="presParOf" srcId="{CDD7F8AB-09E5-4E67-90BE-C5038193586F}" destId="{92BA4123-7B79-43A3-94D2-C3C84A5A9558}" srcOrd="0" destOrd="0" presId="urn:microsoft.com/office/officeart/2005/8/layout/list1"/>
    <dgm:cxn modelId="{A6FF048B-F890-4EC7-A907-2B98BCD6CF6D}" type="presParOf" srcId="{CDD7F8AB-09E5-4E67-90BE-C5038193586F}" destId="{0B927AE7-8987-4E22-BECE-FEBA704CBECF}" srcOrd="1" destOrd="0" presId="urn:microsoft.com/office/officeart/2005/8/layout/list1"/>
    <dgm:cxn modelId="{EBF265FA-F900-4529-9655-3591AF92554A}" type="presParOf" srcId="{BC706D5B-2FCF-46E3-A768-3613A4A1285F}" destId="{FD5BEB67-C540-47A5-A956-4CB25DA80A4A}" srcOrd="9" destOrd="0" presId="urn:microsoft.com/office/officeart/2005/8/layout/list1"/>
    <dgm:cxn modelId="{8CF7A116-28DC-443F-A755-70E93FF88F81}" type="presParOf" srcId="{BC706D5B-2FCF-46E3-A768-3613A4A1285F}" destId="{C3EF4BD8-A552-484B-BEB8-FFD954400457}" srcOrd="10" destOrd="0" presId="urn:microsoft.com/office/officeart/2005/8/layout/list1"/>
    <dgm:cxn modelId="{9EC742B5-91B5-4B6B-9CEC-2DFD10FAEA8F}" type="presParOf" srcId="{BC706D5B-2FCF-46E3-A768-3613A4A1285F}" destId="{E94217D5-0ADD-444A-8B6B-EC31D682ABE0}" srcOrd="11" destOrd="0" presId="urn:microsoft.com/office/officeart/2005/8/layout/list1"/>
    <dgm:cxn modelId="{AD6E99F5-F048-4D57-AD51-29B6EF38C09E}" type="presParOf" srcId="{BC706D5B-2FCF-46E3-A768-3613A4A1285F}" destId="{22474EC0-B415-4AD5-9999-371C2144EE0F}" srcOrd="12" destOrd="0" presId="urn:microsoft.com/office/officeart/2005/8/layout/list1"/>
    <dgm:cxn modelId="{CC9AE2F8-A2A9-40E8-8F7B-57B4D488C33A}" type="presParOf" srcId="{22474EC0-B415-4AD5-9999-371C2144EE0F}" destId="{3F3AD2BC-DC2C-481B-B056-270D79736260}" srcOrd="0" destOrd="0" presId="urn:microsoft.com/office/officeart/2005/8/layout/list1"/>
    <dgm:cxn modelId="{279B4162-514E-4709-8474-F15E1222DE1B}" type="presParOf" srcId="{22474EC0-B415-4AD5-9999-371C2144EE0F}" destId="{3B78FE08-F6C1-429B-A484-5A90D1256951}" srcOrd="1" destOrd="0" presId="urn:microsoft.com/office/officeart/2005/8/layout/list1"/>
    <dgm:cxn modelId="{863EC306-C124-421D-A605-3C2FEF76EE97}" type="presParOf" srcId="{BC706D5B-2FCF-46E3-A768-3613A4A1285F}" destId="{0ACD6297-6ECF-40A5-AAE6-26E2A4D9340B}" srcOrd="13" destOrd="0" presId="urn:microsoft.com/office/officeart/2005/8/layout/list1"/>
    <dgm:cxn modelId="{3F35C470-C027-4AEC-A711-BF35D906A5EF}" type="presParOf" srcId="{BC706D5B-2FCF-46E3-A768-3613A4A1285F}" destId="{60CD2A92-C0FA-4E06-A315-CBB70C53A159}" srcOrd="14" destOrd="0" presId="urn:microsoft.com/office/officeart/2005/8/layout/list1"/>
    <dgm:cxn modelId="{7052DDE5-8ABC-4A68-B453-FEF8D75985B6}" type="presParOf" srcId="{BC706D5B-2FCF-46E3-A768-3613A4A1285F}" destId="{B2753BB0-7F00-4BF3-81C4-44A5F488CE45}" srcOrd="15" destOrd="0" presId="urn:microsoft.com/office/officeart/2005/8/layout/list1"/>
    <dgm:cxn modelId="{03DC130A-6ED7-40A2-98C3-A5A1B19A5EEC}" type="presParOf" srcId="{BC706D5B-2FCF-46E3-A768-3613A4A1285F}" destId="{6CF8D9F9-6462-43AF-92F4-E18EA6C01144}" srcOrd="16" destOrd="0" presId="urn:microsoft.com/office/officeart/2005/8/layout/list1"/>
    <dgm:cxn modelId="{F5E63325-8EC7-46E6-BBE2-759402BC0376}" type="presParOf" srcId="{6CF8D9F9-6462-43AF-92F4-E18EA6C01144}" destId="{97CAE856-0A6A-4925-8EBC-42A9B79FC23A}" srcOrd="0" destOrd="0" presId="urn:microsoft.com/office/officeart/2005/8/layout/list1"/>
    <dgm:cxn modelId="{745CCE70-E31C-4D85-BEBC-C7B7FCBDD81B}" type="presParOf" srcId="{6CF8D9F9-6462-43AF-92F4-E18EA6C01144}" destId="{F67B01A1-0DCF-4145-B133-648EF12B07CF}" srcOrd="1" destOrd="0" presId="urn:microsoft.com/office/officeart/2005/8/layout/list1"/>
    <dgm:cxn modelId="{C82FFBAB-E1D6-4EA8-8324-25C593FA8816}" type="presParOf" srcId="{BC706D5B-2FCF-46E3-A768-3613A4A1285F}" destId="{FEDCAA0B-CCEB-42F4-A8C5-E6736435A4F8}" srcOrd="17" destOrd="0" presId="urn:microsoft.com/office/officeart/2005/8/layout/list1"/>
    <dgm:cxn modelId="{CA11A9F4-A790-406F-95D5-44697F624DE3}" type="presParOf" srcId="{BC706D5B-2FCF-46E3-A768-3613A4A1285F}" destId="{0C6F2D72-09E4-4C25-8A50-9FCD6976287F}" srcOrd="18" destOrd="0" presId="urn:microsoft.com/office/officeart/2005/8/layout/list1"/>
    <dgm:cxn modelId="{683A63F7-9153-44A0-86F2-9688A3386B65}" type="presParOf" srcId="{BC706D5B-2FCF-46E3-A768-3613A4A1285F}" destId="{9718432E-2E8D-4D9C-BF63-7EE35BA95E43}" srcOrd="19" destOrd="0" presId="urn:microsoft.com/office/officeart/2005/8/layout/list1"/>
    <dgm:cxn modelId="{4106408F-59F4-4C5B-A457-2553D91A818D}" type="presParOf" srcId="{BC706D5B-2FCF-46E3-A768-3613A4A1285F}" destId="{5953054B-27E7-426F-B2FF-85B04B1A278E}" srcOrd="20" destOrd="0" presId="urn:microsoft.com/office/officeart/2005/8/layout/list1"/>
    <dgm:cxn modelId="{31819F95-9F3F-4D35-9490-D66B054E2B95}" type="presParOf" srcId="{5953054B-27E7-426F-B2FF-85B04B1A278E}" destId="{184E3FCD-859E-4748-94F4-AAEEB9F2F597}" srcOrd="0" destOrd="0" presId="urn:microsoft.com/office/officeart/2005/8/layout/list1"/>
    <dgm:cxn modelId="{CA8A16D4-5296-4927-8DC1-6ADC9B00E01A}" type="presParOf" srcId="{5953054B-27E7-426F-B2FF-85B04B1A278E}" destId="{8CBFE454-39C6-4B84-AD2F-C99DDAB0A867}" srcOrd="1" destOrd="0" presId="urn:microsoft.com/office/officeart/2005/8/layout/list1"/>
    <dgm:cxn modelId="{BE570921-F00A-4BE1-B4C9-5C6DABCB9A9A}" type="presParOf" srcId="{BC706D5B-2FCF-46E3-A768-3613A4A1285F}" destId="{6DFFDEC1-9362-4F5F-9FD6-4260C66E1437}" srcOrd="21" destOrd="0" presId="urn:microsoft.com/office/officeart/2005/8/layout/list1"/>
    <dgm:cxn modelId="{746966C8-9C55-4B9F-A68A-A1E773D6230F}" type="presParOf" srcId="{BC706D5B-2FCF-46E3-A768-3613A4A1285F}" destId="{82DF64D9-379A-45CF-A7D0-916EBB280A13}" srcOrd="22" destOrd="0" presId="urn:microsoft.com/office/officeart/2005/8/layout/list1"/>
  </dgm:cxnLst>
  <dgm:bg/>
  <dgm:whole/>
  <dgm:extLst>
    <a:ext uri="http://schemas.microsoft.com/office/drawing/2008/diagram">
      <dsp:dataModelExt xmlns:dsp="http://schemas.microsoft.com/office/drawing/2008/diagram" relId="rId319" minVer="http://schemas.openxmlformats.org/drawingml/2006/diagram"/>
    </a:ext>
  </dgm:extLst>
</dgm:dataModel>
</file>

<file path=word/diagrams/data24.xml><?xml version="1.0" encoding="utf-8"?>
<dgm:dataModel xmlns:dgm="http://schemas.openxmlformats.org/drawingml/2006/diagram" xmlns:a="http://schemas.openxmlformats.org/drawingml/2006/main">
  <dgm:ptLst>
    <dgm:pt modelId="{F6BDCFCA-4939-4FC9-BBFE-C0CD72C118D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D0765406-D66C-4D8F-8FCF-ECA07E1052F8}">
      <dgm:prSet phldrT="[Text]" custT="1"/>
      <dgm:spPr>
        <a:solidFill>
          <a:srgbClr val="458DCF"/>
        </a:solidFill>
      </dgm:spPr>
      <dgm:t>
        <a:bodyPr/>
        <a:lstStyle/>
        <a:p>
          <a:pPr algn="just">
            <a:lnSpc>
              <a:spcPct val="114000"/>
            </a:lnSpc>
            <a:spcBef>
              <a:spcPts val="600"/>
            </a:spcBef>
            <a:spcAft>
              <a:spcPts val="600"/>
            </a:spcAft>
          </a:pPr>
          <a:r>
            <a:rPr lang="en-AU" sz="1200"/>
            <a:t>Acquired brain injury</a:t>
          </a:r>
        </a:p>
      </dgm:t>
    </dgm:pt>
    <dgm:pt modelId="{B62E867E-34B2-4B67-843B-BC8AFEABDAEB}" type="parTrans" cxnId="{CB02F30C-39C2-4C4F-BFA8-90172EB59A2E}">
      <dgm:prSet/>
      <dgm:spPr/>
      <dgm:t>
        <a:bodyPr/>
        <a:lstStyle/>
        <a:p>
          <a:pPr algn="just">
            <a:lnSpc>
              <a:spcPct val="114000"/>
            </a:lnSpc>
            <a:spcBef>
              <a:spcPts val="600"/>
            </a:spcBef>
            <a:spcAft>
              <a:spcPts val="600"/>
            </a:spcAft>
          </a:pPr>
          <a:endParaRPr lang="en-AU" sz="1200"/>
        </a:p>
      </dgm:t>
    </dgm:pt>
    <dgm:pt modelId="{268667B0-3F31-46DC-A75F-2FD7394C80EA}" type="sibTrans" cxnId="{CB02F30C-39C2-4C4F-BFA8-90172EB59A2E}">
      <dgm:prSet/>
      <dgm:spPr/>
      <dgm:t>
        <a:bodyPr/>
        <a:lstStyle/>
        <a:p>
          <a:pPr algn="just">
            <a:lnSpc>
              <a:spcPct val="114000"/>
            </a:lnSpc>
            <a:spcBef>
              <a:spcPts val="600"/>
            </a:spcBef>
            <a:spcAft>
              <a:spcPts val="600"/>
            </a:spcAft>
          </a:pPr>
          <a:endParaRPr lang="en-AU" sz="1200"/>
        </a:p>
      </dgm:t>
    </dgm:pt>
    <dgm:pt modelId="{3E84ECD2-80F1-449F-9A5F-DA1E34D6E8B7}">
      <dgm:prSet phldrT="[Text]" custT="1"/>
      <dgm:spPr>
        <a:solidFill>
          <a:srgbClr val="43A9CD"/>
        </a:solidFill>
      </dgm:spPr>
      <dgm:t>
        <a:bodyPr/>
        <a:lstStyle/>
        <a:p>
          <a:pPr algn="just">
            <a:lnSpc>
              <a:spcPct val="114000"/>
            </a:lnSpc>
            <a:spcBef>
              <a:spcPts val="600"/>
            </a:spcBef>
            <a:spcAft>
              <a:spcPts val="600"/>
            </a:spcAft>
          </a:pPr>
          <a:r>
            <a:rPr lang="en-AU" sz="1200"/>
            <a:t>Autism spectrum disorder</a:t>
          </a:r>
        </a:p>
      </dgm:t>
    </dgm:pt>
    <dgm:pt modelId="{AC6E4C31-5D8C-4FDC-A862-E390FF682734}" type="parTrans" cxnId="{37ABC046-7A49-46FA-AFD5-E7535B0F5CEB}">
      <dgm:prSet/>
      <dgm:spPr/>
      <dgm:t>
        <a:bodyPr/>
        <a:lstStyle/>
        <a:p>
          <a:pPr algn="just">
            <a:lnSpc>
              <a:spcPct val="114000"/>
            </a:lnSpc>
            <a:spcBef>
              <a:spcPts val="600"/>
            </a:spcBef>
            <a:spcAft>
              <a:spcPts val="600"/>
            </a:spcAft>
          </a:pPr>
          <a:endParaRPr lang="en-AU" sz="1200"/>
        </a:p>
      </dgm:t>
    </dgm:pt>
    <dgm:pt modelId="{69D217BE-4D2E-4EE6-A779-C42D33DE2049}" type="sibTrans" cxnId="{37ABC046-7A49-46FA-AFD5-E7535B0F5CEB}">
      <dgm:prSet/>
      <dgm:spPr/>
      <dgm:t>
        <a:bodyPr/>
        <a:lstStyle/>
        <a:p>
          <a:pPr algn="just">
            <a:lnSpc>
              <a:spcPct val="114000"/>
            </a:lnSpc>
            <a:spcBef>
              <a:spcPts val="600"/>
            </a:spcBef>
            <a:spcAft>
              <a:spcPts val="600"/>
            </a:spcAft>
          </a:pPr>
          <a:endParaRPr lang="en-AU" sz="1200"/>
        </a:p>
      </dgm:t>
    </dgm:pt>
    <dgm:pt modelId="{76A63947-8867-4A7F-B4DC-2AB9EFD06C30}">
      <dgm:prSet phldrT="[Text]" custT="1"/>
      <dgm:spPr>
        <a:solidFill>
          <a:srgbClr val="42BDCA"/>
        </a:solidFill>
      </dgm:spPr>
      <dgm:t>
        <a:bodyPr/>
        <a:lstStyle/>
        <a:p>
          <a:pPr algn="just">
            <a:lnSpc>
              <a:spcPct val="114000"/>
            </a:lnSpc>
            <a:spcBef>
              <a:spcPts val="600"/>
            </a:spcBef>
            <a:spcAft>
              <a:spcPts val="600"/>
            </a:spcAft>
          </a:pPr>
          <a:r>
            <a:rPr lang="en-AU" sz="1200"/>
            <a:t>Learning disability</a:t>
          </a:r>
        </a:p>
      </dgm:t>
    </dgm:pt>
    <dgm:pt modelId="{DE5952B0-65C2-4639-BB15-DC4FC0602458}" type="parTrans" cxnId="{64D078EA-509F-42FE-A6EA-F4044F8479CD}">
      <dgm:prSet/>
      <dgm:spPr/>
      <dgm:t>
        <a:bodyPr/>
        <a:lstStyle/>
        <a:p>
          <a:pPr algn="just">
            <a:lnSpc>
              <a:spcPct val="114000"/>
            </a:lnSpc>
            <a:spcBef>
              <a:spcPts val="600"/>
            </a:spcBef>
            <a:spcAft>
              <a:spcPts val="600"/>
            </a:spcAft>
          </a:pPr>
          <a:endParaRPr lang="en-AU" sz="1200"/>
        </a:p>
      </dgm:t>
    </dgm:pt>
    <dgm:pt modelId="{708D4502-817D-4542-976F-B36F78ABA365}" type="sibTrans" cxnId="{64D078EA-509F-42FE-A6EA-F4044F8479CD}">
      <dgm:prSet/>
      <dgm:spPr/>
      <dgm:t>
        <a:bodyPr/>
        <a:lstStyle/>
        <a:p>
          <a:pPr algn="just">
            <a:lnSpc>
              <a:spcPct val="114000"/>
            </a:lnSpc>
            <a:spcBef>
              <a:spcPts val="600"/>
            </a:spcBef>
            <a:spcAft>
              <a:spcPts val="600"/>
            </a:spcAft>
          </a:pPr>
          <a:endParaRPr lang="en-AU" sz="1200"/>
        </a:p>
      </dgm:t>
    </dgm:pt>
    <dgm:pt modelId="{85ADA50B-D782-44BC-8D09-E055918FDDF8}">
      <dgm:prSet phldrT="[Text]" custT="1"/>
      <dgm:spPr>
        <a:solidFill>
          <a:srgbClr val="3CBE99"/>
        </a:solidFill>
      </dgm:spPr>
      <dgm:t>
        <a:bodyPr/>
        <a:lstStyle/>
        <a:p>
          <a:pPr algn="just">
            <a:lnSpc>
              <a:spcPct val="114000"/>
            </a:lnSpc>
            <a:spcBef>
              <a:spcPts val="600"/>
            </a:spcBef>
            <a:spcAft>
              <a:spcPts val="600"/>
            </a:spcAft>
          </a:pPr>
          <a:r>
            <a:rPr lang="en-AU" sz="1200"/>
            <a:t>Intellectual disability</a:t>
          </a:r>
        </a:p>
      </dgm:t>
    </dgm:pt>
    <dgm:pt modelId="{E694FB03-BD3D-4607-8810-50D804943CDE}" type="parTrans" cxnId="{862C72E0-F1D3-4776-A568-76188EED4629}">
      <dgm:prSet/>
      <dgm:spPr/>
      <dgm:t>
        <a:bodyPr/>
        <a:lstStyle/>
        <a:p>
          <a:pPr algn="just">
            <a:lnSpc>
              <a:spcPct val="114000"/>
            </a:lnSpc>
            <a:spcBef>
              <a:spcPts val="600"/>
            </a:spcBef>
            <a:spcAft>
              <a:spcPts val="600"/>
            </a:spcAft>
          </a:pPr>
          <a:endParaRPr lang="en-AU" sz="1200"/>
        </a:p>
      </dgm:t>
    </dgm:pt>
    <dgm:pt modelId="{BB56179F-18A3-4803-B8CA-15C6114757F5}" type="sibTrans" cxnId="{862C72E0-F1D3-4776-A568-76188EED4629}">
      <dgm:prSet/>
      <dgm:spPr/>
      <dgm:t>
        <a:bodyPr/>
        <a:lstStyle/>
        <a:p>
          <a:pPr algn="just">
            <a:lnSpc>
              <a:spcPct val="114000"/>
            </a:lnSpc>
            <a:spcBef>
              <a:spcPts val="600"/>
            </a:spcBef>
            <a:spcAft>
              <a:spcPts val="600"/>
            </a:spcAft>
          </a:pPr>
          <a:endParaRPr lang="en-AU" sz="1200"/>
        </a:p>
      </dgm:t>
    </dgm:pt>
    <dgm:pt modelId="{CED7FBD3-FC75-4F2C-9FF7-619A339A9D62}">
      <dgm:prSet phldrT="[Text]" custT="1"/>
      <dgm:spPr>
        <a:solidFill>
          <a:srgbClr val="3CC299"/>
        </a:solidFill>
      </dgm:spPr>
      <dgm:t>
        <a:bodyPr/>
        <a:lstStyle/>
        <a:p>
          <a:pPr algn="just">
            <a:lnSpc>
              <a:spcPct val="114000"/>
            </a:lnSpc>
            <a:spcBef>
              <a:spcPts val="600"/>
            </a:spcBef>
            <a:spcAft>
              <a:spcPts val="600"/>
            </a:spcAft>
          </a:pPr>
          <a:r>
            <a:rPr lang="en-AU" sz="1200"/>
            <a:t>Physical disability</a:t>
          </a:r>
        </a:p>
      </dgm:t>
    </dgm:pt>
    <dgm:pt modelId="{BB69D7D3-7FA7-4D1E-8177-971422B6AAE2}" type="parTrans" cxnId="{A6835B69-65BC-4AB4-AC3E-4CAE50EB0F75}">
      <dgm:prSet/>
      <dgm:spPr/>
      <dgm:t>
        <a:bodyPr/>
        <a:lstStyle/>
        <a:p>
          <a:pPr algn="just">
            <a:lnSpc>
              <a:spcPct val="114000"/>
            </a:lnSpc>
            <a:spcBef>
              <a:spcPts val="600"/>
            </a:spcBef>
            <a:spcAft>
              <a:spcPts val="600"/>
            </a:spcAft>
          </a:pPr>
          <a:endParaRPr lang="en-AU" sz="1200"/>
        </a:p>
      </dgm:t>
    </dgm:pt>
    <dgm:pt modelId="{E93D30A4-2D53-4A5E-9303-1E9C2FF41D18}" type="sibTrans" cxnId="{A6835B69-65BC-4AB4-AC3E-4CAE50EB0F75}">
      <dgm:prSet/>
      <dgm:spPr/>
      <dgm:t>
        <a:bodyPr/>
        <a:lstStyle/>
        <a:p>
          <a:pPr algn="just">
            <a:lnSpc>
              <a:spcPct val="114000"/>
            </a:lnSpc>
            <a:spcBef>
              <a:spcPts val="600"/>
            </a:spcBef>
            <a:spcAft>
              <a:spcPts val="600"/>
            </a:spcAft>
          </a:pPr>
          <a:endParaRPr lang="en-AU" sz="1200"/>
        </a:p>
      </dgm:t>
    </dgm:pt>
    <dgm:pt modelId="{61C629E9-FBC1-4113-A358-2D08CD71C53E}">
      <dgm:prSet phldrT="[Text]" custT="1"/>
      <dgm:spPr/>
      <dgm:t>
        <a:bodyPr/>
        <a:lstStyle/>
        <a:p>
          <a:pPr algn="just">
            <a:lnSpc>
              <a:spcPct val="114000"/>
            </a:lnSpc>
            <a:spcBef>
              <a:spcPts val="600"/>
            </a:spcBef>
            <a:spcAft>
              <a:spcPts val="600"/>
            </a:spcAft>
          </a:pPr>
          <a:r>
            <a:rPr lang="en-AU" sz="1200"/>
            <a:t>Sensory disability</a:t>
          </a:r>
        </a:p>
      </dgm:t>
    </dgm:pt>
    <dgm:pt modelId="{8E10FB03-BA3D-43A9-9715-A0889C509B28}" type="parTrans" cxnId="{1A9071A5-8727-4A7C-9C64-428797CE2D7D}">
      <dgm:prSet/>
      <dgm:spPr/>
      <dgm:t>
        <a:bodyPr/>
        <a:lstStyle/>
        <a:p>
          <a:pPr algn="just">
            <a:lnSpc>
              <a:spcPct val="114000"/>
            </a:lnSpc>
            <a:spcBef>
              <a:spcPts val="600"/>
            </a:spcBef>
            <a:spcAft>
              <a:spcPts val="600"/>
            </a:spcAft>
          </a:pPr>
          <a:endParaRPr lang="en-AU" sz="1200"/>
        </a:p>
      </dgm:t>
    </dgm:pt>
    <dgm:pt modelId="{1FC02E5C-3EC1-4C85-90EE-11707DC498B6}" type="sibTrans" cxnId="{1A9071A5-8727-4A7C-9C64-428797CE2D7D}">
      <dgm:prSet/>
      <dgm:spPr/>
      <dgm:t>
        <a:bodyPr/>
        <a:lstStyle/>
        <a:p>
          <a:pPr algn="just">
            <a:lnSpc>
              <a:spcPct val="114000"/>
            </a:lnSpc>
            <a:spcBef>
              <a:spcPts val="600"/>
            </a:spcBef>
            <a:spcAft>
              <a:spcPts val="600"/>
            </a:spcAft>
          </a:pPr>
          <a:endParaRPr lang="en-AU" sz="1200"/>
        </a:p>
      </dgm:t>
    </dgm:pt>
    <dgm:pt modelId="{A785137A-A740-4BE2-872F-8A2C75A967A2}">
      <dgm:prSet phldrT="[Text]" custT="1"/>
      <dgm:spPr/>
      <dgm:t>
        <a:bodyPr/>
        <a:lstStyle/>
        <a:p>
          <a:pPr algn="just">
            <a:lnSpc>
              <a:spcPct val="114000"/>
            </a:lnSpc>
            <a:spcBef>
              <a:spcPts val="600"/>
            </a:spcBef>
            <a:spcAft>
              <a:spcPts val="600"/>
            </a:spcAft>
          </a:pPr>
          <a:r>
            <a:rPr lang="en-AU" sz="1200"/>
            <a:t>Speech/language disability</a:t>
          </a:r>
        </a:p>
      </dgm:t>
    </dgm:pt>
    <dgm:pt modelId="{71BDFD20-4177-4F02-9A36-A112379EBBA0}" type="parTrans" cxnId="{C9ACA0DE-1A51-4B21-9BD5-AB051BDA7C96}">
      <dgm:prSet/>
      <dgm:spPr/>
      <dgm:t>
        <a:bodyPr/>
        <a:lstStyle/>
        <a:p>
          <a:pPr algn="just">
            <a:lnSpc>
              <a:spcPct val="114000"/>
            </a:lnSpc>
            <a:spcBef>
              <a:spcPts val="600"/>
            </a:spcBef>
            <a:spcAft>
              <a:spcPts val="600"/>
            </a:spcAft>
          </a:pPr>
          <a:endParaRPr lang="en-AU" sz="1200"/>
        </a:p>
      </dgm:t>
    </dgm:pt>
    <dgm:pt modelId="{CBCCAF58-C9F2-4277-8592-FD8ABC78AD03}" type="sibTrans" cxnId="{C9ACA0DE-1A51-4B21-9BD5-AB051BDA7C96}">
      <dgm:prSet/>
      <dgm:spPr/>
      <dgm:t>
        <a:bodyPr/>
        <a:lstStyle/>
        <a:p>
          <a:pPr algn="just">
            <a:lnSpc>
              <a:spcPct val="114000"/>
            </a:lnSpc>
            <a:spcBef>
              <a:spcPts val="600"/>
            </a:spcBef>
            <a:spcAft>
              <a:spcPts val="600"/>
            </a:spcAft>
          </a:pPr>
          <a:endParaRPr lang="en-AU" sz="1200"/>
        </a:p>
      </dgm:t>
    </dgm:pt>
    <dgm:pt modelId="{8B5EA616-24AF-428F-9F9D-9974E8B3F6B4}">
      <dgm:prSet phldrT="[Text]" custT="1"/>
      <dgm:spPr/>
      <dgm:t>
        <a:bodyPr/>
        <a:lstStyle/>
        <a:p>
          <a:pPr algn="just">
            <a:lnSpc>
              <a:spcPct val="114000"/>
            </a:lnSpc>
            <a:spcBef>
              <a:spcPts val="600"/>
            </a:spcBef>
            <a:spcAft>
              <a:spcPts val="600"/>
            </a:spcAft>
          </a:pPr>
          <a:r>
            <a:rPr lang="en-AU" sz="1200"/>
            <a:t>Developmental delay</a:t>
          </a:r>
        </a:p>
      </dgm:t>
    </dgm:pt>
    <dgm:pt modelId="{684991EC-000A-43E7-A7D5-6E605EE0AD60}" type="parTrans" cxnId="{34E692EC-8673-4E95-95E5-84A9B6E60EC2}">
      <dgm:prSet/>
      <dgm:spPr/>
      <dgm:t>
        <a:bodyPr/>
        <a:lstStyle/>
        <a:p>
          <a:pPr algn="just">
            <a:lnSpc>
              <a:spcPct val="114000"/>
            </a:lnSpc>
            <a:spcBef>
              <a:spcPts val="600"/>
            </a:spcBef>
            <a:spcAft>
              <a:spcPts val="600"/>
            </a:spcAft>
          </a:pPr>
          <a:endParaRPr lang="en-AU" sz="1200"/>
        </a:p>
      </dgm:t>
    </dgm:pt>
    <dgm:pt modelId="{CCA4FFC5-C885-4E07-BB60-0EF35A02E6F4}" type="sibTrans" cxnId="{34E692EC-8673-4E95-95E5-84A9B6E60EC2}">
      <dgm:prSet/>
      <dgm:spPr/>
      <dgm:t>
        <a:bodyPr/>
        <a:lstStyle/>
        <a:p>
          <a:pPr algn="just">
            <a:lnSpc>
              <a:spcPct val="114000"/>
            </a:lnSpc>
            <a:spcBef>
              <a:spcPts val="600"/>
            </a:spcBef>
            <a:spcAft>
              <a:spcPts val="600"/>
            </a:spcAft>
          </a:pPr>
          <a:endParaRPr lang="en-AU" sz="1200"/>
        </a:p>
      </dgm:t>
    </dgm:pt>
    <dgm:pt modelId="{19AFE0D8-C4F9-4CF2-95FB-5DAA05A466EC}">
      <dgm:prSet phldrT="[Text]" custT="1"/>
      <dgm:spPr/>
      <dgm:t>
        <a:bodyPr/>
        <a:lstStyle/>
        <a:p>
          <a:pPr algn="just">
            <a:lnSpc>
              <a:spcPct val="114000"/>
            </a:lnSpc>
            <a:spcBef>
              <a:spcPts val="600"/>
            </a:spcBef>
            <a:spcAft>
              <a:spcPts val="600"/>
            </a:spcAft>
          </a:pPr>
          <a:r>
            <a:rPr lang="en-AU" sz="1200"/>
            <a:t>Psychosocial disability</a:t>
          </a:r>
        </a:p>
      </dgm:t>
    </dgm:pt>
    <dgm:pt modelId="{8B910003-8B12-4756-AEED-A9E2F530942C}" type="parTrans" cxnId="{D48EF3C5-E50E-491E-B7FD-2943E44B69D6}">
      <dgm:prSet/>
      <dgm:spPr/>
      <dgm:t>
        <a:bodyPr/>
        <a:lstStyle/>
        <a:p>
          <a:pPr>
            <a:lnSpc>
              <a:spcPct val="114000"/>
            </a:lnSpc>
            <a:spcBef>
              <a:spcPts val="600"/>
            </a:spcBef>
            <a:spcAft>
              <a:spcPts val="600"/>
            </a:spcAft>
          </a:pPr>
          <a:endParaRPr lang="en-PH"/>
        </a:p>
      </dgm:t>
    </dgm:pt>
    <dgm:pt modelId="{ACBFCD68-8F92-4071-8FAB-909C679FAC47}" type="sibTrans" cxnId="{D48EF3C5-E50E-491E-B7FD-2943E44B69D6}">
      <dgm:prSet/>
      <dgm:spPr/>
      <dgm:t>
        <a:bodyPr/>
        <a:lstStyle/>
        <a:p>
          <a:pPr>
            <a:lnSpc>
              <a:spcPct val="114000"/>
            </a:lnSpc>
            <a:spcBef>
              <a:spcPts val="600"/>
            </a:spcBef>
            <a:spcAft>
              <a:spcPts val="600"/>
            </a:spcAft>
          </a:pPr>
          <a:endParaRPr lang="en-PH"/>
        </a:p>
      </dgm:t>
    </dgm:pt>
    <dgm:pt modelId="{51146865-4D40-4606-BFF7-718EA6B4E032}" type="pres">
      <dgm:prSet presAssocID="{F6BDCFCA-4939-4FC9-BBFE-C0CD72C118D0}" presName="linear" presStyleCnt="0">
        <dgm:presLayoutVars>
          <dgm:animLvl val="lvl"/>
          <dgm:resizeHandles val="exact"/>
        </dgm:presLayoutVars>
      </dgm:prSet>
      <dgm:spPr/>
    </dgm:pt>
    <dgm:pt modelId="{C86715B1-8296-4DF8-BC99-B2B88008AAC8}" type="pres">
      <dgm:prSet presAssocID="{D0765406-D66C-4D8F-8FCF-ECA07E1052F8}" presName="parentText" presStyleLbl="node1" presStyleIdx="0" presStyleCnt="9">
        <dgm:presLayoutVars>
          <dgm:chMax val="0"/>
          <dgm:bulletEnabled val="1"/>
        </dgm:presLayoutVars>
      </dgm:prSet>
      <dgm:spPr/>
    </dgm:pt>
    <dgm:pt modelId="{210645BC-3580-44AF-9420-19C9341B27CC}" type="pres">
      <dgm:prSet presAssocID="{268667B0-3F31-46DC-A75F-2FD7394C80EA}" presName="spacer" presStyleCnt="0"/>
      <dgm:spPr/>
    </dgm:pt>
    <dgm:pt modelId="{8944F2D8-1AC7-4B4A-BCF3-833A74D857F3}" type="pres">
      <dgm:prSet presAssocID="{3E84ECD2-80F1-449F-9A5F-DA1E34D6E8B7}" presName="parentText" presStyleLbl="node1" presStyleIdx="1" presStyleCnt="9">
        <dgm:presLayoutVars>
          <dgm:chMax val="0"/>
          <dgm:bulletEnabled val="1"/>
        </dgm:presLayoutVars>
      </dgm:prSet>
      <dgm:spPr/>
    </dgm:pt>
    <dgm:pt modelId="{8347297F-8C64-43B1-93DF-0A4D41CED45F}" type="pres">
      <dgm:prSet presAssocID="{69D217BE-4D2E-4EE6-A779-C42D33DE2049}" presName="spacer" presStyleCnt="0"/>
      <dgm:spPr/>
    </dgm:pt>
    <dgm:pt modelId="{B7C7504D-2AC2-4C88-A4B9-F75F3201A32A}" type="pres">
      <dgm:prSet presAssocID="{76A63947-8867-4A7F-B4DC-2AB9EFD06C30}" presName="parentText" presStyleLbl="node1" presStyleIdx="2" presStyleCnt="9">
        <dgm:presLayoutVars>
          <dgm:chMax val="0"/>
          <dgm:bulletEnabled val="1"/>
        </dgm:presLayoutVars>
      </dgm:prSet>
      <dgm:spPr/>
    </dgm:pt>
    <dgm:pt modelId="{C4C871E0-344B-4D31-9DC8-49429A76BDB0}" type="pres">
      <dgm:prSet presAssocID="{708D4502-817D-4542-976F-B36F78ABA365}" presName="spacer" presStyleCnt="0"/>
      <dgm:spPr/>
    </dgm:pt>
    <dgm:pt modelId="{AA1402BC-E9D7-41CE-AC85-F19616336AAC}" type="pres">
      <dgm:prSet presAssocID="{85ADA50B-D782-44BC-8D09-E055918FDDF8}" presName="parentText" presStyleLbl="node1" presStyleIdx="3" presStyleCnt="9">
        <dgm:presLayoutVars>
          <dgm:chMax val="0"/>
          <dgm:bulletEnabled val="1"/>
        </dgm:presLayoutVars>
      </dgm:prSet>
      <dgm:spPr/>
    </dgm:pt>
    <dgm:pt modelId="{26C78E28-1C2A-451E-A226-3DC6E7D284FD}" type="pres">
      <dgm:prSet presAssocID="{BB56179F-18A3-4803-B8CA-15C6114757F5}" presName="spacer" presStyleCnt="0"/>
      <dgm:spPr/>
    </dgm:pt>
    <dgm:pt modelId="{E211BDF9-6DB8-4A70-8544-FD4071C65C3C}" type="pres">
      <dgm:prSet presAssocID="{CED7FBD3-FC75-4F2C-9FF7-619A339A9D62}" presName="parentText" presStyleLbl="node1" presStyleIdx="4" presStyleCnt="9">
        <dgm:presLayoutVars>
          <dgm:chMax val="0"/>
          <dgm:bulletEnabled val="1"/>
        </dgm:presLayoutVars>
      </dgm:prSet>
      <dgm:spPr/>
    </dgm:pt>
    <dgm:pt modelId="{32001175-91C0-4794-B24E-BABEECECA32F}" type="pres">
      <dgm:prSet presAssocID="{E93D30A4-2D53-4A5E-9303-1E9C2FF41D18}" presName="spacer" presStyleCnt="0"/>
      <dgm:spPr/>
    </dgm:pt>
    <dgm:pt modelId="{F29A9FAD-EB66-458A-A039-2A3ADE0DBA22}" type="pres">
      <dgm:prSet presAssocID="{61C629E9-FBC1-4113-A358-2D08CD71C53E}" presName="parentText" presStyleLbl="node1" presStyleIdx="5" presStyleCnt="9">
        <dgm:presLayoutVars>
          <dgm:chMax val="0"/>
          <dgm:bulletEnabled val="1"/>
        </dgm:presLayoutVars>
      </dgm:prSet>
      <dgm:spPr/>
    </dgm:pt>
    <dgm:pt modelId="{4C178B82-64D7-43D3-9792-0F1FBA15FE26}" type="pres">
      <dgm:prSet presAssocID="{1FC02E5C-3EC1-4C85-90EE-11707DC498B6}" presName="spacer" presStyleCnt="0"/>
      <dgm:spPr/>
    </dgm:pt>
    <dgm:pt modelId="{DA10693F-8A5D-4718-8C47-67281AA16411}" type="pres">
      <dgm:prSet presAssocID="{A785137A-A740-4BE2-872F-8A2C75A967A2}" presName="parentText" presStyleLbl="node1" presStyleIdx="6" presStyleCnt="9">
        <dgm:presLayoutVars>
          <dgm:chMax val="0"/>
          <dgm:bulletEnabled val="1"/>
        </dgm:presLayoutVars>
      </dgm:prSet>
      <dgm:spPr/>
    </dgm:pt>
    <dgm:pt modelId="{5B98E791-6987-4B1A-AB1D-384492F9E387}" type="pres">
      <dgm:prSet presAssocID="{CBCCAF58-C9F2-4277-8592-FD8ABC78AD03}" presName="spacer" presStyleCnt="0"/>
      <dgm:spPr/>
    </dgm:pt>
    <dgm:pt modelId="{1BF07450-EFC5-4953-B1AC-D5DEB12688E8}" type="pres">
      <dgm:prSet presAssocID="{19AFE0D8-C4F9-4CF2-95FB-5DAA05A466EC}" presName="parentText" presStyleLbl="node1" presStyleIdx="7" presStyleCnt="9">
        <dgm:presLayoutVars>
          <dgm:chMax val="0"/>
          <dgm:bulletEnabled val="1"/>
        </dgm:presLayoutVars>
      </dgm:prSet>
      <dgm:spPr/>
    </dgm:pt>
    <dgm:pt modelId="{C8C5A331-444E-4182-9F7A-A52EDEEBB14D}" type="pres">
      <dgm:prSet presAssocID="{ACBFCD68-8F92-4071-8FAB-909C679FAC47}" presName="spacer" presStyleCnt="0"/>
      <dgm:spPr/>
    </dgm:pt>
    <dgm:pt modelId="{99FE03D6-4C34-4F02-9CCD-5A8E7965DDD5}" type="pres">
      <dgm:prSet presAssocID="{8B5EA616-24AF-428F-9F9D-9974E8B3F6B4}" presName="parentText" presStyleLbl="node1" presStyleIdx="8" presStyleCnt="9">
        <dgm:presLayoutVars>
          <dgm:chMax val="0"/>
          <dgm:bulletEnabled val="1"/>
        </dgm:presLayoutVars>
      </dgm:prSet>
      <dgm:spPr/>
    </dgm:pt>
  </dgm:ptLst>
  <dgm:cxnLst>
    <dgm:cxn modelId="{CB02F30C-39C2-4C4F-BFA8-90172EB59A2E}" srcId="{F6BDCFCA-4939-4FC9-BBFE-C0CD72C118D0}" destId="{D0765406-D66C-4D8F-8FCF-ECA07E1052F8}" srcOrd="0" destOrd="0" parTransId="{B62E867E-34B2-4B67-843B-BC8AFEABDAEB}" sibTransId="{268667B0-3F31-46DC-A75F-2FD7394C80EA}"/>
    <dgm:cxn modelId="{63DFB718-5096-42BB-876F-73F8533DC6E4}" type="presOf" srcId="{A785137A-A740-4BE2-872F-8A2C75A967A2}" destId="{DA10693F-8A5D-4718-8C47-67281AA16411}" srcOrd="0" destOrd="0" presId="urn:microsoft.com/office/officeart/2005/8/layout/vList2"/>
    <dgm:cxn modelId="{F7182722-34A6-4A9C-A7AE-A796BFF62D8D}" type="presOf" srcId="{3E84ECD2-80F1-449F-9A5F-DA1E34D6E8B7}" destId="{8944F2D8-1AC7-4B4A-BCF3-833A74D857F3}" srcOrd="0" destOrd="0" presId="urn:microsoft.com/office/officeart/2005/8/layout/vList2"/>
    <dgm:cxn modelId="{16405D22-4679-4ABD-9A1C-D73E093D22E7}" type="presOf" srcId="{85ADA50B-D782-44BC-8D09-E055918FDDF8}" destId="{AA1402BC-E9D7-41CE-AC85-F19616336AAC}" srcOrd="0" destOrd="0" presId="urn:microsoft.com/office/officeart/2005/8/layout/vList2"/>
    <dgm:cxn modelId="{4338222D-4139-4845-8076-5D696197131E}" type="presOf" srcId="{76A63947-8867-4A7F-B4DC-2AB9EFD06C30}" destId="{B7C7504D-2AC2-4C88-A4B9-F75F3201A32A}" srcOrd="0" destOrd="0" presId="urn:microsoft.com/office/officeart/2005/8/layout/vList2"/>
    <dgm:cxn modelId="{DAA4C65B-9A10-4740-AC3C-386C65E6A92D}" type="presOf" srcId="{D0765406-D66C-4D8F-8FCF-ECA07E1052F8}" destId="{C86715B1-8296-4DF8-BC99-B2B88008AAC8}" srcOrd="0" destOrd="0" presId="urn:microsoft.com/office/officeart/2005/8/layout/vList2"/>
    <dgm:cxn modelId="{37ABC046-7A49-46FA-AFD5-E7535B0F5CEB}" srcId="{F6BDCFCA-4939-4FC9-BBFE-C0CD72C118D0}" destId="{3E84ECD2-80F1-449F-9A5F-DA1E34D6E8B7}" srcOrd="1" destOrd="0" parTransId="{AC6E4C31-5D8C-4FDC-A862-E390FF682734}" sibTransId="{69D217BE-4D2E-4EE6-A779-C42D33DE2049}"/>
    <dgm:cxn modelId="{A6835B69-65BC-4AB4-AC3E-4CAE50EB0F75}" srcId="{F6BDCFCA-4939-4FC9-BBFE-C0CD72C118D0}" destId="{CED7FBD3-FC75-4F2C-9FF7-619A339A9D62}" srcOrd="4" destOrd="0" parTransId="{BB69D7D3-7FA7-4D1E-8177-971422B6AAE2}" sibTransId="{E93D30A4-2D53-4A5E-9303-1E9C2FF41D18}"/>
    <dgm:cxn modelId="{7DE73E91-AD73-4ED9-8853-21E65CEBDF4D}" type="presOf" srcId="{8B5EA616-24AF-428F-9F9D-9974E8B3F6B4}" destId="{99FE03D6-4C34-4F02-9CCD-5A8E7965DDD5}" srcOrd="0" destOrd="0" presId="urn:microsoft.com/office/officeart/2005/8/layout/vList2"/>
    <dgm:cxn modelId="{6A4D5898-983E-40F8-94CD-62366A235B58}" type="presOf" srcId="{CED7FBD3-FC75-4F2C-9FF7-619A339A9D62}" destId="{E211BDF9-6DB8-4A70-8544-FD4071C65C3C}" srcOrd="0" destOrd="0" presId="urn:microsoft.com/office/officeart/2005/8/layout/vList2"/>
    <dgm:cxn modelId="{0E0C7B9C-3345-4A89-9A7B-00A921AC1752}" type="presOf" srcId="{61C629E9-FBC1-4113-A358-2D08CD71C53E}" destId="{F29A9FAD-EB66-458A-A039-2A3ADE0DBA22}" srcOrd="0" destOrd="0" presId="urn:microsoft.com/office/officeart/2005/8/layout/vList2"/>
    <dgm:cxn modelId="{1A9071A5-8727-4A7C-9C64-428797CE2D7D}" srcId="{F6BDCFCA-4939-4FC9-BBFE-C0CD72C118D0}" destId="{61C629E9-FBC1-4113-A358-2D08CD71C53E}" srcOrd="5" destOrd="0" parTransId="{8E10FB03-BA3D-43A9-9715-A0889C509B28}" sibTransId="{1FC02E5C-3EC1-4C85-90EE-11707DC498B6}"/>
    <dgm:cxn modelId="{540BEAC5-A3F4-477C-8CFE-3E57FAC629D7}" type="presOf" srcId="{19AFE0D8-C4F9-4CF2-95FB-5DAA05A466EC}" destId="{1BF07450-EFC5-4953-B1AC-D5DEB12688E8}" srcOrd="0" destOrd="0" presId="urn:microsoft.com/office/officeart/2005/8/layout/vList2"/>
    <dgm:cxn modelId="{D48EF3C5-E50E-491E-B7FD-2943E44B69D6}" srcId="{F6BDCFCA-4939-4FC9-BBFE-C0CD72C118D0}" destId="{19AFE0D8-C4F9-4CF2-95FB-5DAA05A466EC}" srcOrd="7" destOrd="0" parTransId="{8B910003-8B12-4756-AEED-A9E2F530942C}" sibTransId="{ACBFCD68-8F92-4071-8FAB-909C679FAC47}"/>
    <dgm:cxn modelId="{0B97ACD2-0D23-45A4-B989-73B2E1CB14DF}" type="presOf" srcId="{F6BDCFCA-4939-4FC9-BBFE-C0CD72C118D0}" destId="{51146865-4D40-4606-BFF7-718EA6B4E032}" srcOrd="0" destOrd="0" presId="urn:microsoft.com/office/officeart/2005/8/layout/vList2"/>
    <dgm:cxn modelId="{C9ACA0DE-1A51-4B21-9BD5-AB051BDA7C96}" srcId="{F6BDCFCA-4939-4FC9-BBFE-C0CD72C118D0}" destId="{A785137A-A740-4BE2-872F-8A2C75A967A2}" srcOrd="6" destOrd="0" parTransId="{71BDFD20-4177-4F02-9A36-A112379EBBA0}" sibTransId="{CBCCAF58-C9F2-4277-8592-FD8ABC78AD03}"/>
    <dgm:cxn modelId="{862C72E0-F1D3-4776-A568-76188EED4629}" srcId="{F6BDCFCA-4939-4FC9-BBFE-C0CD72C118D0}" destId="{85ADA50B-D782-44BC-8D09-E055918FDDF8}" srcOrd="3" destOrd="0" parTransId="{E694FB03-BD3D-4607-8810-50D804943CDE}" sibTransId="{BB56179F-18A3-4803-B8CA-15C6114757F5}"/>
    <dgm:cxn modelId="{64D078EA-509F-42FE-A6EA-F4044F8479CD}" srcId="{F6BDCFCA-4939-4FC9-BBFE-C0CD72C118D0}" destId="{76A63947-8867-4A7F-B4DC-2AB9EFD06C30}" srcOrd="2" destOrd="0" parTransId="{DE5952B0-65C2-4639-BB15-DC4FC0602458}" sibTransId="{708D4502-817D-4542-976F-B36F78ABA365}"/>
    <dgm:cxn modelId="{34E692EC-8673-4E95-95E5-84A9B6E60EC2}" srcId="{F6BDCFCA-4939-4FC9-BBFE-C0CD72C118D0}" destId="{8B5EA616-24AF-428F-9F9D-9974E8B3F6B4}" srcOrd="8" destOrd="0" parTransId="{684991EC-000A-43E7-A7D5-6E605EE0AD60}" sibTransId="{CCA4FFC5-C885-4E07-BB60-0EF35A02E6F4}"/>
    <dgm:cxn modelId="{D1447F72-AD59-4AEC-96CD-316F0EF5501D}" type="presParOf" srcId="{51146865-4D40-4606-BFF7-718EA6B4E032}" destId="{C86715B1-8296-4DF8-BC99-B2B88008AAC8}" srcOrd="0" destOrd="0" presId="urn:microsoft.com/office/officeart/2005/8/layout/vList2"/>
    <dgm:cxn modelId="{E0088C62-DE02-41E0-B376-D9EC72C8BAE8}" type="presParOf" srcId="{51146865-4D40-4606-BFF7-718EA6B4E032}" destId="{210645BC-3580-44AF-9420-19C9341B27CC}" srcOrd="1" destOrd="0" presId="urn:microsoft.com/office/officeart/2005/8/layout/vList2"/>
    <dgm:cxn modelId="{B4CE6A80-A275-4A17-8642-F9FD7F9F318A}" type="presParOf" srcId="{51146865-4D40-4606-BFF7-718EA6B4E032}" destId="{8944F2D8-1AC7-4B4A-BCF3-833A74D857F3}" srcOrd="2" destOrd="0" presId="urn:microsoft.com/office/officeart/2005/8/layout/vList2"/>
    <dgm:cxn modelId="{CCFFF16C-81F3-48FD-AAAB-16DD0DA1C715}" type="presParOf" srcId="{51146865-4D40-4606-BFF7-718EA6B4E032}" destId="{8347297F-8C64-43B1-93DF-0A4D41CED45F}" srcOrd="3" destOrd="0" presId="urn:microsoft.com/office/officeart/2005/8/layout/vList2"/>
    <dgm:cxn modelId="{147E450F-C1B4-4779-A155-9889BF2AA805}" type="presParOf" srcId="{51146865-4D40-4606-BFF7-718EA6B4E032}" destId="{B7C7504D-2AC2-4C88-A4B9-F75F3201A32A}" srcOrd="4" destOrd="0" presId="urn:microsoft.com/office/officeart/2005/8/layout/vList2"/>
    <dgm:cxn modelId="{1C437AB8-B6C3-435E-8FFE-A0BF4933FD91}" type="presParOf" srcId="{51146865-4D40-4606-BFF7-718EA6B4E032}" destId="{C4C871E0-344B-4D31-9DC8-49429A76BDB0}" srcOrd="5" destOrd="0" presId="urn:microsoft.com/office/officeart/2005/8/layout/vList2"/>
    <dgm:cxn modelId="{9436E98B-3423-4D96-BD23-206D58C81BE2}" type="presParOf" srcId="{51146865-4D40-4606-BFF7-718EA6B4E032}" destId="{AA1402BC-E9D7-41CE-AC85-F19616336AAC}" srcOrd="6" destOrd="0" presId="urn:microsoft.com/office/officeart/2005/8/layout/vList2"/>
    <dgm:cxn modelId="{E468734D-5D62-46E5-AEE7-560110335732}" type="presParOf" srcId="{51146865-4D40-4606-BFF7-718EA6B4E032}" destId="{26C78E28-1C2A-451E-A226-3DC6E7D284FD}" srcOrd="7" destOrd="0" presId="urn:microsoft.com/office/officeart/2005/8/layout/vList2"/>
    <dgm:cxn modelId="{9B470CDB-3ED1-457C-82B5-3B720C8E1FF5}" type="presParOf" srcId="{51146865-4D40-4606-BFF7-718EA6B4E032}" destId="{E211BDF9-6DB8-4A70-8544-FD4071C65C3C}" srcOrd="8" destOrd="0" presId="urn:microsoft.com/office/officeart/2005/8/layout/vList2"/>
    <dgm:cxn modelId="{28FDAC89-45DA-4107-9067-6B314C8E453D}" type="presParOf" srcId="{51146865-4D40-4606-BFF7-718EA6B4E032}" destId="{32001175-91C0-4794-B24E-BABEECECA32F}" srcOrd="9" destOrd="0" presId="urn:microsoft.com/office/officeart/2005/8/layout/vList2"/>
    <dgm:cxn modelId="{B8A828EF-A64F-4856-9CD5-2098DB8C7C07}" type="presParOf" srcId="{51146865-4D40-4606-BFF7-718EA6B4E032}" destId="{F29A9FAD-EB66-458A-A039-2A3ADE0DBA22}" srcOrd="10" destOrd="0" presId="urn:microsoft.com/office/officeart/2005/8/layout/vList2"/>
    <dgm:cxn modelId="{4C982FCB-B746-4963-B9C8-B786BBB9B58E}" type="presParOf" srcId="{51146865-4D40-4606-BFF7-718EA6B4E032}" destId="{4C178B82-64D7-43D3-9792-0F1FBA15FE26}" srcOrd="11" destOrd="0" presId="urn:microsoft.com/office/officeart/2005/8/layout/vList2"/>
    <dgm:cxn modelId="{15E93C12-2036-45EE-B349-7D095CABC293}" type="presParOf" srcId="{51146865-4D40-4606-BFF7-718EA6B4E032}" destId="{DA10693F-8A5D-4718-8C47-67281AA16411}" srcOrd="12" destOrd="0" presId="urn:microsoft.com/office/officeart/2005/8/layout/vList2"/>
    <dgm:cxn modelId="{4803E437-470B-480D-A069-183388D1181E}" type="presParOf" srcId="{51146865-4D40-4606-BFF7-718EA6B4E032}" destId="{5B98E791-6987-4B1A-AB1D-384492F9E387}" srcOrd="13" destOrd="0" presId="urn:microsoft.com/office/officeart/2005/8/layout/vList2"/>
    <dgm:cxn modelId="{0DA0BB0D-3FDC-4419-96BC-5E12A0547872}" type="presParOf" srcId="{51146865-4D40-4606-BFF7-718EA6B4E032}" destId="{1BF07450-EFC5-4953-B1AC-D5DEB12688E8}" srcOrd="14" destOrd="0" presId="urn:microsoft.com/office/officeart/2005/8/layout/vList2"/>
    <dgm:cxn modelId="{677F4046-C910-49F2-AE61-EB2C6062E0D2}" type="presParOf" srcId="{51146865-4D40-4606-BFF7-718EA6B4E032}" destId="{C8C5A331-444E-4182-9F7A-A52EDEEBB14D}" srcOrd="15" destOrd="0" presId="urn:microsoft.com/office/officeart/2005/8/layout/vList2"/>
    <dgm:cxn modelId="{0CF8EC0C-CBE1-4959-A8B9-22C31798321A}" type="presParOf" srcId="{51146865-4D40-4606-BFF7-718EA6B4E032}" destId="{99FE03D6-4C34-4F02-9CCD-5A8E7965DDD5}" srcOrd="16" destOrd="0" presId="urn:microsoft.com/office/officeart/2005/8/layout/vList2"/>
  </dgm:cxnLst>
  <dgm:bg/>
  <dgm:whole/>
  <dgm:extLst>
    <a:ext uri="http://schemas.microsoft.com/office/drawing/2008/diagram">
      <dsp:dataModelExt xmlns:dsp="http://schemas.microsoft.com/office/drawing/2008/diagram" relId="rId329" minVer="http://schemas.openxmlformats.org/drawingml/2006/diagram"/>
    </a:ext>
  </dgm:extLst>
</dgm:dataModel>
</file>

<file path=word/diagrams/data25.xml><?xml version="1.0" encoding="utf-8"?>
<dgm:dataModel xmlns:dgm="http://schemas.openxmlformats.org/drawingml/2006/diagram" xmlns:a="http://schemas.openxmlformats.org/drawingml/2006/main">
  <dgm:ptLst>
    <dgm:pt modelId="{86A188D9-1720-4738-AD37-7E8B337B1E5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28952296-95FA-4365-9E3D-67EEE9A396AA}">
      <dgm:prSet phldrT="[Text]" custT="1"/>
      <dgm:spPr>
        <a:solidFill>
          <a:srgbClr val="458DCF"/>
        </a:solidFill>
      </dgm:spPr>
      <dgm:t>
        <a:bodyPr/>
        <a:lstStyle/>
        <a:p>
          <a:pPr algn="just">
            <a:lnSpc>
              <a:spcPct val="114000"/>
            </a:lnSpc>
            <a:spcBef>
              <a:spcPts val="600"/>
            </a:spcBef>
            <a:spcAft>
              <a:spcPts val="600"/>
            </a:spcAft>
            <a:buFont typeface="Symbol" panose="05050102010706020507" pitchFamily="18" charset="2"/>
            <a:buChar char=""/>
          </a:pPr>
          <a:r>
            <a:rPr lang="en-AU" sz="1200"/>
            <a:t>High levels of stress and fatigue</a:t>
          </a:r>
          <a:endParaRPr lang="en-PH" sz="1200"/>
        </a:p>
      </dgm:t>
    </dgm:pt>
    <dgm:pt modelId="{EFC8F2E5-9402-4217-82B7-0AB39716E4D2}" type="parTrans" cxnId="{FBFB2B1A-A0AB-4CC7-8E58-B28012205D0B}">
      <dgm:prSet/>
      <dgm:spPr/>
      <dgm:t>
        <a:bodyPr/>
        <a:lstStyle/>
        <a:p>
          <a:pPr algn="just">
            <a:lnSpc>
              <a:spcPct val="114000"/>
            </a:lnSpc>
            <a:spcBef>
              <a:spcPts val="600"/>
            </a:spcBef>
            <a:spcAft>
              <a:spcPts val="600"/>
            </a:spcAft>
          </a:pPr>
          <a:endParaRPr lang="en-PH" sz="1200"/>
        </a:p>
      </dgm:t>
    </dgm:pt>
    <dgm:pt modelId="{B1A8C479-747D-4BF7-A3E4-07E30141B4C9}" type="sibTrans" cxnId="{FBFB2B1A-A0AB-4CC7-8E58-B28012205D0B}">
      <dgm:prSet/>
      <dgm:spPr/>
      <dgm:t>
        <a:bodyPr/>
        <a:lstStyle/>
        <a:p>
          <a:pPr algn="just">
            <a:lnSpc>
              <a:spcPct val="114000"/>
            </a:lnSpc>
            <a:spcBef>
              <a:spcPts val="600"/>
            </a:spcBef>
            <a:spcAft>
              <a:spcPts val="600"/>
            </a:spcAft>
          </a:pPr>
          <a:endParaRPr lang="en-PH" sz="1200"/>
        </a:p>
      </dgm:t>
    </dgm:pt>
    <dgm:pt modelId="{DD4F5B78-A34A-4BF3-8C83-DE10F1D3E808}">
      <dgm:prSet custT="1"/>
      <dgm:spPr>
        <a:solidFill>
          <a:srgbClr val="3CBE99"/>
        </a:solidFill>
      </dgm:spPr>
      <dgm:t>
        <a:bodyPr/>
        <a:lstStyle/>
        <a:p>
          <a:pPr algn="just">
            <a:lnSpc>
              <a:spcPct val="114000"/>
            </a:lnSpc>
            <a:spcBef>
              <a:spcPts val="600"/>
            </a:spcBef>
            <a:spcAft>
              <a:spcPts val="600"/>
            </a:spcAft>
            <a:buFont typeface="Symbol" panose="05050102010706020507" pitchFamily="18" charset="2"/>
            <a:buChar char=""/>
          </a:pPr>
          <a:r>
            <a:rPr lang="en-AU" sz="1200"/>
            <a:t>Decreased information processing speed</a:t>
          </a:r>
          <a:endParaRPr lang="en-PH" sz="1200"/>
        </a:p>
      </dgm:t>
    </dgm:pt>
    <dgm:pt modelId="{DC11CD89-44C7-4BE2-BFA0-16C83C5EE600}" type="parTrans" cxnId="{DDEC80D8-9036-40D9-8457-4F36A5001DEE}">
      <dgm:prSet/>
      <dgm:spPr/>
      <dgm:t>
        <a:bodyPr/>
        <a:lstStyle/>
        <a:p>
          <a:pPr algn="just">
            <a:lnSpc>
              <a:spcPct val="114000"/>
            </a:lnSpc>
            <a:spcBef>
              <a:spcPts val="600"/>
            </a:spcBef>
            <a:spcAft>
              <a:spcPts val="600"/>
            </a:spcAft>
          </a:pPr>
          <a:endParaRPr lang="en-PH" sz="1200"/>
        </a:p>
      </dgm:t>
    </dgm:pt>
    <dgm:pt modelId="{F2BAC2F1-3C51-45D3-BD38-987036FD2B38}" type="sibTrans" cxnId="{DDEC80D8-9036-40D9-8457-4F36A5001DEE}">
      <dgm:prSet/>
      <dgm:spPr/>
      <dgm:t>
        <a:bodyPr/>
        <a:lstStyle/>
        <a:p>
          <a:pPr algn="just">
            <a:lnSpc>
              <a:spcPct val="114000"/>
            </a:lnSpc>
            <a:spcBef>
              <a:spcPts val="600"/>
            </a:spcBef>
            <a:spcAft>
              <a:spcPts val="600"/>
            </a:spcAft>
          </a:pPr>
          <a:endParaRPr lang="en-PH" sz="1200"/>
        </a:p>
      </dgm:t>
    </dgm:pt>
    <dgm:pt modelId="{92A5DDC2-6F09-4B03-A6D6-ED72FF54F335}">
      <dgm:prSet custT="1"/>
      <dgm:spPr/>
      <dgm:t>
        <a:bodyPr/>
        <a:lstStyle/>
        <a:p>
          <a:pPr algn="just">
            <a:lnSpc>
              <a:spcPct val="114000"/>
            </a:lnSpc>
            <a:spcBef>
              <a:spcPts val="600"/>
            </a:spcBef>
            <a:spcAft>
              <a:spcPts val="600"/>
            </a:spcAft>
            <a:buFont typeface="Symbol" panose="05050102010706020507" pitchFamily="18" charset="2"/>
            <a:buChar char=""/>
          </a:pPr>
          <a:r>
            <a:rPr lang="en-AU" sz="1200"/>
            <a:t>Decreased capability to remember information and recall events</a:t>
          </a:r>
          <a:endParaRPr lang="en-PH" sz="1200"/>
        </a:p>
      </dgm:t>
    </dgm:pt>
    <dgm:pt modelId="{86E39BA9-1C3F-494A-BEB8-1029D65F4C45}" type="parTrans" cxnId="{355BD2EE-DBF1-4C92-9AAC-CC946A6BB7E9}">
      <dgm:prSet/>
      <dgm:spPr/>
      <dgm:t>
        <a:bodyPr/>
        <a:lstStyle/>
        <a:p>
          <a:pPr algn="just">
            <a:lnSpc>
              <a:spcPct val="114000"/>
            </a:lnSpc>
            <a:spcBef>
              <a:spcPts val="600"/>
            </a:spcBef>
            <a:spcAft>
              <a:spcPts val="600"/>
            </a:spcAft>
          </a:pPr>
          <a:endParaRPr lang="en-PH" sz="1200"/>
        </a:p>
      </dgm:t>
    </dgm:pt>
    <dgm:pt modelId="{644C8BC2-8838-4DD2-8CA5-A53F96E1AA32}" type="sibTrans" cxnId="{355BD2EE-DBF1-4C92-9AAC-CC946A6BB7E9}">
      <dgm:prSet/>
      <dgm:spPr/>
      <dgm:t>
        <a:bodyPr/>
        <a:lstStyle/>
        <a:p>
          <a:pPr algn="just">
            <a:lnSpc>
              <a:spcPct val="114000"/>
            </a:lnSpc>
            <a:spcBef>
              <a:spcPts val="600"/>
            </a:spcBef>
            <a:spcAft>
              <a:spcPts val="600"/>
            </a:spcAft>
          </a:pPr>
          <a:endParaRPr lang="en-PH" sz="1200"/>
        </a:p>
      </dgm:t>
    </dgm:pt>
    <dgm:pt modelId="{930FB43E-236A-4064-A854-FCB757D99ED2}">
      <dgm:prSet custT="1"/>
      <dgm:spPr/>
      <dgm:t>
        <a:bodyPr/>
        <a:lstStyle/>
        <a:p>
          <a:pPr algn="just">
            <a:lnSpc>
              <a:spcPct val="114000"/>
            </a:lnSpc>
            <a:spcBef>
              <a:spcPts val="600"/>
            </a:spcBef>
            <a:spcAft>
              <a:spcPts val="600"/>
            </a:spcAft>
            <a:buFont typeface="Symbol" panose="05050102010706020507" pitchFamily="18" charset="2"/>
            <a:buChar char=""/>
          </a:pPr>
          <a:r>
            <a:rPr lang="en-AU" sz="1200"/>
            <a:t>Sudden changes in temperament</a:t>
          </a:r>
          <a:endParaRPr lang="en-PH" sz="1200"/>
        </a:p>
      </dgm:t>
    </dgm:pt>
    <dgm:pt modelId="{FABBE3C6-8E7E-48F1-B774-EB5AF82E7190}" type="parTrans" cxnId="{FB553684-4751-4AE0-A117-F1657666A9E9}">
      <dgm:prSet/>
      <dgm:spPr/>
      <dgm:t>
        <a:bodyPr/>
        <a:lstStyle/>
        <a:p>
          <a:pPr algn="just">
            <a:lnSpc>
              <a:spcPct val="114000"/>
            </a:lnSpc>
            <a:spcBef>
              <a:spcPts val="600"/>
            </a:spcBef>
            <a:spcAft>
              <a:spcPts val="600"/>
            </a:spcAft>
          </a:pPr>
          <a:endParaRPr lang="en-PH" sz="1200"/>
        </a:p>
      </dgm:t>
    </dgm:pt>
    <dgm:pt modelId="{EDC90F3E-9575-4E32-8CF4-3F5D0AF25A28}" type="sibTrans" cxnId="{FB553684-4751-4AE0-A117-F1657666A9E9}">
      <dgm:prSet/>
      <dgm:spPr/>
      <dgm:t>
        <a:bodyPr/>
        <a:lstStyle/>
        <a:p>
          <a:pPr algn="just">
            <a:lnSpc>
              <a:spcPct val="114000"/>
            </a:lnSpc>
            <a:spcBef>
              <a:spcPts val="600"/>
            </a:spcBef>
            <a:spcAft>
              <a:spcPts val="600"/>
            </a:spcAft>
          </a:pPr>
          <a:endParaRPr lang="en-PH" sz="1200"/>
        </a:p>
      </dgm:t>
    </dgm:pt>
    <dgm:pt modelId="{6BE0B557-AFA3-405B-9C57-35B39A70C3DE}" type="pres">
      <dgm:prSet presAssocID="{86A188D9-1720-4738-AD37-7E8B337B1E5F}" presName="linear" presStyleCnt="0">
        <dgm:presLayoutVars>
          <dgm:animLvl val="lvl"/>
          <dgm:resizeHandles val="exact"/>
        </dgm:presLayoutVars>
      </dgm:prSet>
      <dgm:spPr/>
    </dgm:pt>
    <dgm:pt modelId="{6D111760-22CF-4BF2-8EFE-CEF6B09A7AE5}" type="pres">
      <dgm:prSet presAssocID="{28952296-95FA-4365-9E3D-67EEE9A396AA}" presName="parentText" presStyleLbl="node1" presStyleIdx="0" presStyleCnt="4">
        <dgm:presLayoutVars>
          <dgm:chMax val="0"/>
          <dgm:bulletEnabled val="1"/>
        </dgm:presLayoutVars>
      </dgm:prSet>
      <dgm:spPr/>
    </dgm:pt>
    <dgm:pt modelId="{33EC279D-F998-4E3C-A445-719BE3C40389}" type="pres">
      <dgm:prSet presAssocID="{B1A8C479-747D-4BF7-A3E4-07E30141B4C9}" presName="spacer" presStyleCnt="0"/>
      <dgm:spPr/>
    </dgm:pt>
    <dgm:pt modelId="{970B8B95-1BA0-4731-858F-02CE87BDBD8D}" type="pres">
      <dgm:prSet presAssocID="{DD4F5B78-A34A-4BF3-8C83-DE10F1D3E808}" presName="parentText" presStyleLbl="node1" presStyleIdx="1" presStyleCnt="4">
        <dgm:presLayoutVars>
          <dgm:chMax val="0"/>
          <dgm:bulletEnabled val="1"/>
        </dgm:presLayoutVars>
      </dgm:prSet>
      <dgm:spPr/>
    </dgm:pt>
    <dgm:pt modelId="{DDD9BC1B-8218-4CF4-81C1-12ED664DBCA6}" type="pres">
      <dgm:prSet presAssocID="{F2BAC2F1-3C51-45D3-BD38-987036FD2B38}" presName="spacer" presStyleCnt="0"/>
      <dgm:spPr/>
    </dgm:pt>
    <dgm:pt modelId="{BA9058B1-9652-4620-85A3-605C22C1096F}" type="pres">
      <dgm:prSet presAssocID="{92A5DDC2-6F09-4B03-A6D6-ED72FF54F335}" presName="parentText" presStyleLbl="node1" presStyleIdx="2" presStyleCnt="4">
        <dgm:presLayoutVars>
          <dgm:chMax val="0"/>
          <dgm:bulletEnabled val="1"/>
        </dgm:presLayoutVars>
      </dgm:prSet>
      <dgm:spPr/>
    </dgm:pt>
    <dgm:pt modelId="{38D615F7-851F-46EF-9514-986A783A9A63}" type="pres">
      <dgm:prSet presAssocID="{644C8BC2-8838-4DD2-8CA5-A53F96E1AA32}" presName="spacer" presStyleCnt="0"/>
      <dgm:spPr/>
    </dgm:pt>
    <dgm:pt modelId="{3594595D-7471-4E92-B6D7-26B92F8EC665}" type="pres">
      <dgm:prSet presAssocID="{930FB43E-236A-4064-A854-FCB757D99ED2}" presName="parentText" presStyleLbl="node1" presStyleIdx="3" presStyleCnt="4">
        <dgm:presLayoutVars>
          <dgm:chMax val="0"/>
          <dgm:bulletEnabled val="1"/>
        </dgm:presLayoutVars>
      </dgm:prSet>
      <dgm:spPr/>
    </dgm:pt>
  </dgm:ptLst>
  <dgm:cxnLst>
    <dgm:cxn modelId="{FBFB2B1A-A0AB-4CC7-8E58-B28012205D0B}" srcId="{86A188D9-1720-4738-AD37-7E8B337B1E5F}" destId="{28952296-95FA-4365-9E3D-67EEE9A396AA}" srcOrd="0" destOrd="0" parTransId="{EFC8F2E5-9402-4217-82B7-0AB39716E4D2}" sibTransId="{B1A8C479-747D-4BF7-A3E4-07E30141B4C9}"/>
    <dgm:cxn modelId="{798BE531-893A-46A5-8380-82C7053D70BC}" type="presOf" srcId="{DD4F5B78-A34A-4BF3-8C83-DE10F1D3E808}" destId="{970B8B95-1BA0-4731-858F-02CE87BDBD8D}" srcOrd="0" destOrd="0" presId="urn:microsoft.com/office/officeart/2005/8/layout/vList2"/>
    <dgm:cxn modelId="{FB553684-4751-4AE0-A117-F1657666A9E9}" srcId="{86A188D9-1720-4738-AD37-7E8B337B1E5F}" destId="{930FB43E-236A-4064-A854-FCB757D99ED2}" srcOrd="3" destOrd="0" parTransId="{FABBE3C6-8E7E-48F1-B774-EB5AF82E7190}" sibTransId="{EDC90F3E-9575-4E32-8CF4-3F5D0AF25A28}"/>
    <dgm:cxn modelId="{6E5FD3B0-30BD-4F90-B722-157E973E4DA2}" type="presOf" srcId="{930FB43E-236A-4064-A854-FCB757D99ED2}" destId="{3594595D-7471-4E92-B6D7-26B92F8EC665}" srcOrd="0" destOrd="0" presId="urn:microsoft.com/office/officeart/2005/8/layout/vList2"/>
    <dgm:cxn modelId="{4480E2C8-9587-4A3F-8A46-D0C625971541}" type="presOf" srcId="{28952296-95FA-4365-9E3D-67EEE9A396AA}" destId="{6D111760-22CF-4BF2-8EFE-CEF6B09A7AE5}" srcOrd="0" destOrd="0" presId="urn:microsoft.com/office/officeart/2005/8/layout/vList2"/>
    <dgm:cxn modelId="{00B386C9-FC73-46E3-80C7-88EF3CD81C5D}" type="presOf" srcId="{86A188D9-1720-4738-AD37-7E8B337B1E5F}" destId="{6BE0B557-AFA3-405B-9C57-35B39A70C3DE}" srcOrd="0" destOrd="0" presId="urn:microsoft.com/office/officeart/2005/8/layout/vList2"/>
    <dgm:cxn modelId="{DDEC80D8-9036-40D9-8457-4F36A5001DEE}" srcId="{86A188D9-1720-4738-AD37-7E8B337B1E5F}" destId="{DD4F5B78-A34A-4BF3-8C83-DE10F1D3E808}" srcOrd="1" destOrd="0" parTransId="{DC11CD89-44C7-4BE2-BFA0-16C83C5EE600}" sibTransId="{F2BAC2F1-3C51-45D3-BD38-987036FD2B38}"/>
    <dgm:cxn modelId="{B01E8CE9-C4A2-42A7-A1B3-6C1E35599CD1}" type="presOf" srcId="{92A5DDC2-6F09-4B03-A6D6-ED72FF54F335}" destId="{BA9058B1-9652-4620-85A3-605C22C1096F}" srcOrd="0" destOrd="0" presId="urn:microsoft.com/office/officeart/2005/8/layout/vList2"/>
    <dgm:cxn modelId="{355BD2EE-DBF1-4C92-9AAC-CC946A6BB7E9}" srcId="{86A188D9-1720-4738-AD37-7E8B337B1E5F}" destId="{92A5DDC2-6F09-4B03-A6D6-ED72FF54F335}" srcOrd="2" destOrd="0" parTransId="{86E39BA9-1C3F-494A-BEB8-1029D65F4C45}" sibTransId="{644C8BC2-8838-4DD2-8CA5-A53F96E1AA32}"/>
    <dgm:cxn modelId="{DA6DA6A7-25C4-46B0-8DFD-8F3A687D8E5C}" type="presParOf" srcId="{6BE0B557-AFA3-405B-9C57-35B39A70C3DE}" destId="{6D111760-22CF-4BF2-8EFE-CEF6B09A7AE5}" srcOrd="0" destOrd="0" presId="urn:microsoft.com/office/officeart/2005/8/layout/vList2"/>
    <dgm:cxn modelId="{BABD19EF-7C70-48AF-9937-65D61E97609E}" type="presParOf" srcId="{6BE0B557-AFA3-405B-9C57-35B39A70C3DE}" destId="{33EC279D-F998-4E3C-A445-719BE3C40389}" srcOrd="1" destOrd="0" presId="urn:microsoft.com/office/officeart/2005/8/layout/vList2"/>
    <dgm:cxn modelId="{0241FEE0-448B-44D0-A326-EAC466CF9DEC}" type="presParOf" srcId="{6BE0B557-AFA3-405B-9C57-35B39A70C3DE}" destId="{970B8B95-1BA0-4731-858F-02CE87BDBD8D}" srcOrd="2" destOrd="0" presId="urn:microsoft.com/office/officeart/2005/8/layout/vList2"/>
    <dgm:cxn modelId="{B87076FB-AF06-41A0-9031-EAAC1A1412EC}" type="presParOf" srcId="{6BE0B557-AFA3-405B-9C57-35B39A70C3DE}" destId="{DDD9BC1B-8218-4CF4-81C1-12ED664DBCA6}" srcOrd="3" destOrd="0" presId="urn:microsoft.com/office/officeart/2005/8/layout/vList2"/>
    <dgm:cxn modelId="{29DA432A-F844-4646-92A4-B82F393DFF92}" type="presParOf" srcId="{6BE0B557-AFA3-405B-9C57-35B39A70C3DE}" destId="{BA9058B1-9652-4620-85A3-605C22C1096F}" srcOrd="4" destOrd="0" presId="urn:microsoft.com/office/officeart/2005/8/layout/vList2"/>
    <dgm:cxn modelId="{8D805BD4-5D82-4DB3-9451-ACBF740AC8A7}" type="presParOf" srcId="{6BE0B557-AFA3-405B-9C57-35B39A70C3DE}" destId="{38D615F7-851F-46EF-9514-986A783A9A63}" srcOrd="5" destOrd="0" presId="urn:microsoft.com/office/officeart/2005/8/layout/vList2"/>
    <dgm:cxn modelId="{8FF6E6B6-3669-46EA-8DBA-F1F1A99E880B}" type="presParOf" srcId="{6BE0B557-AFA3-405B-9C57-35B39A70C3DE}" destId="{3594595D-7471-4E92-B6D7-26B92F8EC665}" srcOrd="6" destOrd="0" presId="urn:microsoft.com/office/officeart/2005/8/layout/vList2"/>
  </dgm:cxnLst>
  <dgm:bg/>
  <dgm:whole/>
  <dgm:extLst>
    <a:ext uri="http://schemas.microsoft.com/office/drawing/2008/diagram">
      <dsp:dataModelExt xmlns:dsp="http://schemas.microsoft.com/office/drawing/2008/diagram" relId="rId334" minVer="http://schemas.openxmlformats.org/drawingml/2006/diagram"/>
    </a:ext>
  </dgm:extLst>
</dgm:dataModel>
</file>

<file path=word/diagrams/data26.xml><?xml version="1.0" encoding="utf-8"?>
<dgm:dataModel xmlns:dgm="http://schemas.openxmlformats.org/drawingml/2006/diagram" xmlns:a="http://schemas.openxmlformats.org/drawingml/2006/main">
  <dgm:ptLst>
    <dgm:pt modelId="{6278D2CB-8682-4D3F-8346-554C36811FAC}"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E066558B-22B3-4272-9418-0064CAF38B4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Dyslexia</a:t>
          </a:r>
        </a:p>
      </dgm:t>
    </dgm:pt>
    <dgm:pt modelId="{305C8696-DE49-41C4-88B3-DD82CAE5E032}" type="parTrans" cxnId="{517A079B-AB7C-4B84-816E-DA90DE47C36C}">
      <dgm:prSet/>
      <dgm:spPr/>
      <dgm:t>
        <a:bodyPr/>
        <a:lstStyle/>
        <a:p>
          <a:pPr algn="just">
            <a:lnSpc>
              <a:spcPct val="114000"/>
            </a:lnSpc>
            <a:spcBef>
              <a:spcPts val="600"/>
            </a:spcBef>
            <a:spcAft>
              <a:spcPts val="600"/>
            </a:spcAft>
          </a:pPr>
          <a:endParaRPr lang="en-AU" sz="1200"/>
        </a:p>
      </dgm:t>
    </dgm:pt>
    <dgm:pt modelId="{C02D7BF7-0F4C-4188-B8B3-CBC3CDB26E1A}" type="sibTrans" cxnId="{517A079B-AB7C-4B84-816E-DA90DE47C36C}">
      <dgm:prSet/>
      <dgm:spPr/>
      <dgm:t>
        <a:bodyPr/>
        <a:lstStyle/>
        <a:p>
          <a:pPr algn="just">
            <a:lnSpc>
              <a:spcPct val="114000"/>
            </a:lnSpc>
            <a:spcBef>
              <a:spcPts val="600"/>
            </a:spcBef>
            <a:spcAft>
              <a:spcPts val="600"/>
            </a:spcAft>
          </a:pPr>
          <a:endParaRPr lang="en-AU" sz="1200"/>
        </a:p>
      </dgm:t>
    </dgm:pt>
    <dgm:pt modelId="{226DC96A-1168-474C-94AE-CD3E060819B7}">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Dysgraphia</a:t>
          </a:r>
        </a:p>
      </dgm:t>
    </dgm:pt>
    <dgm:pt modelId="{A90B7A81-9E99-470C-92EA-F33B62806E57}" type="parTrans" cxnId="{2CAE5950-76AB-4B92-8C5F-0F484EBBB042}">
      <dgm:prSet/>
      <dgm:spPr/>
      <dgm:t>
        <a:bodyPr/>
        <a:lstStyle/>
        <a:p>
          <a:pPr algn="just">
            <a:lnSpc>
              <a:spcPct val="114000"/>
            </a:lnSpc>
            <a:spcBef>
              <a:spcPts val="600"/>
            </a:spcBef>
            <a:spcAft>
              <a:spcPts val="600"/>
            </a:spcAft>
          </a:pPr>
          <a:endParaRPr lang="en-AU" sz="1200"/>
        </a:p>
      </dgm:t>
    </dgm:pt>
    <dgm:pt modelId="{56ABC551-A8A4-4320-AC35-5F02DC96F9C5}" type="sibTrans" cxnId="{2CAE5950-76AB-4B92-8C5F-0F484EBBB042}">
      <dgm:prSet/>
      <dgm:spPr/>
      <dgm:t>
        <a:bodyPr/>
        <a:lstStyle/>
        <a:p>
          <a:pPr algn="just">
            <a:lnSpc>
              <a:spcPct val="114000"/>
            </a:lnSpc>
            <a:spcBef>
              <a:spcPts val="600"/>
            </a:spcBef>
            <a:spcAft>
              <a:spcPts val="600"/>
            </a:spcAft>
          </a:pPr>
          <a:endParaRPr lang="en-AU" sz="1200"/>
        </a:p>
      </dgm:t>
    </dgm:pt>
    <dgm:pt modelId="{4BA8BF51-9F5E-417C-91FD-A254B231C769}">
      <dgm:prSet custT="1"/>
      <dgm:spPr/>
      <dgm:t>
        <a:bodyPr/>
        <a:lstStyle/>
        <a:p>
          <a:pPr algn="just">
            <a:lnSpc>
              <a:spcPct val="114000"/>
            </a:lnSpc>
            <a:spcBef>
              <a:spcPts val="600"/>
            </a:spcBef>
            <a:spcAft>
              <a:spcPts val="600"/>
            </a:spcAft>
            <a:buFont typeface="Wingdings" panose="05000000000000000000" pitchFamily="2" charset="2"/>
            <a:buChar char=""/>
          </a:pPr>
          <a:r>
            <a:rPr lang="en-AU" sz="1200"/>
            <a:t>Dyscalculia</a:t>
          </a:r>
        </a:p>
      </dgm:t>
    </dgm:pt>
    <dgm:pt modelId="{93E7C547-760E-45B4-BE0A-2C49BCBF8211}" type="parTrans" cxnId="{0E738C58-EC05-4586-B5AD-31A00D848359}">
      <dgm:prSet/>
      <dgm:spPr/>
      <dgm:t>
        <a:bodyPr/>
        <a:lstStyle/>
        <a:p>
          <a:pPr algn="just">
            <a:lnSpc>
              <a:spcPct val="114000"/>
            </a:lnSpc>
            <a:spcBef>
              <a:spcPts val="600"/>
            </a:spcBef>
            <a:spcAft>
              <a:spcPts val="600"/>
            </a:spcAft>
          </a:pPr>
          <a:endParaRPr lang="en-AU" sz="1200"/>
        </a:p>
      </dgm:t>
    </dgm:pt>
    <dgm:pt modelId="{0654A21E-471A-4690-AB04-AC1A962F31E6}" type="sibTrans" cxnId="{0E738C58-EC05-4586-B5AD-31A00D848359}">
      <dgm:prSet/>
      <dgm:spPr/>
      <dgm:t>
        <a:bodyPr/>
        <a:lstStyle/>
        <a:p>
          <a:pPr algn="just">
            <a:lnSpc>
              <a:spcPct val="114000"/>
            </a:lnSpc>
            <a:spcBef>
              <a:spcPts val="600"/>
            </a:spcBef>
            <a:spcAft>
              <a:spcPts val="600"/>
            </a:spcAft>
          </a:pPr>
          <a:endParaRPr lang="en-AU" sz="1200"/>
        </a:p>
      </dgm:t>
    </dgm:pt>
    <dgm:pt modelId="{9164AA79-0CE5-4E64-AFF7-6687EC2B6A30}">
      <dgm:prSet custT="1"/>
      <dgm:spPr/>
      <dgm:t>
        <a:bodyPr/>
        <a:lstStyle/>
        <a:p>
          <a:pPr algn="just">
            <a:lnSpc>
              <a:spcPct val="114000"/>
            </a:lnSpc>
            <a:spcBef>
              <a:spcPts val="600"/>
            </a:spcBef>
            <a:spcAft>
              <a:spcPts val="600"/>
            </a:spcAft>
            <a:buFont typeface="Wingdings" panose="05000000000000000000" pitchFamily="2" charset="2"/>
            <a:buChar char=""/>
          </a:pPr>
          <a:r>
            <a:rPr lang="en-AU" sz="1200"/>
            <a:t>Dysphasia</a:t>
          </a:r>
        </a:p>
      </dgm:t>
    </dgm:pt>
    <dgm:pt modelId="{F84A010C-3F97-420C-8FCC-47112EE3126B}" type="parTrans" cxnId="{66AE5A9F-F055-46B0-9F7E-CB4C8E084246}">
      <dgm:prSet/>
      <dgm:spPr/>
      <dgm:t>
        <a:bodyPr/>
        <a:lstStyle/>
        <a:p>
          <a:pPr algn="just">
            <a:lnSpc>
              <a:spcPct val="114000"/>
            </a:lnSpc>
            <a:spcBef>
              <a:spcPts val="600"/>
            </a:spcBef>
            <a:spcAft>
              <a:spcPts val="600"/>
            </a:spcAft>
          </a:pPr>
          <a:endParaRPr lang="en-AU" sz="1200"/>
        </a:p>
      </dgm:t>
    </dgm:pt>
    <dgm:pt modelId="{D3641905-B45C-4044-916B-A55D4689033B}" type="sibTrans" cxnId="{66AE5A9F-F055-46B0-9F7E-CB4C8E084246}">
      <dgm:prSet/>
      <dgm:spPr/>
      <dgm:t>
        <a:bodyPr/>
        <a:lstStyle/>
        <a:p>
          <a:pPr algn="just">
            <a:lnSpc>
              <a:spcPct val="114000"/>
            </a:lnSpc>
            <a:spcBef>
              <a:spcPts val="600"/>
            </a:spcBef>
            <a:spcAft>
              <a:spcPts val="600"/>
            </a:spcAft>
          </a:pPr>
          <a:endParaRPr lang="en-AU" sz="1200"/>
        </a:p>
      </dgm:t>
    </dgm:pt>
    <dgm:pt modelId="{15263769-4F3E-4205-91D9-6AC23E520589}">
      <dgm:prSet phldrT="[Tex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 A disorder that causes difficulty in reading and writing</a:t>
          </a:r>
        </a:p>
      </dgm:t>
    </dgm:pt>
    <dgm:pt modelId="{5E534D97-F207-453D-BE23-BDA4A9589419}" type="parTrans" cxnId="{07C41F42-53C8-48EA-8E8A-E57819AA693B}">
      <dgm:prSet/>
      <dgm:spPr/>
      <dgm:t>
        <a:bodyPr/>
        <a:lstStyle/>
        <a:p>
          <a:pPr algn="just">
            <a:lnSpc>
              <a:spcPct val="114000"/>
            </a:lnSpc>
            <a:spcBef>
              <a:spcPts val="600"/>
            </a:spcBef>
            <a:spcAft>
              <a:spcPts val="600"/>
            </a:spcAft>
          </a:pPr>
          <a:endParaRPr lang="en-AU" sz="1200"/>
        </a:p>
      </dgm:t>
    </dgm:pt>
    <dgm:pt modelId="{0D72529C-7A69-4E98-9CAD-F2531E64DB2E}" type="sibTrans" cxnId="{07C41F42-53C8-48EA-8E8A-E57819AA693B}">
      <dgm:prSet/>
      <dgm:spPr/>
      <dgm:t>
        <a:bodyPr/>
        <a:lstStyle/>
        <a:p>
          <a:pPr algn="just">
            <a:lnSpc>
              <a:spcPct val="114000"/>
            </a:lnSpc>
            <a:spcBef>
              <a:spcPts val="600"/>
            </a:spcBef>
            <a:spcAft>
              <a:spcPts val="600"/>
            </a:spcAft>
          </a:pPr>
          <a:endParaRPr lang="en-AU" sz="1200"/>
        </a:p>
      </dgm:t>
    </dgm:pt>
    <dgm:pt modelId="{F2A9F0B5-15A3-4DBD-A905-EA16995F4CFF}">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 A disorder that causes difficulty with spelling and writing </a:t>
          </a:r>
        </a:p>
      </dgm:t>
    </dgm:pt>
    <dgm:pt modelId="{47663031-9B6C-4B94-B3BF-55B624CDC612}" type="parTrans" cxnId="{4D3ED824-5BB6-439E-843E-BC0BAA135BB4}">
      <dgm:prSet/>
      <dgm:spPr/>
      <dgm:t>
        <a:bodyPr/>
        <a:lstStyle/>
        <a:p>
          <a:pPr algn="just">
            <a:lnSpc>
              <a:spcPct val="114000"/>
            </a:lnSpc>
            <a:spcBef>
              <a:spcPts val="600"/>
            </a:spcBef>
            <a:spcAft>
              <a:spcPts val="600"/>
            </a:spcAft>
          </a:pPr>
          <a:endParaRPr lang="en-AU" sz="1200"/>
        </a:p>
      </dgm:t>
    </dgm:pt>
    <dgm:pt modelId="{47781F9C-ED82-4CF3-A7A7-65468DCD0EBA}" type="sibTrans" cxnId="{4D3ED824-5BB6-439E-843E-BC0BAA135BB4}">
      <dgm:prSet/>
      <dgm:spPr/>
      <dgm:t>
        <a:bodyPr/>
        <a:lstStyle/>
        <a:p>
          <a:pPr algn="just">
            <a:lnSpc>
              <a:spcPct val="114000"/>
            </a:lnSpc>
            <a:spcBef>
              <a:spcPts val="600"/>
            </a:spcBef>
            <a:spcAft>
              <a:spcPts val="600"/>
            </a:spcAft>
          </a:pPr>
          <a:endParaRPr lang="en-AU" sz="1200"/>
        </a:p>
      </dgm:t>
    </dgm:pt>
    <dgm:pt modelId="{619EA535-F247-49E3-930E-10502878D802}">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 A disorder that causes difficulty in learning and applying mathematical knowledge</a:t>
          </a:r>
        </a:p>
      </dgm:t>
    </dgm:pt>
    <dgm:pt modelId="{7EF873BA-69DD-491E-A505-23450B2160D8}" type="parTrans" cxnId="{B20FC11D-56D3-47B1-A0A3-E29A24A3C53A}">
      <dgm:prSet/>
      <dgm:spPr/>
      <dgm:t>
        <a:bodyPr/>
        <a:lstStyle/>
        <a:p>
          <a:pPr algn="just">
            <a:lnSpc>
              <a:spcPct val="114000"/>
            </a:lnSpc>
            <a:spcBef>
              <a:spcPts val="600"/>
            </a:spcBef>
            <a:spcAft>
              <a:spcPts val="600"/>
            </a:spcAft>
          </a:pPr>
          <a:endParaRPr lang="en-AU" sz="1200"/>
        </a:p>
      </dgm:t>
    </dgm:pt>
    <dgm:pt modelId="{639F4814-6E55-49E3-B4F4-1D551A58601D}" type="sibTrans" cxnId="{B20FC11D-56D3-47B1-A0A3-E29A24A3C53A}">
      <dgm:prSet/>
      <dgm:spPr/>
      <dgm:t>
        <a:bodyPr/>
        <a:lstStyle/>
        <a:p>
          <a:pPr algn="just">
            <a:lnSpc>
              <a:spcPct val="114000"/>
            </a:lnSpc>
            <a:spcBef>
              <a:spcPts val="600"/>
            </a:spcBef>
            <a:spcAft>
              <a:spcPts val="600"/>
            </a:spcAft>
          </a:pPr>
          <a:endParaRPr lang="en-AU" sz="1200"/>
        </a:p>
      </dgm:t>
    </dgm:pt>
    <dgm:pt modelId="{6111BCA4-5EC5-41EC-A2F5-E8436F503711}">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 A disorder that causes difficulty in engaging in conversations and understanding other people’s speech</a:t>
          </a:r>
        </a:p>
      </dgm:t>
    </dgm:pt>
    <dgm:pt modelId="{5D7C166C-185D-41FE-A7AE-DFC287693BBB}" type="parTrans" cxnId="{218DC4A7-127D-4E65-8753-0231FA1C2801}">
      <dgm:prSet/>
      <dgm:spPr/>
      <dgm:t>
        <a:bodyPr/>
        <a:lstStyle/>
        <a:p>
          <a:pPr algn="just">
            <a:lnSpc>
              <a:spcPct val="114000"/>
            </a:lnSpc>
            <a:spcBef>
              <a:spcPts val="600"/>
            </a:spcBef>
            <a:spcAft>
              <a:spcPts val="600"/>
            </a:spcAft>
          </a:pPr>
          <a:endParaRPr lang="en-AU" sz="1200"/>
        </a:p>
      </dgm:t>
    </dgm:pt>
    <dgm:pt modelId="{48B3B1CB-2472-48C0-879D-7EF510701BB7}" type="sibTrans" cxnId="{218DC4A7-127D-4E65-8753-0231FA1C2801}">
      <dgm:prSet/>
      <dgm:spPr/>
      <dgm:t>
        <a:bodyPr/>
        <a:lstStyle/>
        <a:p>
          <a:pPr algn="just">
            <a:lnSpc>
              <a:spcPct val="114000"/>
            </a:lnSpc>
            <a:spcBef>
              <a:spcPts val="600"/>
            </a:spcBef>
            <a:spcAft>
              <a:spcPts val="600"/>
            </a:spcAft>
          </a:pPr>
          <a:endParaRPr lang="en-AU" sz="1200"/>
        </a:p>
      </dgm:t>
    </dgm:pt>
    <dgm:pt modelId="{EF56B8E2-DFCF-4767-8BA4-B722C9371C85}" type="pres">
      <dgm:prSet presAssocID="{6278D2CB-8682-4D3F-8346-554C36811FAC}" presName="linear" presStyleCnt="0">
        <dgm:presLayoutVars>
          <dgm:animLvl val="lvl"/>
          <dgm:resizeHandles val="exact"/>
        </dgm:presLayoutVars>
      </dgm:prSet>
      <dgm:spPr/>
    </dgm:pt>
    <dgm:pt modelId="{21EB4446-AF78-432C-B7F6-1E97574034CA}" type="pres">
      <dgm:prSet presAssocID="{E066558B-22B3-4272-9418-0064CAF38B48}" presName="parentText" presStyleLbl="node1" presStyleIdx="0" presStyleCnt="4">
        <dgm:presLayoutVars>
          <dgm:chMax val="0"/>
          <dgm:bulletEnabled val="1"/>
        </dgm:presLayoutVars>
      </dgm:prSet>
      <dgm:spPr/>
    </dgm:pt>
    <dgm:pt modelId="{0A828E8D-B3F1-465C-8D58-7931EBFA7DC4}" type="pres">
      <dgm:prSet presAssocID="{E066558B-22B3-4272-9418-0064CAF38B48}" presName="childText" presStyleLbl="revTx" presStyleIdx="0" presStyleCnt="4">
        <dgm:presLayoutVars>
          <dgm:bulletEnabled val="1"/>
        </dgm:presLayoutVars>
      </dgm:prSet>
      <dgm:spPr/>
    </dgm:pt>
    <dgm:pt modelId="{C9EBB9DF-4FF6-42F3-9649-A99A23699DB0}" type="pres">
      <dgm:prSet presAssocID="{226DC96A-1168-474C-94AE-CD3E060819B7}" presName="parentText" presStyleLbl="node1" presStyleIdx="1" presStyleCnt="4">
        <dgm:presLayoutVars>
          <dgm:chMax val="0"/>
          <dgm:bulletEnabled val="1"/>
        </dgm:presLayoutVars>
      </dgm:prSet>
      <dgm:spPr/>
    </dgm:pt>
    <dgm:pt modelId="{576B29CD-73AC-4197-A49B-59C8CB748222}" type="pres">
      <dgm:prSet presAssocID="{226DC96A-1168-474C-94AE-CD3E060819B7}" presName="childText" presStyleLbl="revTx" presStyleIdx="1" presStyleCnt="4">
        <dgm:presLayoutVars>
          <dgm:bulletEnabled val="1"/>
        </dgm:presLayoutVars>
      </dgm:prSet>
      <dgm:spPr/>
    </dgm:pt>
    <dgm:pt modelId="{705EBAEF-0981-46BF-9055-BE4C8799CF37}" type="pres">
      <dgm:prSet presAssocID="{4BA8BF51-9F5E-417C-91FD-A254B231C769}" presName="parentText" presStyleLbl="node1" presStyleIdx="2" presStyleCnt="4">
        <dgm:presLayoutVars>
          <dgm:chMax val="0"/>
          <dgm:bulletEnabled val="1"/>
        </dgm:presLayoutVars>
      </dgm:prSet>
      <dgm:spPr/>
    </dgm:pt>
    <dgm:pt modelId="{391C174C-71D0-42EB-AC86-27373FE8E3B5}" type="pres">
      <dgm:prSet presAssocID="{4BA8BF51-9F5E-417C-91FD-A254B231C769}" presName="childText" presStyleLbl="revTx" presStyleIdx="2" presStyleCnt="4">
        <dgm:presLayoutVars>
          <dgm:bulletEnabled val="1"/>
        </dgm:presLayoutVars>
      </dgm:prSet>
      <dgm:spPr/>
    </dgm:pt>
    <dgm:pt modelId="{A5C40A46-F88E-46C4-9234-A1CD90F3BE4B}" type="pres">
      <dgm:prSet presAssocID="{9164AA79-0CE5-4E64-AFF7-6687EC2B6A30}" presName="parentText" presStyleLbl="node1" presStyleIdx="3" presStyleCnt="4">
        <dgm:presLayoutVars>
          <dgm:chMax val="0"/>
          <dgm:bulletEnabled val="1"/>
        </dgm:presLayoutVars>
      </dgm:prSet>
      <dgm:spPr/>
    </dgm:pt>
    <dgm:pt modelId="{5E279C84-7D11-4B8D-9846-70A25116CBCF}" type="pres">
      <dgm:prSet presAssocID="{9164AA79-0CE5-4E64-AFF7-6687EC2B6A30}" presName="childText" presStyleLbl="revTx" presStyleIdx="3" presStyleCnt="4">
        <dgm:presLayoutVars>
          <dgm:bulletEnabled val="1"/>
        </dgm:presLayoutVars>
      </dgm:prSet>
      <dgm:spPr/>
    </dgm:pt>
  </dgm:ptLst>
  <dgm:cxnLst>
    <dgm:cxn modelId="{B20FC11D-56D3-47B1-A0A3-E29A24A3C53A}" srcId="{4BA8BF51-9F5E-417C-91FD-A254B231C769}" destId="{619EA535-F247-49E3-930E-10502878D802}" srcOrd="0" destOrd="0" parTransId="{7EF873BA-69DD-491E-A505-23450B2160D8}" sibTransId="{639F4814-6E55-49E3-B4F4-1D551A58601D}"/>
    <dgm:cxn modelId="{4D3ED824-5BB6-439E-843E-BC0BAA135BB4}" srcId="{226DC96A-1168-474C-94AE-CD3E060819B7}" destId="{F2A9F0B5-15A3-4DBD-A905-EA16995F4CFF}" srcOrd="0" destOrd="0" parTransId="{47663031-9B6C-4B94-B3BF-55B624CDC612}" sibTransId="{47781F9C-ED82-4CF3-A7A7-65468DCD0EBA}"/>
    <dgm:cxn modelId="{058C2F30-4AA9-4A07-9EEE-A6187CE1997B}" type="presOf" srcId="{4BA8BF51-9F5E-417C-91FD-A254B231C769}" destId="{705EBAEF-0981-46BF-9055-BE4C8799CF37}" srcOrd="0" destOrd="0" presId="urn:microsoft.com/office/officeart/2005/8/layout/vList2"/>
    <dgm:cxn modelId="{07C41F42-53C8-48EA-8E8A-E57819AA693B}" srcId="{E066558B-22B3-4272-9418-0064CAF38B48}" destId="{15263769-4F3E-4205-91D9-6AC23E520589}" srcOrd="0" destOrd="0" parTransId="{5E534D97-F207-453D-BE23-BDA4A9589419}" sibTransId="{0D72529C-7A69-4E98-9CAD-F2531E64DB2E}"/>
    <dgm:cxn modelId="{2CAE5950-76AB-4B92-8C5F-0F484EBBB042}" srcId="{6278D2CB-8682-4D3F-8346-554C36811FAC}" destId="{226DC96A-1168-474C-94AE-CD3E060819B7}" srcOrd="1" destOrd="0" parTransId="{A90B7A81-9E99-470C-92EA-F33B62806E57}" sibTransId="{56ABC551-A8A4-4320-AC35-5F02DC96F9C5}"/>
    <dgm:cxn modelId="{7CE12D51-8A9A-4F0A-90DA-5199358540EF}" type="presOf" srcId="{E066558B-22B3-4272-9418-0064CAF38B48}" destId="{21EB4446-AF78-432C-B7F6-1E97574034CA}" srcOrd="0" destOrd="0" presId="urn:microsoft.com/office/officeart/2005/8/layout/vList2"/>
    <dgm:cxn modelId="{0E738C58-EC05-4586-B5AD-31A00D848359}" srcId="{6278D2CB-8682-4D3F-8346-554C36811FAC}" destId="{4BA8BF51-9F5E-417C-91FD-A254B231C769}" srcOrd="2" destOrd="0" parTransId="{93E7C547-760E-45B4-BE0A-2C49BCBF8211}" sibTransId="{0654A21E-471A-4690-AB04-AC1A962F31E6}"/>
    <dgm:cxn modelId="{0306AF58-3961-4605-8920-77243838B999}" type="presOf" srcId="{226DC96A-1168-474C-94AE-CD3E060819B7}" destId="{C9EBB9DF-4FF6-42F3-9649-A99A23699DB0}" srcOrd="0" destOrd="0" presId="urn:microsoft.com/office/officeart/2005/8/layout/vList2"/>
    <dgm:cxn modelId="{B8276559-7EFA-4210-8591-6126A064C41F}" type="presOf" srcId="{6278D2CB-8682-4D3F-8346-554C36811FAC}" destId="{EF56B8E2-DFCF-4767-8BA4-B722C9371C85}" srcOrd="0" destOrd="0" presId="urn:microsoft.com/office/officeart/2005/8/layout/vList2"/>
    <dgm:cxn modelId="{3705148E-2477-429D-9264-5204D3AF31E6}" type="presOf" srcId="{619EA535-F247-49E3-930E-10502878D802}" destId="{391C174C-71D0-42EB-AC86-27373FE8E3B5}" srcOrd="0" destOrd="0" presId="urn:microsoft.com/office/officeart/2005/8/layout/vList2"/>
    <dgm:cxn modelId="{89D94D9A-08EC-431E-A4BD-FC1A76FA2776}" type="presOf" srcId="{9164AA79-0CE5-4E64-AFF7-6687EC2B6A30}" destId="{A5C40A46-F88E-46C4-9234-A1CD90F3BE4B}" srcOrd="0" destOrd="0" presId="urn:microsoft.com/office/officeart/2005/8/layout/vList2"/>
    <dgm:cxn modelId="{517A079B-AB7C-4B84-816E-DA90DE47C36C}" srcId="{6278D2CB-8682-4D3F-8346-554C36811FAC}" destId="{E066558B-22B3-4272-9418-0064CAF38B48}" srcOrd="0" destOrd="0" parTransId="{305C8696-DE49-41C4-88B3-DD82CAE5E032}" sibTransId="{C02D7BF7-0F4C-4188-B8B3-CBC3CDB26E1A}"/>
    <dgm:cxn modelId="{66AE5A9F-F055-46B0-9F7E-CB4C8E084246}" srcId="{6278D2CB-8682-4D3F-8346-554C36811FAC}" destId="{9164AA79-0CE5-4E64-AFF7-6687EC2B6A30}" srcOrd="3" destOrd="0" parTransId="{F84A010C-3F97-420C-8FCC-47112EE3126B}" sibTransId="{D3641905-B45C-4044-916B-A55D4689033B}"/>
    <dgm:cxn modelId="{218DC4A7-127D-4E65-8753-0231FA1C2801}" srcId="{9164AA79-0CE5-4E64-AFF7-6687EC2B6A30}" destId="{6111BCA4-5EC5-41EC-A2F5-E8436F503711}" srcOrd="0" destOrd="0" parTransId="{5D7C166C-185D-41FE-A7AE-DFC287693BBB}" sibTransId="{48B3B1CB-2472-48C0-879D-7EF510701BB7}"/>
    <dgm:cxn modelId="{FCBBFAC8-A557-40B9-8BFF-58827A3F044E}" type="presOf" srcId="{15263769-4F3E-4205-91D9-6AC23E520589}" destId="{0A828E8D-B3F1-465C-8D58-7931EBFA7DC4}" srcOrd="0" destOrd="0" presId="urn:microsoft.com/office/officeart/2005/8/layout/vList2"/>
    <dgm:cxn modelId="{926042D0-E530-46C2-8295-2DDC57403C4E}" type="presOf" srcId="{F2A9F0B5-15A3-4DBD-A905-EA16995F4CFF}" destId="{576B29CD-73AC-4197-A49B-59C8CB748222}" srcOrd="0" destOrd="0" presId="urn:microsoft.com/office/officeart/2005/8/layout/vList2"/>
    <dgm:cxn modelId="{12C7A5DB-B724-4564-BD5F-75997369989E}" type="presOf" srcId="{6111BCA4-5EC5-41EC-A2F5-E8436F503711}" destId="{5E279C84-7D11-4B8D-9846-70A25116CBCF}" srcOrd="0" destOrd="0" presId="urn:microsoft.com/office/officeart/2005/8/layout/vList2"/>
    <dgm:cxn modelId="{E2923CBF-5B62-4E13-9979-558CF61AD191}" type="presParOf" srcId="{EF56B8E2-DFCF-4767-8BA4-B722C9371C85}" destId="{21EB4446-AF78-432C-B7F6-1E97574034CA}" srcOrd="0" destOrd="0" presId="urn:microsoft.com/office/officeart/2005/8/layout/vList2"/>
    <dgm:cxn modelId="{25C13841-7004-491D-AEDB-91AFDCA83FE8}" type="presParOf" srcId="{EF56B8E2-DFCF-4767-8BA4-B722C9371C85}" destId="{0A828E8D-B3F1-465C-8D58-7931EBFA7DC4}" srcOrd="1" destOrd="0" presId="urn:microsoft.com/office/officeart/2005/8/layout/vList2"/>
    <dgm:cxn modelId="{175B98FF-F578-4FE3-AFC1-3FB71F861F1A}" type="presParOf" srcId="{EF56B8E2-DFCF-4767-8BA4-B722C9371C85}" destId="{C9EBB9DF-4FF6-42F3-9649-A99A23699DB0}" srcOrd="2" destOrd="0" presId="urn:microsoft.com/office/officeart/2005/8/layout/vList2"/>
    <dgm:cxn modelId="{408DAB57-FBC1-492D-8DB9-0A9BBDFAAE85}" type="presParOf" srcId="{EF56B8E2-DFCF-4767-8BA4-B722C9371C85}" destId="{576B29CD-73AC-4197-A49B-59C8CB748222}" srcOrd="3" destOrd="0" presId="urn:microsoft.com/office/officeart/2005/8/layout/vList2"/>
    <dgm:cxn modelId="{92819FDB-E669-4839-8734-88931345E8A8}" type="presParOf" srcId="{EF56B8E2-DFCF-4767-8BA4-B722C9371C85}" destId="{705EBAEF-0981-46BF-9055-BE4C8799CF37}" srcOrd="4" destOrd="0" presId="urn:microsoft.com/office/officeart/2005/8/layout/vList2"/>
    <dgm:cxn modelId="{B368DBD0-DE88-4CAB-A570-D8F9D5A6A04E}" type="presParOf" srcId="{EF56B8E2-DFCF-4767-8BA4-B722C9371C85}" destId="{391C174C-71D0-42EB-AC86-27373FE8E3B5}" srcOrd="5" destOrd="0" presId="urn:microsoft.com/office/officeart/2005/8/layout/vList2"/>
    <dgm:cxn modelId="{67F4C5C4-6966-40BF-AEF1-C7191F420C78}" type="presParOf" srcId="{EF56B8E2-DFCF-4767-8BA4-B722C9371C85}" destId="{A5C40A46-F88E-46C4-9234-A1CD90F3BE4B}" srcOrd="6" destOrd="0" presId="urn:microsoft.com/office/officeart/2005/8/layout/vList2"/>
    <dgm:cxn modelId="{AE48E12A-694D-4848-9164-69EDD971CE31}" type="presParOf" srcId="{EF56B8E2-DFCF-4767-8BA4-B722C9371C85}" destId="{5E279C84-7D11-4B8D-9846-70A25116CBCF}" srcOrd="7" destOrd="0" presId="urn:microsoft.com/office/officeart/2005/8/layout/vList2"/>
  </dgm:cxnLst>
  <dgm:bg/>
  <dgm:whole/>
  <dgm:extLst>
    <a:ext uri="http://schemas.microsoft.com/office/drawing/2008/diagram">
      <dsp:dataModelExt xmlns:dsp="http://schemas.microsoft.com/office/drawing/2008/diagram" relId="rId340" minVer="http://schemas.openxmlformats.org/drawingml/2006/diagram"/>
    </a:ext>
  </dgm:extLst>
</dgm:dataModel>
</file>

<file path=word/diagrams/data27.xml><?xml version="1.0" encoding="utf-8"?>
<dgm:dataModel xmlns:dgm="http://schemas.openxmlformats.org/drawingml/2006/diagram" xmlns:a="http://schemas.openxmlformats.org/drawingml/2006/main">
  <dgm:ptLst>
    <dgm:pt modelId="{491FDC6B-E177-486B-94D1-9E81E52C9C33}"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D3476E10-D61C-4A25-B796-E9A66FFE16E6}">
      <dgm:prSet phldrT="[Text]" custT="1"/>
      <dgm:spPr>
        <a:solidFill>
          <a:srgbClr val="458DCF"/>
        </a:solidFill>
      </dgm:spPr>
      <dgm:t>
        <a:bodyPr/>
        <a:lstStyle/>
        <a:p>
          <a:pPr algn="just">
            <a:lnSpc>
              <a:spcPct val="114000"/>
            </a:lnSpc>
            <a:spcBef>
              <a:spcPts val="600"/>
            </a:spcBef>
            <a:spcAft>
              <a:spcPts val="600"/>
            </a:spcAft>
          </a:pPr>
          <a:r>
            <a:rPr lang="en-US" sz="1200"/>
            <a:t>Anxiety disorders</a:t>
          </a:r>
        </a:p>
      </dgm:t>
    </dgm:pt>
    <dgm:pt modelId="{A9592C19-2F59-4723-9C91-D4CE65589C21}" type="parTrans" cxnId="{CEFE41E4-AC68-42C1-B58A-603B3D0F3979}">
      <dgm:prSet/>
      <dgm:spPr/>
      <dgm:t>
        <a:bodyPr/>
        <a:lstStyle/>
        <a:p>
          <a:pPr algn="just">
            <a:lnSpc>
              <a:spcPct val="114000"/>
            </a:lnSpc>
            <a:spcBef>
              <a:spcPts val="600"/>
            </a:spcBef>
            <a:spcAft>
              <a:spcPts val="600"/>
            </a:spcAft>
          </a:pPr>
          <a:endParaRPr lang="en-US" sz="1200"/>
        </a:p>
      </dgm:t>
    </dgm:pt>
    <dgm:pt modelId="{14DB212D-8071-49CB-81F6-0CC54B352C9E}" type="sibTrans" cxnId="{CEFE41E4-AC68-42C1-B58A-603B3D0F3979}">
      <dgm:prSet/>
      <dgm:spPr/>
      <dgm:t>
        <a:bodyPr/>
        <a:lstStyle/>
        <a:p>
          <a:pPr algn="just">
            <a:lnSpc>
              <a:spcPct val="114000"/>
            </a:lnSpc>
            <a:spcBef>
              <a:spcPts val="600"/>
            </a:spcBef>
            <a:spcAft>
              <a:spcPts val="600"/>
            </a:spcAft>
          </a:pPr>
          <a:endParaRPr lang="en-US" sz="1200"/>
        </a:p>
      </dgm:t>
    </dgm:pt>
    <dgm:pt modelId="{7CD66FA6-720B-42E7-BA29-99D7AA6241C4}">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e.g. Obsessive-compulsive disorder (OCD)</a:t>
          </a:r>
          <a:endParaRPr lang="en-US" sz="1200">
            <a:solidFill>
              <a:schemeClr val="tx1">
                <a:lumMod val="75000"/>
                <a:lumOff val="25000"/>
              </a:schemeClr>
            </a:solidFill>
          </a:endParaRPr>
        </a:p>
      </dgm:t>
    </dgm:pt>
    <dgm:pt modelId="{A838E4A8-D063-4A57-9F63-953CD416BB40}" type="parTrans" cxnId="{85ABC125-97FC-40DF-8B56-24C7F4A60D7E}">
      <dgm:prSet/>
      <dgm:spPr/>
      <dgm:t>
        <a:bodyPr/>
        <a:lstStyle/>
        <a:p>
          <a:pPr algn="just">
            <a:lnSpc>
              <a:spcPct val="114000"/>
            </a:lnSpc>
            <a:spcBef>
              <a:spcPts val="600"/>
            </a:spcBef>
            <a:spcAft>
              <a:spcPts val="600"/>
            </a:spcAft>
          </a:pPr>
          <a:endParaRPr lang="en-US" sz="1200"/>
        </a:p>
      </dgm:t>
    </dgm:pt>
    <dgm:pt modelId="{9758C8CD-B728-4F23-92EF-BBE6D685C8B0}" type="sibTrans" cxnId="{85ABC125-97FC-40DF-8B56-24C7F4A60D7E}">
      <dgm:prSet/>
      <dgm:spPr/>
      <dgm:t>
        <a:bodyPr/>
        <a:lstStyle/>
        <a:p>
          <a:pPr algn="just">
            <a:lnSpc>
              <a:spcPct val="114000"/>
            </a:lnSpc>
            <a:spcBef>
              <a:spcPts val="600"/>
            </a:spcBef>
            <a:spcAft>
              <a:spcPts val="600"/>
            </a:spcAft>
          </a:pPr>
          <a:endParaRPr lang="en-US" sz="1200"/>
        </a:p>
      </dgm:t>
    </dgm:pt>
    <dgm:pt modelId="{58ED3562-958F-4D73-ABFA-5DC69D3C882B}">
      <dgm:prSet phldrT="[Text]" custT="1"/>
      <dgm:spPr/>
      <dgm:t>
        <a:bodyPr/>
        <a:lstStyle/>
        <a:p>
          <a:pPr algn="just">
            <a:lnSpc>
              <a:spcPct val="114000"/>
            </a:lnSpc>
            <a:spcBef>
              <a:spcPts val="600"/>
            </a:spcBef>
            <a:spcAft>
              <a:spcPts val="600"/>
            </a:spcAft>
          </a:pPr>
          <a:r>
            <a:rPr lang="en-US" sz="1200"/>
            <a:t>Mood disorders</a:t>
          </a:r>
        </a:p>
      </dgm:t>
    </dgm:pt>
    <dgm:pt modelId="{044D2404-3F69-48F1-9272-55AF204EF7E7}" type="parTrans" cxnId="{029C1C45-B528-4E5A-A23B-C505161F43FC}">
      <dgm:prSet/>
      <dgm:spPr/>
      <dgm:t>
        <a:bodyPr/>
        <a:lstStyle/>
        <a:p>
          <a:pPr algn="just">
            <a:lnSpc>
              <a:spcPct val="114000"/>
            </a:lnSpc>
            <a:spcBef>
              <a:spcPts val="600"/>
            </a:spcBef>
            <a:spcAft>
              <a:spcPts val="600"/>
            </a:spcAft>
          </a:pPr>
          <a:endParaRPr lang="en-US" sz="1200"/>
        </a:p>
      </dgm:t>
    </dgm:pt>
    <dgm:pt modelId="{89184951-F5DB-4586-83E1-AF0AF9F6DA2D}" type="sibTrans" cxnId="{029C1C45-B528-4E5A-A23B-C505161F43FC}">
      <dgm:prSet/>
      <dgm:spPr/>
      <dgm:t>
        <a:bodyPr/>
        <a:lstStyle/>
        <a:p>
          <a:pPr algn="just">
            <a:lnSpc>
              <a:spcPct val="114000"/>
            </a:lnSpc>
            <a:spcBef>
              <a:spcPts val="600"/>
            </a:spcBef>
            <a:spcAft>
              <a:spcPts val="600"/>
            </a:spcAft>
          </a:pPr>
          <a:endParaRPr lang="en-US" sz="1200"/>
        </a:p>
      </dgm:t>
    </dgm:pt>
    <dgm:pt modelId="{3C7CFD91-B54D-40AD-84A8-3C96A26AB750}">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e.g. Depression</a:t>
          </a:r>
          <a:endParaRPr lang="en-US" sz="1200">
            <a:solidFill>
              <a:schemeClr val="tx1">
                <a:lumMod val="75000"/>
                <a:lumOff val="25000"/>
              </a:schemeClr>
            </a:solidFill>
          </a:endParaRPr>
        </a:p>
      </dgm:t>
    </dgm:pt>
    <dgm:pt modelId="{1E76C70B-6D27-4B94-BE7B-D07BF7E95031}" type="parTrans" cxnId="{7A5BE74F-84D0-4EE0-8811-EC97EC538275}">
      <dgm:prSet/>
      <dgm:spPr/>
      <dgm:t>
        <a:bodyPr/>
        <a:lstStyle/>
        <a:p>
          <a:pPr algn="just">
            <a:lnSpc>
              <a:spcPct val="114000"/>
            </a:lnSpc>
            <a:spcBef>
              <a:spcPts val="600"/>
            </a:spcBef>
            <a:spcAft>
              <a:spcPts val="600"/>
            </a:spcAft>
          </a:pPr>
          <a:endParaRPr lang="en-US" sz="1200"/>
        </a:p>
      </dgm:t>
    </dgm:pt>
    <dgm:pt modelId="{E189770B-02E7-46BD-AC83-F4751E0347B3}" type="sibTrans" cxnId="{7A5BE74F-84D0-4EE0-8811-EC97EC538275}">
      <dgm:prSet/>
      <dgm:spPr/>
      <dgm:t>
        <a:bodyPr/>
        <a:lstStyle/>
        <a:p>
          <a:pPr algn="just">
            <a:lnSpc>
              <a:spcPct val="114000"/>
            </a:lnSpc>
            <a:spcBef>
              <a:spcPts val="600"/>
            </a:spcBef>
            <a:spcAft>
              <a:spcPts val="600"/>
            </a:spcAft>
          </a:pPr>
          <a:endParaRPr lang="en-US" sz="1200"/>
        </a:p>
      </dgm:t>
    </dgm:pt>
    <dgm:pt modelId="{47F29AC4-BBA4-4463-9B90-79DDC39F768B}">
      <dgm:prSet phldrT="[Text]" custT="1"/>
      <dgm:spPr/>
      <dgm:t>
        <a:bodyPr/>
        <a:lstStyle/>
        <a:p>
          <a:pPr algn="just">
            <a:lnSpc>
              <a:spcPct val="114000"/>
            </a:lnSpc>
            <a:spcBef>
              <a:spcPts val="600"/>
            </a:spcBef>
            <a:spcAft>
              <a:spcPts val="600"/>
            </a:spcAft>
          </a:pPr>
          <a:r>
            <a:rPr lang="en-US" sz="1200"/>
            <a:t>Schizoid disorders</a:t>
          </a:r>
        </a:p>
      </dgm:t>
    </dgm:pt>
    <dgm:pt modelId="{BCB92ADA-CD4F-4BA5-85AE-C63992B42A23}" type="parTrans" cxnId="{2C438122-FAD0-46ED-A008-1F5E3AC79485}">
      <dgm:prSet/>
      <dgm:spPr/>
      <dgm:t>
        <a:bodyPr/>
        <a:lstStyle/>
        <a:p>
          <a:pPr algn="just">
            <a:lnSpc>
              <a:spcPct val="114000"/>
            </a:lnSpc>
            <a:spcBef>
              <a:spcPts val="600"/>
            </a:spcBef>
            <a:spcAft>
              <a:spcPts val="600"/>
            </a:spcAft>
          </a:pPr>
          <a:endParaRPr lang="en-US" sz="1200"/>
        </a:p>
      </dgm:t>
    </dgm:pt>
    <dgm:pt modelId="{EEA65EC9-96C6-4B59-A738-8D11E3E771D6}" type="sibTrans" cxnId="{2C438122-FAD0-46ED-A008-1F5E3AC79485}">
      <dgm:prSet/>
      <dgm:spPr/>
      <dgm:t>
        <a:bodyPr/>
        <a:lstStyle/>
        <a:p>
          <a:pPr algn="just">
            <a:lnSpc>
              <a:spcPct val="114000"/>
            </a:lnSpc>
            <a:spcBef>
              <a:spcPts val="600"/>
            </a:spcBef>
            <a:spcAft>
              <a:spcPts val="600"/>
            </a:spcAft>
          </a:pPr>
          <a:endParaRPr lang="en-US" sz="1200"/>
        </a:p>
      </dgm:t>
    </dgm:pt>
    <dgm:pt modelId="{1D21E358-FC99-4A39-8EF3-51D5BB859318}">
      <dgm:prSet phldrT="[Text]" custT="1"/>
      <dgm:spPr/>
      <dgm:t>
        <a:bodyPr/>
        <a:lstStyle/>
        <a:p>
          <a:pPr algn="just">
            <a:lnSpc>
              <a:spcPct val="114000"/>
            </a:lnSpc>
            <a:spcBef>
              <a:spcPts val="600"/>
            </a:spcBef>
            <a:spcAft>
              <a:spcPts val="600"/>
            </a:spcAft>
          </a:pPr>
          <a:r>
            <a:rPr lang="en-AU" sz="1200">
              <a:solidFill>
                <a:schemeClr val="tx1">
                  <a:lumMod val="75000"/>
                  <a:lumOff val="25000"/>
                </a:schemeClr>
              </a:solidFill>
            </a:rPr>
            <a:t>e.g. Schizophrenia</a:t>
          </a:r>
          <a:endParaRPr lang="en-US" sz="1200">
            <a:solidFill>
              <a:schemeClr val="tx1">
                <a:lumMod val="75000"/>
                <a:lumOff val="25000"/>
              </a:schemeClr>
            </a:solidFill>
          </a:endParaRPr>
        </a:p>
      </dgm:t>
    </dgm:pt>
    <dgm:pt modelId="{BF5CC874-B0DB-4BD6-BE3B-CBAC4659D7E6}" type="parTrans" cxnId="{CA566E7B-053C-4CEC-AEC7-398CE153C8ED}">
      <dgm:prSet/>
      <dgm:spPr/>
      <dgm:t>
        <a:bodyPr/>
        <a:lstStyle/>
        <a:p>
          <a:pPr algn="just">
            <a:lnSpc>
              <a:spcPct val="114000"/>
            </a:lnSpc>
            <a:spcBef>
              <a:spcPts val="600"/>
            </a:spcBef>
            <a:spcAft>
              <a:spcPts val="600"/>
            </a:spcAft>
          </a:pPr>
          <a:endParaRPr lang="en-US" sz="1200"/>
        </a:p>
      </dgm:t>
    </dgm:pt>
    <dgm:pt modelId="{36D625E2-F9E9-410D-BAC6-A07F6B86E388}" type="sibTrans" cxnId="{CA566E7B-053C-4CEC-AEC7-398CE153C8ED}">
      <dgm:prSet/>
      <dgm:spPr/>
      <dgm:t>
        <a:bodyPr/>
        <a:lstStyle/>
        <a:p>
          <a:pPr algn="just">
            <a:lnSpc>
              <a:spcPct val="114000"/>
            </a:lnSpc>
            <a:spcBef>
              <a:spcPts val="600"/>
            </a:spcBef>
            <a:spcAft>
              <a:spcPts val="600"/>
            </a:spcAft>
          </a:pPr>
          <a:endParaRPr lang="en-US" sz="1200"/>
        </a:p>
      </dgm:t>
    </dgm:pt>
    <dgm:pt modelId="{23919C38-E695-4A5F-8490-D8D4DF0311E5}" type="pres">
      <dgm:prSet presAssocID="{491FDC6B-E177-486B-94D1-9E81E52C9C33}" presName="linear" presStyleCnt="0">
        <dgm:presLayoutVars>
          <dgm:animLvl val="lvl"/>
          <dgm:resizeHandles val="exact"/>
        </dgm:presLayoutVars>
      </dgm:prSet>
      <dgm:spPr/>
    </dgm:pt>
    <dgm:pt modelId="{5B9DB1E7-CAD6-4519-A6C7-AA2D1F39FDC8}" type="pres">
      <dgm:prSet presAssocID="{D3476E10-D61C-4A25-B796-E9A66FFE16E6}" presName="parentText" presStyleLbl="node1" presStyleIdx="0" presStyleCnt="3">
        <dgm:presLayoutVars>
          <dgm:chMax val="0"/>
          <dgm:bulletEnabled val="1"/>
        </dgm:presLayoutVars>
      </dgm:prSet>
      <dgm:spPr/>
    </dgm:pt>
    <dgm:pt modelId="{D31CEDDC-E587-45C6-8C23-461FCC3EA214}" type="pres">
      <dgm:prSet presAssocID="{D3476E10-D61C-4A25-B796-E9A66FFE16E6}" presName="childText" presStyleLbl="revTx" presStyleIdx="0" presStyleCnt="3">
        <dgm:presLayoutVars>
          <dgm:bulletEnabled val="1"/>
        </dgm:presLayoutVars>
      </dgm:prSet>
      <dgm:spPr/>
    </dgm:pt>
    <dgm:pt modelId="{97C22108-7F07-4E1A-80C0-871C34AEAC5F}" type="pres">
      <dgm:prSet presAssocID="{58ED3562-958F-4D73-ABFA-5DC69D3C882B}" presName="parentText" presStyleLbl="node1" presStyleIdx="1" presStyleCnt="3">
        <dgm:presLayoutVars>
          <dgm:chMax val="0"/>
          <dgm:bulletEnabled val="1"/>
        </dgm:presLayoutVars>
      </dgm:prSet>
      <dgm:spPr/>
    </dgm:pt>
    <dgm:pt modelId="{58BEFFAE-47BA-4C3B-975C-172E986CCB3E}" type="pres">
      <dgm:prSet presAssocID="{58ED3562-958F-4D73-ABFA-5DC69D3C882B}" presName="childText" presStyleLbl="revTx" presStyleIdx="1" presStyleCnt="3">
        <dgm:presLayoutVars>
          <dgm:bulletEnabled val="1"/>
        </dgm:presLayoutVars>
      </dgm:prSet>
      <dgm:spPr/>
    </dgm:pt>
    <dgm:pt modelId="{1C6273B1-C2AA-42C8-B61B-D18A5EE36917}" type="pres">
      <dgm:prSet presAssocID="{47F29AC4-BBA4-4463-9B90-79DDC39F768B}" presName="parentText" presStyleLbl="node1" presStyleIdx="2" presStyleCnt="3">
        <dgm:presLayoutVars>
          <dgm:chMax val="0"/>
          <dgm:bulletEnabled val="1"/>
        </dgm:presLayoutVars>
      </dgm:prSet>
      <dgm:spPr/>
    </dgm:pt>
    <dgm:pt modelId="{A00481B0-CC4F-4AAA-A269-BACA4DE09B6D}" type="pres">
      <dgm:prSet presAssocID="{47F29AC4-BBA4-4463-9B90-79DDC39F768B}" presName="childText" presStyleLbl="revTx" presStyleIdx="2" presStyleCnt="3">
        <dgm:presLayoutVars>
          <dgm:bulletEnabled val="1"/>
        </dgm:presLayoutVars>
      </dgm:prSet>
      <dgm:spPr/>
    </dgm:pt>
  </dgm:ptLst>
  <dgm:cxnLst>
    <dgm:cxn modelId="{4B2BAF18-DFF8-43B8-BF16-5A6B491615DC}" type="presOf" srcId="{491FDC6B-E177-486B-94D1-9E81E52C9C33}" destId="{23919C38-E695-4A5F-8490-D8D4DF0311E5}" srcOrd="0" destOrd="0" presId="urn:microsoft.com/office/officeart/2005/8/layout/vList2"/>
    <dgm:cxn modelId="{2C438122-FAD0-46ED-A008-1F5E3AC79485}" srcId="{491FDC6B-E177-486B-94D1-9E81E52C9C33}" destId="{47F29AC4-BBA4-4463-9B90-79DDC39F768B}" srcOrd="2" destOrd="0" parTransId="{BCB92ADA-CD4F-4BA5-85AE-C63992B42A23}" sibTransId="{EEA65EC9-96C6-4B59-A738-8D11E3E771D6}"/>
    <dgm:cxn modelId="{85ABC125-97FC-40DF-8B56-24C7F4A60D7E}" srcId="{D3476E10-D61C-4A25-B796-E9A66FFE16E6}" destId="{7CD66FA6-720B-42E7-BA29-99D7AA6241C4}" srcOrd="0" destOrd="0" parTransId="{A838E4A8-D063-4A57-9F63-953CD416BB40}" sibTransId="{9758C8CD-B728-4F23-92EF-BBE6D685C8B0}"/>
    <dgm:cxn modelId="{A981132A-FF3A-4DBC-8F2F-538F5C4FAE5F}" type="presOf" srcId="{3C7CFD91-B54D-40AD-84A8-3C96A26AB750}" destId="{58BEFFAE-47BA-4C3B-975C-172E986CCB3E}" srcOrd="0" destOrd="0" presId="urn:microsoft.com/office/officeart/2005/8/layout/vList2"/>
    <dgm:cxn modelId="{029C1C45-B528-4E5A-A23B-C505161F43FC}" srcId="{491FDC6B-E177-486B-94D1-9E81E52C9C33}" destId="{58ED3562-958F-4D73-ABFA-5DC69D3C882B}" srcOrd="1" destOrd="0" parTransId="{044D2404-3F69-48F1-9272-55AF204EF7E7}" sibTransId="{89184951-F5DB-4586-83E1-AF0AF9F6DA2D}"/>
    <dgm:cxn modelId="{7A5BE74F-84D0-4EE0-8811-EC97EC538275}" srcId="{58ED3562-958F-4D73-ABFA-5DC69D3C882B}" destId="{3C7CFD91-B54D-40AD-84A8-3C96A26AB750}" srcOrd="0" destOrd="0" parTransId="{1E76C70B-6D27-4B94-BE7B-D07BF7E95031}" sibTransId="{E189770B-02E7-46BD-AC83-F4751E0347B3}"/>
    <dgm:cxn modelId="{CA566E7B-053C-4CEC-AEC7-398CE153C8ED}" srcId="{47F29AC4-BBA4-4463-9B90-79DDC39F768B}" destId="{1D21E358-FC99-4A39-8EF3-51D5BB859318}" srcOrd="0" destOrd="0" parTransId="{BF5CC874-B0DB-4BD6-BE3B-CBAC4659D7E6}" sibTransId="{36D625E2-F9E9-410D-BAC6-A07F6B86E388}"/>
    <dgm:cxn modelId="{7072E086-9D1B-4A09-B231-BDA6B02B28DF}" type="presOf" srcId="{D3476E10-D61C-4A25-B796-E9A66FFE16E6}" destId="{5B9DB1E7-CAD6-4519-A6C7-AA2D1F39FDC8}" srcOrd="0" destOrd="0" presId="urn:microsoft.com/office/officeart/2005/8/layout/vList2"/>
    <dgm:cxn modelId="{20F8D4C4-EE6C-448B-B62F-EA648EE5A1DD}" type="presOf" srcId="{47F29AC4-BBA4-4463-9B90-79DDC39F768B}" destId="{1C6273B1-C2AA-42C8-B61B-D18A5EE36917}" srcOrd="0" destOrd="0" presId="urn:microsoft.com/office/officeart/2005/8/layout/vList2"/>
    <dgm:cxn modelId="{BF1EB1DB-AAC7-453D-8D84-3BA65AE122FD}" type="presOf" srcId="{7CD66FA6-720B-42E7-BA29-99D7AA6241C4}" destId="{D31CEDDC-E587-45C6-8C23-461FCC3EA214}" srcOrd="0" destOrd="0" presId="urn:microsoft.com/office/officeart/2005/8/layout/vList2"/>
    <dgm:cxn modelId="{AB83B6E2-61AA-46EA-9E86-826E213EB716}" type="presOf" srcId="{58ED3562-958F-4D73-ABFA-5DC69D3C882B}" destId="{97C22108-7F07-4E1A-80C0-871C34AEAC5F}" srcOrd="0" destOrd="0" presId="urn:microsoft.com/office/officeart/2005/8/layout/vList2"/>
    <dgm:cxn modelId="{CEFE41E4-AC68-42C1-B58A-603B3D0F3979}" srcId="{491FDC6B-E177-486B-94D1-9E81E52C9C33}" destId="{D3476E10-D61C-4A25-B796-E9A66FFE16E6}" srcOrd="0" destOrd="0" parTransId="{A9592C19-2F59-4723-9C91-D4CE65589C21}" sibTransId="{14DB212D-8071-49CB-81F6-0CC54B352C9E}"/>
    <dgm:cxn modelId="{6C2CDCEF-FECC-4AD4-8F92-9397799832EC}" type="presOf" srcId="{1D21E358-FC99-4A39-8EF3-51D5BB859318}" destId="{A00481B0-CC4F-4AAA-A269-BACA4DE09B6D}" srcOrd="0" destOrd="0" presId="urn:microsoft.com/office/officeart/2005/8/layout/vList2"/>
    <dgm:cxn modelId="{915F5E2E-6A60-4611-B92F-BED258E5150B}" type="presParOf" srcId="{23919C38-E695-4A5F-8490-D8D4DF0311E5}" destId="{5B9DB1E7-CAD6-4519-A6C7-AA2D1F39FDC8}" srcOrd="0" destOrd="0" presId="urn:microsoft.com/office/officeart/2005/8/layout/vList2"/>
    <dgm:cxn modelId="{6DA91869-7E60-4F47-AEF1-CDBE462EEA6C}" type="presParOf" srcId="{23919C38-E695-4A5F-8490-D8D4DF0311E5}" destId="{D31CEDDC-E587-45C6-8C23-461FCC3EA214}" srcOrd="1" destOrd="0" presId="urn:microsoft.com/office/officeart/2005/8/layout/vList2"/>
    <dgm:cxn modelId="{178E764A-F586-4616-95D6-A99494C5E600}" type="presParOf" srcId="{23919C38-E695-4A5F-8490-D8D4DF0311E5}" destId="{97C22108-7F07-4E1A-80C0-871C34AEAC5F}" srcOrd="2" destOrd="0" presId="urn:microsoft.com/office/officeart/2005/8/layout/vList2"/>
    <dgm:cxn modelId="{35A252DD-2016-4C82-8BBE-FAF53DDEB481}" type="presParOf" srcId="{23919C38-E695-4A5F-8490-D8D4DF0311E5}" destId="{58BEFFAE-47BA-4C3B-975C-172E986CCB3E}" srcOrd="3" destOrd="0" presId="urn:microsoft.com/office/officeart/2005/8/layout/vList2"/>
    <dgm:cxn modelId="{40B30AC8-D825-4D73-85FC-8DAE8737027B}" type="presParOf" srcId="{23919C38-E695-4A5F-8490-D8D4DF0311E5}" destId="{1C6273B1-C2AA-42C8-B61B-D18A5EE36917}" srcOrd="4" destOrd="0" presId="urn:microsoft.com/office/officeart/2005/8/layout/vList2"/>
    <dgm:cxn modelId="{A4C08D0E-8A2D-49AC-903F-E599B56DC2DF}" type="presParOf" srcId="{23919C38-E695-4A5F-8490-D8D4DF0311E5}" destId="{A00481B0-CC4F-4AAA-A269-BACA4DE09B6D}" srcOrd="5" destOrd="0" presId="urn:microsoft.com/office/officeart/2005/8/layout/vList2"/>
  </dgm:cxnLst>
  <dgm:bg/>
  <dgm:whole/>
  <dgm:extLst>
    <a:ext uri="http://schemas.microsoft.com/office/drawing/2008/diagram">
      <dsp:dataModelExt xmlns:dsp="http://schemas.microsoft.com/office/drawing/2008/diagram" relId="rId350" minVer="http://schemas.openxmlformats.org/drawingml/2006/diagram"/>
    </a:ext>
  </dgm:extLst>
</dgm:dataModel>
</file>

<file path=word/diagrams/data28.xml><?xml version="1.0" encoding="utf-8"?>
<dgm:dataModel xmlns:dgm="http://schemas.openxmlformats.org/drawingml/2006/diagram" xmlns:a="http://schemas.openxmlformats.org/drawingml/2006/main">
  <dgm:ptLst>
    <dgm:pt modelId="{811DD19C-797B-4A61-98CA-990D2C92478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D9D213C-C560-4C8A-9011-CBDF157A0B1E}">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The person cannot work due to the noise from the electric fan.</a:t>
          </a:r>
          <a:endParaRPr lang="en-PH" sz="1200"/>
        </a:p>
      </dgm:t>
    </dgm:pt>
    <dgm:pt modelId="{E2204B96-0DB6-4A97-8E5B-063E834EFDDA}" type="parTrans" cxnId="{775A3209-DFB0-4AE7-84F2-F0F43FCFFC17}">
      <dgm:prSet/>
      <dgm:spPr/>
      <dgm:t>
        <a:bodyPr/>
        <a:lstStyle/>
        <a:p>
          <a:pPr algn="just">
            <a:lnSpc>
              <a:spcPct val="114000"/>
            </a:lnSpc>
            <a:spcBef>
              <a:spcPts val="600"/>
            </a:spcBef>
            <a:spcAft>
              <a:spcPts val="600"/>
            </a:spcAft>
          </a:pPr>
          <a:endParaRPr lang="en-PH" sz="1200"/>
        </a:p>
      </dgm:t>
    </dgm:pt>
    <dgm:pt modelId="{8D79B00B-7D96-471C-818C-652B797A0D8B}" type="sibTrans" cxnId="{775A3209-DFB0-4AE7-84F2-F0F43FCFFC17}">
      <dgm:prSet/>
      <dgm:spPr/>
      <dgm:t>
        <a:bodyPr/>
        <a:lstStyle/>
        <a:p>
          <a:pPr algn="just">
            <a:lnSpc>
              <a:spcPct val="114000"/>
            </a:lnSpc>
            <a:spcBef>
              <a:spcPts val="600"/>
            </a:spcBef>
            <a:spcAft>
              <a:spcPts val="600"/>
            </a:spcAft>
          </a:pPr>
          <a:endParaRPr lang="en-PH" sz="1200"/>
        </a:p>
      </dgm:t>
    </dgm:pt>
    <dgm:pt modelId="{C80D0F0A-4B7C-4451-9B5B-475E1FEEB8F3}">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The person is distracted by other people walking by during a conversation.</a:t>
          </a:r>
          <a:endParaRPr lang="en-PH" sz="1200"/>
        </a:p>
      </dgm:t>
    </dgm:pt>
    <dgm:pt modelId="{A5AE6FCF-7889-48C2-9563-20E2CD739940}" type="parTrans" cxnId="{10542717-7A1A-4B7F-9755-7061EC3267D7}">
      <dgm:prSet/>
      <dgm:spPr/>
      <dgm:t>
        <a:bodyPr/>
        <a:lstStyle/>
        <a:p>
          <a:pPr algn="just">
            <a:lnSpc>
              <a:spcPct val="114000"/>
            </a:lnSpc>
            <a:spcBef>
              <a:spcPts val="600"/>
            </a:spcBef>
            <a:spcAft>
              <a:spcPts val="600"/>
            </a:spcAft>
          </a:pPr>
          <a:endParaRPr lang="en-PH" sz="1200"/>
        </a:p>
      </dgm:t>
    </dgm:pt>
    <dgm:pt modelId="{900205CE-1047-4054-B1AB-28AFA767F546}" type="sibTrans" cxnId="{10542717-7A1A-4B7F-9755-7061EC3267D7}">
      <dgm:prSet/>
      <dgm:spPr/>
      <dgm:t>
        <a:bodyPr/>
        <a:lstStyle/>
        <a:p>
          <a:pPr algn="just">
            <a:lnSpc>
              <a:spcPct val="114000"/>
            </a:lnSpc>
            <a:spcBef>
              <a:spcPts val="600"/>
            </a:spcBef>
            <a:spcAft>
              <a:spcPts val="600"/>
            </a:spcAft>
          </a:pPr>
          <a:endParaRPr lang="en-PH" sz="1200"/>
        </a:p>
      </dgm:t>
    </dgm:pt>
    <dgm:pt modelId="{28A74797-6F26-4DF6-A381-6A4004B4D1FA}" type="pres">
      <dgm:prSet presAssocID="{811DD19C-797B-4A61-98CA-990D2C924787}" presName="linear" presStyleCnt="0">
        <dgm:presLayoutVars>
          <dgm:animLvl val="lvl"/>
          <dgm:resizeHandles val="exact"/>
        </dgm:presLayoutVars>
      </dgm:prSet>
      <dgm:spPr/>
    </dgm:pt>
    <dgm:pt modelId="{47668E0B-1788-45C1-9873-6A31808D49AE}" type="pres">
      <dgm:prSet presAssocID="{AD9D213C-C560-4C8A-9011-CBDF157A0B1E}" presName="parentText" presStyleLbl="node1" presStyleIdx="0" presStyleCnt="2">
        <dgm:presLayoutVars>
          <dgm:chMax val="0"/>
          <dgm:bulletEnabled val="1"/>
        </dgm:presLayoutVars>
      </dgm:prSet>
      <dgm:spPr/>
    </dgm:pt>
    <dgm:pt modelId="{1B648FEE-8807-4049-8C92-2EBAAB205F00}" type="pres">
      <dgm:prSet presAssocID="{8D79B00B-7D96-471C-818C-652B797A0D8B}" presName="spacer" presStyleCnt="0"/>
      <dgm:spPr/>
    </dgm:pt>
    <dgm:pt modelId="{BB737EFC-A972-40B3-859E-1FA2689A123A}" type="pres">
      <dgm:prSet presAssocID="{C80D0F0A-4B7C-4451-9B5B-475E1FEEB8F3}" presName="parentText" presStyleLbl="node1" presStyleIdx="1" presStyleCnt="2">
        <dgm:presLayoutVars>
          <dgm:chMax val="0"/>
          <dgm:bulletEnabled val="1"/>
        </dgm:presLayoutVars>
      </dgm:prSet>
      <dgm:spPr/>
    </dgm:pt>
  </dgm:ptLst>
  <dgm:cxnLst>
    <dgm:cxn modelId="{775A3209-DFB0-4AE7-84F2-F0F43FCFFC17}" srcId="{811DD19C-797B-4A61-98CA-990D2C924787}" destId="{AD9D213C-C560-4C8A-9011-CBDF157A0B1E}" srcOrd="0" destOrd="0" parTransId="{E2204B96-0DB6-4A97-8E5B-063E834EFDDA}" sibTransId="{8D79B00B-7D96-471C-818C-652B797A0D8B}"/>
    <dgm:cxn modelId="{CEA9D80B-644E-41AE-BE9F-5FBCF5C6A171}" type="presOf" srcId="{811DD19C-797B-4A61-98CA-990D2C924787}" destId="{28A74797-6F26-4DF6-A381-6A4004B4D1FA}" srcOrd="0" destOrd="0" presId="urn:microsoft.com/office/officeart/2005/8/layout/vList2"/>
    <dgm:cxn modelId="{10542717-7A1A-4B7F-9755-7061EC3267D7}" srcId="{811DD19C-797B-4A61-98CA-990D2C924787}" destId="{C80D0F0A-4B7C-4451-9B5B-475E1FEEB8F3}" srcOrd="1" destOrd="0" parTransId="{A5AE6FCF-7889-48C2-9563-20E2CD739940}" sibTransId="{900205CE-1047-4054-B1AB-28AFA767F546}"/>
    <dgm:cxn modelId="{536738DA-60FA-4D99-A424-1FCB88C0548D}" type="presOf" srcId="{C80D0F0A-4B7C-4451-9B5B-475E1FEEB8F3}" destId="{BB737EFC-A972-40B3-859E-1FA2689A123A}" srcOrd="0" destOrd="0" presId="urn:microsoft.com/office/officeart/2005/8/layout/vList2"/>
    <dgm:cxn modelId="{652CCDEF-96DF-4D44-8799-B7572B75F2F7}" type="presOf" srcId="{AD9D213C-C560-4C8A-9011-CBDF157A0B1E}" destId="{47668E0B-1788-45C1-9873-6A31808D49AE}" srcOrd="0" destOrd="0" presId="urn:microsoft.com/office/officeart/2005/8/layout/vList2"/>
    <dgm:cxn modelId="{DF11AC6B-7AB5-4A9A-8649-9F17950EB6FA}" type="presParOf" srcId="{28A74797-6F26-4DF6-A381-6A4004B4D1FA}" destId="{47668E0B-1788-45C1-9873-6A31808D49AE}" srcOrd="0" destOrd="0" presId="urn:microsoft.com/office/officeart/2005/8/layout/vList2"/>
    <dgm:cxn modelId="{171C3590-9ABA-43AE-B99F-F5684CAE8F9D}" type="presParOf" srcId="{28A74797-6F26-4DF6-A381-6A4004B4D1FA}" destId="{1B648FEE-8807-4049-8C92-2EBAAB205F00}" srcOrd="1" destOrd="0" presId="urn:microsoft.com/office/officeart/2005/8/layout/vList2"/>
    <dgm:cxn modelId="{4BF25E2C-7C63-4ED1-AFAF-301C2A8214CF}" type="presParOf" srcId="{28A74797-6F26-4DF6-A381-6A4004B4D1FA}" destId="{BB737EFC-A972-40B3-859E-1FA2689A123A}" srcOrd="2" destOrd="0" presId="urn:microsoft.com/office/officeart/2005/8/layout/vList2"/>
  </dgm:cxnLst>
  <dgm:bg/>
  <dgm:whole/>
  <dgm:extLst>
    <a:ext uri="http://schemas.microsoft.com/office/drawing/2008/diagram">
      <dsp:dataModelExt xmlns:dsp="http://schemas.microsoft.com/office/drawing/2008/diagram" relId="rId355" minVer="http://schemas.openxmlformats.org/drawingml/2006/diagram"/>
    </a:ext>
  </dgm:extLst>
</dgm:dataModel>
</file>

<file path=word/diagrams/data29.xml><?xml version="1.0" encoding="utf-8"?>
<dgm:dataModel xmlns:dgm="http://schemas.openxmlformats.org/drawingml/2006/diagram" xmlns:a="http://schemas.openxmlformats.org/drawingml/2006/main">
  <dgm:ptLst>
    <dgm:pt modelId="{F9B62509-7BD0-4D8B-A323-81D4F701492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AF760D96-8FF5-4891-9331-D8E9168C580E}">
      <dgm:prSet phldrT="[Text]" custT="1"/>
      <dgm:spPr>
        <a:solidFill>
          <a:srgbClr val="458DCF"/>
        </a:solidFill>
      </dgm:spPr>
      <dgm:t>
        <a:bodyPr/>
        <a:lstStyle/>
        <a:p>
          <a:pPr algn="ctr">
            <a:lnSpc>
              <a:spcPct val="114000"/>
            </a:lnSpc>
            <a:spcBef>
              <a:spcPts val="600"/>
            </a:spcBef>
            <a:spcAft>
              <a:spcPts val="600"/>
            </a:spcAft>
            <a:buFont typeface="Courier New" panose="02070309020205020404" pitchFamily="49" charset="0"/>
            <a:buChar char="o"/>
          </a:pPr>
          <a:r>
            <a:rPr lang="en-AU" sz="1200"/>
            <a:t>Intrusive thoughts</a:t>
          </a:r>
          <a:endParaRPr lang="en-PH" sz="1200"/>
        </a:p>
      </dgm:t>
    </dgm:pt>
    <dgm:pt modelId="{874A9AF0-2A7C-4182-AAE7-22EA9E5ADD3F}" type="parTrans" cxnId="{C574D731-F285-45C0-8AB0-58A12E6EF32A}">
      <dgm:prSet/>
      <dgm:spPr/>
      <dgm:t>
        <a:bodyPr/>
        <a:lstStyle/>
        <a:p>
          <a:pPr algn="ctr">
            <a:lnSpc>
              <a:spcPct val="114000"/>
            </a:lnSpc>
            <a:spcBef>
              <a:spcPts val="600"/>
            </a:spcBef>
            <a:spcAft>
              <a:spcPts val="600"/>
            </a:spcAft>
          </a:pPr>
          <a:endParaRPr lang="en-PH" sz="1200"/>
        </a:p>
      </dgm:t>
    </dgm:pt>
    <dgm:pt modelId="{47E04977-5572-46B0-8D70-1377EDBC8DF5}" type="sibTrans" cxnId="{C574D731-F285-45C0-8AB0-58A12E6EF32A}">
      <dgm:prSet/>
      <dgm:spPr/>
      <dgm:t>
        <a:bodyPr/>
        <a:lstStyle/>
        <a:p>
          <a:pPr algn="ctr">
            <a:lnSpc>
              <a:spcPct val="114000"/>
            </a:lnSpc>
            <a:spcBef>
              <a:spcPts val="600"/>
            </a:spcBef>
            <a:spcAft>
              <a:spcPts val="600"/>
            </a:spcAft>
          </a:pPr>
          <a:endParaRPr lang="en-PH" sz="1200"/>
        </a:p>
      </dgm:t>
    </dgm:pt>
    <dgm:pt modelId="{6D5A9D25-CFD9-4572-AC36-5EDB2408A849}">
      <dgm:prSet custT="1"/>
      <dgm:spPr>
        <a:solidFill>
          <a:srgbClr val="3CBE99"/>
        </a:solidFill>
      </dgm:spPr>
      <dgm:t>
        <a:bodyPr/>
        <a:lstStyle/>
        <a:p>
          <a:pPr algn="ctr">
            <a:lnSpc>
              <a:spcPct val="114000"/>
            </a:lnSpc>
            <a:spcBef>
              <a:spcPts val="600"/>
            </a:spcBef>
            <a:spcAft>
              <a:spcPts val="600"/>
            </a:spcAft>
            <a:buFont typeface="Courier New" panose="02070309020205020404" pitchFamily="49" charset="0"/>
            <a:buChar char="o"/>
          </a:pPr>
          <a:r>
            <a:rPr lang="en-AU" sz="1200"/>
            <a:t>Constant worrying</a:t>
          </a:r>
          <a:endParaRPr lang="en-PH" sz="1200"/>
        </a:p>
      </dgm:t>
    </dgm:pt>
    <dgm:pt modelId="{D5721626-79C2-4DC9-8B83-450851FA5699}" type="parTrans" cxnId="{4A6ED72C-3FED-4C5E-A876-6ABCB81ACE01}">
      <dgm:prSet/>
      <dgm:spPr/>
      <dgm:t>
        <a:bodyPr/>
        <a:lstStyle/>
        <a:p>
          <a:pPr algn="ctr">
            <a:lnSpc>
              <a:spcPct val="114000"/>
            </a:lnSpc>
            <a:spcBef>
              <a:spcPts val="600"/>
            </a:spcBef>
            <a:spcAft>
              <a:spcPts val="600"/>
            </a:spcAft>
          </a:pPr>
          <a:endParaRPr lang="en-PH" sz="1200"/>
        </a:p>
      </dgm:t>
    </dgm:pt>
    <dgm:pt modelId="{BBA0FC89-384F-43FB-BDAE-161FD1511F8A}" type="sibTrans" cxnId="{4A6ED72C-3FED-4C5E-A876-6ABCB81ACE01}">
      <dgm:prSet/>
      <dgm:spPr/>
      <dgm:t>
        <a:bodyPr/>
        <a:lstStyle/>
        <a:p>
          <a:pPr algn="ctr">
            <a:lnSpc>
              <a:spcPct val="114000"/>
            </a:lnSpc>
            <a:spcBef>
              <a:spcPts val="600"/>
            </a:spcBef>
            <a:spcAft>
              <a:spcPts val="600"/>
            </a:spcAft>
          </a:pPr>
          <a:endParaRPr lang="en-PH" sz="1200"/>
        </a:p>
      </dgm:t>
    </dgm:pt>
    <dgm:pt modelId="{3C756BF2-4945-4103-99A0-BDC7D686EF08}">
      <dgm:prSet custT="1"/>
      <dgm:spPr/>
      <dgm:t>
        <a:bodyPr/>
        <a:lstStyle/>
        <a:p>
          <a:pPr algn="ctr">
            <a:lnSpc>
              <a:spcPct val="114000"/>
            </a:lnSpc>
            <a:spcBef>
              <a:spcPts val="600"/>
            </a:spcBef>
            <a:spcAft>
              <a:spcPts val="600"/>
            </a:spcAft>
            <a:buFont typeface="Courier New" panose="02070309020205020404" pitchFamily="49" charset="0"/>
            <a:buChar char="o"/>
          </a:pPr>
          <a:r>
            <a:rPr lang="en-AU" sz="1200"/>
            <a:t>Trouble sleeping</a:t>
          </a:r>
          <a:endParaRPr lang="en-PH" sz="1200"/>
        </a:p>
      </dgm:t>
    </dgm:pt>
    <dgm:pt modelId="{802BD221-B6F1-4959-9534-B7BA637E1E38}" type="parTrans" cxnId="{113ED0EE-5DB7-4F86-9BDA-14521E806A13}">
      <dgm:prSet/>
      <dgm:spPr/>
      <dgm:t>
        <a:bodyPr/>
        <a:lstStyle/>
        <a:p>
          <a:pPr algn="ctr">
            <a:lnSpc>
              <a:spcPct val="114000"/>
            </a:lnSpc>
            <a:spcBef>
              <a:spcPts val="600"/>
            </a:spcBef>
            <a:spcAft>
              <a:spcPts val="600"/>
            </a:spcAft>
          </a:pPr>
          <a:endParaRPr lang="en-PH" sz="1200"/>
        </a:p>
      </dgm:t>
    </dgm:pt>
    <dgm:pt modelId="{1C2B703E-E191-4B70-8C0A-FA446E93631F}" type="sibTrans" cxnId="{113ED0EE-5DB7-4F86-9BDA-14521E806A13}">
      <dgm:prSet/>
      <dgm:spPr/>
      <dgm:t>
        <a:bodyPr/>
        <a:lstStyle/>
        <a:p>
          <a:pPr algn="ctr">
            <a:lnSpc>
              <a:spcPct val="114000"/>
            </a:lnSpc>
            <a:spcBef>
              <a:spcPts val="600"/>
            </a:spcBef>
            <a:spcAft>
              <a:spcPts val="600"/>
            </a:spcAft>
          </a:pPr>
          <a:endParaRPr lang="en-PH" sz="1200"/>
        </a:p>
      </dgm:t>
    </dgm:pt>
    <dgm:pt modelId="{FC598044-33BC-45BD-9311-5996814C3711}" type="pres">
      <dgm:prSet presAssocID="{F9B62509-7BD0-4D8B-A323-81D4F7014928}" presName="Name0" presStyleCnt="0">
        <dgm:presLayoutVars>
          <dgm:dir/>
          <dgm:resizeHandles val="exact"/>
        </dgm:presLayoutVars>
      </dgm:prSet>
      <dgm:spPr/>
    </dgm:pt>
    <dgm:pt modelId="{C0EEFF5F-4F50-45BC-878A-B198602A391D}" type="pres">
      <dgm:prSet presAssocID="{AF760D96-8FF5-4891-9331-D8E9168C580E}" presName="node" presStyleLbl="node1" presStyleIdx="0" presStyleCnt="3">
        <dgm:presLayoutVars>
          <dgm:bulletEnabled val="1"/>
        </dgm:presLayoutVars>
      </dgm:prSet>
      <dgm:spPr/>
    </dgm:pt>
    <dgm:pt modelId="{AF6464E6-8BCE-4CB8-82AC-308EAC3A426E}" type="pres">
      <dgm:prSet presAssocID="{47E04977-5572-46B0-8D70-1377EDBC8DF5}" presName="sibTrans" presStyleCnt="0"/>
      <dgm:spPr/>
    </dgm:pt>
    <dgm:pt modelId="{420B1F63-F8F5-4690-8BFD-7D406B77BB5B}" type="pres">
      <dgm:prSet presAssocID="{6D5A9D25-CFD9-4572-AC36-5EDB2408A849}" presName="node" presStyleLbl="node1" presStyleIdx="1" presStyleCnt="3">
        <dgm:presLayoutVars>
          <dgm:bulletEnabled val="1"/>
        </dgm:presLayoutVars>
      </dgm:prSet>
      <dgm:spPr/>
    </dgm:pt>
    <dgm:pt modelId="{3E87DB84-13D3-47F5-BD99-4D1D73162ED4}" type="pres">
      <dgm:prSet presAssocID="{BBA0FC89-384F-43FB-BDAE-161FD1511F8A}" presName="sibTrans" presStyleCnt="0"/>
      <dgm:spPr/>
    </dgm:pt>
    <dgm:pt modelId="{1D45466F-C632-47F9-9401-278AB861478A}" type="pres">
      <dgm:prSet presAssocID="{3C756BF2-4945-4103-99A0-BDC7D686EF08}" presName="node" presStyleLbl="node1" presStyleIdx="2" presStyleCnt="3">
        <dgm:presLayoutVars>
          <dgm:bulletEnabled val="1"/>
        </dgm:presLayoutVars>
      </dgm:prSet>
      <dgm:spPr/>
    </dgm:pt>
  </dgm:ptLst>
  <dgm:cxnLst>
    <dgm:cxn modelId="{3D9B0F29-A416-4CD3-9B44-8C49A95EA073}" type="presOf" srcId="{3C756BF2-4945-4103-99A0-BDC7D686EF08}" destId="{1D45466F-C632-47F9-9401-278AB861478A}" srcOrd="0" destOrd="0" presId="urn:microsoft.com/office/officeart/2005/8/layout/hList6"/>
    <dgm:cxn modelId="{4A6ED72C-3FED-4C5E-A876-6ABCB81ACE01}" srcId="{F9B62509-7BD0-4D8B-A323-81D4F7014928}" destId="{6D5A9D25-CFD9-4572-AC36-5EDB2408A849}" srcOrd="1" destOrd="0" parTransId="{D5721626-79C2-4DC9-8B83-450851FA5699}" sibTransId="{BBA0FC89-384F-43FB-BDAE-161FD1511F8A}"/>
    <dgm:cxn modelId="{C574D731-F285-45C0-8AB0-58A12E6EF32A}" srcId="{F9B62509-7BD0-4D8B-A323-81D4F7014928}" destId="{AF760D96-8FF5-4891-9331-D8E9168C580E}" srcOrd="0" destOrd="0" parTransId="{874A9AF0-2A7C-4182-AAE7-22EA9E5ADD3F}" sibTransId="{47E04977-5572-46B0-8D70-1377EDBC8DF5}"/>
    <dgm:cxn modelId="{D1040D35-65FE-492C-9B73-EE18A35FD922}" type="presOf" srcId="{6D5A9D25-CFD9-4572-AC36-5EDB2408A849}" destId="{420B1F63-F8F5-4690-8BFD-7D406B77BB5B}" srcOrd="0" destOrd="0" presId="urn:microsoft.com/office/officeart/2005/8/layout/hList6"/>
    <dgm:cxn modelId="{20396E39-232F-4D71-BED5-F923E9821CD1}" type="presOf" srcId="{AF760D96-8FF5-4891-9331-D8E9168C580E}" destId="{C0EEFF5F-4F50-45BC-878A-B198602A391D}" srcOrd="0" destOrd="0" presId="urn:microsoft.com/office/officeart/2005/8/layout/hList6"/>
    <dgm:cxn modelId="{07470678-B5F6-4102-8610-806B91D35735}" type="presOf" srcId="{F9B62509-7BD0-4D8B-A323-81D4F7014928}" destId="{FC598044-33BC-45BD-9311-5996814C3711}" srcOrd="0" destOrd="0" presId="urn:microsoft.com/office/officeart/2005/8/layout/hList6"/>
    <dgm:cxn modelId="{113ED0EE-5DB7-4F86-9BDA-14521E806A13}" srcId="{F9B62509-7BD0-4D8B-A323-81D4F7014928}" destId="{3C756BF2-4945-4103-99A0-BDC7D686EF08}" srcOrd="2" destOrd="0" parTransId="{802BD221-B6F1-4959-9534-B7BA637E1E38}" sibTransId="{1C2B703E-E191-4B70-8C0A-FA446E93631F}"/>
    <dgm:cxn modelId="{66FC9C1C-8E96-48B4-A069-624937EA758A}" type="presParOf" srcId="{FC598044-33BC-45BD-9311-5996814C3711}" destId="{C0EEFF5F-4F50-45BC-878A-B198602A391D}" srcOrd="0" destOrd="0" presId="urn:microsoft.com/office/officeart/2005/8/layout/hList6"/>
    <dgm:cxn modelId="{12BCD525-CF61-48E9-AF31-65B013FE5B4E}" type="presParOf" srcId="{FC598044-33BC-45BD-9311-5996814C3711}" destId="{AF6464E6-8BCE-4CB8-82AC-308EAC3A426E}" srcOrd="1" destOrd="0" presId="urn:microsoft.com/office/officeart/2005/8/layout/hList6"/>
    <dgm:cxn modelId="{FAC00349-8EAF-4C05-B33D-E4DBC2FB5BAA}" type="presParOf" srcId="{FC598044-33BC-45BD-9311-5996814C3711}" destId="{420B1F63-F8F5-4690-8BFD-7D406B77BB5B}" srcOrd="2" destOrd="0" presId="urn:microsoft.com/office/officeart/2005/8/layout/hList6"/>
    <dgm:cxn modelId="{A2EE631F-F604-4AF8-BBF7-848DCB92B188}" type="presParOf" srcId="{FC598044-33BC-45BD-9311-5996814C3711}" destId="{3E87DB84-13D3-47F5-BD99-4D1D73162ED4}" srcOrd="3" destOrd="0" presId="urn:microsoft.com/office/officeart/2005/8/layout/hList6"/>
    <dgm:cxn modelId="{3795044F-46FE-4476-A186-01AD36678357}" type="presParOf" srcId="{FC598044-33BC-45BD-9311-5996814C3711}" destId="{1D45466F-C632-47F9-9401-278AB861478A}" srcOrd="4" destOrd="0" presId="urn:microsoft.com/office/officeart/2005/8/layout/hList6"/>
  </dgm:cxnLst>
  <dgm:bg/>
  <dgm:whole/>
  <dgm:extLst>
    <a:ext uri="http://schemas.microsoft.com/office/drawing/2008/diagram">
      <dsp:dataModelExt xmlns:dsp="http://schemas.microsoft.com/office/drawing/2008/diagram" relId="rId36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90C0BAD-0FB7-44DC-A417-7018714EFA8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4F3E889D-9895-46D5-85CB-92C9010729A5}">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Know the extent of your job qualifications. Avoid activity that involves specialised knowledge and skills—for example, performing therapy done by allied health professionals.</a:t>
          </a:r>
          <a:endParaRPr lang="en-PH" sz="1200"/>
        </a:p>
      </dgm:t>
    </dgm:pt>
    <dgm:pt modelId="{25F923E5-CD63-4178-944A-28E17FA00BDE}" type="parTrans" cxnId="{7DAD70BC-294D-4D06-8959-F37186641007}">
      <dgm:prSet/>
      <dgm:spPr/>
      <dgm:t>
        <a:bodyPr/>
        <a:lstStyle/>
        <a:p>
          <a:pPr algn="just">
            <a:lnSpc>
              <a:spcPct val="114000"/>
            </a:lnSpc>
            <a:spcBef>
              <a:spcPts val="600"/>
            </a:spcBef>
            <a:spcAft>
              <a:spcPts val="600"/>
            </a:spcAft>
          </a:pPr>
          <a:endParaRPr lang="en-PH" sz="1200"/>
        </a:p>
      </dgm:t>
    </dgm:pt>
    <dgm:pt modelId="{79447C8E-1CEA-490C-959E-3F8D72A38B19}" type="sibTrans" cxnId="{7DAD70BC-294D-4D06-8959-F37186641007}">
      <dgm:prSet/>
      <dgm:spPr/>
      <dgm:t>
        <a:bodyPr/>
        <a:lstStyle/>
        <a:p>
          <a:pPr algn="just">
            <a:lnSpc>
              <a:spcPct val="114000"/>
            </a:lnSpc>
            <a:spcBef>
              <a:spcPts val="600"/>
            </a:spcBef>
            <a:spcAft>
              <a:spcPts val="600"/>
            </a:spcAft>
          </a:pPr>
          <a:endParaRPr lang="en-PH" sz="1200"/>
        </a:p>
      </dgm:t>
    </dgm:pt>
    <dgm:pt modelId="{EDB8C5B7-501F-47DE-995F-1B09E61B79FC}">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Read and understand your job role requirements.</a:t>
          </a:r>
          <a:endParaRPr lang="en-PH" sz="1200"/>
        </a:p>
      </dgm:t>
    </dgm:pt>
    <dgm:pt modelId="{9F6C60BD-BFFB-4A1B-8B73-E75DE43C92E4}" type="parTrans" cxnId="{7BAF3A4E-4265-4F1F-A9A6-225800464F7C}">
      <dgm:prSet/>
      <dgm:spPr/>
      <dgm:t>
        <a:bodyPr/>
        <a:lstStyle/>
        <a:p>
          <a:pPr algn="just">
            <a:lnSpc>
              <a:spcPct val="114000"/>
            </a:lnSpc>
            <a:spcBef>
              <a:spcPts val="600"/>
            </a:spcBef>
            <a:spcAft>
              <a:spcPts val="600"/>
            </a:spcAft>
          </a:pPr>
          <a:endParaRPr lang="en-PH" sz="1200"/>
        </a:p>
      </dgm:t>
    </dgm:pt>
    <dgm:pt modelId="{6F29910E-DA11-4A6D-BEFB-9DEFB4E0B54D}" type="sibTrans" cxnId="{7BAF3A4E-4265-4F1F-A9A6-225800464F7C}">
      <dgm:prSet/>
      <dgm:spPr/>
      <dgm:t>
        <a:bodyPr/>
        <a:lstStyle/>
        <a:p>
          <a:pPr algn="just">
            <a:lnSpc>
              <a:spcPct val="114000"/>
            </a:lnSpc>
            <a:spcBef>
              <a:spcPts val="600"/>
            </a:spcBef>
            <a:spcAft>
              <a:spcPts val="600"/>
            </a:spcAft>
          </a:pPr>
          <a:endParaRPr lang="en-PH" sz="1200"/>
        </a:p>
      </dgm:t>
    </dgm:pt>
    <dgm:pt modelId="{02B12AFB-99C2-4F4B-A557-9457CFD50271}">
      <dgm:prSet custT="1"/>
      <dgm:spPr/>
      <dgm:t>
        <a:bodyPr/>
        <a:lstStyle/>
        <a:p>
          <a:pPr algn="just">
            <a:lnSpc>
              <a:spcPct val="114000"/>
            </a:lnSpc>
            <a:spcBef>
              <a:spcPts val="600"/>
            </a:spcBef>
            <a:spcAft>
              <a:spcPts val="600"/>
            </a:spcAft>
            <a:buFont typeface="Wingdings" panose="05000000000000000000" pitchFamily="2" charset="2"/>
            <a:buChar char=""/>
          </a:pPr>
          <a:r>
            <a:rPr lang="en-GB" sz="1200"/>
            <a:t>Communicate with your supervisor to clarify and confirm your job scope.</a:t>
          </a:r>
          <a:endParaRPr lang="en-PH" sz="1200"/>
        </a:p>
      </dgm:t>
    </dgm:pt>
    <dgm:pt modelId="{BF46D45F-68F4-47C1-AFB0-722A4CEA0555}" type="parTrans" cxnId="{07FA4FF0-50E2-4055-90D2-87DEE218E976}">
      <dgm:prSet/>
      <dgm:spPr/>
      <dgm:t>
        <a:bodyPr/>
        <a:lstStyle/>
        <a:p>
          <a:pPr algn="just">
            <a:lnSpc>
              <a:spcPct val="114000"/>
            </a:lnSpc>
            <a:spcBef>
              <a:spcPts val="600"/>
            </a:spcBef>
            <a:spcAft>
              <a:spcPts val="600"/>
            </a:spcAft>
          </a:pPr>
          <a:endParaRPr lang="en-PH" sz="1200"/>
        </a:p>
      </dgm:t>
    </dgm:pt>
    <dgm:pt modelId="{A376C6DE-D08E-4147-B8D1-260A65E2F838}" type="sibTrans" cxnId="{07FA4FF0-50E2-4055-90D2-87DEE218E976}">
      <dgm:prSet/>
      <dgm:spPr/>
      <dgm:t>
        <a:bodyPr/>
        <a:lstStyle/>
        <a:p>
          <a:pPr algn="just">
            <a:lnSpc>
              <a:spcPct val="114000"/>
            </a:lnSpc>
            <a:spcBef>
              <a:spcPts val="600"/>
            </a:spcBef>
            <a:spcAft>
              <a:spcPts val="600"/>
            </a:spcAft>
          </a:pPr>
          <a:endParaRPr lang="en-PH" sz="1200"/>
        </a:p>
      </dgm:t>
    </dgm:pt>
    <dgm:pt modelId="{C510C96C-CF56-4156-9EFD-92E4AE49B57E}">
      <dgm:prSet custT="1"/>
      <dgm:spPr/>
      <dgm:t>
        <a:bodyPr/>
        <a:lstStyle/>
        <a:p>
          <a:pPr algn="just">
            <a:lnSpc>
              <a:spcPct val="114000"/>
            </a:lnSpc>
            <a:spcBef>
              <a:spcPts val="600"/>
            </a:spcBef>
            <a:spcAft>
              <a:spcPts val="600"/>
            </a:spcAft>
            <a:buFont typeface="Wingdings" panose="05000000000000000000" pitchFamily="2" charset="2"/>
            <a:buChar char=""/>
          </a:pPr>
          <a:r>
            <a:rPr lang="en-GB" sz="1200"/>
            <a:t>Know the limits of any tasks delegated to you by allied health professionals. Make sure to follow their instructions. Avoid performing medical procedures that go beyond your competency.</a:t>
          </a:r>
          <a:endParaRPr lang="en-PH" sz="1200"/>
        </a:p>
      </dgm:t>
    </dgm:pt>
    <dgm:pt modelId="{42934099-173D-446C-86F3-DDEC701550C6}" type="parTrans" cxnId="{48CD5DD9-B3FF-4037-B920-64F5359AE0A6}">
      <dgm:prSet/>
      <dgm:spPr/>
      <dgm:t>
        <a:bodyPr/>
        <a:lstStyle/>
        <a:p>
          <a:pPr algn="just">
            <a:lnSpc>
              <a:spcPct val="114000"/>
            </a:lnSpc>
            <a:spcBef>
              <a:spcPts val="600"/>
            </a:spcBef>
            <a:spcAft>
              <a:spcPts val="600"/>
            </a:spcAft>
          </a:pPr>
          <a:endParaRPr lang="en-PH" sz="1200"/>
        </a:p>
      </dgm:t>
    </dgm:pt>
    <dgm:pt modelId="{15B52D1A-5A61-4D20-845E-93272D0B2E3C}" type="sibTrans" cxnId="{48CD5DD9-B3FF-4037-B920-64F5359AE0A6}">
      <dgm:prSet/>
      <dgm:spPr/>
      <dgm:t>
        <a:bodyPr/>
        <a:lstStyle/>
        <a:p>
          <a:pPr algn="just">
            <a:lnSpc>
              <a:spcPct val="114000"/>
            </a:lnSpc>
            <a:spcBef>
              <a:spcPts val="600"/>
            </a:spcBef>
            <a:spcAft>
              <a:spcPts val="600"/>
            </a:spcAft>
          </a:pPr>
          <a:endParaRPr lang="en-PH" sz="1200"/>
        </a:p>
      </dgm:t>
    </dgm:pt>
    <dgm:pt modelId="{7956717F-75AB-4C12-84DD-6DAE240C12C5}" type="pres">
      <dgm:prSet presAssocID="{D90C0BAD-0FB7-44DC-A417-7018714EFA80}" presName="linear" presStyleCnt="0">
        <dgm:presLayoutVars>
          <dgm:animLvl val="lvl"/>
          <dgm:resizeHandles val="exact"/>
        </dgm:presLayoutVars>
      </dgm:prSet>
      <dgm:spPr/>
    </dgm:pt>
    <dgm:pt modelId="{7488D5A4-0D47-41F5-82E3-6C0819F6EB26}" type="pres">
      <dgm:prSet presAssocID="{4F3E889D-9895-46D5-85CB-92C9010729A5}" presName="parentText" presStyleLbl="node1" presStyleIdx="0" presStyleCnt="4">
        <dgm:presLayoutVars>
          <dgm:chMax val="0"/>
          <dgm:bulletEnabled val="1"/>
        </dgm:presLayoutVars>
      </dgm:prSet>
      <dgm:spPr/>
    </dgm:pt>
    <dgm:pt modelId="{FF13BB26-0303-4526-A35D-2FCFB9FF315E}" type="pres">
      <dgm:prSet presAssocID="{79447C8E-1CEA-490C-959E-3F8D72A38B19}" presName="spacer" presStyleCnt="0"/>
      <dgm:spPr/>
    </dgm:pt>
    <dgm:pt modelId="{107196D4-98C2-4637-AD71-1D7AC27801EB}" type="pres">
      <dgm:prSet presAssocID="{EDB8C5B7-501F-47DE-995F-1B09E61B79FC}" presName="parentText" presStyleLbl="node1" presStyleIdx="1" presStyleCnt="4">
        <dgm:presLayoutVars>
          <dgm:chMax val="0"/>
          <dgm:bulletEnabled val="1"/>
        </dgm:presLayoutVars>
      </dgm:prSet>
      <dgm:spPr/>
    </dgm:pt>
    <dgm:pt modelId="{736874B7-247B-4513-87A7-E4581142B11D}" type="pres">
      <dgm:prSet presAssocID="{6F29910E-DA11-4A6D-BEFB-9DEFB4E0B54D}" presName="spacer" presStyleCnt="0"/>
      <dgm:spPr/>
    </dgm:pt>
    <dgm:pt modelId="{8A732838-1B5E-49CE-937F-D7DE8B9D17CD}" type="pres">
      <dgm:prSet presAssocID="{02B12AFB-99C2-4F4B-A557-9457CFD50271}" presName="parentText" presStyleLbl="node1" presStyleIdx="2" presStyleCnt="4">
        <dgm:presLayoutVars>
          <dgm:chMax val="0"/>
          <dgm:bulletEnabled val="1"/>
        </dgm:presLayoutVars>
      </dgm:prSet>
      <dgm:spPr/>
    </dgm:pt>
    <dgm:pt modelId="{6F9077A3-A6FA-47DF-9E07-5EA2C35F8BD0}" type="pres">
      <dgm:prSet presAssocID="{A376C6DE-D08E-4147-B8D1-260A65E2F838}" presName="spacer" presStyleCnt="0"/>
      <dgm:spPr/>
    </dgm:pt>
    <dgm:pt modelId="{8D1D9153-5778-4EA5-9821-A836F4C58F5E}" type="pres">
      <dgm:prSet presAssocID="{C510C96C-CF56-4156-9EFD-92E4AE49B57E}" presName="parentText" presStyleLbl="node1" presStyleIdx="3" presStyleCnt="4">
        <dgm:presLayoutVars>
          <dgm:chMax val="0"/>
          <dgm:bulletEnabled val="1"/>
        </dgm:presLayoutVars>
      </dgm:prSet>
      <dgm:spPr/>
    </dgm:pt>
  </dgm:ptLst>
  <dgm:cxnLst>
    <dgm:cxn modelId="{7BAF3A4E-4265-4F1F-A9A6-225800464F7C}" srcId="{D90C0BAD-0FB7-44DC-A417-7018714EFA80}" destId="{EDB8C5B7-501F-47DE-995F-1B09E61B79FC}" srcOrd="1" destOrd="0" parTransId="{9F6C60BD-BFFB-4A1B-8B73-E75DE43C92E4}" sibTransId="{6F29910E-DA11-4A6D-BEFB-9DEFB4E0B54D}"/>
    <dgm:cxn modelId="{04E5E257-D76F-492B-92F7-F1E1CD88B630}" type="presOf" srcId="{EDB8C5B7-501F-47DE-995F-1B09E61B79FC}" destId="{107196D4-98C2-4637-AD71-1D7AC27801EB}" srcOrd="0" destOrd="0" presId="urn:microsoft.com/office/officeart/2005/8/layout/vList2"/>
    <dgm:cxn modelId="{7DAD70BC-294D-4D06-8959-F37186641007}" srcId="{D90C0BAD-0FB7-44DC-A417-7018714EFA80}" destId="{4F3E889D-9895-46D5-85CB-92C9010729A5}" srcOrd="0" destOrd="0" parTransId="{25F923E5-CD63-4178-944A-28E17FA00BDE}" sibTransId="{79447C8E-1CEA-490C-959E-3F8D72A38B19}"/>
    <dgm:cxn modelId="{819AA5C7-8ABC-4919-87A3-CBE3F20A5F3D}" type="presOf" srcId="{D90C0BAD-0FB7-44DC-A417-7018714EFA80}" destId="{7956717F-75AB-4C12-84DD-6DAE240C12C5}" srcOrd="0" destOrd="0" presId="urn:microsoft.com/office/officeart/2005/8/layout/vList2"/>
    <dgm:cxn modelId="{C925A3CC-A3F9-4488-BF6A-86AD1E8C8941}" type="presOf" srcId="{C510C96C-CF56-4156-9EFD-92E4AE49B57E}" destId="{8D1D9153-5778-4EA5-9821-A836F4C58F5E}" srcOrd="0" destOrd="0" presId="urn:microsoft.com/office/officeart/2005/8/layout/vList2"/>
    <dgm:cxn modelId="{48CD5DD9-B3FF-4037-B920-64F5359AE0A6}" srcId="{D90C0BAD-0FB7-44DC-A417-7018714EFA80}" destId="{C510C96C-CF56-4156-9EFD-92E4AE49B57E}" srcOrd="3" destOrd="0" parTransId="{42934099-173D-446C-86F3-DDEC701550C6}" sibTransId="{15B52D1A-5A61-4D20-845E-93272D0B2E3C}"/>
    <dgm:cxn modelId="{D19FC9EB-1C51-423B-96F6-1825C980ED1A}" type="presOf" srcId="{02B12AFB-99C2-4F4B-A557-9457CFD50271}" destId="{8A732838-1B5E-49CE-937F-D7DE8B9D17CD}" srcOrd="0" destOrd="0" presId="urn:microsoft.com/office/officeart/2005/8/layout/vList2"/>
    <dgm:cxn modelId="{07FA4FF0-50E2-4055-90D2-87DEE218E976}" srcId="{D90C0BAD-0FB7-44DC-A417-7018714EFA80}" destId="{02B12AFB-99C2-4F4B-A557-9457CFD50271}" srcOrd="2" destOrd="0" parTransId="{BF46D45F-68F4-47C1-AFB0-722A4CEA0555}" sibTransId="{A376C6DE-D08E-4147-B8D1-260A65E2F838}"/>
    <dgm:cxn modelId="{EE32B2F8-C106-490F-9F83-1AF9185479A5}" type="presOf" srcId="{4F3E889D-9895-46D5-85CB-92C9010729A5}" destId="{7488D5A4-0D47-41F5-82E3-6C0819F6EB26}" srcOrd="0" destOrd="0" presId="urn:microsoft.com/office/officeart/2005/8/layout/vList2"/>
    <dgm:cxn modelId="{22A22809-1DC6-4719-AF98-EC7B892B9CA7}" type="presParOf" srcId="{7956717F-75AB-4C12-84DD-6DAE240C12C5}" destId="{7488D5A4-0D47-41F5-82E3-6C0819F6EB26}" srcOrd="0" destOrd="0" presId="urn:microsoft.com/office/officeart/2005/8/layout/vList2"/>
    <dgm:cxn modelId="{EC74DF50-0D89-4C04-9548-EF87FBA35400}" type="presParOf" srcId="{7956717F-75AB-4C12-84DD-6DAE240C12C5}" destId="{FF13BB26-0303-4526-A35D-2FCFB9FF315E}" srcOrd="1" destOrd="0" presId="urn:microsoft.com/office/officeart/2005/8/layout/vList2"/>
    <dgm:cxn modelId="{07AB329A-6D79-46F4-B075-89ADD3B1D4BA}" type="presParOf" srcId="{7956717F-75AB-4C12-84DD-6DAE240C12C5}" destId="{107196D4-98C2-4637-AD71-1D7AC27801EB}" srcOrd="2" destOrd="0" presId="urn:microsoft.com/office/officeart/2005/8/layout/vList2"/>
    <dgm:cxn modelId="{D08D0CF5-3D75-4346-B186-23FB0D766E05}" type="presParOf" srcId="{7956717F-75AB-4C12-84DD-6DAE240C12C5}" destId="{736874B7-247B-4513-87A7-E4581142B11D}" srcOrd="3" destOrd="0" presId="urn:microsoft.com/office/officeart/2005/8/layout/vList2"/>
    <dgm:cxn modelId="{69941144-FAF0-4945-BDAD-5B41B695B5AF}" type="presParOf" srcId="{7956717F-75AB-4C12-84DD-6DAE240C12C5}" destId="{8A732838-1B5E-49CE-937F-D7DE8B9D17CD}" srcOrd="4" destOrd="0" presId="urn:microsoft.com/office/officeart/2005/8/layout/vList2"/>
    <dgm:cxn modelId="{6845F2FC-74B5-4210-90DC-A0937DD20841}" type="presParOf" srcId="{7956717F-75AB-4C12-84DD-6DAE240C12C5}" destId="{6F9077A3-A6FA-47DF-9E07-5EA2C35F8BD0}" srcOrd="5" destOrd="0" presId="urn:microsoft.com/office/officeart/2005/8/layout/vList2"/>
    <dgm:cxn modelId="{5456B175-D708-44D4-9D4D-716BAFFC9083}" type="presParOf" srcId="{7956717F-75AB-4C12-84DD-6DAE240C12C5}" destId="{8D1D9153-5778-4EA5-9821-A836F4C58F5E}" srcOrd="6" destOrd="0" presId="urn:microsoft.com/office/officeart/2005/8/layout/vList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30.xml><?xml version="1.0" encoding="utf-8"?>
<dgm:dataModel xmlns:dgm="http://schemas.openxmlformats.org/drawingml/2006/diagram" xmlns:a="http://schemas.openxmlformats.org/drawingml/2006/main">
  <dgm:ptLst>
    <dgm:pt modelId="{3FF7A81A-6634-48EB-BBFF-97072068AA3E}"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35D8EF7C-C8DE-4213-942C-56D51EFEF54C}">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Tiredness</a:t>
          </a:r>
          <a:endParaRPr lang="en-PH" sz="1200"/>
        </a:p>
      </dgm:t>
    </dgm:pt>
    <dgm:pt modelId="{50921BFB-3D6F-42FA-9F8A-CE7DE9038BE1}" type="parTrans" cxnId="{7EEAB12E-68A5-4DBC-9CCA-1C006835833E}">
      <dgm:prSet/>
      <dgm:spPr/>
      <dgm:t>
        <a:bodyPr/>
        <a:lstStyle/>
        <a:p>
          <a:pPr algn="just">
            <a:lnSpc>
              <a:spcPct val="114000"/>
            </a:lnSpc>
            <a:spcBef>
              <a:spcPts val="600"/>
            </a:spcBef>
            <a:spcAft>
              <a:spcPts val="600"/>
            </a:spcAft>
          </a:pPr>
          <a:endParaRPr lang="en-PH" sz="1200"/>
        </a:p>
      </dgm:t>
    </dgm:pt>
    <dgm:pt modelId="{C124679F-5D6C-45FB-BAAF-E0C144C27857}" type="sibTrans" cxnId="{7EEAB12E-68A5-4DBC-9CCA-1C006835833E}">
      <dgm:prSet/>
      <dgm:spPr/>
      <dgm:t>
        <a:bodyPr/>
        <a:lstStyle/>
        <a:p>
          <a:pPr algn="just">
            <a:lnSpc>
              <a:spcPct val="114000"/>
            </a:lnSpc>
            <a:spcBef>
              <a:spcPts val="600"/>
            </a:spcBef>
            <a:spcAft>
              <a:spcPts val="600"/>
            </a:spcAft>
          </a:pPr>
          <a:endParaRPr lang="en-PH" sz="1200"/>
        </a:p>
      </dgm:t>
    </dgm:pt>
    <dgm:pt modelId="{94772486-45E2-4B60-AC36-4689848005CE}">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Lack of energy</a:t>
          </a:r>
          <a:endParaRPr lang="en-PH" sz="1200"/>
        </a:p>
      </dgm:t>
    </dgm:pt>
    <dgm:pt modelId="{C2D538DA-E330-44E5-9206-59B2FF097FDA}" type="parTrans" cxnId="{1388F7F3-2EB6-4C97-939E-1EEDF87562DE}">
      <dgm:prSet/>
      <dgm:spPr/>
      <dgm:t>
        <a:bodyPr/>
        <a:lstStyle/>
        <a:p>
          <a:pPr algn="just">
            <a:lnSpc>
              <a:spcPct val="114000"/>
            </a:lnSpc>
            <a:spcBef>
              <a:spcPts val="600"/>
            </a:spcBef>
            <a:spcAft>
              <a:spcPts val="600"/>
            </a:spcAft>
          </a:pPr>
          <a:endParaRPr lang="en-PH" sz="1200"/>
        </a:p>
      </dgm:t>
    </dgm:pt>
    <dgm:pt modelId="{23DE6CAB-88EF-4CD3-9715-65DA24C7D784}" type="sibTrans" cxnId="{1388F7F3-2EB6-4C97-939E-1EEDF87562DE}">
      <dgm:prSet/>
      <dgm:spPr/>
      <dgm:t>
        <a:bodyPr/>
        <a:lstStyle/>
        <a:p>
          <a:pPr algn="just">
            <a:lnSpc>
              <a:spcPct val="114000"/>
            </a:lnSpc>
            <a:spcBef>
              <a:spcPts val="600"/>
            </a:spcBef>
            <a:spcAft>
              <a:spcPts val="600"/>
            </a:spcAft>
          </a:pPr>
          <a:endParaRPr lang="en-PH" sz="1200"/>
        </a:p>
      </dgm:t>
    </dgm:pt>
    <dgm:pt modelId="{87DABC48-AA71-45DF-9E6F-7014ACE0CF81}">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Loss of interest in daily activities</a:t>
          </a:r>
          <a:endParaRPr lang="en-PH" sz="1200"/>
        </a:p>
      </dgm:t>
    </dgm:pt>
    <dgm:pt modelId="{1E2B62EE-16AF-4EA4-9D38-F1CB24C2BAAB}" type="parTrans" cxnId="{BE6A6D63-E489-4EF4-B4D9-55F6F68CABAD}">
      <dgm:prSet/>
      <dgm:spPr/>
      <dgm:t>
        <a:bodyPr/>
        <a:lstStyle/>
        <a:p>
          <a:pPr algn="just">
            <a:lnSpc>
              <a:spcPct val="114000"/>
            </a:lnSpc>
            <a:spcBef>
              <a:spcPts val="600"/>
            </a:spcBef>
            <a:spcAft>
              <a:spcPts val="600"/>
            </a:spcAft>
          </a:pPr>
          <a:endParaRPr lang="en-PH" sz="1200"/>
        </a:p>
      </dgm:t>
    </dgm:pt>
    <dgm:pt modelId="{0C2FFA5C-9E61-4481-B7C4-C1462316ACE5}" type="sibTrans" cxnId="{BE6A6D63-E489-4EF4-B4D9-55F6F68CABAD}">
      <dgm:prSet/>
      <dgm:spPr/>
      <dgm:t>
        <a:bodyPr/>
        <a:lstStyle/>
        <a:p>
          <a:pPr algn="just">
            <a:lnSpc>
              <a:spcPct val="114000"/>
            </a:lnSpc>
            <a:spcBef>
              <a:spcPts val="600"/>
            </a:spcBef>
            <a:spcAft>
              <a:spcPts val="600"/>
            </a:spcAft>
          </a:pPr>
          <a:endParaRPr lang="en-PH" sz="1200"/>
        </a:p>
      </dgm:t>
    </dgm:pt>
    <dgm:pt modelId="{689E1005-B82A-4E53-BB29-757C2090BB09}" type="pres">
      <dgm:prSet presAssocID="{3FF7A81A-6634-48EB-BBFF-97072068AA3E}" presName="Name0" presStyleCnt="0">
        <dgm:presLayoutVars>
          <dgm:chMax val="7"/>
          <dgm:chPref val="7"/>
          <dgm:dir/>
        </dgm:presLayoutVars>
      </dgm:prSet>
      <dgm:spPr/>
    </dgm:pt>
    <dgm:pt modelId="{3329C814-1C38-430D-A54D-B013AB41E180}" type="pres">
      <dgm:prSet presAssocID="{3FF7A81A-6634-48EB-BBFF-97072068AA3E}" presName="Name1" presStyleCnt="0"/>
      <dgm:spPr/>
    </dgm:pt>
    <dgm:pt modelId="{158FE07C-E3B9-402A-B33A-F6A3C7ACFB74}" type="pres">
      <dgm:prSet presAssocID="{3FF7A81A-6634-48EB-BBFF-97072068AA3E}" presName="cycle" presStyleCnt="0"/>
      <dgm:spPr/>
    </dgm:pt>
    <dgm:pt modelId="{DB75238A-7297-4B2B-9303-33403E939B39}" type="pres">
      <dgm:prSet presAssocID="{3FF7A81A-6634-48EB-BBFF-97072068AA3E}" presName="srcNode" presStyleLbl="node1" presStyleIdx="0" presStyleCnt="3"/>
      <dgm:spPr/>
    </dgm:pt>
    <dgm:pt modelId="{6B241BF8-8E05-458F-BC34-C93847A1F4FE}" type="pres">
      <dgm:prSet presAssocID="{3FF7A81A-6634-48EB-BBFF-97072068AA3E}" presName="conn" presStyleLbl="parChTrans1D2" presStyleIdx="0" presStyleCnt="1"/>
      <dgm:spPr/>
    </dgm:pt>
    <dgm:pt modelId="{8E201567-E49A-4AB5-B9BD-D48F86131E2B}" type="pres">
      <dgm:prSet presAssocID="{3FF7A81A-6634-48EB-BBFF-97072068AA3E}" presName="extraNode" presStyleLbl="node1" presStyleIdx="0" presStyleCnt="3"/>
      <dgm:spPr/>
    </dgm:pt>
    <dgm:pt modelId="{8F623858-D856-4AC5-9135-90F5532B9DA1}" type="pres">
      <dgm:prSet presAssocID="{3FF7A81A-6634-48EB-BBFF-97072068AA3E}" presName="dstNode" presStyleLbl="node1" presStyleIdx="0" presStyleCnt="3"/>
      <dgm:spPr/>
    </dgm:pt>
    <dgm:pt modelId="{FE57BA00-8718-425B-B7DD-96861EB0F7C6}" type="pres">
      <dgm:prSet presAssocID="{35D8EF7C-C8DE-4213-942C-56D51EFEF54C}" presName="text_1" presStyleLbl="node1" presStyleIdx="0" presStyleCnt="3">
        <dgm:presLayoutVars>
          <dgm:bulletEnabled val="1"/>
        </dgm:presLayoutVars>
      </dgm:prSet>
      <dgm:spPr/>
    </dgm:pt>
    <dgm:pt modelId="{425C7904-4561-4A26-872B-318128EDE8A4}" type="pres">
      <dgm:prSet presAssocID="{35D8EF7C-C8DE-4213-942C-56D51EFEF54C}" presName="accent_1" presStyleCnt="0"/>
      <dgm:spPr/>
    </dgm:pt>
    <dgm:pt modelId="{D4327094-065F-48AC-8540-3273FCF2C242}" type="pres">
      <dgm:prSet presAssocID="{35D8EF7C-C8DE-4213-942C-56D51EFEF54C}" presName="accentRepeatNode" presStyleLbl="solidFgAcc1" presStyleIdx="0" presStyleCnt="3"/>
      <dgm:spPr/>
    </dgm:pt>
    <dgm:pt modelId="{35F54B9B-5D4E-4C85-9AAB-D577B9B3C539}" type="pres">
      <dgm:prSet presAssocID="{94772486-45E2-4B60-AC36-4689848005CE}" presName="text_2" presStyleLbl="node1" presStyleIdx="1" presStyleCnt="3">
        <dgm:presLayoutVars>
          <dgm:bulletEnabled val="1"/>
        </dgm:presLayoutVars>
      </dgm:prSet>
      <dgm:spPr/>
    </dgm:pt>
    <dgm:pt modelId="{4AC57CAB-93A6-456C-8403-886204F7FEBF}" type="pres">
      <dgm:prSet presAssocID="{94772486-45E2-4B60-AC36-4689848005CE}" presName="accent_2" presStyleCnt="0"/>
      <dgm:spPr/>
    </dgm:pt>
    <dgm:pt modelId="{C006AB75-0704-4DEB-A6C7-D74B6AF42397}" type="pres">
      <dgm:prSet presAssocID="{94772486-45E2-4B60-AC36-4689848005CE}" presName="accentRepeatNode" presStyleLbl="solidFgAcc1" presStyleIdx="1" presStyleCnt="3"/>
      <dgm:spPr/>
    </dgm:pt>
    <dgm:pt modelId="{F982070D-BF87-4514-86D0-878931856425}" type="pres">
      <dgm:prSet presAssocID="{87DABC48-AA71-45DF-9E6F-7014ACE0CF81}" presName="text_3" presStyleLbl="node1" presStyleIdx="2" presStyleCnt="3">
        <dgm:presLayoutVars>
          <dgm:bulletEnabled val="1"/>
        </dgm:presLayoutVars>
      </dgm:prSet>
      <dgm:spPr/>
    </dgm:pt>
    <dgm:pt modelId="{547B4D1F-6AEF-492E-8852-ABF645E697BD}" type="pres">
      <dgm:prSet presAssocID="{87DABC48-AA71-45DF-9E6F-7014ACE0CF81}" presName="accent_3" presStyleCnt="0"/>
      <dgm:spPr/>
    </dgm:pt>
    <dgm:pt modelId="{BE47A17C-3803-4EBE-A8A4-A0085E98674E}" type="pres">
      <dgm:prSet presAssocID="{87DABC48-AA71-45DF-9E6F-7014ACE0CF81}" presName="accentRepeatNode" presStyleLbl="solidFgAcc1" presStyleIdx="2" presStyleCnt="3"/>
      <dgm:spPr/>
    </dgm:pt>
  </dgm:ptLst>
  <dgm:cxnLst>
    <dgm:cxn modelId="{F4E7BB00-44B4-41FB-8019-AC5F0E05A1C6}" type="presOf" srcId="{94772486-45E2-4B60-AC36-4689848005CE}" destId="{35F54B9B-5D4E-4C85-9AAB-D577B9B3C539}" srcOrd="0" destOrd="0" presId="urn:microsoft.com/office/officeart/2008/layout/VerticalCurvedList"/>
    <dgm:cxn modelId="{551A660B-3E39-4725-AF52-28AED5991B70}" type="presOf" srcId="{87DABC48-AA71-45DF-9E6F-7014ACE0CF81}" destId="{F982070D-BF87-4514-86D0-878931856425}" srcOrd="0" destOrd="0" presId="urn:microsoft.com/office/officeart/2008/layout/VerticalCurvedList"/>
    <dgm:cxn modelId="{7EEAB12E-68A5-4DBC-9CCA-1C006835833E}" srcId="{3FF7A81A-6634-48EB-BBFF-97072068AA3E}" destId="{35D8EF7C-C8DE-4213-942C-56D51EFEF54C}" srcOrd="0" destOrd="0" parTransId="{50921BFB-3D6F-42FA-9F8A-CE7DE9038BE1}" sibTransId="{C124679F-5D6C-45FB-BAAF-E0C144C27857}"/>
    <dgm:cxn modelId="{2150FF39-B627-4BD2-9F76-1BD6F25ED3B1}" type="presOf" srcId="{C124679F-5D6C-45FB-BAAF-E0C144C27857}" destId="{6B241BF8-8E05-458F-BC34-C93847A1F4FE}" srcOrd="0" destOrd="0" presId="urn:microsoft.com/office/officeart/2008/layout/VerticalCurvedList"/>
    <dgm:cxn modelId="{BE6A6D63-E489-4EF4-B4D9-55F6F68CABAD}" srcId="{3FF7A81A-6634-48EB-BBFF-97072068AA3E}" destId="{87DABC48-AA71-45DF-9E6F-7014ACE0CF81}" srcOrd="2" destOrd="0" parTransId="{1E2B62EE-16AF-4EA4-9D38-F1CB24C2BAAB}" sibTransId="{0C2FFA5C-9E61-4481-B7C4-C1462316ACE5}"/>
    <dgm:cxn modelId="{7FBC1D65-972D-4E6C-8071-A56190AB2B5F}" type="presOf" srcId="{35D8EF7C-C8DE-4213-942C-56D51EFEF54C}" destId="{FE57BA00-8718-425B-B7DD-96861EB0F7C6}" srcOrd="0" destOrd="0" presId="urn:microsoft.com/office/officeart/2008/layout/VerticalCurvedList"/>
    <dgm:cxn modelId="{AB32DE72-51D1-4041-8FFA-855B9DA1293A}" type="presOf" srcId="{3FF7A81A-6634-48EB-BBFF-97072068AA3E}" destId="{689E1005-B82A-4E53-BB29-757C2090BB09}" srcOrd="0" destOrd="0" presId="urn:microsoft.com/office/officeart/2008/layout/VerticalCurvedList"/>
    <dgm:cxn modelId="{1388F7F3-2EB6-4C97-939E-1EEDF87562DE}" srcId="{3FF7A81A-6634-48EB-BBFF-97072068AA3E}" destId="{94772486-45E2-4B60-AC36-4689848005CE}" srcOrd="1" destOrd="0" parTransId="{C2D538DA-E330-44E5-9206-59B2FF097FDA}" sibTransId="{23DE6CAB-88EF-4CD3-9715-65DA24C7D784}"/>
    <dgm:cxn modelId="{301E3A5F-5A74-4BEC-A627-C53F0154D656}" type="presParOf" srcId="{689E1005-B82A-4E53-BB29-757C2090BB09}" destId="{3329C814-1C38-430D-A54D-B013AB41E180}" srcOrd="0" destOrd="0" presId="urn:microsoft.com/office/officeart/2008/layout/VerticalCurvedList"/>
    <dgm:cxn modelId="{7CB55379-5F97-4265-91DF-5C1779C04AB5}" type="presParOf" srcId="{3329C814-1C38-430D-A54D-B013AB41E180}" destId="{158FE07C-E3B9-402A-B33A-F6A3C7ACFB74}" srcOrd="0" destOrd="0" presId="urn:microsoft.com/office/officeart/2008/layout/VerticalCurvedList"/>
    <dgm:cxn modelId="{30DA4E7B-601E-4EC2-B9A7-2488CCD763A2}" type="presParOf" srcId="{158FE07C-E3B9-402A-B33A-F6A3C7ACFB74}" destId="{DB75238A-7297-4B2B-9303-33403E939B39}" srcOrd="0" destOrd="0" presId="urn:microsoft.com/office/officeart/2008/layout/VerticalCurvedList"/>
    <dgm:cxn modelId="{9D125C91-1EBE-47A0-B7AC-3212CCB83774}" type="presParOf" srcId="{158FE07C-E3B9-402A-B33A-F6A3C7ACFB74}" destId="{6B241BF8-8E05-458F-BC34-C93847A1F4FE}" srcOrd="1" destOrd="0" presId="urn:microsoft.com/office/officeart/2008/layout/VerticalCurvedList"/>
    <dgm:cxn modelId="{442158DB-82EB-4292-8E1D-16B553FE4CFB}" type="presParOf" srcId="{158FE07C-E3B9-402A-B33A-F6A3C7ACFB74}" destId="{8E201567-E49A-4AB5-B9BD-D48F86131E2B}" srcOrd="2" destOrd="0" presId="urn:microsoft.com/office/officeart/2008/layout/VerticalCurvedList"/>
    <dgm:cxn modelId="{90120A3A-D219-49CD-A5B3-292D0DF6BE03}" type="presParOf" srcId="{158FE07C-E3B9-402A-B33A-F6A3C7ACFB74}" destId="{8F623858-D856-4AC5-9135-90F5532B9DA1}" srcOrd="3" destOrd="0" presId="urn:microsoft.com/office/officeart/2008/layout/VerticalCurvedList"/>
    <dgm:cxn modelId="{CD274DAB-7231-4061-A8E5-86FB50B683B7}" type="presParOf" srcId="{3329C814-1C38-430D-A54D-B013AB41E180}" destId="{FE57BA00-8718-425B-B7DD-96861EB0F7C6}" srcOrd="1" destOrd="0" presId="urn:microsoft.com/office/officeart/2008/layout/VerticalCurvedList"/>
    <dgm:cxn modelId="{06443F67-98F7-4A2A-8EFD-2C31E5BDED76}" type="presParOf" srcId="{3329C814-1C38-430D-A54D-B013AB41E180}" destId="{425C7904-4561-4A26-872B-318128EDE8A4}" srcOrd="2" destOrd="0" presId="urn:microsoft.com/office/officeart/2008/layout/VerticalCurvedList"/>
    <dgm:cxn modelId="{7E87A5C7-BD58-4BC6-89E3-562E0C745E3E}" type="presParOf" srcId="{425C7904-4561-4A26-872B-318128EDE8A4}" destId="{D4327094-065F-48AC-8540-3273FCF2C242}" srcOrd="0" destOrd="0" presId="urn:microsoft.com/office/officeart/2008/layout/VerticalCurvedList"/>
    <dgm:cxn modelId="{49F129D9-7A98-45D5-AE01-E629C77478C5}" type="presParOf" srcId="{3329C814-1C38-430D-A54D-B013AB41E180}" destId="{35F54B9B-5D4E-4C85-9AAB-D577B9B3C539}" srcOrd="3" destOrd="0" presId="urn:microsoft.com/office/officeart/2008/layout/VerticalCurvedList"/>
    <dgm:cxn modelId="{FB35A76C-DDA8-4823-B498-1FE60E86617F}" type="presParOf" srcId="{3329C814-1C38-430D-A54D-B013AB41E180}" destId="{4AC57CAB-93A6-456C-8403-886204F7FEBF}" srcOrd="4" destOrd="0" presId="urn:microsoft.com/office/officeart/2008/layout/VerticalCurvedList"/>
    <dgm:cxn modelId="{E015871E-8996-4D25-B9B5-BBB738B88CCB}" type="presParOf" srcId="{4AC57CAB-93A6-456C-8403-886204F7FEBF}" destId="{C006AB75-0704-4DEB-A6C7-D74B6AF42397}" srcOrd="0" destOrd="0" presId="urn:microsoft.com/office/officeart/2008/layout/VerticalCurvedList"/>
    <dgm:cxn modelId="{15960545-3090-42F6-A784-A70DCCEBB15E}" type="presParOf" srcId="{3329C814-1C38-430D-A54D-B013AB41E180}" destId="{F982070D-BF87-4514-86D0-878931856425}" srcOrd="5" destOrd="0" presId="urn:microsoft.com/office/officeart/2008/layout/VerticalCurvedList"/>
    <dgm:cxn modelId="{1F6C545A-69E5-4077-BB83-4A721102BE21}" type="presParOf" srcId="{3329C814-1C38-430D-A54D-B013AB41E180}" destId="{547B4D1F-6AEF-492E-8852-ABF645E697BD}" srcOrd="6" destOrd="0" presId="urn:microsoft.com/office/officeart/2008/layout/VerticalCurvedList"/>
    <dgm:cxn modelId="{0D84D729-0420-4D8C-825E-CB5B1ADC8A1B}" type="presParOf" srcId="{547B4D1F-6AEF-492E-8852-ABF645E697BD}" destId="{BE47A17C-3803-4EBE-A8A4-A0085E98674E}" srcOrd="0" destOrd="0" presId="urn:microsoft.com/office/officeart/2008/layout/VerticalCurvedList"/>
  </dgm:cxnLst>
  <dgm:bg/>
  <dgm:whole/>
  <dgm:extLst>
    <a:ext uri="http://schemas.microsoft.com/office/drawing/2008/diagram">
      <dsp:dataModelExt xmlns:dsp="http://schemas.microsoft.com/office/drawing/2008/diagram" relId="rId365" minVer="http://schemas.openxmlformats.org/drawingml/2006/diagram"/>
    </a:ext>
  </dgm:extLst>
</dgm:dataModel>
</file>

<file path=word/diagrams/data31.xml><?xml version="1.0" encoding="utf-8"?>
<dgm:dataModel xmlns:dgm="http://schemas.openxmlformats.org/drawingml/2006/diagram" xmlns:a="http://schemas.openxmlformats.org/drawingml/2006/main">
  <dgm:ptLst>
    <dgm:pt modelId="{B44E8CD9-E227-412A-B8E4-BAB6C2AC691F}"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0D6BA789-8C18-4ACE-87A9-AB71216D7D97}">
      <dgm:prSet phldrT="[Text]" custT="1"/>
      <dgm:spPr>
        <a:solidFill>
          <a:srgbClr val="458DCF"/>
        </a:solidFill>
      </dgm:spPr>
      <dgm:t>
        <a:bodyPr/>
        <a:lstStyle/>
        <a:p>
          <a:pPr>
            <a:lnSpc>
              <a:spcPct val="114000"/>
            </a:lnSpc>
            <a:spcBef>
              <a:spcPts val="600"/>
            </a:spcBef>
            <a:spcAft>
              <a:spcPts val="600"/>
            </a:spcAft>
          </a:pPr>
          <a:r>
            <a:rPr lang="en-US" sz="1200"/>
            <a:t>Additional support</a:t>
          </a:r>
        </a:p>
      </dgm:t>
    </dgm:pt>
    <dgm:pt modelId="{66252CF7-5D44-4FF4-A6B5-EAF32A73B784}" type="parTrans" cxnId="{1997D3F8-BF41-4AA3-951F-4DA75C987AA4}">
      <dgm:prSet/>
      <dgm:spPr/>
      <dgm:t>
        <a:bodyPr/>
        <a:lstStyle/>
        <a:p>
          <a:pPr>
            <a:lnSpc>
              <a:spcPct val="114000"/>
            </a:lnSpc>
            <a:spcBef>
              <a:spcPts val="600"/>
            </a:spcBef>
            <a:spcAft>
              <a:spcPts val="600"/>
            </a:spcAft>
          </a:pPr>
          <a:endParaRPr lang="en-US" sz="1200"/>
        </a:p>
      </dgm:t>
    </dgm:pt>
    <dgm:pt modelId="{75BCBEF5-ADD3-4175-A456-DFC8E40B7D3B}" type="sibTrans" cxnId="{1997D3F8-BF41-4AA3-951F-4DA75C987AA4}">
      <dgm:prSet/>
      <dgm:spPr/>
      <dgm:t>
        <a:bodyPr/>
        <a:lstStyle/>
        <a:p>
          <a:pPr>
            <a:lnSpc>
              <a:spcPct val="114000"/>
            </a:lnSpc>
            <a:spcBef>
              <a:spcPts val="600"/>
            </a:spcBef>
            <a:spcAft>
              <a:spcPts val="600"/>
            </a:spcAft>
          </a:pPr>
          <a:endParaRPr lang="en-US" sz="1200"/>
        </a:p>
      </dgm:t>
    </dgm:pt>
    <dgm:pt modelId="{E10C195A-51A2-4AB9-A948-F8B7C0D0AB66}">
      <dgm:prSet phldrT="[Text]" custT="1"/>
      <dgm:spPr/>
      <dgm:t>
        <a:bodyPr/>
        <a:lstStyle/>
        <a:p>
          <a:pPr>
            <a:lnSpc>
              <a:spcPct val="114000"/>
            </a:lnSpc>
            <a:spcBef>
              <a:spcPts val="600"/>
            </a:spcBef>
            <a:spcAft>
              <a:spcPts val="600"/>
            </a:spcAft>
          </a:pPr>
          <a:r>
            <a:rPr lang="en-US" sz="1200"/>
            <a:t>Alternative support</a:t>
          </a:r>
        </a:p>
      </dgm:t>
    </dgm:pt>
    <dgm:pt modelId="{EA027616-C5C1-4BF3-A686-62BEB2BE8993}" type="parTrans" cxnId="{7861BFCB-C7A0-4C20-BAFD-093E1210A9D4}">
      <dgm:prSet/>
      <dgm:spPr/>
      <dgm:t>
        <a:bodyPr/>
        <a:lstStyle/>
        <a:p>
          <a:pPr>
            <a:lnSpc>
              <a:spcPct val="114000"/>
            </a:lnSpc>
            <a:spcBef>
              <a:spcPts val="600"/>
            </a:spcBef>
            <a:spcAft>
              <a:spcPts val="600"/>
            </a:spcAft>
          </a:pPr>
          <a:endParaRPr lang="en-US" sz="1200"/>
        </a:p>
      </dgm:t>
    </dgm:pt>
    <dgm:pt modelId="{39B607E5-2823-4E31-BB8E-1F4713A49686}" type="sibTrans" cxnId="{7861BFCB-C7A0-4C20-BAFD-093E1210A9D4}">
      <dgm:prSet/>
      <dgm:spPr/>
      <dgm:t>
        <a:bodyPr/>
        <a:lstStyle/>
        <a:p>
          <a:pPr>
            <a:lnSpc>
              <a:spcPct val="114000"/>
            </a:lnSpc>
            <a:spcBef>
              <a:spcPts val="600"/>
            </a:spcBef>
            <a:spcAft>
              <a:spcPts val="600"/>
            </a:spcAft>
          </a:pPr>
          <a:endParaRPr lang="en-US" sz="1200"/>
        </a:p>
      </dgm:t>
    </dgm:pt>
    <dgm:pt modelId="{B3776F37-99F8-4AA4-AED7-6F0A186257D3}">
      <dgm:prSet custT="1"/>
      <dgm:spPr/>
      <dgm:t>
        <a:bodyPr/>
        <a:lstStyle/>
        <a:p>
          <a:pPr>
            <a:lnSpc>
              <a:spcPct val="114000"/>
            </a:lnSpc>
            <a:spcBef>
              <a:spcPts val="600"/>
            </a:spcBef>
            <a:spcAft>
              <a:spcPts val="600"/>
            </a:spcAft>
          </a:pPr>
          <a:r>
            <a:rPr lang="en-AU" sz="1200">
              <a:solidFill>
                <a:schemeClr val="tx1">
                  <a:lumMod val="75000"/>
                  <a:lumOff val="25000"/>
                </a:schemeClr>
              </a:solidFill>
            </a:rPr>
            <a:t>Introduce relaxation strategies to the person</a:t>
          </a:r>
          <a:endParaRPr lang="en-US" sz="1200">
            <a:solidFill>
              <a:schemeClr val="tx1">
                <a:lumMod val="75000"/>
                <a:lumOff val="25000"/>
              </a:schemeClr>
            </a:solidFill>
          </a:endParaRPr>
        </a:p>
      </dgm:t>
    </dgm:pt>
    <dgm:pt modelId="{7C424CD2-5429-4936-BEB3-E0F4C892C343}" type="parTrans" cxnId="{DD05A9B3-8838-41F2-869B-ABC7B6C512B8}">
      <dgm:prSet/>
      <dgm:spPr/>
      <dgm:t>
        <a:bodyPr/>
        <a:lstStyle/>
        <a:p>
          <a:pPr>
            <a:lnSpc>
              <a:spcPct val="114000"/>
            </a:lnSpc>
            <a:spcBef>
              <a:spcPts val="600"/>
            </a:spcBef>
            <a:spcAft>
              <a:spcPts val="600"/>
            </a:spcAft>
          </a:pPr>
          <a:endParaRPr lang="en-US" sz="1200"/>
        </a:p>
      </dgm:t>
    </dgm:pt>
    <dgm:pt modelId="{4AE705FA-ECC1-4C52-8362-BFEB3F2290FB}" type="sibTrans" cxnId="{DD05A9B3-8838-41F2-869B-ABC7B6C512B8}">
      <dgm:prSet/>
      <dgm:spPr/>
      <dgm:t>
        <a:bodyPr/>
        <a:lstStyle/>
        <a:p>
          <a:pPr>
            <a:lnSpc>
              <a:spcPct val="114000"/>
            </a:lnSpc>
            <a:spcBef>
              <a:spcPts val="600"/>
            </a:spcBef>
            <a:spcAft>
              <a:spcPts val="600"/>
            </a:spcAft>
          </a:pPr>
          <a:endParaRPr lang="en-US" sz="1200"/>
        </a:p>
      </dgm:t>
    </dgm:pt>
    <dgm:pt modelId="{296359A4-C953-4F78-AE03-4634EE83AEF2}">
      <dgm:prSet custT="1"/>
      <dgm:spPr/>
      <dgm:t>
        <a:bodyPr/>
        <a:lstStyle/>
        <a:p>
          <a:pPr>
            <a:lnSpc>
              <a:spcPct val="114000"/>
            </a:lnSpc>
            <a:spcBef>
              <a:spcPts val="600"/>
            </a:spcBef>
            <a:spcAft>
              <a:spcPts val="600"/>
            </a:spcAft>
          </a:pPr>
          <a:r>
            <a:rPr lang="en-AU" sz="1200">
              <a:solidFill>
                <a:schemeClr val="tx1">
                  <a:lumMod val="75000"/>
                  <a:lumOff val="25000"/>
                </a:schemeClr>
              </a:solidFill>
            </a:rPr>
            <a:t>Educate the person’s carer about the relaxation strategies that they can assist the person in doing when they have manic episodes  </a:t>
          </a:r>
          <a:endParaRPr lang="en-US" sz="1200">
            <a:solidFill>
              <a:schemeClr val="tx1">
                <a:lumMod val="75000"/>
                <a:lumOff val="25000"/>
              </a:schemeClr>
            </a:solidFill>
          </a:endParaRPr>
        </a:p>
      </dgm:t>
    </dgm:pt>
    <dgm:pt modelId="{A3D0A3F9-CAC9-4A40-9754-65D6CF862C00}" type="parTrans" cxnId="{8AEDD6DF-E424-4376-9FEC-DA7D4684F2EB}">
      <dgm:prSet/>
      <dgm:spPr/>
      <dgm:t>
        <a:bodyPr/>
        <a:lstStyle/>
        <a:p>
          <a:pPr>
            <a:lnSpc>
              <a:spcPct val="114000"/>
            </a:lnSpc>
            <a:spcBef>
              <a:spcPts val="600"/>
            </a:spcBef>
            <a:spcAft>
              <a:spcPts val="600"/>
            </a:spcAft>
          </a:pPr>
          <a:endParaRPr lang="en-US" sz="1200"/>
        </a:p>
      </dgm:t>
    </dgm:pt>
    <dgm:pt modelId="{7E238E57-ECC8-45C9-8C86-5D6ACB248C94}" type="sibTrans" cxnId="{8AEDD6DF-E424-4376-9FEC-DA7D4684F2EB}">
      <dgm:prSet/>
      <dgm:spPr/>
      <dgm:t>
        <a:bodyPr/>
        <a:lstStyle/>
        <a:p>
          <a:pPr>
            <a:lnSpc>
              <a:spcPct val="114000"/>
            </a:lnSpc>
            <a:spcBef>
              <a:spcPts val="600"/>
            </a:spcBef>
            <a:spcAft>
              <a:spcPts val="600"/>
            </a:spcAft>
          </a:pPr>
          <a:endParaRPr lang="en-US" sz="1200"/>
        </a:p>
      </dgm:t>
    </dgm:pt>
    <dgm:pt modelId="{0E122CD6-5D62-4EA9-8A0E-72C77271C52D}" type="pres">
      <dgm:prSet presAssocID="{B44E8CD9-E227-412A-B8E4-BAB6C2AC691F}" presName="linear" presStyleCnt="0">
        <dgm:presLayoutVars>
          <dgm:dir/>
          <dgm:animLvl val="lvl"/>
          <dgm:resizeHandles val="exact"/>
        </dgm:presLayoutVars>
      </dgm:prSet>
      <dgm:spPr/>
    </dgm:pt>
    <dgm:pt modelId="{086A498F-45E2-4AA6-9004-548D7948F058}" type="pres">
      <dgm:prSet presAssocID="{0D6BA789-8C18-4ACE-87A9-AB71216D7D97}" presName="parentLin" presStyleCnt="0"/>
      <dgm:spPr/>
    </dgm:pt>
    <dgm:pt modelId="{4CE67EDA-C807-4EB9-A501-97114A96EA6E}" type="pres">
      <dgm:prSet presAssocID="{0D6BA789-8C18-4ACE-87A9-AB71216D7D97}" presName="parentLeftMargin" presStyleLbl="node1" presStyleIdx="0" presStyleCnt="2"/>
      <dgm:spPr/>
    </dgm:pt>
    <dgm:pt modelId="{87EE4F2E-4459-41B4-9E3F-27A973612893}" type="pres">
      <dgm:prSet presAssocID="{0D6BA789-8C18-4ACE-87A9-AB71216D7D97}" presName="parentText" presStyleLbl="node1" presStyleIdx="0" presStyleCnt="2">
        <dgm:presLayoutVars>
          <dgm:chMax val="0"/>
          <dgm:bulletEnabled val="1"/>
        </dgm:presLayoutVars>
      </dgm:prSet>
      <dgm:spPr/>
    </dgm:pt>
    <dgm:pt modelId="{37EC0155-8673-4D15-B0DD-F509804EA402}" type="pres">
      <dgm:prSet presAssocID="{0D6BA789-8C18-4ACE-87A9-AB71216D7D97}" presName="negativeSpace" presStyleCnt="0"/>
      <dgm:spPr/>
    </dgm:pt>
    <dgm:pt modelId="{3DF507DF-7BEF-4146-93EC-5513AD9FDA27}" type="pres">
      <dgm:prSet presAssocID="{0D6BA789-8C18-4ACE-87A9-AB71216D7D97}" presName="childText" presStyleLbl="conFgAcc1" presStyleIdx="0" presStyleCnt="2">
        <dgm:presLayoutVars>
          <dgm:bulletEnabled val="1"/>
        </dgm:presLayoutVars>
      </dgm:prSet>
      <dgm:spPr/>
    </dgm:pt>
    <dgm:pt modelId="{607A3B1B-8330-4EA1-8E5F-E1A8C5C8EE08}" type="pres">
      <dgm:prSet presAssocID="{75BCBEF5-ADD3-4175-A456-DFC8E40B7D3B}" presName="spaceBetweenRectangles" presStyleCnt="0"/>
      <dgm:spPr/>
    </dgm:pt>
    <dgm:pt modelId="{A0D7A7E7-CC50-41B6-B83B-CB1B6425C4D7}" type="pres">
      <dgm:prSet presAssocID="{E10C195A-51A2-4AB9-A948-F8B7C0D0AB66}" presName="parentLin" presStyleCnt="0"/>
      <dgm:spPr/>
    </dgm:pt>
    <dgm:pt modelId="{026C1163-7FDD-4F3E-B337-BDD7A4B12D95}" type="pres">
      <dgm:prSet presAssocID="{E10C195A-51A2-4AB9-A948-F8B7C0D0AB66}" presName="parentLeftMargin" presStyleLbl="node1" presStyleIdx="0" presStyleCnt="2"/>
      <dgm:spPr/>
    </dgm:pt>
    <dgm:pt modelId="{8A600E61-09FC-4A02-BE5A-959A040B9113}" type="pres">
      <dgm:prSet presAssocID="{E10C195A-51A2-4AB9-A948-F8B7C0D0AB66}" presName="parentText" presStyleLbl="node1" presStyleIdx="1" presStyleCnt="2">
        <dgm:presLayoutVars>
          <dgm:chMax val="0"/>
          <dgm:bulletEnabled val="1"/>
        </dgm:presLayoutVars>
      </dgm:prSet>
      <dgm:spPr/>
    </dgm:pt>
    <dgm:pt modelId="{C9A48734-F27B-4F77-A581-3DC878ED6279}" type="pres">
      <dgm:prSet presAssocID="{E10C195A-51A2-4AB9-A948-F8B7C0D0AB66}" presName="negativeSpace" presStyleCnt="0"/>
      <dgm:spPr/>
    </dgm:pt>
    <dgm:pt modelId="{97D4F9D2-17F6-4415-A1B7-4C11602F94B0}" type="pres">
      <dgm:prSet presAssocID="{E10C195A-51A2-4AB9-A948-F8B7C0D0AB66}" presName="childText" presStyleLbl="conFgAcc1" presStyleIdx="1" presStyleCnt="2">
        <dgm:presLayoutVars>
          <dgm:bulletEnabled val="1"/>
        </dgm:presLayoutVars>
      </dgm:prSet>
      <dgm:spPr/>
    </dgm:pt>
  </dgm:ptLst>
  <dgm:cxnLst>
    <dgm:cxn modelId="{660E390F-C127-48D2-B59E-9FE1E452742D}" type="presOf" srcId="{B3776F37-99F8-4AA4-AED7-6F0A186257D3}" destId="{3DF507DF-7BEF-4146-93EC-5513AD9FDA27}" srcOrd="0" destOrd="0" presId="urn:microsoft.com/office/officeart/2005/8/layout/list1"/>
    <dgm:cxn modelId="{E7CFCE20-6F51-43AF-9956-199CAB74DDC4}" type="presOf" srcId="{0D6BA789-8C18-4ACE-87A9-AB71216D7D97}" destId="{87EE4F2E-4459-41B4-9E3F-27A973612893}" srcOrd="1" destOrd="0" presId="urn:microsoft.com/office/officeart/2005/8/layout/list1"/>
    <dgm:cxn modelId="{937C2E70-5968-4480-8B0D-CFBA28960039}" type="presOf" srcId="{0D6BA789-8C18-4ACE-87A9-AB71216D7D97}" destId="{4CE67EDA-C807-4EB9-A501-97114A96EA6E}" srcOrd="0" destOrd="0" presId="urn:microsoft.com/office/officeart/2005/8/layout/list1"/>
    <dgm:cxn modelId="{F9D35A5A-D3BF-4976-A94E-6A33085955FE}" type="presOf" srcId="{B44E8CD9-E227-412A-B8E4-BAB6C2AC691F}" destId="{0E122CD6-5D62-4EA9-8A0E-72C77271C52D}" srcOrd="0" destOrd="0" presId="urn:microsoft.com/office/officeart/2005/8/layout/list1"/>
    <dgm:cxn modelId="{DD05A9B3-8838-41F2-869B-ABC7B6C512B8}" srcId="{0D6BA789-8C18-4ACE-87A9-AB71216D7D97}" destId="{B3776F37-99F8-4AA4-AED7-6F0A186257D3}" srcOrd="0" destOrd="0" parTransId="{7C424CD2-5429-4936-BEB3-E0F4C892C343}" sibTransId="{4AE705FA-ECC1-4C52-8362-BFEB3F2290FB}"/>
    <dgm:cxn modelId="{163527BB-3B7A-4497-8648-20198CA14A00}" type="presOf" srcId="{E10C195A-51A2-4AB9-A948-F8B7C0D0AB66}" destId="{026C1163-7FDD-4F3E-B337-BDD7A4B12D95}" srcOrd="0" destOrd="0" presId="urn:microsoft.com/office/officeart/2005/8/layout/list1"/>
    <dgm:cxn modelId="{65A418CB-2AF1-44D0-95E4-E5726F5CA15A}" type="presOf" srcId="{296359A4-C953-4F78-AE03-4634EE83AEF2}" destId="{97D4F9D2-17F6-4415-A1B7-4C11602F94B0}" srcOrd="0" destOrd="0" presId="urn:microsoft.com/office/officeart/2005/8/layout/list1"/>
    <dgm:cxn modelId="{7861BFCB-C7A0-4C20-BAFD-093E1210A9D4}" srcId="{B44E8CD9-E227-412A-B8E4-BAB6C2AC691F}" destId="{E10C195A-51A2-4AB9-A948-F8B7C0D0AB66}" srcOrd="1" destOrd="0" parTransId="{EA027616-C5C1-4BF3-A686-62BEB2BE8993}" sibTransId="{39B607E5-2823-4E31-BB8E-1F4713A49686}"/>
    <dgm:cxn modelId="{8AEDD6DF-E424-4376-9FEC-DA7D4684F2EB}" srcId="{E10C195A-51A2-4AB9-A948-F8B7C0D0AB66}" destId="{296359A4-C953-4F78-AE03-4634EE83AEF2}" srcOrd="0" destOrd="0" parTransId="{A3D0A3F9-CAC9-4A40-9754-65D6CF862C00}" sibTransId="{7E238E57-ECC8-45C9-8C86-5D6ACB248C94}"/>
    <dgm:cxn modelId="{8AD92AE7-16E1-4170-AADA-3E81C5EE2825}" type="presOf" srcId="{E10C195A-51A2-4AB9-A948-F8B7C0D0AB66}" destId="{8A600E61-09FC-4A02-BE5A-959A040B9113}" srcOrd="1" destOrd="0" presId="urn:microsoft.com/office/officeart/2005/8/layout/list1"/>
    <dgm:cxn modelId="{1997D3F8-BF41-4AA3-951F-4DA75C987AA4}" srcId="{B44E8CD9-E227-412A-B8E4-BAB6C2AC691F}" destId="{0D6BA789-8C18-4ACE-87A9-AB71216D7D97}" srcOrd="0" destOrd="0" parTransId="{66252CF7-5D44-4FF4-A6B5-EAF32A73B784}" sibTransId="{75BCBEF5-ADD3-4175-A456-DFC8E40B7D3B}"/>
    <dgm:cxn modelId="{113BEF4B-74B0-4988-9F57-9A2A6ADC3F99}" type="presParOf" srcId="{0E122CD6-5D62-4EA9-8A0E-72C77271C52D}" destId="{086A498F-45E2-4AA6-9004-548D7948F058}" srcOrd="0" destOrd="0" presId="urn:microsoft.com/office/officeart/2005/8/layout/list1"/>
    <dgm:cxn modelId="{486F8E3F-3DB2-46EF-A5E0-E78A4BFCDDA0}" type="presParOf" srcId="{086A498F-45E2-4AA6-9004-548D7948F058}" destId="{4CE67EDA-C807-4EB9-A501-97114A96EA6E}" srcOrd="0" destOrd="0" presId="urn:microsoft.com/office/officeart/2005/8/layout/list1"/>
    <dgm:cxn modelId="{E50B8B98-10EB-4A95-B281-1D8729F71FF8}" type="presParOf" srcId="{086A498F-45E2-4AA6-9004-548D7948F058}" destId="{87EE4F2E-4459-41B4-9E3F-27A973612893}" srcOrd="1" destOrd="0" presId="urn:microsoft.com/office/officeart/2005/8/layout/list1"/>
    <dgm:cxn modelId="{351CDC33-2D27-40E9-AA1D-135605164B83}" type="presParOf" srcId="{0E122CD6-5D62-4EA9-8A0E-72C77271C52D}" destId="{37EC0155-8673-4D15-B0DD-F509804EA402}" srcOrd="1" destOrd="0" presId="urn:microsoft.com/office/officeart/2005/8/layout/list1"/>
    <dgm:cxn modelId="{F5A444AE-592C-47FF-B72A-DCB2A0961480}" type="presParOf" srcId="{0E122CD6-5D62-4EA9-8A0E-72C77271C52D}" destId="{3DF507DF-7BEF-4146-93EC-5513AD9FDA27}" srcOrd="2" destOrd="0" presId="urn:microsoft.com/office/officeart/2005/8/layout/list1"/>
    <dgm:cxn modelId="{42ACC64C-1947-4C0B-9AAD-63DA828F0C96}" type="presParOf" srcId="{0E122CD6-5D62-4EA9-8A0E-72C77271C52D}" destId="{607A3B1B-8330-4EA1-8E5F-E1A8C5C8EE08}" srcOrd="3" destOrd="0" presId="urn:microsoft.com/office/officeart/2005/8/layout/list1"/>
    <dgm:cxn modelId="{5B612988-EE3B-481B-976C-712C52A235F0}" type="presParOf" srcId="{0E122CD6-5D62-4EA9-8A0E-72C77271C52D}" destId="{A0D7A7E7-CC50-41B6-B83B-CB1B6425C4D7}" srcOrd="4" destOrd="0" presId="urn:microsoft.com/office/officeart/2005/8/layout/list1"/>
    <dgm:cxn modelId="{298DBB86-37B4-4D9E-8539-06FA8A028A78}" type="presParOf" srcId="{A0D7A7E7-CC50-41B6-B83B-CB1B6425C4D7}" destId="{026C1163-7FDD-4F3E-B337-BDD7A4B12D95}" srcOrd="0" destOrd="0" presId="urn:microsoft.com/office/officeart/2005/8/layout/list1"/>
    <dgm:cxn modelId="{521DB398-4D3C-4B44-827A-409348E56A47}" type="presParOf" srcId="{A0D7A7E7-CC50-41B6-B83B-CB1B6425C4D7}" destId="{8A600E61-09FC-4A02-BE5A-959A040B9113}" srcOrd="1" destOrd="0" presId="urn:microsoft.com/office/officeart/2005/8/layout/list1"/>
    <dgm:cxn modelId="{5F1A5E66-AC3E-44EE-89AA-D4AF8C611E29}" type="presParOf" srcId="{0E122CD6-5D62-4EA9-8A0E-72C77271C52D}" destId="{C9A48734-F27B-4F77-A581-3DC878ED6279}" srcOrd="5" destOrd="0" presId="urn:microsoft.com/office/officeart/2005/8/layout/list1"/>
    <dgm:cxn modelId="{3153A833-F9C0-40BF-AF7B-4CF677D0A12F}" type="presParOf" srcId="{0E122CD6-5D62-4EA9-8A0E-72C77271C52D}" destId="{97D4F9D2-17F6-4415-A1B7-4C11602F94B0}" srcOrd="6" destOrd="0" presId="urn:microsoft.com/office/officeart/2005/8/layout/list1"/>
  </dgm:cxnLst>
  <dgm:bg/>
  <dgm:whole/>
  <dgm:extLst>
    <a:ext uri="http://schemas.microsoft.com/office/drawing/2008/diagram">
      <dsp:dataModelExt xmlns:dsp="http://schemas.microsoft.com/office/drawing/2008/diagram" relId="rId373" minVer="http://schemas.openxmlformats.org/drawingml/2006/diagram"/>
    </a:ext>
  </dgm:extLst>
</dgm:dataModel>
</file>

<file path=word/diagrams/data32.xml><?xml version="1.0" encoding="utf-8"?>
<dgm:dataModel xmlns:dgm="http://schemas.openxmlformats.org/drawingml/2006/diagram" xmlns:a="http://schemas.openxmlformats.org/drawingml/2006/main">
  <dgm:ptLst>
    <dgm:pt modelId="{F20D92EC-2599-44F4-BF63-82F6F13B08BD}"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854AFA26-295E-4333-B31E-8EE0633FC925}">
      <dgm:prSet phldrT="[Text]" custT="1"/>
      <dgm:spPr>
        <a:solidFill>
          <a:srgbClr val="458DCF"/>
        </a:solidFill>
      </dgm:spPr>
      <dgm:t>
        <a:bodyPr/>
        <a:lstStyle/>
        <a:p>
          <a:pPr>
            <a:lnSpc>
              <a:spcPct val="114000"/>
            </a:lnSpc>
            <a:spcBef>
              <a:spcPts val="600"/>
            </a:spcBef>
            <a:spcAft>
              <a:spcPts val="600"/>
            </a:spcAft>
          </a:pPr>
          <a:r>
            <a:rPr lang="en-US" sz="1200"/>
            <a:t>Additional support</a:t>
          </a:r>
          <a:endParaRPr lang="en-AU" sz="1200"/>
        </a:p>
      </dgm:t>
    </dgm:pt>
    <dgm:pt modelId="{AC4E9C56-13FA-4EFC-AC3B-B308482A334B}" type="parTrans" cxnId="{F39E2684-B174-4E45-A930-B1F8AEABA3F5}">
      <dgm:prSet/>
      <dgm:spPr/>
      <dgm:t>
        <a:bodyPr/>
        <a:lstStyle/>
        <a:p>
          <a:pPr>
            <a:lnSpc>
              <a:spcPct val="114000"/>
            </a:lnSpc>
            <a:spcBef>
              <a:spcPts val="600"/>
            </a:spcBef>
            <a:spcAft>
              <a:spcPts val="600"/>
            </a:spcAft>
          </a:pPr>
          <a:endParaRPr lang="en-AU" sz="1200"/>
        </a:p>
      </dgm:t>
    </dgm:pt>
    <dgm:pt modelId="{1824F1A9-8EB3-4B0A-B52E-D95624A4FE13}" type="sibTrans" cxnId="{F39E2684-B174-4E45-A930-B1F8AEABA3F5}">
      <dgm:prSet/>
      <dgm:spPr/>
      <dgm:t>
        <a:bodyPr/>
        <a:lstStyle/>
        <a:p>
          <a:pPr>
            <a:lnSpc>
              <a:spcPct val="114000"/>
            </a:lnSpc>
            <a:spcBef>
              <a:spcPts val="600"/>
            </a:spcBef>
            <a:spcAft>
              <a:spcPts val="600"/>
            </a:spcAft>
          </a:pPr>
          <a:endParaRPr lang="en-AU" sz="1200"/>
        </a:p>
      </dgm:t>
    </dgm:pt>
    <dgm:pt modelId="{30BC1EB7-B267-40CE-A50A-36785B56F10E}">
      <dgm:prSet custT="1"/>
      <dgm:spPr/>
      <dgm:t>
        <a:bodyPr/>
        <a:lstStyle/>
        <a:p>
          <a:pPr>
            <a:lnSpc>
              <a:spcPct val="114000"/>
            </a:lnSpc>
            <a:spcBef>
              <a:spcPts val="600"/>
            </a:spcBef>
            <a:spcAft>
              <a:spcPts val="600"/>
            </a:spcAft>
          </a:pPr>
          <a:r>
            <a:rPr lang="en-US" sz="1200">
              <a:solidFill>
                <a:schemeClr val="tx1">
                  <a:lumMod val="75000"/>
                  <a:lumOff val="25000"/>
                </a:schemeClr>
              </a:solidFill>
            </a:rPr>
            <a:t>Encourage the person to join social activities in their local community</a:t>
          </a:r>
        </a:p>
      </dgm:t>
    </dgm:pt>
    <dgm:pt modelId="{8ED308CA-B472-4FBB-B7D4-FD40B4EC3C94}" type="parTrans" cxnId="{DB21314E-F530-4AE0-94A0-02E075354BC5}">
      <dgm:prSet/>
      <dgm:spPr/>
      <dgm:t>
        <a:bodyPr/>
        <a:lstStyle/>
        <a:p>
          <a:pPr>
            <a:lnSpc>
              <a:spcPct val="114000"/>
            </a:lnSpc>
            <a:spcBef>
              <a:spcPts val="600"/>
            </a:spcBef>
            <a:spcAft>
              <a:spcPts val="600"/>
            </a:spcAft>
          </a:pPr>
          <a:endParaRPr lang="en-AU" sz="1200"/>
        </a:p>
      </dgm:t>
    </dgm:pt>
    <dgm:pt modelId="{BAA84AF3-7BC8-4B09-83D4-E8AAAE8272CD}" type="sibTrans" cxnId="{DB21314E-F530-4AE0-94A0-02E075354BC5}">
      <dgm:prSet/>
      <dgm:spPr/>
      <dgm:t>
        <a:bodyPr/>
        <a:lstStyle/>
        <a:p>
          <a:pPr>
            <a:lnSpc>
              <a:spcPct val="114000"/>
            </a:lnSpc>
            <a:spcBef>
              <a:spcPts val="600"/>
            </a:spcBef>
            <a:spcAft>
              <a:spcPts val="600"/>
            </a:spcAft>
          </a:pPr>
          <a:endParaRPr lang="en-AU" sz="1200"/>
        </a:p>
      </dgm:t>
    </dgm:pt>
    <dgm:pt modelId="{F7F97827-AF60-4184-B0CB-5D7B2BB581D8}">
      <dgm:prSet phldrT="[Text]" custT="1"/>
      <dgm:spPr/>
      <dgm:t>
        <a:bodyPr/>
        <a:lstStyle/>
        <a:p>
          <a:pPr>
            <a:lnSpc>
              <a:spcPct val="114000"/>
            </a:lnSpc>
            <a:spcBef>
              <a:spcPts val="600"/>
            </a:spcBef>
            <a:spcAft>
              <a:spcPts val="600"/>
            </a:spcAft>
          </a:pPr>
          <a:r>
            <a:rPr lang="en-US" sz="1200"/>
            <a:t>Alternative support</a:t>
          </a:r>
        </a:p>
      </dgm:t>
    </dgm:pt>
    <dgm:pt modelId="{F1059C03-0569-466C-BC22-70493E84CDB9}" type="parTrans" cxnId="{4D801521-B569-4689-B078-9F3F93099B32}">
      <dgm:prSet/>
      <dgm:spPr/>
      <dgm:t>
        <a:bodyPr/>
        <a:lstStyle/>
        <a:p>
          <a:pPr>
            <a:lnSpc>
              <a:spcPct val="114000"/>
            </a:lnSpc>
            <a:spcBef>
              <a:spcPts val="600"/>
            </a:spcBef>
            <a:spcAft>
              <a:spcPts val="600"/>
            </a:spcAft>
          </a:pPr>
          <a:endParaRPr lang="en-AU" sz="1200"/>
        </a:p>
      </dgm:t>
    </dgm:pt>
    <dgm:pt modelId="{E1863975-85EC-47D2-B223-D79F9FC14719}" type="sibTrans" cxnId="{4D801521-B569-4689-B078-9F3F93099B32}">
      <dgm:prSet/>
      <dgm:spPr/>
      <dgm:t>
        <a:bodyPr/>
        <a:lstStyle/>
        <a:p>
          <a:pPr>
            <a:lnSpc>
              <a:spcPct val="114000"/>
            </a:lnSpc>
            <a:spcBef>
              <a:spcPts val="600"/>
            </a:spcBef>
            <a:spcAft>
              <a:spcPts val="600"/>
            </a:spcAft>
          </a:pPr>
          <a:endParaRPr lang="en-AU" sz="1200"/>
        </a:p>
      </dgm:t>
    </dgm:pt>
    <dgm:pt modelId="{7FB7B93C-73D9-49E2-8A69-99DABFDAE613}">
      <dgm:prSet custT="1"/>
      <dgm:spPr/>
      <dgm:t>
        <a:bodyPr/>
        <a:lstStyle/>
        <a:p>
          <a:pPr>
            <a:lnSpc>
              <a:spcPct val="114000"/>
            </a:lnSpc>
            <a:spcBef>
              <a:spcPts val="600"/>
            </a:spcBef>
            <a:spcAft>
              <a:spcPts val="600"/>
            </a:spcAft>
          </a:pPr>
          <a:r>
            <a:rPr lang="en-US" sz="1200">
              <a:solidFill>
                <a:schemeClr val="tx1">
                  <a:lumMod val="75000"/>
                  <a:lumOff val="25000"/>
                </a:schemeClr>
              </a:solidFill>
            </a:rPr>
            <a:t>Provide a list of same-interest groups that the person can participate to make connections with people who have similar or shared experiences</a:t>
          </a:r>
        </a:p>
      </dgm:t>
    </dgm:pt>
    <dgm:pt modelId="{C7C5574B-42D1-4901-A8D6-682FFBB15948}" type="parTrans" cxnId="{7A8286E5-85B1-4992-ABE8-E0E8FFFB6878}">
      <dgm:prSet/>
      <dgm:spPr/>
      <dgm:t>
        <a:bodyPr/>
        <a:lstStyle/>
        <a:p>
          <a:pPr>
            <a:lnSpc>
              <a:spcPct val="114000"/>
            </a:lnSpc>
            <a:spcBef>
              <a:spcPts val="600"/>
            </a:spcBef>
            <a:spcAft>
              <a:spcPts val="600"/>
            </a:spcAft>
          </a:pPr>
          <a:endParaRPr lang="en-AU" sz="1200"/>
        </a:p>
      </dgm:t>
    </dgm:pt>
    <dgm:pt modelId="{2F149920-DE89-4B8C-82E3-0C885F4832B2}" type="sibTrans" cxnId="{7A8286E5-85B1-4992-ABE8-E0E8FFFB6878}">
      <dgm:prSet/>
      <dgm:spPr/>
      <dgm:t>
        <a:bodyPr/>
        <a:lstStyle/>
        <a:p>
          <a:pPr>
            <a:lnSpc>
              <a:spcPct val="114000"/>
            </a:lnSpc>
            <a:spcBef>
              <a:spcPts val="600"/>
            </a:spcBef>
            <a:spcAft>
              <a:spcPts val="600"/>
            </a:spcAft>
          </a:pPr>
          <a:endParaRPr lang="en-AU" sz="1200"/>
        </a:p>
      </dgm:t>
    </dgm:pt>
    <dgm:pt modelId="{1A68FA9D-3EC9-4181-90AC-E3B4723333AB}" type="pres">
      <dgm:prSet presAssocID="{F20D92EC-2599-44F4-BF63-82F6F13B08BD}" presName="linear" presStyleCnt="0">
        <dgm:presLayoutVars>
          <dgm:dir/>
          <dgm:animLvl val="lvl"/>
          <dgm:resizeHandles val="exact"/>
        </dgm:presLayoutVars>
      </dgm:prSet>
      <dgm:spPr/>
    </dgm:pt>
    <dgm:pt modelId="{65D82F6C-DE1A-4201-B010-20A57A104B6E}" type="pres">
      <dgm:prSet presAssocID="{854AFA26-295E-4333-B31E-8EE0633FC925}" presName="parentLin" presStyleCnt="0"/>
      <dgm:spPr/>
    </dgm:pt>
    <dgm:pt modelId="{3B167EEB-947B-437A-8AF9-A06174087644}" type="pres">
      <dgm:prSet presAssocID="{854AFA26-295E-4333-B31E-8EE0633FC925}" presName="parentLeftMargin" presStyleLbl="node1" presStyleIdx="0" presStyleCnt="2"/>
      <dgm:spPr/>
    </dgm:pt>
    <dgm:pt modelId="{3488FB82-2E95-435E-B2AF-F9FA22FA822D}" type="pres">
      <dgm:prSet presAssocID="{854AFA26-295E-4333-B31E-8EE0633FC925}" presName="parentText" presStyleLbl="node1" presStyleIdx="0" presStyleCnt="2">
        <dgm:presLayoutVars>
          <dgm:chMax val="0"/>
          <dgm:bulletEnabled val="1"/>
        </dgm:presLayoutVars>
      </dgm:prSet>
      <dgm:spPr/>
    </dgm:pt>
    <dgm:pt modelId="{5E9A4427-3EED-4FEA-82B3-88E30CB8B0D5}" type="pres">
      <dgm:prSet presAssocID="{854AFA26-295E-4333-B31E-8EE0633FC925}" presName="negativeSpace" presStyleCnt="0"/>
      <dgm:spPr/>
    </dgm:pt>
    <dgm:pt modelId="{D224EBBC-7F23-445E-BBC1-0219B58FD55B}" type="pres">
      <dgm:prSet presAssocID="{854AFA26-295E-4333-B31E-8EE0633FC925}" presName="childText" presStyleLbl="conFgAcc1" presStyleIdx="0" presStyleCnt="2">
        <dgm:presLayoutVars>
          <dgm:bulletEnabled val="1"/>
        </dgm:presLayoutVars>
      </dgm:prSet>
      <dgm:spPr/>
    </dgm:pt>
    <dgm:pt modelId="{964C006D-5987-47A0-A60E-2FD42496CD02}" type="pres">
      <dgm:prSet presAssocID="{1824F1A9-8EB3-4B0A-B52E-D95624A4FE13}" presName="spaceBetweenRectangles" presStyleCnt="0"/>
      <dgm:spPr/>
    </dgm:pt>
    <dgm:pt modelId="{DA2EE6D4-FA21-464E-A2C4-6795D954F777}" type="pres">
      <dgm:prSet presAssocID="{F7F97827-AF60-4184-B0CB-5D7B2BB581D8}" presName="parentLin" presStyleCnt="0"/>
      <dgm:spPr/>
    </dgm:pt>
    <dgm:pt modelId="{B1D4C393-D063-4C94-B675-7CF9E47984BB}" type="pres">
      <dgm:prSet presAssocID="{F7F97827-AF60-4184-B0CB-5D7B2BB581D8}" presName="parentLeftMargin" presStyleLbl="node1" presStyleIdx="0" presStyleCnt="2"/>
      <dgm:spPr/>
    </dgm:pt>
    <dgm:pt modelId="{432665DE-77CB-47BC-8A62-7D13AD91EB3C}" type="pres">
      <dgm:prSet presAssocID="{F7F97827-AF60-4184-B0CB-5D7B2BB581D8}" presName="parentText" presStyleLbl="node1" presStyleIdx="1" presStyleCnt="2">
        <dgm:presLayoutVars>
          <dgm:chMax val="0"/>
          <dgm:bulletEnabled val="1"/>
        </dgm:presLayoutVars>
      </dgm:prSet>
      <dgm:spPr/>
    </dgm:pt>
    <dgm:pt modelId="{B900C3FE-BBB0-40A9-A7EE-D8331965AE39}" type="pres">
      <dgm:prSet presAssocID="{F7F97827-AF60-4184-B0CB-5D7B2BB581D8}" presName="negativeSpace" presStyleCnt="0"/>
      <dgm:spPr/>
    </dgm:pt>
    <dgm:pt modelId="{7D635FBE-4685-4812-9723-021E575B31EA}" type="pres">
      <dgm:prSet presAssocID="{F7F97827-AF60-4184-B0CB-5D7B2BB581D8}" presName="childText" presStyleLbl="conFgAcc1" presStyleIdx="1" presStyleCnt="2">
        <dgm:presLayoutVars>
          <dgm:bulletEnabled val="1"/>
        </dgm:presLayoutVars>
      </dgm:prSet>
      <dgm:spPr/>
    </dgm:pt>
  </dgm:ptLst>
  <dgm:cxnLst>
    <dgm:cxn modelId="{4D801521-B569-4689-B078-9F3F93099B32}" srcId="{F20D92EC-2599-44F4-BF63-82F6F13B08BD}" destId="{F7F97827-AF60-4184-B0CB-5D7B2BB581D8}" srcOrd="1" destOrd="0" parTransId="{F1059C03-0569-466C-BC22-70493E84CDB9}" sibTransId="{E1863975-85EC-47D2-B223-D79F9FC14719}"/>
    <dgm:cxn modelId="{BC29A137-8A00-4DC7-8423-D1AEAA0E0095}" type="presOf" srcId="{854AFA26-295E-4333-B31E-8EE0633FC925}" destId="{3488FB82-2E95-435E-B2AF-F9FA22FA822D}" srcOrd="1" destOrd="0" presId="urn:microsoft.com/office/officeart/2005/8/layout/list1"/>
    <dgm:cxn modelId="{49A34E48-88C8-427A-B334-84703DE36457}" type="presOf" srcId="{854AFA26-295E-4333-B31E-8EE0633FC925}" destId="{3B167EEB-947B-437A-8AF9-A06174087644}" srcOrd="0" destOrd="0" presId="urn:microsoft.com/office/officeart/2005/8/layout/list1"/>
    <dgm:cxn modelId="{DB21314E-F530-4AE0-94A0-02E075354BC5}" srcId="{854AFA26-295E-4333-B31E-8EE0633FC925}" destId="{30BC1EB7-B267-40CE-A50A-36785B56F10E}" srcOrd="0" destOrd="0" parTransId="{8ED308CA-B472-4FBB-B7D4-FD40B4EC3C94}" sibTransId="{BAA84AF3-7BC8-4B09-83D4-E8AAAE8272CD}"/>
    <dgm:cxn modelId="{F39E2684-B174-4E45-A930-B1F8AEABA3F5}" srcId="{F20D92EC-2599-44F4-BF63-82F6F13B08BD}" destId="{854AFA26-295E-4333-B31E-8EE0633FC925}" srcOrd="0" destOrd="0" parTransId="{AC4E9C56-13FA-4EFC-AC3B-B308482A334B}" sibTransId="{1824F1A9-8EB3-4B0A-B52E-D95624A4FE13}"/>
    <dgm:cxn modelId="{6C77479B-6AB8-41D7-8EB1-17166CB0E59B}" type="presOf" srcId="{30BC1EB7-B267-40CE-A50A-36785B56F10E}" destId="{D224EBBC-7F23-445E-BBC1-0219B58FD55B}" srcOrd="0" destOrd="0" presId="urn:microsoft.com/office/officeart/2005/8/layout/list1"/>
    <dgm:cxn modelId="{57B2A5B4-05EB-43C0-96C0-41F6E8DF3E08}" type="presOf" srcId="{F20D92EC-2599-44F4-BF63-82F6F13B08BD}" destId="{1A68FA9D-3EC9-4181-90AC-E3B4723333AB}" srcOrd="0" destOrd="0" presId="urn:microsoft.com/office/officeart/2005/8/layout/list1"/>
    <dgm:cxn modelId="{B0EB0ED0-B701-424C-9DA0-38758E671CAB}" type="presOf" srcId="{7FB7B93C-73D9-49E2-8A69-99DABFDAE613}" destId="{7D635FBE-4685-4812-9723-021E575B31EA}" srcOrd="0" destOrd="0" presId="urn:microsoft.com/office/officeart/2005/8/layout/list1"/>
    <dgm:cxn modelId="{917E99D2-945A-43BC-9CF0-9300B37ACD3D}" type="presOf" srcId="{F7F97827-AF60-4184-B0CB-5D7B2BB581D8}" destId="{B1D4C393-D063-4C94-B675-7CF9E47984BB}" srcOrd="0" destOrd="0" presId="urn:microsoft.com/office/officeart/2005/8/layout/list1"/>
    <dgm:cxn modelId="{F5C2D1DD-DD40-4FFA-B3A1-F3F4642A00BD}" type="presOf" srcId="{F7F97827-AF60-4184-B0CB-5D7B2BB581D8}" destId="{432665DE-77CB-47BC-8A62-7D13AD91EB3C}" srcOrd="1" destOrd="0" presId="urn:microsoft.com/office/officeart/2005/8/layout/list1"/>
    <dgm:cxn modelId="{7A8286E5-85B1-4992-ABE8-E0E8FFFB6878}" srcId="{F7F97827-AF60-4184-B0CB-5D7B2BB581D8}" destId="{7FB7B93C-73D9-49E2-8A69-99DABFDAE613}" srcOrd="0" destOrd="0" parTransId="{C7C5574B-42D1-4901-A8D6-682FFBB15948}" sibTransId="{2F149920-DE89-4B8C-82E3-0C885F4832B2}"/>
    <dgm:cxn modelId="{2CE8CB03-D5D3-40E2-B962-22123C68B689}" type="presParOf" srcId="{1A68FA9D-3EC9-4181-90AC-E3B4723333AB}" destId="{65D82F6C-DE1A-4201-B010-20A57A104B6E}" srcOrd="0" destOrd="0" presId="urn:microsoft.com/office/officeart/2005/8/layout/list1"/>
    <dgm:cxn modelId="{70431ED6-404B-4E26-83DC-87D1F6C907CC}" type="presParOf" srcId="{65D82F6C-DE1A-4201-B010-20A57A104B6E}" destId="{3B167EEB-947B-437A-8AF9-A06174087644}" srcOrd="0" destOrd="0" presId="urn:microsoft.com/office/officeart/2005/8/layout/list1"/>
    <dgm:cxn modelId="{77CE3618-75D9-4A4F-8DD2-6FF85273D2F6}" type="presParOf" srcId="{65D82F6C-DE1A-4201-B010-20A57A104B6E}" destId="{3488FB82-2E95-435E-B2AF-F9FA22FA822D}" srcOrd="1" destOrd="0" presId="urn:microsoft.com/office/officeart/2005/8/layout/list1"/>
    <dgm:cxn modelId="{D6E37B94-DD6F-4186-9787-E3A3C46D1956}" type="presParOf" srcId="{1A68FA9D-3EC9-4181-90AC-E3B4723333AB}" destId="{5E9A4427-3EED-4FEA-82B3-88E30CB8B0D5}" srcOrd="1" destOrd="0" presId="urn:microsoft.com/office/officeart/2005/8/layout/list1"/>
    <dgm:cxn modelId="{6A2FCD3B-5043-4FF9-B8CA-FDD87175E4D7}" type="presParOf" srcId="{1A68FA9D-3EC9-4181-90AC-E3B4723333AB}" destId="{D224EBBC-7F23-445E-BBC1-0219B58FD55B}" srcOrd="2" destOrd="0" presId="urn:microsoft.com/office/officeart/2005/8/layout/list1"/>
    <dgm:cxn modelId="{283DD719-BAA1-45C3-84DD-4D6BBFCBD562}" type="presParOf" srcId="{1A68FA9D-3EC9-4181-90AC-E3B4723333AB}" destId="{964C006D-5987-47A0-A60E-2FD42496CD02}" srcOrd="3" destOrd="0" presId="urn:microsoft.com/office/officeart/2005/8/layout/list1"/>
    <dgm:cxn modelId="{D01F98A8-4545-45E3-A058-A441DE12CAFE}" type="presParOf" srcId="{1A68FA9D-3EC9-4181-90AC-E3B4723333AB}" destId="{DA2EE6D4-FA21-464E-A2C4-6795D954F777}" srcOrd="4" destOrd="0" presId="urn:microsoft.com/office/officeart/2005/8/layout/list1"/>
    <dgm:cxn modelId="{366788AD-B3EF-4236-B96C-5EDDCF6EBC0F}" type="presParOf" srcId="{DA2EE6D4-FA21-464E-A2C4-6795D954F777}" destId="{B1D4C393-D063-4C94-B675-7CF9E47984BB}" srcOrd="0" destOrd="0" presId="urn:microsoft.com/office/officeart/2005/8/layout/list1"/>
    <dgm:cxn modelId="{1912F5A1-33CC-4B56-A643-58EC86A7C54E}" type="presParOf" srcId="{DA2EE6D4-FA21-464E-A2C4-6795D954F777}" destId="{432665DE-77CB-47BC-8A62-7D13AD91EB3C}" srcOrd="1" destOrd="0" presId="urn:microsoft.com/office/officeart/2005/8/layout/list1"/>
    <dgm:cxn modelId="{7F067AB3-AFC1-4C95-8B1B-4CC5024D89EF}" type="presParOf" srcId="{1A68FA9D-3EC9-4181-90AC-E3B4723333AB}" destId="{B900C3FE-BBB0-40A9-A7EE-D8331965AE39}" srcOrd="5" destOrd="0" presId="urn:microsoft.com/office/officeart/2005/8/layout/list1"/>
    <dgm:cxn modelId="{DF31F517-68CC-4C9C-9F46-A3E97AF31D9C}" type="presParOf" srcId="{1A68FA9D-3EC9-4181-90AC-E3B4723333AB}" destId="{7D635FBE-4685-4812-9723-021E575B31EA}" srcOrd="6" destOrd="0" presId="urn:microsoft.com/office/officeart/2005/8/layout/list1"/>
  </dgm:cxnLst>
  <dgm:bg/>
  <dgm:whole/>
  <dgm:extLst>
    <a:ext uri="http://schemas.microsoft.com/office/drawing/2008/diagram">
      <dsp:dataModelExt xmlns:dsp="http://schemas.microsoft.com/office/drawing/2008/diagram" relId="rId378" minVer="http://schemas.openxmlformats.org/drawingml/2006/diagram"/>
    </a:ext>
  </dgm:extLst>
</dgm:dataModel>
</file>

<file path=word/diagrams/data33.xml><?xml version="1.0" encoding="utf-8"?>
<dgm:dataModel xmlns:dgm="http://schemas.openxmlformats.org/drawingml/2006/diagram" xmlns:a="http://schemas.openxmlformats.org/drawingml/2006/main">
  <dgm:ptLst>
    <dgm:pt modelId="{76B0F0C1-CD41-409C-A7BD-A570B229EB3A}"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US"/>
        </a:p>
      </dgm:t>
    </dgm:pt>
    <dgm:pt modelId="{DE75F4F1-45DF-470E-8DEE-B0C9624BD5D9}">
      <dgm:prSet phldrT="[Text]" custT="1"/>
      <dgm:spPr>
        <a:solidFill>
          <a:srgbClr val="458DCF"/>
        </a:solidFill>
      </dgm:spPr>
      <dgm:t>
        <a:bodyPr/>
        <a:lstStyle/>
        <a:p>
          <a:pPr>
            <a:lnSpc>
              <a:spcPct val="114000"/>
            </a:lnSpc>
            <a:spcBef>
              <a:spcPts val="600"/>
            </a:spcBef>
            <a:spcAft>
              <a:spcPts val="600"/>
            </a:spcAft>
            <a:buFont typeface="Courier New" panose="02070309020205020404" pitchFamily="49" charset="0"/>
            <a:buChar char="o"/>
          </a:pPr>
          <a:r>
            <a:rPr lang="en-AU" sz="1200"/>
            <a:t>Trouble concentrating</a:t>
          </a:r>
          <a:endParaRPr lang="en-US" sz="1200"/>
        </a:p>
      </dgm:t>
    </dgm:pt>
    <dgm:pt modelId="{E2C7EF33-F402-42D1-89B1-A8E9D68288A2}" type="parTrans" cxnId="{17226043-4A78-4EE8-B512-1F556ABE289E}">
      <dgm:prSet/>
      <dgm:spPr/>
      <dgm:t>
        <a:bodyPr/>
        <a:lstStyle/>
        <a:p>
          <a:pPr>
            <a:lnSpc>
              <a:spcPct val="114000"/>
            </a:lnSpc>
            <a:spcBef>
              <a:spcPts val="600"/>
            </a:spcBef>
            <a:spcAft>
              <a:spcPts val="600"/>
            </a:spcAft>
          </a:pPr>
          <a:endParaRPr lang="en-US" sz="1200"/>
        </a:p>
      </dgm:t>
    </dgm:pt>
    <dgm:pt modelId="{C5335E5E-B216-442D-8532-A348B649B547}" type="sibTrans" cxnId="{17226043-4A78-4EE8-B512-1F556ABE289E}">
      <dgm:prSet/>
      <dgm:spPr/>
      <dgm:t>
        <a:bodyPr/>
        <a:lstStyle/>
        <a:p>
          <a:pPr>
            <a:lnSpc>
              <a:spcPct val="114000"/>
            </a:lnSpc>
            <a:spcBef>
              <a:spcPts val="600"/>
            </a:spcBef>
            <a:spcAft>
              <a:spcPts val="600"/>
            </a:spcAft>
          </a:pPr>
          <a:endParaRPr lang="en-US" sz="1200"/>
        </a:p>
      </dgm:t>
    </dgm:pt>
    <dgm:pt modelId="{852E706E-EF32-4101-8916-005762204655}">
      <dgm:prSet phldrT="[Text]" custT="1"/>
      <dgm:spPr>
        <a:solidFill>
          <a:srgbClr val="3CBE99"/>
        </a:solidFill>
      </dgm:spPr>
      <dgm:t>
        <a:bodyPr/>
        <a:lstStyle/>
        <a:p>
          <a:pPr>
            <a:lnSpc>
              <a:spcPct val="114000"/>
            </a:lnSpc>
            <a:spcBef>
              <a:spcPts val="600"/>
            </a:spcBef>
            <a:spcAft>
              <a:spcPts val="600"/>
            </a:spcAft>
            <a:buFont typeface="Courier New" panose="02070309020205020404" pitchFamily="49" charset="0"/>
            <a:buChar char="o"/>
          </a:pPr>
          <a:r>
            <a:rPr lang="en-AU" sz="1200"/>
            <a:t>Feeling sad and hopeless</a:t>
          </a:r>
          <a:endParaRPr lang="en-US" sz="1200"/>
        </a:p>
      </dgm:t>
    </dgm:pt>
    <dgm:pt modelId="{A5F465DE-F072-4284-8AB6-9C1C636D783F}" type="parTrans" cxnId="{461D4504-C85F-4BD4-AA54-8F1C44F04050}">
      <dgm:prSet/>
      <dgm:spPr/>
      <dgm:t>
        <a:bodyPr/>
        <a:lstStyle/>
        <a:p>
          <a:pPr>
            <a:lnSpc>
              <a:spcPct val="114000"/>
            </a:lnSpc>
            <a:spcBef>
              <a:spcPts val="600"/>
            </a:spcBef>
            <a:spcAft>
              <a:spcPts val="600"/>
            </a:spcAft>
          </a:pPr>
          <a:endParaRPr lang="en-US" sz="1200"/>
        </a:p>
      </dgm:t>
    </dgm:pt>
    <dgm:pt modelId="{7B2AC1A6-B99A-4AD8-9F18-48D94B4A3900}" type="sibTrans" cxnId="{461D4504-C85F-4BD4-AA54-8F1C44F04050}">
      <dgm:prSet/>
      <dgm:spPr/>
      <dgm:t>
        <a:bodyPr/>
        <a:lstStyle/>
        <a:p>
          <a:pPr>
            <a:lnSpc>
              <a:spcPct val="114000"/>
            </a:lnSpc>
            <a:spcBef>
              <a:spcPts val="600"/>
            </a:spcBef>
            <a:spcAft>
              <a:spcPts val="600"/>
            </a:spcAft>
          </a:pPr>
          <a:endParaRPr lang="en-US" sz="1200"/>
        </a:p>
      </dgm:t>
    </dgm:pt>
    <dgm:pt modelId="{74B0922D-28E0-491F-9E81-AEF6A1E4F0AD}">
      <dgm:prSet phldrT="[Text]" custT="1"/>
      <dgm:spPr/>
      <dgm:t>
        <a:bodyPr/>
        <a:lstStyle/>
        <a:p>
          <a:pPr>
            <a:lnSpc>
              <a:spcPct val="114000"/>
            </a:lnSpc>
            <a:spcBef>
              <a:spcPts val="600"/>
            </a:spcBef>
            <a:spcAft>
              <a:spcPts val="600"/>
            </a:spcAft>
            <a:buFont typeface="Courier New" panose="02070309020205020404" pitchFamily="49" charset="0"/>
            <a:buChar char="o"/>
          </a:pPr>
          <a:r>
            <a:rPr lang="en-AU" sz="1200"/>
            <a:t>Low energy and always tired</a:t>
          </a:r>
          <a:endParaRPr lang="en-US" sz="1200"/>
        </a:p>
      </dgm:t>
    </dgm:pt>
    <dgm:pt modelId="{546DC4A3-4C62-4035-9F14-75E69448F931}" type="parTrans" cxnId="{753E797C-0391-4B02-97E8-4D60645A38F8}">
      <dgm:prSet/>
      <dgm:spPr/>
      <dgm:t>
        <a:bodyPr/>
        <a:lstStyle/>
        <a:p>
          <a:pPr>
            <a:lnSpc>
              <a:spcPct val="114000"/>
            </a:lnSpc>
            <a:spcBef>
              <a:spcPts val="600"/>
            </a:spcBef>
            <a:spcAft>
              <a:spcPts val="600"/>
            </a:spcAft>
          </a:pPr>
          <a:endParaRPr lang="en-US" sz="1200"/>
        </a:p>
      </dgm:t>
    </dgm:pt>
    <dgm:pt modelId="{F6555C39-C622-45D3-8D36-12B93119449A}" type="sibTrans" cxnId="{753E797C-0391-4B02-97E8-4D60645A38F8}">
      <dgm:prSet/>
      <dgm:spPr/>
      <dgm:t>
        <a:bodyPr/>
        <a:lstStyle/>
        <a:p>
          <a:pPr>
            <a:lnSpc>
              <a:spcPct val="114000"/>
            </a:lnSpc>
            <a:spcBef>
              <a:spcPts val="600"/>
            </a:spcBef>
            <a:spcAft>
              <a:spcPts val="600"/>
            </a:spcAft>
          </a:pPr>
          <a:endParaRPr lang="en-US" sz="1200"/>
        </a:p>
      </dgm:t>
    </dgm:pt>
    <dgm:pt modelId="{1138132A-E319-4496-B79C-9BC66DB6903A}">
      <dgm:prSet phldrT="[Text]" custT="1"/>
      <dgm:spPr/>
      <dgm:t>
        <a:bodyPr/>
        <a:lstStyle/>
        <a:p>
          <a:pPr>
            <a:lnSpc>
              <a:spcPct val="114000"/>
            </a:lnSpc>
            <a:spcBef>
              <a:spcPts val="600"/>
            </a:spcBef>
            <a:spcAft>
              <a:spcPts val="600"/>
            </a:spcAft>
            <a:buFont typeface="Courier New" panose="02070309020205020404" pitchFamily="49" charset="0"/>
            <a:buChar char="o"/>
          </a:pPr>
          <a:r>
            <a:rPr lang="en-AU" sz="1200"/>
            <a:t>Withdrawal from social gatherings</a:t>
          </a:r>
          <a:endParaRPr lang="en-US" sz="1200"/>
        </a:p>
      </dgm:t>
    </dgm:pt>
    <dgm:pt modelId="{E9201917-91B9-429D-9D5A-D155FFB24786}" type="parTrans" cxnId="{63824B37-AC3B-4423-9F7A-4AB46D29E9C4}">
      <dgm:prSet/>
      <dgm:spPr/>
      <dgm:t>
        <a:bodyPr/>
        <a:lstStyle/>
        <a:p>
          <a:pPr>
            <a:lnSpc>
              <a:spcPct val="114000"/>
            </a:lnSpc>
            <a:spcBef>
              <a:spcPts val="600"/>
            </a:spcBef>
            <a:spcAft>
              <a:spcPts val="600"/>
            </a:spcAft>
          </a:pPr>
          <a:endParaRPr lang="en-US" sz="1200"/>
        </a:p>
      </dgm:t>
    </dgm:pt>
    <dgm:pt modelId="{BD8939C2-C6D5-475A-8D59-527522C3CE98}" type="sibTrans" cxnId="{63824B37-AC3B-4423-9F7A-4AB46D29E9C4}">
      <dgm:prSet/>
      <dgm:spPr/>
      <dgm:t>
        <a:bodyPr/>
        <a:lstStyle/>
        <a:p>
          <a:pPr>
            <a:lnSpc>
              <a:spcPct val="114000"/>
            </a:lnSpc>
            <a:spcBef>
              <a:spcPts val="600"/>
            </a:spcBef>
            <a:spcAft>
              <a:spcPts val="600"/>
            </a:spcAft>
          </a:pPr>
          <a:endParaRPr lang="en-US" sz="1200"/>
        </a:p>
      </dgm:t>
    </dgm:pt>
    <dgm:pt modelId="{EA06B510-3227-4B30-818D-580F1039B6E4}" type="pres">
      <dgm:prSet presAssocID="{76B0F0C1-CD41-409C-A7BD-A570B229EB3A}" presName="diagram" presStyleCnt="0">
        <dgm:presLayoutVars>
          <dgm:dir/>
          <dgm:resizeHandles val="exact"/>
        </dgm:presLayoutVars>
      </dgm:prSet>
      <dgm:spPr/>
    </dgm:pt>
    <dgm:pt modelId="{03B9A9D4-1752-497C-824F-9AEE90149059}" type="pres">
      <dgm:prSet presAssocID="{DE75F4F1-45DF-470E-8DEE-B0C9624BD5D9}" presName="node" presStyleLbl="node1" presStyleIdx="0" presStyleCnt="4">
        <dgm:presLayoutVars>
          <dgm:bulletEnabled val="1"/>
        </dgm:presLayoutVars>
      </dgm:prSet>
      <dgm:spPr/>
    </dgm:pt>
    <dgm:pt modelId="{CA2DC6CF-AFA1-404D-ADF1-67DD16405246}" type="pres">
      <dgm:prSet presAssocID="{C5335E5E-B216-442D-8532-A348B649B547}" presName="sibTrans" presStyleCnt="0"/>
      <dgm:spPr/>
    </dgm:pt>
    <dgm:pt modelId="{522F0FEF-4FFB-4BCE-906F-98BB82108E53}" type="pres">
      <dgm:prSet presAssocID="{852E706E-EF32-4101-8916-005762204655}" presName="node" presStyleLbl="node1" presStyleIdx="1" presStyleCnt="4">
        <dgm:presLayoutVars>
          <dgm:bulletEnabled val="1"/>
        </dgm:presLayoutVars>
      </dgm:prSet>
      <dgm:spPr/>
    </dgm:pt>
    <dgm:pt modelId="{9931C81B-9B06-4915-ABD4-46A56840BD80}" type="pres">
      <dgm:prSet presAssocID="{7B2AC1A6-B99A-4AD8-9F18-48D94B4A3900}" presName="sibTrans" presStyleCnt="0"/>
      <dgm:spPr/>
    </dgm:pt>
    <dgm:pt modelId="{647B485C-501C-457F-BDCD-108D5055B5E1}" type="pres">
      <dgm:prSet presAssocID="{74B0922D-28E0-491F-9E81-AEF6A1E4F0AD}" presName="node" presStyleLbl="node1" presStyleIdx="2" presStyleCnt="4">
        <dgm:presLayoutVars>
          <dgm:bulletEnabled val="1"/>
        </dgm:presLayoutVars>
      </dgm:prSet>
      <dgm:spPr/>
    </dgm:pt>
    <dgm:pt modelId="{95EC6B91-F8FA-4314-A2D7-B4BCCC04A104}" type="pres">
      <dgm:prSet presAssocID="{F6555C39-C622-45D3-8D36-12B93119449A}" presName="sibTrans" presStyleCnt="0"/>
      <dgm:spPr/>
    </dgm:pt>
    <dgm:pt modelId="{3842D13E-AD7A-497C-A7D7-20485C4AB8D2}" type="pres">
      <dgm:prSet presAssocID="{1138132A-E319-4496-B79C-9BC66DB6903A}" presName="node" presStyleLbl="node1" presStyleIdx="3" presStyleCnt="4">
        <dgm:presLayoutVars>
          <dgm:bulletEnabled val="1"/>
        </dgm:presLayoutVars>
      </dgm:prSet>
      <dgm:spPr/>
    </dgm:pt>
  </dgm:ptLst>
  <dgm:cxnLst>
    <dgm:cxn modelId="{461D4504-C85F-4BD4-AA54-8F1C44F04050}" srcId="{76B0F0C1-CD41-409C-A7BD-A570B229EB3A}" destId="{852E706E-EF32-4101-8916-005762204655}" srcOrd="1" destOrd="0" parTransId="{A5F465DE-F072-4284-8AB6-9C1C636D783F}" sibTransId="{7B2AC1A6-B99A-4AD8-9F18-48D94B4A3900}"/>
    <dgm:cxn modelId="{A8EFC922-4900-4EF3-B07B-FB399C41DB1A}" type="presOf" srcId="{1138132A-E319-4496-B79C-9BC66DB6903A}" destId="{3842D13E-AD7A-497C-A7D7-20485C4AB8D2}" srcOrd="0" destOrd="0" presId="urn:microsoft.com/office/officeart/2005/8/layout/default"/>
    <dgm:cxn modelId="{44511D2A-BE12-48B4-9132-E63DB724D8D9}" type="presOf" srcId="{DE75F4F1-45DF-470E-8DEE-B0C9624BD5D9}" destId="{03B9A9D4-1752-497C-824F-9AEE90149059}" srcOrd="0" destOrd="0" presId="urn:microsoft.com/office/officeart/2005/8/layout/default"/>
    <dgm:cxn modelId="{63824B37-AC3B-4423-9F7A-4AB46D29E9C4}" srcId="{76B0F0C1-CD41-409C-A7BD-A570B229EB3A}" destId="{1138132A-E319-4496-B79C-9BC66DB6903A}" srcOrd="3" destOrd="0" parTransId="{E9201917-91B9-429D-9D5A-D155FFB24786}" sibTransId="{BD8939C2-C6D5-475A-8D59-527522C3CE98}"/>
    <dgm:cxn modelId="{17226043-4A78-4EE8-B512-1F556ABE289E}" srcId="{76B0F0C1-CD41-409C-A7BD-A570B229EB3A}" destId="{DE75F4F1-45DF-470E-8DEE-B0C9624BD5D9}" srcOrd="0" destOrd="0" parTransId="{E2C7EF33-F402-42D1-89B1-A8E9D68288A2}" sibTransId="{C5335E5E-B216-442D-8532-A348B649B547}"/>
    <dgm:cxn modelId="{FB713844-EF9C-4E7F-A676-7F02E5B936A9}" type="presOf" srcId="{852E706E-EF32-4101-8916-005762204655}" destId="{522F0FEF-4FFB-4BCE-906F-98BB82108E53}" srcOrd="0" destOrd="0" presId="urn:microsoft.com/office/officeart/2005/8/layout/default"/>
    <dgm:cxn modelId="{6F451D71-08EF-4CBD-826C-EBC327D0B8AF}" type="presOf" srcId="{74B0922D-28E0-491F-9E81-AEF6A1E4F0AD}" destId="{647B485C-501C-457F-BDCD-108D5055B5E1}" srcOrd="0" destOrd="0" presId="urn:microsoft.com/office/officeart/2005/8/layout/default"/>
    <dgm:cxn modelId="{753E797C-0391-4B02-97E8-4D60645A38F8}" srcId="{76B0F0C1-CD41-409C-A7BD-A570B229EB3A}" destId="{74B0922D-28E0-491F-9E81-AEF6A1E4F0AD}" srcOrd="2" destOrd="0" parTransId="{546DC4A3-4C62-4035-9F14-75E69448F931}" sibTransId="{F6555C39-C622-45D3-8D36-12B93119449A}"/>
    <dgm:cxn modelId="{3C6A68FC-BCD3-49E4-BA74-DA715CD4C845}" type="presOf" srcId="{76B0F0C1-CD41-409C-A7BD-A570B229EB3A}" destId="{EA06B510-3227-4B30-818D-580F1039B6E4}" srcOrd="0" destOrd="0" presId="urn:microsoft.com/office/officeart/2005/8/layout/default"/>
    <dgm:cxn modelId="{3F599407-7706-4CD5-9A6F-2BC533E41CAE}" type="presParOf" srcId="{EA06B510-3227-4B30-818D-580F1039B6E4}" destId="{03B9A9D4-1752-497C-824F-9AEE90149059}" srcOrd="0" destOrd="0" presId="urn:microsoft.com/office/officeart/2005/8/layout/default"/>
    <dgm:cxn modelId="{4BDE883D-8A1F-407B-8F88-E6F34AB695B3}" type="presParOf" srcId="{EA06B510-3227-4B30-818D-580F1039B6E4}" destId="{CA2DC6CF-AFA1-404D-ADF1-67DD16405246}" srcOrd="1" destOrd="0" presId="urn:microsoft.com/office/officeart/2005/8/layout/default"/>
    <dgm:cxn modelId="{B8B8D510-15DF-4BFC-B9FF-DF5A1B01DA43}" type="presParOf" srcId="{EA06B510-3227-4B30-818D-580F1039B6E4}" destId="{522F0FEF-4FFB-4BCE-906F-98BB82108E53}" srcOrd="2" destOrd="0" presId="urn:microsoft.com/office/officeart/2005/8/layout/default"/>
    <dgm:cxn modelId="{CE1DFCA9-639A-4F01-A4A9-A9C714CC4910}" type="presParOf" srcId="{EA06B510-3227-4B30-818D-580F1039B6E4}" destId="{9931C81B-9B06-4915-ABD4-46A56840BD80}" srcOrd="3" destOrd="0" presId="urn:microsoft.com/office/officeart/2005/8/layout/default"/>
    <dgm:cxn modelId="{D7332942-359C-4E0C-85A3-BE1AFAE9C6BB}" type="presParOf" srcId="{EA06B510-3227-4B30-818D-580F1039B6E4}" destId="{647B485C-501C-457F-BDCD-108D5055B5E1}" srcOrd="4" destOrd="0" presId="urn:microsoft.com/office/officeart/2005/8/layout/default"/>
    <dgm:cxn modelId="{BA495319-23BE-4AEA-81A5-C6ADA3AE53E3}" type="presParOf" srcId="{EA06B510-3227-4B30-818D-580F1039B6E4}" destId="{95EC6B91-F8FA-4314-A2D7-B4BCCC04A104}" srcOrd="5" destOrd="0" presId="urn:microsoft.com/office/officeart/2005/8/layout/default"/>
    <dgm:cxn modelId="{1916F86D-4907-4003-BB0C-A2285DF30588}" type="presParOf" srcId="{EA06B510-3227-4B30-818D-580F1039B6E4}" destId="{3842D13E-AD7A-497C-A7D7-20485C4AB8D2}" srcOrd="6" destOrd="0" presId="urn:microsoft.com/office/officeart/2005/8/layout/default"/>
  </dgm:cxnLst>
  <dgm:bg/>
  <dgm:whole/>
  <dgm:extLst>
    <a:ext uri="http://schemas.microsoft.com/office/drawing/2008/diagram">
      <dsp:dataModelExt xmlns:dsp="http://schemas.microsoft.com/office/drawing/2008/diagram" relId="rId383" minVer="http://schemas.openxmlformats.org/drawingml/2006/diagram"/>
    </a:ext>
  </dgm:extLst>
</dgm:dataModel>
</file>

<file path=word/diagrams/data34.xml><?xml version="1.0" encoding="utf-8"?>
<dgm:dataModel xmlns:dgm="http://schemas.openxmlformats.org/drawingml/2006/diagram" xmlns:a="http://schemas.openxmlformats.org/drawingml/2006/main">
  <dgm:ptLst>
    <dgm:pt modelId="{A8E5E611-889D-40CA-B5FF-B32BFC659FA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123BB19D-E516-4978-9651-9235AF014BF8}">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Lack of independence</a:t>
          </a:r>
          <a:endParaRPr lang="en-PH" sz="1200"/>
        </a:p>
      </dgm:t>
    </dgm:pt>
    <dgm:pt modelId="{7A4A72BB-E8C4-4BD3-A34B-C693EE9DAA82}" type="parTrans" cxnId="{5D6E496D-7446-4E7D-8D0A-4936DC67B3D3}">
      <dgm:prSet/>
      <dgm:spPr/>
      <dgm:t>
        <a:bodyPr/>
        <a:lstStyle/>
        <a:p>
          <a:pPr algn="just">
            <a:lnSpc>
              <a:spcPct val="114000"/>
            </a:lnSpc>
            <a:spcBef>
              <a:spcPts val="600"/>
            </a:spcBef>
            <a:spcAft>
              <a:spcPts val="600"/>
            </a:spcAft>
          </a:pPr>
          <a:endParaRPr lang="en-PH" sz="1200"/>
        </a:p>
      </dgm:t>
    </dgm:pt>
    <dgm:pt modelId="{354F6D1D-AC54-4F65-9542-96A422ABB6AC}" type="sibTrans" cxnId="{5D6E496D-7446-4E7D-8D0A-4936DC67B3D3}">
      <dgm:prSet/>
      <dgm:spPr/>
      <dgm:t>
        <a:bodyPr/>
        <a:lstStyle/>
        <a:p>
          <a:pPr algn="just">
            <a:lnSpc>
              <a:spcPct val="114000"/>
            </a:lnSpc>
            <a:spcBef>
              <a:spcPts val="600"/>
            </a:spcBef>
            <a:spcAft>
              <a:spcPts val="600"/>
            </a:spcAft>
          </a:pPr>
          <a:endParaRPr lang="en-PH" sz="1200"/>
        </a:p>
      </dgm:t>
    </dgm:pt>
    <dgm:pt modelId="{3C42B5DD-7C1E-47B4-B6F7-34062170232C}">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Having low self-confidence</a:t>
          </a:r>
          <a:endParaRPr lang="en-PH" sz="1200"/>
        </a:p>
      </dgm:t>
    </dgm:pt>
    <dgm:pt modelId="{A2919AF2-5BCD-4F63-8050-DAF4C24D0B2E}" type="parTrans" cxnId="{41EFBE2E-D76D-40CF-83E2-AD9378005035}">
      <dgm:prSet/>
      <dgm:spPr/>
      <dgm:t>
        <a:bodyPr/>
        <a:lstStyle/>
        <a:p>
          <a:pPr algn="just">
            <a:lnSpc>
              <a:spcPct val="114000"/>
            </a:lnSpc>
            <a:spcBef>
              <a:spcPts val="600"/>
            </a:spcBef>
            <a:spcAft>
              <a:spcPts val="600"/>
            </a:spcAft>
          </a:pPr>
          <a:endParaRPr lang="en-PH" sz="1200"/>
        </a:p>
      </dgm:t>
    </dgm:pt>
    <dgm:pt modelId="{B9233294-8223-47C6-9CB4-699464D6BDC8}" type="sibTrans" cxnId="{41EFBE2E-D76D-40CF-83E2-AD9378005035}">
      <dgm:prSet/>
      <dgm:spPr/>
      <dgm:t>
        <a:bodyPr/>
        <a:lstStyle/>
        <a:p>
          <a:pPr algn="just">
            <a:lnSpc>
              <a:spcPct val="114000"/>
            </a:lnSpc>
            <a:spcBef>
              <a:spcPts val="600"/>
            </a:spcBef>
            <a:spcAft>
              <a:spcPts val="600"/>
            </a:spcAft>
          </a:pPr>
          <a:endParaRPr lang="en-PH" sz="1200"/>
        </a:p>
      </dgm:t>
    </dgm:pt>
    <dgm:pt modelId="{27983F1F-4922-447E-A694-BA32199D9CCE}">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Getting anxious in social situations</a:t>
          </a:r>
          <a:endParaRPr lang="en-PH" sz="1200"/>
        </a:p>
      </dgm:t>
    </dgm:pt>
    <dgm:pt modelId="{96DA1CB6-619A-4C95-96C1-4CAC0A32292D}" type="parTrans" cxnId="{667F8646-F649-4B62-B3CF-3E582A7C7B85}">
      <dgm:prSet/>
      <dgm:spPr/>
      <dgm:t>
        <a:bodyPr/>
        <a:lstStyle/>
        <a:p>
          <a:pPr algn="just">
            <a:lnSpc>
              <a:spcPct val="114000"/>
            </a:lnSpc>
            <a:spcBef>
              <a:spcPts val="600"/>
            </a:spcBef>
            <a:spcAft>
              <a:spcPts val="600"/>
            </a:spcAft>
          </a:pPr>
          <a:endParaRPr lang="en-PH" sz="1200"/>
        </a:p>
      </dgm:t>
    </dgm:pt>
    <dgm:pt modelId="{D31C4224-DDC7-4F7E-BC0E-ABD40A3EFBB7}" type="sibTrans" cxnId="{667F8646-F649-4B62-B3CF-3E582A7C7B85}">
      <dgm:prSet/>
      <dgm:spPr/>
      <dgm:t>
        <a:bodyPr/>
        <a:lstStyle/>
        <a:p>
          <a:pPr algn="just">
            <a:lnSpc>
              <a:spcPct val="114000"/>
            </a:lnSpc>
            <a:spcBef>
              <a:spcPts val="600"/>
            </a:spcBef>
            <a:spcAft>
              <a:spcPts val="600"/>
            </a:spcAft>
          </a:pPr>
          <a:endParaRPr lang="en-PH" sz="1200"/>
        </a:p>
      </dgm:t>
    </dgm:pt>
    <dgm:pt modelId="{47377903-02CA-4733-A81F-B37EDC42372E}">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Getting anxious when studying or in school</a:t>
          </a:r>
          <a:endParaRPr lang="en-PH" sz="1200"/>
        </a:p>
      </dgm:t>
    </dgm:pt>
    <dgm:pt modelId="{5C149A03-2F8D-4766-BE13-30EFDE1BC2E1}" type="parTrans" cxnId="{73E13880-2E78-48BF-B72E-C77D4D96E923}">
      <dgm:prSet/>
      <dgm:spPr/>
      <dgm:t>
        <a:bodyPr/>
        <a:lstStyle/>
        <a:p>
          <a:pPr algn="just">
            <a:lnSpc>
              <a:spcPct val="114000"/>
            </a:lnSpc>
            <a:spcBef>
              <a:spcPts val="600"/>
            </a:spcBef>
            <a:spcAft>
              <a:spcPts val="600"/>
            </a:spcAft>
          </a:pPr>
          <a:endParaRPr lang="en-PH" sz="1200"/>
        </a:p>
      </dgm:t>
    </dgm:pt>
    <dgm:pt modelId="{10921C73-59BF-46D8-8497-7AF7F253FD18}" type="sibTrans" cxnId="{73E13880-2E78-48BF-B72E-C77D4D96E923}">
      <dgm:prSet/>
      <dgm:spPr/>
      <dgm:t>
        <a:bodyPr/>
        <a:lstStyle/>
        <a:p>
          <a:pPr algn="just">
            <a:lnSpc>
              <a:spcPct val="114000"/>
            </a:lnSpc>
            <a:spcBef>
              <a:spcPts val="600"/>
            </a:spcBef>
            <a:spcAft>
              <a:spcPts val="600"/>
            </a:spcAft>
          </a:pPr>
          <a:endParaRPr lang="en-PH" sz="1200"/>
        </a:p>
      </dgm:t>
    </dgm:pt>
    <dgm:pt modelId="{02D5B990-C25B-4CC7-AE12-95A66A10E64D}" type="pres">
      <dgm:prSet presAssocID="{A8E5E611-889D-40CA-B5FF-B32BFC659FAF}" presName="Name0" presStyleCnt="0">
        <dgm:presLayoutVars>
          <dgm:chMax val="7"/>
          <dgm:chPref val="7"/>
          <dgm:dir/>
        </dgm:presLayoutVars>
      </dgm:prSet>
      <dgm:spPr/>
    </dgm:pt>
    <dgm:pt modelId="{28788877-DD62-48BC-8FF0-CF5D61B72160}" type="pres">
      <dgm:prSet presAssocID="{A8E5E611-889D-40CA-B5FF-B32BFC659FAF}" presName="Name1" presStyleCnt="0"/>
      <dgm:spPr/>
    </dgm:pt>
    <dgm:pt modelId="{EE87A792-A01B-4D89-9F38-F891F1AB8E15}" type="pres">
      <dgm:prSet presAssocID="{A8E5E611-889D-40CA-B5FF-B32BFC659FAF}" presName="cycle" presStyleCnt="0"/>
      <dgm:spPr/>
    </dgm:pt>
    <dgm:pt modelId="{20909179-CFB3-43FC-A8A0-85B6E537CA52}" type="pres">
      <dgm:prSet presAssocID="{A8E5E611-889D-40CA-B5FF-B32BFC659FAF}" presName="srcNode" presStyleLbl="node1" presStyleIdx="0" presStyleCnt="4"/>
      <dgm:spPr/>
    </dgm:pt>
    <dgm:pt modelId="{268C43DB-7860-416B-BA3B-D612FCED407B}" type="pres">
      <dgm:prSet presAssocID="{A8E5E611-889D-40CA-B5FF-B32BFC659FAF}" presName="conn" presStyleLbl="parChTrans1D2" presStyleIdx="0" presStyleCnt="1"/>
      <dgm:spPr/>
    </dgm:pt>
    <dgm:pt modelId="{4445255E-44A9-440C-A849-8477FE7F7E5D}" type="pres">
      <dgm:prSet presAssocID="{A8E5E611-889D-40CA-B5FF-B32BFC659FAF}" presName="extraNode" presStyleLbl="node1" presStyleIdx="0" presStyleCnt="4"/>
      <dgm:spPr/>
    </dgm:pt>
    <dgm:pt modelId="{166A65CC-E8AD-41AF-A3E4-8D46B2724EBC}" type="pres">
      <dgm:prSet presAssocID="{A8E5E611-889D-40CA-B5FF-B32BFC659FAF}" presName="dstNode" presStyleLbl="node1" presStyleIdx="0" presStyleCnt="4"/>
      <dgm:spPr/>
    </dgm:pt>
    <dgm:pt modelId="{14CD4DE2-B128-4A58-812F-334DBD35D12B}" type="pres">
      <dgm:prSet presAssocID="{123BB19D-E516-4978-9651-9235AF014BF8}" presName="text_1" presStyleLbl="node1" presStyleIdx="0" presStyleCnt="4">
        <dgm:presLayoutVars>
          <dgm:bulletEnabled val="1"/>
        </dgm:presLayoutVars>
      </dgm:prSet>
      <dgm:spPr/>
    </dgm:pt>
    <dgm:pt modelId="{23F218EB-3119-4972-BA24-D8915030C414}" type="pres">
      <dgm:prSet presAssocID="{123BB19D-E516-4978-9651-9235AF014BF8}" presName="accent_1" presStyleCnt="0"/>
      <dgm:spPr/>
    </dgm:pt>
    <dgm:pt modelId="{6418EA99-041F-47A2-BA9C-FC91FE646A05}" type="pres">
      <dgm:prSet presAssocID="{123BB19D-E516-4978-9651-9235AF014BF8}" presName="accentRepeatNode" presStyleLbl="solidFgAcc1" presStyleIdx="0" presStyleCnt="4"/>
      <dgm:spPr/>
    </dgm:pt>
    <dgm:pt modelId="{E135D0CB-9011-4604-AA36-A8FDEAC8FAC0}" type="pres">
      <dgm:prSet presAssocID="{3C42B5DD-7C1E-47B4-B6F7-34062170232C}" presName="text_2" presStyleLbl="node1" presStyleIdx="1" presStyleCnt="4">
        <dgm:presLayoutVars>
          <dgm:bulletEnabled val="1"/>
        </dgm:presLayoutVars>
      </dgm:prSet>
      <dgm:spPr/>
    </dgm:pt>
    <dgm:pt modelId="{CA5B3535-3979-4301-8613-276D7EE0A53D}" type="pres">
      <dgm:prSet presAssocID="{3C42B5DD-7C1E-47B4-B6F7-34062170232C}" presName="accent_2" presStyleCnt="0"/>
      <dgm:spPr/>
    </dgm:pt>
    <dgm:pt modelId="{B57566C4-95B3-486C-B518-1571474FF7B0}" type="pres">
      <dgm:prSet presAssocID="{3C42B5DD-7C1E-47B4-B6F7-34062170232C}" presName="accentRepeatNode" presStyleLbl="solidFgAcc1" presStyleIdx="1" presStyleCnt="4"/>
      <dgm:spPr/>
    </dgm:pt>
    <dgm:pt modelId="{84D0FAD0-288D-4655-8834-F015AD57C978}" type="pres">
      <dgm:prSet presAssocID="{27983F1F-4922-447E-A694-BA32199D9CCE}" presName="text_3" presStyleLbl="node1" presStyleIdx="2" presStyleCnt="4">
        <dgm:presLayoutVars>
          <dgm:bulletEnabled val="1"/>
        </dgm:presLayoutVars>
      </dgm:prSet>
      <dgm:spPr/>
    </dgm:pt>
    <dgm:pt modelId="{44451E8F-926E-482E-B262-E2DF7138F1C9}" type="pres">
      <dgm:prSet presAssocID="{27983F1F-4922-447E-A694-BA32199D9CCE}" presName="accent_3" presStyleCnt="0"/>
      <dgm:spPr/>
    </dgm:pt>
    <dgm:pt modelId="{0ABD4FD0-DBB4-485A-89DF-5253B91C19B1}" type="pres">
      <dgm:prSet presAssocID="{27983F1F-4922-447E-A694-BA32199D9CCE}" presName="accentRepeatNode" presStyleLbl="solidFgAcc1" presStyleIdx="2" presStyleCnt="4"/>
      <dgm:spPr/>
    </dgm:pt>
    <dgm:pt modelId="{0227A5D1-977B-4B4C-81C9-036722DABF12}" type="pres">
      <dgm:prSet presAssocID="{47377903-02CA-4733-A81F-B37EDC42372E}" presName="text_4" presStyleLbl="node1" presStyleIdx="3" presStyleCnt="4">
        <dgm:presLayoutVars>
          <dgm:bulletEnabled val="1"/>
        </dgm:presLayoutVars>
      </dgm:prSet>
      <dgm:spPr/>
    </dgm:pt>
    <dgm:pt modelId="{F3C05A06-7A95-439E-A5DD-8FB67E01439E}" type="pres">
      <dgm:prSet presAssocID="{47377903-02CA-4733-A81F-B37EDC42372E}" presName="accent_4" presStyleCnt="0"/>
      <dgm:spPr/>
    </dgm:pt>
    <dgm:pt modelId="{CE22BC4C-7880-4840-ABE6-E5D750F155DB}" type="pres">
      <dgm:prSet presAssocID="{47377903-02CA-4733-A81F-B37EDC42372E}" presName="accentRepeatNode" presStyleLbl="solidFgAcc1" presStyleIdx="3" presStyleCnt="4"/>
      <dgm:spPr/>
    </dgm:pt>
  </dgm:ptLst>
  <dgm:cxnLst>
    <dgm:cxn modelId="{41EFBE2E-D76D-40CF-83E2-AD9378005035}" srcId="{A8E5E611-889D-40CA-B5FF-B32BFC659FAF}" destId="{3C42B5DD-7C1E-47B4-B6F7-34062170232C}" srcOrd="1" destOrd="0" parTransId="{A2919AF2-5BCD-4F63-8050-DAF4C24D0B2E}" sibTransId="{B9233294-8223-47C6-9CB4-699464D6BDC8}"/>
    <dgm:cxn modelId="{A0198931-A2C3-4F1A-A739-A6B84C236564}" type="presOf" srcId="{27983F1F-4922-447E-A694-BA32199D9CCE}" destId="{84D0FAD0-288D-4655-8834-F015AD57C978}" srcOrd="0" destOrd="0" presId="urn:microsoft.com/office/officeart/2008/layout/VerticalCurvedList"/>
    <dgm:cxn modelId="{667F8646-F649-4B62-B3CF-3E582A7C7B85}" srcId="{A8E5E611-889D-40CA-B5FF-B32BFC659FAF}" destId="{27983F1F-4922-447E-A694-BA32199D9CCE}" srcOrd="2" destOrd="0" parTransId="{96DA1CB6-619A-4C95-96C1-4CAC0A32292D}" sibTransId="{D31C4224-DDC7-4F7E-BC0E-ABD40A3EFBB7}"/>
    <dgm:cxn modelId="{5D6E496D-7446-4E7D-8D0A-4936DC67B3D3}" srcId="{A8E5E611-889D-40CA-B5FF-B32BFC659FAF}" destId="{123BB19D-E516-4978-9651-9235AF014BF8}" srcOrd="0" destOrd="0" parTransId="{7A4A72BB-E8C4-4BD3-A34B-C693EE9DAA82}" sibTransId="{354F6D1D-AC54-4F65-9542-96A422ABB6AC}"/>
    <dgm:cxn modelId="{B2C39452-4A50-415B-B062-3D5F664A0F8F}" type="presOf" srcId="{47377903-02CA-4733-A81F-B37EDC42372E}" destId="{0227A5D1-977B-4B4C-81C9-036722DABF12}" srcOrd="0" destOrd="0" presId="urn:microsoft.com/office/officeart/2008/layout/VerticalCurvedList"/>
    <dgm:cxn modelId="{73E13880-2E78-48BF-B72E-C77D4D96E923}" srcId="{A8E5E611-889D-40CA-B5FF-B32BFC659FAF}" destId="{47377903-02CA-4733-A81F-B37EDC42372E}" srcOrd="3" destOrd="0" parTransId="{5C149A03-2F8D-4766-BE13-30EFDE1BC2E1}" sibTransId="{10921C73-59BF-46D8-8497-7AF7F253FD18}"/>
    <dgm:cxn modelId="{0BF90ABB-639A-4892-9FE6-02F083AAE3AD}" type="presOf" srcId="{354F6D1D-AC54-4F65-9542-96A422ABB6AC}" destId="{268C43DB-7860-416B-BA3B-D612FCED407B}" srcOrd="0" destOrd="0" presId="urn:microsoft.com/office/officeart/2008/layout/VerticalCurvedList"/>
    <dgm:cxn modelId="{3C60E2D3-84DA-4A42-83DC-DD88503E4921}" type="presOf" srcId="{123BB19D-E516-4978-9651-9235AF014BF8}" destId="{14CD4DE2-B128-4A58-812F-334DBD35D12B}" srcOrd="0" destOrd="0" presId="urn:microsoft.com/office/officeart/2008/layout/VerticalCurvedList"/>
    <dgm:cxn modelId="{5FB704D6-8719-4976-A10E-9F9BBCA52A1B}" type="presOf" srcId="{A8E5E611-889D-40CA-B5FF-B32BFC659FAF}" destId="{02D5B990-C25B-4CC7-AE12-95A66A10E64D}" srcOrd="0" destOrd="0" presId="urn:microsoft.com/office/officeart/2008/layout/VerticalCurvedList"/>
    <dgm:cxn modelId="{FFEE50F9-01C0-43AA-BC9F-C843117A2CED}" type="presOf" srcId="{3C42B5DD-7C1E-47B4-B6F7-34062170232C}" destId="{E135D0CB-9011-4604-AA36-A8FDEAC8FAC0}" srcOrd="0" destOrd="0" presId="urn:microsoft.com/office/officeart/2008/layout/VerticalCurvedList"/>
    <dgm:cxn modelId="{3C0505D2-2917-49BA-BCB2-14C83CA8D8A4}" type="presParOf" srcId="{02D5B990-C25B-4CC7-AE12-95A66A10E64D}" destId="{28788877-DD62-48BC-8FF0-CF5D61B72160}" srcOrd="0" destOrd="0" presId="urn:microsoft.com/office/officeart/2008/layout/VerticalCurvedList"/>
    <dgm:cxn modelId="{3180E599-BC2A-4FE5-9DA5-683ADE6D19D5}" type="presParOf" srcId="{28788877-DD62-48BC-8FF0-CF5D61B72160}" destId="{EE87A792-A01B-4D89-9F38-F891F1AB8E15}" srcOrd="0" destOrd="0" presId="urn:microsoft.com/office/officeart/2008/layout/VerticalCurvedList"/>
    <dgm:cxn modelId="{B3DBDED3-8876-470D-9B0D-DB0715FDE4BE}" type="presParOf" srcId="{EE87A792-A01B-4D89-9F38-F891F1AB8E15}" destId="{20909179-CFB3-43FC-A8A0-85B6E537CA52}" srcOrd="0" destOrd="0" presId="urn:microsoft.com/office/officeart/2008/layout/VerticalCurvedList"/>
    <dgm:cxn modelId="{DC4E8B76-5186-43A2-B059-B0D8BBBC2DD7}" type="presParOf" srcId="{EE87A792-A01B-4D89-9F38-F891F1AB8E15}" destId="{268C43DB-7860-416B-BA3B-D612FCED407B}" srcOrd="1" destOrd="0" presId="urn:microsoft.com/office/officeart/2008/layout/VerticalCurvedList"/>
    <dgm:cxn modelId="{70A00DE7-E9D8-4F55-9F98-44BA17B52722}" type="presParOf" srcId="{EE87A792-A01B-4D89-9F38-F891F1AB8E15}" destId="{4445255E-44A9-440C-A849-8477FE7F7E5D}" srcOrd="2" destOrd="0" presId="urn:microsoft.com/office/officeart/2008/layout/VerticalCurvedList"/>
    <dgm:cxn modelId="{B9D0EDDB-DCF5-49E1-98DC-DDDA8E06DA1C}" type="presParOf" srcId="{EE87A792-A01B-4D89-9F38-F891F1AB8E15}" destId="{166A65CC-E8AD-41AF-A3E4-8D46B2724EBC}" srcOrd="3" destOrd="0" presId="urn:microsoft.com/office/officeart/2008/layout/VerticalCurvedList"/>
    <dgm:cxn modelId="{6E8A63E4-6AB5-44C9-B0A9-E4DC95DCC81D}" type="presParOf" srcId="{28788877-DD62-48BC-8FF0-CF5D61B72160}" destId="{14CD4DE2-B128-4A58-812F-334DBD35D12B}" srcOrd="1" destOrd="0" presId="urn:microsoft.com/office/officeart/2008/layout/VerticalCurvedList"/>
    <dgm:cxn modelId="{55B20AA9-6D91-42C5-87A2-9D32EAE3E8B5}" type="presParOf" srcId="{28788877-DD62-48BC-8FF0-CF5D61B72160}" destId="{23F218EB-3119-4972-BA24-D8915030C414}" srcOrd="2" destOrd="0" presId="urn:microsoft.com/office/officeart/2008/layout/VerticalCurvedList"/>
    <dgm:cxn modelId="{8B119083-6130-438D-8236-8D55B72403A5}" type="presParOf" srcId="{23F218EB-3119-4972-BA24-D8915030C414}" destId="{6418EA99-041F-47A2-BA9C-FC91FE646A05}" srcOrd="0" destOrd="0" presId="urn:microsoft.com/office/officeart/2008/layout/VerticalCurvedList"/>
    <dgm:cxn modelId="{566AEE39-BD8C-4863-8E56-0F77FBFB96AB}" type="presParOf" srcId="{28788877-DD62-48BC-8FF0-CF5D61B72160}" destId="{E135D0CB-9011-4604-AA36-A8FDEAC8FAC0}" srcOrd="3" destOrd="0" presId="urn:microsoft.com/office/officeart/2008/layout/VerticalCurvedList"/>
    <dgm:cxn modelId="{154F832E-8EA5-456E-84C1-046A57CCEBE0}" type="presParOf" srcId="{28788877-DD62-48BC-8FF0-CF5D61B72160}" destId="{CA5B3535-3979-4301-8613-276D7EE0A53D}" srcOrd="4" destOrd="0" presId="urn:microsoft.com/office/officeart/2008/layout/VerticalCurvedList"/>
    <dgm:cxn modelId="{099CF57C-2BE9-4E72-BABF-8A2EE7AFCA4A}" type="presParOf" srcId="{CA5B3535-3979-4301-8613-276D7EE0A53D}" destId="{B57566C4-95B3-486C-B518-1571474FF7B0}" srcOrd="0" destOrd="0" presId="urn:microsoft.com/office/officeart/2008/layout/VerticalCurvedList"/>
    <dgm:cxn modelId="{ABF11B90-72CB-446B-87EB-EE6C665C32C6}" type="presParOf" srcId="{28788877-DD62-48BC-8FF0-CF5D61B72160}" destId="{84D0FAD0-288D-4655-8834-F015AD57C978}" srcOrd="5" destOrd="0" presId="urn:microsoft.com/office/officeart/2008/layout/VerticalCurvedList"/>
    <dgm:cxn modelId="{B8D155C8-5CA9-46C1-BD86-335C9485B081}" type="presParOf" srcId="{28788877-DD62-48BC-8FF0-CF5D61B72160}" destId="{44451E8F-926E-482E-B262-E2DF7138F1C9}" srcOrd="6" destOrd="0" presId="urn:microsoft.com/office/officeart/2008/layout/VerticalCurvedList"/>
    <dgm:cxn modelId="{E7D07DBC-1F72-4C58-AFB0-2BCF9ED1C350}" type="presParOf" srcId="{44451E8F-926E-482E-B262-E2DF7138F1C9}" destId="{0ABD4FD0-DBB4-485A-89DF-5253B91C19B1}" srcOrd="0" destOrd="0" presId="urn:microsoft.com/office/officeart/2008/layout/VerticalCurvedList"/>
    <dgm:cxn modelId="{F88F28FA-EBF2-4FEF-B035-F4E3E6A87DBA}" type="presParOf" srcId="{28788877-DD62-48BC-8FF0-CF5D61B72160}" destId="{0227A5D1-977B-4B4C-81C9-036722DABF12}" srcOrd="7" destOrd="0" presId="urn:microsoft.com/office/officeart/2008/layout/VerticalCurvedList"/>
    <dgm:cxn modelId="{975B6BDA-5E6A-4DE1-98E9-F4A65AF9BB58}" type="presParOf" srcId="{28788877-DD62-48BC-8FF0-CF5D61B72160}" destId="{F3C05A06-7A95-439E-A5DD-8FB67E01439E}" srcOrd="8" destOrd="0" presId="urn:microsoft.com/office/officeart/2008/layout/VerticalCurvedList"/>
    <dgm:cxn modelId="{259BBD49-E05C-47D6-8646-5DD0741AB7AD}" type="presParOf" srcId="{F3C05A06-7A95-439E-A5DD-8FB67E01439E}" destId="{CE22BC4C-7880-4840-ABE6-E5D750F155DB}" srcOrd="0" destOrd="0" presId="urn:microsoft.com/office/officeart/2008/layout/VerticalCurvedList"/>
  </dgm:cxnLst>
  <dgm:bg/>
  <dgm:whole/>
  <dgm:extLst>
    <a:ext uri="http://schemas.microsoft.com/office/drawing/2008/diagram">
      <dsp:dataModelExt xmlns:dsp="http://schemas.microsoft.com/office/drawing/2008/diagram" relId="rId388" minVer="http://schemas.openxmlformats.org/drawingml/2006/diagram"/>
    </a:ext>
  </dgm:extLst>
</dgm:dataModel>
</file>

<file path=word/diagrams/data35.xml><?xml version="1.0" encoding="utf-8"?>
<dgm:dataModel xmlns:dgm="http://schemas.openxmlformats.org/drawingml/2006/diagram" xmlns:a="http://schemas.openxmlformats.org/drawingml/2006/main">
  <dgm:ptLst>
    <dgm:pt modelId="{977B6717-2A90-4CB1-B465-56075170F382}"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E9139A36-E431-4F46-917D-DE575724A361}">
      <dgm:prSet phldrT="[Text]" custT="1"/>
      <dgm:spPr/>
      <dgm:t>
        <a:bodyPr/>
        <a:lstStyle/>
        <a:p>
          <a:pPr algn="just">
            <a:lnSpc>
              <a:spcPct val="114000"/>
            </a:lnSpc>
            <a:spcBef>
              <a:spcPts val="600"/>
            </a:spcBef>
            <a:spcAft>
              <a:spcPts val="600"/>
            </a:spcAft>
            <a:buFont typeface="Courier New" panose="02070309020205020404" pitchFamily="49" charset="0"/>
            <a:buChar char="o"/>
          </a:pPr>
          <a:r>
            <a:rPr lang="en-AU" sz="1200"/>
            <a:t>Teach them skills that will allow them to be independent.</a:t>
          </a:r>
          <a:endParaRPr lang="en-US" sz="1200"/>
        </a:p>
      </dgm:t>
    </dgm:pt>
    <dgm:pt modelId="{8EDAA869-26A7-44D8-8886-006DF8C3EFAE}" type="sibTrans" cxnId="{C92BE9D9-3730-41F6-8ECE-FEF0BA542E00}">
      <dgm:prSet/>
      <dgm:spPr/>
      <dgm:t>
        <a:bodyPr/>
        <a:lstStyle/>
        <a:p>
          <a:pPr algn="just">
            <a:lnSpc>
              <a:spcPct val="114000"/>
            </a:lnSpc>
            <a:spcBef>
              <a:spcPts val="600"/>
            </a:spcBef>
            <a:spcAft>
              <a:spcPts val="600"/>
            </a:spcAft>
          </a:pPr>
          <a:endParaRPr lang="en-US" sz="1200"/>
        </a:p>
      </dgm:t>
    </dgm:pt>
    <dgm:pt modelId="{5B86A8B0-B424-48F7-BBEA-1C7625C9B189}" type="parTrans" cxnId="{C92BE9D9-3730-41F6-8ECE-FEF0BA542E00}">
      <dgm:prSet/>
      <dgm:spPr/>
      <dgm:t>
        <a:bodyPr/>
        <a:lstStyle/>
        <a:p>
          <a:pPr algn="just">
            <a:lnSpc>
              <a:spcPct val="114000"/>
            </a:lnSpc>
            <a:spcBef>
              <a:spcPts val="600"/>
            </a:spcBef>
            <a:spcAft>
              <a:spcPts val="600"/>
            </a:spcAft>
          </a:pPr>
          <a:endParaRPr lang="en-US" sz="1200"/>
        </a:p>
      </dgm:t>
    </dgm:pt>
    <dgm:pt modelId="{B459057F-EDEA-427D-8A43-3B4E2DD0F561}">
      <dgm:prSet phldrT="[Text]" custT="1"/>
      <dgm:spPr>
        <a:solidFill>
          <a:srgbClr val="458DCF"/>
        </a:solidFill>
      </dgm:spPr>
      <dgm:t>
        <a:bodyPr/>
        <a:lstStyle/>
        <a:p>
          <a:pPr algn="just">
            <a:lnSpc>
              <a:spcPct val="114000"/>
            </a:lnSpc>
            <a:spcBef>
              <a:spcPts val="600"/>
            </a:spcBef>
            <a:spcAft>
              <a:spcPts val="600"/>
            </a:spcAft>
          </a:pPr>
          <a:r>
            <a:rPr lang="en-AU" sz="1200"/>
            <a:t>Let the person use assistive technology for sensory aids.</a:t>
          </a:r>
          <a:endParaRPr lang="en-US" sz="1200"/>
        </a:p>
      </dgm:t>
    </dgm:pt>
    <dgm:pt modelId="{E18C2048-6EB4-456D-A92A-315F83D36600}" type="sibTrans" cxnId="{26D75E75-9289-417F-BBA9-04E66D9FE18F}">
      <dgm:prSet/>
      <dgm:spPr/>
      <dgm:t>
        <a:bodyPr/>
        <a:lstStyle/>
        <a:p>
          <a:pPr algn="just">
            <a:lnSpc>
              <a:spcPct val="114000"/>
            </a:lnSpc>
            <a:spcBef>
              <a:spcPts val="600"/>
            </a:spcBef>
            <a:spcAft>
              <a:spcPts val="600"/>
            </a:spcAft>
          </a:pPr>
          <a:endParaRPr lang="en-US" sz="1200"/>
        </a:p>
      </dgm:t>
    </dgm:pt>
    <dgm:pt modelId="{8FBE55A5-C767-4725-B1EA-A916635144E0}" type="parTrans" cxnId="{26D75E75-9289-417F-BBA9-04E66D9FE18F}">
      <dgm:prSet/>
      <dgm:spPr/>
      <dgm:t>
        <a:bodyPr/>
        <a:lstStyle/>
        <a:p>
          <a:pPr algn="just">
            <a:lnSpc>
              <a:spcPct val="114000"/>
            </a:lnSpc>
            <a:spcBef>
              <a:spcPts val="600"/>
            </a:spcBef>
            <a:spcAft>
              <a:spcPts val="600"/>
            </a:spcAft>
          </a:pPr>
          <a:endParaRPr lang="en-US" sz="1200"/>
        </a:p>
      </dgm:t>
    </dgm:pt>
    <dgm:pt modelId="{09F14B27-82FC-4D58-BE06-8832C32ADFFF}">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Encourage the person to attend programmes that will help develop their social skills.</a:t>
          </a:r>
          <a:endParaRPr lang="en-US" sz="1200"/>
        </a:p>
      </dgm:t>
    </dgm:pt>
    <dgm:pt modelId="{2345D1D7-5719-46E3-8C8A-EDC4CB06E821}" type="parTrans" cxnId="{82513196-5B84-4E57-A0FB-3E56FA56AB27}">
      <dgm:prSet/>
      <dgm:spPr/>
      <dgm:t>
        <a:bodyPr/>
        <a:lstStyle/>
        <a:p>
          <a:pPr algn="just">
            <a:lnSpc>
              <a:spcPct val="114000"/>
            </a:lnSpc>
            <a:spcBef>
              <a:spcPts val="600"/>
            </a:spcBef>
            <a:spcAft>
              <a:spcPts val="600"/>
            </a:spcAft>
          </a:pPr>
          <a:endParaRPr lang="en-US" sz="1200"/>
        </a:p>
      </dgm:t>
    </dgm:pt>
    <dgm:pt modelId="{79DDC9AD-4A4E-41D9-A3F8-278EEE714ACA}" type="sibTrans" cxnId="{82513196-5B84-4E57-A0FB-3E56FA56AB27}">
      <dgm:prSet/>
      <dgm:spPr/>
      <dgm:t>
        <a:bodyPr/>
        <a:lstStyle/>
        <a:p>
          <a:pPr algn="just">
            <a:lnSpc>
              <a:spcPct val="114000"/>
            </a:lnSpc>
            <a:spcBef>
              <a:spcPts val="600"/>
            </a:spcBef>
            <a:spcAft>
              <a:spcPts val="600"/>
            </a:spcAft>
          </a:pPr>
          <a:endParaRPr lang="en-US" sz="1200"/>
        </a:p>
      </dgm:t>
    </dgm:pt>
    <dgm:pt modelId="{5A7B7291-B97D-48C2-8978-92EAA9E34CEB}" type="pres">
      <dgm:prSet presAssocID="{977B6717-2A90-4CB1-B465-56075170F382}" presName="linear" presStyleCnt="0">
        <dgm:presLayoutVars>
          <dgm:animLvl val="lvl"/>
          <dgm:resizeHandles val="exact"/>
        </dgm:presLayoutVars>
      </dgm:prSet>
      <dgm:spPr/>
    </dgm:pt>
    <dgm:pt modelId="{4E37C7B7-E4F6-479A-9DEF-75F663832CD2}" type="pres">
      <dgm:prSet presAssocID="{B459057F-EDEA-427D-8A43-3B4E2DD0F561}" presName="parentText" presStyleLbl="node1" presStyleIdx="0" presStyleCnt="3">
        <dgm:presLayoutVars>
          <dgm:chMax val="0"/>
          <dgm:bulletEnabled val="1"/>
        </dgm:presLayoutVars>
      </dgm:prSet>
      <dgm:spPr/>
    </dgm:pt>
    <dgm:pt modelId="{FCDCE1D4-208D-4449-8CA9-0F64B4077AA5}" type="pres">
      <dgm:prSet presAssocID="{E18C2048-6EB4-456D-A92A-315F83D36600}" presName="spacer" presStyleCnt="0"/>
      <dgm:spPr/>
    </dgm:pt>
    <dgm:pt modelId="{4E8583E3-48C2-414F-B1CD-545D2F988531}" type="pres">
      <dgm:prSet presAssocID="{E9139A36-E431-4F46-917D-DE575724A361}" presName="parentText" presStyleLbl="node1" presStyleIdx="1" presStyleCnt="3">
        <dgm:presLayoutVars>
          <dgm:chMax val="0"/>
          <dgm:bulletEnabled val="1"/>
        </dgm:presLayoutVars>
      </dgm:prSet>
      <dgm:spPr/>
    </dgm:pt>
    <dgm:pt modelId="{19844391-78B1-49DA-8FD2-69B54B2E448A}" type="pres">
      <dgm:prSet presAssocID="{8EDAA869-26A7-44D8-8886-006DF8C3EFAE}" presName="spacer" presStyleCnt="0"/>
      <dgm:spPr/>
    </dgm:pt>
    <dgm:pt modelId="{826ADE6A-3002-4084-8B48-505AE95DA0FE}" type="pres">
      <dgm:prSet presAssocID="{09F14B27-82FC-4D58-BE06-8832C32ADFFF}" presName="parentText" presStyleLbl="node1" presStyleIdx="2" presStyleCnt="3">
        <dgm:presLayoutVars>
          <dgm:chMax val="0"/>
          <dgm:bulletEnabled val="1"/>
        </dgm:presLayoutVars>
      </dgm:prSet>
      <dgm:spPr/>
    </dgm:pt>
  </dgm:ptLst>
  <dgm:cxnLst>
    <dgm:cxn modelId="{F5129A02-7598-4688-8B2C-5AC6361B7662}" type="presOf" srcId="{09F14B27-82FC-4D58-BE06-8832C32ADFFF}" destId="{826ADE6A-3002-4084-8B48-505AE95DA0FE}" srcOrd="0" destOrd="0" presId="urn:microsoft.com/office/officeart/2005/8/layout/vList2"/>
    <dgm:cxn modelId="{75E35929-8DA8-40EC-A9EF-0C24CFA3176D}" type="presOf" srcId="{B459057F-EDEA-427D-8A43-3B4E2DD0F561}" destId="{4E37C7B7-E4F6-479A-9DEF-75F663832CD2}" srcOrd="0" destOrd="0" presId="urn:microsoft.com/office/officeart/2005/8/layout/vList2"/>
    <dgm:cxn modelId="{26D75E75-9289-417F-BBA9-04E66D9FE18F}" srcId="{977B6717-2A90-4CB1-B465-56075170F382}" destId="{B459057F-EDEA-427D-8A43-3B4E2DD0F561}" srcOrd="0" destOrd="0" parTransId="{8FBE55A5-C767-4725-B1EA-A916635144E0}" sibTransId="{E18C2048-6EB4-456D-A92A-315F83D36600}"/>
    <dgm:cxn modelId="{82513196-5B84-4E57-A0FB-3E56FA56AB27}" srcId="{977B6717-2A90-4CB1-B465-56075170F382}" destId="{09F14B27-82FC-4D58-BE06-8832C32ADFFF}" srcOrd="2" destOrd="0" parTransId="{2345D1D7-5719-46E3-8C8A-EDC4CB06E821}" sibTransId="{79DDC9AD-4A4E-41D9-A3F8-278EEE714ACA}"/>
    <dgm:cxn modelId="{DC6458D0-BA6A-4874-BCA5-2E45BE510AC5}" type="presOf" srcId="{977B6717-2A90-4CB1-B465-56075170F382}" destId="{5A7B7291-B97D-48C2-8978-92EAA9E34CEB}" srcOrd="0" destOrd="0" presId="urn:microsoft.com/office/officeart/2005/8/layout/vList2"/>
    <dgm:cxn modelId="{8D1E13D7-3D36-49B4-8FB6-C8A1195054D6}" type="presOf" srcId="{E9139A36-E431-4F46-917D-DE575724A361}" destId="{4E8583E3-48C2-414F-B1CD-545D2F988531}" srcOrd="0" destOrd="0" presId="urn:microsoft.com/office/officeart/2005/8/layout/vList2"/>
    <dgm:cxn modelId="{C92BE9D9-3730-41F6-8ECE-FEF0BA542E00}" srcId="{977B6717-2A90-4CB1-B465-56075170F382}" destId="{E9139A36-E431-4F46-917D-DE575724A361}" srcOrd="1" destOrd="0" parTransId="{5B86A8B0-B424-48F7-BBEA-1C7625C9B189}" sibTransId="{8EDAA869-26A7-44D8-8886-006DF8C3EFAE}"/>
    <dgm:cxn modelId="{A45D145D-4BE6-467A-8066-F0FA66A001B3}" type="presParOf" srcId="{5A7B7291-B97D-48C2-8978-92EAA9E34CEB}" destId="{4E37C7B7-E4F6-479A-9DEF-75F663832CD2}" srcOrd="0" destOrd="0" presId="urn:microsoft.com/office/officeart/2005/8/layout/vList2"/>
    <dgm:cxn modelId="{91172FD1-EA46-409B-964C-732393F891C8}" type="presParOf" srcId="{5A7B7291-B97D-48C2-8978-92EAA9E34CEB}" destId="{FCDCE1D4-208D-4449-8CA9-0F64B4077AA5}" srcOrd="1" destOrd="0" presId="urn:microsoft.com/office/officeart/2005/8/layout/vList2"/>
    <dgm:cxn modelId="{B695A46C-7B3F-4CFF-8575-56336F97888B}" type="presParOf" srcId="{5A7B7291-B97D-48C2-8978-92EAA9E34CEB}" destId="{4E8583E3-48C2-414F-B1CD-545D2F988531}" srcOrd="2" destOrd="0" presId="urn:microsoft.com/office/officeart/2005/8/layout/vList2"/>
    <dgm:cxn modelId="{5DE3F6A9-4737-434F-9B84-4C7E8A0DE69F}" type="presParOf" srcId="{5A7B7291-B97D-48C2-8978-92EAA9E34CEB}" destId="{19844391-78B1-49DA-8FD2-69B54B2E448A}" srcOrd="3" destOrd="0" presId="urn:microsoft.com/office/officeart/2005/8/layout/vList2"/>
    <dgm:cxn modelId="{6E8111B6-1FF4-4F5E-8B3A-422E9644BEFA}" type="presParOf" srcId="{5A7B7291-B97D-48C2-8978-92EAA9E34CEB}" destId="{826ADE6A-3002-4084-8B48-505AE95DA0FE}" srcOrd="4" destOrd="0" presId="urn:microsoft.com/office/officeart/2005/8/layout/vList2"/>
  </dgm:cxnLst>
  <dgm:bg>
    <a:noFill/>
  </dgm:bg>
  <dgm:whole/>
  <dgm:extLst>
    <a:ext uri="http://schemas.microsoft.com/office/drawing/2008/diagram">
      <dsp:dataModelExt xmlns:dsp="http://schemas.microsoft.com/office/drawing/2008/diagram" relId="rId393" minVer="http://schemas.openxmlformats.org/drawingml/2006/diagram"/>
    </a:ext>
  </dgm:extLst>
</dgm:dataModel>
</file>

<file path=word/diagrams/data36.xml><?xml version="1.0" encoding="utf-8"?>
<dgm:dataModel xmlns:dgm="http://schemas.openxmlformats.org/drawingml/2006/diagram" xmlns:a="http://schemas.openxmlformats.org/drawingml/2006/main">
  <dgm:ptLst>
    <dgm:pt modelId="{4B6F7A72-ACB9-41F6-8194-5259318DB9E4}"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B0FBD96D-03EE-4AC7-BFC2-4303A9F48856}">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Let the person use mobility aids.</a:t>
          </a:r>
          <a:endParaRPr lang="en-PH" sz="1200"/>
        </a:p>
      </dgm:t>
    </dgm:pt>
    <dgm:pt modelId="{821DF083-1DA0-4E7B-A111-3F211EA80776}" type="parTrans" cxnId="{468BE8E6-2CBA-426A-B8D4-073E44182090}">
      <dgm:prSet/>
      <dgm:spPr/>
      <dgm:t>
        <a:bodyPr/>
        <a:lstStyle/>
        <a:p>
          <a:pPr algn="just">
            <a:lnSpc>
              <a:spcPct val="114000"/>
            </a:lnSpc>
            <a:spcBef>
              <a:spcPts val="600"/>
            </a:spcBef>
            <a:spcAft>
              <a:spcPts val="600"/>
            </a:spcAft>
          </a:pPr>
          <a:endParaRPr lang="en-PH" sz="1200"/>
        </a:p>
      </dgm:t>
    </dgm:pt>
    <dgm:pt modelId="{5BE70A2F-39EA-4E15-B294-58093EEF27A1}" type="sibTrans" cxnId="{468BE8E6-2CBA-426A-B8D4-073E44182090}">
      <dgm:prSet/>
      <dgm:spPr/>
      <dgm:t>
        <a:bodyPr/>
        <a:lstStyle/>
        <a:p>
          <a:pPr algn="just">
            <a:lnSpc>
              <a:spcPct val="114000"/>
            </a:lnSpc>
            <a:spcBef>
              <a:spcPts val="600"/>
            </a:spcBef>
            <a:spcAft>
              <a:spcPts val="600"/>
            </a:spcAft>
          </a:pPr>
          <a:endParaRPr lang="en-PH" sz="1200"/>
        </a:p>
      </dgm:t>
    </dgm:pt>
    <dgm:pt modelId="{3EE9AE34-4DAD-4759-A31D-B324E54F6EE6}">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Help the person process their experience of discrimination and stereotyping.</a:t>
          </a:r>
          <a:endParaRPr lang="en-PH" sz="1200"/>
        </a:p>
      </dgm:t>
    </dgm:pt>
    <dgm:pt modelId="{78697B9B-177E-4E3F-9CE9-F0604C447CF5}" type="parTrans" cxnId="{43DC69D4-C70E-4434-AB86-4F5D137A1970}">
      <dgm:prSet/>
      <dgm:spPr/>
      <dgm:t>
        <a:bodyPr/>
        <a:lstStyle/>
        <a:p>
          <a:pPr algn="just">
            <a:lnSpc>
              <a:spcPct val="114000"/>
            </a:lnSpc>
            <a:spcBef>
              <a:spcPts val="600"/>
            </a:spcBef>
            <a:spcAft>
              <a:spcPts val="600"/>
            </a:spcAft>
          </a:pPr>
          <a:endParaRPr lang="en-PH" sz="1200"/>
        </a:p>
      </dgm:t>
    </dgm:pt>
    <dgm:pt modelId="{32569D33-1B7D-4DBC-A5BD-5D29B360C81A}" type="sibTrans" cxnId="{43DC69D4-C70E-4434-AB86-4F5D137A1970}">
      <dgm:prSet/>
      <dgm:spPr/>
      <dgm:t>
        <a:bodyPr/>
        <a:lstStyle/>
        <a:p>
          <a:pPr algn="just">
            <a:lnSpc>
              <a:spcPct val="114000"/>
            </a:lnSpc>
            <a:spcBef>
              <a:spcPts val="600"/>
            </a:spcBef>
            <a:spcAft>
              <a:spcPts val="600"/>
            </a:spcAft>
          </a:pPr>
          <a:endParaRPr lang="en-PH" sz="1200"/>
        </a:p>
      </dgm:t>
    </dgm:pt>
    <dgm:pt modelId="{7ED1FA2F-63FE-4A67-916F-5A595F8F0EA3}">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Foster a safe environment for the person when they try to engage with other people.</a:t>
          </a:r>
          <a:endParaRPr lang="en-PH" sz="1200"/>
        </a:p>
      </dgm:t>
    </dgm:pt>
    <dgm:pt modelId="{AD61A1CD-8D24-4151-8BD0-0DD274A1C73A}" type="parTrans" cxnId="{F93DCCD8-4954-4C8A-98B3-A08C5B1DBA53}">
      <dgm:prSet/>
      <dgm:spPr/>
      <dgm:t>
        <a:bodyPr/>
        <a:lstStyle/>
        <a:p>
          <a:pPr algn="just">
            <a:lnSpc>
              <a:spcPct val="114000"/>
            </a:lnSpc>
            <a:spcBef>
              <a:spcPts val="600"/>
            </a:spcBef>
            <a:spcAft>
              <a:spcPts val="600"/>
            </a:spcAft>
          </a:pPr>
          <a:endParaRPr lang="en-PH" sz="1200"/>
        </a:p>
      </dgm:t>
    </dgm:pt>
    <dgm:pt modelId="{91B8EE83-1564-410C-9C27-A5DD7B92C454}" type="sibTrans" cxnId="{F93DCCD8-4954-4C8A-98B3-A08C5B1DBA53}">
      <dgm:prSet/>
      <dgm:spPr/>
      <dgm:t>
        <a:bodyPr/>
        <a:lstStyle/>
        <a:p>
          <a:pPr algn="just">
            <a:lnSpc>
              <a:spcPct val="114000"/>
            </a:lnSpc>
            <a:spcBef>
              <a:spcPts val="600"/>
            </a:spcBef>
            <a:spcAft>
              <a:spcPts val="600"/>
            </a:spcAft>
          </a:pPr>
          <a:endParaRPr lang="en-PH" sz="1200"/>
        </a:p>
      </dgm:t>
    </dgm:pt>
    <dgm:pt modelId="{491F2563-AE2B-46D5-9559-704AAC59C725}" type="pres">
      <dgm:prSet presAssocID="{4B6F7A72-ACB9-41F6-8194-5259318DB9E4}" presName="linear" presStyleCnt="0">
        <dgm:presLayoutVars>
          <dgm:animLvl val="lvl"/>
          <dgm:resizeHandles val="exact"/>
        </dgm:presLayoutVars>
      </dgm:prSet>
      <dgm:spPr/>
    </dgm:pt>
    <dgm:pt modelId="{1E26F9DD-E15F-4E90-83F3-A6E62A869F8F}" type="pres">
      <dgm:prSet presAssocID="{B0FBD96D-03EE-4AC7-BFC2-4303A9F48856}" presName="parentText" presStyleLbl="node1" presStyleIdx="0" presStyleCnt="3">
        <dgm:presLayoutVars>
          <dgm:chMax val="0"/>
          <dgm:bulletEnabled val="1"/>
        </dgm:presLayoutVars>
      </dgm:prSet>
      <dgm:spPr/>
    </dgm:pt>
    <dgm:pt modelId="{7782C57C-55FF-4DF7-9FB7-B0668406EF0A}" type="pres">
      <dgm:prSet presAssocID="{5BE70A2F-39EA-4E15-B294-58093EEF27A1}" presName="spacer" presStyleCnt="0"/>
      <dgm:spPr/>
    </dgm:pt>
    <dgm:pt modelId="{7D8E6E00-1FE6-402D-953C-3244A1250781}" type="pres">
      <dgm:prSet presAssocID="{3EE9AE34-4DAD-4759-A31D-B324E54F6EE6}" presName="parentText" presStyleLbl="node1" presStyleIdx="1" presStyleCnt="3">
        <dgm:presLayoutVars>
          <dgm:chMax val="0"/>
          <dgm:bulletEnabled val="1"/>
        </dgm:presLayoutVars>
      </dgm:prSet>
      <dgm:spPr/>
    </dgm:pt>
    <dgm:pt modelId="{121A813E-2379-40C6-AE8F-AD64A2E451AC}" type="pres">
      <dgm:prSet presAssocID="{32569D33-1B7D-4DBC-A5BD-5D29B360C81A}" presName="spacer" presStyleCnt="0"/>
      <dgm:spPr/>
    </dgm:pt>
    <dgm:pt modelId="{9932CA48-1F9A-43AF-B913-6D46BA60A3B3}" type="pres">
      <dgm:prSet presAssocID="{7ED1FA2F-63FE-4A67-916F-5A595F8F0EA3}" presName="parentText" presStyleLbl="node1" presStyleIdx="2" presStyleCnt="3">
        <dgm:presLayoutVars>
          <dgm:chMax val="0"/>
          <dgm:bulletEnabled val="1"/>
        </dgm:presLayoutVars>
      </dgm:prSet>
      <dgm:spPr/>
    </dgm:pt>
  </dgm:ptLst>
  <dgm:cxnLst>
    <dgm:cxn modelId="{C833CB05-11D4-40D9-826D-0CFFDCB6E3C2}" type="presOf" srcId="{B0FBD96D-03EE-4AC7-BFC2-4303A9F48856}" destId="{1E26F9DD-E15F-4E90-83F3-A6E62A869F8F}" srcOrd="0" destOrd="0" presId="urn:microsoft.com/office/officeart/2005/8/layout/vList2"/>
    <dgm:cxn modelId="{4687E472-6D4E-44DC-8934-0100E6EAE54B}" type="presOf" srcId="{4B6F7A72-ACB9-41F6-8194-5259318DB9E4}" destId="{491F2563-AE2B-46D5-9559-704AAC59C725}" srcOrd="0" destOrd="0" presId="urn:microsoft.com/office/officeart/2005/8/layout/vList2"/>
    <dgm:cxn modelId="{BEEF06A4-D200-4D2F-9D18-407D08743084}" type="presOf" srcId="{7ED1FA2F-63FE-4A67-916F-5A595F8F0EA3}" destId="{9932CA48-1F9A-43AF-B913-6D46BA60A3B3}" srcOrd="0" destOrd="0" presId="urn:microsoft.com/office/officeart/2005/8/layout/vList2"/>
    <dgm:cxn modelId="{43DC69D4-C70E-4434-AB86-4F5D137A1970}" srcId="{4B6F7A72-ACB9-41F6-8194-5259318DB9E4}" destId="{3EE9AE34-4DAD-4759-A31D-B324E54F6EE6}" srcOrd="1" destOrd="0" parTransId="{78697B9B-177E-4E3F-9CE9-F0604C447CF5}" sibTransId="{32569D33-1B7D-4DBC-A5BD-5D29B360C81A}"/>
    <dgm:cxn modelId="{F93DCCD8-4954-4C8A-98B3-A08C5B1DBA53}" srcId="{4B6F7A72-ACB9-41F6-8194-5259318DB9E4}" destId="{7ED1FA2F-63FE-4A67-916F-5A595F8F0EA3}" srcOrd="2" destOrd="0" parTransId="{AD61A1CD-8D24-4151-8BD0-0DD274A1C73A}" sibTransId="{91B8EE83-1564-410C-9C27-A5DD7B92C454}"/>
    <dgm:cxn modelId="{468BE8E6-2CBA-426A-B8D4-073E44182090}" srcId="{4B6F7A72-ACB9-41F6-8194-5259318DB9E4}" destId="{B0FBD96D-03EE-4AC7-BFC2-4303A9F48856}" srcOrd="0" destOrd="0" parTransId="{821DF083-1DA0-4E7B-A111-3F211EA80776}" sibTransId="{5BE70A2F-39EA-4E15-B294-58093EEF27A1}"/>
    <dgm:cxn modelId="{B84577E9-DBD5-4E43-AE1E-B7AEA84F036E}" type="presOf" srcId="{3EE9AE34-4DAD-4759-A31D-B324E54F6EE6}" destId="{7D8E6E00-1FE6-402D-953C-3244A1250781}" srcOrd="0" destOrd="0" presId="urn:microsoft.com/office/officeart/2005/8/layout/vList2"/>
    <dgm:cxn modelId="{42E5DF4E-C781-4536-92C6-7C943AAFE8C0}" type="presParOf" srcId="{491F2563-AE2B-46D5-9559-704AAC59C725}" destId="{1E26F9DD-E15F-4E90-83F3-A6E62A869F8F}" srcOrd="0" destOrd="0" presId="urn:microsoft.com/office/officeart/2005/8/layout/vList2"/>
    <dgm:cxn modelId="{42C517ED-1B50-4EF7-9D51-F3111CC94AE4}" type="presParOf" srcId="{491F2563-AE2B-46D5-9559-704AAC59C725}" destId="{7782C57C-55FF-4DF7-9FB7-B0668406EF0A}" srcOrd="1" destOrd="0" presId="urn:microsoft.com/office/officeart/2005/8/layout/vList2"/>
    <dgm:cxn modelId="{F15B2F8D-D268-4A99-9E21-A880EE34716A}" type="presParOf" srcId="{491F2563-AE2B-46D5-9559-704AAC59C725}" destId="{7D8E6E00-1FE6-402D-953C-3244A1250781}" srcOrd="2" destOrd="0" presId="urn:microsoft.com/office/officeart/2005/8/layout/vList2"/>
    <dgm:cxn modelId="{813B7A90-B6E4-4E62-84A5-0AAFC3587FD1}" type="presParOf" srcId="{491F2563-AE2B-46D5-9559-704AAC59C725}" destId="{121A813E-2379-40C6-AE8F-AD64A2E451AC}" srcOrd="3" destOrd="0" presId="urn:microsoft.com/office/officeart/2005/8/layout/vList2"/>
    <dgm:cxn modelId="{EE4C4F8F-D996-48AB-84E8-2FCECC96E425}" type="presParOf" srcId="{491F2563-AE2B-46D5-9559-704AAC59C725}" destId="{9932CA48-1F9A-43AF-B913-6D46BA60A3B3}" srcOrd="4" destOrd="0" presId="urn:microsoft.com/office/officeart/2005/8/layout/vList2"/>
  </dgm:cxnLst>
  <dgm:bg/>
  <dgm:whole/>
  <dgm:extLst>
    <a:ext uri="http://schemas.microsoft.com/office/drawing/2008/diagram">
      <dsp:dataModelExt xmlns:dsp="http://schemas.microsoft.com/office/drawing/2008/diagram" relId="rId398" minVer="http://schemas.openxmlformats.org/drawingml/2006/diagram"/>
    </a:ext>
  </dgm:extLst>
</dgm:dataModel>
</file>

<file path=word/diagrams/data37.xml><?xml version="1.0" encoding="utf-8"?>
<dgm:dataModel xmlns:dgm="http://schemas.openxmlformats.org/drawingml/2006/diagram" xmlns:a="http://schemas.openxmlformats.org/drawingml/2006/main">
  <dgm:ptLst>
    <dgm:pt modelId="{3B08F75A-D46B-481A-8053-E58183D1B7EA}"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CE9764B3-5DBD-46B7-B82C-1D799D58AC0E}">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Resort to behaviours and actions to express their stress.</a:t>
          </a:r>
          <a:endParaRPr lang="en-PH" sz="1200"/>
        </a:p>
      </dgm:t>
    </dgm:pt>
    <dgm:pt modelId="{C13915DE-8146-451D-ABE6-E80914DB34FF}" type="parTrans" cxnId="{2D9BFCAF-9E1F-494A-8E0C-1013B56FDFAE}">
      <dgm:prSet/>
      <dgm:spPr/>
      <dgm:t>
        <a:bodyPr/>
        <a:lstStyle/>
        <a:p>
          <a:pPr algn="just">
            <a:lnSpc>
              <a:spcPct val="114000"/>
            </a:lnSpc>
            <a:spcBef>
              <a:spcPts val="600"/>
            </a:spcBef>
            <a:spcAft>
              <a:spcPts val="600"/>
            </a:spcAft>
          </a:pPr>
          <a:endParaRPr lang="en-PH" sz="1200"/>
        </a:p>
      </dgm:t>
    </dgm:pt>
    <dgm:pt modelId="{76E48C05-E81B-46AB-8983-5360AA77800F}" type="sibTrans" cxnId="{2D9BFCAF-9E1F-494A-8E0C-1013B56FDFAE}">
      <dgm:prSet/>
      <dgm:spPr/>
      <dgm:t>
        <a:bodyPr/>
        <a:lstStyle/>
        <a:p>
          <a:pPr algn="just">
            <a:lnSpc>
              <a:spcPct val="114000"/>
            </a:lnSpc>
            <a:spcBef>
              <a:spcPts val="600"/>
            </a:spcBef>
            <a:spcAft>
              <a:spcPts val="600"/>
            </a:spcAft>
          </a:pPr>
          <a:endParaRPr lang="en-PH" sz="1200"/>
        </a:p>
      </dgm:t>
    </dgm:pt>
    <dgm:pt modelId="{26092157-8C03-4FD5-BC5E-F68D49F154A8}">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AU" sz="1200"/>
            <a:t>Struggle with communicating their needs and preferences.</a:t>
          </a:r>
          <a:endParaRPr lang="en-PH" sz="1200"/>
        </a:p>
      </dgm:t>
    </dgm:pt>
    <dgm:pt modelId="{5019C309-6599-43BF-B7F6-0FB824D2561E}" type="parTrans" cxnId="{AC9F4BD1-2283-41EC-8FEE-9A6F111D77AE}">
      <dgm:prSet/>
      <dgm:spPr/>
      <dgm:t>
        <a:bodyPr/>
        <a:lstStyle/>
        <a:p>
          <a:pPr algn="just">
            <a:lnSpc>
              <a:spcPct val="114000"/>
            </a:lnSpc>
            <a:spcBef>
              <a:spcPts val="600"/>
            </a:spcBef>
            <a:spcAft>
              <a:spcPts val="600"/>
            </a:spcAft>
          </a:pPr>
          <a:endParaRPr lang="en-PH" sz="1200"/>
        </a:p>
      </dgm:t>
    </dgm:pt>
    <dgm:pt modelId="{762DB38F-939E-426C-B77D-D8B99CDB866D}" type="sibTrans" cxnId="{AC9F4BD1-2283-41EC-8FEE-9A6F111D77AE}">
      <dgm:prSet/>
      <dgm:spPr/>
      <dgm:t>
        <a:bodyPr/>
        <a:lstStyle/>
        <a:p>
          <a:pPr algn="just">
            <a:lnSpc>
              <a:spcPct val="114000"/>
            </a:lnSpc>
            <a:spcBef>
              <a:spcPts val="600"/>
            </a:spcBef>
            <a:spcAft>
              <a:spcPts val="600"/>
            </a:spcAft>
          </a:pPr>
          <a:endParaRPr lang="en-PH" sz="1200"/>
        </a:p>
      </dgm:t>
    </dgm:pt>
    <dgm:pt modelId="{F227C342-EFCA-4112-9F25-5D9022B198C2}">
      <dgm:prSet custT="1"/>
      <dgm:spPr/>
      <dgm:t>
        <a:bodyPr/>
        <a:lstStyle/>
        <a:p>
          <a:pPr algn="just">
            <a:lnSpc>
              <a:spcPct val="114000"/>
            </a:lnSpc>
            <a:spcBef>
              <a:spcPts val="600"/>
            </a:spcBef>
            <a:spcAft>
              <a:spcPts val="600"/>
            </a:spcAft>
          </a:pPr>
          <a:r>
            <a:rPr lang="en-AU" sz="1200"/>
            <a:t>Struggle with describing their emotions and experiences.</a:t>
          </a:r>
          <a:endParaRPr lang="en-PH" sz="1200"/>
        </a:p>
      </dgm:t>
    </dgm:pt>
    <dgm:pt modelId="{85A985F7-8824-4BD8-BDB2-5061A1C301D6}" type="parTrans" cxnId="{991BBC66-77C0-47A6-A6D7-43022AB40BA0}">
      <dgm:prSet/>
      <dgm:spPr/>
      <dgm:t>
        <a:bodyPr/>
        <a:lstStyle/>
        <a:p>
          <a:pPr algn="just">
            <a:lnSpc>
              <a:spcPct val="114000"/>
            </a:lnSpc>
            <a:spcBef>
              <a:spcPts val="600"/>
            </a:spcBef>
            <a:spcAft>
              <a:spcPts val="600"/>
            </a:spcAft>
          </a:pPr>
          <a:endParaRPr lang="en-PH" sz="1200"/>
        </a:p>
      </dgm:t>
    </dgm:pt>
    <dgm:pt modelId="{81B61C06-D4DE-42BC-8E8C-3A960BA6E9B2}" type="sibTrans" cxnId="{991BBC66-77C0-47A6-A6D7-43022AB40BA0}">
      <dgm:prSet/>
      <dgm:spPr/>
      <dgm:t>
        <a:bodyPr/>
        <a:lstStyle/>
        <a:p>
          <a:pPr algn="just">
            <a:lnSpc>
              <a:spcPct val="114000"/>
            </a:lnSpc>
            <a:spcBef>
              <a:spcPts val="600"/>
            </a:spcBef>
            <a:spcAft>
              <a:spcPts val="600"/>
            </a:spcAft>
          </a:pPr>
          <a:endParaRPr lang="en-PH" sz="1200"/>
        </a:p>
      </dgm:t>
    </dgm:pt>
    <dgm:pt modelId="{A84CC544-B8A3-4FD4-9B17-4A9BDE9E551D}" type="pres">
      <dgm:prSet presAssocID="{3B08F75A-D46B-481A-8053-E58183D1B7EA}" presName="linear" presStyleCnt="0">
        <dgm:presLayoutVars>
          <dgm:animLvl val="lvl"/>
          <dgm:resizeHandles val="exact"/>
        </dgm:presLayoutVars>
      </dgm:prSet>
      <dgm:spPr/>
    </dgm:pt>
    <dgm:pt modelId="{6F8A6FB8-DE65-49B1-B40E-1D917619FE8E}" type="pres">
      <dgm:prSet presAssocID="{CE9764B3-5DBD-46B7-B82C-1D799D58AC0E}" presName="parentText" presStyleLbl="node1" presStyleIdx="0" presStyleCnt="3">
        <dgm:presLayoutVars>
          <dgm:chMax val="0"/>
          <dgm:bulletEnabled val="1"/>
        </dgm:presLayoutVars>
      </dgm:prSet>
      <dgm:spPr/>
    </dgm:pt>
    <dgm:pt modelId="{EB2DCD2E-1A00-44C0-8302-399B55F5B16B}" type="pres">
      <dgm:prSet presAssocID="{76E48C05-E81B-46AB-8983-5360AA77800F}" presName="spacer" presStyleCnt="0"/>
      <dgm:spPr/>
    </dgm:pt>
    <dgm:pt modelId="{F310C982-56D1-43B6-8D3C-84498921094D}" type="pres">
      <dgm:prSet presAssocID="{26092157-8C03-4FD5-BC5E-F68D49F154A8}" presName="parentText" presStyleLbl="node1" presStyleIdx="1" presStyleCnt="3">
        <dgm:presLayoutVars>
          <dgm:chMax val="0"/>
          <dgm:bulletEnabled val="1"/>
        </dgm:presLayoutVars>
      </dgm:prSet>
      <dgm:spPr/>
    </dgm:pt>
    <dgm:pt modelId="{31138FBA-2EF4-44BC-A550-5D39532603B8}" type="pres">
      <dgm:prSet presAssocID="{762DB38F-939E-426C-B77D-D8B99CDB866D}" presName="spacer" presStyleCnt="0"/>
      <dgm:spPr/>
    </dgm:pt>
    <dgm:pt modelId="{12919DEB-0273-4AC1-8CCC-A3CF4774524A}" type="pres">
      <dgm:prSet presAssocID="{F227C342-EFCA-4112-9F25-5D9022B198C2}" presName="parentText" presStyleLbl="node1" presStyleIdx="2" presStyleCnt="3">
        <dgm:presLayoutVars>
          <dgm:chMax val="0"/>
          <dgm:bulletEnabled val="1"/>
        </dgm:presLayoutVars>
      </dgm:prSet>
      <dgm:spPr/>
    </dgm:pt>
  </dgm:ptLst>
  <dgm:cxnLst>
    <dgm:cxn modelId="{991BBC66-77C0-47A6-A6D7-43022AB40BA0}" srcId="{3B08F75A-D46B-481A-8053-E58183D1B7EA}" destId="{F227C342-EFCA-4112-9F25-5D9022B198C2}" srcOrd="2" destOrd="0" parTransId="{85A985F7-8824-4BD8-BDB2-5061A1C301D6}" sibTransId="{81B61C06-D4DE-42BC-8E8C-3A960BA6E9B2}"/>
    <dgm:cxn modelId="{2D9BFCAF-9E1F-494A-8E0C-1013B56FDFAE}" srcId="{3B08F75A-D46B-481A-8053-E58183D1B7EA}" destId="{CE9764B3-5DBD-46B7-B82C-1D799D58AC0E}" srcOrd="0" destOrd="0" parTransId="{C13915DE-8146-451D-ABE6-E80914DB34FF}" sibTransId="{76E48C05-E81B-46AB-8983-5360AA77800F}"/>
    <dgm:cxn modelId="{136C49CE-D428-435F-9CF5-736BFCC9F209}" type="presOf" srcId="{3B08F75A-D46B-481A-8053-E58183D1B7EA}" destId="{A84CC544-B8A3-4FD4-9B17-4A9BDE9E551D}" srcOrd="0" destOrd="0" presId="urn:microsoft.com/office/officeart/2005/8/layout/vList2"/>
    <dgm:cxn modelId="{AC9F4BD1-2283-41EC-8FEE-9A6F111D77AE}" srcId="{3B08F75A-D46B-481A-8053-E58183D1B7EA}" destId="{26092157-8C03-4FD5-BC5E-F68D49F154A8}" srcOrd="1" destOrd="0" parTransId="{5019C309-6599-43BF-B7F6-0FB824D2561E}" sibTransId="{762DB38F-939E-426C-B77D-D8B99CDB866D}"/>
    <dgm:cxn modelId="{73E11ED9-9108-434F-B4F1-94BBCCCC8248}" type="presOf" srcId="{F227C342-EFCA-4112-9F25-5D9022B198C2}" destId="{12919DEB-0273-4AC1-8CCC-A3CF4774524A}" srcOrd="0" destOrd="0" presId="urn:microsoft.com/office/officeart/2005/8/layout/vList2"/>
    <dgm:cxn modelId="{45DEB3E5-6B1B-4A30-AC8E-7B2F26BE0CCF}" type="presOf" srcId="{26092157-8C03-4FD5-BC5E-F68D49F154A8}" destId="{F310C982-56D1-43B6-8D3C-84498921094D}" srcOrd="0" destOrd="0" presId="urn:microsoft.com/office/officeart/2005/8/layout/vList2"/>
    <dgm:cxn modelId="{8320F0E9-FDCF-4C5B-896F-937AE24281CA}" type="presOf" srcId="{CE9764B3-5DBD-46B7-B82C-1D799D58AC0E}" destId="{6F8A6FB8-DE65-49B1-B40E-1D917619FE8E}" srcOrd="0" destOrd="0" presId="urn:microsoft.com/office/officeart/2005/8/layout/vList2"/>
    <dgm:cxn modelId="{C02BC3D6-8AF2-4199-BA46-7346D04F3C20}" type="presParOf" srcId="{A84CC544-B8A3-4FD4-9B17-4A9BDE9E551D}" destId="{6F8A6FB8-DE65-49B1-B40E-1D917619FE8E}" srcOrd="0" destOrd="0" presId="urn:microsoft.com/office/officeart/2005/8/layout/vList2"/>
    <dgm:cxn modelId="{15087632-6EE3-4E8B-875D-129FDB01A6B8}" type="presParOf" srcId="{A84CC544-B8A3-4FD4-9B17-4A9BDE9E551D}" destId="{EB2DCD2E-1A00-44C0-8302-399B55F5B16B}" srcOrd="1" destOrd="0" presId="urn:microsoft.com/office/officeart/2005/8/layout/vList2"/>
    <dgm:cxn modelId="{B2DECD30-8BA4-4FCE-BBF7-E14ADB042871}" type="presParOf" srcId="{A84CC544-B8A3-4FD4-9B17-4A9BDE9E551D}" destId="{F310C982-56D1-43B6-8D3C-84498921094D}" srcOrd="2" destOrd="0" presId="urn:microsoft.com/office/officeart/2005/8/layout/vList2"/>
    <dgm:cxn modelId="{86ED15E7-EDFA-4158-969E-DF5C88C26660}" type="presParOf" srcId="{A84CC544-B8A3-4FD4-9B17-4A9BDE9E551D}" destId="{31138FBA-2EF4-44BC-A550-5D39532603B8}" srcOrd="3" destOrd="0" presId="urn:microsoft.com/office/officeart/2005/8/layout/vList2"/>
    <dgm:cxn modelId="{E3FF8C68-08F7-4798-8C52-BE366FDA65BF}" type="presParOf" srcId="{A84CC544-B8A3-4FD4-9B17-4A9BDE9E551D}" destId="{12919DEB-0273-4AC1-8CCC-A3CF4774524A}" srcOrd="4" destOrd="0" presId="urn:microsoft.com/office/officeart/2005/8/layout/vList2"/>
  </dgm:cxnLst>
  <dgm:bg/>
  <dgm:whole/>
  <dgm:extLst>
    <a:ext uri="http://schemas.microsoft.com/office/drawing/2008/diagram">
      <dsp:dataModelExt xmlns:dsp="http://schemas.microsoft.com/office/drawing/2008/diagram" relId="rId403" minVer="http://schemas.openxmlformats.org/drawingml/2006/diagram"/>
    </a:ext>
  </dgm:extLst>
</dgm:dataModel>
</file>

<file path=word/diagrams/data38.xml><?xml version="1.0" encoding="utf-8"?>
<dgm:dataModel xmlns:dgm="http://schemas.openxmlformats.org/drawingml/2006/diagram" xmlns:a="http://schemas.openxmlformats.org/drawingml/2006/main">
  <dgm:ptLst>
    <dgm:pt modelId="{EAF79133-3D1F-40B9-A328-C20ECB215546}"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1F07156-2083-45CD-8D1A-A9BB1EE4D489}">
      <dgm:prSet phldrT="[Text]" custT="1"/>
      <dgm:spPr>
        <a:solidFill>
          <a:srgbClr val="5B9BD5"/>
        </a:solidFill>
      </dgm:spPr>
      <dgm:t>
        <a:bodyPr/>
        <a:lstStyle/>
        <a:p>
          <a:pPr algn="just">
            <a:lnSpc>
              <a:spcPct val="114000"/>
            </a:lnSpc>
            <a:spcBef>
              <a:spcPts val="600"/>
            </a:spcBef>
            <a:spcAft>
              <a:spcPts val="600"/>
            </a:spcAft>
            <a:buFont typeface="Wingdings" panose="05000000000000000000" pitchFamily="2" charset="2"/>
            <a:buChar char=""/>
          </a:pPr>
          <a:r>
            <a:rPr lang="en-AU" sz="1200"/>
            <a:t>The person’s basic information (name, history, condition and allergies, if any)</a:t>
          </a:r>
          <a:endParaRPr lang="en-PH" sz="1200"/>
        </a:p>
      </dgm:t>
    </dgm:pt>
    <dgm:pt modelId="{26259BA2-17BA-4B4C-96DA-F9F1A18FAA99}" type="parTrans" cxnId="{B08F93CF-DBB0-408C-814C-52CC2CC2F3E3}">
      <dgm:prSet/>
      <dgm:spPr/>
      <dgm:t>
        <a:bodyPr/>
        <a:lstStyle/>
        <a:p>
          <a:pPr algn="just"/>
          <a:endParaRPr lang="en-PH" sz="1200"/>
        </a:p>
      </dgm:t>
    </dgm:pt>
    <dgm:pt modelId="{33EDDB17-3523-4FF8-844D-800CB583ACB3}" type="sibTrans" cxnId="{B08F93CF-DBB0-408C-814C-52CC2CC2F3E3}">
      <dgm:prSet/>
      <dgm:spPr/>
      <dgm:t>
        <a:bodyPr/>
        <a:lstStyle/>
        <a:p>
          <a:pPr algn="just"/>
          <a:endParaRPr lang="en-PH" sz="1200"/>
        </a:p>
      </dgm:t>
    </dgm:pt>
    <dgm:pt modelId="{8F865874-E096-40BE-AAAD-6DFBA3E85B0B}">
      <dgm:prSet custT="1"/>
      <dgm:spPr>
        <a:solidFill>
          <a:srgbClr val="43A9CD"/>
        </a:solidFill>
      </dgm:spPr>
      <dgm:t>
        <a:bodyPr/>
        <a:lstStyle/>
        <a:p>
          <a:pPr algn="just">
            <a:buFont typeface="Wingdings" panose="05000000000000000000" pitchFamily="2" charset="2"/>
            <a:buChar char=""/>
          </a:pPr>
          <a:r>
            <a:rPr lang="en-AU" sz="1200"/>
            <a:t>The person’s holistic needs (physical, emotional, psychological and spiritual)</a:t>
          </a:r>
          <a:endParaRPr lang="en-PH" sz="1200"/>
        </a:p>
      </dgm:t>
    </dgm:pt>
    <dgm:pt modelId="{C7C37282-782B-4122-9EE0-79BEF568E16D}" type="parTrans" cxnId="{B0C5937C-C1DF-4C48-812A-8B9F53CB4AB7}">
      <dgm:prSet/>
      <dgm:spPr/>
      <dgm:t>
        <a:bodyPr/>
        <a:lstStyle/>
        <a:p>
          <a:pPr algn="just"/>
          <a:endParaRPr lang="en-PH" sz="1200"/>
        </a:p>
      </dgm:t>
    </dgm:pt>
    <dgm:pt modelId="{E7304DEC-54D5-4FE5-BAAC-52BFF17AD137}" type="sibTrans" cxnId="{B0C5937C-C1DF-4C48-812A-8B9F53CB4AB7}">
      <dgm:prSet/>
      <dgm:spPr/>
      <dgm:t>
        <a:bodyPr/>
        <a:lstStyle/>
        <a:p>
          <a:pPr algn="just"/>
          <a:endParaRPr lang="en-PH" sz="1200"/>
        </a:p>
      </dgm:t>
    </dgm:pt>
    <dgm:pt modelId="{33F7320A-0BA4-4473-9C50-BF85E76149CC}">
      <dgm:prSet custT="1"/>
      <dgm:spPr>
        <a:solidFill>
          <a:srgbClr val="42BDCA"/>
        </a:solidFill>
      </dgm:spPr>
      <dgm:t>
        <a:bodyPr/>
        <a:lstStyle/>
        <a:p>
          <a:pPr algn="just">
            <a:buFont typeface="Wingdings" panose="05000000000000000000" pitchFamily="2" charset="2"/>
            <a:buChar char=""/>
          </a:pPr>
          <a:r>
            <a:rPr lang="en-AU" sz="1200"/>
            <a:t>The person’s wants and preferences</a:t>
          </a:r>
          <a:endParaRPr lang="en-PH" sz="1200"/>
        </a:p>
      </dgm:t>
    </dgm:pt>
    <dgm:pt modelId="{04AA3E85-F9A7-4D18-9DC1-FDD908CDD528}" type="parTrans" cxnId="{3867BC09-E42F-45B7-9BDD-936F7D371015}">
      <dgm:prSet/>
      <dgm:spPr/>
      <dgm:t>
        <a:bodyPr/>
        <a:lstStyle/>
        <a:p>
          <a:pPr algn="just"/>
          <a:endParaRPr lang="en-PH" sz="1200"/>
        </a:p>
      </dgm:t>
    </dgm:pt>
    <dgm:pt modelId="{AC5B7332-65B8-40BF-BC96-24D19E466E2A}" type="sibTrans" cxnId="{3867BC09-E42F-45B7-9BDD-936F7D371015}">
      <dgm:prSet/>
      <dgm:spPr/>
      <dgm:t>
        <a:bodyPr/>
        <a:lstStyle/>
        <a:p>
          <a:pPr algn="just"/>
          <a:endParaRPr lang="en-PH" sz="1200"/>
        </a:p>
      </dgm:t>
    </dgm:pt>
    <dgm:pt modelId="{FDAFA147-0673-4837-BBB5-47C2BFA10E6B}">
      <dgm:prSet custT="1"/>
      <dgm:spPr>
        <a:solidFill>
          <a:srgbClr val="3CBE99"/>
        </a:solidFill>
      </dgm:spPr>
      <dgm:t>
        <a:bodyPr/>
        <a:lstStyle/>
        <a:p>
          <a:pPr algn="just">
            <a:buFont typeface="Wingdings" panose="05000000000000000000" pitchFamily="2" charset="2"/>
            <a:buChar char=""/>
          </a:pPr>
          <a:r>
            <a:rPr lang="en-AU" sz="1200"/>
            <a:t>The person’s goals in terms of their holistic needs</a:t>
          </a:r>
          <a:endParaRPr lang="en-PH" sz="1200"/>
        </a:p>
      </dgm:t>
    </dgm:pt>
    <dgm:pt modelId="{A0B99451-5F56-4998-BCE3-3DD2B345E130}" type="parTrans" cxnId="{1FEE607F-B497-4F87-B840-E9C755A0F441}">
      <dgm:prSet/>
      <dgm:spPr/>
      <dgm:t>
        <a:bodyPr/>
        <a:lstStyle/>
        <a:p>
          <a:pPr algn="just"/>
          <a:endParaRPr lang="en-PH" sz="1200"/>
        </a:p>
      </dgm:t>
    </dgm:pt>
    <dgm:pt modelId="{8A547EC5-B4D7-4496-8EFE-737DE111644F}" type="sibTrans" cxnId="{1FEE607F-B497-4F87-B840-E9C755A0F441}">
      <dgm:prSet/>
      <dgm:spPr/>
      <dgm:t>
        <a:bodyPr/>
        <a:lstStyle/>
        <a:p>
          <a:pPr algn="just"/>
          <a:endParaRPr lang="en-PH" sz="1200"/>
        </a:p>
      </dgm:t>
    </dgm:pt>
    <dgm:pt modelId="{C00DD9C2-7160-45F2-AC10-DD4A49E00EA7}">
      <dgm:prSet custT="1"/>
      <dgm:spPr>
        <a:solidFill>
          <a:srgbClr val="3EC293"/>
        </a:solidFill>
      </dgm:spPr>
      <dgm:t>
        <a:bodyPr/>
        <a:lstStyle/>
        <a:p>
          <a:pPr algn="just">
            <a:buFont typeface="Wingdings" panose="05000000000000000000" pitchFamily="2" charset="2"/>
            <a:buChar char=""/>
          </a:pPr>
          <a:r>
            <a:rPr lang="en-AU" sz="1200"/>
            <a:t>The person’s support schedule (including tasks, frequency of tasks and equipment needed)</a:t>
          </a:r>
          <a:endParaRPr lang="en-PH" sz="1200"/>
        </a:p>
      </dgm:t>
    </dgm:pt>
    <dgm:pt modelId="{BF4CFC59-BF15-41B0-B2A6-12A7AFBB321B}" type="parTrans" cxnId="{FB72B626-D974-40E3-84B4-37C7CFF07E26}">
      <dgm:prSet/>
      <dgm:spPr/>
      <dgm:t>
        <a:bodyPr/>
        <a:lstStyle/>
        <a:p>
          <a:pPr algn="just"/>
          <a:endParaRPr lang="en-PH" sz="1200"/>
        </a:p>
      </dgm:t>
    </dgm:pt>
    <dgm:pt modelId="{4A74B48F-3C4C-4059-9AAF-89C9887D5C3C}" type="sibTrans" cxnId="{FB72B626-D974-40E3-84B4-37C7CFF07E26}">
      <dgm:prSet/>
      <dgm:spPr/>
      <dgm:t>
        <a:bodyPr/>
        <a:lstStyle/>
        <a:p>
          <a:pPr algn="just"/>
          <a:endParaRPr lang="en-PH" sz="1200"/>
        </a:p>
      </dgm:t>
    </dgm:pt>
    <dgm:pt modelId="{B4FBFA3C-5D55-4692-922B-67FCD9E3733E}">
      <dgm:prSet custT="1"/>
      <dgm:spPr/>
      <dgm:t>
        <a:bodyPr/>
        <a:lstStyle/>
        <a:p>
          <a:pPr algn="just">
            <a:buFont typeface="Wingdings" panose="05000000000000000000" pitchFamily="2" charset="2"/>
            <a:buChar char=""/>
          </a:pPr>
          <a:r>
            <a:rPr lang="en-AU" sz="1200"/>
            <a:t>The sources of funding for the person’s needs and the total budget for these</a:t>
          </a:r>
          <a:endParaRPr lang="en-PH" sz="1200"/>
        </a:p>
      </dgm:t>
    </dgm:pt>
    <dgm:pt modelId="{A80C1702-64DE-4F2E-8C0C-080C61725345}" type="parTrans" cxnId="{63014E5A-931E-4B9D-887B-C3FEB305907C}">
      <dgm:prSet/>
      <dgm:spPr/>
      <dgm:t>
        <a:bodyPr/>
        <a:lstStyle/>
        <a:p>
          <a:pPr algn="just"/>
          <a:endParaRPr lang="en-PH" sz="1200"/>
        </a:p>
      </dgm:t>
    </dgm:pt>
    <dgm:pt modelId="{47C8FD5B-D962-417A-83BE-E0E3BF34E3F6}" type="sibTrans" cxnId="{63014E5A-931E-4B9D-887B-C3FEB305907C}">
      <dgm:prSet/>
      <dgm:spPr/>
      <dgm:t>
        <a:bodyPr/>
        <a:lstStyle/>
        <a:p>
          <a:pPr algn="just"/>
          <a:endParaRPr lang="en-PH" sz="1200"/>
        </a:p>
      </dgm:t>
    </dgm:pt>
    <dgm:pt modelId="{9223AE1E-30FF-4D39-98F8-AB302BFA2F73}">
      <dgm:prSet custT="1"/>
      <dgm:spPr/>
      <dgm:t>
        <a:bodyPr/>
        <a:lstStyle/>
        <a:p>
          <a:pPr algn="just">
            <a:buFont typeface="Wingdings" panose="05000000000000000000" pitchFamily="2" charset="2"/>
            <a:buChar char=""/>
          </a:pPr>
          <a:r>
            <a:rPr lang="en-AU" sz="1200"/>
            <a:t>The strategies for supporting and empowering the person to meet their holistic needs</a:t>
          </a:r>
          <a:endParaRPr lang="en-PH" sz="1200"/>
        </a:p>
      </dgm:t>
    </dgm:pt>
    <dgm:pt modelId="{433CAF6A-25D0-42C2-BA5A-58528D3DD033}" type="parTrans" cxnId="{81461CCA-8B92-46A8-B4BB-B4C7ED7F4E63}">
      <dgm:prSet/>
      <dgm:spPr/>
      <dgm:t>
        <a:bodyPr/>
        <a:lstStyle/>
        <a:p>
          <a:pPr algn="just"/>
          <a:endParaRPr lang="en-PH" sz="1200"/>
        </a:p>
      </dgm:t>
    </dgm:pt>
    <dgm:pt modelId="{B3018E18-55C1-40B1-9190-94BECEFFA35A}" type="sibTrans" cxnId="{81461CCA-8B92-46A8-B4BB-B4C7ED7F4E63}">
      <dgm:prSet/>
      <dgm:spPr/>
      <dgm:t>
        <a:bodyPr/>
        <a:lstStyle/>
        <a:p>
          <a:pPr algn="just"/>
          <a:endParaRPr lang="en-PH" sz="1200"/>
        </a:p>
      </dgm:t>
    </dgm:pt>
    <dgm:pt modelId="{9AA688AF-6119-4CF4-A5FB-854B0464CB6D}">
      <dgm:prSet custT="1"/>
      <dgm:spPr/>
      <dgm:t>
        <a:bodyPr/>
        <a:lstStyle/>
        <a:p>
          <a:pPr algn="just">
            <a:buFont typeface="Wingdings" panose="05000000000000000000" pitchFamily="2" charset="2"/>
            <a:buChar char=""/>
          </a:pPr>
          <a:r>
            <a:rPr lang="en-AU" sz="1200"/>
            <a:t>The person’s behaviours of concern, if any</a:t>
          </a:r>
          <a:endParaRPr lang="en-PH" sz="1200"/>
        </a:p>
      </dgm:t>
    </dgm:pt>
    <dgm:pt modelId="{A4D23340-2BFB-41CA-8BE3-F2A509CCBFC2}" type="parTrans" cxnId="{C34956B9-3731-4E43-89E6-684F7BFC36F6}">
      <dgm:prSet/>
      <dgm:spPr/>
      <dgm:t>
        <a:bodyPr/>
        <a:lstStyle/>
        <a:p>
          <a:pPr algn="just"/>
          <a:endParaRPr lang="en-PH" sz="1200"/>
        </a:p>
      </dgm:t>
    </dgm:pt>
    <dgm:pt modelId="{8EF30625-5E64-4BFF-BA36-08E623541C0E}" type="sibTrans" cxnId="{C34956B9-3731-4E43-89E6-684F7BFC36F6}">
      <dgm:prSet/>
      <dgm:spPr/>
      <dgm:t>
        <a:bodyPr/>
        <a:lstStyle/>
        <a:p>
          <a:pPr algn="just"/>
          <a:endParaRPr lang="en-PH" sz="1200"/>
        </a:p>
      </dgm:t>
    </dgm:pt>
    <dgm:pt modelId="{C5E59C2F-F1BA-4766-82CB-29C7DABD4AA4}">
      <dgm:prSet custT="1"/>
      <dgm:spPr/>
      <dgm:t>
        <a:bodyPr/>
        <a:lstStyle/>
        <a:p>
          <a:pPr algn="just">
            <a:buFont typeface="Wingdings" panose="05000000000000000000" pitchFamily="2" charset="2"/>
            <a:buChar char=""/>
          </a:pPr>
          <a:r>
            <a:rPr lang="en-AU" sz="1200"/>
            <a:t>Other information, such as medication and the specialist personnel to contact when the need arises</a:t>
          </a:r>
          <a:endParaRPr lang="en-PH" sz="1200"/>
        </a:p>
      </dgm:t>
    </dgm:pt>
    <dgm:pt modelId="{26F9CDA0-3AEB-4C3F-A30F-30751E9A70B3}" type="parTrans" cxnId="{3C900D9E-5C90-47A1-B2FB-E5217E62B2B3}">
      <dgm:prSet/>
      <dgm:spPr/>
      <dgm:t>
        <a:bodyPr/>
        <a:lstStyle/>
        <a:p>
          <a:pPr algn="just"/>
          <a:endParaRPr lang="en-PH" sz="1200"/>
        </a:p>
      </dgm:t>
    </dgm:pt>
    <dgm:pt modelId="{B25943F0-1EAE-4E97-A37C-BB75C3D9BC5F}" type="sibTrans" cxnId="{3C900D9E-5C90-47A1-B2FB-E5217E62B2B3}">
      <dgm:prSet/>
      <dgm:spPr/>
      <dgm:t>
        <a:bodyPr/>
        <a:lstStyle/>
        <a:p>
          <a:pPr algn="just"/>
          <a:endParaRPr lang="en-PH" sz="1200"/>
        </a:p>
      </dgm:t>
    </dgm:pt>
    <dgm:pt modelId="{4825E1AB-256C-49EE-A52E-821A9962C2F9}" type="pres">
      <dgm:prSet presAssocID="{EAF79133-3D1F-40B9-A328-C20ECB215546}" presName="linear" presStyleCnt="0">
        <dgm:presLayoutVars>
          <dgm:animLvl val="lvl"/>
          <dgm:resizeHandles val="exact"/>
        </dgm:presLayoutVars>
      </dgm:prSet>
      <dgm:spPr/>
    </dgm:pt>
    <dgm:pt modelId="{5CBE4831-034D-48F1-B5AD-6D6CD3905EF6}" type="pres">
      <dgm:prSet presAssocID="{31F07156-2083-45CD-8D1A-A9BB1EE4D489}" presName="parentText" presStyleLbl="node1" presStyleIdx="0" presStyleCnt="9">
        <dgm:presLayoutVars>
          <dgm:chMax val="0"/>
          <dgm:bulletEnabled val="1"/>
        </dgm:presLayoutVars>
      </dgm:prSet>
      <dgm:spPr/>
    </dgm:pt>
    <dgm:pt modelId="{81526ADA-CF22-4BB6-9113-07A06579EC96}" type="pres">
      <dgm:prSet presAssocID="{33EDDB17-3523-4FF8-844D-800CB583ACB3}" presName="spacer" presStyleCnt="0"/>
      <dgm:spPr/>
    </dgm:pt>
    <dgm:pt modelId="{8EA581DE-A4CC-43EE-A696-2996A7F6E6BB}" type="pres">
      <dgm:prSet presAssocID="{8F865874-E096-40BE-AAAD-6DFBA3E85B0B}" presName="parentText" presStyleLbl="node1" presStyleIdx="1" presStyleCnt="9">
        <dgm:presLayoutVars>
          <dgm:chMax val="0"/>
          <dgm:bulletEnabled val="1"/>
        </dgm:presLayoutVars>
      </dgm:prSet>
      <dgm:spPr/>
    </dgm:pt>
    <dgm:pt modelId="{E68F36A5-6B62-42AC-930B-01A1F393E49F}" type="pres">
      <dgm:prSet presAssocID="{E7304DEC-54D5-4FE5-BAAC-52BFF17AD137}" presName="spacer" presStyleCnt="0"/>
      <dgm:spPr/>
    </dgm:pt>
    <dgm:pt modelId="{1AE99AE2-7873-478A-9CC2-560847B8F61E}" type="pres">
      <dgm:prSet presAssocID="{33F7320A-0BA4-4473-9C50-BF85E76149CC}" presName="parentText" presStyleLbl="node1" presStyleIdx="2" presStyleCnt="9">
        <dgm:presLayoutVars>
          <dgm:chMax val="0"/>
          <dgm:bulletEnabled val="1"/>
        </dgm:presLayoutVars>
      </dgm:prSet>
      <dgm:spPr/>
    </dgm:pt>
    <dgm:pt modelId="{E06D9E46-DE86-419C-8A01-BDACB460C016}" type="pres">
      <dgm:prSet presAssocID="{AC5B7332-65B8-40BF-BC96-24D19E466E2A}" presName="spacer" presStyleCnt="0"/>
      <dgm:spPr/>
    </dgm:pt>
    <dgm:pt modelId="{998631D0-9AE8-4360-8DF4-D1D7FE98F027}" type="pres">
      <dgm:prSet presAssocID="{FDAFA147-0673-4837-BBB5-47C2BFA10E6B}" presName="parentText" presStyleLbl="node1" presStyleIdx="3" presStyleCnt="9">
        <dgm:presLayoutVars>
          <dgm:chMax val="0"/>
          <dgm:bulletEnabled val="1"/>
        </dgm:presLayoutVars>
      </dgm:prSet>
      <dgm:spPr/>
    </dgm:pt>
    <dgm:pt modelId="{6A0ED9E9-6C78-4DB2-9F46-926E986DBFD7}" type="pres">
      <dgm:prSet presAssocID="{8A547EC5-B4D7-4496-8EFE-737DE111644F}" presName="spacer" presStyleCnt="0"/>
      <dgm:spPr/>
    </dgm:pt>
    <dgm:pt modelId="{82E55F9F-ED3A-4412-9D34-48381CCF166C}" type="pres">
      <dgm:prSet presAssocID="{C00DD9C2-7160-45F2-AC10-DD4A49E00EA7}" presName="parentText" presStyleLbl="node1" presStyleIdx="4" presStyleCnt="9">
        <dgm:presLayoutVars>
          <dgm:chMax val="0"/>
          <dgm:bulletEnabled val="1"/>
        </dgm:presLayoutVars>
      </dgm:prSet>
      <dgm:spPr/>
    </dgm:pt>
    <dgm:pt modelId="{85593325-4431-45BA-8028-70B31E085231}" type="pres">
      <dgm:prSet presAssocID="{4A74B48F-3C4C-4059-9AAF-89C9887D5C3C}" presName="spacer" presStyleCnt="0"/>
      <dgm:spPr/>
    </dgm:pt>
    <dgm:pt modelId="{A1E1DF6E-6ED9-4563-B8DA-8D6C4E3DE4B4}" type="pres">
      <dgm:prSet presAssocID="{B4FBFA3C-5D55-4692-922B-67FCD9E3733E}" presName="parentText" presStyleLbl="node1" presStyleIdx="5" presStyleCnt="9">
        <dgm:presLayoutVars>
          <dgm:chMax val="0"/>
          <dgm:bulletEnabled val="1"/>
        </dgm:presLayoutVars>
      </dgm:prSet>
      <dgm:spPr/>
    </dgm:pt>
    <dgm:pt modelId="{3DF1FDC0-651C-4E2F-B93D-564E2E323B1E}" type="pres">
      <dgm:prSet presAssocID="{47C8FD5B-D962-417A-83BE-E0E3BF34E3F6}" presName="spacer" presStyleCnt="0"/>
      <dgm:spPr/>
    </dgm:pt>
    <dgm:pt modelId="{0C13EF60-3B35-4687-8D42-58FAFB59BC8B}" type="pres">
      <dgm:prSet presAssocID="{9223AE1E-30FF-4D39-98F8-AB302BFA2F73}" presName="parentText" presStyleLbl="node1" presStyleIdx="6" presStyleCnt="9">
        <dgm:presLayoutVars>
          <dgm:chMax val="0"/>
          <dgm:bulletEnabled val="1"/>
        </dgm:presLayoutVars>
      </dgm:prSet>
      <dgm:spPr/>
    </dgm:pt>
    <dgm:pt modelId="{162987AF-23AF-4ED6-A3DE-3AD52BA45D11}" type="pres">
      <dgm:prSet presAssocID="{B3018E18-55C1-40B1-9190-94BECEFFA35A}" presName="spacer" presStyleCnt="0"/>
      <dgm:spPr/>
    </dgm:pt>
    <dgm:pt modelId="{F0A9F2E6-5354-43F8-B2FD-A3C930B5F07B}" type="pres">
      <dgm:prSet presAssocID="{9AA688AF-6119-4CF4-A5FB-854B0464CB6D}" presName="parentText" presStyleLbl="node1" presStyleIdx="7" presStyleCnt="9">
        <dgm:presLayoutVars>
          <dgm:chMax val="0"/>
          <dgm:bulletEnabled val="1"/>
        </dgm:presLayoutVars>
      </dgm:prSet>
      <dgm:spPr/>
    </dgm:pt>
    <dgm:pt modelId="{C225BFDC-FD02-46CD-B389-A50D28E85CC3}" type="pres">
      <dgm:prSet presAssocID="{8EF30625-5E64-4BFF-BA36-08E623541C0E}" presName="spacer" presStyleCnt="0"/>
      <dgm:spPr/>
    </dgm:pt>
    <dgm:pt modelId="{6E99D95B-6468-4A20-8220-0E61B4BD3538}" type="pres">
      <dgm:prSet presAssocID="{C5E59C2F-F1BA-4766-82CB-29C7DABD4AA4}" presName="parentText" presStyleLbl="node1" presStyleIdx="8" presStyleCnt="9">
        <dgm:presLayoutVars>
          <dgm:chMax val="0"/>
          <dgm:bulletEnabled val="1"/>
        </dgm:presLayoutVars>
      </dgm:prSet>
      <dgm:spPr/>
    </dgm:pt>
  </dgm:ptLst>
  <dgm:cxnLst>
    <dgm:cxn modelId="{3867BC09-E42F-45B7-9BDD-936F7D371015}" srcId="{EAF79133-3D1F-40B9-A328-C20ECB215546}" destId="{33F7320A-0BA4-4473-9C50-BF85E76149CC}" srcOrd="2" destOrd="0" parTransId="{04AA3E85-F9A7-4D18-9DC1-FDD908CDD528}" sibTransId="{AC5B7332-65B8-40BF-BC96-24D19E466E2A}"/>
    <dgm:cxn modelId="{4AB8400B-F6D2-4ADE-BE12-9D9C91A471DD}" type="presOf" srcId="{B4FBFA3C-5D55-4692-922B-67FCD9E3733E}" destId="{A1E1DF6E-6ED9-4563-B8DA-8D6C4E3DE4B4}" srcOrd="0" destOrd="0" presId="urn:microsoft.com/office/officeart/2005/8/layout/vList2"/>
    <dgm:cxn modelId="{A7EFCD25-C289-441F-9B64-16F85C2BAAC7}" type="presOf" srcId="{31F07156-2083-45CD-8D1A-A9BB1EE4D489}" destId="{5CBE4831-034D-48F1-B5AD-6D6CD3905EF6}" srcOrd="0" destOrd="0" presId="urn:microsoft.com/office/officeart/2005/8/layout/vList2"/>
    <dgm:cxn modelId="{FB72B626-D974-40E3-84B4-37C7CFF07E26}" srcId="{EAF79133-3D1F-40B9-A328-C20ECB215546}" destId="{C00DD9C2-7160-45F2-AC10-DD4A49E00EA7}" srcOrd="4" destOrd="0" parTransId="{BF4CFC59-BF15-41B0-B2A6-12A7AFBB321B}" sibTransId="{4A74B48F-3C4C-4059-9AAF-89C9887D5C3C}"/>
    <dgm:cxn modelId="{A07EB926-67B4-45AE-9861-95AB2975B125}" type="presOf" srcId="{EAF79133-3D1F-40B9-A328-C20ECB215546}" destId="{4825E1AB-256C-49EE-A52E-821A9962C2F9}" srcOrd="0" destOrd="0" presId="urn:microsoft.com/office/officeart/2005/8/layout/vList2"/>
    <dgm:cxn modelId="{C3808142-B300-4CC4-9B78-AE636988AF31}" type="presOf" srcId="{33F7320A-0BA4-4473-9C50-BF85E76149CC}" destId="{1AE99AE2-7873-478A-9CC2-560847B8F61E}" srcOrd="0" destOrd="0" presId="urn:microsoft.com/office/officeart/2005/8/layout/vList2"/>
    <dgm:cxn modelId="{4B185E46-49A9-47FD-A44E-B9E4D54200F0}" type="presOf" srcId="{C00DD9C2-7160-45F2-AC10-DD4A49E00EA7}" destId="{82E55F9F-ED3A-4412-9D34-48381CCF166C}" srcOrd="0" destOrd="0" presId="urn:microsoft.com/office/officeart/2005/8/layout/vList2"/>
    <dgm:cxn modelId="{5EADA051-D53C-4888-8E25-E1862265A89D}" type="presOf" srcId="{9223AE1E-30FF-4D39-98F8-AB302BFA2F73}" destId="{0C13EF60-3B35-4687-8D42-58FAFB59BC8B}" srcOrd="0" destOrd="0" presId="urn:microsoft.com/office/officeart/2005/8/layout/vList2"/>
    <dgm:cxn modelId="{63014E5A-931E-4B9D-887B-C3FEB305907C}" srcId="{EAF79133-3D1F-40B9-A328-C20ECB215546}" destId="{B4FBFA3C-5D55-4692-922B-67FCD9E3733E}" srcOrd="5" destOrd="0" parTransId="{A80C1702-64DE-4F2E-8C0C-080C61725345}" sibTransId="{47C8FD5B-D962-417A-83BE-E0E3BF34E3F6}"/>
    <dgm:cxn modelId="{B0C5937C-C1DF-4C48-812A-8B9F53CB4AB7}" srcId="{EAF79133-3D1F-40B9-A328-C20ECB215546}" destId="{8F865874-E096-40BE-AAAD-6DFBA3E85B0B}" srcOrd="1" destOrd="0" parTransId="{C7C37282-782B-4122-9EE0-79BEF568E16D}" sibTransId="{E7304DEC-54D5-4FE5-BAAC-52BFF17AD137}"/>
    <dgm:cxn modelId="{1FEE607F-B497-4F87-B840-E9C755A0F441}" srcId="{EAF79133-3D1F-40B9-A328-C20ECB215546}" destId="{FDAFA147-0673-4837-BBB5-47C2BFA10E6B}" srcOrd="3" destOrd="0" parTransId="{A0B99451-5F56-4998-BCE3-3DD2B345E130}" sibTransId="{8A547EC5-B4D7-4496-8EFE-737DE111644F}"/>
    <dgm:cxn modelId="{3C900D9E-5C90-47A1-B2FB-E5217E62B2B3}" srcId="{EAF79133-3D1F-40B9-A328-C20ECB215546}" destId="{C5E59C2F-F1BA-4766-82CB-29C7DABD4AA4}" srcOrd="8" destOrd="0" parTransId="{26F9CDA0-3AEB-4C3F-A30F-30751E9A70B3}" sibTransId="{B25943F0-1EAE-4E97-A37C-BB75C3D9BC5F}"/>
    <dgm:cxn modelId="{C34956B9-3731-4E43-89E6-684F7BFC36F6}" srcId="{EAF79133-3D1F-40B9-A328-C20ECB215546}" destId="{9AA688AF-6119-4CF4-A5FB-854B0464CB6D}" srcOrd="7" destOrd="0" parTransId="{A4D23340-2BFB-41CA-8BE3-F2A509CCBFC2}" sibTransId="{8EF30625-5E64-4BFF-BA36-08E623541C0E}"/>
    <dgm:cxn modelId="{81461CCA-8B92-46A8-B4BB-B4C7ED7F4E63}" srcId="{EAF79133-3D1F-40B9-A328-C20ECB215546}" destId="{9223AE1E-30FF-4D39-98F8-AB302BFA2F73}" srcOrd="6" destOrd="0" parTransId="{433CAF6A-25D0-42C2-BA5A-58528D3DD033}" sibTransId="{B3018E18-55C1-40B1-9190-94BECEFFA35A}"/>
    <dgm:cxn modelId="{B08F93CF-DBB0-408C-814C-52CC2CC2F3E3}" srcId="{EAF79133-3D1F-40B9-A328-C20ECB215546}" destId="{31F07156-2083-45CD-8D1A-A9BB1EE4D489}" srcOrd="0" destOrd="0" parTransId="{26259BA2-17BA-4B4C-96DA-F9F1A18FAA99}" sibTransId="{33EDDB17-3523-4FF8-844D-800CB583ACB3}"/>
    <dgm:cxn modelId="{DDBEE9D1-5A44-4B16-A18A-078B40825BB0}" type="presOf" srcId="{C5E59C2F-F1BA-4766-82CB-29C7DABD4AA4}" destId="{6E99D95B-6468-4A20-8220-0E61B4BD3538}" srcOrd="0" destOrd="0" presId="urn:microsoft.com/office/officeart/2005/8/layout/vList2"/>
    <dgm:cxn modelId="{DC4FD5D8-869C-40A4-BCAF-E3D6BB13692B}" type="presOf" srcId="{8F865874-E096-40BE-AAAD-6DFBA3E85B0B}" destId="{8EA581DE-A4CC-43EE-A696-2996A7F6E6BB}" srcOrd="0" destOrd="0" presId="urn:microsoft.com/office/officeart/2005/8/layout/vList2"/>
    <dgm:cxn modelId="{CBBBDEE0-B899-441D-B91D-0BFB98A61D9E}" type="presOf" srcId="{9AA688AF-6119-4CF4-A5FB-854B0464CB6D}" destId="{F0A9F2E6-5354-43F8-B2FD-A3C930B5F07B}" srcOrd="0" destOrd="0" presId="urn:microsoft.com/office/officeart/2005/8/layout/vList2"/>
    <dgm:cxn modelId="{82DB08E5-2EB2-4B07-AD14-BD3F331DD573}" type="presOf" srcId="{FDAFA147-0673-4837-BBB5-47C2BFA10E6B}" destId="{998631D0-9AE8-4360-8DF4-D1D7FE98F027}" srcOrd="0" destOrd="0" presId="urn:microsoft.com/office/officeart/2005/8/layout/vList2"/>
    <dgm:cxn modelId="{17FEBF42-7BC7-4D11-A3FB-A5E2E576D602}" type="presParOf" srcId="{4825E1AB-256C-49EE-A52E-821A9962C2F9}" destId="{5CBE4831-034D-48F1-B5AD-6D6CD3905EF6}" srcOrd="0" destOrd="0" presId="urn:microsoft.com/office/officeart/2005/8/layout/vList2"/>
    <dgm:cxn modelId="{531DFAC2-B00C-4B43-974F-936E69C1EDCB}" type="presParOf" srcId="{4825E1AB-256C-49EE-A52E-821A9962C2F9}" destId="{81526ADA-CF22-4BB6-9113-07A06579EC96}" srcOrd="1" destOrd="0" presId="urn:microsoft.com/office/officeart/2005/8/layout/vList2"/>
    <dgm:cxn modelId="{12083514-18C8-4BC0-8C2E-90B02FC1BCF2}" type="presParOf" srcId="{4825E1AB-256C-49EE-A52E-821A9962C2F9}" destId="{8EA581DE-A4CC-43EE-A696-2996A7F6E6BB}" srcOrd="2" destOrd="0" presId="urn:microsoft.com/office/officeart/2005/8/layout/vList2"/>
    <dgm:cxn modelId="{BD250884-8576-4BC8-8704-B90E8299DBB4}" type="presParOf" srcId="{4825E1AB-256C-49EE-A52E-821A9962C2F9}" destId="{E68F36A5-6B62-42AC-930B-01A1F393E49F}" srcOrd="3" destOrd="0" presId="urn:microsoft.com/office/officeart/2005/8/layout/vList2"/>
    <dgm:cxn modelId="{CCE84EA3-6BB2-4506-AA8E-CAC2251FD714}" type="presParOf" srcId="{4825E1AB-256C-49EE-A52E-821A9962C2F9}" destId="{1AE99AE2-7873-478A-9CC2-560847B8F61E}" srcOrd="4" destOrd="0" presId="urn:microsoft.com/office/officeart/2005/8/layout/vList2"/>
    <dgm:cxn modelId="{52A1E4A3-FE70-430A-878E-DE3244B05147}" type="presParOf" srcId="{4825E1AB-256C-49EE-A52E-821A9962C2F9}" destId="{E06D9E46-DE86-419C-8A01-BDACB460C016}" srcOrd="5" destOrd="0" presId="urn:microsoft.com/office/officeart/2005/8/layout/vList2"/>
    <dgm:cxn modelId="{05813CBD-35B1-4EE6-9EA6-EF7F57288EF8}" type="presParOf" srcId="{4825E1AB-256C-49EE-A52E-821A9962C2F9}" destId="{998631D0-9AE8-4360-8DF4-D1D7FE98F027}" srcOrd="6" destOrd="0" presId="urn:microsoft.com/office/officeart/2005/8/layout/vList2"/>
    <dgm:cxn modelId="{9AC8A5C0-7238-4E43-A058-5FACAC710918}" type="presParOf" srcId="{4825E1AB-256C-49EE-A52E-821A9962C2F9}" destId="{6A0ED9E9-6C78-4DB2-9F46-926E986DBFD7}" srcOrd="7" destOrd="0" presId="urn:microsoft.com/office/officeart/2005/8/layout/vList2"/>
    <dgm:cxn modelId="{0217833A-8940-4F29-8B64-6F083184DF98}" type="presParOf" srcId="{4825E1AB-256C-49EE-A52E-821A9962C2F9}" destId="{82E55F9F-ED3A-4412-9D34-48381CCF166C}" srcOrd="8" destOrd="0" presId="urn:microsoft.com/office/officeart/2005/8/layout/vList2"/>
    <dgm:cxn modelId="{5588A827-788D-4AFA-B1F3-99E4E0124654}" type="presParOf" srcId="{4825E1AB-256C-49EE-A52E-821A9962C2F9}" destId="{85593325-4431-45BA-8028-70B31E085231}" srcOrd="9" destOrd="0" presId="urn:microsoft.com/office/officeart/2005/8/layout/vList2"/>
    <dgm:cxn modelId="{7E47F913-2C7C-4E02-AA49-BAA9E95EE887}" type="presParOf" srcId="{4825E1AB-256C-49EE-A52E-821A9962C2F9}" destId="{A1E1DF6E-6ED9-4563-B8DA-8D6C4E3DE4B4}" srcOrd="10" destOrd="0" presId="urn:microsoft.com/office/officeart/2005/8/layout/vList2"/>
    <dgm:cxn modelId="{18E456BC-1110-4A7E-88CD-B53CC3A65059}" type="presParOf" srcId="{4825E1AB-256C-49EE-A52E-821A9962C2F9}" destId="{3DF1FDC0-651C-4E2F-B93D-564E2E323B1E}" srcOrd="11" destOrd="0" presId="urn:microsoft.com/office/officeart/2005/8/layout/vList2"/>
    <dgm:cxn modelId="{5AFE1DF8-986D-4500-B25F-D8A626B12E73}" type="presParOf" srcId="{4825E1AB-256C-49EE-A52E-821A9962C2F9}" destId="{0C13EF60-3B35-4687-8D42-58FAFB59BC8B}" srcOrd="12" destOrd="0" presId="urn:microsoft.com/office/officeart/2005/8/layout/vList2"/>
    <dgm:cxn modelId="{81EE49C0-39FE-4B4C-9CFB-35D6C2062B90}" type="presParOf" srcId="{4825E1AB-256C-49EE-A52E-821A9962C2F9}" destId="{162987AF-23AF-4ED6-A3DE-3AD52BA45D11}" srcOrd="13" destOrd="0" presId="urn:microsoft.com/office/officeart/2005/8/layout/vList2"/>
    <dgm:cxn modelId="{9D599950-FDAF-499C-A889-EBE65566736A}" type="presParOf" srcId="{4825E1AB-256C-49EE-A52E-821A9962C2F9}" destId="{F0A9F2E6-5354-43F8-B2FD-A3C930B5F07B}" srcOrd="14" destOrd="0" presId="urn:microsoft.com/office/officeart/2005/8/layout/vList2"/>
    <dgm:cxn modelId="{0317124A-219E-410D-9A53-403B2007F8D7}" type="presParOf" srcId="{4825E1AB-256C-49EE-A52E-821A9962C2F9}" destId="{C225BFDC-FD02-46CD-B389-A50D28E85CC3}" srcOrd="15" destOrd="0" presId="urn:microsoft.com/office/officeart/2005/8/layout/vList2"/>
    <dgm:cxn modelId="{E711A29F-8B39-4A53-86D8-D5084AC7FBFB}" type="presParOf" srcId="{4825E1AB-256C-49EE-A52E-821A9962C2F9}" destId="{6E99D95B-6468-4A20-8220-0E61B4BD3538}" srcOrd="16" destOrd="0" presId="urn:microsoft.com/office/officeart/2005/8/layout/vList2"/>
  </dgm:cxnLst>
  <dgm:bg/>
  <dgm:whole/>
  <dgm:extLst>
    <a:ext uri="http://schemas.microsoft.com/office/drawing/2008/diagram">
      <dsp:dataModelExt xmlns:dsp="http://schemas.microsoft.com/office/drawing/2008/diagram" relId="rId408" minVer="http://schemas.openxmlformats.org/drawingml/2006/diagram"/>
    </a:ext>
  </dgm:extLst>
</dgm:dataModel>
</file>

<file path=word/diagrams/data39.xml><?xml version="1.0" encoding="utf-8"?>
<dgm:dataModel xmlns:dgm="http://schemas.openxmlformats.org/drawingml/2006/diagram" xmlns:a="http://schemas.openxmlformats.org/drawingml/2006/main">
  <dgm:ptLst>
    <dgm:pt modelId="{11089613-346C-44E1-B4E4-4751AB069584}" type="doc">
      <dgm:prSet loTypeId="urn:microsoft.com/office/officeart/2005/8/layout/lProcess2" loCatId="relationship" qsTypeId="urn:microsoft.com/office/officeart/2005/8/quickstyle/simple1" qsCatId="simple" csTypeId="urn:microsoft.com/office/officeart/2005/8/colors/colorful5" csCatId="colorful" phldr="1"/>
      <dgm:spPr/>
      <dgm:t>
        <a:bodyPr/>
        <a:lstStyle/>
        <a:p>
          <a:endParaRPr lang="en-AU"/>
        </a:p>
      </dgm:t>
    </dgm:pt>
    <dgm:pt modelId="{2B0EA8F8-D177-4AF3-953A-33F455B0B511}">
      <dgm:prSet phldrT="[Text]" custT="1"/>
      <dgm:spPr/>
      <dgm:t>
        <a:bodyPr/>
        <a:lstStyle/>
        <a:p>
          <a:pPr algn="ctr">
            <a:lnSpc>
              <a:spcPct val="114000"/>
            </a:lnSpc>
            <a:spcBef>
              <a:spcPts val="600"/>
            </a:spcBef>
            <a:spcAft>
              <a:spcPts val="600"/>
            </a:spcAft>
          </a:pPr>
          <a:r>
            <a:rPr lang="en-AU" sz="1200" b="0">
              <a:solidFill>
                <a:schemeClr val="tx1">
                  <a:lumMod val="75000"/>
                  <a:lumOff val="25000"/>
                </a:schemeClr>
              </a:solidFill>
            </a:rPr>
            <a:t>Medical Model</a:t>
          </a:r>
        </a:p>
      </dgm:t>
    </dgm:pt>
    <dgm:pt modelId="{EB759092-66D1-4ADC-94B6-EF517378D710}" type="parTrans" cxnId="{05825525-3079-42ED-928A-F8729060524E}">
      <dgm:prSet/>
      <dgm:spPr/>
      <dgm:t>
        <a:bodyPr/>
        <a:lstStyle/>
        <a:p>
          <a:pPr>
            <a:lnSpc>
              <a:spcPct val="114000"/>
            </a:lnSpc>
            <a:spcBef>
              <a:spcPts val="600"/>
            </a:spcBef>
            <a:spcAft>
              <a:spcPts val="600"/>
            </a:spcAft>
          </a:pPr>
          <a:endParaRPr lang="en-AU" sz="1200" b="0"/>
        </a:p>
      </dgm:t>
    </dgm:pt>
    <dgm:pt modelId="{0F8AFF1C-6468-4511-A5A7-D5BD9753E968}" type="sibTrans" cxnId="{05825525-3079-42ED-928A-F8729060524E}">
      <dgm:prSet/>
      <dgm:spPr/>
      <dgm:t>
        <a:bodyPr/>
        <a:lstStyle/>
        <a:p>
          <a:pPr>
            <a:lnSpc>
              <a:spcPct val="114000"/>
            </a:lnSpc>
            <a:spcBef>
              <a:spcPts val="600"/>
            </a:spcBef>
            <a:spcAft>
              <a:spcPts val="600"/>
            </a:spcAft>
          </a:pPr>
          <a:endParaRPr lang="en-AU" sz="1200" b="0"/>
        </a:p>
      </dgm:t>
    </dgm:pt>
    <dgm:pt modelId="{E0C55A71-3BF1-4C4D-922F-00E00E8488C8}">
      <dgm:prSet phldrT="[Text]" custT="1"/>
      <dgm:spPr>
        <a:solidFill>
          <a:srgbClr val="458DCF"/>
        </a:solidFill>
      </dgm:spPr>
      <dgm:t>
        <a:bodyPr/>
        <a:lstStyle/>
        <a:p>
          <a:pPr algn="just">
            <a:lnSpc>
              <a:spcPct val="114000"/>
            </a:lnSpc>
            <a:spcBef>
              <a:spcPts val="600"/>
            </a:spcBef>
            <a:spcAft>
              <a:spcPts val="600"/>
            </a:spcAft>
          </a:pPr>
          <a:r>
            <a:rPr lang="en-AU" sz="1200" b="0"/>
            <a:t>Disabilities are problems to be fixed</a:t>
          </a:r>
        </a:p>
      </dgm:t>
    </dgm:pt>
    <dgm:pt modelId="{9ABB19CD-F38C-4B33-B422-F07E9A697232}" type="parTrans" cxnId="{DD9095B4-DB40-489F-8994-5FC75A1A01D1}">
      <dgm:prSet/>
      <dgm:spPr/>
      <dgm:t>
        <a:bodyPr/>
        <a:lstStyle/>
        <a:p>
          <a:pPr>
            <a:lnSpc>
              <a:spcPct val="114000"/>
            </a:lnSpc>
            <a:spcBef>
              <a:spcPts val="600"/>
            </a:spcBef>
            <a:spcAft>
              <a:spcPts val="600"/>
            </a:spcAft>
          </a:pPr>
          <a:endParaRPr lang="en-AU" sz="1200" b="0"/>
        </a:p>
      </dgm:t>
    </dgm:pt>
    <dgm:pt modelId="{373A3498-741B-4E5C-A9C9-04383E1C47EC}" type="sibTrans" cxnId="{DD9095B4-DB40-489F-8994-5FC75A1A01D1}">
      <dgm:prSet/>
      <dgm:spPr/>
      <dgm:t>
        <a:bodyPr/>
        <a:lstStyle/>
        <a:p>
          <a:pPr>
            <a:lnSpc>
              <a:spcPct val="114000"/>
            </a:lnSpc>
            <a:spcBef>
              <a:spcPts val="600"/>
            </a:spcBef>
            <a:spcAft>
              <a:spcPts val="600"/>
            </a:spcAft>
          </a:pPr>
          <a:endParaRPr lang="en-AU" sz="1200" b="0"/>
        </a:p>
      </dgm:t>
    </dgm:pt>
    <dgm:pt modelId="{95EC3150-F4A7-4254-B05C-512D3057A091}">
      <dgm:prSet phldrT="[Text]" custT="1"/>
      <dgm:spPr/>
      <dgm:t>
        <a:bodyPr/>
        <a:lstStyle/>
        <a:p>
          <a:pPr algn="ctr">
            <a:lnSpc>
              <a:spcPct val="114000"/>
            </a:lnSpc>
            <a:spcBef>
              <a:spcPts val="600"/>
            </a:spcBef>
            <a:spcAft>
              <a:spcPts val="600"/>
            </a:spcAft>
          </a:pPr>
          <a:r>
            <a:rPr lang="en-AU" sz="1200" b="0">
              <a:solidFill>
                <a:schemeClr val="tx1">
                  <a:lumMod val="75000"/>
                  <a:lumOff val="25000"/>
                </a:schemeClr>
              </a:solidFill>
            </a:rPr>
            <a:t>Social Model</a:t>
          </a:r>
        </a:p>
      </dgm:t>
    </dgm:pt>
    <dgm:pt modelId="{310F2BD5-BF6F-431C-9FC6-FC269004CF02}" type="parTrans" cxnId="{76DDB5A2-32F0-4025-AC14-C2C5BE44A297}">
      <dgm:prSet/>
      <dgm:spPr/>
      <dgm:t>
        <a:bodyPr/>
        <a:lstStyle/>
        <a:p>
          <a:pPr>
            <a:lnSpc>
              <a:spcPct val="114000"/>
            </a:lnSpc>
            <a:spcBef>
              <a:spcPts val="600"/>
            </a:spcBef>
            <a:spcAft>
              <a:spcPts val="600"/>
            </a:spcAft>
          </a:pPr>
          <a:endParaRPr lang="en-AU" sz="1200" b="0"/>
        </a:p>
      </dgm:t>
    </dgm:pt>
    <dgm:pt modelId="{37FAA7D5-B31B-40EA-93F4-A3DDE7A23C7F}" type="sibTrans" cxnId="{76DDB5A2-32F0-4025-AC14-C2C5BE44A297}">
      <dgm:prSet/>
      <dgm:spPr/>
      <dgm:t>
        <a:bodyPr/>
        <a:lstStyle/>
        <a:p>
          <a:pPr>
            <a:lnSpc>
              <a:spcPct val="114000"/>
            </a:lnSpc>
            <a:spcBef>
              <a:spcPts val="600"/>
            </a:spcBef>
            <a:spcAft>
              <a:spcPts val="600"/>
            </a:spcAft>
          </a:pPr>
          <a:endParaRPr lang="en-AU" sz="1200" b="0"/>
        </a:p>
      </dgm:t>
    </dgm:pt>
    <dgm:pt modelId="{B2CB7EC4-EACF-4BF9-B3EA-17B4331DA5BD}">
      <dgm:prSet phldrT="[Text]" custT="1"/>
      <dgm:spPr/>
      <dgm:t>
        <a:bodyPr/>
        <a:lstStyle/>
        <a:p>
          <a:pPr algn="just">
            <a:lnSpc>
              <a:spcPct val="114000"/>
            </a:lnSpc>
            <a:spcBef>
              <a:spcPts val="600"/>
            </a:spcBef>
            <a:spcAft>
              <a:spcPts val="600"/>
            </a:spcAft>
          </a:pPr>
          <a:r>
            <a:rPr lang="en-AU" sz="1200" b="0"/>
            <a:t>Focuses on their capabilities</a:t>
          </a:r>
        </a:p>
      </dgm:t>
    </dgm:pt>
    <dgm:pt modelId="{DB7AF229-E9F6-47BC-8DCB-09819A12A348}" type="parTrans" cxnId="{EC3FCDAF-0EA3-442F-A5BE-635B9B8787AE}">
      <dgm:prSet/>
      <dgm:spPr/>
      <dgm:t>
        <a:bodyPr/>
        <a:lstStyle/>
        <a:p>
          <a:pPr>
            <a:lnSpc>
              <a:spcPct val="114000"/>
            </a:lnSpc>
            <a:spcBef>
              <a:spcPts val="600"/>
            </a:spcBef>
            <a:spcAft>
              <a:spcPts val="600"/>
            </a:spcAft>
          </a:pPr>
          <a:endParaRPr lang="en-AU" sz="1200" b="0"/>
        </a:p>
      </dgm:t>
    </dgm:pt>
    <dgm:pt modelId="{5C2287E2-2E4F-4568-AE8C-EDF33C262661}" type="sibTrans" cxnId="{EC3FCDAF-0EA3-442F-A5BE-635B9B8787AE}">
      <dgm:prSet/>
      <dgm:spPr/>
      <dgm:t>
        <a:bodyPr/>
        <a:lstStyle/>
        <a:p>
          <a:pPr>
            <a:lnSpc>
              <a:spcPct val="114000"/>
            </a:lnSpc>
            <a:spcBef>
              <a:spcPts val="600"/>
            </a:spcBef>
            <a:spcAft>
              <a:spcPts val="600"/>
            </a:spcAft>
          </a:pPr>
          <a:endParaRPr lang="en-AU" sz="1200" b="0"/>
        </a:p>
      </dgm:t>
    </dgm:pt>
    <dgm:pt modelId="{C82EAA45-28D3-4E6B-96A4-F39BCCAEA476}">
      <dgm:prSet phldrT="[Text]" custT="1"/>
      <dgm:spPr>
        <a:solidFill>
          <a:srgbClr val="42BDCA"/>
        </a:solidFill>
      </dgm:spPr>
      <dgm:t>
        <a:bodyPr/>
        <a:lstStyle/>
        <a:p>
          <a:pPr algn="just">
            <a:lnSpc>
              <a:spcPct val="114000"/>
            </a:lnSpc>
            <a:spcBef>
              <a:spcPts val="600"/>
            </a:spcBef>
            <a:spcAft>
              <a:spcPts val="600"/>
            </a:spcAft>
          </a:pPr>
          <a:r>
            <a:rPr lang="en-AU" sz="1200" b="0"/>
            <a:t>Focuses on what is 'wrong'</a:t>
          </a:r>
        </a:p>
      </dgm:t>
    </dgm:pt>
    <dgm:pt modelId="{2AE93D16-2AA3-487F-8747-76D352D5F4B0}" type="parTrans" cxnId="{F0C97B59-6CAE-4184-BE32-8CFEACBAD20D}">
      <dgm:prSet/>
      <dgm:spPr/>
      <dgm:t>
        <a:bodyPr/>
        <a:lstStyle/>
        <a:p>
          <a:pPr>
            <a:lnSpc>
              <a:spcPct val="114000"/>
            </a:lnSpc>
            <a:spcBef>
              <a:spcPts val="600"/>
            </a:spcBef>
            <a:spcAft>
              <a:spcPts val="600"/>
            </a:spcAft>
          </a:pPr>
          <a:endParaRPr lang="en-AU" sz="1200" b="0"/>
        </a:p>
      </dgm:t>
    </dgm:pt>
    <dgm:pt modelId="{03F38D9A-6F4E-4E91-9FBE-A33FC8569E79}" type="sibTrans" cxnId="{F0C97B59-6CAE-4184-BE32-8CFEACBAD20D}">
      <dgm:prSet/>
      <dgm:spPr/>
      <dgm:t>
        <a:bodyPr/>
        <a:lstStyle/>
        <a:p>
          <a:pPr>
            <a:lnSpc>
              <a:spcPct val="114000"/>
            </a:lnSpc>
            <a:spcBef>
              <a:spcPts val="600"/>
            </a:spcBef>
            <a:spcAft>
              <a:spcPts val="600"/>
            </a:spcAft>
          </a:pPr>
          <a:endParaRPr lang="en-AU" sz="1200" b="0"/>
        </a:p>
      </dgm:t>
    </dgm:pt>
    <dgm:pt modelId="{06558A75-B137-492F-B813-53543FE0CB1E}">
      <dgm:prSet phldrT="[Text]" custT="1"/>
      <dgm:spPr>
        <a:solidFill>
          <a:srgbClr val="3CBE99"/>
        </a:solidFill>
      </dgm:spPr>
      <dgm:t>
        <a:bodyPr/>
        <a:lstStyle/>
        <a:p>
          <a:pPr algn="just">
            <a:lnSpc>
              <a:spcPct val="114000"/>
            </a:lnSpc>
            <a:spcBef>
              <a:spcPts val="600"/>
            </a:spcBef>
            <a:spcAft>
              <a:spcPts val="600"/>
            </a:spcAft>
          </a:pPr>
          <a:r>
            <a:rPr lang="en-AU" sz="1200" b="0"/>
            <a:t>Loss of independence</a:t>
          </a:r>
        </a:p>
      </dgm:t>
    </dgm:pt>
    <dgm:pt modelId="{FCA0A028-8F16-4CE5-A7DD-4C876FC49F79}" type="parTrans" cxnId="{DFEB7A54-3AC0-4599-A48F-D9F576D00CBE}">
      <dgm:prSet/>
      <dgm:spPr/>
      <dgm:t>
        <a:bodyPr/>
        <a:lstStyle/>
        <a:p>
          <a:pPr>
            <a:lnSpc>
              <a:spcPct val="114000"/>
            </a:lnSpc>
            <a:spcBef>
              <a:spcPts val="600"/>
            </a:spcBef>
            <a:spcAft>
              <a:spcPts val="600"/>
            </a:spcAft>
          </a:pPr>
          <a:endParaRPr lang="en-AU" sz="1200" b="0"/>
        </a:p>
      </dgm:t>
    </dgm:pt>
    <dgm:pt modelId="{1232D05C-91F4-463C-AABA-F905DF20F915}" type="sibTrans" cxnId="{DFEB7A54-3AC0-4599-A48F-D9F576D00CBE}">
      <dgm:prSet/>
      <dgm:spPr/>
      <dgm:t>
        <a:bodyPr/>
        <a:lstStyle/>
        <a:p>
          <a:pPr>
            <a:lnSpc>
              <a:spcPct val="114000"/>
            </a:lnSpc>
            <a:spcBef>
              <a:spcPts val="600"/>
            </a:spcBef>
            <a:spcAft>
              <a:spcPts val="600"/>
            </a:spcAft>
          </a:pPr>
          <a:endParaRPr lang="en-AU" sz="1200" b="0"/>
        </a:p>
      </dgm:t>
    </dgm:pt>
    <dgm:pt modelId="{5332AA85-996D-4A15-BDEB-C6EA71083B2A}">
      <dgm:prSet phldrT="[Text]" custT="1"/>
      <dgm:spPr/>
      <dgm:t>
        <a:bodyPr/>
        <a:lstStyle/>
        <a:p>
          <a:pPr algn="just">
            <a:lnSpc>
              <a:spcPct val="114000"/>
            </a:lnSpc>
            <a:spcBef>
              <a:spcPts val="600"/>
            </a:spcBef>
            <a:spcAft>
              <a:spcPts val="600"/>
            </a:spcAft>
          </a:pPr>
          <a:r>
            <a:rPr lang="en-AU" sz="1200" b="0"/>
            <a:t>Disabilities are caused by the way society lacks inclusion</a:t>
          </a:r>
        </a:p>
      </dgm:t>
    </dgm:pt>
    <dgm:pt modelId="{3CD17EB1-09F5-4EAA-8A64-6A5C40DB4723}" type="parTrans" cxnId="{616B37BB-946E-4471-86B2-A4C8F2869357}">
      <dgm:prSet/>
      <dgm:spPr/>
      <dgm:t>
        <a:bodyPr/>
        <a:lstStyle/>
        <a:p>
          <a:pPr>
            <a:lnSpc>
              <a:spcPct val="114000"/>
            </a:lnSpc>
            <a:spcBef>
              <a:spcPts val="600"/>
            </a:spcBef>
            <a:spcAft>
              <a:spcPts val="600"/>
            </a:spcAft>
          </a:pPr>
          <a:endParaRPr lang="en-AU" sz="1200" b="0"/>
        </a:p>
      </dgm:t>
    </dgm:pt>
    <dgm:pt modelId="{489A99C6-CEB1-46F1-B016-E89DD02176F2}" type="sibTrans" cxnId="{616B37BB-946E-4471-86B2-A4C8F2869357}">
      <dgm:prSet/>
      <dgm:spPr/>
      <dgm:t>
        <a:bodyPr/>
        <a:lstStyle/>
        <a:p>
          <a:pPr>
            <a:lnSpc>
              <a:spcPct val="114000"/>
            </a:lnSpc>
            <a:spcBef>
              <a:spcPts val="600"/>
            </a:spcBef>
            <a:spcAft>
              <a:spcPts val="600"/>
            </a:spcAft>
          </a:pPr>
          <a:endParaRPr lang="en-AU" sz="1200" b="0"/>
        </a:p>
      </dgm:t>
    </dgm:pt>
    <dgm:pt modelId="{173254CA-3A1E-4CF6-A2ED-E03338700EFC}">
      <dgm:prSet phldrT="[Text]" custT="1"/>
      <dgm:spPr/>
      <dgm:t>
        <a:bodyPr/>
        <a:lstStyle/>
        <a:p>
          <a:pPr algn="just">
            <a:lnSpc>
              <a:spcPct val="114000"/>
            </a:lnSpc>
            <a:spcBef>
              <a:spcPts val="600"/>
            </a:spcBef>
            <a:spcAft>
              <a:spcPts val="600"/>
            </a:spcAft>
          </a:pPr>
          <a:r>
            <a:rPr lang="en-AU" sz="1200" b="0"/>
            <a:t>Respect for individual autonomy and self-determination</a:t>
          </a:r>
        </a:p>
      </dgm:t>
    </dgm:pt>
    <dgm:pt modelId="{A160C3E5-6051-4FC5-85A4-17BCCA0D10D8}" type="parTrans" cxnId="{FFEEA26B-F2CA-4D11-9979-EFAAA957B7BD}">
      <dgm:prSet/>
      <dgm:spPr/>
      <dgm:t>
        <a:bodyPr/>
        <a:lstStyle/>
        <a:p>
          <a:pPr>
            <a:lnSpc>
              <a:spcPct val="114000"/>
            </a:lnSpc>
            <a:spcBef>
              <a:spcPts val="600"/>
            </a:spcBef>
            <a:spcAft>
              <a:spcPts val="600"/>
            </a:spcAft>
          </a:pPr>
          <a:endParaRPr lang="en-AU" sz="1200" b="0"/>
        </a:p>
      </dgm:t>
    </dgm:pt>
    <dgm:pt modelId="{512129BB-5B39-44AA-98E7-12C39FED2A1F}" type="sibTrans" cxnId="{FFEEA26B-F2CA-4D11-9979-EFAAA957B7BD}">
      <dgm:prSet/>
      <dgm:spPr/>
      <dgm:t>
        <a:bodyPr/>
        <a:lstStyle/>
        <a:p>
          <a:pPr>
            <a:lnSpc>
              <a:spcPct val="114000"/>
            </a:lnSpc>
            <a:spcBef>
              <a:spcPts val="600"/>
            </a:spcBef>
            <a:spcAft>
              <a:spcPts val="600"/>
            </a:spcAft>
          </a:pPr>
          <a:endParaRPr lang="en-AU" sz="1200" b="0"/>
        </a:p>
      </dgm:t>
    </dgm:pt>
    <dgm:pt modelId="{AA74A8C9-C3A6-4F73-8C2F-4FDF48ADA3F2}" type="pres">
      <dgm:prSet presAssocID="{11089613-346C-44E1-B4E4-4751AB069584}" presName="theList" presStyleCnt="0">
        <dgm:presLayoutVars>
          <dgm:dir/>
          <dgm:animLvl val="lvl"/>
          <dgm:resizeHandles val="exact"/>
        </dgm:presLayoutVars>
      </dgm:prSet>
      <dgm:spPr/>
    </dgm:pt>
    <dgm:pt modelId="{EB207E50-2944-473B-9882-BD579275E41F}" type="pres">
      <dgm:prSet presAssocID="{2B0EA8F8-D177-4AF3-953A-33F455B0B511}" presName="compNode" presStyleCnt="0"/>
      <dgm:spPr/>
    </dgm:pt>
    <dgm:pt modelId="{53D463D2-5CF3-486F-A738-55284502C9FA}" type="pres">
      <dgm:prSet presAssocID="{2B0EA8F8-D177-4AF3-953A-33F455B0B511}" presName="aNode" presStyleLbl="bgShp" presStyleIdx="0" presStyleCnt="2"/>
      <dgm:spPr/>
    </dgm:pt>
    <dgm:pt modelId="{045112E9-2398-444C-96D8-FD6036A26D05}" type="pres">
      <dgm:prSet presAssocID="{2B0EA8F8-D177-4AF3-953A-33F455B0B511}" presName="textNode" presStyleLbl="bgShp" presStyleIdx="0" presStyleCnt="2"/>
      <dgm:spPr/>
    </dgm:pt>
    <dgm:pt modelId="{2A656E2D-22CA-4D1C-B23E-481BABB43681}" type="pres">
      <dgm:prSet presAssocID="{2B0EA8F8-D177-4AF3-953A-33F455B0B511}" presName="compChildNode" presStyleCnt="0"/>
      <dgm:spPr/>
    </dgm:pt>
    <dgm:pt modelId="{CBBDE057-FD8C-4689-9297-0121EC5E02E4}" type="pres">
      <dgm:prSet presAssocID="{2B0EA8F8-D177-4AF3-953A-33F455B0B511}" presName="theInnerList" presStyleCnt="0"/>
      <dgm:spPr/>
    </dgm:pt>
    <dgm:pt modelId="{532E0207-FF13-4C0C-9C33-78E842EDD6AE}" type="pres">
      <dgm:prSet presAssocID="{E0C55A71-3BF1-4C4D-922F-00E00E8488C8}" presName="childNode" presStyleLbl="node1" presStyleIdx="0" presStyleCnt="6">
        <dgm:presLayoutVars>
          <dgm:bulletEnabled val="1"/>
        </dgm:presLayoutVars>
      </dgm:prSet>
      <dgm:spPr/>
    </dgm:pt>
    <dgm:pt modelId="{A7DF65BD-A670-4AD0-9CF8-DD268EB920B7}" type="pres">
      <dgm:prSet presAssocID="{E0C55A71-3BF1-4C4D-922F-00E00E8488C8}" presName="aSpace2" presStyleCnt="0"/>
      <dgm:spPr/>
    </dgm:pt>
    <dgm:pt modelId="{3459D86C-C64F-4E83-B1DD-5E01D55EC287}" type="pres">
      <dgm:prSet presAssocID="{C82EAA45-28D3-4E6B-96A4-F39BCCAEA476}" presName="childNode" presStyleLbl="node1" presStyleIdx="1" presStyleCnt="6">
        <dgm:presLayoutVars>
          <dgm:bulletEnabled val="1"/>
        </dgm:presLayoutVars>
      </dgm:prSet>
      <dgm:spPr/>
    </dgm:pt>
    <dgm:pt modelId="{F0E90B98-C9B3-4FD1-877D-57BBAAA2CF95}" type="pres">
      <dgm:prSet presAssocID="{C82EAA45-28D3-4E6B-96A4-F39BCCAEA476}" presName="aSpace2" presStyleCnt="0"/>
      <dgm:spPr/>
    </dgm:pt>
    <dgm:pt modelId="{B3CDA973-9CC5-41DE-8769-39873C44E989}" type="pres">
      <dgm:prSet presAssocID="{06558A75-B137-492F-B813-53543FE0CB1E}" presName="childNode" presStyleLbl="node1" presStyleIdx="2" presStyleCnt="6">
        <dgm:presLayoutVars>
          <dgm:bulletEnabled val="1"/>
        </dgm:presLayoutVars>
      </dgm:prSet>
      <dgm:spPr/>
    </dgm:pt>
    <dgm:pt modelId="{A724823C-42AC-4231-AC15-361F5FE45A7E}" type="pres">
      <dgm:prSet presAssocID="{2B0EA8F8-D177-4AF3-953A-33F455B0B511}" presName="aSpace" presStyleCnt="0"/>
      <dgm:spPr/>
    </dgm:pt>
    <dgm:pt modelId="{C07D2377-E493-4DB2-8ADF-E2A6A5D4BDB9}" type="pres">
      <dgm:prSet presAssocID="{95EC3150-F4A7-4254-B05C-512D3057A091}" presName="compNode" presStyleCnt="0"/>
      <dgm:spPr/>
    </dgm:pt>
    <dgm:pt modelId="{8EFA6FE8-B350-495A-8464-0598381F4B76}" type="pres">
      <dgm:prSet presAssocID="{95EC3150-F4A7-4254-B05C-512D3057A091}" presName="aNode" presStyleLbl="bgShp" presStyleIdx="1" presStyleCnt="2"/>
      <dgm:spPr/>
    </dgm:pt>
    <dgm:pt modelId="{A3A173E4-A3BA-49BB-820A-FAE9991F81DB}" type="pres">
      <dgm:prSet presAssocID="{95EC3150-F4A7-4254-B05C-512D3057A091}" presName="textNode" presStyleLbl="bgShp" presStyleIdx="1" presStyleCnt="2"/>
      <dgm:spPr/>
    </dgm:pt>
    <dgm:pt modelId="{17CA6647-7D83-4AAF-A01F-6E514322E34F}" type="pres">
      <dgm:prSet presAssocID="{95EC3150-F4A7-4254-B05C-512D3057A091}" presName="compChildNode" presStyleCnt="0"/>
      <dgm:spPr/>
    </dgm:pt>
    <dgm:pt modelId="{DE2A95F9-24DC-4714-9871-A298D84982D6}" type="pres">
      <dgm:prSet presAssocID="{95EC3150-F4A7-4254-B05C-512D3057A091}" presName="theInnerList" presStyleCnt="0"/>
      <dgm:spPr/>
    </dgm:pt>
    <dgm:pt modelId="{8D83707A-8D3C-4D84-AA02-81E30C9BA73E}" type="pres">
      <dgm:prSet presAssocID="{5332AA85-996D-4A15-BDEB-C6EA71083B2A}" presName="childNode" presStyleLbl="node1" presStyleIdx="3" presStyleCnt="6">
        <dgm:presLayoutVars>
          <dgm:bulletEnabled val="1"/>
        </dgm:presLayoutVars>
      </dgm:prSet>
      <dgm:spPr/>
    </dgm:pt>
    <dgm:pt modelId="{B544AC7C-2D66-4963-BA27-889FD2AC5F75}" type="pres">
      <dgm:prSet presAssocID="{5332AA85-996D-4A15-BDEB-C6EA71083B2A}" presName="aSpace2" presStyleCnt="0"/>
      <dgm:spPr/>
    </dgm:pt>
    <dgm:pt modelId="{63319F30-4A2B-43D1-A9DE-9843B240ABBA}" type="pres">
      <dgm:prSet presAssocID="{B2CB7EC4-EACF-4BF9-B3EA-17B4331DA5BD}" presName="childNode" presStyleLbl="node1" presStyleIdx="4" presStyleCnt="6">
        <dgm:presLayoutVars>
          <dgm:bulletEnabled val="1"/>
        </dgm:presLayoutVars>
      </dgm:prSet>
      <dgm:spPr/>
    </dgm:pt>
    <dgm:pt modelId="{C029BB59-DD17-4CAC-B49C-6C85BD84502E}" type="pres">
      <dgm:prSet presAssocID="{B2CB7EC4-EACF-4BF9-B3EA-17B4331DA5BD}" presName="aSpace2" presStyleCnt="0"/>
      <dgm:spPr/>
    </dgm:pt>
    <dgm:pt modelId="{5467F28E-A6B0-40CB-A805-742F8AFB4C00}" type="pres">
      <dgm:prSet presAssocID="{173254CA-3A1E-4CF6-A2ED-E03338700EFC}" presName="childNode" presStyleLbl="node1" presStyleIdx="5" presStyleCnt="6">
        <dgm:presLayoutVars>
          <dgm:bulletEnabled val="1"/>
        </dgm:presLayoutVars>
      </dgm:prSet>
      <dgm:spPr/>
    </dgm:pt>
  </dgm:ptLst>
  <dgm:cxnLst>
    <dgm:cxn modelId="{05825525-3079-42ED-928A-F8729060524E}" srcId="{11089613-346C-44E1-B4E4-4751AB069584}" destId="{2B0EA8F8-D177-4AF3-953A-33F455B0B511}" srcOrd="0" destOrd="0" parTransId="{EB759092-66D1-4ADC-94B6-EF517378D710}" sibTransId="{0F8AFF1C-6468-4511-A5A7-D5BD9753E968}"/>
    <dgm:cxn modelId="{F47C8532-9F7D-49F5-AFDB-F228E87ABE07}" type="presOf" srcId="{11089613-346C-44E1-B4E4-4751AB069584}" destId="{AA74A8C9-C3A6-4F73-8C2F-4FDF48ADA3F2}" srcOrd="0" destOrd="0" presId="urn:microsoft.com/office/officeart/2005/8/layout/lProcess2"/>
    <dgm:cxn modelId="{B1469D60-0ECF-4BB4-B3ED-026A4DCB79A5}" type="presOf" srcId="{06558A75-B137-492F-B813-53543FE0CB1E}" destId="{B3CDA973-9CC5-41DE-8769-39873C44E989}" srcOrd="0" destOrd="0" presId="urn:microsoft.com/office/officeart/2005/8/layout/lProcess2"/>
    <dgm:cxn modelId="{1A617C42-6A01-461B-93B4-2669851EC7E7}" type="presOf" srcId="{173254CA-3A1E-4CF6-A2ED-E03338700EFC}" destId="{5467F28E-A6B0-40CB-A805-742F8AFB4C00}" srcOrd="0" destOrd="0" presId="urn:microsoft.com/office/officeart/2005/8/layout/lProcess2"/>
    <dgm:cxn modelId="{AC1A4564-69B8-48F5-A3D9-D02D9936610C}" type="presOf" srcId="{95EC3150-F4A7-4254-B05C-512D3057A091}" destId="{8EFA6FE8-B350-495A-8464-0598381F4B76}" srcOrd="0" destOrd="0" presId="urn:microsoft.com/office/officeart/2005/8/layout/lProcess2"/>
    <dgm:cxn modelId="{FFEEA26B-F2CA-4D11-9979-EFAAA957B7BD}" srcId="{95EC3150-F4A7-4254-B05C-512D3057A091}" destId="{173254CA-3A1E-4CF6-A2ED-E03338700EFC}" srcOrd="2" destOrd="0" parTransId="{A160C3E5-6051-4FC5-85A4-17BCCA0D10D8}" sibTransId="{512129BB-5B39-44AA-98E7-12C39FED2A1F}"/>
    <dgm:cxn modelId="{DFEB7A54-3AC0-4599-A48F-D9F576D00CBE}" srcId="{2B0EA8F8-D177-4AF3-953A-33F455B0B511}" destId="{06558A75-B137-492F-B813-53543FE0CB1E}" srcOrd="2" destOrd="0" parTransId="{FCA0A028-8F16-4CE5-A7DD-4C876FC49F79}" sibTransId="{1232D05C-91F4-463C-AABA-F905DF20F915}"/>
    <dgm:cxn modelId="{B4DBEC55-C9B8-4AC7-979A-82143B585420}" type="presOf" srcId="{B2CB7EC4-EACF-4BF9-B3EA-17B4331DA5BD}" destId="{63319F30-4A2B-43D1-A9DE-9843B240ABBA}" srcOrd="0" destOrd="0" presId="urn:microsoft.com/office/officeart/2005/8/layout/lProcess2"/>
    <dgm:cxn modelId="{F0C97B59-6CAE-4184-BE32-8CFEACBAD20D}" srcId="{2B0EA8F8-D177-4AF3-953A-33F455B0B511}" destId="{C82EAA45-28D3-4E6B-96A4-F39BCCAEA476}" srcOrd="1" destOrd="0" parTransId="{2AE93D16-2AA3-487F-8747-76D352D5F4B0}" sibTransId="{03F38D9A-6F4E-4E91-9FBE-A33FC8569E79}"/>
    <dgm:cxn modelId="{4242C185-2D2D-4E63-8A2F-5978389265FA}" type="presOf" srcId="{2B0EA8F8-D177-4AF3-953A-33F455B0B511}" destId="{53D463D2-5CF3-486F-A738-55284502C9FA}" srcOrd="0" destOrd="0" presId="urn:microsoft.com/office/officeart/2005/8/layout/lProcess2"/>
    <dgm:cxn modelId="{10ADB69C-D153-49C1-99B3-38A8FD47FB2D}" type="presOf" srcId="{95EC3150-F4A7-4254-B05C-512D3057A091}" destId="{A3A173E4-A3BA-49BB-820A-FAE9991F81DB}" srcOrd="1" destOrd="0" presId="urn:microsoft.com/office/officeart/2005/8/layout/lProcess2"/>
    <dgm:cxn modelId="{76DDB5A2-32F0-4025-AC14-C2C5BE44A297}" srcId="{11089613-346C-44E1-B4E4-4751AB069584}" destId="{95EC3150-F4A7-4254-B05C-512D3057A091}" srcOrd="1" destOrd="0" parTransId="{310F2BD5-BF6F-431C-9FC6-FC269004CF02}" sibTransId="{37FAA7D5-B31B-40EA-93F4-A3DDE7A23C7F}"/>
    <dgm:cxn modelId="{EC3FCDAF-0EA3-442F-A5BE-635B9B8787AE}" srcId="{95EC3150-F4A7-4254-B05C-512D3057A091}" destId="{B2CB7EC4-EACF-4BF9-B3EA-17B4331DA5BD}" srcOrd="1" destOrd="0" parTransId="{DB7AF229-E9F6-47BC-8DCB-09819A12A348}" sibTransId="{5C2287E2-2E4F-4568-AE8C-EDF33C262661}"/>
    <dgm:cxn modelId="{DD9095B4-DB40-489F-8994-5FC75A1A01D1}" srcId="{2B0EA8F8-D177-4AF3-953A-33F455B0B511}" destId="{E0C55A71-3BF1-4C4D-922F-00E00E8488C8}" srcOrd="0" destOrd="0" parTransId="{9ABB19CD-F38C-4B33-B422-F07E9A697232}" sibTransId="{373A3498-741B-4E5C-A9C9-04383E1C47EC}"/>
    <dgm:cxn modelId="{6EAE33B9-D696-4175-A7DB-3EA3128C1AA5}" type="presOf" srcId="{2B0EA8F8-D177-4AF3-953A-33F455B0B511}" destId="{045112E9-2398-444C-96D8-FD6036A26D05}" srcOrd="1" destOrd="0" presId="urn:microsoft.com/office/officeart/2005/8/layout/lProcess2"/>
    <dgm:cxn modelId="{616B37BB-946E-4471-86B2-A4C8F2869357}" srcId="{95EC3150-F4A7-4254-B05C-512D3057A091}" destId="{5332AA85-996D-4A15-BDEB-C6EA71083B2A}" srcOrd="0" destOrd="0" parTransId="{3CD17EB1-09F5-4EAA-8A64-6A5C40DB4723}" sibTransId="{489A99C6-CEB1-46F1-B016-E89DD02176F2}"/>
    <dgm:cxn modelId="{7B38F6D7-D877-4B2C-9467-F5177CB4D81C}" type="presOf" srcId="{C82EAA45-28D3-4E6B-96A4-F39BCCAEA476}" destId="{3459D86C-C64F-4E83-B1DD-5E01D55EC287}" srcOrd="0" destOrd="0" presId="urn:microsoft.com/office/officeart/2005/8/layout/lProcess2"/>
    <dgm:cxn modelId="{BE5CC1D9-BD22-427C-9529-227DDDE34CEB}" type="presOf" srcId="{5332AA85-996D-4A15-BDEB-C6EA71083B2A}" destId="{8D83707A-8D3C-4D84-AA02-81E30C9BA73E}" srcOrd="0" destOrd="0" presId="urn:microsoft.com/office/officeart/2005/8/layout/lProcess2"/>
    <dgm:cxn modelId="{B5B977EF-0D7C-47A1-AEB5-0949CB2DCE77}" type="presOf" srcId="{E0C55A71-3BF1-4C4D-922F-00E00E8488C8}" destId="{532E0207-FF13-4C0C-9C33-78E842EDD6AE}" srcOrd="0" destOrd="0" presId="urn:microsoft.com/office/officeart/2005/8/layout/lProcess2"/>
    <dgm:cxn modelId="{EB7F6845-C822-4634-8865-7357B7AD64AD}" type="presParOf" srcId="{AA74A8C9-C3A6-4F73-8C2F-4FDF48ADA3F2}" destId="{EB207E50-2944-473B-9882-BD579275E41F}" srcOrd="0" destOrd="0" presId="urn:microsoft.com/office/officeart/2005/8/layout/lProcess2"/>
    <dgm:cxn modelId="{DE093EFC-B764-45A5-A89A-543C6D5AD8C0}" type="presParOf" srcId="{EB207E50-2944-473B-9882-BD579275E41F}" destId="{53D463D2-5CF3-486F-A738-55284502C9FA}" srcOrd="0" destOrd="0" presId="urn:microsoft.com/office/officeart/2005/8/layout/lProcess2"/>
    <dgm:cxn modelId="{F20D6A5C-1B53-4A58-A713-A1DE747A4D69}" type="presParOf" srcId="{EB207E50-2944-473B-9882-BD579275E41F}" destId="{045112E9-2398-444C-96D8-FD6036A26D05}" srcOrd="1" destOrd="0" presId="urn:microsoft.com/office/officeart/2005/8/layout/lProcess2"/>
    <dgm:cxn modelId="{91829A24-FD40-4500-A96E-1EB43146BA2E}" type="presParOf" srcId="{EB207E50-2944-473B-9882-BD579275E41F}" destId="{2A656E2D-22CA-4D1C-B23E-481BABB43681}" srcOrd="2" destOrd="0" presId="urn:microsoft.com/office/officeart/2005/8/layout/lProcess2"/>
    <dgm:cxn modelId="{A2B50FC0-C535-4513-8A35-560A77E5FC79}" type="presParOf" srcId="{2A656E2D-22CA-4D1C-B23E-481BABB43681}" destId="{CBBDE057-FD8C-4689-9297-0121EC5E02E4}" srcOrd="0" destOrd="0" presId="urn:microsoft.com/office/officeart/2005/8/layout/lProcess2"/>
    <dgm:cxn modelId="{EC321E78-3404-4909-AF4D-03D5FDDC13C2}" type="presParOf" srcId="{CBBDE057-FD8C-4689-9297-0121EC5E02E4}" destId="{532E0207-FF13-4C0C-9C33-78E842EDD6AE}" srcOrd="0" destOrd="0" presId="urn:microsoft.com/office/officeart/2005/8/layout/lProcess2"/>
    <dgm:cxn modelId="{B0E1126D-D27E-4618-9452-C538BA514C52}" type="presParOf" srcId="{CBBDE057-FD8C-4689-9297-0121EC5E02E4}" destId="{A7DF65BD-A670-4AD0-9CF8-DD268EB920B7}" srcOrd="1" destOrd="0" presId="urn:microsoft.com/office/officeart/2005/8/layout/lProcess2"/>
    <dgm:cxn modelId="{BF118EC3-C0B3-47BF-8FB9-9AB1801AB248}" type="presParOf" srcId="{CBBDE057-FD8C-4689-9297-0121EC5E02E4}" destId="{3459D86C-C64F-4E83-B1DD-5E01D55EC287}" srcOrd="2" destOrd="0" presId="urn:microsoft.com/office/officeart/2005/8/layout/lProcess2"/>
    <dgm:cxn modelId="{259FD586-6187-4EA5-B145-D03A13CEE247}" type="presParOf" srcId="{CBBDE057-FD8C-4689-9297-0121EC5E02E4}" destId="{F0E90B98-C9B3-4FD1-877D-57BBAAA2CF95}" srcOrd="3" destOrd="0" presId="urn:microsoft.com/office/officeart/2005/8/layout/lProcess2"/>
    <dgm:cxn modelId="{24A6B1AD-0100-4253-9810-47C8ED7A550D}" type="presParOf" srcId="{CBBDE057-FD8C-4689-9297-0121EC5E02E4}" destId="{B3CDA973-9CC5-41DE-8769-39873C44E989}" srcOrd="4" destOrd="0" presId="urn:microsoft.com/office/officeart/2005/8/layout/lProcess2"/>
    <dgm:cxn modelId="{9D41C859-E1EE-44DE-BBF3-DD587D5ED65A}" type="presParOf" srcId="{AA74A8C9-C3A6-4F73-8C2F-4FDF48ADA3F2}" destId="{A724823C-42AC-4231-AC15-361F5FE45A7E}" srcOrd="1" destOrd="0" presId="urn:microsoft.com/office/officeart/2005/8/layout/lProcess2"/>
    <dgm:cxn modelId="{66475B4A-3EA4-4E4A-AEA1-E5C8D93679A1}" type="presParOf" srcId="{AA74A8C9-C3A6-4F73-8C2F-4FDF48ADA3F2}" destId="{C07D2377-E493-4DB2-8ADF-E2A6A5D4BDB9}" srcOrd="2" destOrd="0" presId="urn:microsoft.com/office/officeart/2005/8/layout/lProcess2"/>
    <dgm:cxn modelId="{218F4343-EE2C-483D-B921-B306BCEEF96E}" type="presParOf" srcId="{C07D2377-E493-4DB2-8ADF-E2A6A5D4BDB9}" destId="{8EFA6FE8-B350-495A-8464-0598381F4B76}" srcOrd="0" destOrd="0" presId="urn:microsoft.com/office/officeart/2005/8/layout/lProcess2"/>
    <dgm:cxn modelId="{2C79B09D-7B17-46C7-85F5-2BA4657C7D7A}" type="presParOf" srcId="{C07D2377-E493-4DB2-8ADF-E2A6A5D4BDB9}" destId="{A3A173E4-A3BA-49BB-820A-FAE9991F81DB}" srcOrd="1" destOrd="0" presId="urn:microsoft.com/office/officeart/2005/8/layout/lProcess2"/>
    <dgm:cxn modelId="{37A81753-53BD-4FD0-958A-F7CAB325A25F}" type="presParOf" srcId="{C07D2377-E493-4DB2-8ADF-E2A6A5D4BDB9}" destId="{17CA6647-7D83-4AAF-A01F-6E514322E34F}" srcOrd="2" destOrd="0" presId="urn:microsoft.com/office/officeart/2005/8/layout/lProcess2"/>
    <dgm:cxn modelId="{39B36312-398C-4333-81ED-73238CF59443}" type="presParOf" srcId="{17CA6647-7D83-4AAF-A01F-6E514322E34F}" destId="{DE2A95F9-24DC-4714-9871-A298D84982D6}" srcOrd="0" destOrd="0" presId="urn:microsoft.com/office/officeart/2005/8/layout/lProcess2"/>
    <dgm:cxn modelId="{AA4D40B2-CD77-43CE-A968-4BC43D2D6A6E}" type="presParOf" srcId="{DE2A95F9-24DC-4714-9871-A298D84982D6}" destId="{8D83707A-8D3C-4D84-AA02-81E30C9BA73E}" srcOrd="0" destOrd="0" presId="urn:microsoft.com/office/officeart/2005/8/layout/lProcess2"/>
    <dgm:cxn modelId="{C908A71F-779A-4A63-AC93-E9E388BB6E0D}" type="presParOf" srcId="{DE2A95F9-24DC-4714-9871-A298D84982D6}" destId="{B544AC7C-2D66-4963-BA27-889FD2AC5F75}" srcOrd="1" destOrd="0" presId="urn:microsoft.com/office/officeart/2005/8/layout/lProcess2"/>
    <dgm:cxn modelId="{5A144228-4708-4D91-BD4D-F9728B3B726C}" type="presParOf" srcId="{DE2A95F9-24DC-4714-9871-A298D84982D6}" destId="{63319F30-4A2B-43D1-A9DE-9843B240ABBA}" srcOrd="2" destOrd="0" presId="urn:microsoft.com/office/officeart/2005/8/layout/lProcess2"/>
    <dgm:cxn modelId="{1335CD84-61F8-41A2-9B0B-6011E5A48891}" type="presParOf" srcId="{DE2A95F9-24DC-4714-9871-A298D84982D6}" destId="{C029BB59-DD17-4CAC-B49C-6C85BD84502E}" srcOrd="3" destOrd="0" presId="urn:microsoft.com/office/officeart/2005/8/layout/lProcess2"/>
    <dgm:cxn modelId="{55050123-4480-4704-82B3-79025BF38EC4}" type="presParOf" srcId="{DE2A95F9-24DC-4714-9871-A298D84982D6}" destId="{5467F28E-A6B0-40CB-A805-742F8AFB4C00}" srcOrd="4" destOrd="0" presId="urn:microsoft.com/office/officeart/2005/8/layout/lProcess2"/>
  </dgm:cxnLst>
  <dgm:bg/>
  <dgm:whole/>
  <dgm:extLst>
    <a:ext uri="http://schemas.microsoft.com/office/drawing/2008/diagram">
      <dsp:dataModelExt xmlns:dsp="http://schemas.microsoft.com/office/drawing/2008/diagram" relId="rId42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72F0F41-5165-4C66-915F-37878AADCFD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F6980292-4AAC-44AB-91FE-4C5C3C69037C}">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What is the nature of the task?</a:t>
          </a:r>
          <a:endParaRPr lang="en-PH" sz="1200"/>
        </a:p>
      </dgm:t>
    </dgm:pt>
    <dgm:pt modelId="{A7E8F9C0-6B9F-4022-A5D0-309F8AFBDB1B}" type="parTrans" cxnId="{CCF02D0F-8A7D-4BB1-A6BC-31715212A98B}">
      <dgm:prSet/>
      <dgm:spPr/>
      <dgm:t>
        <a:bodyPr/>
        <a:lstStyle/>
        <a:p>
          <a:pPr algn="just">
            <a:lnSpc>
              <a:spcPct val="114000"/>
            </a:lnSpc>
            <a:spcBef>
              <a:spcPts val="600"/>
            </a:spcBef>
            <a:spcAft>
              <a:spcPts val="600"/>
            </a:spcAft>
          </a:pPr>
          <a:endParaRPr lang="en-PH" sz="1200"/>
        </a:p>
      </dgm:t>
    </dgm:pt>
    <dgm:pt modelId="{C1B1E787-BD5E-400F-A6EC-F4276472139D}" type="sibTrans" cxnId="{CCF02D0F-8A7D-4BB1-A6BC-31715212A98B}">
      <dgm:prSet/>
      <dgm:spPr/>
      <dgm:t>
        <a:bodyPr/>
        <a:lstStyle/>
        <a:p>
          <a:pPr algn="just">
            <a:lnSpc>
              <a:spcPct val="114000"/>
            </a:lnSpc>
            <a:spcBef>
              <a:spcPts val="600"/>
            </a:spcBef>
            <a:spcAft>
              <a:spcPts val="600"/>
            </a:spcAft>
          </a:pPr>
          <a:endParaRPr lang="en-PH" sz="1200"/>
        </a:p>
      </dgm:t>
    </dgm:pt>
    <dgm:pt modelId="{71D054B7-BCBC-4824-A5B0-9A4A619E734A}">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GB" sz="1200"/>
            <a:t>What does the person need?</a:t>
          </a:r>
          <a:endParaRPr lang="en-PH" sz="1200"/>
        </a:p>
      </dgm:t>
    </dgm:pt>
    <dgm:pt modelId="{9CAC1590-AB12-42B5-866E-FBB7B4D0F6D0}" type="parTrans" cxnId="{36DD4C15-D928-442B-97D8-F8F24DE6028E}">
      <dgm:prSet/>
      <dgm:spPr/>
      <dgm:t>
        <a:bodyPr/>
        <a:lstStyle/>
        <a:p>
          <a:pPr algn="just">
            <a:lnSpc>
              <a:spcPct val="114000"/>
            </a:lnSpc>
            <a:spcBef>
              <a:spcPts val="600"/>
            </a:spcBef>
            <a:spcAft>
              <a:spcPts val="600"/>
            </a:spcAft>
          </a:pPr>
          <a:endParaRPr lang="en-PH" sz="1200"/>
        </a:p>
      </dgm:t>
    </dgm:pt>
    <dgm:pt modelId="{FBAF61B4-A463-4A6A-A757-E9362C329B4E}" type="sibTrans" cxnId="{36DD4C15-D928-442B-97D8-F8F24DE6028E}">
      <dgm:prSet/>
      <dgm:spPr/>
      <dgm:t>
        <a:bodyPr/>
        <a:lstStyle/>
        <a:p>
          <a:pPr algn="just">
            <a:lnSpc>
              <a:spcPct val="114000"/>
            </a:lnSpc>
            <a:spcBef>
              <a:spcPts val="600"/>
            </a:spcBef>
            <a:spcAft>
              <a:spcPts val="600"/>
            </a:spcAft>
          </a:pPr>
          <a:endParaRPr lang="en-PH" sz="1200"/>
        </a:p>
      </dgm:t>
    </dgm:pt>
    <dgm:pt modelId="{6FC86A27-EB21-444C-AF7D-F1D3CF0071B1}">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Which of these other roles handle tasks like this?</a:t>
          </a:r>
          <a:endParaRPr lang="en-PH" sz="1200"/>
        </a:p>
      </dgm:t>
    </dgm:pt>
    <dgm:pt modelId="{60B8257A-AB97-44CB-9242-3596F2464EF6}" type="parTrans" cxnId="{4C64409B-7A9C-455A-8834-C2C01B1A8D24}">
      <dgm:prSet/>
      <dgm:spPr/>
      <dgm:t>
        <a:bodyPr/>
        <a:lstStyle/>
        <a:p>
          <a:pPr algn="just">
            <a:lnSpc>
              <a:spcPct val="114000"/>
            </a:lnSpc>
            <a:spcBef>
              <a:spcPts val="600"/>
            </a:spcBef>
            <a:spcAft>
              <a:spcPts val="600"/>
            </a:spcAft>
          </a:pPr>
          <a:endParaRPr lang="en-PH" sz="1200"/>
        </a:p>
      </dgm:t>
    </dgm:pt>
    <dgm:pt modelId="{1E168FA7-6DB3-4FF9-9124-EB558CD8432C}" type="sibTrans" cxnId="{4C64409B-7A9C-455A-8834-C2C01B1A8D24}">
      <dgm:prSet/>
      <dgm:spPr/>
      <dgm:t>
        <a:bodyPr/>
        <a:lstStyle/>
        <a:p>
          <a:pPr algn="just">
            <a:lnSpc>
              <a:spcPct val="114000"/>
            </a:lnSpc>
            <a:spcBef>
              <a:spcPts val="600"/>
            </a:spcBef>
            <a:spcAft>
              <a:spcPts val="600"/>
            </a:spcAft>
          </a:pPr>
          <a:endParaRPr lang="en-PH" sz="1200"/>
        </a:p>
      </dgm:t>
    </dgm:pt>
    <dgm:pt modelId="{C332DD4D-8B0E-4FFE-9DEC-924495BAD498}">
      <dgm:prSet custT="1"/>
      <dgm:spPr/>
      <dgm:t>
        <a:bodyPr/>
        <a:lstStyle/>
        <a:p>
          <a:pPr algn="just">
            <a:lnSpc>
              <a:spcPct val="114000"/>
            </a:lnSpc>
            <a:spcBef>
              <a:spcPts val="600"/>
            </a:spcBef>
            <a:spcAft>
              <a:spcPts val="600"/>
            </a:spcAft>
            <a:buFont typeface="Wingdings" panose="05000000000000000000" pitchFamily="2" charset="2"/>
            <a:buChar char=""/>
          </a:pPr>
          <a:r>
            <a:rPr lang="en-GB" sz="1200"/>
            <a:t>What is the complexity of the task?</a:t>
          </a:r>
          <a:endParaRPr lang="en-PH" sz="1200"/>
        </a:p>
      </dgm:t>
    </dgm:pt>
    <dgm:pt modelId="{C63D47F0-1731-4BD0-9E08-FE64BB6835B2}" type="parTrans" cxnId="{57969D98-A31F-46DC-89AD-02DC70CD1643}">
      <dgm:prSet/>
      <dgm:spPr/>
      <dgm:t>
        <a:bodyPr/>
        <a:lstStyle/>
        <a:p>
          <a:pPr algn="just">
            <a:lnSpc>
              <a:spcPct val="114000"/>
            </a:lnSpc>
            <a:spcBef>
              <a:spcPts val="600"/>
            </a:spcBef>
            <a:spcAft>
              <a:spcPts val="600"/>
            </a:spcAft>
          </a:pPr>
          <a:endParaRPr lang="en-PH" sz="1200"/>
        </a:p>
      </dgm:t>
    </dgm:pt>
    <dgm:pt modelId="{B37E3AEB-F8C3-412E-B3A1-271120E3B430}" type="sibTrans" cxnId="{57969D98-A31F-46DC-89AD-02DC70CD1643}">
      <dgm:prSet/>
      <dgm:spPr/>
      <dgm:t>
        <a:bodyPr/>
        <a:lstStyle/>
        <a:p>
          <a:pPr algn="just">
            <a:lnSpc>
              <a:spcPct val="114000"/>
            </a:lnSpc>
            <a:spcBef>
              <a:spcPts val="600"/>
            </a:spcBef>
            <a:spcAft>
              <a:spcPts val="600"/>
            </a:spcAft>
          </a:pPr>
          <a:endParaRPr lang="en-PH" sz="1200"/>
        </a:p>
      </dgm:t>
    </dgm:pt>
    <dgm:pt modelId="{31B26551-141D-491A-A055-069DBDDFDDBD}">
      <dgm:prSet custT="1"/>
      <dgm:spPr/>
      <dgm:t>
        <a:bodyPr/>
        <a:lstStyle/>
        <a:p>
          <a:pPr algn="just">
            <a:lnSpc>
              <a:spcPct val="114000"/>
            </a:lnSpc>
            <a:spcBef>
              <a:spcPts val="600"/>
            </a:spcBef>
            <a:spcAft>
              <a:spcPts val="600"/>
            </a:spcAft>
            <a:buFont typeface="Wingdings" panose="05000000000000000000" pitchFamily="2" charset="2"/>
            <a:buChar char=""/>
          </a:pPr>
          <a:r>
            <a:rPr lang="en-GB" sz="1200"/>
            <a:t>Is a specific qualification required to perform such a task?</a:t>
          </a:r>
          <a:endParaRPr lang="en-PH" sz="1200"/>
        </a:p>
      </dgm:t>
    </dgm:pt>
    <dgm:pt modelId="{327DC9C9-312E-4B1D-BA1E-D89D4DE02346}" type="parTrans" cxnId="{E93FCB94-5268-4CF5-ADBF-B5F43E6B8F6F}">
      <dgm:prSet/>
      <dgm:spPr/>
      <dgm:t>
        <a:bodyPr/>
        <a:lstStyle/>
        <a:p>
          <a:pPr algn="just">
            <a:lnSpc>
              <a:spcPct val="114000"/>
            </a:lnSpc>
            <a:spcBef>
              <a:spcPts val="600"/>
            </a:spcBef>
            <a:spcAft>
              <a:spcPts val="600"/>
            </a:spcAft>
          </a:pPr>
          <a:endParaRPr lang="en-PH" sz="1200"/>
        </a:p>
      </dgm:t>
    </dgm:pt>
    <dgm:pt modelId="{2307E56E-999C-4D08-852F-EAFAA692A046}" type="sibTrans" cxnId="{E93FCB94-5268-4CF5-ADBF-B5F43E6B8F6F}">
      <dgm:prSet/>
      <dgm:spPr/>
      <dgm:t>
        <a:bodyPr/>
        <a:lstStyle/>
        <a:p>
          <a:pPr algn="just">
            <a:lnSpc>
              <a:spcPct val="114000"/>
            </a:lnSpc>
            <a:spcBef>
              <a:spcPts val="600"/>
            </a:spcBef>
            <a:spcAft>
              <a:spcPts val="600"/>
            </a:spcAft>
          </a:pPr>
          <a:endParaRPr lang="en-PH" sz="1200"/>
        </a:p>
      </dgm:t>
    </dgm:pt>
    <dgm:pt modelId="{8FB8AAF1-EE74-4D67-9AB5-7CF95703CFB1}" type="pres">
      <dgm:prSet presAssocID="{672F0F41-5165-4C66-915F-37878AADCFD4}" presName="Name0" presStyleCnt="0">
        <dgm:presLayoutVars>
          <dgm:chMax val="7"/>
          <dgm:chPref val="7"/>
          <dgm:dir/>
        </dgm:presLayoutVars>
      </dgm:prSet>
      <dgm:spPr/>
    </dgm:pt>
    <dgm:pt modelId="{BD970798-D3B3-4BA8-BEED-F2EDA58D3F0C}" type="pres">
      <dgm:prSet presAssocID="{672F0F41-5165-4C66-915F-37878AADCFD4}" presName="Name1" presStyleCnt="0"/>
      <dgm:spPr/>
    </dgm:pt>
    <dgm:pt modelId="{64BF2EF6-1A69-41EE-8622-9E0415A75000}" type="pres">
      <dgm:prSet presAssocID="{672F0F41-5165-4C66-915F-37878AADCFD4}" presName="cycle" presStyleCnt="0"/>
      <dgm:spPr/>
    </dgm:pt>
    <dgm:pt modelId="{797B0B0D-7D43-466B-8A18-7163F9C743C3}" type="pres">
      <dgm:prSet presAssocID="{672F0F41-5165-4C66-915F-37878AADCFD4}" presName="srcNode" presStyleLbl="node1" presStyleIdx="0" presStyleCnt="5"/>
      <dgm:spPr/>
    </dgm:pt>
    <dgm:pt modelId="{9998DBE9-506F-42D5-B6AE-D8B02A8E26BA}" type="pres">
      <dgm:prSet presAssocID="{672F0F41-5165-4C66-915F-37878AADCFD4}" presName="conn" presStyleLbl="parChTrans1D2" presStyleIdx="0" presStyleCnt="1"/>
      <dgm:spPr/>
    </dgm:pt>
    <dgm:pt modelId="{D584A1B5-11A2-4FA1-B87A-EAC0B05D32BD}" type="pres">
      <dgm:prSet presAssocID="{672F0F41-5165-4C66-915F-37878AADCFD4}" presName="extraNode" presStyleLbl="node1" presStyleIdx="0" presStyleCnt="5"/>
      <dgm:spPr/>
    </dgm:pt>
    <dgm:pt modelId="{28901ED3-BD67-4D4C-9D82-09F175F42BFC}" type="pres">
      <dgm:prSet presAssocID="{672F0F41-5165-4C66-915F-37878AADCFD4}" presName="dstNode" presStyleLbl="node1" presStyleIdx="0" presStyleCnt="5"/>
      <dgm:spPr/>
    </dgm:pt>
    <dgm:pt modelId="{67E601EB-4726-4EF0-B4DD-294E36C4AEFD}" type="pres">
      <dgm:prSet presAssocID="{F6980292-4AAC-44AB-91FE-4C5C3C69037C}" presName="text_1" presStyleLbl="node1" presStyleIdx="0" presStyleCnt="5">
        <dgm:presLayoutVars>
          <dgm:bulletEnabled val="1"/>
        </dgm:presLayoutVars>
      </dgm:prSet>
      <dgm:spPr/>
    </dgm:pt>
    <dgm:pt modelId="{C4303541-6E33-4318-B0B5-82F2F8347A23}" type="pres">
      <dgm:prSet presAssocID="{F6980292-4AAC-44AB-91FE-4C5C3C69037C}" presName="accent_1" presStyleCnt="0"/>
      <dgm:spPr/>
    </dgm:pt>
    <dgm:pt modelId="{2025B5A4-2809-439D-A2C1-D639F4C5FCE5}" type="pres">
      <dgm:prSet presAssocID="{F6980292-4AAC-44AB-91FE-4C5C3C69037C}" presName="accentRepeatNode" presStyleLbl="solidFgAcc1" presStyleIdx="0" presStyleCnt="5"/>
      <dgm:spPr/>
    </dgm:pt>
    <dgm:pt modelId="{EAB7528B-5A6F-47F0-B20D-3EA8B5A12307}" type="pres">
      <dgm:prSet presAssocID="{71D054B7-BCBC-4824-A5B0-9A4A619E734A}" presName="text_2" presStyleLbl="node1" presStyleIdx="1" presStyleCnt="5">
        <dgm:presLayoutVars>
          <dgm:bulletEnabled val="1"/>
        </dgm:presLayoutVars>
      </dgm:prSet>
      <dgm:spPr/>
    </dgm:pt>
    <dgm:pt modelId="{7E9E9CB5-1C33-41C3-9378-9BDD545E535C}" type="pres">
      <dgm:prSet presAssocID="{71D054B7-BCBC-4824-A5B0-9A4A619E734A}" presName="accent_2" presStyleCnt="0"/>
      <dgm:spPr/>
    </dgm:pt>
    <dgm:pt modelId="{6358E15C-2605-41DE-ABF2-FDF993929802}" type="pres">
      <dgm:prSet presAssocID="{71D054B7-BCBC-4824-A5B0-9A4A619E734A}" presName="accentRepeatNode" presStyleLbl="solidFgAcc1" presStyleIdx="1" presStyleCnt="5"/>
      <dgm:spPr/>
    </dgm:pt>
    <dgm:pt modelId="{448D65E8-B082-4C8B-8336-4F38BD19909E}" type="pres">
      <dgm:prSet presAssocID="{6FC86A27-EB21-444C-AF7D-F1D3CF0071B1}" presName="text_3" presStyleLbl="node1" presStyleIdx="2" presStyleCnt="5">
        <dgm:presLayoutVars>
          <dgm:bulletEnabled val="1"/>
        </dgm:presLayoutVars>
      </dgm:prSet>
      <dgm:spPr/>
    </dgm:pt>
    <dgm:pt modelId="{74C98704-68CA-4F5D-8AE8-6142A6297284}" type="pres">
      <dgm:prSet presAssocID="{6FC86A27-EB21-444C-AF7D-F1D3CF0071B1}" presName="accent_3" presStyleCnt="0"/>
      <dgm:spPr/>
    </dgm:pt>
    <dgm:pt modelId="{BB02D231-A6B8-4C6F-9071-E062B5FDD814}" type="pres">
      <dgm:prSet presAssocID="{6FC86A27-EB21-444C-AF7D-F1D3CF0071B1}" presName="accentRepeatNode" presStyleLbl="solidFgAcc1" presStyleIdx="2" presStyleCnt="5"/>
      <dgm:spPr/>
    </dgm:pt>
    <dgm:pt modelId="{EB3FAD70-4F05-4136-8F77-880B725E8C72}" type="pres">
      <dgm:prSet presAssocID="{C332DD4D-8B0E-4FFE-9DEC-924495BAD498}" presName="text_4" presStyleLbl="node1" presStyleIdx="3" presStyleCnt="5">
        <dgm:presLayoutVars>
          <dgm:bulletEnabled val="1"/>
        </dgm:presLayoutVars>
      </dgm:prSet>
      <dgm:spPr/>
    </dgm:pt>
    <dgm:pt modelId="{ACD62554-F08C-413A-AA6A-4ED169244EF1}" type="pres">
      <dgm:prSet presAssocID="{C332DD4D-8B0E-4FFE-9DEC-924495BAD498}" presName="accent_4" presStyleCnt="0"/>
      <dgm:spPr/>
    </dgm:pt>
    <dgm:pt modelId="{707FEF0E-CF6F-48CE-AB77-DAD121CB062F}" type="pres">
      <dgm:prSet presAssocID="{C332DD4D-8B0E-4FFE-9DEC-924495BAD498}" presName="accentRepeatNode" presStyleLbl="solidFgAcc1" presStyleIdx="3" presStyleCnt="5"/>
      <dgm:spPr/>
    </dgm:pt>
    <dgm:pt modelId="{901187BD-1D6E-440F-A32E-2220B1BDCAB9}" type="pres">
      <dgm:prSet presAssocID="{31B26551-141D-491A-A055-069DBDDFDDBD}" presName="text_5" presStyleLbl="node1" presStyleIdx="4" presStyleCnt="5">
        <dgm:presLayoutVars>
          <dgm:bulletEnabled val="1"/>
        </dgm:presLayoutVars>
      </dgm:prSet>
      <dgm:spPr/>
    </dgm:pt>
    <dgm:pt modelId="{297A9868-4C7F-4093-B81A-588856DC7C27}" type="pres">
      <dgm:prSet presAssocID="{31B26551-141D-491A-A055-069DBDDFDDBD}" presName="accent_5" presStyleCnt="0"/>
      <dgm:spPr/>
    </dgm:pt>
    <dgm:pt modelId="{63CC1951-A0C5-4504-9F9F-091C8A07CFEC}" type="pres">
      <dgm:prSet presAssocID="{31B26551-141D-491A-A055-069DBDDFDDBD}" presName="accentRepeatNode" presStyleLbl="solidFgAcc1" presStyleIdx="4" presStyleCnt="5"/>
      <dgm:spPr/>
    </dgm:pt>
  </dgm:ptLst>
  <dgm:cxnLst>
    <dgm:cxn modelId="{4099BE0A-4964-4274-BADE-17CF11B37939}" type="presOf" srcId="{6FC86A27-EB21-444C-AF7D-F1D3CF0071B1}" destId="{448D65E8-B082-4C8B-8336-4F38BD19909E}" srcOrd="0" destOrd="0" presId="urn:microsoft.com/office/officeart/2008/layout/VerticalCurvedList"/>
    <dgm:cxn modelId="{CCF02D0F-8A7D-4BB1-A6BC-31715212A98B}" srcId="{672F0F41-5165-4C66-915F-37878AADCFD4}" destId="{F6980292-4AAC-44AB-91FE-4C5C3C69037C}" srcOrd="0" destOrd="0" parTransId="{A7E8F9C0-6B9F-4022-A5D0-309F8AFBDB1B}" sibTransId="{C1B1E787-BD5E-400F-A6EC-F4276472139D}"/>
    <dgm:cxn modelId="{36DD4C15-D928-442B-97D8-F8F24DE6028E}" srcId="{672F0F41-5165-4C66-915F-37878AADCFD4}" destId="{71D054B7-BCBC-4824-A5B0-9A4A619E734A}" srcOrd="1" destOrd="0" parTransId="{9CAC1590-AB12-42B5-866E-FBB7B4D0F6D0}" sibTransId="{FBAF61B4-A463-4A6A-A757-E9362C329B4E}"/>
    <dgm:cxn modelId="{A75D1F20-1B9C-49AA-AB02-2285BB7DC8B8}" type="presOf" srcId="{31B26551-141D-491A-A055-069DBDDFDDBD}" destId="{901187BD-1D6E-440F-A32E-2220B1BDCAB9}" srcOrd="0" destOrd="0" presId="urn:microsoft.com/office/officeart/2008/layout/VerticalCurvedList"/>
    <dgm:cxn modelId="{FACAF182-2944-4A66-87B0-3C343FD57E7F}" type="presOf" srcId="{F6980292-4AAC-44AB-91FE-4C5C3C69037C}" destId="{67E601EB-4726-4EF0-B4DD-294E36C4AEFD}" srcOrd="0" destOrd="0" presId="urn:microsoft.com/office/officeart/2008/layout/VerticalCurvedList"/>
    <dgm:cxn modelId="{E93FCB94-5268-4CF5-ADBF-B5F43E6B8F6F}" srcId="{672F0F41-5165-4C66-915F-37878AADCFD4}" destId="{31B26551-141D-491A-A055-069DBDDFDDBD}" srcOrd="4" destOrd="0" parTransId="{327DC9C9-312E-4B1D-BA1E-D89D4DE02346}" sibTransId="{2307E56E-999C-4D08-852F-EAFAA692A046}"/>
    <dgm:cxn modelId="{C644F395-8523-4B9B-BBED-47FD77AC40A9}" type="presOf" srcId="{C1B1E787-BD5E-400F-A6EC-F4276472139D}" destId="{9998DBE9-506F-42D5-B6AE-D8B02A8E26BA}" srcOrd="0" destOrd="0" presId="urn:microsoft.com/office/officeart/2008/layout/VerticalCurvedList"/>
    <dgm:cxn modelId="{57969D98-A31F-46DC-89AD-02DC70CD1643}" srcId="{672F0F41-5165-4C66-915F-37878AADCFD4}" destId="{C332DD4D-8B0E-4FFE-9DEC-924495BAD498}" srcOrd="3" destOrd="0" parTransId="{C63D47F0-1731-4BD0-9E08-FE64BB6835B2}" sibTransId="{B37E3AEB-F8C3-412E-B3A1-271120E3B430}"/>
    <dgm:cxn modelId="{4C64409B-7A9C-455A-8834-C2C01B1A8D24}" srcId="{672F0F41-5165-4C66-915F-37878AADCFD4}" destId="{6FC86A27-EB21-444C-AF7D-F1D3CF0071B1}" srcOrd="2" destOrd="0" parTransId="{60B8257A-AB97-44CB-9242-3596F2464EF6}" sibTransId="{1E168FA7-6DB3-4FF9-9124-EB558CD8432C}"/>
    <dgm:cxn modelId="{4F528EA7-C8AD-4355-A3FF-CA856A62E210}" type="presOf" srcId="{71D054B7-BCBC-4824-A5B0-9A4A619E734A}" destId="{EAB7528B-5A6F-47F0-B20D-3EA8B5A12307}" srcOrd="0" destOrd="0" presId="urn:microsoft.com/office/officeart/2008/layout/VerticalCurvedList"/>
    <dgm:cxn modelId="{7A2481DF-9E09-4120-B5F6-15AE0B8F7A9A}" type="presOf" srcId="{C332DD4D-8B0E-4FFE-9DEC-924495BAD498}" destId="{EB3FAD70-4F05-4136-8F77-880B725E8C72}" srcOrd="0" destOrd="0" presId="urn:microsoft.com/office/officeart/2008/layout/VerticalCurvedList"/>
    <dgm:cxn modelId="{B6DB3EFF-D515-41AF-AE74-1495A0B5E877}" type="presOf" srcId="{672F0F41-5165-4C66-915F-37878AADCFD4}" destId="{8FB8AAF1-EE74-4D67-9AB5-7CF95703CFB1}" srcOrd="0" destOrd="0" presId="urn:microsoft.com/office/officeart/2008/layout/VerticalCurvedList"/>
    <dgm:cxn modelId="{4127196A-9C4F-4DD4-8D47-6D5BA0B6962E}" type="presParOf" srcId="{8FB8AAF1-EE74-4D67-9AB5-7CF95703CFB1}" destId="{BD970798-D3B3-4BA8-BEED-F2EDA58D3F0C}" srcOrd="0" destOrd="0" presId="urn:microsoft.com/office/officeart/2008/layout/VerticalCurvedList"/>
    <dgm:cxn modelId="{BA5077B6-74A9-466B-B297-75ADF65941EA}" type="presParOf" srcId="{BD970798-D3B3-4BA8-BEED-F2EDA58D3F0C}" destId="{64BF2EF6-1A69-41EE-8622-9E0415A75000}" srcOrd="0" destOrd="0" presId="urn:microsoft.com/office/officeart/2008/layout/VerticalCurvedList"/>
    <dgm:cxn modelId="{928BE9EF-6C4B-4E61-9BFA-3A055C4C2BCA}" type="presParOf" srcId="{64BF2EF6-1A69-41EE-8622-9E0415A75000}" destId="{797B0B0D-7D43-466B-8A18-7163F9C743C3}" srcOrd="0" destOrd="0" presId="urn:microsoft.com/office/officeart/2008/layout/VerticalCurvedList"/>
    <dgm:cxn modelId="{E7B732FB-7AD7-4817-B1A2-7F6BF17F10E4}" type="presParOf" srcId="{64BF2EF6-1A69-41EE-8622-9E0415A75000}" destId="{9998DBE9-506F-42D5-B6AE-D8B02A8E26BA}" srcOrd="1" destOrd="0" presId="urn:microsoft.com/office/officeart/2008/layout/VerticalCurvedList"/>
    <dgm:cxn modelId="{6188D833-4C02-4925-8A59-C76049F9673B}" type="presParOf" srcId="{64BF2EF6-1A69-41EE-8622-9E0415A75000}" destId="{D584A1B5-11A2-4FA1-B87A-EAC0B05D32BD}" srcOrd="2" destOrd="0" presId="urn:microsoft.com/office/officeart/2008/layout/VerticalCurvedList"/>
    <dgm:cxn modelId="{CC0A9AF0-074A-4C5A-BE80-1FB3409B01FD}" type="presParOf" srcId="{64BF2EF6-1A69-41EE-8622-9E0415A75000}" destId="{28901ED3-BD67-4D4C-9D82-09F175F42BFC}" srcOrd="3" destOrd="0" presId="urn:microsoft.com/office/officeart/2008/layout/VerticalCurvedList"/>
    <dgm:cxn modelId="{ECA30EDE-BA3D-4CC8-996F-B9D733075AF9}" type="presParOf" srcId="{BD970798-D3B3-4BA8-BEED-F2EDA58D3F0C}" destId="{67E601EB-4726-4EF0-B4DD-294E36C4AEFD}" srcOrd="1" destOrd="0" presId="urn:microsoft.com/office/officeart/2008/layout/VerticalCurvedList"/>
    <dgm:cxn modelId="{2729A12C-D53B-4617-BCDC-8B867776FFB4}" type="presParOf" srcId="{BD970798-D3B3-4BA8-BEED-F2EDA58D3F0C}" destId="{C4303541-6E33-4318-B0B5-82F2F8347A23}" srcOrd="2" destOrd="0" presId="urn:microsoft.com/office/officeart/2008/layout/VerticalCurvedList"/>
    <dgm:cxn modelId="{1B72BD5B-528F-486F-849E-4594734BBCC4}" type="presParOf" srcId="{C4303541-6E33-4318-B0B5-82F2F8347A23}" destId="{2025B5A4-2809-439D-A2C1-D639F4C5FCE5}" srcOrd="0" destOrd="0" presId="urn:microsoft.com/office/officeart/2008/layout/VerticalCurvedList"/>
    <dgm:cxn modelId="{6C3AD1E4-544E-450D-88D0-52816743E91A}" type="presParOf" srcId="{BD970798-D3B3-4BA8-BEED-F2EDA58D3F0C}" destId="{EAB7528B-5A6F-47F0-B20D-3EA8B5A12307}" srcOrd="3" destOrd="0" presId="urn:microsoft.com/office/officeart/2008/layout/VerticalCurvedList"/>
    <dgm:cxn modelId="{7F7AD2F1-8225-4441-85C6-14CBF28F7884}" type="presParOf" srcId="{BD970798-D3B3-4BA8-BEED-F2EDA58D3F0C}" destId="{7E9E9CB5-1C33-41C3-9378-9BDD545E535C}" srcOrd="4" destOrd="0" presId="urn:microsoft.com/office/officeart/2008/layout/VerticalCurvedList"/>
    <dgm:cxn modelId="{D5DDE319-D855-4425-B799-41F8D686AC95}" type="presParOf" srcId="{7E9E9CB5-1C33-41C3-9378-9BDD545E535C}" destId="{6358E15C-2605-41DE-ABF2-FDF993929802}" srcOrd="0" destOrd="0" presId="urn:microsoft.com/office/officeart/2008/layout/VerticalCurvedList"/>
    <dgm:cxn modelId="{F849F1F3-CBBE-495F-B6AE-F3E127389845}" type="presParOf" srcId="{BD970798-D3B3-4BA8-BEED-F2EDA58D3F0C}" destId="{448D65E8-B082-4C8B-8336-4F38BD19909E}" srcOrd="5" destOrd="0" presId="urn:microsoft.com/office/officeart/2008/layout/VerticalCurvedList"/>
    <dgm:cxn modelId="{5B073AAB-B2FA-4C23-A67B-7D513C1BF3B8}" type="presParOf" srcId="{BD970798-D3B3-4BA8-BEED-F2EDA58D3F0C}" destId="{74C98704-68CA-4F5D-8AE8-6142A6297284}" srcOrd="6" destOrd="0" presId="urn:microsoft.com/office/officeart/2008/layout/VerticalCurvedList"/>
    <dgm:cxn modelId="{F6B3294A-B922-4EA3-B06A-3590AB4B7B44}" type="presParOf" srcId="{74C98704-68CA-4F5D-8AE8-6142A6297284}" destId="{BB02D231-A6B8-4C6F-9071-E062B5FDD814}" srcOrd="0" destOrd="0" presId="urn:microsoft.com/office/officeart/2008/layout/VerticalCurvedList"/>
    <dgm:cxn modelId="{F57E1983-4BC5-4362-A6F0-68BB2C3042E3}" type="presParOf" srcId="{BD970798-D3B3-4BA8-BEED-F2EDA58D3F0C}" destId="{EB3FAD70-4F05-4136-8F77-880B725E8C72}" srcOrd="7" destOrd="0" presId="urn:microsoft.com/office/officeart/2008/layout/VerticalCurvedList"/>
    <dgm:cxn modelId="{007C141D-9988-4139-8FD3-6E3532FB8178}" type="presParOf" srcId="{BD970798-D3B3-4BA8-BEED-F2EDA58D3F0C}" destId="{ACD62554-F08C-413A-AA6A-4ED169244EF1}" srcOrd="8" destOrd="0" presId="urn:microsoft.com/office/officeart/2008/layout/VerticalCurvedList"/>
    <dgm:cxn modelId="{ED76E83A-8D00-4C05-AA05-66C2B1C7CA7F}" type="presParOf" srcId="{ACD62554-F08C-413A-AA6A-4ED169244EF1}" destId="{707FEF0E-CF6F-48CE-AB77-DAD121CB062F}" srcOrd="0" destOrd="0" presId="urn:microsoft.com/office/officeart/2008/layout/VerticalCurvedList"/>
    <dgm:cxn modelId="{9C45B9E4-31B9-4D88-A258-00C0F7030C37}" type="presParOf" srcId="{BD970798-D3B3-4BA8-BEED-F2EDA58D3F0C}" destId="{901187BD-1D6E-440F-A32E-2220B1BDCAB9}" srcOrd="9" destOrd="0" presId="urn:microsoft.com/office/officeart/2008/layout/VerticalCurvedList"/>
    <dgm:cxn modelId="{FA2786F6-42E5-4DAD-AA9F-F58CB1350B7A}" type="presParOf" srcId="{BD970798-D3B3-4BA8-BEED-F2EDA58D3F0C}" destId="{297A9868-4C7F-4093-B81A-588856DC7C27}" srcOrd="10" destOrd="0" presId="urn:microsoft.com/office/officeart/2008/layout/VerticalCurvedList"/>
    <dgm:cxn modelId="{566BD1F9-E0CC-45A6-9CC2-677BDED2B41E}" type="presParOf" srcId="{297A9868-4C7F-4093-B81A-588856DC7C27}" destId="{63CC1951-A0C5-4504-9F9F-091C8A07CFEC}" srcOrd="0" destOrd="0" presId="urn:microsoft.com/office/officeart/2008/layout/VerticalCurvedList"/>
  </dgm:cxnLst>
  <dgm:bg/>
  <dgm:whole/>
  <dgm:extLst>
    <a:ext uri="http://schemas.microsoft.com/office/drawing/2008/diagram">
      <dsp:dataModelExt xmlns:dsp="http://schemas.microsoft.com/office/drawing/2008/diagram" relId="rId66" minVer="http://schemas.openxmlformats.org/drawingml/2006/diagram"/>
    </a:ext>
  </dgm:extLst>
</dgm:dataModel>
</file>

<file path=word/diagrams/data40.xml><?xml version="1.0" encoding="utf-8"?>
<dgm:dataModel xmlns:dgm="http://schemas.openxmlformats.org/drawingml/2006/diagram" xmlns:a="http://schemas.openxmlformats.org/drawingml/2006/main">
  <dgm:ptLst>
    <dgm:pt modelId="{81F19B49-706A-4EB1-83B3-13E7D8CB4162}"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C6945A7E-DB80-4ECC-90CF-966525C988B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National Standards for Disability Services </a:t>
          </a:r>
          <a:endParaRPr lang="en-PH" sz="1200"/>
        </a:p>
      </dgm:t>
    </dgm:pt>
    <dgm:pt modelId="{0A4D820D-FACA-41DA-859E-46D8FF172E81}" type="parTrans" cxnId="{DFBB5238-63BB-4AD8-9612-1C2F7E042E0B}">
      <dgm:prSet/>
      <dgm:spPr/>
      <dgm:t>
        <a:bodyPr/>
        <a:lstStyle/>
        <a:p>
          <a:pPr algn="just">
            <a:lnSpc>
              <a:spcPct val="114000"/>
            </a:lnSpc>
            <a:spcBef>
              <a:spcPts val="600"/>
            </a:spcBef>
            <a:spcAft>
              <a:spcPts val="600"/>
            </a:spcAft>
          </a:pPr>
          <a:endParaRPr lang="en-PH" sz="1200"/>
        </a:p>
      </dgm:t>
    </dgm:pt>
    <dgm:pt modelId="{3B286BEA-DB70-46D8-9DC3-FDB0AFCF9AEA}" type="sibTrans" cxnId="{DFBB5238-63BB-4AD8-9612-1C2F7E042E0B}">
      <dgm:prSet/>
      <dgm:spPr/>
      <dgm:t>
        <a:bodyPr/>
        <a:lstStyle/>
        <a:p>
          <a:pPr algn="just">
            <a:lnSpc>
              <a:spcPct val="114000"/>
            </a:lnSpc>
            <a:spcBef>
              <a:spcPts val="600"/>
            </a:spcBef>
            <a:spcAft>
              <a:spcPts val="600"/>
            </a:spcAft>
          </a:pPr>
          <a:endParaRPr lang="en-PH" sz="1200"/>
        </a:p>
      </dgm:t>
    </dgm:pt>
    <dgm:pt modelId="{28FC939E-1FD3-4966-93C8-091A39B8D32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Australian Human Rights Commission Act 1986</a:t>
          </a:r>
          <a:endParaRPr lang="en-PH" sz="1200"/>
        </a:p>
      </dgm:t>
    </dgm:pt>
    <dgm:pt modelId="{D8083650-6F34-44E8-854B-2A7D5DB2B94D}" type="parTrans" cxnId="{BCCD87F5-68AE-4840-9D1F-A0F100019DAB}">
      <dgm:prSet/>
      <dgm:spPr/>
      <dgm:t>
        <a:bodyPr/>
        <a:lstStyle/>
        <a:p>
          <a:pPr algn="just">
            <a:lnSpc>
              <a:spcPct val="114000"/>
            </a:lnSpc>
            <a:spcBef>
              <a:spcPts val="600"/>
            </a:spcBef>
            <a:spcAft>
              <a:spcPts val="600"/>
            </a:spcAft>
          </a:pPr>
          <a:endParaRPr lang="en-PH" sz="1200"/>
        </a:p>
      </dgm:t>
    </dgm:pt>
    <dgm:pt modelId="{CACDEF4B-8858-4C70-BA4D-E98366C3DEB5}" type="sibTrans" cxnId="{BCCD87F5-68AE-4840-9D1F-A0F100019DAB}">
      <dgm:prSet/>
      <dgm:spPr/>
      <dgm:t>
        <a:bodyPr/>
        <a:lstStyle/>
        <a:p>
          <a:pPr algn="just">
            <a:lnSpc>
              <a:spcPct val="114000"/>
            </a:lnSpc>
            <a:spcBef>
              <a:spcPts val="600"/>
            </a:spcBef>
            <a:spcAft>
              <a:spcPts val="600"/>
            </a:spcAft>
          </a:pPr>
          <a:endParaRPr lang="en-PH" sz="1200"/>
        </a:p>
      </dgm:t>
    </dgm:pt>
    <dgm:pt modelId="{3B5D9434-4B78-413B-9E4F-91BE8215E0E7}">
      <dgm:prSet custT="1"/>
      <dgm:spPr/>
      <dgm:t>
        <a:bodyPr/>
        <a:lstStyle/>
        <a:p>
          <a:pPr algn="just">
            <a:lnSpc>
              <a:spcPct val="114000"/>
            </a:lnSpc>
            <a:spcBef>
              <a:spcPts val="600"/>
            </a:spcBef>
            <a:spcAft>
              <a:spcPts val="600"/>
            </a:spcAft>
            <a:buFont typeface="Wingdings" panose="05000000000000000000" pitchFamily="2" charset="2"/>
            <a:buChar char=""/>
          </a:pPr>
          <a:r>
            <a:rPr lang="en-AU" sz="1200"/>
            <a:t>Disability Services Act 1986</a:t>
          </a:r>
          <a:endParaRPr lang="en-PH" sz="1200"/>
        </a:p>
      </dgm:t>
    </dgm:pt>
    <dgm:pt modelId="{E2BF3A6C-67C7-4AE3-9D36-1DB0E3B1F62E}" type="parTrans" cxnId="{2E66F047-540D-431A-B45E-FC4F82D5B895}">
      <dgm:prSet/>
      <dgm:spPr/>
      <dgm:t>
        <a:bodyPr/>
        <a:lstStyle/>
        <a:p>
          <a:pPr algn="just">
            <a:lnSpc>
              <a:spcPct val="114000"/>
            </a:lnSpc>
            <a:spcBef>
              <a:spcPts val="600"/>
            </a:spcBef>
            <a:spcAft>
              <a:spcPts val="600"/>
            </a:spcAft>
          </a:pPr>
          <a:endParaRPr lang="en-PH" sz="1200"/>
        </a:p>
      </dgm:t>
    </dgm:pt>
    <dgm:pt modelId="{26717AF1-737F-4E34-9DDF-F80D79F38B00}" type="sibTrans" cxnId="{2E66F047-540D-431A-B45E-FC4F82D5B895}">
      <dgm:prSet/>
      <dgm:spPr/>
      <dgm:t>
        <a:bodyPr/>
        <a:lstStyle/>
        <a:p>
          <a:pPr algn="just">
            <a:lnSpc>
              <a:spcPct val="114000"/>
            </a:lnSpc>
            <a:spcBef>
              <a:spcPts val="600"/>
            </a:spcBef>
            <a:spcAft>
              <a:spcPts val="600"/>
            </a:spcAft>
          </a:pPr>
          <a:endParaRPr lang="en-PH" sz="1200"/>
        </a:p>
      </dgm:t>
    </dgm:pt>
    <dgm:pt modelId="{3933BBC2-B356-49DC-A632-52DAEA93DB21}" type="pres">
      <dgm:prSet presAssocID="{81F19B49-706A-4EB1-83B3-13E7D8CB4162}" presName="Name0" presStyleCnt="0">
        <dgm:presLayoutVars>
          <dgm:chMax val="7"/>
          <dgm:chPref val="7"/>
          <dgm:dir/>
        </dgm:presLayoutVars>
      </dgm:prSet>
      <dgm:spPr/>
    </dgm:pt>
    <dgm:pt modelId="{BAEAEEAE-812D-44D7-9BBE-ADF24189A42C}" type="pres">
      <dgm:prSet presAssocID="{81F19B49-706A-4EB1-83B3-13E7D8CB4162}" presName="Name1" presStyleCnt="0"/>
      <dgm:spPr/>
    </dgm:pt>
    <dgm:pt modelId="{6F7F5CDD-8A7A-4209-BB9C-F608C001E7A2}" type="pres">
      <dgm:prSet presAssocID="{81F19B49-706A-4EB1-83B3-13E7D8CB4162}" presName="cycle" presStyleCnt="0"/>
      <dgm:spPr/>
    </dgm:pt>
    <dgm:pt modelId="{6C3474F2-FA85-403D-9F98-395B734B7386}" type="pres">
      <dgm:prSet presAssocID="{81F19B49-706A-4EB1-83B3-13E7D8CB4162}" presName="srcNode" presStyleLbl="node1" presStyleIdx="0" presStyleCnt="3"/>
      <dgm:spPr/>
    </dgm:pt>
    <dgm:pt modelId="{CD54165C-727F-430A-9359-3E178F92170C}" type="pres">
      <dgm:prSet presAssocID="{81F19B49-706A-4EB1-83B3-13E7D8CB4162}" presName="conn" presStyleLbl="parChTrans1D2" presStyleIdx="0" presStyleCnt="1"/>
      <dgm:spPr/>
    </dgm:pt>
    <dgm:pt modelId="{5B849236-E030-4251-9854-69985EC6C24D}" type="pres">
      <dgm:prSet presAssocID="{81F19B49-706A-4EB1-83B3-13E7D8CB4162}" presName="extraNode" presStyleLbl="node1" presStyleIdx="0" presStyleCnt="3"/>
      <dgm:spPr/>
    </dgm:pt>
    <dgm:pt modelId="{4843A33A-4D0A-4447-ABFA-BD6AF089A00A}" type="pres">
      <dgm:prSet presAssocID="{81F19B49-706A-4EB1-83B3-13E7D8CB4162}" presName="dstNode" presStyleLbl="node1" presStyleIdx="0" presStyleCnt="3"/>
      <dgm:spPr/>
    </dgm:pt>
    <dgm:pt modelId="{FE98BC58-82B6-4724-8554-705056262B6B}" type="pres">
      <dgm:prSet presAssocID="{C6945A7E-DB80-4ECC-90CF-966525C988B8}" presName="text_1" presStyleLbl="node1" presStyleIdx="0" presStyleCnt="3">
        <dgm:presLayoutVars>
          <dgm:bulletEnabled val="1"/>
        </dgm:presLayoutVars>
      </dgm:prSet>
      <dgm:spPr/>
    </dgm:pt>
    <dgm:pt modelId="{CA0928E2-342F-4AC2-AD81-78CCAB3FA88C}" type="pres">
      <dgm:prSet presAssocID="{C6945A7E-DB80-4ECC-90CF-966525C988B8}" presName="accent_1" presStyleCnt="0"/>
      <dgm:spPr/>
    </dgm:pt>
    <dgm:pt modelId="{0B7FE59C-A30A-431A-8FC0-0CDFDE36C7B1}" type="pres">
      <dgm:prSet presAssocID="{C6945A7E-DB80-4ECC-90CF-966525C988B8}" presName="accentRepeatNode" presStyleLbl="solidFgAcc1" presStyleIdx="0" presStyleCnt="3"/>
      <dgm:spPr/>
    </dgm:pt>
    <dgm:pt modelId="{8501F417-34C5-4314-8EC3-6FA24133BB18}" type="pres">
      <dgm:prSet presAssocID="{28FC939E-1FD3-4966-93C8-091A39B8D320}" presName="text_2" presStyleLbl="node1" presStyleIdx="1" presStyleCnt="3">
        <dgm:presLayoutVars>
          <dgm:bulletEnabled val="1"/>
        </dgm:presLayoutVars>
      </dgm:prSet>
      <dgm:spPr/>
    </dgm:pt>
    <dgm:pt modelId="{323BCCA2-0E97-40E2-8F7C-F0A47A0B135D}" type="pres">
      <dgm:prSet presAssocID="{28FC939E-1FD3-4966-93C8-091A39B8D320}" presName="accent_2" presStyleCnt="0"/>
      <dgm:spPr/>
    </dgm:pt>
    <dgm:pt modelId="{0E925461-D62F-4196-A07D-95239D0E8CB8}" type="pres">
      <dgm:prSet presAssocID="{28FC939E-1FD3-4966-93C8-091A39B8D320}" presName="accentRepeatNode" presStyleLbl="solidFgAcc1" presStyleIdx="1" presStyleCnt="3"/>
      <dgm:spPr/>
    </dgm:pt>
    <dgm:pt modelId="{B40AD7CB-51AC-404D-90A2-18E730CD6C28}" type="pres">
      <dgm:prSet presAssocID="{3B5D9434-4B78-413B-9E4F-91BE8215E0E7}" presName="text_3" presStyleLbl="node1" presStyleIdx="2" presStyleCnt="3">
        <dgm:presLayoutVars>
          <dgm:bulletEnabled val="1"/>
        </dgm:presLayoutVars>
      </dgm:prSet>
      <dgm:spPr/>
    </dgm:pt>
    <dgm:pt modelId="{F963C4AB-9198-4FCF-92F2-0D30338BC0D1}" type="pres">
      <dgm:prSet presAssocID="{3B5D9434-4B78-413B-9E4F-91BE8215E0E7}" presName="accent_3" presStyleCnt="0"/>
      <dgm:spPr/>
    </dgm:pt>
    <dgm:pt modelId="{5C14F5E8-E792-4C77-9BDC-A5E44F1145F5}" type="pres">
      <dgm:prSet presAssocID="{3B5D9434-4B78-413B-9E4F-91BE8215E0E7}" presName="accentRepeatNode" presStyleLbl="solidFgAcc1" presStyleIdx="2" presStyleCnt="3"/>
      <dgm:spPr/>
    </dgm:pt>
  </dgm:ptLst>
  <dgm:cxnLst>
    <dgm:cxn modelId="{9E92B02C-BBF0-4FE9-A40E-0F0D1835DE17}" type="presOf" srcId="{3B5D9434-4B78-413B-9E4F-91BE8215E0E7}" destId="{B40AD7CB-51AC-404D-90A2-18E730CD6C28}" srcOrd="0" destOrd="0" presId="urn:microsoft.com/office/officeart/2008/layout/VerticalCurvedList"/>
    <dgm:cxn modelId="{DFBB5238-63BB-4AD8-9612-1C2F7E042E0B}" srcId="{81F19B49-706A-4EB1-83B3-13E7D8CB4162}" destId="{C6945A7E-DB80-4ECC-90CF-966525C988B8}" srcOrd="0" destOrd="0" parTransId="{0A4D820D-FACA-41DA-859E-46D8FF172E81}" sibTransId="{3B286BEA-DB70-46D8-9DC3-FDB0AFCF9AEA}"/>
    <dgm:cxn modelId="{07E55441-E231-42D9-B038-8C8BEC86589B}" type="presOf" srcId="{28FC939E-1FD3-4966-93C8-091A39B8D320}" destId="{8501F417-34C5-4314-8EC3-6FA24133BB18}" srcOrd="0" destOrd="0" presId="urn:microsoft.com/office/officeart/2008/layout/VerticalCurvedList"/>
    <dgm:cxn modelId="{2E66F047-540D-431A-B45E-FC4F82D5B895}" srcId="{81F19B49-706A-4EB1-83B3-13E7D8CB4162}" destId="{3B5D9434-4B78-413B-9E4F-91BE8215E0E7}" srcOrd="2" destOrd="0" parTransId="{E2BF3A6C-67C7-4AE3-9D36-1DB0E3B1F62E}" sibTransId="{26717AF1-737F-4E34-9DDF-F80D79F38B00}"/>
    <dgm:cxn modelId="{0B45DEA0-8923-41D7-B1AF-619C7FF7BE24}" type="presOf" srcId="{C6945A7E-DB80-4ECC-90CF-966525C988B8}" destId="{FE98BC58-82B6-4724-8554-705056262B6B}" srcOrd="0" destOrd="0" presId="urn:microsoft.com/office/officeart/2008/layout/VerticalCurvedList"/>
    <dgm:cxn modelId="{B71041CC-0139-4598-9B77-3B9551002647}" type="presOf" srcId="{3B286BEA-DB70-46D8-9DC3-FDB0AFCF9AEA}" destId="{CD54165C-727F-430A-9359-3E178F92170C}" srcOrd="0" destOrd="0" presId="urn:microsoft.com/office/officeart/2008/layout/VerticalCurvedList"/>
    <dgm:cxn modelId="{7A10F7E9-D115-4070-8399-6803FCED2DAF}" type="presOf" srcId="{81F19B49-706A-4EB1-83B3-13E7D8CB4162}" destId="{3933BBC2-B356-49DC-A632-52DAEA93DB21}" srcOrd="0" destOrd="0" presId="urn:microsoft.com/office/officeart/2008/layout/VerticalCurvedList"/>
    <dgm:cxn modelId="{BCCD87F5-68AE-4840-9D1F-A0F100019DAB}" srcId="{81F19B49-706A-4EB1-83B3-13E7D8CB4162}" destId="{28FC939E-1FD3-4966-93C8-091A39B8D320}" srcOrd="1" destOrd="0" parTransId="{D8083650-6F34-44E8-854B-2A7D5DB2B94D}" sibTransId="{CACDEF4B-8858-4C70-BA4D-E98366C3DEB5}"/>
    <dgm:cxn modelId="{48089465-4C11-4420-AE25-93BD51CCC981}" type="presParOf" srcId="{3933BBC2-B356-49DC-A632-52DAEA93DB21}" destId="{BAEAEEAE-812D-44D7-9BBE-ADF24189A42C}" srcOrd="0" destOrd="0" presId="urn:microsoft.com/office/officeart/2008/layout/VerticalCurvedList"/>
    <dgm:cxn modelId="{FBC5A876-C397-4749-80CB-6AE6B6485EAA}" type="presParOf" srcId="{BAEAEEAE-812D-44D7-9BBE-ADF24189A42C}" destId="{6F7F5CDD-8A7A-4209-BB9C-F608C001E7A2}" srcOrd="0" destOrd="0" presId="urn:microsoft.com/office/officeart/2008/layout/VerticalCurvedList"/>
    <dgm:cxn modelId="{F4E6FC5C-3A6E-4B4D-B19E-B823973509FE}" type="presParOf" srcId="{6F7F5CDD-8A7A-4209-BB9C-F608C001E7A2}" destId="{6C3474F2-FA85-403D-9F98-395B734B7386}" srcOrd="0" destOrd="0" presId="urn:microsoft.com/office/officeart/2008/layout/VerticalCurvedList"/>
    <dgm:cxn modelId="{7D16134E-2B15-4C1E-9490-553592F41E77}" type="presParOf" srcId="{6F7F5CDD-8A7A-4209-BB9C-F608C001E7A2}" destId="{CD54165C-727F-430A-9359-3E178F92170C}" srcOrd="1" destOrd="0" presId="urn:microsoft.com/office/officeart/2008/layout/VerticalCurvedList"/>
    <dgm:cxn modelId="{98686A41-897F-4A86-A0F3-FE29D4F16CA2}" type="presParOf" srcId="{6F7F5CDD-8A7A-4209-BB9C-F608C001E7A2}" destId="{5B849236-E030-4251-9854-69985EC6C24D}" srcOrd="2" destOrd="0" presId="urn:microsoft.com/office/officeart/2008/layout/VerticalCurvedList"/>
    <dgm:cxn modelId="{33643BB7-50AB-415A-841C-E16DECA4D541}" type="presParOf" srcId="{6F7F5CDD-8A7A-4209-BB9C-F608C001E7A2}" destId="{4843A33A-4D0A-4447-ABFA-BD6AF089A00A}" srcOrd="3" destOrd="0" presId="urn:microsoft.com/office/officeart/2008/layout/VerticalCurvedList"/>
    <dgm:cxn modelId="{844D1226-D9CA-4DF8-9CB3-A0AB50D10ABE}" type="presParOf" srcId="{BAEAEEAE-812D-44D7-9BBE-ADF24189A42C}" destId="{FE98BC58-82B6-4724-8554-705056262B6B}" srcOrd="1" destOrd="0" presId="urn:microsoft.com/office/officeart/2008/layout/VerticalCurvedList"/>
    <dgm:cxn modelId="{2C54CC3D-DDD6-435B-8EAC-36791DCC3FE6}" type="presParOf" srcId="{BAEAEEAE-812D-44D7-9BBE-ADF24189A42C}" destId="{CA0928E2-342F-4AC2-AD81-78CCAB3FA88C}" srcOrd="2" destOrd="0" presId="urn:microsoft.com/office/officeart/2008/layout/VerticalCurvedList"/>
    <dgm:cxn modelId="{20A76FD9-839B-4835-A5A6-989D41E95B74}" type="presParOf" srcId="{CA0928E2-342F-4AC2-AD81-78CCAB3FA88C}" destId="{0B7FE59C-A30A-431A-8FC0-0CDFDE36C7B1}" srcOrd="0" destOrd="0" presId="urn:microsoft.com/office/officeart/2008/layout/VerticalCurvedList"/>
    <dgm:cxn modelId="{1B24F288-114F-4605-BF05-3FC2C99CD48D}" type="presParOf" srcId="{BAEAEEAE-812D-44D7-9BBE-ADF24189A42C}" destId="{8501F417-34C5-4314-8EC3-6FA24133BB18}" srcOrd="3" destOrd="0" presId="urn:microsoft.com/office/officeart/2008/layout/VerticalCurvedList"/>
    <dgm:cxn modelId="{CC6892AB-9CF9-46C4-8A9C-C53EEB1A8EC5}" type="presParOf" srcId="{BAEAEEAE-812D-44D7-9BBE-ADF24189A42C}" destId="{323BCCA2-0E97-40E2-8F7C-F0A47A0B135D}" srcOrd="4" destOrd="0" presId="urn:microsoft.com/office/officeart/2008/layout/VerticalCurvedList"/>
    <dgm:cxn modelId="{B0FBC1A3-E00C-4729-A987-AF5FE16F83B1}" type="presParOf" srcId="{323BCCA2-0E97-40E2-8F7C-F0A47A0B135D}" destId="{0E925461-D62F-4196-A07D-95239D0E8CB8}" srcOrd="0" destOrd="0" presId="urn:microsoft.com/office/officeart/2008/layout/VerticalCurvedList"/>
    <dgm:cxn modelId="{8D32376D-9FB1-4398-B8E8-1B1FB88999E1}" type="presParOf" srcId="{BAEAEEAE-812D-44D7-9BBE-ADF24189A42C}" destId="{B40AD7CB-51AC-404D-90A2-18E730CD6C28}" srcOrd="5" destOrd="0" presId="urn:microsoft.com/office/officeart/2008/layout/VerticalCurvedList"/>
    <dgm:cxn modelId="{7B9140D6-612A-4D2C-A236-28589933EED8}" type="presParOf" srcId="{BAEAEEAE-812D-44D7-9BBE-ADF24189A42C}" destId="{F963C4AB-9198-4FCF-92F2-0D30338BC0D1}" srcOrd="6" destOrd="0" presId="urn:microsoft.com/office/officeart/2008/layout/VerticalCurvedList"/>
    <dgm:cxn modelId="{B7FB146C-FB62-47C8-81BE-4DF1C29A9850}" type="presParOf" srcId="{F963C4AB-9198-4FCF-92F2-0D30338BC0D1}" destId="{5C14F5E8-E792-4C77-9BDC-A5E44F1145F5}" srcOrd="0" destOrd="0" presId="urn:microsoft.com/office/officeart/2008/layout/VerticalCurvedList"/>
  </dgm:cxnLst>
  <dgm:bg/>
  <dgm:whole/>
  <dgm:extLst>
    <a:ext uri="http://schemas.microsoft.com/office/drawing/2008/diagram">
      <dsp:dataModelExt xmlns:dsp="http://schemas.microsoft.com/office/drawing/2008/diagram" relId="rId429" minVer="http://schemas.openxmlformats.org/drawingml/2006/diagram"/>
    </a:ext>
  </dgm:extLst>
</dgm:dataModel>
</file>

<file path=word/diagrams/data41.xml><?xml version="1.0" encoding="utf-8"?>
<dgm:dataModel xmlns:dgm="http://schemas.openxmlformats.org/drawingml/2006/diagram" xmlns:a="http://schemas.openxmlformats.org/drawingml/2006/main">
  <dgm:ptLst>
    <dgm:pt modelId="{C1CD7941-542F-4BB5-AECC-8310CED99CE8}"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US"/>
        </a:p>
      </dgm:t>
    </dgm:pt>
    <dgm:pt modelId="{7B2A271A-3496-413F-BF17-62734CA0B82E}">
      <dgm:prSet phldrT="[Text]" custT="1"/>
      <dgm:spPr>
        <a:solidFill>
          <a:srgbClr val="458DCF"/>
        </a:solidFill>
      </dgm:spPr>
      <dgm:t>
        <a:bodyPr/>
        <a:lstStyle/>
        <a:p>
          <a:pPr algn="just">
            <a:lnSpc>
              <a:spcPct val="114000"/>
            </a:lnSpc>
            <a:spcBef>
              <a:spcPts val="600"/>
            </a:spcBef>
            <a:spcAft>
              <a:spcPts val="600"/>
            </a:spcAft>
          </a:pPr>
          <a:r>
            <a:rPr lang="en-AU" sz="1200"/>
            <a:t>Safety </a:t>
          </a:r>
          <a:endParaRPr lang="en-US" sz="1200"/>
        </a:p>
      </dgm:t>
    </dgm:pt>
    <dgm:pt modelId="{F306EC93-BA3C-4038-8C01-0EFE8921E3C1}" type="parTrans" cxnId="{D41CE56B-642D-4EDA-ADAD-3696AA9BC267}">
      <dgm:prSet/>
      <dgm:spPr/>
      <dgm:t>
        <a:bodyPr/>
        <a:lstStyle/>
        <a:p>
          <a:pPr algn="just">
            <a:lnSpc>
              <a:spcPct val="114000"/>
            </a:lnSpc>
            <a:spcBef>
              <a:spcPts val="600"/>
            </a:spcBef>
            <a:spcAft>
              <a:spcPts val="600"/>
            </a:spcAft>
          </a:pPr>
          <a:endParaRPr lang="en-US" sz="1200"/>
        </a:p>
      </dgm:t>
    </dgm:pt>
    <dgm:pt modelId="{0435DAF6-0C15-4AAA-9AED-C24AD70B3FFE}" type="sibTrans" cxnId="{D41CE56B-642D-4EDA-ADAD-3696AA9BC267}">
      <dgm:prSet/>
      <dgm:spPr/>
      <dgm:t>
        <a:bodyPr/>
        <a:lstStyle/>
        <a:p>
          <a:pPr algn="just">
            <a:lnSpc>
              <a:spcPct val="114000"/>
            </a:lnSpc>
            <a:spcBef>
              <a:spcPts val="600"/>
            </a:spcBef>
            <a:spcAft>
              <a:spcPts val="600"/>
            </a:spcAft>
          </a:pPr>
          <a:endParaRPr lang="en-US" sz="1200"/>
        </a:p>
      </dgm:t>
    </dgm:pt>
    <dgm:pt modelId="{6F2F0569-9666-4454-B7C5-CA17F7BF7DD0}">
      <dgm:prSet phldrT="[Text]" custT="1"/>
      <dgm:spPr>
        <a:solidFill>
          <a:srgbClr val="42BDCA"/>
        </a:solidFill>
      </dgm:spPr>
      <dgm:t>
        <a:bodyPr/>
        <a:lstStyle/>
        <a:p>
          <a:pPr algn="just">
            <a:lnSpc>
              <a:spcPct val="114000"/>
            </a:lnSpc>
            <a:spcBef>
              <a:spcPts val="600"/>
            </a:spcBef>
            <a:spcAft>
              <a:spcPts val="600"/>
            </a:spcAft>
          </a:pPr>
          <a:r>
            <a:rPr lang="en-AU" sz="1200"/>
            <a:t>Trust </a:t>
          </a:r>
          <a:endParaRPr lang="en-US" sz="1200"/>
        </a:p>
      </dgm:t>
    </dgm:pt>
    <dgm:pt modelId="{636B1B3A-6101-4942-8736-C530C5301704}" type="parTrans" cxnId="{50B9362E-6856-4798-971E-32FA39162213}">
      <dgm:prSet/>
      <dgm:spPr/>
      <dgm:t>
        <a:bodyPr/>
        <a:lstStyle/>
        <a:p>
          <a:pPr algn="just">
            <a:lnSpc>
              <a:spcPct val="114000"/>
            </a:lnSpc>
            <a:spcBef>
              <a:spcPts val="600"/>
            </a:spcBef>
            <a:spcAft>
              <a:spcPts val="600"/>
            </a:spcAft>
          </a:pPr>
          <a:endParaRPr lang="en-US" sz="1200"/>
        </a:p>
      </dgm:t>
    </dgm:pt>
    <dgm:pt modelId="{263FFFD8-64F5-48C1-A905-16365FAB0BA0}" type="sibTrans" cxnId="{50B9362E-6856-4798-971E-32FA39162213}">
      <dgm:prSet/>
      <dgm:spPr/>
      <dgm:t>
        <a:bodyPr/>
        <a:lstStyle/>
        <a:p>
          <a:pPr algn="just">
            <a:lnSpc>
              <a:spcPct val="114000"/>
            </a:lnSpc>
            <a:spcBef>
              <a:spcPts val="600"/>
            </a:spcBef>
            <a:spcAft>
              <a:spcPts val="600"/>
            </a:spcAft>
          </a:pPr>
          <a:endParaRPr lang="en-US" sz="1200"/>
        </a:p>
      </dgm:t>
    </dgm:pt>
    <dgm:pt modelId="{21037F7C-6B0E-4061-998B-F24C7F810913}">
      <dgm:prSet phldrT="[Text]" custT="1"/>
      <dgm:spPr>
        <a:solidFill>
          <a:srgbClr val="3CBE99"/>
        </a:solidFill>
      </dgm:spPr>
      <dgm:t>
        <a:bodyPr/>
        <a:lstStyle/>
        <a:p>
          <a:pPr algn="just">
            <a:lnSpc>
              <a:spcPct val="114000"/>
            </a:lnSpc>
            <a:spcBef>
              <a:spcPts val="600"/>
            </a:spcBef>
            <a:spcAft>
              <a:spcPts val="600"/>
            </a:spcAft>
          </a:pPr>
          <a:r>
            <a:rPr lang="en-AU" sz="1200"/>
            <a:t>Choice </a:t>
          </a:r>
          <a:endParaRPr lang="en-US" sz="1200"/>
        </a:p>
      </dgm:t>
    </dgm:pt>
    <dgm:pt modelId="{AB753369-7C62-48C6-A12A-7E6B13FB9F06}" type="parTrans" cxnId="{86A96B28-3761-47B4-AD12-35F2C148D590}">
      <dgm:prSet/>
      <dgm:spPr/>
      <dgm:t>
        <a:bodyPr/>
        <a:lstStyle/>
        <a:p>
          <a:pPr algn="just">
            <a:lnSpc>
              <a:spcPct val="114000"/>
            </a:lnSpc>
            <a:spcBef>
              <a:spcPts val="600"/>
            </a:spcBef>
            <a:spcAft>
              <a:spcPts val="600"/>
            </a:spcAft>
          </a:pPr>
          <a:endParaRPr lang="en-US" sz="1200"/>
        </a:p>
      </dgm:t>
    </dgm:pt>
    <dgm:pt modelId="{03BA444B-2394-4E47-B221-80D126095F80}" type="sibTrans" cxnId="{86A96B28-3761-47B4-AD12-35F2C148D590}">
      <dgm:prSet/>
      <dgm:spPr/>
      <dgm:t>
        <a:bodyPr/>
        <a:lstStyle/>
        <a:p>
          <a:pPr algn="just">
            <a:lnSpc>
              <a:spcPct val="114000"/>
            </a:lnSpc>
            <a:spcBef>
              <a:spcPts val="600"/>
            </a:spcBef>
            <a:spcAft>
              <a:spcPts val="600"/>
            </a:spcAft>
          </a:pPr>
          <a:endParaRPr lang="en-US" sz="1200"/>
        </a:p>
      </dgm:t>
    </dgm:pt>
    <dgm:pt modelId="{B90D67B4-3B6A-41C9-AEDC-6171941459D1}">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a safe and welcoming environment so that the person can process their traumatic experiences.</a:t>
          </a:r>
          <a:endParaRPr lang="en-US" sz="1200">
            <a:solidFill>
              <a:schemeClr val="tx1">
                <a:lumMod val="75000"/>
                <a:lumOff val="25000"/>
              </a:schemeClr>
            </a:solidFill>
          </a:endParaRPr>
        </a:p>
      </dgm:t>
    </dgm:pt>
    <dgm:pt modelId="{14B7BF87-51BD-4055-AA4D-CBFD5CE0EE1E}" type="parTrans" cxnId="{8C860A0D-2A29-4CD5-B7F6-49C93FC7D416}">
      <dgm:prSet/>
      <dgm:spPr/>
      <dgm:t>
        <a:bodyPr/>
        <a:lstStyle/>
        <a:p>
          <a:pPr algn="just">
            <a:lnSpc>
              <a:spcPct val="114000"/>
            </a:lnSpc>
            <a:spcBef>
              <a:spcPts val="600"/>
            </a:spcBef>
            <a:spcAft>
              <a:spcPts val="600"/>
            </a:spcAft>
          </a:pPr>
          <a:endParaRPr lang="en-US" sz="1200"/>
        </a:p>
      </dgm:t>
    </dgm:pt>
    <dgm:pt modelId="{E460F3E3-ED07-495D-9050-4E8BF5558190}" type="sibTrans" cxnId="{8C860A0D-2A29-4CD5-B7F6-49C93FC7D416}">
      <dgm:prSet/>
      <dgm:spPr/>
      <dgm:t>
        <a:bodyPr/>
        <a:lstStyle/>
        <a:p>
          <a:pPr algn="just">
            <a:lnSpc>
              <a:spcPct val="114000"/>
            </a:lnSpc>
            <a:spcBef>
              <a:spcPts val="600"/>
            </a:spcBef>
            <a:spcAft>
              <a:spcPts val="600"/>
            </a:spcAft>
          </a:pPr>
          <a:endParaRPr lang="en-US" sz="1200"/>
        </a:p>
      </dgm:t>
    </dgm:pt>
    <dgm:pt modelId="{63AE04F2-73E8-4F41-B7E3-ACC955731C07}">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that services offered should be sensitive to the person’s need. It also advocates for transparency when providing services.</a:t>
          </a:r>
          <a:endParaRPr lang="en-US" sz="1200">
            <a:solidFill>
              <a:schemeClr val="tx1">
                <a:lumMod val="75000"/>
                <a:lumOff val="25000"/>
              </a:schemeClr>
            </a:solidFill>
          </a:endParaRPr>
        </a:p>
      </dgm:t>
    </dgm:pt>
    <dgm:pt modelId="{EC0E8B9B-3270-42FC-96E9-DB2EF29DC216}" type="parTrans" cxnId="{AE525DD5-A033-4096-8972-93BFFAE0B1BB}">
      <dgm:prSet/>
      <dgm:spPr/>
      <dgm:t>
        <a:bodyPr/>
        <a:lstStyle/>
        <a:p>
          <a:pPr algn="just">
            <a:lnSpc>
              <a:spcPct val="114000"/>
            </a:lnSpc>
            <a:spcBef>
              <a:spcPts val="600"/>
            </a:spcBef>
            <a:spcAft>
              <a:spcPts val="600"/>
            </a:spcAft>
          </a:pPr>
          <a:endParaRPr lang="en-US" sz="1200"/>
        </a:p>
      </dgm:t>
    </dgm:pt>
    <dgm:pt modelId="{86D7E2BE-2251-42E2-9A1B-2855FC15BBF2}" type="sibTrans" cxnId="{AE525DD5-A033-4096-8972-93BFFAE0B1BB}">
      <dgm:prSet/>
      <dgm:spPr/>
      <dgm:t>
        <a:bodyPr/>
        <a:lstStyle/>
        <a:p>
          <a:pPr algn="just">
            <a:lnSpc>
              <a:spcPct val="114000"/>
            </a:lnSpc>
            <a:spcBef>
              <a:spcPts val="600"/>
            </a:spcBef>
            <a:spcAft>
              <a:spcPts val="600"/>
            </a:spcAft>
          </a:pPr>
          <a:endParaRPr lang="en-US" sz="1200"/>
        </a:p>
      </dgm:t>
    </dgm:pt>
    <dgm:pt modelId="{313AB4FE-17EC-40E1-9061-D2CBB4C15C5F}">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the opportunity for choice.</a:t>
          </a:r>
          <a:endParaRPr lang="en-US" sz="1200">
            <a:solidFill>
              <a:schemeClr val="tx1">
                <a:lumMod val="75000"/>
                <a:lumOff val="25000"/>
              </a:schemeClr>
            </a:solidFill>
          </a:endParaRPr>
        </a:p>
      </dgm:t>
    </dgm:pt>
    <dgm:pt modelId="{6B54673E-66D1-43F5-83DC-C4DF71158DF0}" type="parTrans" cxnId="{FCBF3A00-C5D3-4EFA-915A-8F4AAB5B3DC9}">
      <dgm:prSet/>
      <dgm:spPr/>
      <dgm:t>
        <a:bodyPr/>
        <a:lstStyle/>
        <a:p>
          <a:pPr algn="just">
            <a:lnSpc>
              <a:spcPct val="114000"/>
            </a:lnSpc>
            <a:spcBef>
              <a:spcPts val="600"/>
            </a:spcBef>
            <a:spcAft>
              <a:spcPts val="600"/>
            </a:spcAft>
          </a:pPr>
          <a:endParaRPr lang="en-US" sz="1200"/>
        </a:p>
      </dgm:t>
    </dgm:pt>
    <dgm:pt modelId="{19043592-348A-46AB-8294-93377EEDB2DD}" type="sibTrans" cxnId="{FCBF3A00-C5D3-4EFA-915A-8F4AAB5B3DC9}">
      <dgm:prSet/>
      <dgm:spPr/>
      <dgm:t>
        <a:bodyPr/>
        <a:lstStyle/>
        <a:p>
          <a:pPr algn="just">
            <a:lnSpc>
              <a:spcPct val="114000"/>
            </a:lnSpc>
            <a:spcBef>
              <a:spcPts val="600"/>
            </a:spcBef>
            <a:spcAft>
              <a:spcPts val="600"/>
            </a:spcAft>
          </a:pPr>
          <a:endParaRPr lang="en-US" sz="1200"/>
        </a:p>
      </dgm:t>
    </dgm:pt>
    <dgm:pt modelId="{D00B3176-AF46-42B6-B833-9B9743B6BF9C}">
      <dgm:prSet custT="1"/>
      <dgm:spPr/>
      <dgm:t>
        <a:bodyPr/>
        <a:lstStyle/>
        <a:p>
          <a:pPr algn="just">
            <a:lnSpc>
              <a:spcPct val="114000"/>
            </a:lnSpc>
            <a:spcBef>
              <a:spcPts val="600"/>
            </a:spcBef>
            <a:spcAft>
              <a:spcPts val="600"/>
            </a:spcAft>
          </a:pPr>
          <a:r>
            <a:rPr lang="en-AU" sz="1200"/>
            <a:t>Collaboration </a:t>
          </a:r>
          <a:endParaRPr lang="en-US" sz="1200"/>
        </a:p>
      </dgm:t>
    </dgm:pt>
    <dgm:pt modelId="{211C04FC-AAEB-43B1-83EE-E0B0B9BED342}" type="parTrans" cxnId="{4C2C8E91-BAA8-4C50-B732-C2CDC6DCB4B1}">
      <dgm:prSet/>
      <dgm:spPr/>
      <dgm:t>
        <a:bodyPr/>
        <a:lstStyle/>
        <a:p>
          <a:pPr algn="just">
            <a:lnSpc>
              <a:spcPct val="114000"/>
            </a:lnSpc>
            <a:spcBef>
              <a:spcPts val="600"/>
            </a:spcBef>
            <a:spcAft>
              <a:spcPts val="600"/>
            </a:spcAft>
          </a:pPr>
          <a:endParaRPr lang="en-US" sz="1200"/>
        </a:p>
      </dgm:t>
    </dgm:pt>
    <dgm:pt modelId="{C89DE821-42C1-4172-9BC5-7300F2F25994}" type="sibTrans" cxnId="{4C2C8E91-BAA8-4C50-B732-C2CDC6DCB4B1}">
      <dgm:prSet/>
      <dgm:spPr/>
      <dgm:t>
        <a:bodyPr/>
        <a:lstStyle/>
        <a:p>
          <a:pPr algn="just">
            <a:lnSpc>
              <a:spcPct val="114000"/>
            </a:lnSpc>
            <a:spcBef>
              <a:spcPts val="600"/>
            </a:spcBef>
            <a:spcAft>
              <a:spcPts val="600"/>
            </a:spcAft>
          </a:pPr>
          <a:endParaRPr lang="en-US" sz="1200"/>
        </a:p>
      </dgm:t>
    </dgm:pt>
    <dgm:pt modelId="{8166A794-C44F-4DB5-8E1C-8031C4CB6CF3}">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working together with the person and not just commanding them what to do.</a:t>
          </a:r>
          <a:endParaRPr lang="en-US" sz="1200">
            <a:solidFill>
              <a:schemeClr val="tx1">
                <a:lumMod val="75000"/>
                <a:lumOff val="25000"/>
              </a:schemeClr>
            </a:solidFill>
          </a:endParaRPr>
        </a:p>
      </dgm:t>
    </dgm:pt>
    <dgm:pt modelId="{7A09119C-DF02-48B1-9529-AC7E66956303}" type="parTrans" cxnId="{79865572-9DEE-4B59-B6AA-FD69A58CA082}">
      <dgm:prSet/>
      <dgm:spPr/>
      <dgm:t>
        <a:bodyPr/>
        <a:lstStyle/>
        <a:p>
          <a:pPr algn="just">
            <a:lnSpc>
              <a:spcPct val="114000"/>
            </a:lnSpc>
            <a:spcBef>
              <a:spcPts val="600"/>
            </a:spcBef>
            <a:spcAft>
              <a:spcPts val="600"/>
            </a:spcAft>
          </a:pPr>
          <a:endParaRPr lang="en-US" sz="1200"/>
        </a:p>
      </dgm:t>
    </dgm:pt>
    <dgm:pt modelId="{D553FDA7-D5B3-4ABA-8E96-4922E85F6133}" type="sibTrans" cxnId="{79865572-9DEE-4B59-B6AA-FD69A58CA082}">
      <dgm:prSet/>
      <dgm:spPr/>
      <dgm:t>
        <a:bodyPr/>
        <a:lstStyle/>
        <a:p>
          <a:pPr algn="just">
            <a:lnSpc>
              <a:spcPct val="114000"/>
            </a:lnSpc>
            <a:spcBef>
              <a:spcPts val="600"/>
            </a:spcBef>
            <a:spcAft>
              <a:spcPts val="600"/>
            </a:spcAft>
          </a:pPr>
          <a:endParaRPr lang="en-US" sz="1200"/>
        </a:p>
      </dgm:t>
    </dgm:pt>
    <dgm:pt modelId="{CFDE6985-9DDB-420A-BEA3-2849E30CACAC}">
      <dgm:prSet custT="1"/>
      <dgm:spPr/>
      <dgm:t>
        <a:bodyPr/>
        <a:lstStyle/>
        <a:p>
          <a:pPr algn="just">
            <a:lnSpc>
              <a:spcPct val="114000"/>
            </a:lnSpc>
            <a:spcBef>
              <a:spcPts val="600"/>
            </a:spcBef>
            <a:spcAft>
              <a:spcPts val="600"/>
            </a:spcAft>
          </a:pPr>
          <a:r>
            <a:rPr lang="en-AU" sz="1200"/>
            <a:t>Empowerment </a:t>
          </a:r>
          <a:endParaRPr lang="en-US" sz="1200"/>
        </a:p>
      </dgm:t>
    </dgm:pt>
    <dgm:pt modelId="{E445C938-B840-4EAC-B790-1279AE246563}" type="parTrans" cxnId="{87D705D7-214B-4659-AEE6-3BED0C24F92F}">
      <dgm:prSet/>
      <dgm:spPr/>
      <dgm:t>
        <a:bodyPr/>
        <a:lstStyle/>
        <a:p>
          <a:pPr algn="just">
            <a:lnSpc>
              <a:spcPct val="114000"/>
            </a:lnSpc>
            <a:spcBef>
              <a:spcPts val="600"/>
            </a:spcBef>
            <a:spcAft>
              <a:spcPts val="600"/>
            </a:spcAft>
          </a:pPr>
          <a:endParaRPr lang="en-US" sz="1200"/>
        </a:p>
      </dgm:t>
    </dgm:pt>
    <dgm:pt modelId="{55CA0DD2-C5B5-4BB6-A8B8-A120E3C744DE}" type="sibTrans" cxnId="{87D705D7-214B-4659-AEE6-3BED0C24F92F}">
      <dgm:prSet/>
      <dgm:spPr/>
      <dgm:t>
        <a:bodyPr/>
        <a:lstStyle/>
        <a:p>
          <a:pPr algn="just">
            <a:lnSpc>
              <a:spcPct val="114000"/>
            </a:lnSpc>
            <a:spcBef>
              <a:spcPts val="600"/>
            </a:spcBef>
            <a:spcAft>
              <a:spcPts val="600"/>
            </a:spcAft>
          </a:pPr>
          <a:endParaRPr lang="en-US" sz="1200"/>
        </a:p>
      </dgm:t>
    </dgm:pt>
    <dgm:pt modelId="{EA81D1C1-DE79-4122-AA52-C17B8D4D5B13}">
      <dgm:prSet custT="1"/>
      <dgm:spPr/>
      <dgm:t>
        <a:bodyPr/>
        <a:lstStyle/>
        <a:p>
          <a:pPr algn="just">
            <a:lnSpc>
              <a:spcPct val="114000"/>
            </a:lnSpc>
            <a:spcBef>
              <a:spcPts val="600"/>
            </a:spcBef>
            <a:spcAft>
              <a:spcPts val="600"/>
            </a:spcAft>
            <a:buFont typeface="Wingdings" panose="05000000000000000000" pitchFamily="2" charset="2"/>
            <a:buChar char=""/>
          </a:pPr>
          <a:r>
            <a:rPr lang="en-AU" sz="1200">
              <a:solidFill>
                <a:schemeClr val="tx1">
                  <a:lumMod val="75000"/>
                  <a:lumOff val="25000"/>
                </a:schemeClr>
              </a:solidFill>
            </a:rPr>
            <a:t>This principle promotes having practices that empower the person.</a:t>
          </a:r>
          <a:endParaRPr lang="en-US" sz="1200">
            <a:solidFill>
              <a:schemeClr val="tx1">
                <a:lumMod val="75000"/>
                <a:lumOff val="25000"/>
              </a:schemeClr>
            </a:solidFill>
          </a:endParaRPr>
        </a:p>
      </dgm:t>
    </dgm:pt>
    <dgm:pt modelId="{5376A7DB-BEE8-4695-8393-C004E70805B0}" type="parTrans" cxnId="{875EFFD9-44D1-470D-9526-B4FD917DDE85}">
      <dgm:prSet/>
      <dgm:spPr/>
      <dgm:t>
        <a:bodyPr/>
        <a:lstStyle/>
        <a:p>
          <a:pPr algn="just">
            <a:lnSpc>
              <a:spcPct val="114000"/>
            </a:lnSpc>
            <a:spcBef>
              <a:spcPts val="600"/>
            </a:spcBef>
            <a:spcAft>
              <a:spcPts val="600"/>
            </a:spcAft>
          </a:pPr>
          <a:endParaRPr lang="en-US" sz="1200"/>
        </a:p>
      </dgm:t>
    </dgm:pt>
    <dgm:pt modelId="{B1EE66EB-4B1A-40EC-8C13-59C2D368D332}" type="sibTrans" cxnId="{875EFFD9-44D1-470D-9526-B4FD917DDE85}">
      <dgm:prSet/>
      <dgm:spPr/>
      <dgm:t>
        <a:bodyPr/>
        <a:lstStyle/>
        <a:p>
          <a:pPr algn="just">
            <a:lnSpc>
              <a:spcPct val="114000"/>
            </a:lnSpc>
            <a:spcBef>
              <a:spcPts val="600"/>
            </a:spcBef>
            <a:spcAft>
              <a:spcPts val="600"/>
            </a:spcAft>
          </a:pPr>
          <a:endParaRPr lang="en-US" sz="1200"/>
        </a:p>
      </dgm:t>
    </dgm:pt>
    <dgm:pt modelId="{28BD5A7B-58A8-404A-BAE1-9DCCE67DF803}">
      <dgm:prSet custT="1"/>
      <dgm:spPr/>
      <dgm:t>
        <a:bodyPr/>
        <a:lstStyle/>
        <a:p>
          <a:pPr algn="just">
            <a:lnSpc>
              <a:spcPct val="114000"/>
            </a:lnSpc>
            <a:spcBef>
              <a:spcPts val="600"/>
            </a:spcBef>
            <a:spcAft>
              <a:spcPts val="600"/>
            </a:spcAft>
          </a:pPr>
          <a:r>
            <a:rPr lang="en-AU" sz="1200"/>
            <a:t>Respect for diversity </a:t>
          </a:r>
          <a:endParaRPr lang="en-US" sz="1200"/>
        </a:p>
      </dgm:t>
    </dgm:pt>
    <dgm:pt modelId="{257750EC-87AF-4BB8-AF1B-C510B6AEAA2B}" type="parTrans" cxnId="{7A984B2C-E1F4-4686-A83D-04C486F4CB2D}">
      <dgm:prSet/>
      <dgm:spPr/>
      <dgm:t>
        <a:bodyPr/>
        <a:lstStyle/>
        <a:p>
          <a:pPr algn="just">
            <a:lnSpc>
              <a:spcPct val="114000"/>
            </a:lnSpc>
            <a:spcBef>
              <a:spcPts val="600"/>
            </a:spcBef>
            <a:spcAft>
              <a:spcPts val="600"/>
            </a:spcAft>
          </a:pPr>
          <a:endParaRPr lang="en-US" sz="1200"/>
        </a:p>
      </dgm:t>
    </dgm:pt>
    <dgm:pt modelId="{8B14290E-19A0-4BF0-9DBF-BB47631144BC}" type="sibTrans" cxnId="{7A984B2C-E1F4-4686-A83D-04C486F4CB2D}">
      <dgm:prSet/>
      <dgm:spPr/>
      <dgm:t>
        <a:bodyPr/>
        <a:lstStyle/>
        <a:p>
          <a:pPr algn="just">
            <a:lnSpc>
              <a:spcPct val="114000"/>
            </a:lnSpc>
            <a:spcBef>
              <a:spcPts val="600"/>
            </a:spcBef>
            <a:spcAft>
              <a:spcPts val="600"/>
            </a:spcAft>
          </a:pPr>
          <a:endParaRPr lang="en-US" sz="1200"/>
        </a:p>
      </dgm:t>
    </dgm:pt>
    <dgm:pt modelId="{8CE0E0D6-1222-4004-9C2B-A213C991CB58}">
      <dgm:prSet custT="1"/>
      <dgm:spPr/>
      <dgm:t>
        <a:bodyPr/>
        <a:lstStyle/>
        <a:p>
          <a:pPr algn="just">
            <a:lnSpc>
              <a:spcPct val="114000"/>
            </a:lnSpc>
            <a:spcBef>
              <a:spcPts val="600"/>
            </a:spcBef>
            <a:spcAft>
              <a:spcPts val="600"/>
            </a:spcAft>
          </a:pPr>
          <a:r>
            <a:rPr lang="en-AU" sz="1200">
              <a:solidFill>
                <a:schemeClr val="tx1">
                  <a:lumMod val="75000"/>
                  <a:lumOff val="25000"/>
                </a:schemeClr>
              </a:solidFill>
            </a:rPr>
            <a:t>This principle promotes respect towards the person, including their culture, gender and background.</a:t>
          </a:r>
          <a:endParaRPr lang="en-US" sz="1200">
            <a:solidFill>
              <a:schemeClr val="tx1">
                <a:lumMod val="75000"/>
                <a:lumOff val="25000"/>
              </a:schemeClr>
            </a:solidFill>
          </a:endParaRPr>
        </a:p>
      </dgm:t>
    </dgm:pt>
    <dgm:pt modelId="{A83E9F17-8EF3-4BF3-8502-785161094A24}" type="parTrans" cxnId="{C6207CDC-321B-4554-B6CE-B77E97300B3D}">
      <dgm:prSet/>
      <dgm:spPr/>
      <dgm:t>
        <a:bodyPr/>
        <a:lstStyle/>
        <a:p>
          <a:pPr algn="just">
            <a:lnSpc>
              <a:spcPct val="114000"/>
            </a:lnSpc>
            <a:spcBef>
              <a:spcPts val="600"/>
            </a:spcBef>
            <a:spcAft>
              <a:spcPts val="600"/>
            </a:spcAft>
          </a:pPr>
          <a:endParaRPr lang="en-US" sz="1200"/>
        </a:p>
      </dgm:t>
    </dgm:pt>
    <dgm:pt modelId="{122A9A47-3E9A-4731-BADC-AB88547E0F3E}" type="sibTrans" cxnId="{C6207CDC-321B-4554-B6CE-B77E97300B3D}">
      <dgm:prSet/>
      <dgm:spPr/>
      <dgm:t>
        <a:bodyPr/>
        <a:lstStyle/>
        <a:p>
          <a:pPr algn="just">
            <a:lnSpc>
              <a:spcPct val="114000"/>
            </a:lnSpc>
            <a:spcBef>
              <a:spcPts val="600"/>
            </a:spcBef>
            <a:spcAft>
              <a:spcPts val="600"/>
            </a:spcAft>
          </a:pPr>
          <a:endParaRPr lang="en-US" sz="1200"/>
        </a:p>
      </dgm:t>
    </dgm:pt>
    <dgm:pt modelId="{7C5B204D-F1DD-48DD-BDB1-4A2174C4E43B}" type="pres">
      <dgm:prSet presAssocID="{C1CD7941-542F-4BB5-AECC-8310CED99CE8}" presName="linear" presStyleCnt="0">
        <dgm:presLayoutVars>
          <dgm:dir/>
          <dgm:animLvl val="lvl"/>
          <dgm:resizeHandles val="exact"/>
        </dgm:presLayoutVars>
      </dgm:prSet>
      <dgm:spPr/>
    </dgm:pt>
    <dgm:pt modelId="{58CE3C6E-8D57-4607-9FFB-81373741CC18}" type="pres">
      <dgm:prSet presAssocID="{7B2A271A-3496-413F-BF17-62734CA0B82E}" presName="parentLin" presStyleCnt="0"/>
      <dgm:spPr/>
    </dgm:pt>
    <dgm:pt modelId="{4F40ED46-F550-43AD-9B02-01C4DF3E852A}" type="pres">
      <dgm:prSet presAssocID="{7B2A271A-3496-413F-BF17-62734CA0B82E}" presName="parentLeftMargin" presStyleLbl="node1" presStyleIdx="0" presStyleCnt="6"/>
      <dgm:spPr/>
    </dgm:pt>
    <dgm:pt modelId="{8D1AEEE9-0B0E-4DE5-B674-BA836E7B4EE2}" type="pres">
      <dgm:prSet presAssocID="{7B2A271A-3496-413F-BF17-62734CA0B82E}" presName="parentText" presStyleLbl="node1" presStyleIdx="0" presStyleCnt="6">
        <dgm:presLayoutVars>
          <dgm:chMax val="0"/>
          <dgm:bulletEnabled val="1"/>
        </dgm:presLayoutVars>
      </dgm:prSet>
      <dgm:spPr/>
    </dgm:pt>
    <dgm:pt modelId="{07EBFDDF-CC66-4C0C-89C1-390BC8665212}" type="pres">
      <dgm:prSet presAssocID="{7B2A271A-3496-413F-BF17-62734CA0B82E}" presName="negativeSpace" presStyleCnt="0"/>
      <dgm:spPr/>
    </dgm:pt>
    <dgm:pt modelId="{62CF1E1F-5899-4B49-8EED-4D6BC52551AF}" type="pres">
      <dgm:prSet presAssocID="{7B2A271A-3496-413F-BF17-62734CA0B82E}" presName="childText" presStyleLbl="conFgAcc1" presStyleIdx="0" presStyleCnt="6">
        <dgm:presLayoutVars>
          <dgm:bulletEnabled val="1"/>
        </dgm:presLayoutVars>
      </dgm:prSet>
      <dgm:spPr/>
    </dgm:pt>
    <dgm:pt modelId="{3E784E02-CC1E-4BF6-ABA8-426BA88499C4}" type="pres">
      <dgm:prSet presAssocID="{0435DAF6-0C15-4AAA-9AED-C24AD70B3FFE}" presName="spaceBetweenRectangles" presStyleCnt="0"/>
      <dgm:spPr/>
    </dgm:pt>
    <dgm:pt modelId="{BCB798B2-EE86-4BC5-ACAF-05EC75EA6C9A}" type="pres">
      <dgm:prSet presAssocID="{6F2F0569-9666-4454-B7C5-CA17F7BF7DD0}" presName="parentLin" presStyleCnt="0"/>
      <dgm:spPr/>
    </dgm:pt>
    <dgm:pt modelId="{904C8B10-FBE4-40AF-AA7A-4F7AFC0EFBE7}" type="pres">
      <dgm:prSet presAssocID="{6F2F0569-9666-4454-B7C5-CA17F7BF7DD0}" presName="parentLeftMargin" presStyleLbl="node1" presStyleIdx="0" presStyleCnt="6"/>
      <dgm:spPr/>
    </dgm:pt>
    <dgm:pt modelId="{4751C5D6-AAA6-46CD-B55F-B2FE452238BF}" type="pres">
      <dgm:prSet presAssocID="{6F2F0569-9666-4454-B7C5-CA17F7BF7DD0}" presName="parentText" presStyleLbl="node1" presStyleIdx="1" presStyleCnt="6">
        <dgm:presLayoutVars>
          <dgm:chMax val="0"/>
          <dgm:bulletEnabled val="1"/>
        </dgm:presLayoutVars>
      </dgm:prSet>
      <dgm:spPr/>
    </dgm:pt>
    <dgm:pt modelId="{80BA2619-2515-41CE-B03D-E032EBDA0E2B}" type="pres">
      <dgm:prSet presAssocID="{6F2F0569-9666-4454-B7C5-CA17F7BF7DD0}" presName="negativeSpace" presStyleCnt="0"/>
      <dgm:spPr/>
    </dgm:pt>
    <dgm:pt modelId="{1AA8EEF4-7C7B-48E0-8A0C-1A3A167EB4BE}" type="pres">
      <dgm:prSet presAssocID="{6F2F0569-9666-4454-B7C5-CA17F7BF7DD0}" presName="childText" presStyleLbl="conFgAcc1" presStyleIdx="1" presStyleCnt="6">
        <dgm:presLayoutVars>
          <dgm:bulletEnabled val="1"/>
        </dgm:presLayoutVars>
      </dgm:prSet>
      <dgm:spPr/>
    </dgm:pt>
    <dgm:pt modelId="{B4BAACB8-1B6B-4784-A333-F5CE185B9DBA}" type="pres">
      <dgm:prSet presAssocID="{263FFFD8-64F5-48C1-A905-16365FAB0BA0}" presName="spaceBetweenRectangles" presStyleCnt="0"/>
      <dgm:spPr/>
    </dgm:pt>
    <dgm:pt modelId="{0460C295-E9B6-4701-ADD6-94BB696D43D4}" type="pres">
      <dgm:prSet presAssocID="{21037F7C-6B0E-4061-998B-F24C7F810913}" presName="parentLin" presStyleCnt="0"/>
      <dgm:spPr/>
    </dgm:pt>
    <dgm:pt modelId="{0F8E06B9-017F-47E8-94D1-B4737BF77B0F}" type="pres">
      <dgm:prSet presAssocID="{21037F7C-6B0E-4061-998B-F24C7F810913}" presName="parentLeftMargin" presStyleLbl="node1" presStyleIdx="1" presStyleCnt="6"/>
      <dgm:spPr/>
    </dgm:pt>
    <dgm:pt modelId="{8D1EFF67-3C56-4F9C-A737-681051E50DDD}" type="pres">
      <dgm:prSet presAssocID="{21037F7C-6B0E-4061-998B-F24C7F810913}" presName="parentText" presStyleLbl="node1" presStyleIdx="2" presStyleCnt="6">
        <dgm:presLayoutVars>
          <dgm:chMax val="0"/>
          <dgm:bulletEnabled val="1"/>
        </dgm:presLayoutVars>
      </dgm:prSet>
      <dgm:spPr/>
    </dgm:pt>
    <dgm:pt modelId="{E64E730E-7669-439D-B4DE-6A0FC4624332}" type="pres">
      <dgm:prSet presAssocID="{21037F7C-6B0E-4061-998B-F24C7F810913}" presName="negativeSpace" presStyleCnt="0"/>
      <dgm:spPr/>
    </dgm:pt>
    <dgm:pt modelId="{CB0352BF-BADD-4FC7-9B19-FD26CA55D254}" type="pres">
      <dgm:prSet presAssocID="{21037F7C-6B0E-4061-998B-F24C7F810913}" presName="childText" presStyleLbl="conFgAcc1" presStyleIdx="2" presStyleCnt="6">
        <dgm:presLayoutVars>
          <dgm:bulletEnabled val="1"/>
        </dgm:presLayoutVars>
      </dgm:prSet>
      <dgm:spPr/>
    </dgm:pt>
    <dgm:pt modelId="{4CFBC3CB-43F3-4B0B-B746-1C188E9153DB}" type="pres">
      <dgm:prSet presAssocID="{03BA444B-2394-4E47-B221-80D126095F80}" presName="spaceBetweenRectangles" presStyleCnt="0"/>
      <dgm:spPr/>
    </dgm:pt>
    <dgm:pt modelId="{4F47BDE6-6670-4B00-B83C-9C1F329FDDF5}" type="pres">
      <dgm:prSet presAssocID="{D00B3176-AF46-42B6-B833-9B9743B6BF9C}" presName="parentLin" presStyleCnt="0"/>
      <dgm:spPr/>
    </dgm:pt>
    <dgm:pt modelId="{5A087A5A-567F-4CB1-9F76-DEC16C59ED62}" type="pres">
      <dgm:prSet presAssocID="{D00B3176-AF46-42B6-B833-9B9743B6BF9C}" presName="parentLeftMargin" presStyleLbl="node1" presStyleIdx="2" presStyleCnt="6"/>
      <dgm:spPr/>
    </dgm:pt>
    <dgm:pt modelId="{7C993F09-6DBC-47DA-916D-F0D2E0F35FF8}" type="pres">
      <dgm:prSet presAssocID="{D00B3176-AF46-42B6-B833-9B9743B6BF9C}" presName="parentText" presStyleLbl="node1" presStyleIdx="3" presStyleCnt="6">
        <dgm:presLayoutVars>
          <dgm:chMax val="0"/>
          <dgm:bulletEnabled val="1"/>
        </dgm:presLayoutVars>
      </dgm:prSet>
      <dgm:spPr/>
    </dgm:pt>
    <dgm:pt modelId="{1BB38E94-02E2-47EF-A32F-16EF40B1DA46}" type="pres">
      <dgm:prSet presAssocID="{D00B3176-AF46-42B6-B833-9B9743B6BF9C}" presName="negativeSpace" presStyleCnt="0"/>
      <dgm:spPr/>
    </dgm:pt>
    <dgm:pt modelId="{DEF03142-82A7-4F65-B2A9-CC1821C0321A}" type="pres">
      <dgm:prSet presAssocID="{D00B3176-AF46-42B6-B833-9B9743B6BF9C}" presName="childText" presStyleLbl="conFgAcc1" presStyleIdx="3" presStyleCnt="6">
        <dgm:presLayoutVars>
          <dgm:bulletEnabled val="1"/>
        </dgm:presLayoutVars>
      </dgm:prSet>
      <dgm:spPr/>
    </dgm:pt>
    <dgm:pt modelId="{C7D2C223-65DF-4368-A01A-461BC6BA6434}" type="pres">
      <dgm:prSet presAssocID="{C89DE821-42C1-4172-9BC5-7300F2F25994}" presName="spaceBetweenRectangles" presStyleCnt="0"/>
      <dgm:spPr/>
    </dgm:pt>
    <dgm:pt modelId="{CB76DC9E-B848-4ADD-90F9-B71555FCF228}" type="pres">
      <dgm:prSet presAssocID="{CFDE6985-9DDB-420A-BEA3-2849E30CACAC}" presName="parentLin" presStyleCnt="0"/>
      <dgm:spPr/>
    </dgm:pt>
    <dgm:pt modelId="{E0FC82BE-517B-4162-AB94-FC86E63B4CF4}" type="pres">
      <dgm:prSet presAssocID="{CFDE6985-9DDB-420A-BEA3-2849E30CACAC}" presName="parentLeftMargin" presStyleLbl="node1" presStyleIdx="3" presStyleCnt="6"/>
      <dgm:spPr/>
    </dgm:pt>
    <dgm:pt modelId="{95FB1312-8D74-43C6-AC0C-F82BA77DB0B9}" type="pres">
      <dgm:prSet presAssocID="{CFDE6985-9DDB-420A-BEA3-2849E30CACAC}" presName="parentText" presStyleLbl="node1" presStyleIdx="4" presStyleCnt="6">
        <dgm:presLayoutVars>
          <dgm:chMax val="0"/>
          <dgm:bulletEnabled val="1"/>
        </dgm:presLayoutVars>
      </dgm:prSet>
      <dgm:spPr/>
    </dgm:pt>
    <dgm:pt modelId="{42F80F00-A92A-444A-8EDB-B80D82DB510F}" type="pres">
      <dgm:prSet presAssocID="{CFDE6985-9DDB-420A-BEA3-2849E30CACAC}" presName="negativeSpace" presStyleCnt="0"/>
      <dgm:spPr/>
    </dgm:pt>
    <dgm:pt modelId="{0767D4AF-0CC4-4409-A5FF-85FA488EF327}" type="pres">
      <dgm:prSet presAssocID="{CFDE6985-9DDB-420A-BEA3-2849E30CACAC}" presName="childText" presStyleLbl="conFgAcc1" presStyleIdx="4" presStyleCnt="6">
        <dgm:presLayoutVars>
          <dgm:bulletEnabled val="1"/>
        </dgm:presLayoutVars>
      </dgm:prSet>
      <dgm:spPr/>
    </dgm:pt>
    <dgm:pt modelId="{68B392D8-D185-48F8-83E7-3E816368057D}" type="pres">
      <dgm:prSet presAssocID="{55CA0DD2-C5B5-4BB6-A8B8-A120E3C744DE}" presName="spaceBetweenRectangles" presStyleCnt="0"/>
      <dgm:spPr/>
    </dgm:pt>
    <dgm:pt modelId="{F215D098-99B2-4A62-889B-4154C1BFD807}" type="pres">
      <dgm:prSet presAssocID="{28BD5A7B-58A8-404A-BAE1-9DCCE67DF803}" presName="parentLin" presStyleCnt="0"/>
      <dgm:spPr/>
    </dgm:pt>
    <dgm:pt modelId="{DBE03EB3-5D61-4D73-B5FA-36D59BE10627}" type="pres">
      <dgm:prSet presAssocID="{28BD5A7B-58A8-404A-BAE1-9DCCE67DF803}" presName="parentLeftMargin" presStyleLbl="node1" presStyleIdx="4" presStyleCnt="6"/>
      <dgm:spPr/>
    </dgm:pt>
    <dgm:pt modelId="{9CC17550-275C-47B8-A509-215D806153E8}" type="pres">
      <dgm:prSet presAssocID="{28BD5A7B-58A8-404A-BAE1-9DCCE67DF803}" presName="parentText" presStyleLbl="node1" presStyleIdx="5" presStyleCnt="6">
        <dgm:presLayoutVars>
          <dgm:chMax val="0"/>
          <dgm:bulletEnabled val="1"/>
        </dgm:presLayoutVars>
      </dgm:prSet>
      <dgm:spPr/>
    </dgm:pt>
    <dgm:pt modelId="{0DDA4A6F-463D-40F3-9BEF-41B088117EF6}" type="pres">
      <dgm:prSet presAssocID="{28BD5A7B-58A8-404A-BAE1-9DCCE67DF803}" presName="negativeSpace" presStyleCnt="0"/>
      <dgm:spPr/>
    </dgm:pt>
    <dgm:pt modelId="{A3381743-2FFA-459A-BF94-7FC1B3AC0415}" type="pres">
      <dgm:prSet presAssocID="{28BD5A7B-58A8-404A-BAE1-9DCCE67DF803}" presName="childText" presStyleLbl="conFgAcc1" presStyleIdx="5" presStyleCnt="6">
        <dgm:presLayoutVars>
          <dgm:bulletEnabled val="1"/>
        </dgm:presLayoutVars>
      </dgm:prSet>
      <dgm:spPr/>
    </dgm:pt>
  </dgm:ptLst>
  <dgm:cxnLst>
    <dgm:cxn modelId="{FCBF3A00-C5D3-4EFA-915A-8F4AAB5B3DC9}" srcId="{21037F7C-6B0E-4061-998B-F24C7F810913}" destId="{313AB4FE-17EC-40E1-9061-D2CBB4C15C5F}" srcOrd="0" destOrd="0" parTransId="{6B54673E-66D1-43F5-83DC-C4DF71158DF0}" sibTransId="{19043592-348A-46AB-8294-93377EEDB2DD}"/>
    <dgm:cxn modelId="{1FAA4A06-8A99-40B9-B38D-47A4A959DF61}" type="presOf" srcId="{7B2A271A-3496-413F-BF17-62734CA0B82E}" destId="{8D1AEEE9-0B0E-4DE5-B674-BA836E7B4EE2}" srcOrd="1" destOrd="0" presId="urn:microsoft.com/office/officeart/2005/8/layout/list1"/>
    <dgm:cxn modelId="{8C860A0D-2A29-4CD5-B7F6-49C93FC7D416}" srcId="{7B2A271A-3496-413F-BF17-62734CA0B82E}" destId="{B90D67B4-3B6A-41C9-AEDC-6171941459D1}" srcOrd="0" destOrd="0" parTransId="{14B7BF87-51BD-4055-AA4D-CBFD5CE0EE1E}" sibTransId="{E460F3E3-ED07-495D-9050-4E8BF5558190}"/>
    <dgm:cxn modelId="{ED345F12-535F-4B9E-9545-6881DE83155C}" type="presOf" srcId="{D00B3176-AF46-42B6-B833-9B9743B6BF9C}" destId="{7C993F09-6DBC-47DA-916D-F0D2E0F35FF8}" srcOrd="1" destOrd="0" presId="urn:microsoft.com/office/officeart/2005/8/layout/list1"/>
    <dgm:cxn modelId="{416D6414-0E9B-4635-8B5F-72A446C53706}" type="presOf" srcId="{21037F7C-6B0E-4061-998B-F24C7F810913}" destId="{8D1EFF67-3C56-4F9C-A737-681051E50DDD}" srcOrd="1" destOrd="0" presId="urn:microsoft.com/office/officeart/2005/8/layout/list1"/>
    <dgm:cxn modelId="{86A96B28-3761-47B4-AD12-35F2C148D590}" srcId="{C1CD7941-542F-4BB5-AECC-8310CED99CE8}" destId="{21037F7C-6B0E-4061-998B-F24C7F810913}" srcOrd="2" destOrd="0" parTransId="{AB753369-7C62-48C6-A12A-7E6B13FB9F06}" sibTransId="{03BA444B-2394-4E47-B221-80D126095F80}"/>
    <dgm:cxn modelId="{7A984B2C-E1F4-4686-A83D-04C486F4CB2D}" srcId="{C1CD7941-542F-4BB5-AECC-8310CED99CE8}" destId="{28BD5A7B-58A8-404A-BAE1-9DCCE67DF803}" srcOrd="5" destOrd="0" parTransId="{257750EC-87AF-4BB8-AF1B-C510B6AEAA2B}" sibTransId="{8B14290E-19A0-4BF0-9DBF-BB47631144BC}"/>
    <dgm:cxn modelId="{50B9362E-6856-4798-971E-32FA39162213}" srcId="{C1CD7941-542F-4BB5-AECC-8310CED99CE8}" destId="{6F2F0569-9666-4454-B7C5-CA17F7BF7DD0}" srcOrd="1" destOrd="0" parTransId="{636B1B3A-6101-4942-8736-C530C5301704}" sibTransId="{263FFFD8-64F5-48C1-A905-16365FAB0BA0}"/>
    <dgm:cxn modelId="{85AE1938-B9A8-4E60-AB01-6F2BAF16C46C}" type="presOf" srcId="{8166A794-C44F-4DB5-8E1C-8031C4CB6CF3}" destId="{DEF03142-82A7-4F65-B2A9-CC1821C0321A}" srcOrd="0" destOrd="0" presId="urn:microsoft.com/office/officeart/2005/8/layout/list1"/>
    <dgm:cxn modelId="{1CB1FD5D-B3A1-4A79-9F9E-90CE5BB0C74A}" type="presOf" srcId="{6F2F0569-9666-4454-B7C5-CA17F7BF7DD0}" destId="{904C8B10-FBE4-40AF-AA7A-4F7AFC0EFBE7}" srcOrd="0" destOrd="0" presId="urn:microsoft.com/office/officeart/2005/8/layout/list1"/>
    <dgm:cxn modelId="{DE933163-F1C9-4434-A39D-503E237F85AE}" type="presOf" srcId="{CFDE6985-9DDB-420A-BEA3-2849E30CACAC}" destId="{95FB1312-8D74-43C6-AC0C-F82BA77DB0B9}" srcOrd="1" destOrd="0" presId="urn:microsoft.com/office/officeart/2005/8/layout/list1"/>
    <dgm:cxn modelId="{D41CE56B-642D-4EDA-ADAD-3696AA9BC267}" srcId="{C1CD7941-542F-4BB5-AECC-8310CED99CE8}" destId="{7B2A271A-3496-413F-BF17-62734CA0B82E}" srcOrd="0" destOrd="0" parTransId="{F306EC93-BA3C-4038-8C01-0EFE8921E3C1}" sibTransId="{0435DAF6-0C15-4AAA-9AED-C24AD70B3FFE}"/>
    <dgm:cxn modelId="{346B486F-9B12-419C-A353-7D0AC59552FF}" type="presOf" srcId="{C1CD7941-542F-4BB5-AECC-8310CED99CE8}" destId="{7C5B204D-F1DD-48DD-BDB1-4A2174C4E43B}" srcOrd="0" destOrd="0" presId="urn:microsoft.com/office/officeart/2005/8/layout/list1"/>
    <dgm:cxn modelId="{1E8E3170-1FAB-4D86-A1DF-D40F2F521CD2}" type="presOf" srcId="{28BD5A7B-58A8-404A-BAE1-9DCCE67DF803}" destId="{DBE03EB3-5D61-4D73-B5FA-36D59BE10627}" srcOrd="0" destOrd="0" presId="urn:microsoft.com/office/officeart/2005/8/layout/list1"/>
    <dgm:cxn modelId="{79865572-9DEE-4B59-B6AA-FD69A58CA082}" srcId="{D00B3176-AF46-42B6-B833-9B9743B6BF9C}" destId="{8166A794-C44F-4DB5-8E1C-8031C4CB6CF3}" srcOrd="0" destOrd="0" parTransId="{7A09119C-DF02-48B1-9529-AC7E66956303}" sibTransId="{D553FDA7-D5B3-4ABA-8E96-4922E85F6133}"/>
    <dgm:cxn modelId="{66987A58-558E-4B37-B46C-823B5CCB5879}" type="presOf" srcId="{21037F7C-6B0E-4061-998B-F24C7F810913}" destId="{0F8E06B9-017F-47E8-94D1-B4737BF77B0F}" srcOrd="0" destOrd="0" presId="urn:microsoft.com/office/officeart/2005/8/layout/list1"/>
    <dgm:cxn modelId="{C686C581-62FA-493F-975D-87E12F6D53C3}" type="presOf" srcId="{313AB4FE-17EC-40E1-9061-D2CBB4C15C5F}" destId="{CB0352BF-BADD-4FC7-9B19-FD26CA55D254}" srcOrd="0" destOrd="0" presId="urn:microsoft.com/office/officeart/2005/8/layout/list1"/>
    <dgm:cxn modelId="{4C2C8E91-BAA8-4C50-B732-C2CDC6DCB4B1}" srcId="{C1CD7941-542F-4BB5-AECC-8310CED99CE8}" destId="{D00B3176-AF46-42B6-B833-9B9743B6BF9C}" srcOrd="3" destOrd="0" parTransId="{211C04FC-AAEB-43B1-83EE-E0B0B9BED342}" sibTransId="{C89DE821-42C1-4172-9BC5-7300F2F25994}"/>
    <dgm:cxn modelId="{2182EC91-1C8F-4A96-9A77-2B9A74C661A4}" type="presOf" srcId="{B90D67B4-3B6A-41C9-AEDC-6171941459D1}" destId="{62CF1E1F-5899-4B49-8EED-4D6BC52551AF}" srcOrd="0" destOrd="0" presId="urn:microsoft.com/office/officeart/2005/8/layout/list1"/>
    <dgm:cxn modelId="{C188A296-4D23-4152-B039-330BCBE7F734}" type="presOf" srcId="{8CE0E0D6-1222-4004-9C2B-A213C991CB58}" destId="{A3381743-2FFA-459A-BF94-7FC1B3AC0415}" srcOrd="0" destOrd="0" presId="urn:microsoft.com/office/officeart/2005/8/layout/list1"/>
    <dgm:cxn modelId="{0D3C429D-3F6B-4FF6-902B-8BE5685C015B}" type="presOf" srcId="{7B2A271A-3496-413F-BF17-62734CA0B82E}" destId="{4F40ED46-F550-43AD-9B02-01C4DF3E852A}" srcOrd="0" destOrd="0" presId="urn:microsoft.com/office/officeart/2005/8/layout/list1"/>
    <dgm:cxn modelId="{A5D9BAC5-9E7C-427E-9144-099E6B933477}" type="presOf" srcId="{28BD5A7B-58A8-404A-BAE1-9DCCE67DF803}" destId="{9CC17550-275C-47B8-A509-215D806153E8}" srcOrd="1" destOrd="0" presId="urn:microsoft.com/office/officeart/2005/8/layout/list1"/>
    <dgm:cxn modelId="{D7F415D1-FEA9-407C-8B2F-9DAF31917F06}" type="presOf" srcId="{63AE04F2-73E8-4F41-B7E3-ACC955731C07}" destId="{1AA8EEF4-7C7B-48E0-8A0C-1A3A167EB4BE}" srcOrd="0" destOrd="0" presId="urn:microsoft.com/office/officeart/2005/8/layout/list1"/>
    <dgm:cxn modelId="{719113D4-7346-48F7-ACE3-5E587D8A3C5C}" type="presOf" srcId="{D00B3176-AF46-42B6-B833-9B9743B6BF9C}" destId="{5A087A5A-567F-4CB1-9F76-DEC16C59ED62}" srcOrd="0" destOrd="0" presId="urn:microsoft.com/office/officeart/2005/8/layout/list1"/>
    <dgm:cxn modelId="{AE525DD5-A033-4096-8972-93BFFAE0B1BB}" srcId="{6F2F0569-9666-4454-B7C5-CA17F7BF7DD0}" destId="{63AE04F2-73E8-4F41-B7E3-ACC955731C07}" srcOrd="0" destOrd="0" parTransId="{EC0E8B9B-3270-42FC-96E9-DB2EF29DC216}" sibTransId="{86D7E2BE-2251-42E2-9A1B-2855FC15BBF2}"/>
    <dgm:cxn modelId="{87D705D7-214B-4659-AEE6-3BED0C24F92F}" srcId="{C1CD7941-542F-4BB5-AECC-8310CED99CE8}" destId="{CFDE6985-9DDB-420A-BEA3-2849E30CACAC}" srcOrd="4" destOrd="0" parTransId="{E445C938-B840-4EAC-B790-1279AE246563}" sibTransId="{55CA0DD2-C5B5-4BB6-A8B8-A120E3C744DE}"/>
    <dgm:cxn modelId="{875EFFD9-44D1-470D-9526-B4FD917DDE85}" srcId="{CFDE6985-9DDB-420A-BEA3-2849E30CACAC}" destId="{EA81D1C1-DE79-4122-AA52-C17B8D4D5B13}" srcOrd="0" destOrd="0" parTransId="{5376A7DB-BEE8-4695-8393-C004E70805B0}" sibTransId="{B1EE66EB-4B1A-40EC-8C13-59C2D368D332}"/>
    <dgm:cxn modelId="{57B002DC-9AFE-4FDC-A347-16D044D2E6CA}" type="presOf" srcId="{CFDE6985-9DDB-420A-BEA3-2849E30CACAC}" destId="{E0FC82BE-517B-4162-AB94-FC86E63B4CF4}" srcOrd="0" destOrd="0" presId="urn:microsoft.com/office/officeart/2005/8/layout/list1"/>
    <dgm:cxn modelId="{C6207CDC-321B-4554-B6CE-B77E97300B3D}" srcId="{28BD5A7B-58A8-404A-BAE1-9DCCE67DF803}" destId="{8CE0E0D6-1222-4004-9C2B-A213C991CB58}" srcOrd="0" destOrd="0" parTransId="{A83E9F17-8EF3-4BF3-8502-785161094A24}" sibTransId="{122A9A47-3E9A-4731-BADC-AB88547E0F3E}"/>
    <dgm:cxn modelId="{261593E4-0BA2-4140-8D78-9A7BE8E2689C}" type="presOf" srcId="{EA81D1C1-DE79-4122-AA52-C17B8D4D5B13}" destId="{0767D4AF-0CC4-4409-A5FF-85FA488EF327}" srcOrd="0" destOrd="0" presId="urn:microsoft.com/office/officeart/2005/8/layout/list1"/>
    <dgm:cxn modelId="{1F1FAAE4-C1EF-4FEA-BCCF-B8D97B762C57}" type="presOf" srcId="{6F2F0569-9666-4454-B7C5-CA17F7BF7DD0}" destId="{4751C5D6-AAA6-46CD-B55F-B2FE452238BF}" srcOrd="1" destOrd="0" presId="urn:microsoft.com/office/officeart/2005/8/layout/list1"/>
    <dgm:cxn modelId="{F33C67E3-36E4-44FF-BDDF-2C807DC4FF68}" type="presParOf" srcId="{7C5B204D-F1DD-48DD-BDB1-4A2174C4E43B}" destId="{58CE3C6E-8D57-4607-9FFB-81373741CC18}" srcOrd="0" destOrd="0" presId="urn:microsoft.com/office/officeart/2005/8/layout/list1"/>
    <dgm:cxn modelId="{82C24DA0-38BE-472D-AD9F-D27EAF5EB89D}" type="presParOf" srcId="{58CE3C6E-8D57-4607-9FFB-81373741CC18}" destId="{4F40ED46-F550-43AD-9B02-01C4DF3E852A}" srcOrd="0" destOrd="0" presId="urn:microsoft.com/office/officeart/2005/8/layout/list1"/>
    <dgm:cxn modelId="{74D33EA6-0AE7-449F-A420-3054B9F2D4C4}" type="presParOf" srcId="{58CE3C6E-8D57-4607-9FFB-81373741CC18}" destId="{8D1AEEE9-0B0E-4DE5-B674-BA836E7B4EE2}" srcOrd="1" destOrd="0" presId="urn:microsoft.com/office/officeart/2005/8/layout/list1"/>
    <dgm:cxn modelId="{EA5D8201-A3DE-479E-B146-9C0073047FF4}" type="presParOf" srcId="{7C5B204D-F1DD-48DD-BDB1-4A2174C4E43B}" destId="{07EBFDDF-CC66-4C0C-89C1-390BC8665212}" srcOrd="1" destOrd="0" presId="urn:microsoft.com/office/officeart/2005/8/layout/list1"/>
    <dgm:cxn modelId="{8EB0FF05-8550-4575-AC97-105620649007}" type="presParOf" srcId="{7C5B204D-F1DD-48DD-BDB1-4A2174C4E43B}" destId="{62CF1E1F-5899-4B49-8EED-4D6BC52551AF}" srcOrd="2" destOrd="0" presId="urn:microsoft.com/office/officeart/2005/8/layout/list1"/>
    <dgm:cxn modelId="{DD382931-418A-4717-8B83-84355EE08DBA}" type="presParOf" srcId="{7C5B204D-F1DD-48DD-BDB1-4A2174C4E43B}" destId="{3E784E02-CC1E-4BF6-ABA8-426BA88499C4}" srcOrd="3" destOrd="0" presId="urn:microsoft.com/office/officeart/2005/8/layout/list1"/>
    <dgm:cxn modelId="{7A35F9DF-F329-4F42-89A9-C2686A81C5B8}" type="presParOf" srcId="{7C5B204D-F1DD-48DD-BDB1-4A2174C4E43B}" destId="{BCB798B2-EE86-4BC5-ACAF-05EC75EA6C9A}" srcOrd="4" destOrd="0" presId="urn:microsoft.com/office/officeart/2005/8/layout/list1"/>
    <dgm:cxn modelId="{E900D774-46EE-4561-BEDD-232403429D0A}" type="presParOf" srcId="{BCB798B2-EE86-4BC5-ACAF-05EC75EA6C9A}" destId="{904C8B10-FBE4-40AF-AA7A-4F7AFC0EFBE7}" srcOrd="0" destOrd="0" presId="urn:microsoft.com/office/officeart/2005/8/layout/list1"/>
    <dgm:cxn modelId="{89DE1B0D-4543-4F6F-95AD-0C1B1E5B79AF}" type="presParOf" srcId="{BCB798B2-EE86-4BC5-ACAF-05EC75EA6C9A}" destId="{4751C5D6-AAA6-46CD-B55F-B2FE452238BF}" srcOrd="1" destOrd="0" presId="urn:microsoft.com/office/officeart/2005/8/layout/list1"/>
    <dgm:cxn modelId="{26E645E4-77D8-40A7-B7C4-B37A84536517}" type="presParOf" srcId="{7C5B204D-F1DD-48DD-BDB1-4A2174C4E43B}" destId="{80BA2619-2515-41CE-B03D-E032EBDA0E2B}" srcOrd="5" destOrd="0" presId="urn:microsoft.com/office/officeart/2005/8/layout/list1"/>
    <dgm:cxn modelId="{80AAA380-88BD-4B7E-844F-1E0DFED88655}" type="presParOf" srcId="{7C5B204D-F1DD-48DD-BDB1-4A2174C4E43B}" destId="{1AA8EEF4-7C7B-48E0-8A0C-1A3A167EB4BE}" srcOrd="6" destOrd="0" presId="urn:microsoft.com/office/officeart/2005/8/layout/list1"/>
    <dgm:cxn modelId="{758286B0-1A21-47C5-8874-BB9936A3D1B8}" type="presParOf" srcId="{7C5B204D-F1DD-48DD-BDB1-4A2174C4E43B}" destId="{B4BAACB8-1B6B-4784-A333-F5CE185B9DBA}" srcOrd="7" destOrd="0" presId="urn:microsoft.com/office/officeart/2005/8/layout/list1"/>
    <dgm:cxn modelId="{CAE36124-9A61-46C3-B3A1-A2CF9B73EF6B}" type="presParOf" srcId="{7C5B204D-F1DD-48DD-BDB1-4A2174C4E43B}" destId="{0460C295-E9B6-4701-ADD6-94BB696D43D4}" srcOrd="8" destOrd="0" presId="urn:microsoft.com/office/officeart/2005/8/layout/list1"/>
    <dgm:cxn modelId="{492C8F3F-41D1-47ED-9E58-FEE5D5293E80}" type="presParOf" srcId="{0460C295-E9B6-4701-ADD6-94BB696D43D4}" destId="{0F8E06B9-017F-47E8-94D1-B4737BF77B0F}" srcOrd="0" destOrd="0" presId="urn:microsoft.com/office/officeart/2005/8/layout/list1"/>
    <dgm:cxn modelId="{5AD67301-F058-4E7E-86D7-6513E30D6EFA}" type="presParOf" srcId="{0460C295-E9B6-4701-ADD6-94BB696D43D4}" destId="{8D1EFF67-3C56-4F9C-A737-681051E50DDD}" srcOrd="1" destOrd="0" presId="urn:microsoft.com/office/officeart/2005/8/layout/list1"/>
    <dgm:cxn modelId="{B0D29C78-DD54-4037-9761-DF6E2834D5B2}" type="presParOf" srcId="{7C5B204D-F1DD-48DD-BDB1-4A2174C4E43B}" destId="{E64E730E-7669-439D-B4DE-6A0FC4624332}" srcOrd="9" destOrd="0" presId="urn:microsoft.com/office/officeart/2005/8/layout/list1"/>
    <dgm:cxn modelId="{ABFC7F27-E5D4-4CA6-8FC7-DA34CBFF225A}" type="presParOf" srcId="{7C5B204D-F1DD-48DD-BDB1-4A2174C4E43B}" destId="{CB0352BF-BADD-4FC7-9B19-FD26CA55D254}" srcOrd="10" destOrd="0" presId="urn:microsoft.com/office/officeart/2005/8/layout/list1"/>
    <dgm:cxn modelId="{9C24189F-7B9C-4146-8C34-88B358CCBB31}" type="presParOf" srcId="{7C5B204D-F1DD-48DD-BDB1-4A2174C4E43B}" destId="{4CFBC3CB-43F3-4B0B-B746-1C188E9153DB}" srcOrd="11" destOrd="0" presId="urn:microsoft.com/office/officeart/2005/8/layout/list1"/>
    <dgm:cxn modelId="{338792F9-5716-41D3-AE14-C6411B5425C3}" type="presParOf" srcId="{7C5B204D-F1DD-48DD-BDB1-4A2174C4E43B}" destId="{4F47BDE6-6670-4B00-B83C-9C1F329FDDF5}" srcOrd="12" destOrd="0" presId="urn:microsoft.com/office/officeart/2005/8/layout/list1"/>
    <dgm:cxn modelId="{FABF5EBB-70FD-4B2E-9BFB-5CAA23F1CC05}" type="presParOf" srcId="{4F47BDE6-6670-4B00-B83C-9C1F329FDDF5}" destId="{5A087A5A-567F-4CB1-9F76-DEC16C59ED62}" srcOrd="0" destOrd="0" presId="urn:microsoft.com/office/officeart/2005/8/layout/list1"/>
    <dgm:cxn modelId="{3740DC08-A63A-4BDF-ADB1-4094D8A748E8}" type="presParOf" srcId="{4F47BDE6-6670-4B00-B83C-9C1F329FDDF5}" destId="{7C993F09-6DBC-47DA-916D-F0D2E0F35FF8}" srcOrd="1" destOrd="0" presId="urn:microsoft.com/office/officeart/2005/8/layout/list1"/>
    <dgm:cxn modelId="{315227ED-7561-4E33-9BBD-03DAD2A85473}" type="presParOf" srcId="{7C5B204D-F1DD-48DD-BDB1-4A2174C4E43B}" destId="{1BB38E94-02E2-47EF-A32F-16EF40B1DA46}" srcOrd="13" destOrd="0" presId="urn:microsoft.com/office/officeart/2005/8/layout/list1"/>
    <dgm:cxn modelId="{24A74A34-1B1B-4F99-90C1-74F8949D2731}" type="presParOf" srcId="{7C5B204D-F1DD-48DD-BDB1-4A2174C4E43B}" destId="{DEF03142-82A7-4F65-B2A9-CC1821C0321A}" srcOrd="14" destOrd="0" presId="urn:microsoft.com/office/officeart/2005/8/layout/list1"/>
    <dgm:cxn modelId="{322C09CC-4988-48E3-AFC8-A87D54D56333}" type="presParOf" srcId="{7C5B204D-F1DD-48DD-BDB1-4A2174C4E43B}" destId="{C7D2C223-65DF-4368-A01A-461BC6BA6434}" srcOrd="15" destOrd="0" presId="urn:microsoft.com/office/officeart/2005/8/layout/list1"/>
    <dgm:cxn modelId="{CA717FFA-F91D-4222-A7BA-0DE05CBAE42B}" type="presParOf" srcId="{7C5B204D-F1DD-48DD-BDB1-4A2174C4E43B}" destId="{CB76DC9E-B848-4ADD-90F9-B71555FCF228}" srcOrd="16" destOrd="0" presId="urn:microsoft.com/office/officeart/2005/8/layout/list1"/>
    <dgm:cxn modelId="{EB952856-C4DD-4C8A-AD89-14374BBFC91B}" type="presParOf" srcId="{CB76DC9E-B848-4ADD-90F9-B71555FCF228}" destId="{E0FC82BE-517B-4162-AB94-FC86E63B4CF4}" srcOrd="0" destOrd="0" presId="urn:microsoft.com/office/officeart/2005/8/layout/list1"/>
    <dgm:cxn modelId="{F214D191-B39C-410A-80DC-8311ADEF4EE6}" type="presParOf" srcId="{CB76DC9E-B848-4ADD-90F9-B71555FCF228}" destId="{95FB1312-8D74-43C6-AC0C-F82BA77DB0B9}" srcOrd="1" destOrd="0" presId="urn:microsoft.com/office/officeart/2005/8/layout/list1"/>
    <dgm:cxn modelId="{C99481F2-E6BF-4A1A-834E-E564DD941D9B}" type="presParOf" srcId="{7C5B204D-F1DD-48DD-BDB1-4A2174C4E43B}" destId="{42F80F00-A92A-444A-8EDB-B80D82DB510F}" srcOrd="17" destOrd="0" presId="urn:microsoft.com/office/officeart/2005/8/layout/list1"/>
    <dgm:cxn modelId="{CA65F31F-66D5-4941-BB58-7674CB2A0056}" type="presParOf" srcId="{7C5B204D-F1DD-48DD-BDB1-4A2174C4E43B}" destId="{0767D4AF-0CC4-4409-A5FF-85FA488EF327}" srcOrd="18" destOrd="0" presId="urn:microsoft.com/office/officeart/2005/8/layout/list1"/>
    <dgm:cxn modelId="{7669BC5E-B328-4947-B0F9-C03DFA9B4B8A}" type="presParOf" srcId="{7C5B204D-F1DD-48DD-BDB1-4A2174C4E43B}" destId="{68B392D8-D185-48F8-83E7-3E816368057D}" srcOrd="19" destOrd="0" presId="urn:microsoft.com/office/officeart/2005/8/layout/list1"/>
    <dgm:cxn modelId="{198ACFC2-2431-4956-8A11-DBFBC8A473EE}" type="presParOf" srcId="{7C5B204D-F1DD-48DD-BDB1-4A2174C4E43B}" destId="{F215D098-99B2-4A62-889B-4154C1BFD807}" srcOrd="20" destOrd="0" presId="urn:microsoft.com/office/officeart/2005/8/layout/list1"/>
    <dgm:cxn modelId="{6FDCC864-7FAC-4262-A42A-EA881922247C}" type="presParOf" srcId="{F215D098-99B2-4A62-889B-4154C1BFD807}" destId="{DBE03EB3-5D61-4D73-B5FA-36D59BE10627}" srcOrd="0" destOrd="0" presId="urn:microsoft.com/office/officeart/2005/8/layout/list1"/>
    <dgm:cxn modelId="{B75EFF1B-4396-4D69-B942-BD5DA531BFDB}" type="presParOf" srcId="{F215D098-99B2-4A62-889B-4154C1BFD807}" destId="{9CC17550-275C-47B8-A509-215D806153E8}" srcOrd="1" destOrd="0" presId="urn:microsoft.com/office/officeart/2005/8/layout/list1"/>
    <dgm:cxn modelId="{4FF52A24-8784-462D-8DCE-F5985D4B71CC}" type="presParOf" srcId="{7C5B204D-F1DD-48DD-BDB1-4A2174C4E43B}" destId="{0DDA4A6F-463D-40F3-9BEF-41B088117EF6}" srcOrd="21" destOrd="0" presId="urn:microsoft.com/office/officeart/2005/8/layout/list1"/>
    <dgm:cxn modelId="{DD62609F-C96C-412B-A9EE-15D3318F5FEE}" type="presParOf" srcId="{7C5B204D-F1DD-48DD-BDB1-4A2174C4E43B}" destId="{A3381743-2FFA-459A-BF94-7FC1B3AC0415}" srcOrd="22" destOrd="0" presId="urn:microsoft.com/office/officeart/2005/8/layout/list1"/>
  </dgm:cxnLst>
  <dgm:bg/>
  <dgm:whole/>
  <dgm:extLst>
    <a:ext uri="http://schemas.microsoft.com/office/drawing/2008/diagram">
      <dsp:dataModelExt xmlns:dsp="http://schemas.microsoft.com/office/drawing/2008/diagram" relId="rId437" minVer="http://schemas.openxmlformats.org/drawingml/2006/diagram"/>
    </a:ext>
  </dgm:extLst>
</dgm:dataModel>
</file>

<file path=word/diagrams/data42.xml><?xml version="1.0" encoding="utf-8"?>
<dgm:dataModel xmlns:dgm="http://schemas.openxmlformats.org/drawingml/2006/diagram" xmlns:a="http://schemas.openxmlformats.org/drawingml/2006/main">
  <dgm:ptLst>
    <dgm:pt modelId="{E4C5DEAC-F815-4E9F-8F8A-F2B8F27BE639}" type="doc">
      <dgm:prSet loTypeId="urn:microsoft.com/office/officeart/2005/8/layout/process4" loCatId="process" qsTypeId="urn:microsoft.com/office/officeart/2005/8/quickstyle/simple1" qsCatId="simple" csTypeId="urn:microsoft.com/office/officeart/2005/8/colors/colorful5" csCatId="colorful" phldr="1"/>
      <dgm:spPr/>
      <dgm:t>
        <a:bodyPr/>
        <a:lstStyle/>
        <a:p>
          <a:endParaRPr lang="en-US"/>
        </a:p>
      </dgm:t>
    </dgm:pt>
    <dgm:pt modelId="{E0AB275F-5BA6-4195-9F84-70B6A19193B7}">
      <dgm:prSet phldrT="[Text]" custT="1"/>
      <dgm:spPr/>
      <dgm:t>
        <a:bodyPr/>
        <a:lstStyle/>
        <a:p>
          <a:pPr algn="ctr">
            <a:lnSpc>
              <a:spcPct val="114000"/>
            </a:lnSpc>
            <a:spcBef>
              <a:spcPts val="600"/>
            </a:spcBef>
            <a:spcAft>
              <a:spcPts val="600"/>
            </a:spcAft>
          </a:pPr>
          <a:r>
            <a:rPr lang="en-AU" sz="1200"/>
            <a:t>Trauma-aware </a:t>
          </a:r>
          <a:endParaRPr lang="en-US" sz="1200"/>
        </a:p>
      </dgm:t>
    </dgm:pt>
    <dgm:pt modelId="{1752FFAC-BD12-4EE4-927F-5A3FCD65EE01}" type="parTrans" cxnId="{17554D64-1138-41B4-9EDD-DB8BEBF53FA6}">
      <dgm:prSet/>
      <dgm:spPr/>
      <dgm:t>
        <a:bodyPr/>
        <a:lstStyle/>
        <a:p>
          <a:pPr algn="ctr">
            <a:lnSpc>
              <a:spcPct val="114000"/>
            </a:lnSpc>
            <a:spcBef>
              <a:spcPts val="600"/>
            </a:spcBef>
            <a:spcAft>
              <a:spcPts val="600"/>
            </a:spcAft>
          </a:pPr>
          <a:endParaRPr lang="en-US" sz="1200"/>
        </a:p>
      </dgm:t>
    </dgm:pt>
    <dgm:pt modelId="{CEECAA80-BD1C-4E7E-8C65-63EC32C4F689}" type="sibTrans" cxnId="{17554D64-1138-41B4-9EDD-DB8BEBF53FA6}">
      <dgm:prSet/>
      <dgm:spPr/>
      <dgm:t>
        <a:bodyPr/>
        <a:lstStyle/>
        <a:p>
          <a:pPr algn="ctr">
            <a:lnSpc>
              <a:spcPct val="114000"/>
            </a:lnSpc>
            <a:spcBef>
              <a:spcPts val="600"/>
            </a:spcBef>
            <a:spcAft>
              <a:spcPts val="600"/>
            </a:spcAft>
          </a:pPr>
          <a:endParaRPr lang="en-US" sz="1200"/>
        </a:p>
      </dgm:t>
    </dgm:pt>
    <dgm:pt modelId="{61C57E02-B9A7-4826-B22D-FD99304CCE3F}">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During this stage, the service provider understands the trauma of the person. They also determine the effects of the trauma and how the person reacts and copes with those effects.</a:t>
          </a:r>
          <a:endParaRPr lang="en-US" sz="1200">
            <a:solidFill>
              <a:schemeClr val="tx1">
                <a:lumMod val="75000"/>
                <a:lumOff val="25000"/>
              </a:schemeClr>
            </a:solidFill>
          </a:endParaRPr>
        </a:p>
      </dgm:t>
    </dgm:pt>
    <dgm:pt modelId="{76E65E4B-000D-4DC1-B24A-C833D60A8655}" type="parTrans" cxnId="{563D294F-0528-4154-881B-B0EACCD33E6C}">
      <dgm:prSet/>
      <dgm:spPr/>
      <dgm:t>
        <a:bodyPr/>
        <a:lstStyle/>
        <a:p>
          <a:pPr algn="ctr">
            <a:lnSpc>
              <a:spcPct val="114000"/>
            </a:lnSpc>
            <a:spcBef>
              <a:spcPts val="600"/>
            </a:spcBef>
            <a:spcAft>
              <a:spcPts val="600"/>
            </a:spcAft>
          </a:pPr>
          <a:endParaRPr lang="en-US" sz="1200"/>
        </a:p>
      </dgm:t>
    </dgm:pt>
    <dgm:pt modelId="{5B04B497-580B-462A-9521-F4E19C0E01B2}" type="sibTrans" cxnId="{563D294F-0528-4154-881B-B0EACCD33E6C}">
      <dgm:prSet/>
      <dgm:spPr/>
      <dgm:t>
        <a:bodyPr/>
        <a:lstStyle/>
        <a:p>
          <a:pPr algn="ctr">
            <a:lnSpc>
              <a:spcPct val="114000"/>
            </a:lnSpc>
            <a:spcBef>
              <a:spcPts val="600"/>
            </a:spcBef>
            <a:spcAft>
              <a:spcPts val="600"/>
            </a:spcAft>
          </a:pPr>
          <a:endParaRPr lang="en-US" sz="1200"/>
        </a:p>
      </dgm:t>
    </dgm:pt>
    <dgm:pt modelId="{8B3517AC-E88D-43B7-A965-A44175CF0FD3}">
      <dgm:prSet phldrT="[Text]" custT="1"/>
      <dgm:spPr/>
      <dgm:t>
        <a:bodyPr/>
        <a:lstStyle/>
        <a:p>
          <a:pPr algn="ctr">
            <a:lnSpc>
              <a:spcPct val="114000"/>
            </a:lnSpc>
            <a:spcBef>
              <a:spcPts val="600"/>
            </a:spcBef>
            <a:spcAft>
              <a:spcPts val="600"/>
            </a:spcAft>
          </a:pPr>
          <a:r>
            <a:rPr lang="en-AU" sz="1200"/>
            <a:t>Trauma-sensitive </a:t>
          </a:r>
          <a:endParaRPr lang="en-US" sz="1200"/>
        </a:p>
      </dgm:t>
    </dgm:pt>
    <dgm:pt modelId="{F4DD5CE6-9D85-4C4A-AB5D-E443E1937A23}" type="parTrans" cxnId="{CBEC6118-9C0D-4342-9FE9-173F2D130020}">
      <dgm:prSet/>
      <dgm:spPr/>
      <dgm:t>
        <a:bodyPr/>
        <a:lstStyle/>
        <a:p>
          <a:pPr algn="ctr">
            <a:lnSpc>
              <a:spcPct val="114000"/>
            </a:lnSpc>
            <a:spcBef>
              <a:spcPts val="600"/>
            </a:spcBef>
            <a:spcAft>
              <a:spcPts val="600"/>
            </a:spcAft>
          </a:pPr>
          <a:endParaRPr lang="en-US" sz="1200"/>
        </a:p>
      </dgm:t>
    </dgm:pt>
    <dgm:pt modelId="{9F2A5F5F-5809-44DD-A330-43C232D56574}" type="sibTrans" cxnId="{CBEC6118-9C0D-4342-9FE9-173F2D130020}">
      <dgm:prSet/>
      <dgm:spPr/>
      <dgm:t>
        <a:bodyPr/>
        <a:lstStyle/>
        <a:p>
          <a:pPr algn="ctr">
            <a:lnSpc>
              <a:spcPct val="114000"/>
            </a:lnSpc>
            <a:spcBef>
              <a:spcPts val="600"/>
            </a:spcBef>
            <a:spcAft>
              <a:spcPts val="600"/>
            </a:spcAft>
          </a:pPr>
          <a:endParaRPr lang="en-US" sz="1200"/>
        </a:p>
      </dgm:t>
    </dgm:pt>
    <dgm:pt modelId="{095AE135-5618-403A-8395-836EA74DA1CE}">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During this stage, the service provider integrates trauma-related concepts to their practice. This aims to cater to the needs of the person.</a:t>
          </a:r>
          <a:endParaRPr lang="en-US" sz="1200">
            <a:solidFill>
              <a:schemeClr val="tx1">
                <a:lumMod val="75000"/>
                <a:lumOff val="25000"/>
              </a:schemeClr>
            </a:solidFill>
          </a:endParaRPr>
        </a:p>
      </dgm:t>
    </dgm:pt>
    <dgm:pt modelId="{97983204-1263-4311-82E9-F19981A203C2}" type="parTrans" cxnId="{4C8DA77F-5B68-4BD7-A198-ECD3831724F8}">
      <dgm:prSet/>
      <dgm:spPr/>
      <dgm:t>
        <a:bodyPr/>
        <a:lstStyle/>
        <a:p>
          <a:pPr algn="ctr">
            <a:lnSpc>
              <a:spcPct val="114000"/>
            </a:lnSpc>
            <a:spcBef>
              <a:spcPts val="600"/>
            </a:spcBef>
            <a:spcAft>
              <a:spcPts val="600"/>
            </a:spcAft>
          </a:pPr>
          <a:endParaRPr lang="en-US" sz="1200"/>
        </a:p>
      </dgm:t>
    </dgm:pt>
    <dgm:pt modelId="{BDD9A599-17F7-4239-9778-B531F817327A}" type="sibTrans" cxnId="{4C8DA77F-5B68-4BD7-A198-ECD3831724F8}">
      <dgm:prSet/>
      <dgm:spPr/>
      <dgm:t>
        <a:bodyPr/>
        <a:lstStyle/>
        <a:p>
          <a:pPr algn="ctr">
            <a:lnSpc>
              <a:spcPct val="114000"/>
            </a:lnSpc>
            <a:spcBef>
              <a:spcPts val="600"/>
            </a:spcBef>
            <a:spcAft>
              <a:spcPts val="600"/>
            </a:spcAft>
          </a:pPr>
          <a:endParaRPr lang="en-US" sz="1200"/>
        </a:p>
      </dgm:t>
    </dgm:pt>
    <dgm:pt modelId="{48635E48-9832-4548-977A-FFC56513B510}">
      <dgm:prSet phldrT="[Text]" custT="1"/>
      <dgm:spPr>
        <a:solidFill>
          <a:srgbClr val="42BDCA"/>
        </a:solidFill>
      </dgm:spPr>
      <dgm:t>
        <a:bodyPr/>
        <a:lstStyle/>
        <a:p>
          <a:pPr algn="ctr">
            <a:lnSpc>
              <a:spcPct val="114000"/>
            </a:lnSpc>
            <a:spcBef>
              <a:spcPts val="600"/>
            </a:spcBef>
            <a:spcAft>
              <a:spcPts val="600"/>
            </a:spcAft>
          </a:pPr>
          <a:r>
            <a:rPr lang="en-AU" sz="1200"/>
            <a:t>Trauma-responsive </a:t>
          </a:r>
          <a:endParaRPr lang="en-US" sz="1200"/>
        </a:p>
      </dgm:t>
    </dgm:pt>
    <dgm:pt modelId="{9677FE9F-6F86-44C9-9D3D-8C13CAD586A0}" type="parTrans" cxnId="{2BA654E0-1955-44C6-BF6F-38C48D06561A}">
      <dgm:prSet/>
      <dgm:spPr/>
      <dgm:t>
        <a:bodyPr/>
        <a:lstStyle/>
        <a:p>
          <a:pPr algn="ctr">
            <a:lnSpc>
              <a:spcPct val="114000"/>
            </a:lnSpc>
            <a:spcBef>
              <a:spcPts val="600"/>
            </a:spcBef>
            <a:spcAft>
              <a:spcPts val="600"/>
            </a:spcAft>
          </a:pPr>
          <a:endParaRPr lang="en-US" sz="1200"/>
        </a:p>
      </dgm:t>
    </dgm:pt>
    <dgm:pt modelId="{4E85DB4C-AA18-46E4-99A0-A807B8E9AC91}" type="sibTrans" cxnId="{2BA654E0-1955-44C6-BF6F-38C48D06561A}">
      <dgm:prSet/>
      <dgm:spPr/>
      <dgm:t>
        <a:bodyPr/>
        <a:lstStyle/>
        <a:p>
          <a:pPr algn="ctr">
            <a:lnSpc>
              <a:spcPct val="114000"/>
            </a:lnSpc>
            <a:spcBef>
              <a:spcPts val="600"/>
            </a:spcBef>
            <a:spcAft>
              <a:spcPts val="600"/>
            </a:spcAft>
          </a:pPr>
          <a:endParaRPr lang="en-US" sz="1200"/>
        </a:p>
      </dgm:t>
    </dgm:pt>
    <dgm:pt modelId="{4A3260B6-9719-418B-BFC1-718D751CC925}">
      <dgm:prSet phldrT="[Text]" custT="1"/>
      <dgm:spPr/>
      <dgm:t>
        <a:bodyPr/>
        <a:lstStyle/>
        <a:p>
          <a:pPr algn="ctr">
            <a:lnSpc>
              <a:spcPct val="114000"/>
            </a:lnSpc>
            <a:spcBef>
              <a:spcPts val="600"/>
            </a:spcBef>
            <a:spcAft>
              <a:spcPts val="600"/>
            </a:spcAft>
          </a:pPr>
          <a:r>
            <a:rPr lang="en-AU" sz="1200">
              <a:solidFill>
                <a:schemeClr val="tx1">
                  <a:lumMod val="75000"/>
                  <a:lumOff val="25000"/>
                </a:schemeClr>
              </a:solidFill>
            </a:rPr>
            <a:t>During this stage, the service provider implements action plans to address the effects of trauma in the person’s life. This may entail changing, modifying or strengthening behaviours.</a:t>
          </a:r>
          <a:endParaRPr lang="en-US" sz="1200">
            <a:solidFill>
              <a:schemeClr val="tx1">
                <a:lumMod val="75000"/>
                <a:lumOff val="25000"/>
              </a:schemeClr>
            </a:solidFill>
          </a:endParaRPr>
        </a:p>
      </dgm:t>
    </dgm:pt>
    <dgm:pt modelId="{A8178857-489C-4A92-9EAF-9C724524C7EA}" type="parTrans" cxnId="{5063CEB9-5FFC-46C6-A910-040710566C8A}">
      <dgm:prSet/>
      <dgm:spPr/>
      <dgm:t>
        <a:bodyPr/>
        <a:lstStyle/>
        <a:p>
          <a:pPr algn="ctr">
            <a:lnSpc>
              <a:spcPct val="114000"/>
            </a:lnSpc>
            <a:spcBef>
              <a:spcPts val="600"/>
            </a:spcBef>
            <a:spcAft>
              <a:spcPts val="600"/>
            </a:spcAft>
          </a:pPr>
          <a:endParaRPr lang="en-US" sz="1200"/>
        </a:p>
      </dgm:t>
    </dgm:pt>
    <dgm:pt modelId="{0328EFFC-B6FD-43FA-947A-0BFFEA5B8A88}" type="sibTrans" cxnId="{5063CEB9-5FFC-46C6-A910-040710566C8A}">
      <dgm:prSet/>
      <dgm:spPr/>
      <dgm:t>
        <a:bodyPr/>
        <a:lstStyle/>
        <a:p>
          <a:pPr algn="ctr">
            <a:lnSpc>
              <a:spcPct val="114000"/>
            </a:lnSpc>
            <a:spcBef>
              <a:spcPts val="600"/>
            </a:spcBef>
            <a:spcAft>
              <a:spcPts val="600"/>
            </a:spcAft>
          </a:pPr>
          <a:endParaRPr lang="en-US" sz="1200"/>
        </a:p>
      </dgm:t>
    </dgm:pt>
    <dgm:pt modelId="{7108FAA5-1929-448E-BCA6-DE4DA3847C00}">
      <dgm:prSet custT="1"/>
      <dgm:spPr>
        <a:solidFill>
          <a:srgbClr val="458DCF"/>
        </a:solidFill>
      </dgm:spPr>
      <dgm:t>
        <a:bodyPr/>
        <a:lstStyle/>
        <a:p>
          <a:pPr algn="ctr">
            <a:lnSpc>
              <a:spcPct val="114000"/>
            </a:lnSpc>
            <a:spcBef>
              <a:spcPts val="600"/>
            </a:spcBef>
            <a:spcAft>
              <a:spcPts val="600"/>
            </a:spcAft>
          </a:pPr>
          <a:r>
            <a:rPr lang="en-AU" sz="1200"/>
            <a:t>Trauma-informed </a:t>
          </a:r>
          <a:endParaRPr lang="en-US" sz="1200"/>
        </a:p>
      </dgm:t>
    </dgm:pt>
    <dgm:pt modelId="{1E9817C5-7732-47DB-AB74-577B46432132}" type="parTrans" cxnId="{DA2534B7-077E-4207-95C7-7F00E76BFE84}">
      <dgm:prSet/>
      <dgm:spPr/>
      <dgm:t>
        <a:bodyPr/>
        <a:lstStyle/>
        <a:p>
          <a:pPr algn="ctr">
            <a:lnSpc>
              <a:spcPct val="114000"/>
            </a:lnSpc>
            <a:spcBef>
              <a:spcPts val="600"/>
            </a:spcBef>
            <a:spcAft>
              <a:spcPts val="600"/>
            </a:spcAft>
          </a:pPr>
          <a:endParaRPr lang="en-US" sz="1200"/>
        </a:p>
      </dgm:t>
    </dgm:pt>
    <dgm:pt modelId="{ACB228CD-9665-4858-A4E1-997B6B46F4D5}" type="sibTrans" cxnId="{DA2534B7-077E-4207-95C7-7F00E76BFE84}">
      <dgm:prSet/>
      <dgm:spPr/>
      <dgm:t>
        <a:bodyPr/>
        <a:lstStyle/>
        <a:p>
          <a:pPr algn="ctr">
            <a:lnSpc>
              <a:spcPct val="114000"/>
            </a:lnSpc>
            <a:spcBef>
              <a:spcPts val="600"/>
            </a:spcBef>
            <a:spcAft>
              <a:spcPts val="600"/>
            </a:spcAft>
          </a:pPr>
          <a:endParaRPr lang="en-US" sz="1200"/>
        </a:p>
      </dgm:t>
    </dgm:pt>
    <dgm:pt modelId="{0CA4B56C-3012-4696-B899-B5D248393376}">
      <dgm:prSet custT="1"/>
      <dgm:spPr/>
      <dgm:t>
        <a:bodyPr/>
        <a:lstStyle/>
        <a:p>
          <a:pPr algn="ctr">
            <a:lnSpc>
              <a:spcPct val="114000"/>
            </a:lnSpc>
            <a:spcBef>
              <a:spcPts val="600"/>
            </a:spcBef>
            <a:spcAft>
              <a:spcPts val="600"/>
            </a:spcAft>
          </a:pPr>
          <a:r>
            <a:rPr lang="en-AU" sz="1200">
              <a:solidFill>
                <a:schemeClr val="tx1">
                  <a:lumMod val="75000"/>
                  <a:lumOff val="25000"/>
                </a:schemeClr>
              </a:solidFill>
            </a:rPr>
            <a:t>During this stage, the organisation reflects a trauma-informed approach in workplace policies, procedures and practices.</a:t>
          </a:r>
          <a:endParaRPr lang="en-US" sz="1200">
            <a:solidFill>
              <a:schemeClr val="tx1">
                <a:lumMod val="75000"/>
                <a:lumOff val="25000"/>
              </a:schemeClr>
            </a:solidFill>
          </a:endParaRPr>
        </a:p>
      </dgm:t>
    </dgm:pt>
    <dgm:pt modelId="{2805A5A1-95C3-4612-887A-4A4D9C55FCAF}" type="parTrans" cxnId="{7248B02F-50E3-4054-B5AE-973AE5613690}">
      <dgm:prSet/>
      <dgm:spPr/>
      <dgm:t>
        <a:bodyPr/>
        <a:lstStyle/>
        <a:p>
          <a:pPr algn="ctr">
            <a:lnSpc>
              <a:spcPct val="114000"/>
            </a:lnSpc>
            <a:spcBef>
              <a:spcPts val="600"/>
            </a:spcBef>
            <a:spcAft>
              <a:spcPts val="600"/>
            </a:spcAft>
          </a:pPr>
          <a:endParaRPr lang="en-US" sz="1200"/>
        </a:p>
      </dgm:t>
    </dgm:pt>
    <dgm:pt modelId="{D6E81590-D60D-4B63-B790-33E2624AEB8C}" type="sibTrans" cxnId="{7248B02F-50E3-4054-B5AE-973AE5613690}">
      <dgm:prSet/>
      <dgm:spPr/>
      <dgm:t>
        <a:bodyPr/>
        <a:lstStyle/>
        <a:p>
          <a:pPr algn="ctr">
            <a:lnSpc>
              <a:spcPct val="114000"/>
            </a:lnSpc>
            <a:spcBef>
              <a:spcPts val="600"/>
            </a:spcBef>
            <a:spcAft>
              <a:spcPts val="600"/>
            </a:spcAft>
          </a:pPr>
          <a:endParaRPr lang="en-US" sz="1200"/>
        </a:p>
      </dgm:t>
    </dgm:pt>
    <dgm:pt modelId="{947FCABD-52EA-4195-B3CA-E7F5AC1A9D2F}" type="pres">
      <dgm:prSet presAssocID="{E4C5DEAC-F815-4E9F-8F8A-F2B8F27BE639}" presName="Name0" presStyleCnt="0">
        <dgm:presLayoutVars>
          <dgm:dir/>
          <dgm:animLvl val="lvl"/>
          <dgm:resizeHandles val="exact"/>
        </dgm:presLayoutVars>
      </dgm:prSet>
      <dgm:spPr/>
    </dgm:pt>
    <dgm:pt modelId="{F9309363-EA56-4D1C-8EE8-1CEEC642D29E}" type="pres">
      <dgm:prSet presAssocID="{7108FAA5-1929-448E-BCA6-DE4DA3847C00}" presName="boxAndChildren" presStyleCnt="0"/>
      <dgm:spPr/>
    </dgm:pt>
    <dgm:pt modelId="{23F0F499-E109-4425-80F6-014A0AFAD4BD}" type="pres">
      <dgm:prSet presAssocID="{7108FAA5-1929-448E-BCA6-DE4DA3847C00}" presName="parentTextBox" presStyleLbl="node1" presStyleIdx="0" presStyleCnt="4"/>
      <dgm:spPr/>
    </dgm:pt>
    <dgm:pt modelId="{AE05C4FD-587A-4336-921B-1C0351A85D40}" type="pres">
      <dgm:prSet presAssocID="{7108FAA5-1929-448E-BCA6-DE4DA3847C00}" presName="entireBox" presStyleLbl="node1" presStyleIdx="0" presStyleCnt="4"/>
      <dgm:spPr/>
    </dgm:pt>
    <dgm:pt modelId="{28A09583-F4D1-445E-B98A-3659C9558736}" type="pres">
      <dgm:prSet presAssocID="{7108FAA5-1929-448E-BCA6-DE4DA3847C00}" presName="descendantBox" presStyleCnt="0"/>
      <dgm:spPr/>
    </dgm:pt>
    <dgm:pt modelId="{F4BA880E-F9AF-4C35-B0F1-DE2FFFAA3D8F}" type="pres">
      <dgm:prSet presAssocID="{0CA4B56C-3012-4696-B899-B5D248393376}" presName="childTextBox" presStyleLbl="fgAccFollowNode1" presStyleIdx="0" presStyleCnt="4">
        <dgm:presLayoutVars>
          <dgm:bulletEnabled val="1"/>
        </dgm:presLayoutVars>
      </dgm:prSet>
      <dgm:spPr/>
    </dgm:pt>
    <dgm:pt modelId="{767D9C60-8795-4DF9-932B-CD64A808DC65}" type="pres">
      <dgm:prSet presAssocID="{4E85DB4C-AA18-46E4-99A0-A807B8E9AC91}" presName="sp" presStyleCnt="0"/>
      <dgm:spPr/>
    </dgm:pt>
    <dgm:pt modelId="{B21F2065-9E84-4713-B293-5D44C546241D}" type="pres">
      <dgm:prSet presAssocID="{48635E48-9832-4548-977A-FFC56513B510}" presName="arrowAndChildren" presStyleCnt="0"/>
      <dgm:spPr/>
    </dgm:pt>
    <dgm:pt modelId="{98974F71-BDDD-4C69-89A8-23AD4B887092}" type="pres">
      <dgm:prSet presAssocID="{48635E48-9832-4548-977A-FFC56513B510}" presName="parentTextArrow" presStyleLbl="node1" presStyleIdx="0" presStyleCnt="4"/>
      <dgm:spPr/>
    </dgm:pt>
    <dgm:pt modelId="{60CCEF2E-F4CB-437F-BF6B-77E6DEB97D20}" type="pres">
      <dgm:prSet presAssocID="{48635E48-9832-4548-977A-FFC56513B510}" presName="arrow" presStyleLbl="node1" presStyleIdx="1" presStyleCnt="4"/>
      <dgm:spPr/>
    </dgm:pt>
    <dgm:pt modelId="{57B8CC9B-9871-41CA-820F-1ED57E744315}" type="pres">
      <dgm:prSet presAssocID="{48635E48-9832-4548-977A-FFC56513B510}" presName="descendantArrow" presStyleCnt="0"/>
      <dgm:spPr/>
    </dgm:pt>
    <dgm:pt modelId="{E293116F-6CF8-4B35-9639-CA2296897ECC}" type="pres">
      <dgm:prSet presAssocID="{4A3260B6-9719-418B-BFC1-718D751CC925}" presName="childTextArrow" presStyleLbl="fgAccFollowNode1" presStyleIdx="1" presStyleCnt="4">
        <dgm:presLayoutVars>
          <dgm:bulletEnabled val="1"/>
        </dgm:presLayoutVars>
      </dgm:prSet>
      <dgm:spPr/>
    </dgm:pt>
    <dgm:pt modelId="{38B46417-DFEE-455B-82B0-09789C63AB7A}" type="pres">
      <dgm:prSet presAssocID="{9F2A5F5F-5809-44DD-A330-43C232D56574}" presName="sp" presStyleCnt="0"/>
      <dgm:spPr/>
    </dgm:pt>
    <dgm:pt modelId="{160BB943-A8BB-4812-9ECD-80B4995F40EE}" type="pres">
      <dgm:prSet presAssocID="{8B3517AC-E88D-43B7-A965-A44175CF0FD3}" presName="arrowAndChildren" presStyleCnt="0"/>
      <dgm:spPr/>
    </dgm:pt>
    <dgm:pt modelId="{E8B89977-6851-4CBC-B978-F9E6F2D607B6}" type="pres">
      <dgm:prSet presAssocID="{8B3517AC-E88D-43B7-A965-A44175CF0FD3}" presName="parentTextArrow" presStyleLbl="node1" presStyleIdx="1" presStyleCnt="4"/>
      <dgm:spPr/>
    </dgm:pt>
    <dgm:pt modelId="{49EEE025-2FD6-40DF-9E11-66CD8E73AEE3}" type="pres">
      <dgm:prSet presAssocID="{8B3517AC-E88D-43B7-A965-A44175CF0FD3}" presName="arrow" presStyleLbl="node1" presStyleIdx="2" presStyleCnt="4"/>
      <dgm:spPr/>
    </dgm:pt>
    <dgm:pt modelId="{F1F2263D-3F79-492E-9A2D-C58219070568}" type="pres">
      <dgm:prSet presAssocID="{8B3517AC-E88D-43B7-A965-A44175CF0FD3}" presName="descendantArrow" presStyleCnt="0"/>
      <dgm:spPr/>
    </dgm:pt>
    <dgm:pt modelId="{699ADCA6-5966-4CB3-911B-CC3B7E550B6B}" type="pres">
      <dgm:prSet presAssocID="{095AE135-5618-403A-8395-836EA74DA1CE}" presName="childTextArrow" presStyleLbl="fgAccFollowNode1" presStyleIdx="2" presStyleCnt="4">
        <dgm:presLayoutVars>
          <dgm:bulletEnabled val="1"/>
        </dgm:presLayoutVars>
      </dgm:prSet>
      <dgm:spPr/>
    </dgm:pt>
    <dgm:pt modelId="{0BAF3620-11F8-410F-B759-16DD5F19BC64}" type="pres">
      <dgm:prSet presAssocID="{CEECAA80-BD1C-4E7E-8C65-63EC32C4F689}" presName="sp" presStyleCnt="0"/>
      <dgm:spPr/>
    </dgm:pt>
    <dgm:pt modelId="{2218B5FE-B93D-4CEF-8448-BA3A5FD8C0BC}" type="pres">
      <dgm:prSet presAssocID="{E0AB275F-5BA6-4195-9F84-70B6A19193B7}" presName="arrowAndChildren" presStyleCnt="0"/>
      <dgm:spPr/>
    </dgm:pt>
    <dgm:pt modelId="{C1056AC9-5B47-4EF5-9BB5-4BD149DECB6A}" type="pres">
      <dgm:prSet presAssocID="{E0AB275F-5BA6-4195-9F84-70B6A19193B7}" presName="parentTextArrow" presStyleLbl="node1" presStyleIdx="2" presStyleCnt="4"/>
      <dgm:spPr/>
    </dgm:pt>
    <dgm:pt modelId="{875E9816-77A6-4084-AD35-0BF4D53BDC07}" type="pres">
      <dgm:prSet presAssocID="{E0AB275F-5BA6-4195-9F84-70B6A19193B7}" presName="arrow" presStyleLbl="node1" presStyleIdx="3" presStyleCnt="4"/>
      <dgm:spPr/>
    </dgm:pt>
    <dgm:pt modelId="{7288FF4B-552B-4163-98F5-5127931876C0}" type="pres">
      <dgm:prSet presAssocID="{E0AB275F-5BA6-4195-9F84-70B6A19193B7}" presName="descendantArrow" presStyleCnt="0"/>
      <dgm:spPr/>
    </dgm:pt>
    <dgm:pt modelId="{F7C95263-D126-4FC7-8E39-81621EB9F581}" type="pres">
      <dgm:prSet presAssocID="{61C57E02-B9A7-4826-B22D-FD99304CCE3F}" presName="childTextArrow" presStyleLbl="fgAccFollowNode1" presStyleIdx="3" presStyleCnt="4">
        <dgm:presLayoutVars>
          <dgm:bulletEnabled val="1"/>
        </dgm:presLayoutVars>
      </dgm:prSet>
      <dgm:spPr/>
    </dgm:pt>
  </dgm:ptLst>
  <dgm:cxnLst>
    <dgm:cxn modelId="{C6FC6900-29A9-4130-BBCF-AB1F28A8C6EC}" type="presOf" srcId="{8B3517AC-E88D-43B7-A965-A44175CF0FD3}" destId="{49EEE025-2FD6-40DF-9E11-66CD8E73AEE3}" srcOrd="1" destOrd="0" presId="urn:microsoft.com/office/officeart/2005/8/layout/process4"/>
    <dgm:cxn modelId="{F3DD9704-A5FC-48E5-9566-8CD6A11BC5A2}" type="presOf" srcId="{E0AB275F-5BA6-4195-9F84-70B6A19193B7}" destId="{875E9816-77A6-4084-AD35-0BF4D53BDC07}" srcOrd="1" destOrd="0" presId="urn:microsoft.com/office/officeart/2005/8/layout/process4"/>
    <dgm:cxn modelId="{E5DA9607-D7D9-4CB1-8AF0-838F7835DF48}" type="presOf" srcId="{095AE135-5618-403A-8395-836EA74DA1CE}" destId="{699ADCA6-5966-4CB3-911B-CC3B7E550B6B}" srcOrd="0" destOrd="0" presId="urn:microsoft.com/office/officeart/2005/8/layout/process4"/>
    <dgm:cxn modelId="{CBEC6118-9C0D-4342-9FE9-173F2D130020}" srcId="{E4C5DEAC-F815-4E9F-8F8A-F2B8F27BE639}" destId="{8B3517AC-E88D-43B7-A965-A44175CF0FD3}" srcOrd="1" destOrd="0" parTransId="{F4DD5CE6-9D85-4C4A-AB5D-E443E1937A23}" sibTransId="{9F2A5F5F-5809-44DD-A330-43C232D56574}"/>
    <dgm:cxn modelId="{14CE882E-B666-414C-B3A8-53D81AA9528F}" type="presOf" srcId="{48635E48-9832-4548-977A-FFC56513B510}" destId="{60CCEF2E-F4CB-437F-BF6B-77E6DEB97D20}" srcOrd="1" destOrd="0" presId="urn:microsoft.com/office/officeart/2005/8/layout/process4"/>
    <dgm:cxn modelId="{7248B02F-50E3-4054-B5AE-973AE5613690}" srcId="{7108FAA5-1929-448E-BCA6-DE4DA3847C00}" destId="{0CA4B56C-3012-4696-B899-B5D248393376}" srcOrd="0" destOrd="0" parTransId="{2805A5A1-95C3-4612-887A-4A4D9C55FCAF}" sibTransId="{D6E81590-D60D-4B63-B790-33E2624AEB8C}"/>
    <dgm:cxn modelId="{A9FD6539-89EB-4306-AA3C-FFCC9C3C709E}" type="presOf" srcId="{8B3517AC-E88D-43B7-A965-A44175CF0FD3}" destId="{E8B89977-6851-4CBC-B978-F9E6F2D607B6}" srcOrd="0" destOrd="0" presId="urn:microsoft.com/office/officeart/2005/8/layout/process4"/>
    <dgm:cxn modelId="{CFB0E85C-FA29-426C-8179-9FD480241449}" type="presOf" srcId="{4A3260B6-9719-418B-BFC1-718D751CC925}" destId="{E293116F-6CF8-4B35-9639-CA2296897ECC}" srcOrd="0" destOrd="0" presId="urn:microsoft.com/office/officeart/2005/8/layout/process4"/>
    <dgm:cxn modelId="{065DBD63-F87D-4119-927B-A8F72287A788}" type="presOf" srcId="{48635E48-9832-4548-977A-FFC56513B510}" destId="{98974F71-BDDD-4C69-89A8-23AD4B887092}" srcOrd="0" destOrd="0" presId="urn:microsoft.com/office/officeart/2005/8/layout/process4"/>
    <dgm:cxn modelId="{A6DDE743-F99B-4AE1-B6FE-7D27A03FB3B2}" type="presOf" srcId="{E4C5DEAC-F815-4E9F-8F8A-F2B8F27BE639}" destId="{947FCABD-52EA-4195-B3CA-E7F5AC1A9D2F}" srcOrd="0" destOrd="0" presId="urn:microsoft.com/office/officeart/2005/8/layout/process4"/>
    <dgm:cxn modelId="{4D0C3C44-BB6D-4AC5-A166-8BB16D9A43BB}" type="presOf" srcId="{0CA4B56C-3012-4696-B899-B5D248393376}" destId="{F4BA880E-F9AF-4C35-B0F1-DE2FFFAA3D8F}" srcOrd="0" destOrd="0" presId="urn:microsoft.com/office/officeart/2005/8/layout/process4"/>
    <dgm:cxn modelId="{17554D64-1138-41B4-9EDD-DB8BEBF53FA6}" srcId="{E4C5DEAC-F815-4E9F-8F8A-F2B8F27BE639}" destId="{E0AB275F-5BA6-4195-9F84-70B6A19193B7}" srcOrd="0" destOrd="0" parTransId="{1752FFAC-BD12-4EE4-927F-5A3FCD65EE01}" sibTransId="{CEECAA80-BD1C-4E7E-8C65-63EC32C4F689}"/>
    <dgm:cxn modelId="{CFA7B265-AA75-4D2E-9E8C-BB34357397CD}" type="presOf" srcId="{E0AB275F-5BA6-4195-9F84-70B6A19193B7}" destId="{C1056AC9-5B47-4EF5-9BB5-4BD149DECB6A}" srcOrd="0" destOrd="0" presId="urn:microsoft.com/office/officeart/2005/8/layout/process4"/>
    <dgm:cxn modelId="{1B761168-6CE7-42E6-A9C2-43E44BA956AC}" type="presOf" srcId="{7108FAA5-1929-448E-BCA6-DE4DA3847C00}" destId="{23F0F499-E109-4425-80F6-014A0AFAD4BD}" srcOrd="0" destOrd="0" presId="urn:microsoft.com/office/officeart/2005/8/layout/process4"/>
    <dgm:cxn modelId="{563D294F-0528-4154-881B-B0EACCD33E6C}" srcId="{E0AB275F-5BA6-4195-9F84-70B6A19193B7}" destId="{61C57E02-B9A7-4826-B22D-FD99304CCE3F}" srcOrd="0" destOrd="0" parTransId="{76E65E4B-000D-4DC1-B24A-C833D60A8655}" sibTransId="{5B04B497-580B-462A-9521-F4E19C0E01B2}"/>
    <dgm:cxn modelId="{4C8DA77F-5B68-4BD7-A198-ECD3831724F8}" srcId="{8B3517AC-E88D-43B7-A965-A44175CF0FD3}" destId="{095AE135-5618-403A-8395-836EA74DA1CE}" srcOrd="0" destOrd="0" parTransId="{97983204-1263-4311-82E9-F19981A203C2}" sibTransId="{BDD9A599-17F7-4239-9778-B531F817327A}"/>
    <dgm:cxn modelId="{470B2799-24A3-4AB3-82CF-E8AB3A19B9D0}" type="presOf" srcId="{7108FAA5-1929-448E-BCA6-DE4DA3847C00}" destId="{AE05C4FD-587A-4336-921B-1C0351A85D40}" srcOrd="1" destOrd="0" presId="urn:microsoft.com/office/officeart/2005/8/layout/process4"/>
    <dgm:cxn modelId="{DA2534B7-077E-4207-95C7-7F00E76BFE84}" srcId="{E4C5DEAC-F815-4E9F-8F8A-F2B8F27BE639}" destId="{7108FAA5-1929-448E-BCA6-DE4DA3847C00}" srcOrd="3" destOrd="0" parTransId="{1E9817C5-7732-47DB-AB74-577B46432132}" sibTransId="{ACB228CD-9665-4858-A4E1-997B6B46F4D5}"/>
    <dgm:cxn modelId="{5063CEB9-5FFC-46C6-A910-040710566C8A}" srcId="{48635E48-9832-4548-977A-FFC56513B510}" destId="{4A3260B6-9719-418B-BFC1-718D751CC925}" srcOrd="0" destOrd="0" parTransId="{A8178857-489C-4A92-9EAF-9C724524C7EA}" sibTransId="{0328EFFC-B6FD-43FA-947A-0BFFEA5B8A88}"/>
    <dgm:cxn modelId="{2BA654E0-1955-44C6-BF6F-38C48D06561A}" srcId="{E4C5DEAC-F815-4E9F-8F8A-F2B8F27BE639}" destId="{48635E48-9832-4548-977A-FFC56513B510}" srcOrd="2" destOrd="0" parTransId="{9677FE9F-6F86-44C9-9D3D-8C13CAD586A0}" sibTransId="{4E85DB4C-AA18-46E4-99A0-A807B8E9AC91}"/>
    <dgm:cxn modelId="{43CF03EF-DF35-4907-A6E1-51E5BB5225A2}" type="presOf" srcId="{61C57E02-B9A7-4826-B22D-FD99304CCE3F}" destId="{F7C95263-D126-4FC7-8E39-81621EB9F581}" srcOrd="0" destOrd="0" presId="urn:microsoft.com/office/officeart/2005/8/layout/process4"/>
    <dgm:cxn modelId="{474CA8CD-9797-4592-B412-6C4788664F98}" type="presParOf" srcId="{947FCABD-52EA-4195-B3CA-E7F5AC1A9D2F}" destId="{F9309363-EA56-4D1C-8EE8-1CEEC642D29E}" srcOrd="0" destOrd="0" presId="urn:microsoft.com/office/officeart/2005/8/layout/process4"/>
    <dgm:cxn modelId="{0D8F1275-C375-4C1F-8D2C-84BB1807F6C7}" type="presParOf" srcId="{F9309363-EA56-4D1C-8EE8-1CEEC642D29E}" destId="{23F0F499-E109-4425-80F6-014A0AFAD4BD}" srcOrd="0" destOrd="0" presId="urn:microsoft.com/office/officeart/2005/8/layout/process4"/>
    <dgm:cxn modelId="{77542410-3315-4F69-979A-EAC67CA644D1}" type="presParOf" srcId="{F9309363-EA56-4D1C-8EE8-1CEEC642D29E}" destId="{AE05C4FD-587A-4336-921B-1C0351A85D40}" srcOrd="1" destOrd="0" presId="urn:microsoft.com/office/officeart/2005/8/layout/process4"/>
    <dgm:cxn modelId="{37D9AE7C-5B42-42DA-9777-9D622342E406}" type="presParOf" srcId="{F9309363-EA56-4D1C-8EE8-1CEEC642D29E}" destId="{28A09583-F4D1-445E-B98A-3659C9558736}" srcOrd="2" destOrd="0" presId="urn:microsoft.com/office/officeart/2005/8/layout/process4"/>
    <dgm:cxn modelId="{ADB15905-5316-40A7-A9E0-FA00DE57443C}" type="presParOf" srcId="{28A09583-F4D1-445E-B98A-3659C9558736}" destId="{F4BA880E-F9AF-4C35-B0F1-DE2FFFAA3D8F}" srcOrd="0" destOrd="0" presId="urn:microsoft.com/office/officeart/2005/8/layout/process4"/>
    <dgm:cxn modelId="{562C8E61-A388-41EB-907D-90F85DD0133D}" type="presParOf" srcId="{947FCABD-52EA-4195-B3CA-E7F5AC1A9D2F}" destId="{767D9C60-8795-4DF9-932B-CD64A808DC65}" srcOrd="1" destOrd="0" presId="urn:microsoft.com/office/officeart/2005/8/layout/process4"/>
    <dgm:cxn modelId="{45B69769-7F65-4AD4-8DC2-0CEDA7389DFB}" type="presParOf" srcId="{947FCABD-52EA-4195-B3CA-E7F5AC1A9D2F}" destId="{B21F2065-9E84-4713-B293-5D44C546241D}" srcOrd="2" destOrd="0" presId="urn:microsoft.com/office/officeart/2005/8/layout/process4"/>
    <dgm:cxn modelId="{C8774313-3C41-4B54-8D74-554969EB86C3}" type="presParOf" srcId="{B21F2065-9E84-4713-B293-5D44C546241D}" destId="{98974F71-BDDD-4C69-89A8-23AD4B887092}" srcOrd="0" destOrd="0" presId="urn:microsoft.com/office/officeart/2005/8/layout/process4"/>
    <dgm:cxn modelId="{371EA3D1-8E01-471C-AB41-32DAC100F52C}" type="presParOf" srcId="{B21F2065-9E84-4713-B293-5D44C546241D}" destId="{60CCEF2E-F4CB-437F-BF6B-77E6DEB97D20}" srcOrd="1" destOrd="0" presId="urn:microsoft.com/office/officeart/2005/8/layout/process4"/>
    <dgm:cxn modelId="{CA4B1696-C519-49FA-BDE3-C88287DB695C}" type="presParOf" srcId="{B21F2065-9E84-4713-B293-5D44C546241D}" destId="{57B8CC9B-9871-41CA-820F-1ED57E744315}" srcOrd="2" destOrd="0" presId="urn:microsoft.com/office/officeart/2005/8/layout/process4"/>
    <dgm:cxn modelId="{66C03CC4-7C03-49A2-A6B8-160AE57FB266}" type="presParOf" srcId="{57B8CC9B-9871-41CA-820F-1ED57E744315}" destId="{E293116F-6CF8-4B35-9639-CA2296897ECC}" srcOrd="0" destOrd="0" presId="urn:microsoft.com/office/officeart/2005/8/layout/process4"/>
    <dgm:cxn modelId="{9CDD9269-017B-464F-825D-09720377198E}" type="presParOf" srcId="{947FCABD-52EA-4195-B3CA-E7F5AC1A9D2F}" destId="{38B46417-DFEE-455B-82B0-09789C63AB7A}" srcOrd="3" destOrd="0" presId="urn:microsoft.com/office/officeart/2005/8/layout/process4"/>
    <dgm:cxn modelId="{AF4E801B-5E1D-453C-94A8-81FCC0CBE615}" type="presParOf" srcId="{947FCABD-52EA-4195-B3CA-E7F5AC1A9D2F}" destId="{160BB943-A8BB-4812-9ECD-80B4995F40EE}" srcOrd="4" destOrd="0" presId="urn:microsoft.com/office/officeart/2005/8/layout/process4"/>
    <dgm:cxn modelId="{A888B1F9-989D-48A5-A447-C85CD66F673B}" type="presParOf" srcId="{160BB943-A8BB-4812-9ECD-80B4995F40EE}" destId="{E8B89977-6851-4CBC-B978-F9E6F2D607B6}" srcOrd="0" destOrd="0" presId="urn:microsoft.com/office/officeart/2005/8/layout/process4"/>
    <dgm:cxn modelId="{6B8591F9-675A-4F99-B0F6-47141BB186C0}" type="presParOf" srcId="{160BB943-A8BB-4812-9ECD-80B4995F40EE}" destId="{49EEE025-2FD6-40DF-9E11-66CD8E73AEE3}" srcOrd="1" destOrd="0" presId="urn:microsoft.com/office/officeart/2005/8/layout/process4"/>
    <dgm:cxn modelId="{088541F3-4424-4A3E-AA28-35A7CD5E2455}" type="presParOf" srcId="{160BB943-A8BB-4812-9ECD-80B4995F40EE}" destId="{F1F2263D-3F79-492E-9A2D-C58219070568}" srcOrd="2" destOrd="0" presId="urn:microsoft.com/office/officeart/2005/8/layout/process4"/>
    <dgm:cxn modelId="{935375B2-6878-432C-9CFA-3B15BD533D40}" type="presParOf" srcId="{F1F2263D-3F79-492E-9A2D-C58219070568}" destId="{699ADCA6-5966-4CB3-911B-CC3B7E550B6B}" srcOrd="0" destOrd="0" presId="urn:microsoft.com/office/officeart/2005/8/layout/process4"/>
    <dgm:cxn modelId="{1D143219-F1C0-4626-A762-99E4D84809D2}" type="presParOf" srcId="{947FCABD-52EA-4195-B3CA-E7F5AC1A9D2F}" destId="{0BAF3620-11F8-410F-B759-16DD5F19BC64}" srcOrd="5" destOrd="0" presId="urn:microsoft.com/office/officeart/2005/8/layout/process4"/>
    <dgm:cxn modelId="{72678305-D3A9-45E7-BD62-D6EAF4318DC3}" type="presParOf" srcId="{947FCABD-52EA-4195-B3CA-E7F5AC1A9D2F}" destId="{2218B5FE-B93D-4CEF-8448-BA3A5FD8C0BC}" srcOrd="6" destOrd="0" presId="urn:microsoft.com/office/officeart/2005/8/layout/process4"/>
    <dgm:cxn modelId="{81B7D129-F994-4B64-A465-2D72C012C00B}" type="presParOf" srcId="{2218B5FE-B93D-4CEF-8448-BA3A5FD8C0BC}" destId="{C1056AC9-5B47-4EF5-9BB5-4BD149DECB6A}" srcOrd="0" destOrd="0" presId="urn:microsoft.com/office/officeart/2005/8/layout/process4"/>
    <dgm:cxn modelId="{759CE3D3-934E-4E61-8E74-A963F42FBFCF}" type="presParOf" srcId="{2218B5FE-B93D-4CEF-8448-BA3A5FD8C0BC}" destId="{875E9816-77A6-4084-AD35-0BF4D53BDC07}" srcOrd="1" destOrd="0" presId="urn:microsoft.com/office/officeart/2005/8/layout/process4"/>
    <dgm:cxn modelId="{0A70461C-12C5-4748-88BF-BC303E807174}" type="presParOf" srcId="{2218B5FE-B93D-4CEF-8448-BA3A5FD8C0BC}" destId="{7288FF4B-552B-4163-98F5-5127931876C0}" srcOrd="2" destOrd="0" presId="urn:microsoft.com/office/officeart/2005/8/layout/process4"/>
    <dgm:cxn modelId="{CED41A60-AE22-4C5E-9A44-585FDF9297E0}" type="presParOf" srcId="{7288FF4B-552B-4163-98F5-5127931876C0}" destId="{F7C95263-D126-4FC7-8E39-81621EB9F581}" srcOrd="0" destOrd="0" presId="urn:microsoft.com/office/officeart/2005/8/layout/process4"/>
  </dgm:cxnLst>
  <dgm:bg/>
  <dgm:whole/>
  <dgm:extLst>
    <a:ext uri="http://schemas.microsoft.com/office/drawing/2008/diagram">
      <dsp:dataModelExt xmlns:dsp="http://schemas.microsoft.com/office/drawing/2008/diagram" relId="rId445" minVer="http://schemas.openxmlformats.org/drawingml/2006/diagram"/>
    </a:ext>
  </dgm:extLst>
</dgm:dataModel>
</file>

<file path=word/diagrams/data43.xml><?xml version="1.0" encoding="utf-8"?>
<dgm:dataModel xmlns:dgm="http://schemas.openxmlformats.org/drawingml/2006/diagram" xmlns:a="http://schemas.openxmlformats.org/drawingml/2006/main">
  <dgm:ptLst>
    <dgm:pt modelId="{81800692-AB38-40C2-99DB-BE48EB1C6FAE}"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DAF62A02-4A9A-4446-B4BE-D22A0D73BE45}">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a:t>Physical domain</a:t>
          </a:r>
        </a:p>
      </dgm:t>
    </dgm:pt>
    <dgm:pt modelId="{D978D5EE-A9F8-402B-AF0E-1514BEB9F8CD}" type="parTrans" cxnId="{C377E186-AC6F-439E-ABC9-7500C8349547}">
      <dgm:prSet/>
      <dgm:spPr/>
      <dgm:t>
        <a:bodyPr/>
        <a:lstStyle/>
        <a:p>
          <a:pPr algn="ctr">
            <a:lnSpc>
              <a:spcPct val="114000"/>
            </a:lnSpc>
            <a:spcBef>
              <a:spcPts val="600"/>
            </a:spcBef>
            <a:spcAft>
              <a:spcPts val="600"/>
            </a:spcAft>
          </a:pPr>
          <a:endParaRPr lang="en-AU" sz="1200"/>
        </a:p>
      </dgm:t>
    </dgm:pt>
    <dgm:pt modelId="{1473AA86-4917-4772-80A3-1FB204BFDF3D}" type="sibTrans" cxnId="{C377E186-AC6F-439E-ABC9-7500C8349547}">
      <dgm:prSet/>
      <dgm:spPr/>
      <dgm:t>
        <a:bodyPr/>
        <a:lstStyle/>
        <a:p>
          <a:pPr algn="ctr">
            <a:lnSpc>
              <a:spcPct val="114000"/>
            </a:lnSpc>
            <a:spcBef>
              <a:spcPts val="600"/>
            </a:spcBef>
            <a:spcAft>
              <a:spcPts val="600"/>
            </a:spcAft>
          </a:pPr>
          <a:endParaRPr lang="en-AU" sz="1200"/>
        </a:p>
      </dgm:t>
    </dgm:pt>
    <dgm:pt modelId="{2EA8A356-B11C-408E-91F1-23C07B23C907}">
      <dgm:prSe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a:t>Informational domain</a:t>
          </a:r>
        </a:p>
      </dgm:t>
    </dgm:pt>
    <dgm:pt modelId="{84BC072B-2350-42EE-854B-6738B0ED2C37}" type="parTrans" cxnId="{08324F1C-2C60-46EF-955B-F42A3426D6F6}">
      <dgm:prSet/>
      <dgm:spPr/>
      <dgm:t>
        <a:bodyPr/>
        <a:lstStyle/>
        <a:p>
          <a:pPr algn="ctr">
            <a:lnSpc>
              <a:spcPct val="114000"/>
            </a:lnSpc>
            <a:spcBef>
              <a:spcPts val="600"/>
            </a:spcBef>
            <a:spcAft>
              <a:spcPts val="600"/>
            </a:spcAft>
          </a:pPr>
          <a:endParaRPr lang="en-AU" sz="1200"/>
        </a:p>
      </dgm:t>
    </dgm:pt>
    <dgm:pt modelId="{4EA7E640-C036-4578-ACCA-AFAEF5E8B4A2}" type="sibTrans" cxnId="{08324F1C-2C60-46EF-955B-F42A3426D6F6}">
      <dgm:prSet/>
      <dgm:spPr/>
      <dgm:t>
        <a:bodyPr/>
        <a:lstStyle/>
        <a:p>
          <a:pPr algn="ctr">
            <a:lnSpc>
              <a:spcPct val="114000"/>
            </a:lnSpc>
            <a:spcBef>
              <a:spcPts val="600"/>
            </a:spcBef>
            <a:spcAft>
              <a:spcPts val="600"/>
            </a:spcAft>
          </a:pPr>
          <a:endParaRPr lang="en-AU" sz="1200"/>
        </a:p>
      </dgm:t>
    </dgm:pt>
    <dgm:pt modelId="{0A5581ED-24FD-43EC-9772-FE8F3ED6307D}">
      <dgm:prSet custT="1"/>
      <dgm:spPr/>
      <dgm:t>
        <a:bodyPr/>
        <a:lstStyle/>
        <a:p>
          <a:pPr algn="ctr">
            <a:lnSpc>
              <a:spcPct val="114000"/>
            </a:lnSpc>
            <a:spcBef>
              <a:spcPts val="600"/>
            </a:spcBef>
            <a:spcAft>
              <a:spcPts val="600"/>
            </a:spcAft>
            <a:buFont typeface="Wingdings" panose="05000000000000000000" pitchFamily="2" charset="2"/>
            <a:buChar char=""/>
          </a:pPr>
          <a:r>
            <a:rPr lang="en-AU" sz="1200"/>
            <a:t>Practical domain</a:t>
          </a:r>
        </a:p>
      </dgm:t>
    </dgm:pt>
    <dgm:pt modelId="{ECA90369-33A3-4B65-A435-949DB4CB7E32}" type="parTrans" cxnId="{3222E94F-A464-4F8D-923B-462B1EE9AADD}">
      <dgm:prSet/>
      <dgm:spPr/>
      <dgm:t>
        <a:bodyPr/>
        <a:lstStyle/>
        <a:p>
          <a:pPr algn="ctr">
            <a:lnSpc>
              <a:spcPct val="114000"/>
            </a:lnSpc>
            <a:spcBef>
              <a:spcPts val="600"/>
            </a:spcBef>
            <a:spcAft>
              <a:spcPts val="600"/>
            </a:spcAft>
          </a:pPr>
          <a:endParaRPr lang="en-AU" sz="1200"/>
        </a:p>
      </dgm:t>
    </dgm:pt>
    <dgm:pt modelId="{89565B7B-37A2-4DCE-BA92-6948D9E7621D}" type="sibTrans" cxnId="{3222E94F-A464-4F8D-923B-462B1EE9AADD}">
      <dgm:prSet/>
      <dgm:spPr/>
      <dgm:t>
        <a:bodyPr/>
        <a:lstStyle/>
        <a:p>
          <a:pPr algn="ctr">
            <a:lnSpc>
              <a:spcPct val="114000"/>
            </a:lnSpc>
            <a:spcBef>
              <a:spcPts val="600"/>
            </a:spcBef>
            <a:spcAft>
              <a:spcPts val="600"/>
            </a:spcAft>
          </a:pPr>
          <a:endParaRPr lang="en-AU" sz="1200"/>
        </a:p>
      </dgm:t>
    </dgm:pt>
    <dgm:pt modelId="{4E8CA7CD-EBC4-43E7-8519-AFEAF102E3AB}">
      <dgm:prSet custT="1"/>
      <dgm:spPr/>
      <dgm:t>
        <a:bodyPr/>
        <a:lstStyle/>
        <a:p>
          <a:pPr algn="ctr">
            <a:lnSpc>
              <a:spcPct val="114000"/>
            </a:lnSpc>
            <a:spcBef>
              <a:spcPts val="600"/>
            </a:spcBef>
            <a:spcAft>
              <a:spcPts val="600"/>
            </a:spcAft>
            <a:buFont typeface="Wingdings" panose="05000000000000000000" pitchFamily="2" charset="2"/>
            <a:buChar char=""/>
          </a:pPr>
          <a:r>
            <a:rPr lang="en-AU" sz="1200"/>
            <a:t>Spiritual domain </a:t>
          </a:r>
        </a:p>
      </dgm:t>
    </dgm:pt>
    <dgm:pt modelId="{44A225A4-A8F6-430D-ACD7-F2F2AC66953B}" type="parTrans" cxnId="{EBD7A98E-568C-4944-9778-3C64BA131BE9}">
      <dgm:prSet/>
      <dgm:spPr/>
      <dgm:t>
        <a:bodyPr/>
        <a:lstStyle/>
        <a:p>
          <a:pPr algn="ctr">
            <a:lnSpc>
              <a:spcPct val="114000"/>
            </a:lnSpc>
            <a:spcBef>
              <a:spcPts val="600"/>
            </a:spcBef>
            <a:spcAft>
              <a:spcPts val="600"/>
            </a:spcAft>
          </a:pPr>
          <a:endParaRPr lang="en-AU" sz="1200"/>
        </a:p>
      </dgm:t>
    </dgm:pt>
    <dgm:pt modelId="{51A18E38-F72C-4FA6-874B-4DE3BF08E627}" type="sibTrans" cxnId="{EBD7A98E-568C-4944-9778-3C64BA131BE9}">
      <dgm:prSet/>
      <dgm:spPr/>
      <dgm:t>
        <a:bodyPr/>
        <a:lstStyle/>
        <a:p>
          <a:pPr algn="ctr">
            <a:lnSpc>
              <a:spcPct val="114000"/>
            </a:lnSpc>
            <a:spcBef>
              <a:spcPts val="600"/>
            </a:spcBef>
            <a:spcAft>
              <a:spcPts val="600"/>
            </a:spcAft>
          </a:pPr>
          <a:endParaRPr lang="en-AU" sz="1200"/>
        </a:p>
      </dgm:t>
    </dgm:pt>
    <dgm:pt modelId="{C8EFA906-AA6B-4C2D-9B38-1532F5AEC01F}" type="pres">
      <dgm:prSet presAssocID="{81800692-AB38-40C2-99DB-BE48EB1C6FAE}" presName="Name0" presStyleCnt="0">
        <dgm:presLayoutVars>
          <dgm:dir/>
          <dgm:resizeHandles val="exact"/>
        </dgm:presLayoutVars>
      </dgm:prSet>
      <dgm:spPr/>
    </dgm:pt>
    <dgm:pt modelId="{1CF7E554-5328-48F9-B665-55EFEA91ACB2}" type="pres">
      <dgm:prSet presAssocID="{DAF62A02-4A9A-4446-B4BE-D22A0D73BE45}" presName="node" presStyleLbl="node1" presStyleIdx="0" presStyleCnt="4">
        <dgm:presLayoutVars>
          <dgm:bulletEnabled val="1"/>
        </dgm:presLayoutVars>
      </dgm:prSet>
      <dgm:spPr/>
    </dgm:pt>
    <dgm:pt modelId="{FB88BC98-0A84-4FCF-A9F0-DFD2E5F3ADAE}" type="pres">
      <dgm:prSet presAssocID="{1473AA86-4917-4772-80A3-1FB204BFDF3D}" presName="sibTrans" presStyleCnt="0"/>
      <dgm:spPr/>
    </dgm:pt>
    <dgm:pt modelId="{00A5AC37-1F53-469F-97EE-E827DFEF6D00}" type="pres">
      <dgm:prSet presAssocID="{2EA8A356-B11C-408E-91F1-23C07B23C907}" presName="node" presStyleLbl="node1" presStyleIdx="1" presStyleCnt="4">
        <dgm:presLayoutVars>
          <dgm:bulletEnabled val="1"/>
        </dgm:presLayoutVars>
      </dgm:prSet>
      <dgm:spPr/>
    </dgm:pt>
    <dgm:pt modelId="{32370A28-A0E1-4A18-B865-35E8DBC0890E}" type="pres">
      <dgm:prSet presAssocID="{4EA7E640-C036-4578-ACCA-AFAEF5E8B4A2}" presName="sibTrans" presStyleCnt="0"/>
      <dgm:spPr/>
    </dgm:pt>
    <dgm:pt modelId="{6B20D592-7FB6-4FA7-B302-60A04C867875}" type="pres">
      <dgm:prSet presAssocID="{0A5581ED-24FD-43EC-9772-FE8F3ED6307D}" presName="node" presStyleLbl="node1" presStyleIdx="2" presStyleCnt="4">
        <dgm:presLayoutVars>
          <dgm:bulletEnabled val="1"/>
        </dgm:presLayoutVars>
      </dgm:prSet>
      <dgm:spPr/>
    </dgm:pt>
    <dgm:pt modelId="{FA5602F4-BA32-44D0-81D0-F84DAEED8638}" type="pres">
      <dgm:prSet presAssocID="{89565B7B-37A2-4DCE-BA92-6948D9E7621D}" presName="sibTrans" presStyleCnt="0"/>
      <dgm:spPr/>
    </dgm:pt>
    <dgm:pt modelId="{9C76F59E-F34F-4C07-9112-D183577F6251}" type="pres">
      <dgm:prSet presAssocID="{4E8CA7CD-EBC4-43E7-8519-AFEAF102E3AB}" presName="node" presStyleLbl="node1" presStyleIdx="3" presStyleCnt="4">
        <dgm:presLayoutVars>
          <dgm:bulletEnabled val="1"/>
        </dgm:presLayoutVars>
      </dgm:prSet>
      <dgm:spPr/>
    </dgm:pt>
  </dgm:ptLst>
  <dgm:cxnLst>
    <dgm:cxn modelId="{08324F1C-2C60-46EF-955B-F42A3426D6F6}" srcId="{81800692-AB38-40C2-99DB-BE48EB1C6FAE}" destId="{2EA8A356-B11C-408E-91F1-23C07B23C907}" srcOrd="1" destOrd="0" parTransId="{84BC072B-2350-42EE-854B-6738B0ED2C37}" sibTransId="{4EA7E640-C036-4578-ACCA-AFAEF5E8B4A2}"/>
    <dgm:cxn modelId="{218FAD3B-3429-4832-B0B9-2B73CC0A281D}" type="presOf" srcId="{DAF62A02-4A9A-4446-B4BE-D22A0D73BE45}" destId="{1CF7E554-5328-48F9-B665-55EFEA91ACB2}" srcOrd="0" destOrd="0" presId="urn:microsoft.com/office/officeart/2005/8/layout/hList6"/>
    <dgm:cxn modelId="{78FEDB4D-6472-4FCB-8BC7-33C10AA83573}" type="presOf" srcId="{4E8CA7CD-EBC4-43E7-8519-AFEAF102E3AB}" destId="{9C76F59E-F34F-4C07-9112-D183577F6251}" srcOrd="0" destOrd="0" presId="urn:microsoft.com/office/officeart/2005/8/layout/hList6"/>
    <dgm:cxn modelId="{3222E94F-A464-4F8D-923B-462B1EE9AADD}" srcId="{81800692-AB38-40C2-99DB-BE48EB1C6FAE}" destId="{0A5581ED-24FD-43EC-9772-FE8F3ED6307D}" srcOrd="2" destOrd="0" parTransId="{ECA90369-33A3-4B65-A435-949DB4CB7E32}" sibTransId="{89565B7B-37A2-4DCE-BA92-6948D9E7621D}"/>
    <dgm:cxn modelId="{C377E186-AC6F-439E-ABC9-7500C8349547}" srcId="{81800692-AB38-40C2-99DB-BE48EB1C6FAE}" destId="{DAF62A02-4A9A-4446-B4BE-D22A0D73BE45}" srcOrd="0" destOrd="0" parTransId="{D978D5EE-A9F8-402B-AF0E-1514BEB9F8CD}" sibTransId="{1473AA86-4917-4772-80A3-1FB204BFDF3D}"/>
    <dgm:cxn modelId="{E430B08B-98B9-4439-BB41-7CF91E81D30C}" type="presOf" srcId="{2EA8A356-B11C-408E-91F1-23C07B23C907}" destId="{00A5AC37-1F53-469F-97EE-E827DFEF6D00}" srcOrd="0" destOrd="0" presId="urn:microsoft.com/office/officeart/2005/8/layout/hList6"/>
    <dgm:cxn modelId="{EBD7A98E-568C-4944-9778-3C64BA131BE9}" srcId="{81800692-AB38-40C2-99DB-BE48EB1C6FAE}" destId="{4E8CA7CD-EBC4-43E7-8519-AFEAF102E3AB}" srcOrd="3" destOrd="0" parTransId="{44A225A4-A8F6-430D-ACD7-F2F2AC66953B}" sibTransId="{51A18E38-F72C-4FA6-874B-4DE3BF08E627}"/>
    <dgm:cxn modelId="{64FDD2AE-9996-43AB-BF41-ECD517CD96AF}" type="presOf" srcId="{81800692-AB38-40C2-99DB-BE48EB1C6FAE}" destId="{C8EFA906-AA6B-4C2D-9B38-1532F5AEC01F}" srcOrd="0" destOrd="0" presId="urn:microsoft.com/office/officeart/2005/8/layout/hList6"/>
    <dgm:cxn modelId="{10815AE3-343B-4476-B3A6-4F4D6B5250F3}" type="presOf" srcId="{0A5581ED-24FD-43EC-9772-FE8F3ED6307D}" destId="{6B20D592-7FB6-4FA7-B302-60A04C867875}" srcOrd="0" destOrd="0" presId="urn:microsoft.com/office/officeart/2005/8/layout/hList6"/>
    <dgm:cxn modelId="{DD930922-1CD7-400C-BA0E-3A7C9B1C4166}" type="presParOf" srcId="{C8EFA906-AA6B-4C2D-9B38-1532F5AEC01F}" destId="{1CF7E554-5328-48F9-B665-55EFEA91ACB2}" srcOrd="0" destOrd="0" presId="urn:microsoft.com/office/officeart/2005/8/layout/hList6"/>
    <dgm:cxn modelId="{D118200B-9EF9-4E47-AFB1-93BABD874EED}" type="presParOf" srcId="{C8EFA906-AA6B-4C2D-9B38-1532F5AEC01F}" destId="{FB88BC98-0A84-4FCF-A9F0-DFD2E5F3ADAE}" srcOrd="1" destOrd="0" presId="urn:microsoft.com/office/officeart/2005/8/layout/hList6"/>
    <dgm:cxn modelId="{F9C53015-A3B8-4448-9C75-3B772193C62C}" type="presParOf" srcId="{C8EFA906-AA6B-4C2D-9B38-1532F5AEC01F}" destId="{00A5AC37-1F53-469F-97EE-E827DFEF6D00}" srcOrd="2" destOrd="0" presId="urn:microsoft.com/office/officeart/2005/8/layout/hList6"/>
    <dgm:cxn modelId="{A255FC92-5711-4832-B996-AC90B7FC22D9}" type="presParOf" srcId="{C8EFA906-AA6B-4C2D-9B38-1532F5AEC01F}" destId="{32370A28-A0E1-4A18-B865-35E8DBC0890E}" srcOrd="3" destOrd="0" presId="urn:microsoft.com/office/officeart/2005/8/layout/hList6"/>
    <dgm:cxn modelId="{E5344216-3A36-49CE-A9FD-2B30F48ADE2B}" type="presParOf" srcId="{C8EFA906-AA6B-4C2D-9B38-1532F5AEC01F}" destId="{6B20D592-7FB6-4FA7-B302-60A04C867875}" srcOrd="4" destOrd="0" presId="urn:microsoft.com/office/officeart/2005/8/layout/hList6"/>
    <dgm:cxn modelId="{7AF74971-84D4-4B6B-9A27-BA8310888E75}" type="presParOf" srcId="{C8EFA906-AA6B-4C2D-9B38-1532F5AEC01F}" destId="{FA5602F4-BA32-44D0-81D0-F84DAEED8638}" srcOrd="5" destOrd="0" presId="urn:microsoft.com/office/officeart/2005/8/layout/hList6"/>
    <dgm:cxn modelId="{67C94AEB-BB7D-4487-B74D-E6B4A23F5DAE}" type="presParOf" srcId="{C8EFA906-AA6B-4C2D-9B38-1532F5AEC01F}" destId="{9C76F59E-F34F-4C07-9112-D183577F6251}" srcOrd="6" destOrd="0" presId="urn:microsoft.com/office/officeart/2005/8/layout/hList6"/>
  </dgm:cxnLst>
  <dgm:bg/>
  <dgm:whole/>
  <dgm:extLst>
    <a:ext uri="http://schemas.microsoft.com/office/drawing/2008/diagram">
      <dsp:dataModelExt xmlns:dsp="http://schemas.microsoft.com/office/drawing/2008/diagram" relId="rId450" minVer="http://schemas.openxmlformats.org/drawingml/2006/diagram"/>
    </a:ext>
  </dgm:extLst>
</dgm:dataModel>
</file>

<file path=word/diagrams/data44.xml><?xml version="1.0" encoding="utf-8"?>
<dgm:dataModel xmlns:dgm="http://schemas.openxmlformats.org/drawingml/2006/diagram" xmlns:a="http://schemas.openxmlformats.org/drawingml/2006/main">
  <dgm:ptLst>
    <dgm:pt modelId="{140A4143-A663-4CBF-9CC9-3C5D8F15A79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CFDA3A82-C893-4888-BEE9-E5C645CC81B1}">
      <dgm:prSet phldrT="[Text]" custT="1"/>
      <dgm:spPr>
        <a:solidFill>
          <a:srgbClr val="458DCF"/>
        </a:solidFill>
      </dgm:spPr>
      <dgm:t>
        <a:bodyPr/>
        <a:lstStyle/>
        <a:p>
          <a:pPr algn="just">
            <a:lnSpc>
              <a:spcPct val="114000"/>
            </a:lnSpc>
            <a:spcBef>
              <a:spcPts val="600"/>
            </a:spcBef>
            <a:spcAft>
              <a:spcPts val="600"/>
            </a:spcAft>
          </a:pPr>
          <a:r>
            <a:rPr lang="en-AU" sz="1200"/>
            <a:t>Intellectual</a:t>
          </a:r>
        </a:p>
      </dgm:t>
    </dgm:pt>
    <dgm:pt modelId="{C1233253-431A-44CE-B515-04B820CF766D}" type="parTrans" cxnId="{236BA7C2-0C21-4FA3-BF70-1E4AD7EB2BB9}">
      <dgm:prSet/>
      <dgm:spPr/>
      <dgm:t>
        <a:bodyPr/>
        <a:lstStyle/>
        <a:p>
          <a:pPr algn="just">
            <a:lnSpc>
              <a:spcPct val="114000"/>
            </a:lnSpc>
            <a:spcBef>
              <a:spcPts val="600"/>
            </a:spcBef>
            <a:spcAft>
              <a:spcPts val="600"/>
            </a:spcAft>
          </a:pPr>
          <a:endParaRPr lang="en-AU" sz="1200"/>
        </a:p>
      </dgm:t>
    </dgm:pt>
    <dgm:pt modelId="{DBE71E9D-03D4-4A4B-978D-B4656193266E}" type="sibTrans" cxnId="{236BA7C2-0C21-4FA3-BF70-1E4AD7EB2BB9}">
      <dgm:prSet/>
      <dgm:spPr/>
      <dgm:t>
        <a:bodyPr/>
        <a:lstStyle/>
        <a:p>
          <a:pPr algn="just">
            <a:lnSpc>
              <a:spcPct val="114000"/>
            </a:lnSpc>
            <a:spcBef>
              <a:spcPts val="600"/>
            </a:spcBef>
            <a:spcAft>
              <a:spcPts val="600"/>
            </a:spcAft>
          </a:pPr>
          <a:endParaRPr lang="en-AU" sz="1200"/>
        </a:p>
      </dgm:t>
    </dgm:pt>
    <dgm:pt modelId="{9A7894E0-6D26-47B0-A70B-8948670751D6}">
      <dgm:prSet phldrT="[Text]" custT="1"/>
      <dgm:spPr>
        <a:solidFill>
          <a:srgbClr val="5B9BD5"/>
        </a:solidFill>
      </dgm:spPr>
      <dgm:t>
        <a:bodyPr/>
        <a:lstStyle/>
        <a:p>
          <a:pPr algn="just">
            <a:lnSpc>
              <a:spcPct val="114000"/>
            </a:lnSpc>
            <a:spcBef>
              <a:spcPts val="600"/>
            </a:spcBef>
            <a:spcAft>
              <a:spcPts val="600"/>
            </a:spcAft>
          </a:pPr>
          <a:r>
            <a:rPr lang="en-AU" sz="1200"/>
            <a:t>Physical</a:t>
          </a:r>
        </a:p>
      </dgm:t>
    </dgm:pt>
    <dgm:pt modelId="{41C26E3C-A93E-43ED-83C0-B1ED9E9BFDFB}" type="parTrans" cxnId="{C0130F7A-AD84-4209-BAFD-5F389D265E15}">
      <dgm:prSet/>
      <dgm:spPr/>
      <dgm:t>
        <a:bodyPr/>
        <a:lstStyle/>
        <a:p>
          <a:pPr algn="just">
            <a:lnSpc>
              <a:spcPct val="114000"/>
            </a:lnSpc>
            <a:spcBef>
              <a:spcPts val="600"/>
            </a:spcBef>
            <a:spcAft>
              <a:spcPts val="600"/>
            </a:spcAft>
          </a:pPr>
          <a:endParaRPr lang="en-AU" sz="1200"/>
        </a:p>
      </dgm:t>
    </dgm:pt>
    <dgm:pt modelId="{869DDA44-FC59-4B95-9497-BEB4788106EE}" type="sibTrans" cxnId="{C0130F7A-AD84-4209-BAFD-5F389D265E15}">
      <dgm:prSet/>
      <dgm:spPr/>
      <dgm:t>
        <a:bodyPr/>
        <a:lstStyle/>
        <a:p>
          <a:pPr algn="just">
            <a:lnSpc>
              <a:spcPct val="114000"/>
            </a:lnSpc>
            <a:spcBef>
              <a:spcPts val="600"/>
            </a:spcBef>
            <a:spcAft>
              <a:spcPts val="600"/>
            </a:spcAft>
          </a:pPr>
          <a:endParaRPr lang="en-AU" sz="1200"/>
        </a:p>
      </dgm:t>
    </dgm:pt>
    <dgm:pt modelId="{2ECF6273-2CCA-4E63-820A-480D2CA7FE96}">
      <dgm:prSet phldrT="[Text]" custT="1"/>
      <dgm:spPr>
        <a:solidFill>
          <a:srgbClr val="42BDCA"/>
        </a:solidFill>
      </dgm:spPr>
      <dgm:t>
        <a:bodyPr/>
        <a:lstStyle/>
        <a:p>
          <a:pPr algn="just">
            <a:lnSpc>
              <a:spcPct val="114000"/>
            </a:lnSpc>
            <a:spcBef>
              <a:spcPts val="600"/>
            </a:spcBef>
            <a:spcAft>
              <a:spcPts val="600"/>
            </a:spcAft>
          </a:pPr>
          <a:r>
            <a:rPr lang="en-AU" sz="1200"/>
            <a:t>Acquired brain injury</a:t>
          </a:r>
        </a:p>
      </dgm:t>
    </dgm:pt>
    <dgm:pt modelId="{D36713E4-CB0D-4AC7-90E6-F43A69495AF8}" type="parTrans" cxnId="{864577BF-9388-4A46-946C-04D5B4D8637B}">
      <dgm:prSet/>
      <dgm:spPr/>
      <dgm:t>
        <a:bodyPr/>
        <a:lstStyle/>
        <a:p>
          <a:pPr algn="just">
            <a:lnSpc>
              <a:spcPct val="114000"/>
            </a:lnSpc>
            <a:spcBef>
              <a:spcPts val="600"/>
            </a:spcBef>
            <a:spcAft>
              <a:spcPts val="600"/>
            </a:spcAft>
          </a:pPr>
          <a:endParaRPr lang="en-AU" sz="1200"/>
        </a:p>
      </dgm:t>
    </dgm:pt>
    <dgm:pt modelId="{1BA6B8BD-0F66-405C-9572-F21A431B0A33}" type="sibTrans" cxnId="{864577BF-9388-4A46-946C-04D5B4D8637B}">
      <dgm:prSet/>
      <dgm:spPr/>
      <dgm:t>
        <a:bodyPr/>
        <a:lstStyle/>
        <a:p>
          <a:pPr algn="just">
            <a:lnSpc>
              <a:spcPct val="114000"/>
            </a:lnSpc>
            <a:spcBef>
              <a:spcPts val="600"/>
            </a:spcBef>
            <a:spcAft>
              <a:spcPts val="600"/>
            </a:spcAft>
          </a:pPr>
          <a:endParaRPr lang="en-AU" sz="1200"/>
        </a:p>
      </dgm:t>
    </dgm:pt>
    <dgm:pt modelId="{5580D17C-4C6C-478D-8BF5-568FEA7E7CF4}">
      <dgm:prSet phldrT="[Text]" custT="1"/>
      <dgm:spPr>
        <a:solidFill>
          <a:srgbClr val="3CBE99"/>
        </a:solidFill>
      </dgm:spPr>
      <dgm:t>
        <a:bodyPr/>
        <a:lstStyle/>
        <a:p>
          <a:pPr algn="just">
            <a:lnSpc>
              <a:spcPct val="114000"/>
            </a:lnSpc>
            <a:spcBef>
              <a:spcPts val="600"/>
            </a:spcBef>
            <a:spcAft>
              <a:spcPts val="600"/>
            </a:spcAft>
          </a:pPr>
          <a:r>
            <a:rPr lang="en-AU" sz="1200"/>
            <a:t>Neurological</a:t>
          </a:r>
        </a:p>
      </dgm:t>
    </dgm:pt>
    <dgm:pt modelId="{D6A3B72D-B482-4F40-B5F3-D160C707A182}" type="parTrans" cxnId="{AA2EA1EA-4D21-4A7A-AA3A-885CBF8533BC}">
      <dgm:prSet/>
      <dgm:spPr/>
      <dgm:t>
        <a:bodyPr/>
        <a:lstStyle/>
        <a:p>
          <a:pPr algn="just">
            <a:lnSpc>
              <a:spcPct val="114000"/>
            </a:lnSpc>
            <a:spcBef>
              <a:spcPts val="600"/>
            </a:spcBef>
            <a:spcAft>
              <a:spcPts val="600"/>
            </a:spcAft>
          </a:pPr>
          <a:endParaRPr lang="en-AU" sz="1200"/>
        </a:p>
      </dgm:t>
    </dgm:pt>
    <dgm:pt modelId="{0A3D833F-1AD5-4CBB-B39F-8226610D9EBA}" type="sibTrans" cxnId="{AA2EA1EA-4D21-4A7A-AA3A-885CBF8533BC}">
      <dgm:prSet/>
      <dgm:spPr/>
      <dgm:t>
        <a:bodyPr/>
        <a:lstStyle/>
        <a:p>
          <a:pPr algn="just">
            <a:lnSpc>
              <a:spcPct val="114000"/>
            </a:lnSpc>
            <a:spcBef>
              <a:spcPts val="600"/>
            </a:spcBef>
            <a:spcAft>
              <a:spcPts val="600"/>
            </a:spcAft>
          </a:pPr>
          <a:endParaRPr lang="en-AU" sz="1200"/>
        </a:p>
      </dgm:t>
    </dgm:pt>
    <dgm:pt modelId="{881794D0-5B99-4655-958B-0BC8240E62FC}">
      <dgm:prSet phldrT="[Text]" custT="1"/>
      <dgm:spPr>
        <a:solidFill>
          <a:srgbClr val="3AB88B"/>
        </a:solidFill>
      </dgm:spPr>
      <dgm:t>
        <a:bodyPr/>
        <a:lstStyle/>
        <a:p>
          <a:pPr algn="just">
            <a:lnSpc>
              <a:spcPct val="114000"/>
            </a:lnSpc>
            <a:spcBef>
              <a:spcPts val="600"/>
            </a:spcBef>
            <a:spcAft>
              <a:spcPts val="600"/>
            </a:spcAft>
          </a:pPr>
          <a:r>
            <a:rPr lang="en-AU" sz="1200"/>
            <a:t>Dual sensory</a:t>
          </a:r>
        </a:p>
      </dgm:t>
    </dgm:pt>
    <dgm:pt modelId="{AC39B718-7592-49E8-AF65-1FAB625A8717}" type="parTrans" cxnId="{CAD23C44-5F56-4EAC-BD41-FEDC14110B6D}">
      <dgm:prSet/>
      <dgm:spPr/>
      <dgm:t>
        <a:bodyPr/>
        <a:lstStyle/>
        <a:p>
          <a:pPr algn="just">
            <a:lnSpc>
              <a:spcPct val="114000"/>
            </a:lnSpc>
            <a:spcBef>
              <a:spcPts val="600"/>
            </a:spcBef>
            <a:spcAft>
              <a:spcPts val="600"/>
            </a:spcAft>
          </a:pPr>
          <a:endParaRPr lang="en-AU" sz="1200"/>
        </a:p>
      </dgm:t>
    </dgm:pt>
    <dgm:pt modelId="{2FFA7A6A-B20B-42BF-94DD-FEBC0EEAB0BE}" type="sibTrans" cxnId="{CAD23C44-5F56-4EAC-BD41-FEDC14110B6D}">
      <dgm:prSet/>
      <dgm:spPr/>
      <dgm:t>
        <a:bodyPr/>
        <a:lstStyle/>
        <a:p>
          <a:pPr algn="just">
            <a:lnSpc>
              <a:spcPct val="114000"/>
            </a:lnSpc>
            <a:spcBef>
              <a:spcPts val="600"/>
            </a:spcBef>
            <a:spcAft>
              <a:spcPts val="600"/>
            </a:spcAft>
          </a:pPr>
          <a:endParaRPr lang="en-AU" sz="1200"/>
        </a:p>
      </dgm:t>
    </dgm:pt>
    <dgm:pt modelId="{FA1EACC8-18EF-45C7-8D9A-C9BE4C299A63}">
      <dgm:prSet phldrT="[Text]" custT="1"/>
      <dgm:spPr/>
      <dgm:t>
        <a:bodyPr/>
        <a:lstStyle/>
        <a:p>
          <a:pPr algn="just">
            <a:lnSpc>
              <a:spcPct val="114000"/>
            </a:lnSpc>
            <a:spcBef>
              <a:spcPts val="600"/>
            </a:spcBef>
            <a:spcAft>
              <a:spcPts val="600"/>
            </a:spcAft>
          </a:pPr>
          <a:r>
            <a:rPr lang="en-AU" sz="1200"/>
            <a:t>Vision</a:t>
          </a:r>
        </a:p>
      </dgm:t>
    </dgm:pt>
    <dgm:pt modelId="{7A04661E-7348-4D8E-8F9D-EAC32FFF38D3}" type="parTrans" cxnId="{F2E43FBD-2C82-447E-A5B0-9D11904B3190}">
      <dgm:prSet/>
      <dgm:spPr/>
      <dgm:t>
        <a:bodyPr/>
        <a:lstStyle/>
        <a:p>
          <a:pPr algn="just">
            <a:lnSpc>
              <a:spcPct val="114000"/>
            </a:lnSpc>
            <a:spcBef>
              <a:spcPts val="600"/>
            </a:spcBef>
            <a:spcAft>
              <a:spcPts val="600"/>
            </a:spcAft>
          </a:pPr>
          <a:endParaRPr lang="en-AU" sz="1200"/>
        </a:p>
      </dgm:t>
    </dgm:pt>
    <dgm:pt modelId="{D912BB6A-3A89-463A-8437-2D27010A24DE}" type="sibTrans" cxnId="{F2E43FBD-2C82-447E-A5B0-9D11904B3190}">
      <dgm:prSet/>
      <dgm:spPr/>
      <dgm:t>
        <a:bodyPr/>
        <a:lstStyle/>
        <a:p>
          <a:pPr algn="just">
            <a:lnSpc>
              <a:spcPct val="114000"/>
            </a:lnSpc>
            <a:spcBef>
              <a:spcPts val="600"/>
            </a:spcBef>
            <a:spcAft>
              <a:spcPts val="600"/>
            </a:spcAft>
          </a:pPr>
          <a:endParaRPr lang="en-AU" sz="1200"/>
        </a:p>
      </dgm:t>
    </dgm:pt>
    <dgm:pt modelId="{4E639BEB-DBC5-4AD6-B3FD-6CDB8C009811}">
      <dgm:prSet phldrT="[Text]" custT="1"/>
      <dgm:spPr/>
      <dgm:t>
        <a:bodyPr/>
        <a:lstStyle/>
        <a:p>
          <a:pPr algn="just">
            <a:lnSpc>
              <a:spcPct val="114000"/>
            </a:lnSpc>
            <a:spcBef>
              <a:spcPts val="600"/>
            </a:spcBef>
            <a:spcAft>
              <a:spcPts val="600"/>
            </a:spcAft>
          </a:pPr>
          <a:r>
            <a:rPr lang="en-AU" sz="1200"/>
            <a:t>Hearing</a:t>
          </a:r>
        </a:p>
      </dgm:t>
    </dgm:pt>
    <dgm:pt modelId="{6D492407-6C63-4C50-8419-4F1233E9F1CA}" type="parTrans" cxnId="{A8928F07-074C-4045-8E25-41BF34126E32}">
      <dgm:prSet/>
      <dgm:spPr/>
      <dgm:t>
        <a:bodyPr/>
        <a:lstStyle/>
        <a:p>
          <a:pPr algn="just">
            <a:lnSpc>
              <a:spcPct val="114000"/>
            </a:lnSpc>
            <a:spcBef>
              <a:spcPts val="600"/>
            </a:spcBef>
            <a:spcAft>
              <a:spcPts val="600"/>
            </a:spcAft>
          </a:pPr>
          <a:endParaRPr lang="en-AU" sz="1200"/>
        </a:p>
      </dgm:t>
    </dgm:pt>
    <dgm:pt modelId="{3CD5D6E7-01C6-492A-8766-3B5C129659D0}" type="sibTrans" cxnId="{A8928F07-074C-4045-8E25-41BF34126E32}">
      <dgm:prSet/>
      <dgm:spPr/>
      <dgm:t>
        <a:bodyPr/>
        <a:lstStyle/>
        <a:p>
          <a:pPr algn="just">
            <a:lnSpc>
              <a:spcPct val="114000"/>
            </a:lnSpc>
            <a:spcBef>
              <a:spcPts val="600"/>
            </a:spcBef>
            <a:spcAft>
              <a:spcPts val="600"/>
            </a:spcAft>
          </a:pPr>
          <a:endParaRPr lang="en-AU" sz="1200"/>
        </a:p>
      </dgm:t>
    </dgm:pt>
    <dgm:pt modelId="{B3A73653-ADE3-44A7-8A3F-2672B2997523}">
      <dgm:prSet phldrT="[Text]" custT="1"/>
      <dgm:spPr/>
      <dgm:t>
        <a:bodyPr/>
        <a:lstStyle/>
        <a:p>
          <a:pPr algn="just">
            <a:lnSpc>
              <a:spcPct val="114000"/>
            </a:lnSpc>
            <a:spcBef>
              <a:spcPts val="600"/>
            </a:spcBef>
            <a:spcAft>
              <a:spcPts val="600"/>
            </a:spcAft>
          </a:pPr>
          <a:r>
            <a:rPr lang="en-AU" sz="1200"/>
            <a:t>Speech </a:t>
          </a:r>
        </a:p>
      </dgm:t>
    </dgm:pt>
    <dgm:pt modelId="{9FBC83CF-36CC-407C-9E6F-D575D833A414}" type="parTrans" cxnId="{17E65F61-CE4B-4CC3-AC11-A1C61124CBAD}">
      <dgm:prSet/>
      <dgm:spPr/>
      <dgm:t>
        <a:bodyPr/>
        <a:lstStyle/>
        <a:p>
          <a:pPr algn="just">
            <a:lnSpc>
              <a:spcPct val="114000"/>
            </a:lnSpc>
            <a:spcBef>
              <a:spcPts val="600"/>
            </a:spcBef>
            <a:spcAft>
              <a:spcPts val="600"/>
            </a:spcAft>
          </a:pPr>
          <a:endParaRPr lang="en-AU" sz="1200"/>
        </a:p>
      </dgm:t>
    </dgm:pt>
    <dgm:pt modelId="{90B44436-AA3C-4235-B555-234336D72722}" type="sibTrans" cxnId="{17E65F61-CE4B-4CC3-AC11-A1C61124CBAD}">
      <dgm:prSet/>
      <dgm:spPr/>
      <dgm:t>
        <a:bodyPr/>
        <a:lstStyle/>
        <a:p>
          <a:pPr algn="just">
            <a:lnSpc>
              <a:spcPct val="114000"/>
            </a:lnSpc>
            <a:spcBef>
              <a:spcPts val="600"/>
            </a:spcBef>
            <a:spcAft>
              <a:spcPts val="600"/>
            </a:spcAft>
          </a:pPr>
          <a:endParaRPr lang="en-AU" sz="1200"/>
        </a:p>
      </dgm:t>
    </dgm:pt>
    <dgm:pt modelId="{F6A6FF2F-A4D2-421C-8CEC-CA48E993EE97}">
      <dgm:prSet phldrT="[Text]" custT="1"/>
      <dgm:spPr/>
      <dgm:t>
        <a:bodyPr/>
        <a:lstStyle/>
        <a:p>
          <a:pPr algn="just">
            <a:lnSpc>
              <a:spcPct val="114000"/>
            </a:lnSpc>
            <a:spcBef>
              <a:spcPts val="600"/>
            </a:spcBef>
            <a:spcAft>
              <a:spcPts val="600"/>
            </a:spcAft>
          </a:pPr>
          <a:r>
            <a:rPr lang="en-AU" sz="1200"/>
            <a:t>Psychiatric</a:t>
          </a:r>
        </a:p>
      </dgm:t>
    </dgm:pt>
    <dgm:pt modelId="{0A90D2CC-E42D-4500-A018-FEE5D44999E9}" type="parTrans" cxnId="{A7C51F5C-A446-4BEC-A97D-3E968FD9B109}">
      <dgm:prSet/>
      <dgm:spPr/>
      <dgm:t>
        <a:bodyPr/>
        <a:lstStyle/>
        <a:p>
          <a:pPr algn="just">
            <a:lnSpc>
              <a:spcPct val="114000"/>
            </a:lnSpc>
            <a:spcBef>
              <a:spcPts val="600"/>
            </a:spcBef>
            <a:spcAft>
              <a:spcPts val="600"/>
            </a:spcAft>
          </a:pPr>
          <a:endParaRPr lang="en-AU" sz="1200"/>
        </a:p>
      </dgm:t>
    </dgm:pt>
    <dgm:pt modelId="{96E66EFA-4AAC-4763-86AB-D3EABF92BA2D}" type="sibTrans" cxnId="{A7C51F5C-A446-4BEC-A97D-3E968FD9B109}">
      <dgm:prSet/>
      <dgm:spPr/>
      <dgm:t>
        <a:bodyPr/>
        <a:lstStyle/>
        <a:p>
          <a:pPr algn="just">
            <a:lnSpc>
              <a:spcPct val="114000"/>
            </a:lnSpc>
            <a:spcBef>
              <a:spcPts val="600"/>
            </a:spcBef>
            <a:spcAft>
              <a:spcPts val="600"/>
            </a:spcAft>
          </a:pPr>
          <a:endParaRPr lang="en-AU" sz="1200"/>
        </a:p>
      </dgm:t>
    </dgm:pt>
    <dgm:pt modelId="{F004708B-563E-4B19-9D63-1E61A5463CF8}">
      <dgm:prSet phldrT="[Text]" custT="1"/>
      <dgm:spPr/>
      <dgm:t>
        <a:bodyPr/>
        <a:lstStyle/>
        <a:p>
          <a:pPr algn="just">
            <a:lnSpc>
              <a:spcPct val="114000"/>
            </a:lnSpc>
            <a:spcBef>
              <a:spcPts val="600"/>
            </a:spcBef>
            <a:spcAft>
              <a:spcPts val="600"/>
            </a:spcAft>
          </a:pPr>
          <a:r>
            <a:rPr lang="en-AU" sz="1200"/>
            <a:t>Developmental delay</a:t>
          </a:r>
        </a:p>
      </dgm:t>
    </dgm:pt>
    <dgm:pt modelId="{B0E574A0-2BF7-47E6-847B-DE56979EC32F}" type="parTrans" cxnId="{814D07BA-5EBE-4003-90A2-C8240FED311E}">
      <dgm:prSet/>
      <dgm:spPr/>
      <dgm:t>
        <a:bodyPr/>
        <a:lstStyle/>
        <a:p>
          <a:pPr algn="just">
            <a:lnSpc>
              <a:spcPct val="114000"/>
            </a:lnSpc>
            <a:spcBef>
              <a:spcPts val="600"/>
            </a:spcBef>
            <a:spcAft>
              <a:spcPts val="600"/>
            </a:spcAft>
          </a:pPr>
          <a:endParaRPr lang="en-AU" sz="1200"/>
        </a:p>
      </dgm:t>
    </dgm:pt>
    <dgm:pt modelId="{6BF39A5C-9EC0-4DA9-8C9B-21F6CD618331}" type="sibTrans" cxnId="{814D07BA-5EBE-4003-90A2-C8240FED311E}">
      <dgm:prSet/>
      <dgm:spPr/>
      <dgm:t>
        <a:bodyPr/>
        <a:lstStyle/>
        <a:p>
          <a:pPr algn="just">
            <a:lnSpc>
              <a:spcPct val="114000"/>
            </a:lnSpc>
            <a:spcBef>
              <a:spcPts val="600"/>
            </a:spcBef>
            <a:spcAft>
              <a:spcPts val="600"/>
            </a:spcAft>
          </a:pPr>
          <a:endParaRPr lang="en-AU" sz="1200"/>
        </a:p>
      </dgm:t>
    </dgm:pt>
    <dgm:pt modelId="{71545B1B-15CE-4208-8995-C8E1317FE324}" type="pres">
      <dgm:prSet presAssocID="{140A4143-A663-4CBF-9CC9-3C5D8F15A794}" presName="linear" presStyleCnt="0">
        <dgm:presLayoutVars>
          <dgm:dir/>
          <dgm:animLvl val="lvl"/>
          <dgm:resizeHandles val="exact"/>
        </dgm:presLayoutVars>
      </dgm:prSet>
      <dgm:spPr/>
    </dgm:pt>
    <dgm:pt modelId="{B0E23AD2-8CA1-4E39-ADC6-8A232E555946}" type="pres">
      <dgm:prSet presAssocID="{CFDA3A82-C893-4888-BEE9-E5C645CC81B1}" presName="parentLin" presStyleCnt="0"/>
      <dgm:spPr/>
    </dgm:pt>
    <dgm:pt modelId="{ED0CED06-BCA7-43F3-A64E-7D5E6922AD86}" type="pres">
      <dgm:prSet presAssocID="{CFDA3A82-C893-4888-BEE9-E5C645CC81B1}" presName="parentLeftMargin" presStyleLbl="node1" presStyleIdx="0" presStyleCnt="10"/>
      <dgm:spPr/>
    </dgm:pt>
    <dgm:pt modelId="{6CECA5F1-1003-45B5-A5AF-48E7E0268669}" type="pres">
      <dgm:prSet presAssocID="{CFDA3A82-C893-4888-BEE9-E5C645CC81B1}" presName="parentText" presStyleLbl="node1" presStyleIdx="0" presStyleCnt="10">
        <dgm:presLayoutVars>
          <dgm:chMax val="0"/>
          <dgm:bulletEnabled val="1"/>
        </dgm:presLayoutVars>
      </dgm:prSet>
      <dgm:spPr/>
    </dgm:pt>
    <dgm:pt modelId="{2534E9F8-329D-4D48-8249-B1B8AE19A3EC}" type="pres">
      <dgm:prSet presAssocID="{CFDA3A82-C893-4888-BEE9-E5C645CC81B1}" presName="negativeSpace" presStyleCnt="0"/>
      <dgm:spPr/>
    </dgm:pt>
    <dgm:pt modelId="{CCF01804-CBC6-4B4B-9693-12A61D79C338}" type="pres">
      <dgm:prSet presAssocID="{CFDA3A82-C893-4888-BEE9-E5C645CC81B1}" presName="childText" presStyleLbl="conFgAcc1" presStyleIdx="0" presStyleCnt="10">
        <dgm:presLayoutVars>
          <dgm:bulletEnabled val="1"/>
        </dgm:presLayoutVars>
      </dgm:prSet>
      <dgm:spPr/>
    </dgm:pt>
    <dgm:pt modelId="{284B5A58-42AA-4F6A-A945-A34A29462552}" type="pres">
      <dgm:prSet presAssocID="{DBE71E9D-03D4-4A4B-978D-B4656193266E}" presName="spaceBetweenRectangles" presStyleCnt="0"/>
      <dgm:spPr/>
    </dgm:pt>
    <dgm:pt modelId="{0EC5AC9D-F7D9-4D76-B2F8-0DC6DC0A71A0}" type="pres">
      <dgm:prSet presAssocID="{9A7894E0-6D26-47B0-A70B-8948670751D6}" presName="parentLin" presStyleCnt="0"/>
      <dgm:spPr/>
    </dgm:pt>
    <dgm:pt modelId="{CB1DFC2D-E70E-4486-80D1-52D8AB945E3A}" type="pres">
      <dgm:prSet presAssocID="{9A7894E0-6D26-47B0-A70B-8948670751D6}" presName="parentLeftMargin" presStyleLbl="node1" presStyleIdx="0" presStyleCnt="10"/>
      <dgm:spPr/>
    </dgm:pt>
    <dgm:pt modelId="{D51D681A-2F98-44D8-AFE2-8E185A7F1C3E}" type="pres">
      <dgm:prSet presAssocID="{9A7894E0-6D26-47B0-A70B-8948670751D6}" presName="parentText" presStyleLbl="node1" presStyleIdx="1" presStyleCnt="10">
        <dgm:presLayoutVars>
          <dgm:chMax val="0"/>
          <dgm:bulletEnabled val="1"/>
        </dgm:presLayoutVars>
      </dgm:prSet>
      <dgm:spPr/>
    </dgm:pt>
    <dgm:pt modelId="{D1785ADB-9A58-4B41-AE56-C15A1B970E7D}" type="pres">
      <dgm:prSet presAssocID="{9A7894E0-6D26-47B0-A70B-8948670751D6}" presName="negativeSpace" presStyleCnt="0"/>
      <dgm:spPr/>
    </dgm:pt>
    <dgm:pt modelId="{B9720762-AD9D-4D7A-AEC1-600B359C6D8D}" type="pres">
      <dgm:prSet presAssocID="{9A7894E0-6D26-47B0-A70B-8948670751D6}" presName="childText" presStyleLbl="conFgAcc1" presStyleIdx="1" presStyleCnt="10">
        <dgm:presLayoutVars>
          <dgm:bulletEnabled val="1"/>
        </dgm:presLayoutVars>
      </dgm:prSet>
      <dgm:spPr/>
    </dgm:pt>
    <dgm:pt modelId="{CBA07B0F-DEB1-4255-9C38-1682C88988BF}" type="pres">
      <dgm:prSet presAssocID="{869DDA44-FC59-4B95-9497-BEB4788106EE}" presName="spaceBetweenRectangles" presStyleCnt="0"/>
      <dgm:spPr/>
    </dgm:pt>
    <dgm:pt modelId="{E9465B52-1A59-4897-B726-2C542DAF1F5B}" type="pres">
      <dgm:prSet presAssocID="{2ECF6273-2CCA-4E63-820A-480D2CA7FE96}" presName="parentLin" presStyleCnt="0"/>
      <dgm:spPr/>
    </dgm:pt>
    <dgm:pt modelId="{5537653E-CB02-4574-A329-ABE9965B703A}" type="pres">
      <dgm:prSet presAssocID="{2ECF6273-2CCA-4E63-820A-480D2CA7FE96}" presName="parentLeftMargin" presStyleLbl="node1" presStyleIdx="1" presStyleCnt="10"/>
      <dgm:spPr/>
    </dgm:pt>
    <dgm:pt modelId="{266D9F40-7690-4DAD-8DF9-DB5BFECE8B4C}" type="pres">
      <dgm:prSet presAssocID="{2ECF6273-2CCA-4E63-820A-480D2CA7FE96}" presName="parentText" presStyleLbl="node1" presStyleIdx="2" presStyleCnt="10">
        <dgm:presLayoutVars>
          <dgm:chMax val="0"/>
          <dgm:bulletEnabled val="1"/>
        </dgm:presLayoutVars>
      </dgm:prSet>
      <dgm:spPr/>
    </dgm:pt>
    <dgm:pt modelId="{0417D413-CA68-484D-8250-C5AE6C2A133F}" type="pres">
      <dgm:prSet presAssocID="{2ECF6273-2CCA-4E63-820A-480D2CA7FE96}" presName="negativeSpace" presStyleCnt="0"/>
      <dgm:spPr/>
    </dgm:pt>
    <dgm:pt modelId="{FB03CEDE-0260-4C66-B23E-BB69DAE4F3AC}" type="pres">
      <dgm:prSet presAssocID="{2ECF6273-2CCA-4E63-820A-480D2CA7FE96}" presName="childText" presStyleLbl="conFgAcc1" presStyleIdx="2" presStyleCnt="10">
        <dgm:presLayoutVars>
          <dgm:bulletEnabled val="1"/>
        </dgm:presLayoutVars>
      </dgm:prSet>
      <dgm:spPr/>
    </dgm:pt>
    <dgm:pt modelId="{90D22E82-4CA9-4A03-B6ED-1D3BAD21678C}" type="pres">
      <dgm:prSet presAssocID="{1BA6B8BD-0F66-405C-9572-F21A431B0A33}" presName="spaceBetweenRectangles" presStyleCnt="0"/>
      <dgm:spPr/>
    </dgm:pt>
    <dgm:pt modelId="{A10335AA-96AA-4CC4-8B42-6B0EE74C5442}" type="pres">
      <dgm:prSet presAssocID="{5580D17C-4C6C-478D-8BF5-568FEA7E7CF4}" presName="parentLin" presStyleCnt="0"/>
      <dgm:spPr/>
    </dgm:pt>
    <dgm:pt modelId="{EBABE418-DBFC-448E-B8E2-7CD00BCD63B2}" type="pres">
      <dgm:prSet presAssocID="{5580D17C-4C6C-478D-8BF5-568FEA7E7CF4}" presName="parentLeftMargin" presStyleLbl="node1" presStyleIdx="2" presStyleCnt="10"/>
      <dgm:spPr/>
    </dgm:pt>
    <dgm:pt modelId="{B5DB5FF7-5D6F-4C30-899B-BE72FA0D8479}" type="pres">
      <dgm:prSet presAssocID="{5580D17C-4C6C-478D-8BF5-568FEA7E7CF4}" presName="parentText" presStyleLbl="node1" presStyleIdx="3" presStyleCnt="10">
        <dgm:presLayoutVars>
          <dgm:chMax val="0"/>
          <dgm:bulletEnabled val="1"/>
        </dgm:presLayoutVars>
      </dgm:prSet>
      <dgm:spPr/>
    </dgm:pt>
    <dgm:pt modelId="{B81804E4-0962-4B88-BD8C-20C992CA109A}" type="pres">
      <dgm:prSet presAssocID="{5580D17C-4C6C-478D-8BF5-568FEA7E7CF4}" presName="negativeSpace" presStyleCnt="0"/>
      <dgm:spPr/>
    </dgm:pt>
    <dgm:pt modelId="{62BB6732-2312-43C8-90FB-4807CAC08405}" type="pres">
      <dgm:prSet presAssocID="{5580D17C-4C6C-478D-8BF5-568FEA7E7CF4}" presName="childText" presStyleLbl="conFgAcc1" presStyleIdx="3" presStyleCnt="10">
        <dgm:presLayoutVars>
          <dgm:bulletEnabled val="1"/>
        </dgm:presLayoutVars>
      </dgm:prSet>
      <dgm:spPr/>
    </dgm:pt>
    <dgm:pt modelId="{AA9482D7-020B-48A1-8DCE-AE61FAD90C7F}" type="pres">
      <dgm:prSet presAssocID="{0A3D833F-1AD5-4CBB-B39F-8226610D9EBA}" presName="spaceBetweenRectangles" presStyleCnt="0"/>
      <dgm:spPr/>
    </dgm:pt>
    <dgm:pt modelId="{45717BA9-D108-45D9-95C8-D1706ABFC856}" type="pres">
      <dgm:prSet presAssocID="{881794D0-5B99-4655-958B-0BC8240E62FC}" presName="parentLin" presStyleCnt="0"/>
      <dgm:spPr/>
    </dgm:pt>
    <dgm:pt modelId="{9367159E-03C2-487D-8B96-2729E4FE5949}" type="pres">
      <dgm:prSet presAssocID="{881794D0-5B99-4655-958B-0BC8240E62FC}" presName="parentLeftMargin" presStyleLbl="node1" presStyleIdx="3" presStyleCnt="10"/>
      <dgm:spPr/>
    </dgm:pt>
    <dgm:pt modelId="{FABEF2F3-F930-4819-A396-4BD2DBD2C4D3}" type="pres">
      <dgm:prSet presAssocID="{881794D0-5B99-4655-958B-0BC8240E62FC}" presName="parentText" presStyleLbl="node1" presStyleIdx="4" presStyleCnt="10">
        <dgm:presLayoutVars>
          <dgm:chMax val="0"/>
          <dgm:bulletEnabled val="1"/>
        </dgm:presLayoutVars>
      </dgm:prSet>
      <dgm:spPr/>
    </dgm:pt>
    <dgm:pt modelId="{5EBC6992-1917-431A-B60A-5A52DF09670D}" type="pres">
      <dgm:prSet presAssocID="{881794D0-5B99-4655-958B-0BC8240E62FC}" presName="negativeSpace" presStyleCnt="0"/>
      <dgm:spPr/>
    </dgm:pt>
    <dgm:pt modelId="{49C37730-6634-40E6-BD53-99830CF3A2D7}" type="pres">
      <dgm:prSet presAssocID="{881794D0-5B99-4655-958B-0BC8240E62FC}" presName="childText" presStyleLbl="conFgAcc1" presStyleIdx="4" presStyleCnt="10">
        <dgm:presLayoutVars>
          <dgm:bulletEnabled val="1"/>
        </dgm:presLayoutVars>
      </dgm:prSet>
      <dgm:spPr/>
    </dgm:pt>
    <dgm:pt modelId="{76B232C3-C076-4761-B77B-B290773306C1}" type="pres">
      <dgm:prSet presAssocID="{2FFA7A6A-B20B-42BF-94DD-FEBC0EEAB0BE}" presName="spaceBetweenRectangles" presStyleCnt="0"/>
      <dgm:spPr/>
    </dgm:pt>
    <dgm:pt modelId="{E215A2F0-3F59-48B2-BB86-0D73268E68FD}" type="pres">
      <dgm:prSet presAssocID="{FA1EACC8-18EF-45C7-8D9A-C9BE4C299A63}" presName="parentLin" presStyleCnt="0"/>
      <dgm:spPr/>
    </dgm:pt>
    <dgm:pt modelId="{8CFAD66E-EFDA-4FE5-8B7B-099BBAE83B12}" type="pres">
      <dgm:prSet presAssocID="{FA1EACC8-18EF-45C7-8D9A-C9BE4C299A63}" presName="parentLeftMargin" presStyleLbl="node1" presStyleIdx="4" presStyleCnt="10"/>
      <dgm:spPr/>
    </dgm:pt>
    <dgm:pt modelId="{981B0FFC-6D62-4C66-B4AE-30AAEE03FBB1}" type="pres">
      <dgm:prSet presAssocID="{FA1EACC8-18EF-45C7-8D9A-C9BE4C299A63}" presName="parentText" presStyleLbl="node1" presStyleIdx="5" presStyleCnt="10">
        <dgm:presLayoutVars>
          <dgm:chMax val="0"/>
          <dgm:bulletEnabled val="1"/>
        </dgm:presLayoutVars>
      </dgm:prSet>
      <dgm:spPr/>
    </dgm:pt>
    <dgm:pt modelId="{A4F955FB-5ADE-4A76-88EA-60E71F8BDB8C}" type="pres">
      <dgm:prSet presAssocID="{FA1EACC8-18EF-45C7-8D9A-C9BE4C299A63}" presName="negativeSpace" presStyleCnt="0"/>
      <dgm:spPr/>
    </dgm:pt>
    <dgm:pt modelId="{8A7D8A8E-8262-4883-BBAB-E30285D8E2A2}" type="pres">
      <dgm:prSet presAssocID="{FA1EACC8-18EF-45C7-8D9A-C9BE4C299A63}" presName="childText" presStyleLbl="conFgAcc1" presStyleIdx="5" presStyleCnt="10">
        <dgm:presLayoutVars>
          <dgm:bulletEnabled val="1"/>
        </dgm:presLayoutVars>
      </dgm:prSet>
      <dgm:spPr/>
    </dgm:pt>
    <dgm:pt modelId="{603FA0E3-384D-438B-80B5-B1F8A0937CBF}" type="pres">
      <dgm:prSet presAssocID="{D912BB6A-3A89-463A-8437-2D27010A24DE}" presName="spaceBetweenRectangles" presStyleCnt="0"/>
      <dgm:spPr/>
    </dgm:pt>
    <dgm:pt modelId="{4BBC6F21-937A-4AAA-B49B-74871D44CD27}" type="pres">
      <dgm:prSet presAssocID="{4E639BEB-DBC5-4AD6-B3FD-6CDB8C009811}" presName="parentLin" presStyleCnt="0"/>
      <dgm:spPr/>
    </dgm:pt>
    <dgm:pt modelId="{A1AC5B25-FF66-4E11-AB24-915C09EEF6E8}" type="pres">
      <dgm:prSet presAssocID="{4E639BEB-DBC5-4AD6-B3FD-6CDB8C009811}" presName="parentLeftMargin" presStyleLbl="node1" presStyleIdx="5" presStyleCnt="10"/>
      <dgm:spPr/>
    </dgm:pt>
    <dgm:pt modelId="{BC2A5BA4-1664-4FF5-A298-1E213B3DAE46}" type="pres">
      <dgm:prSet presAssocID="{4E639BEB-DBC5-4AD6-B3FD-6CDB8C009811}" presName="parentText" presStyleLbl="node1" presStyleIdx="6" presStyleCnt="10">
        <dgm:presLayoutVars>
          <dgm:chMax val="0"/>
          <dgm:bulletEnabled val="1"/>
        </dgm:presLayoutVars>
      </dgm:prSet>
      <dgm:spPr/>
    </dgm:pt>
    <dgm:pt modelId="{2266F069-53D3-49FB-B41B-3DCF18F7FD33}" type="pres">
      <dgm:prSet presAssocID="{4E639BEB-DBC5-4AD6-B3FD-6CDB8C009811}" presName="negativeSpace" presStyleCnt="0"/>
      <dgm:spPr/>
    </dgm:pt>
    <dgm:pt modelId="{0BCD3451-158C-4E28-AB2E-4BE0DC9DC6C4}" type="pres">
      <dgm:prSet presAssocID="{4E639BEB-DBC5-4AD6-B3FD-6CDB8C009811}" presName="childText" presStyleLbl="conFgAcc1" presStyleIdx="6" presStyleCnt="10">
        <dgm:presLayoutVars>
          <dgm:bulletEnabled val="1"/>
        </dgm:presLayoutVars>
      </dgm:prSet>
      <dgm:spPr/>
    </dgm:pt>
    <dgm:pt modelId="{BAA19D38-2A56-4D95-BD3D-BB05B36BD264}" type="pres">
      <dgm:prSet presAssocID="{3CD5D6E7-01C6-492A-8766-3B5C129659D0}" presName="spaceBetweenRectangles" presStyleCnt="0"/>
      <dgm:spPr/>
    </dgm:pt>
    <dgm:pt modelId="{706D96C3-65A5-4922-B7DC-E12650F2AB7B}" type="pres">
      <dgm:prSet presAssocID="{B3A73653-ADE3-44A7-8A3F-2672B2997523}" presName="parentLin" presStyleCnt="0"/>
      <dgm:spPr/>
    </dgm:pt>
    <dgm:pt modelId="{4AC792BF-61CC-42DF-AD5B-0E64D0888E59}" type="pres">
      <dgm:prSet presAssocID="{B3A73653-ADE3-44A7-8A3F-2672B2997523}" presName="parentLeftMargin" presStyleLbl="node1" presStyleIdx="6" presStyleCnt="10"/>
      <dgm:spPr/>
    </dgm:pt>
    <dgm:pt modelId="{1EF9897C-461A-4552-8420-F6C89B6ABC6D}" type="pres">
      <dgm:prSet presAssocID="{B3A73653-ADE3-44A7-8A3F-2672B2997523}" presName="parentText" presStyleLbl="node1" presStyleIdx="7" presStyleCnt="10">
        <dgm:presLayoutVars>
          <dgm:chMax val="0"/>
          <dgm:bulletEnabled val="1"/>
        </dgm:presLayoutVars>
      </dgm:prSet>
      <dgm:spPr/>
    </dgm:pt>
    <dgm:pt modelId="{7E0BB0E9-2D99-4B13-AD1D-602043E3C53B}" type="pres">
      <dgm:prSet presAssocID="{B3A73653-ADE3-44A7-8A3F-2672B2997523}" presName="negativeSpace" presStyleCnt="0"/>
      <dgm:spPr/>
    </dgm:pt>
    <dgm:pt modelId="{4CA85212-4F2E-40FD-BFC7-5C74AB41845E}" type="pres">
      <dgm:prSet presAssocID="{B3A73653-ADE3-44A7-8A3F-2672B2997523}" presName="childText" presStyleLbl="conFgAcc1" presStyleIdx="7" presStyleCnt="10">
        <dgm:presLayoutVars>
          <dgm:bulletEnabled val="1"/>
        </dgm:presLayoutVars>
      </dgm:prSet>
      <dgm:spPr/>
    </dgm:pt>
    <dgm:pt modelId="{B63764DB-49EF-4603-A3D8-F9E20C553824}" type="pres">
      <dgm:prSet presAssocID="{90B44436-AA3C-4235-B555-234336D72722}" presName="spaceBetweenRectangles" presStyleCnt="0"/>
      <dgm:spPr/>
    </dgm:pt>
    <dgm:pt modelId="{9B5945F6-B5DD-4D85-B991-7BED61B4AE7D}" type="pres">
      <dgm:prSet presAssocID="{F6A6FF2F-A4D2-421C-8CEC-CA48E993EE97}" presName="parentLin" presStyleCnt="0"/>
      <dgm:spPr/>
    </dgm:pt>
    <dgm:pt modelId="{2088A555-1AF6-40CE-B597-638A750E065B}" type="pres">
      <dgm:prSet presAssocID="{F6A6FF2F-A4D2-421C-8CEC-CA48E993EE97}" presName="parentLeftMargin" presStyleLbl="node1" presStyleIdx="7" presStyleCnt="10"/>
      <dgm:spPr/>
    </dgm:pt>
    <dgm:pt modelId="{0F7259C3-72F6-41F0-810F-1C7E6D8D5BA9}" type="pres">
      <dgm:prSet presAssocID="{F6A6FF2F-A4D2-421C-8CEC-CA48E993EE97}" presName="parentText" presStyleLbl="node1" presStyleIdx="8" presStyleCnt="10">
        <dgm:presLayoutVars>
          <dgm:chMax val="0"/>
          <dgm:bulletEnabled val="1"/>
        </dgm:presLayoutVars>
      </dgm:prSet>
      <dgm:spPr/>
    </dgm:pt>
    <dgm:pt modelId="{1C96E9E2-54C0-48F1-9591-ECDA29D30F0A}" type="pres">
      <dgm:prSet presAssocID="{F6A6FF2F-A4D2-421C-8CEC-CA48E993EE97}" presName="negativeSpace" presStyleCnt="0"/>
      <dgm:spPr/>
    </dgm:pt>
    <dgm:pt modelId="{4CE8287C-25A1-43C7-B2C1-F14FBB6B8442}" type="pres">
      <dgm:prSet presAssocID="{F6A6FF2F-A4D2-421C-8CEC-CA48E993EE97}" presName="childText" presStyleLbl="conFgAcc1" presStyleIdx="8" presStyleCnt="10">
        <dgm:presLayoutVars>
          <dgm:bulletEnabled val="1"/>
        </dgm:presLayoutVars>
      </dgm:prSet>
      <dgm:spPr/>
    </dgm:pt>
    <dgm:pt modelId="{78D3C6A5-3456-47F0-BA75-4662929F49F2}" type="pres">
      <dgm:prSet presAssocID="{96E66EFA-4AAC-4763-86AB-D3EABF92BA2D}" presName="spaceBetweenRectangles" presStyleCnt="0"/>
      <dgm:spPr/>
    </dgm:pt>
    <dgm:pt modelId="{48A5B762-5F60-46EC-A816-ABBA3CFA671E}" type="pres">
      <dgm:prSet presAssocID="{F004708B-563E-4B19-9D63-1E61A5463CF8}" presName="parentLin" presStyleCnt="0"/>
      <dgm:spPr/>
    </dgm:pt>
    <dgm:pt modelId="{56F84928-8180-4407-A009-2CA381222AD1}" type="pres">
      <dgm:prSet presAssocID="{F004708B-563E-4B19-9D63-1E61A5463CF8}" presName="parentLeftMargin" presStyleLbl="node1" presStyleIdx="8" presStyleCnt="10"/>
      <dgm:spPr/>
    </dgm:pt>
    <dgm:pt modelId="{FE91BBB3-D2EF-463A-B006-EEAC9D9C15DA}" type="pres">
      <dgm:prSet presAssocID="{F004708B-563E-4B19-9D63-1E61A5463CF8}" presName="parentText" presStyleLbl="node1" presStyleIdx="9" presStyleCnt="10">
        <dgm:presLayoutVars>
          <dgm:chMax val="0"/>
          <dgm:bulletEnabled val="1"/>
        </dgm:presLayoutVars>
      </dgm:prSet>
      <dgm:spPr/>
    </dgm:pt>
    <dgm:pt modelId="{9306C33F-309F-4CD6-9FE2-13E884281BA4}" type="pres">
      <dgm:prSet presAssocID="{F004708B-563E-4B19-9D63-1E61A5463CF8}" presName="negativeSpace" presStyleCnt="0"/>
      <dgm:spPr/>
    </dgm:pt>
    <dgm:pt modelId="{29EDE442-FA9C-449A-B067-B5E8C7EA72BB}" type="pres">
      <dgm:prSet presAssocID="{F004708B-563E-4B19-9D63-1E61A5463CF8}" presName="childText" presStyleLbl="conFgAcc1" presStyleIdx="9" presStyleCnt="10">
        <dgm:presLayoutVars>
          <dgm:bulletEnabled val="1"/>
        </dgm:presLayoutVars>
      </dgm:prSet>
      <dgm:spPr/>
    </dgm:pt>
  </dgm:ptLst>
  <dgm:cxnLst>
    <dgm:cxn modelId="{A8928F07-074C-4045-8E25-41BF34126E32}" srcId="{140A4143-A663-4CBF-9CC9-3C5D8F15A794}" destId="{4E639BEB-DBC5-4AD6-B3FD-6CDB8C009811}" srcOrd="6" destOrd="0" parTransId="{6D492407-6C63-4C50-8419-4F1233E9F1CA}" sibTransId="{3CD5D6E7-01C6-492A-8766-3B5C129659D0}"/>
    <dgm:cxn modelId="{50299C0B-6761-44C2-88EF-D9105E34E99C}" type="presOf" srcId="{881794D0-5B99-4655-958B-0BC8240E62FC}" destId="{FABEF2F3-F930-4819-A396-4BD2DBD2C4D3}" srcOrd="1" destOrd="0" presId="urn:microsoft.com/office/officeart/2005/8/layout/list1"/>
    <dgm:cxn modelId="{A0751914-8243-456A-A369-B44CBF46C222}" type="presOf" srcId="{FA1EACC8-18EF-45C7-8D9A-C9BE4C299A63}" destId="{8CFAD66E-EFDA-4FE5-8B7B-099BBAE83B12}" srcOrd="0" destOrd="0" presId="urn:microsoft.com/office/officeart/2005/8/layout/list1"/>
    <dgm:cxn modelId="{78675A30-AD78-4443-990A-FB1E2697951C}" type="presOf" srcId="{9A7894E0-6D26-47B0-A70B-8948670751D6}" destId="{D51D681A-2F98-44D8-AFE2-8E185A7F1C3E}" srcOrd="1" destOrd="0" presId="urn:microsoft.com/office/officeart/2005/8/layout/list1"/>
    <dgm:cxn modelId="{B520D440-2CC7-4BE8-822E-D0C130F74475}" type="presOf" srcId="{CFDA3A82-C893-4888-BEE9-E5C645CC81B1}" destId="{ED0CED06-BCA7-43F3-A64E-7D5E6922AD86}" srcOrd="0" destOrd="0" presId="urn:microsoft.com/office/officeart/2005/8/layout/list1"/>
    <dgm:cxn modelId="{A7C51F5C-A446-4BEC-A97D-3E968FD9B109}" srcId="{140A4143-A663-4CBF-9CC9-3C5D8F15A794}" destId="{F6A6FF2F-A4D2-421C-8CEC-CA48E993EE97}" srcOrd="8" destOrd="0" parTransId="{0A90D2CC-E42D-4500-A018-FEE5D44999E9}" sibTransId="{96E66EFA-4AAC-4763-86AB-D3EABF92BA2D}"/>
    <dgm:cxn modelId="{17E65F61-CE4B-4CC3-AC11-A1C61124CBAD}" srcId="{140A4143-A663-4CBF-9CC9-3C5D8F15A794}" destId="{B3A73653-ADE3-44A7-8A3F-2672B2997523}" srcOrd="7" destOrd="0" parTransId="{9FBC83CF-36CC-407C-9E6F-D575D833A414}" sibTransId="{90B44436-AA3C-4235-B555-234336D72722}"/>
    <dgm:cxn modelId="{CAD23C44-5F56-4EAC-BD41-FEDC14110B6D}" srcId="{140A4143-A663-4CBF-9CC9-3C5D8F15A794}" destId="{881794D0-5B99-4655-958B-0BC8240E62FC}" srcOrd="4" destOrd="0" parTransId="{AC39B718-7592-49E8-AF65-1FAB625A8717}" sibTransId="{2FFA7A6A-B20B-42BF-94DD-FEBC0EEAB0BE}"/>
    <dgm:cxn modelId="{18F6D76B-C4C1-42CC-B209-E45EBC8F4900}" type="presOf" srcId="{5580D17C-4C6C-478D-8BF5-568FEA7E7CF4}" destId="{B5DB5FF7-5D6F-4C30-899B-BE72FA0D8479}" srcOrd="1" destOrd="0" presId="urn:microsoft.com/office/officeart/2005/8/layout/list1"/>
    <dgm:cxn modelId="{8DD28053-6ED7-4D19-B247-0347FE0F0992}" type="presOf" srcId="{B3A73653-ADE3-44A7-8A3F-2672B2997523}" destId="{4AC792BF-61CC-42DF-AD5B-0E64D0888E59}" srcOrd="0" destOrd="0" presId="urn:microsoft.com/office/officeart/2005/8/layout/list1"/>
    <dgm:cxn modelId="{0EAE8E59-17A0-4E1B-A9E4-9F5ADEBF215C}" type="presOf" srcId="{140A4143-A663-4CBF-9CC9-3C5D8F15A794}" destId="{71545B1B-15CE-4208-8995-C8E1317FE324}" srcOrd="0" destOrd="0" presId="urn:microsoft.com/office/officeart/2005/8/layout/list1"/>
    <dgm:cxn modelId="{C0130F7A-AD84-4209-BAFD-5F389D265E15}" srcId="{140A4143-A663-4CBF-9CC9-3C5D8F15A794}" destId="{9A7894E0-6D26-47B0-A70B-8948670751D6}" srcOrd="1" destOrd="0" parTransId="{41C26E3C-A93E-43ED-83C0-B1ED9E9BFDFB}" sibTransId="{869DDA44-FC59-4B95-9497-BEB4788106EE}"/>
    <dgm:cxn modelId="{B87D4F90-19BC-4726-BCDB-3E7F989E7BBE}" type="presOf" srcId="{5580D17C-4C6C-478D-8BF5-568FEA7E7CF4}" destId="{EBABE418-DBFC-448E-B8E2-7CD00BCD63B2}" srcOrd="0" destOrd="0" presId="urn:microsoft.com/office/officeart/2005/8/layout/list1"/>
    <dgm:cxn modelId="{90CF8E99-F846-4E8A-9F00-6D44CC920ECF}" type="presOf" srcId="{4E639BEB-DBC5-4AD6-B3FD-6CDB8C009811}" destId="{A1AC5B25-FF66-4E11-AB24-915C09EEF6E8}" srcOrd="0" destOrd="0" presId="urn:microsoft.com/office/officeart/2005/8/layout/list1"/>
    <dgm:cxn modelId="{D697109A-8FB0-439E-8AEC-577FF3CCFB40}" type="presOf" srcId="{4E639BEB-DBC5-4AD6-B3FD-6CDB8C009811}" destId="{BC2A5BA4-1664-4FF5-A298-1E213B3DAE46}" srcOrd="1" destOrd="0" presId="urn:microsoft.com/office/officeart/2005/8/layout/list1"/>
    <dgm:cxn modelId="{31E3129D-8593-4A94-9039-854A556B5764}" type="presOf" srcId="{881794D0-5B99-4655-958B-0BC8240E62FC}" destId="{9367159E-03C2-487D-8B96-2729E4FE5949}" srcOrd="0" destOrd="0" presId="urn:microsoft.com/office/officeart/2005/8/layout/list1"/>
    <dgm:cxn modelId="{66B489A7-2597-4F72-AA79-856BC9B75EDE}" type="presOf" srcId="{CFDA3A82-C893-4888-BEE9-E5C645CC81B1}" destId="{6CECA5F1-1003-45B5-A5AF-48E7E0268669}" srcOrd="1" destOrd="0" presId="urn:microsoft.com/office/officeart/2005/8/layout/list1"/>
    <dgm:cxn modelId="{B0FEDEB2-9E1C-44FE-A6EB-6F9D5C0CB9FD}" type="presOf" srcId="{2ECF6273-2CCA-4E63-820A-480D2CA7FE96}" destId="{266D9F40-7690-4DAD-8DF9-DB5BFECE8B4C}" srcOrd="1" destOrd="0" presId="urn:microsoft.com/office/officeart/2005/8/layout/list1"/>
    <dgm:cxn modelId="{814D07BA-5EBE-4003-90A2-C8240FED311E}" srcId="{140A4143-A663-4CBF-9CC9-3C5D8F15A794}" destId="{F004708B-563E-4B19-9D63-1E61A5463CF8}" srcOrd="9" destOrd="0" parTransId="{B0E574A0-2BF7-47E6-847B-DE56979EC32F}" sibTransId="{6BF39A5C-9EC0-4DA9-8C9B-21F6CD618331}"/>
    <dgm:cxn modelId="{97187FBC-28D5-4122-97E8-4DF72CE38495}" type="presOf" srcId="{FA1EACC8-18EF-45C7-8D9A-C9BE4C299A63}" destId="{981B0FFC-6D62-4C66-B4AE-30AAEE03FBB1}" srcOrd="1" destOrd="0" presId="urn:microsoft.com/office/officeart/2005/8/layout/list1"/>
    <dgm:cxn modelId="{F2E43FBD-2C82-447E-A5B0-9D11904B3190}" srcId="{140A4143-A663-4CBF-9CC9-3C5D8F15A794}" destId="{FA1EACC8-18EF-45C7-8D9A-C9BE4C299A63}" srcOrd="5" destOrd="0" parTransId="{7A04661E-7348-4D8E-8F9D-EAC32FFF38D3}" sibTransId="{D912BB6A-3A89-463A-8437-2D27010A24DE}"/>
    <dgm:cxn modelId="{864577BF-9388-4A46-946C-04D5B4D8637B}" srcId="{140A4143-A663-4CBF-9CC9-3C5D8F15A794}" destId="{2ECF6273-2CCA-4E63-820A-480D2CA7FE96}" srcOrd="2" destOrd="0" parTransId="{D36713E4-CB0D-4AC7-90E6-F43A69495AF8}" sibTransId="{1BA6B8BD-0F66-405C-9572-F21A431B0A33}"/>
    <dgm:cxn modelId="{236BA7C2-0C21-4FA3-BF70-1E4AD7EB2BB9}" srcId="{140A4143-A663-4CBF-9CC9-3C5D8F15A794}" destId="{CFDA3A82-C893-4888-BEE9-E5C645CC81B1}" srcOrd="0" destOrd="0" parTransId="{C1233253-431A-44CE-B515-04B820CF766D}" sibTransId="{DBE71E9D-03D4-4A4B-978D-B4656193266E}"/>
    <dgm:cxn modelId="{342940D0-4D24-4B3E-BE90-0511B0E64277}" type="presOf" srcId="{F6A6FF2F-A4D2-421C-8CEC-CA48E993EE97}" destId="{2088A555-1AF6-40CE-B597-638A750E065B}" srcOrd="0" destOrd="0" presId="urn:microsoft.com/office/officeart/2005/8/layout/list1"/>
    <dgm:cxn modelId="{AA2EA1EA-4D21-4A7A-AA3A-885CBF8533BC}" srcId="{140A4143-A663-4CBF-9CC9-3C5D8F15A794}" destId="{5580D17C-4C6C-478D-8BF5-568FEA7E7CF4}" srcOrd="3" destOrd="0" parTransId="{D6A3B72D-B482-4F40-B5F3-D160C707A182}" sibTransId="{0A3D833F-1AD5-4CBB-B39F-8226610D9EBA}"/>
    <dgm:cxn modelId="{2A3206EF-A178-4623-B3BD-0C90761EF5DF}" type="presOf" srcId="{F004708B-563E-4B19-9D63-1E61A5463CF8}" destId="{FE91BBB3-D2EF-463A-B006-EEAC9D9C15DA}" srcOrd="1" destOrd="0" presId="urn:microsoft.com/office/officeart/2005/8/layout/list1"/>
    <dgm:cxn modelId="{10B020EF-C97A-4E10-97A2-24DC49BC2389}" type="presOf" srcId="{B3A73653-ADE3-44A7-8A3F-2672B2997523}" destId="{1EF9897C-461A-4552-8420-F6C89B6ABC6D}" srcOrd="1" destOrd="0" presId="urn:microsoft.com/office/officeart/2005/8/layout/list1"/>
    <dgm:cxn modelId="{A2967AF1-B0EF-43A8-85EF-A23DE1E528E3}" type="presOf" srcId="{2ECF6273-2CCA-4E63-820A-480D2CA7FE96}" destId="{5537653E-CB02-4574-A329-ABE9965B703A}" srcOrd="0" destOrd="0" presId="urn:microsoft.com/office/officeart/2005/8/layout/list1"/>
    <dgm:cxn modelId="{CA77E1F3-7D71-46FE-AEE4-E5711F8D015C}" type="presOf" srcId="{F004708B-563E-4B19-9D63-1E61A5463CF8}" destId="{56F84928-8180-4407-A009-2CA381222AD1}" srcOrd="0" destOrd="0" presId="urn:microsoft.com/office/officeart/2005/8/layout/list1"/>
    <dgm:cxn modelId="{1898F3F7-6E86-41C4-9A16-15D6AFAADE14}" type="presOf" srcId="{F6A6FF2F-A4D2-421C-8CEC-CA48E993EE97}" destId="{0F7259C3-72F6-41F0-810F-1C7E6D8D5BA9}" srcOrd="1" destOrd="0" presId="urn:microsoft.com/office/officeart/2005/8/layout/list1"/>
    <dgm:cxn modelId="{A5DEDCFF-3323-4CCA-8CFC-EE8530EF1F3E}" type="presOf" srcId="{9A7894E0-6D26-47B0-A70B-8948670751D6}" destId="{CB1DFC2D-E70E-4486-80D1-52D8AB945E3A}" srcOrd="0" destOrd="0" presId="urn:microsoft.com/office/officeart/2005/8/layout/list1"/>
    <dgm:cxn modelId="{6C03EDCC-2265-4743-B101-3B61FDCF13A8}" type="presParOf" srcId="{71545B1B-15CE-4208-8995-C8E1317FE324}" destId="{B0E23AD2-8CA1-4E39-ADC6-8A232E555946}" srcOrd="0" destOrd="0" presId="urn:microsoft.com/office/officeart/2005/8/layout/list1"/>
    <dgm:cxn modelId="{DBAA1D3F-5BAC-492C-BC56-8424C6AAD439}" type="presParOf" srcId="{B0E23AD2-8CA1-4E39-ADC6-8A232E555946}" destId="{ED0CED06-BCA7-43F3-A64E-7D5E6922AD86}" srcOrd="0" destOrd="0" presId="urn:microsoft.com/office/officeart/2005/8/layout/list1"/>
    <dgm:cxn modelId="{A2D5B777-4BB3-44D9-A08C-BEA358BB4ECC}" type="presParOf" srcId="{B0E23AD2-8CA1-4E39-ADC6-8A232E555946}" destId="{6CECA5F1-1003-45B5-A5AF-48E7E0268669}" srcOrd="1" destOrd="0" presId="urn:microsoft.com/office/officeart/2005/8/layout/list1"/>
    <dgm:cxn modelId="{6B204EB0-0BE1-4399-887B-954C9B7CD429}" type="presParOf" srcId="{71545B1B-15CE-4208-8995-C8E1317FE324}" destId="{2534E9F8-329D-4D48-8249-B1B8AE19A3EC}" srcOrd="1" destOrd="0" presId="urn:microsoft.com/office/officeart/2005/8/layout/list1"/>
    <dgm:cxn modelId="{4AB283AB-131F-4423-905F-E49E80370C7F}" type="presParOf" srcId="{71545B1B-15CE-4208-8995-C8E1317FE324}" destId="{CCF01804-CBC6-4B4B-9693-12A61D79C338}" srcOrd="2" destOrd="0" presId="urn:microsoft.com/office/officeart/2005/8/layout/list1"/>
    <dgm:cxn modelId="{E32E2C87-7C1E-4EB7-A177-57B93290C8FA}" type="presParOf" srcId="{71545B1B-15CE-4208-8995-C8E1317FE324}" destId="{284B5A58-42AA-4F6A-A945-A34A29462552}" srcOrd="3" destOrd="0" presId="urn:microsoft.com/office/officeart/2005/8/layout/list1"/>
    <dgm:cxn modelId="{9DDC48EF-64F9-42E7-84AA-BD81BD39A517}" type="presParOf" srcId="{71545B1B-15CE-4208-8995-C8E1317FE324}" destId="{0EC5AC9D-F7D9-4D76-B2F8-0DC6DC0A71A0}" srcOrd="4" destOrd="0" presId="urn:microsoft.com/office/officeart/2005/8/layout/list1"/>
    <dgm:cxn modelId="{8084C389-B650-4DEE-A425-DF04FAB66148}" type="presParOf" srcId="{0EC5AC9D-F7D9-4D76-B2F8-0DC6DC0A71A0}" destId="{CB1DFC2D-E70E-4486-80D1-52D8AB945E3A}" srcOrd="0" destOrd="0" presId="urn:microsoft.com/office/officeart/2005/8/layout/list1"/>
    <dgm:cxn modelId="{A5B6F5CE-3FBE-40E2-BF8B-C6AF285A7636}" type="presParOf" srcId="{0EC5AC9D-F7D9-4D76-B2F8-0DC6DC0A71A0}" destId="{D51D681A-2F98-44D8-AFE2-8E185A7F1C3E}" srcOrd="1" destOrd="0" presId="urn:microsoft.com/office/officeart/2005/8/layout/list1"/>
    <dgm:cxn modelId="{BD9BF053-CA98-48C3-ACD0-28DF58D0FFBD}" type="presParOf" srcId="{71545B1B-15CE-4208-8995-C8E1317FE324}" destId="{D1785ADB-9A58-4B41-AE56-C15A1B970E7D}" srcOrd="5" destOrd="0" presId="urn:microsoft.com/office/officeart/2005/8/layout/list1"/>
    <dgm:cxn modelId="{82BEEF12-632F-4CCA-895B-EF6B2903C46B}" type="presParOf" srcId="{71545B1B-15CE-4208-8995-C8E1317FE324}" destId="{B9720762-AD9D-4D7A-AEC1-600B359C6D8D}" srcOrd="6" destOrd="0" presId="urn:microsoft.com/office/officeart/2005/8/layout/list1"/>
    <dgm:cxn modelId="{69BB6D45-E0E3-4496-B53A-DE8836A5F58D}" type="presParOf" srcId="{71545B1B-15CE-4208-8995-C8E1317FE324}" destId="{CBA07B0F-DEB1-4255-9C38-1682C88988BF}" srcOrd="7" destOrd="0" presId="urn:microsoft.com/office/officeart/2005/8/layout/list1"/>
    <dgm:cxn modelId="{DBB1B28F-A0F4-4C47-86C0-4FF151DBE0D1}" type="presParOf" srcId="{71545B1B-15CE-4208-8995-C8E1317FE324}" destId="{E9465B52-1A59-4897-B726-2C542DAF1F5B}" srcOrd="8" destOrd="0" presId="urn:microsoft.com/office/officeart/2005/8/layout/list1"/>
    <dgm:cxn modelId="{48AC57F5-B5C0-4BE7-8939-AA4104F0264A}" type="presParOf" srcId="{E9465B52-1A59-4897-B726-2C542DAF1F5B}" destId="{5537653E-CB02-4574-A329-ABE9965B703A}" srcOrd="0" destOrd="0" presId="urn:microsoft.com/office/officeart/2005/8/layout/list1"/>
    <dgm:cxn modelId="{E0AB03F2-ED86-424B-B3D5-50C36A2E39A9}" type="presParOf" srcId="{E9465B52-1A59-4897-B726-2C542DAF1F5B}" destId="{266D9F40-7690-4DAD-8DF9-DB5BFECE8B4C}" srcOrd="1" destOrd="0" presId="urn:microsoft.com/office/officeart/2005/8/layout/list1"/>
    <dgm:cxn modelId="{A776D18A-A0A7-4371-BB04-52904AB251A0}" type="presParOf" srcId="{71545B1B-15CE-4208-8995-C8E1317FE324}" destId="{0417D413-CA68-484D-8250-C5AE6C2A133F}" srcOrd="9" destOrd="0" presId="urn:microsoft.com/office/officeart/2005/8/layout/list1"/>
    <dgm:cxn modelId="{0496DDCE-41FF-47A7-9090-329E28552077}" type="presParOf" srcId="{71545B1B-15CE-4208-8995-C8E1317FE324}" destId="{FB03CEDE-0260-4C66-B23E-BB69DAE4F3AC}" srcOrd="10" destOrd="0" presId="urn:microsoft.com/office/officeart/2005/8/layout/list1"/>
    <dgm:cxn modelId="{F189F0AC-B912-4144-8DA5-E81A8E85A024}" type="presParOf" srcId="{71545B1B-15CE-4208-8995-C8E1317FE324}" destId="{90D22E82-4CA9-4A03-B6ED-1D3BAD21678C}" srcOrd="11" destOrd="0" presId="urn:microsoft.com/office/officeart/2005/8/layout/list1"/>
    <dgm:cxn modelId="{2CC901D7-88A8-42CF-90B2-5F6418B22473}" type="presParOf" srcId="{71545B1B-15CE-4208-8995-C8E1317FE324}" destId="{A10335AA-96AA-4CC4-8B42-6B0EE74C5442}" srcOrd="12" destOrd="0" presId="urn:microsoft.com/office/officeart/2005/8/layout/list1"/>
    <dgm:cxn modelId="{494B3C00-1261-4680-A358-E02777328A79}" type="presParOf" srcId="{A10335AA-96AA-4CC4-8B42-6B0EE74C5442}" destId="{EBABE418-DBFC-448E-B8E2-7CD00BCD63B2}" srcOrd="0" destOrd="0" presId="urn:microsoft.com/office/officeart/2005/8/layout/list1"/>
    <dgm:cxn modelId="{BD59CCA8-759C-4A08-AB22-5A611EF4BAF5}" type="presParOf" srcId="{A10335AA-96AA-4CC4-8B42-6B0EE74C5442}" destId="{B5DB5FF7-5D6F-4C30-899B-BE72FA0D8479}" srcOrd="1" destOrd="0" presId="urn:microsoft.com/office/officeart/2005/8/layout/list1"/>
    <dgm:cxn modelId="{E9F81571-2498-4259-B3E6-F7778DAAD89D}" type="presParOf" srcId="{71545B1B-15CE-4208-8995-C8E1317FE324}" destId="{B81804E4-0962-4B88-BD8C-20C992CA109A}" srcOrd="13" destOrd="0" presId="urn:microsoft.com/office/officeart/2005/8/layout/list1"/>
    <dgm:cxn modelId="{9A48E189-4726-4F50-A5BA-C5ADD157C341}" type="presParOf" srcId="{71545B1B-15CE-4208-8995-C8E1317FE324}" destId="{62BB6732-2312-43C8-90FB-4807CAC08405}" srcOrd="14" destOrd="0" presId="urn:microsoft.com/office/officeart/2005/8/layout/list1"/>
    <dgm:cxn modelId="{6614B85E-586F-4445-8E49-D762C6FDDC11}" type="presParOf" srcId="{71545B1B-15CE-4208-8995-C8E1317FE324}" destId="{AA9482D7-020B-48A1-8DCE-AE61FAD90C7F}" srcOrd="15" destOrd="0" presId="urn:microsoft.com/office/officeart/2005/8/layout/list1"/>
    <dgm:cxn modelId="{347B019D-6060-46D8-BB7E-6EFB0283ECC7}" type="presParOf" srcId="{71545B1B-15CE-4208-8995-C8E1317FE324}" destId="{45717BA9-D108-45D9-95C8-D1706ABFC856}" srcOrd="16" destOrd="0" presId="urn:microsoft.com/office/officeart/2005/8/layout/list1"/>
    <dgm:cxn modelId="{01499AA5-E5FB-4C90-9550-2FB8108CB21A}" type="presParOf" srcId="{45717BA9-D108-45D9-95C8-D1706ABFC856}" destId="{9367159E-03C2-487D-8B96-2729E4FE5949}" srcOrd="0" destOrd="0" presId="urn:microsoft.com/office/officeart/2005/8/layout/list1"/>
    <dgm:cxn modelId="{B3857F77-36D8-41E7-8CCB-B6067CE19AEE}" type="presParOf" srcId="{45717BA9-D108-45D9-95C8-D1706ABFC856}" destId="{FABEF2F3-F930-4819-A396-4BD2DBD2C4D3}" srcOrd="1" destOrd="0" presId="urn:microsoft.com/office/officeart/2005/8/layout/list1"/>
    <dgm:cxn modelId="{FDF7796D-799A-4BF6-9DBE-7DDC32508C81}" type="presParOf" srcId="{71545B1B-15CE-4208-8995-C8E1317FE324}" destId="{5EBC6992-1917-431A-B60A-5A52DF09670D}" srcOrd="17" destOrd="0" presId="urn:microsoft.com/office/officeart/2005/8/layout/list1"/>
    <dgm:cxn modelId="{70232076-FFF8-4CD0-A488-4279A975BD55}" type="presParOf" srcId="{71545B1B-15CE-4208-8995-C8E1317FE324}" destId="{49C37730-6634-40E6-BD53-99830CF3A2D7}" srcOrd="18" destOrd="0" presId="urn:microsoft.com/office/officeart/2005/8/layout/list1"/>
    <dgm:cxn modelId="{91BDFE46-878B-4820-BAA7-6D7F891A74AA}" type="presParOf" srcId="{71545B1B-15CE-4208-8995-C8E1317FE324}" destId="{76B232C3-C076-4761-B77B-B290773306C1}" srcOrd="19" destOrd="0" presId="urn:microsoft.com/office/officeart/2005/8/layout/list1"/>
    <dgm:cxn modelId="{87287BF4-64E1-4EC6-9E16-477B06E900EC}" type="presParOf" srcId="{71545B1B-15CE-4208-8995-C8E1317FE324}" destId="{E215A2F0-3F59-48B2-BB86-0D73268E68FD}" srcOrd="20" destOrd="0" presId="urn:microsoft.com/office/officeart/2005/8/layout/list1"/>
    <dgm:cxn modelId="{66ADD1C3-55A8-43F2-B400-DC94A5EF2E92}" type="presParOf" srcId="{E215A2F0-3F59-48B2-BB86-0D73268E68FD}" destId="{8CFAD66E-EFDA-4FE5-8B7B-099BBAE83B12}" srcOrd="0" destOrd="0" presId="urn:microsoft.com/office/officeart/2005/8/layout/list1"/>
    <dgm:cxn modelId="{E61B4ED4-A795-4DD3-8EC0-916F5B6189ED}" type="presParOf" srcId="{E215A2F0-3F59-48B2-BB86-0D73268E68FD}" destId="{981B0FFC-6D62-4C66-B4AE-30AAEE03FBB1}" srcOrd="1" destOrd="0" presId="urn:microsoft.com/office/officeart/2005/8/layout/list1"/>
    <dgm:cxn modelId="{D6D43C10-5B57-4B6A-9802-449EBA8910B0}" type="presParOf" srcId="{71545B1B-15CE-4208-8995-C8E1317FE324}" destId="{A4F955FB-5ADE-4A76-88EA-60E71F8BDB8C}" srcOrd="21" destOrd="0" presId="urn:microsoft.com/office/officeart/2005/8/layout/list1"/>
    <dgm:cxn modelId="{4CDB4899-E505-45EF-8C92-A25C70F5D975}" type="presParOf" srcId="{71545B1B-15CE-4208-8995-C8E1317FE324}" destId="{8A7D8A8E-8262-4883-BBAB-E30285D8E2A2}" srcOrd="22" destOrd="0" presId="urn:microsoft.com/office/officeart/2005/8/layout/list1"/>
    <dgm:cxn modelId="{DCD35EFC-135D-49AE-A29A-9FBE478336C6}" type="presParOf" srcId="{71545B1B-15CE-4208-8995-C8E1317FE324}" destId="{603FA0E3-384D-438B-80B5-B1F8A0937CBF}" srcOrd="23" destOrd="0" presId="urn:microsoft.com/office/officeart/2005/8/layout/list1"/>
    <dgm:cxn modelId="{6B17D800-A938-403C-AF50-99E0C11858F6}" type="presParOf" srcId="{71545B1B-15CE-4208-8995-C8E1317FE324}" destId="{4BBC6F21-937A-4AAA-B49B-74871D44CD27}" srcOrd="24" destOrd="0" presId="urn:microsoft.com/office/officeart/2005/8/layout/list1"/>
    <dgm:cxn modelId="{258CFED0-350D-4872-8549-41D87F58E604}" type="presParOf" srcId="{4BBC6F21-937A-4AAA-B49B-74871D44CD27}" destId="{A1AC5B25-FF66-4E11-AB24-915C09EEF6E8}" srcOrd="0" destOrd="0" presId="urn:microsoft.com/office/officeart/2005/8/layout/list1"/>
    <dgm:cxn modelId="{AF5C3875-BC05-4B88-B2BB-B61CB272D458}" type="presParOf" srcId="{4BBC6F21-937A-4AAA-B49B-74871D44CD27}" destId="{BC2A5BA4-1664-4FF5-A298-1E213B3DAE46}" srcOrd="1" destOrd="0" presId="urn:microsoft.com/office/officeart/2005/8/layout/list1"/>
    <dgm:cxn modelId="{AEDA50FD-F14C-4CAD-92ED-2BC1756038A2}" type="presParOf" srcId="{71545B1B-15CE-4208-8995-C8E1317FE324}" destId="{2266F069-53D3-49FB-B41B-3DCF18F7FD33}" srcOrd="25" destOrd="0" presId="urn:microsoft.com/office/officeart/2005/8/layout/list1"/>
    <dgm:cxn modelId="{78360655-E782-482A-95DD-3F750DF5D9E2}" type="presParOf" srcId="{71545B1B-15CE-4208-8995-C8E1317FE324}" destId="{0BCD3451-158C-4E28-AB2E-4BE0DC9DC6C4}" srcOrd="26" destOrd="0" presId="urn:microsoft.com/office/officeart/2005/8/layout/list1"/>
    <dgm:cxn modelId="{F68D6913-A044-4D09-9CF4-C185C2D95B05}" type="presParOf" srcId="{71545B1B-15CE-4208-8995-C8E1317FE324}" destId="{BAA19D38-2A56-4D95-BD3D-BB05B36BD264}" srcOrd="27" destOrd="0" presId="urn:microsoft.com/office/officeart/2005/8/layout/list1"/>
    <dgm:cxn modelId="{4CD4CB8D-35D1-48C5-8A3B-1ADD98352CE3}" type="presParOf" srcId="{71545B1B-15CE-4208-8995-C8E1317FE324}" destId="{706D96C3-65A5-4922-B7DC-E12650F2AB7B}" srcOrd="28" destOrd="0" presId="urn:microsoft.com/office/officeart/2005/8/layout/list1"/>
    <dgm:cxn modelId="{9E2A9A0F-DA67-4FAD-B56A-84B4AF278529}" type="presParOf" srcId="{706D96C3-65A5-4922-B7DC-E12650F2AB7B}" destId="{4AC792BF-61CC-42DF-AD5B-0E64D0888E59}" srcOrd="0" destOrd="0" presId="urn:microsoft.com/office/officeart/2005/8/layout/list1"/>
    <dgm:cxn modelId="{0676A765-8ECC-4FD1-B8AC-248335E95CA0}" type="presParOf" srcId="{706D96C3-65A5-4922-B7DC-E12650F2AB7B}" destId="{1EF9897C-461A-4552-8420-F6C89B6ABC6D}" srcOrd="1" destOrd="0" presId="urn:microsoft.com/office/officeart/2005/8/layout/list1"/>
    <dgm:cxn modelId="{4D45F2E8-F61E-480C-8A02-AB75EE43F8B4}" type="presParOf" srcId="{71545B1B-15CE-4208-8995-C8E1317FE324}" destId="{7E0BB0E9-2D99-4B13-AD1D-602043E3C53B}" srcOrd="29" destOrd="0" presId="urn:microsoft.com/office/officeart/2005/8/layout/list1"/>
    <dgm:cxn modelId="{0F78D286-FF67-41F7-BA70-DADFBF6B5E75}" type="presParOf" srcId="{71545B1B-15CE-4208-8995-C8E1317FE324}" destId="{4CA85212-4F2E-40FD-BFC7-5C74AB41845E}" srcOrd="30" destOrd="0" presId="urn:microsoft.com/office/officeart/2005/8/layout/list1"/>
    <dgm:cxn modelId="{D195CFF1-E971-4272-8D86-5AE1CD165796}" type="presParOf" srcId="{71545B1B-15CE-4208-8995-C8E1317FE324}" destId="{B63764DB-49EF-4603-A3D8-F9E20C553824}" srcOrd="31" destOrd="0" presId="urn:microsoft.com/office/officeart/2005/8/layout/list1"/>
    <dgm:cxn modelId="{46E1DDB6-D514-4E89-A16E-E83093E9E0A3}" type="presParOf" srcId="{71545B1B-15CE-4208-8995-C8E1317FE324}" destId="{9B5945F6-B5DD-4D85-B991-7BED61B4AE7D}" srcOrd="32" destOrd="0" presId="urn:microsoft.com/office/officeart/2005/8/layout/list1"/>
    <dgm:cxn modelId="{6399CBF2-3E68-45AC-B888-C9FD36461BBD}" type="presParOf" srcId="{9B5945F6-B5DD-4D85-B991-7BED61B4AE7D}" destId="{2088A555-1AF6-40CE-B597-638A750E065B}" srcOrd="0" destOrd="0" presId="urn:microsoft.com/office/officeart/2005/8/layout/list1"/>
    <dgm:cxn modelId="{7CD6F94D-9354-4C1A-A567-30373CCBB801}" type="presParOf" srcId="{9B5945F6-B5DD-4D85-B991-7BED61B4AE7D}" destId="{0F7259C3-72F6-41F0-810F-1C7E6D8D5BA9}" srcOrd="1" destOrd="0" presId="urn:microsoft.com/office/officeart/2005/8/layout/list1"/>
    <dgm:cxn modelId="{2E59EF19-0568-4EFF-8EC4-FAF7598BFF4A}" type="presParOf" srcId="{71545B1B-15CE-4208-8995-C8E1317FE324}" destId="{1C96E9E2-54C0-48F1-9591-ECDA29D30F0A}" srcOrd="33" destOrd="0" presId="urn:microsoft.com/office/officeart/2005/8/layout/list1"/>
    <dgm:cxn modelId="{B8CCBDCD-C60C-44F4-9384-15020A8F3772}" type="presParOf" srcId="{71545B1B-15CE-4208-8995-C8E1317FE324}" destId="{4CE8287C-25A1-43C7-B2C1-F14FBB6B8442}" srcOrd="34" destOrd="0" presId="urn:microsoft.com/office/officeart/2005/8/layout/list1"/>
    <dgm:cxn modelId="{5E63D3BA-1BDA-4BC7-9A8B-9ADCE4366858}" type="presParOf" srcId="{71545B1B-15CE-4208-8995-C8E1317FE324}" destId="{78D3C6A5-3456-47F0-BA75-4662929F49F2}" srcOrd="35" destOrd="0" presId="urn:microsoft.com/office/officeart/2005/8/layout/list1"/>
    <dgm:cxn modelId="{6F195B80-EB60-4A7A-ACF5-C09477B6AE96}" type="presParOf" srcId="{71545B1B-15CE-4208-8995-C8E1317FE324}" destId="{48A5B762-5F60-46EC-A816-ABBA3CFA671E}" srcOrd="36" destOrd="0" presId="urn:microsoft.com/office/officeart/2005/8/layout/list1"/>
    <dgm:cxn modelId="{06383BCB-4AB6-4BD1-B5BC-77438A7013D7}" type="presParOf" srcId="{48A5B762-5F60-46EC-A816-ABBA3CFA671E}" destId="{56F84928-8180-4407-A009-2CA381222AD1}" srcOrd="0" destOrd="0" presId="urn:microsoft.com/office/officeart/2005/8/layout/list1"/>
    <dgm:cxn modelId="{6D999033-6D23-4BD5-B37C-ADC50E4C9D97}" type="presParOf" srcId="{48A5B762-5F60-46EC-A816-ABBA3CFA671E}" destId="{FE91BBB3-D2EF-463A-B006-EEAC9D9C15DA}" srcOrd="1" destOrd="0" presId="urn:microsoft.com/office/officeart/2005/8/layout/list1"/>
    <dgm:cxn modelId="{44E9D14D-A1F3-4C17-9E47-21C74BEA4F4C}" type="presParOf" srcId="{71545B1B-15CE-4208-8995-C8E1317FE324}" destId="{9306C33F-309F-4CD6-9FE2-13E884281BA4}" srcOrd="37" destOrd="0" presId="urn:microsoft.com/office/officeart/2005/8/layout/list1"/>
    <dgm:cxn modelId="{A2F8BD82-47D5-4F43-BD6B-3C2A40371E4B}" type="presParOf" srcId="{71545B1B-15CE-4208-8995-C8E1317FE324}" destId="{29EDE442-FA9C-449A-B067-B5E8C7EA72BB}" srcOrd="38" destOrd="0" presId="urn:microsoft.com/office/officeart/2005/8/layout/list1"/>
  </dgm:cxnLst>
  <dgm:bg/>
  <dgm:whole/>
  <dgm:extLst>
    <a:ext uri="http://schemas.microsoft.com/office/drawing/2008/diagram">
      <dsp:dataModelExt xmlns:dsp="http://schemas.microsoft.com/office/drawing/2008/diagram" relId="rId455" minVer="http://schemas.openxmlformats.org/drawingml/2006/diagram"/>
    </a:ext>
  </dgm:extLst>
</dgm:dataModel>
</file>

<file path=word/diagrams/data45.xml><?xml version="1.0" encoding="utf-8"?>
<dgm:dataModel xmlns:dgm="http://schemas.openxmlformats.org/drawingml/2006/diagram" xmlns:a="http://schemas.openxmlformats.org/drawingml/2006/main">
  <dgm:ptLst>
    <dgm:pt modelId="{92653B69-92F1-497C-988F-617DEB84432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2C155AE-0B1C-44A6-AA84-6B5DFA41D2BD}">
      <dgm:prSet phldrT="[Text]" custT="1"/>
      <dgm:spPr>
        <a:solidFill>
          <a:srgbClr val="458DCF"/>
        </a:solidFill>
      </dgm:spPr>
      <dgm:t>
        <a:bodyPr/>
        <a:lstStyle/>
        <a:p>
          <a:pPr algn="just">
            <a:lnSpc>
              <a:spcPct val="114000"/>
            </a:lnSpc>
            <a:spcBef>
              <a:spcPts val="600"/>
            </a:spcBef>
            <a:spcAft>
              <a:spcPts val="600"/>
            </a:spcAft>
          </a:pPr>
          <a:r>
            <a:rPr lang="en-AU" sz="1200"/>
            <a:t>Underlying health conditions</a:t>
          </a:r>
        </a:p>
      </dgm:t>
    </dgm:pt>
    <dgm:pt modelId="{9ACA8301-965A-4B33-A87E-F211969B1396}" type="parTrans" cxnId="{FCC705DC-E9C0-4AC7-BF8D-46D3EDD315B3}">
      <dgm:prSet/>
      <dgm:spPr/>
      <dgm:t>
        <a:bodyPr/>
        <a:lstStyle/>
        <a:p>
          <a:pPr algn="just"/>
          <a:endParaRPr lang="en-AU" sz="1200"/>
        </a:p>
      </dgm:t>
    </dgm:pt>
    <dgm:pt modelId="{5460FDF5-162F-4756-8511-0AEE19151328}" type="sibTrans" cxnId="{FCC705DC-E9C0-4AC7-BF8D-46D3EDD315B3}">
      <dgm:prSet/>
      <dgm:spPr/>
      <dgm:t>
        <a:bodyPr/>
        <a:lstStyle/>
        <a:p>
          <a:pPr algn="just"/>
          <a:endParaRPr lang="en-AU" sz="1200"/>
        </a:p>
      </dgm:t>
    </dgm:pt>
    <dgm:pt modelId="{B22B9FD1-40FF-4A37-977B-859665B2B6EC}">
      <dgm:prSet phldrT="[Text]" custT="1"/>
      <dgm:spPr>
        <a:solidFill>
          <a:srgbClr val="3AB88B"/>
        </a:solidFill>
      </dgm:spPr>
      <dgm:t>
        <a:bodyPr/>
        <a:lstStyle/>
        <a:p>
          <a:pPr algn="just"/>
          <a:r>
            <a:rPr lang="en-AU" sz="1200"/>
            <a:t>Impairments</a:t>
          </a:r>
        </a:p>
      </dgm:t>
    </dgm:pt>
    <dgm:pt modelId="{7CEBACC5-ABC5-4ECA-A941-8C5AA1DD56E1}" type="parTrans" cxnId="{71E601D8-9FF1-4AF0-B256-BF3EFB94762F}">
      <dgm:prSet/>
      <dgm:spPr/>
      <dgm:t>
        <a:bodyPr/>
        <a:lstStyle/>
        <a:p>
          <a:pPr algn="just"/>
          <a:endParaRPr lang="en-AU" sz="1200"/>
        </a:p>
      </dgm:t>
    </dgm:pt>
    <dgm:pt modelId="{2D0320FD-0169-464A-B229-AD36FEFA5744}" type="sibTrans" cxnId="{71E601D8-9FF1-4AF0-B256-BF3EFB94762F}">
      <dgm:prSet/>
      <dgm:spPr/>
      <dgm:t>
        <a:bodyPr/>
        <a:lstStyle/>
        <a:p>
          <a:pPr algn="just"/>
          <a:endParaRPr lang="en-AU" sz="1200"/>
        </a:p>
      </dgm:t>
    </dgm:pt>
    <dgm:pt modelId="{BD80A832-401B-4D5A-B205-FDCCC25CEFB3}">
      <dgm:prSet phldrT="[Text]" custT="1"/>
      <dgm:spPr/>
      <dgm:t>
        <a:bodyPr/>
        <a:lstStyle/>
        <a:p>
          <a:pPr algn="just"/>
          <a:r>
            <a:rPr lang="en-AU" sz="1200"/>
            <a:t>Activity limitations</a:t>
          </a:r>
        </a:p>
      </dgm:t>
    </dgm:pt>
    <dgm:pt modelId="{2BEFD176-24B6-4732-A114-4FE358AB98BE}" type="parTrans" cxnId="{9DE5E1CD-742B-4B65-96DB-FC4D9A6BB1A3}">
      <dgm:prSet/>
      <dgm:spPr/>
      <dgm:t>
        <a:bodyPr/>
        <a:lstStyle/>
        <a:p>
          <a:pPr algn="just"/>
          <a:endParaRPr lang="en-AU" sz="1200"/>
        </a:p>
      </dgm:t>
    </dgm:pt>
    <dgm:pt modelId="{7808B346-EAED-4088-A82A-4406E3B429B9}" type="sibTrans" cxnId="{9DE5E1CD-742B-4B65-96DB-FC4D9A6BB1A3}">
      <dgm:prSet/>
      <dgm:spPr/>
      <dgm:t>
        <a:bodyPr/>
        <a:lstStyle/>
        <a:p>
          <a:pPr algn="just"/>
          <a:endParaRPr lang="en-AU" sz="1200"/>
        </a:p>
      </dgm:t>
    </dgm:pt>
    <dgm:pt modelId="{6427AFD4-BBD0-4C7D-8233-50C30A2FDE7E}">
      <dgm:prSet phldrT="[Text]" custT="1"/>
      <dgm:spPr/>
      <dgm:t>
        <a:bodyPr/>
        <a:lstStyle/>
        <a:p>
          <a:pPr algn="just"/>
          <a:r>
            <a:rPr lang="en-AU" sz="1200"/>
            <a:t>Restrictions on participation</a:t>
          </a:r>
        </a:p>
      </dgm:t>
    </dgm:pt>
    <dgm:pt modelId="{B4DE0020-703F-439F-AF2B-54E94C6B1BD2}" type="parTrans" cxnId="{342AEEA5-5451-44EF-9256-1919B460D408}">
      <dgm:prSet/>
      <dgm:spPr/>
      <dgm:t>
        <a:bodyPr/>
        <a:lstStyle/>
        <a:p>
          <a:pPr algn="just"/>
          <a:endParaRPr lang="en-AU" sz="1200"/>
        </a:p>
      </dgm:t>
    </dgm:pt>
    <dgm:pt modelId="{7A3B6D3B-E823-4D34-AC29-0C88A152DF2F}" type="sibTrans" cxnId="{342AEEA5-5451-44EF-9256-1919B460D408}">
      <dgm:prSet/>
      <dgm:spPr/>
      <dgm:t>
        <a:bodyPr/>
        <a:lstStyle/>
        <a:p>
          <a:pPr algn="just"/>
          <a:endParaRPr lang="en-AU" sz="1200"/>
        </a:p>
      </dgm:t>
    </dgm:pt>
    <dgm:pt modelId="{49C66E7E-029F-483F-89CC-B49868051CBD}" type="pres">
      <dgm:prSet presAssocID="{92653B69-92F1-497C-988F-617DEB844321}" presName="linear" presStyleCnt="0">
        <dgm:presLayoutVars>
          <dgm:animLvl val="lvl"/>
          <dgm:resizeHandles val="exact"/>
        </dgm:presLayoutVars>
      </dgm:prSet>
      <dgm:spPr/>
    </dgm:pt>
    <dgm:pt modelId="{1D02DD37-B9F7-4AF3-9EB7-1AF612245F28}" type="pres">
      <dgm:prSet presAssocID="{22C155AE-0B1C-44A6-AA84-6B5DFA41D2BD}" presName="parentText" presStyleLbl="node1" presStyleIdx="0" presStyleCnt="4">
        <dgm:presLayoutVars>
          <dgm:chMax val="0"/>
          <dgm:bulletEnabled val="1"/>
        </dgm:presLayoutVars>
      </dgm:prSet>
      <dgm:spPr/>
    </dgm:pt>
    <dgm:pt modelId="{4097A401-BC70-4968-BD52-E2DAA7589C91}" type="pres">
      <dgm:prSet presAssocID="{5460FDF5-162F-4756-8511-0AEE19151328}" presName="spacer" presStyleCnt="0"/>
      <dgm:spPr/>
    </dgm:pt>
    <dgm:pt modelId="{A83072D6-201F-4D5F-8C41-8BD451D032F7}" type="pres">
      <dgm:prSet presAssocID="{B22B9FD1-40FF-4A37-977B-859665B2B6EC}" presName="parentText" presStyleLbl="node1" presStyleIdx="1" presStyleCnt="4">
        <dgm:presLayoutVars>
          <dgm:chMax val="0"/>
          <dgm:bulletEnabled val="1"/>
        </dgm:presLayoutVars>
      </dgm:prSet>
      <dgm:spPr/>
    </dgm:pt>
    <dgm:pt modelId="{07BB0228-D915-442C-9343-8201664B5370}" type="pres">
      <dgm:prSet presAssocID="{2D0320FD-0169-464A-B229-AD36FEFA5744}" presName="spacer" presStyleCnt="0"/>
      <dgm:spPr/>
    </dgm:pt>
    <dgm:pt modelId="{9289095D-9677-407F-A958-32F17695DFD9}" type="pres">
      <dgm:prSet presAssocID="{BD80A832-401B-4D5A-B205-FDCCC25CEFB3}" presName="parentText" presStyleLbl="node1" presStyleIdx="2" presStyleCnt="4">
        <dgm:presLayoutVars>
          <dgm:chMax val="0"/>
          <dgm:bulletEnabled val="1"/>
        </dgm:presLayoutVars>
      </dgm:prSet>
      <dgm:spPr/>
    </dgm:pt>
    <dgm:pt modelId="{C491DE48-1461-4EC3-B6D1-B0CEC119F427}" type="pres">
      <dgm:prSet presAssocID="{7808B346-EAED-4088-A82A-4406E3B429B9}" presName="spacer" presStyleCnt="0"/>
      <dgm:spPr/>
    </dgm:pt>
    <dgm:pt modelId="{7E5CF593-1B6A-4B94-8948-3C00CBEF3444}" type="pres">
      <dgm:prSet presAssocID="{6427AFD4-BBD0-4C7D-8233-50C30A2FDE7E}" presName="parentText" presStyleLbl="node1" presStyleIdx="3" presStyleCnt="4">
        <dgm:presLayoutVars>
          <dgm:chMax val="0"/>
          <dgm:bulletEnabled val="1"/>
        </dgm:presLayoutVars>
      </dgm:prSet>
      <dgm:spPr/>
    </dgm:pt>
  </dgm:ptLst>
  <dgm:cxnLst>
    <dgm:cxn modelId="{93C1F920-D7A6-4402-A239-5E48809020DF}" type="presOf" srcId="{B22B9FD1-40FF-4A37-977B-859665B2B6EC}" destId="{A83072D6-201F-4D5F-8C41-8BD451D032F7}" srcOrd="0" destOrd="0" presId="urn:microsoft.com/office/officeart/2005/8/layout/vList2"/>
    <dgm:cxn modelId="{F6143324-25A1-4370-8F46-F9350CA22B40}" type="presOf" srcId="{6427AFD4-BBD0-4C7D-8233-50C30A2FDE7E}" destId="{7E5CF593-1B6A-4B94-8948-3C00CBEF3444}" srcOrd="0" destOrd="0" presId="urn:microsoft.com/office/officeart/2005/8/layout/vList2"/>
    <dgm:cxn modelId="{274F7143-455F-4C39-A2D3-0717DD7FC7FF}" type="presOf" srcId="{BD80A832-401B-4D5A-B205-FDCCC25CEFB3}" destId="{9289095D-9677-407F-A958-32F17695DFD9}" srcOrd="0" destOrd="0" presId="urn:microsoft.com/office/officeart/2005/8/layout/vList2"/>
    <dgm:cxn modelId="{94068176-9988-496E-8E37-7F3035FFD58E}" type="presOf" srcId="{92653B69-92F1-497C-988F-617DEB844321}" destId="{49C66E7E-029F-483F-89CC-B49868051CBD}" srcOrd="0" destOrd="0" presId="urn:microsoft.com/office/officeart/2005/8/layout/vList2"/>
    <dgm:cxn modelId="{342AEEA5-5451-44EF-9256-1919B460D408}" srcId="{92653B69-92F1-497C-988F-617DEB844321}" destId="{6427AFD4-BBD0-4C7D-8233-50C30A2FDE7E}" srcOrd="3" destOrd="0" parTransId="{B4DE0020-703F-439F-AF2B-54E94C6B1BD2}" sibTransId="{7A3B6D3B-E823-4D34-AC29-0C88A152DF2F}"/>
    <dgm:cxn modelId="{9DE5E1CD-742B-4B65-96DB-FC4D9A6BB1A3}" srcId="{92653B69-92F1-497C-988F-617DEB844321}" destId="{BD80A832-401B-4D5A-B205-FDCCC25CEFB3}" srcOrd="2" destOrd="0" parTransId="{2BEFD176-24B6-4732-A114-4FE358AB98BE}" sibTransId="{7808B346-EAED-4088-A82A-4406E3B429B9}"/>
    <dgm:cxn modelId="{71E601D8-9FF1-4AF0-B256-BF3EFB94762F}" srcId="{92653B69-92F1-497C-988F-617DEB844321}" destId="{B22B9FD1-40FF-4A37-977B-859665B2B6EC}" srcOrd="1" destOrd="0" parTransId="{7CEBACC5-ABC5-4ECA-A941-8C5AA1DD56E1}" sibTransId="{2D0320FD-0169-464A-B229-AD36FEFA5744}"/>
    <dgm:cxn modelId="{FCC705DC-E9C0-4AC7-BF8D-46D3EDD315B3}" srcId="{92653B69-92F1-497C-988F-617DEB844321}" destId="{22C155AE-0B1C-44A6-AA84-6B5DFA41D2BD}" srcOrd="0" destOrd="0" parTransId="{9ACA8301-965A-4B33-A87E-F211969B1396}" sibTransId="{5460FDF5-162F-4756-8511-0AEE19151328}"/>
    <dgm:cxn modelId="{6ACB39DC-BB63-449C-9435-86075A43A7C9}" type="presOf" srcId="{22C155AE-0B1C-44A6-AA84-6B5DFA41D2BD}" destId="{1D02DD37-B9F7-4AF3-9EB7-1AF612245F28}" srcOrd="0" destOrd="0" presId="urn:microsoft.com/office/officeart/2005/8/layout/vList2"/>
    <dgm:cxn modelId="{1C800798-217D-4157-83C3-3F4DA6ECDA50}" type="presParOf" srcId="{49C66E7E-029F-483F-89CC-B49868051CBD}" destId="{1D02DD37-B9F7-4AF3-9EB7-1AF612245F28}" srcOrd="0" destOrd="0" presId="urn:microsoft.com/office/officeart/2005/8/layout/vList2"/>
    <dgm:cxn modelId="{08C7BE34-DE36-4EBD-BB82-6D7612DB18EB}" type="presParOf" srcId="{49C66E7E-029F-483F-89CC-B49868051CBD}" destId="{4097A401-BC70-4968-BD52-E2DAA7589C91}" srcOrd="1" destOrd="0" presId="urn:microsoft.com/office/officeart/2005/8/layout/vList2"/>
    <dgm:cxn modelId="{BD139846-D4C9-4233-B7B6-3B86ADE1D674}" type="presParOf" srcId="{49C66E7E-029F-483F-89CC-B49868051CBD}" destId="{A83072D6-201F-4D5F-8C41-8BD451D032F7}" srcOrd="2" destOrd="0" presId="urn:microsoft.com/office/officeart/2005/8/layout/vList2"/>
    <dgm:cxn modelId="{0F8D5B8B-C519-4672-81AB-FCBF9EFF3BCE}" type="presParOf" srcId="{49C66E7E-029F-483F-89CC-B49868051CBD}" destId="{07BB0228-D915-442C-9343-8201664B5370}" srcOrd="3" destOrd="0" presId="urn:microsoft.com/office/officeart/2005/8/layout/vList2"/>
    <dgm:cxn modelId="{663F69D8-B393-477E-9625-FB49A64FD039}" type="presParOf" srcId="{49C66E7E-029F-483F-89CC-B49868051CBD}" destId="{9289095D-9677-407F-A958-32F17695DFD9}" srcOrd="4" destOrd="0" presId="urn:microsoft.com/office/officeart/2005/8/layout/vList2"/>
    <dgm:cxn modelId="{204D68E9-7246-4329-9115-ED58A0B68CDF}" type="presParOf" srcId="{49C66E7E-029F-483F-89CC-B49868051CBD}" destId="{C491DE48-1461-4EC3-B6D1-B0CEC119F427}" srcOrd="5" destOrd="0" presId="urn:microsoft.com/office/officeart/2005/8/layout/vList2"/>
    <dgm:cxn modelId="{CC6332F1-C586-47DF-AA2D-104DCA1C5645}" type="presParOf" srcId="{49C66E7E-029F-483F-89CC-B49868051CBD}" destId="{7E5CF593-1B6A-4B94-8948-3C00CBEF3444}" srcOrd="6" destOrd="0" presId="urn:microsoft.com/office/officeart/2005/8/layout/vList2"/>
  </dgm:cxnLst>
  <dgm:bg/>
  <dgm:whole/>
  <dgm:extLst>
    <a:ext uri="http://schemas.microsoft.com/office/drawing/2008/diagram">
      <dsp:dataModelExt xmlns:dsp="http://schemas.microsoft.com/office/drawing/2008/diagram" relId="rId460" minVer="http://schemas.openxmlformats.org/drawingml/2006/diagram"/>
    </a:ext>
  </dgm:extLst>
</dgm:dataModel>
</file>

<file path=word/diagrams/data46.xml><?xml version="1.0" encoding="utf-8"?>
<dgm:dataModel xmlns:dgm="http://schemas.openxmlformats.org/drawingml/2006/diagram" xmlns:a="http://schemas.openxmlformats.org/drawingml/2006/main">
  <dgm:ptLst>
    <dgm:pt modelId="{DF806811-24DF-496D-BFA4-580618A4199B}"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24A57845-E80B-4141-975B-BEF9860E3B56}">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Daily activities</a:t>
          </a:r>
        </a:p>
      </dgm:t>
    </dgm:pt>
    <dgm:pt modelId="{2BAFC6C4-3CC9-43A8-9304-3D573FC25223}" type="parTrans" cxnId="{589F14A5-B0CB-4A8D-AFAF-F9E89B80AD41}">
      <dgm:prSet/>
      <dgm:spPr/>
      <dgm:t>
        <a:bodyPr/>
        <a:lstStyle/>
        <a:p>
          <a:pPr algn="just">
            <a:lnSpc>
              <a:spcPct val="114000"/>
            </a:lnSpc>
            <a:spcBef>
              <a:spcPts val="600"/>
            </a:spcBef>
            <a:spcAft>
              <a:spcPts val="600"/>
            </a:spcAft>
          </a:pPr>
          <a:endParaRPr lang="en-AU" sz="1200"/>
        </a:p>
      </dgm:t>
    </dgm:pt>
    <dgm:pt modelId="{3A32771C-14A8-43A1-8AE2-A9191F81D027}" type="sibTrans" cxnId="{589F14A5-B0CB-4A8D-AFAF-F9E89B80AD41}">
      <dgm:prSet/>
      <dgm:spPr/>
      <dgm:t>
        <a:bodyPr/>
        <a:lstStyle/>
        <a:p>
          <a:pPr algn="just">
            <a:lnSpc>
              <a:spcPct val="114000"/>
            </a:lnSpc>
            <a:spcBef>
              <a:spcPts val="600"/>
            </a:spcBef>
            <a:spcAft>
              <a:spcPts val="600"/>
            </a:spcAft>
          </a:pPr>
          <a:endParaRPr lang="en-AU" sz="1200"/>
        </a:p>
      </dgm:t>
    </dgm:pt>
    <dgm:pt modelId="{A238BE31-1BC4-45D9-AB83-E945E967026E}">
      <dgm:prSet custT="1"/>
      <dgm:spPr>
        <a:solidFill>
          <a:srgbClr val="3AB88B"/>
        </a:solidFill>
      </dgm:spPr>
      <dgm:t>
        <a:bodyPr/>
        <a:lstStyle/>
        <a:p>
          <a:pPr algn="just">
            <a:lnSpc>
              <a:spcPct val="114000"/>
            </a:lnSpc>
            <a:spcBef>
              <a:spcPts val="600"/>
            </a:spcBef>
            <a:spcAft>
              <a:spcPts val="600"/>
            </a:spcAft>
            <a:buFont typeface="Courier New" panose="02070309020205020404" pitchFamily="49" charset="0"/>
            <a:buChar char="o"/>
          </a:pPr>
          <a:r>
            <a:rPr lang="en-AU" sz="1200"/>
            <a:t>Social and recreational activities</a:t>
          </a:r>
        </a:p>
      </dgm:t>
    </dgm:pt>
    <dgm:pt modelId="{EF777D3B-94DB-487D-A89B-AFF9D20F74CC}" type="parTrans" cxnId="{4CE411FD-C89C-4BDB-8EC3-D5BCA477D4F7}">
      <dgm:prSet/>
      <dgm:spPr/>
      <dgm:t>
        <a:bodyPr/>
        <a:lstStyle/>
        <a:p>
          <a:pPr algn="just">
            <a:lnSpc>
              <a:spcPct val="114000"/>
            </a:lnSpc>
            <a:spcBef>
              <a:spcPts val="600"/>
            </a:spcBef>
            <a:spcAft>
              <a:spcPts val="600"/>
            </a:spcAft>
          </a:pPr>
          <a:endParaRPr lang="en-AU" sz="1200"/>
        </a:p>
      </dgm:t>
    </dgm:pt>
    <dgm:pt modelId="{B3D9673C-5B76-4FDF-960E-C95E94ACB305}" type="sibTrans" cxnId="{4CE411FD-C89C-4BDB-8EC3-D5BCA477D4F7}">
      <dgm:prSet/>
      <dgm:spPr/>
      <dgm:t>
        <a:bodyPr/>
        <a:lstStyle/>
        <a:p>
          <a:pPr algn="just">
            <a:lnSpc>
              <a:spcPct val="114000"/>
            </a:lnSpc>
            <a:spcBef>
              <a:spcPts val="600"/>
            </a:spcBef>
            <a:spcAft>
              <a:spcPts val="600"/>
            </a:spcAft>
          </a:pPr>
          <a:endParaRPr lang="en-AU" sz="1200"/>
        </a:p>
      </dgm:t>
    </dgm:pt>
    <dgm:pt modelId="{1570D029-8946-4178-A34E-43ABD4B2F7CF}">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Obtaining healthcare services</a:t>
          </a:r>
        </a:p>
      </dgm:t>
    </dgm:pt>
    <dgm:pt modelId="{70DD3C51-95E7-4523-AB12-227282E49395}" type="parTrans" cxnId="{FFC4B4F8-87B1-45D3-A4A4-EC0B294DBF7B}">
      <dgm:prSet/>
      <dgm:spPr/>
      <dgm:t>
        <a:bodyPr/>
        <a:lstStyle/>
        <a:p>
          <a:pPr algn="just">
            <a:lnSpc>
              <a:spcPct val="114000"/>
            </a:lnSpc>
            <a:spcBef>
              <a:spcPts val="600"/>
            </a:spcBef>
            <a:spcAft>
              <a:spcPts val="600"/>
            </a:spcAft>
          </a:pPr>
          <a:endParaRPr lang="en-AU" sz="1200"/>
        </a:p>
      </dgm:t>
    </dgm:pt>
    <dgm:pt modelId="{21759873-37DB-4BA3-8C45-680F1A5ED75D}" type="sibTrans" cxnId="{FFC4B4F8-87B1-45D3-A4A4-EC0B294DBF7B}">
      <dgm:prSet/>
      <dgm:spPr/>
      <dgm:t>
        <a:bodyPr/>
        <a:lstStyle/>
        <a:p>
          <a:pPr algn="just">
            <a:lnSpc>
              <a:spcPct val="114000"/>
            </a:lnSpc>
            <a:spcBef>
              <a:spcPts val="600"/>
            </a:spcBef>
            <a:spcAft>
              <a:spcPts val="600"/>
            </a:spcAft>
          </a:pPr>
          <a:endParaRPr lang="en-AU" sz="1200"/>
        </a:p>
      </dgm:t>
    </dgm:pt>
    <dgm:pt modelId="{9BFC2C2B-70BC-4E1E-880A-E5CF602353B8}" type="pres">
      <dgm:prSet presAssocID="{DF806811-24DF-496D-BFA4-580618A4199B}" presName="Name0" presStyleCnt="0">
        <dgm:presLayoutVars>
          <dgm:chMax val="7"/>
          <dgm:chPref val="7"/>
          <dgm:dir/>
        </dgm:presLayoutVars>
      </dgm:prSet>
      <dgm:spPr/>
    </dgm:pt>
    <dgm:pt modelId="{62F82BE7-3575-48DF-B400-80257F72D4B8}" type="pres">
      <dgm:prSet presAssocID="{DF806811-24DF-496D-BFA4-580618A4199B}" presName="Name1" presStyleCnt="0"/>
      <dgm:spPr/>
    </dgm:pt>
    <dgm:pt modelId="{8059F18E-69D2-4CAC-BF44-12A54C6D3F80}" type="pres">
      <dgm:prSet presAssocID="{DF806811-24DF-496D-BFA4-580618A4199B}" presName="cycle" presStyleCnt="0"/>
      <dgm:spPr/>
    </dgm:pt>
    <dgm:pt modelId="{4E90BB82-E47B-4102-BD72-646FD730EACB}" type="pres">
      <dgm:prSet presAssocID="{DF806811-24DF-496D-BFA4-580618A4199B}" presName="srcNode" presStyleLbl="node1" presStyleIdx="0" presStyleCnt="3"/>
      <dgm:spPr/>
    </dgm:pt>
    <dgm:pt modelId="{2B6C3508-049D-49F4-B292-366E9885BBF7}" type="pres">
      <dgm:prSet presAssocID="{DF806811-24DF-496D-BFA4-580618A4199B}" presName="conn" presStyleLbl="parChTrans1D2" presStyleIdx="0" presStyleCnt="1"/>
      <dgm:spPr/>
    </dgm:pt>
    <dgm:pt modelId="{9B19E1FB-60AD-4720-A7BA-5CCC33C6A599}" type="pres">
      <dgm:prSet presAssocID="{DF806811-24DF-496D-BFA4-580618A4199B}" presName="extraNode" presStyleLbl="node1" presStyleIdx="0" presStyleCnt="3"/>
      <dgm:spPr/>
    </dgm:pt>
    <dgm:pt modelId="{67A0EDF6-62E6-47F5-9BC8-A2785E79838C}" type="pres">
      <dgm:prSet presAssocID="{DF806811-24DF-496D-BFA4-580618A4199B}" presName="dstNode" presStyleLbl="node1" presStyleIdx="0" presStyleCnt="3"/>
      <dgm:spPr/>
    </dgm:pt>
    <dgm:pt modelId="{0A982120-7C36-442F-AB40-4260D1E5C1CE}" type="pres">
      <dgm:prSet presAssocID="{24A57845-E80B-4141-975B-BEF9860E3B56}" presName="text_1" presStyleLbl="node1" presStyleIdx="0" presStyleCnt="3">
        <dgm:presLayoutVars>
          <dgm:bulletEnabled val="1"/>
        </dgm:presLayoutVars>
      </dgm:prSet>
      <dgm:spPr/>
    </dgm:pt>
    <dgm:pt modelId="{40A29D5E-5531-4D81-9071-0C4D0232EC0A}" type="pres">
      <dgm:prSet presAssocID="{24A57845-E80B-4141-975B-BEF9860E3B56}" presName="accent_1" presStyleCnt="0"/>
      <dgm:spPr/>
    </dgm:pt>
    <dgm:pt modelId="{8375533B-9FCF-4ACE-B19F-5CD92E07BE6F}" type="pres">
      <dgm:prSet presAssocID="{24A57845-E80B-4141-975B-BEF9860E3B56}" presName="accentRepeatNode" presStyleLbl="solidFgAcc1" presStyleIdx="0" presStyleCnt="3"/>
      <dgm:spPr/>
    </dgm:pt>
    <dgm:pt modelId="{ACE9ABB6-788B-4F41-9E77-4783803DA20D}" type="pres">
      <dgm:prSet presAssocID="{A238BE31-1BC4-45D9-AB83-E945E967026E}" presName="text_2" presStyleLbl="node1" presStyleIdx="1" presStyleCnt="3">
        <dgm:presLayoutVars>
          <dgm:bulletEnabled val="1"/>
        </dgm:presLayoutVars>
      </dgm:prSet>
      <dgm:spPr/>
    </dgm:pt>
    <dgm:pt modelId="{D82306F4-F87D-4A52-99C7-A019C2196969}" type="pres">
      <dgm:prSet presAssocID="{A238BE31-1BC4-45D9-AB83-E945E967026E}" presName="accent_2" presStyleCnt="0"/>
      <dgm:spPr/>
    </dgm:pt>
    <dgm:pt modelId="{D7BF1E0B-B80F-48B4-AFD6-DB003A34B60A}" type="pres">
      <dgm:prSet presAssocID="{A238BE31-1BC4-45D9-AB83-E945E967026E}" presName="accentRepeatNode" presStyleLbl="solidFgAcc1" presStyleIdx="1" presStyleCnt="3"/>
      <dgm:spPr/>
    </dgm:pt>
    <dgm:pt modelId="{C885C838-9E94-4181-B897-59852098EA63}" type="pres">
      <dgm:prSet presAssocID="{1570D029-8946-4178-A34E-43ABD4B2F7CF}" presName="text_3" presStyleLbl="node1" presStyleIdx="2" presStyleCnt="3">
        <dgm:presLayoutVars>
          <dgm:bulletEnabled val="1"/>
        </dgm:presLayoutVars>
      </dgm:prSet>
      <dgm:spPr/>
    </dgm:pt>
    <dgm:pt modelId="{1E37834A-FFC5-4D32-863C-71453C202FA8}" type="pres">
      <dgm:prSet presAssocID="{1570D029-8946-4178-A34E-43ABD4B2F7CF}" presName="accent_3" presStyleCnt="0"/>
      <dgm:spPr/>
    </dgm:pt>
    <dgm:pt modelId="{ABA9C61C-429B-4824-A978-0028065DF6D2}" type="pres">
      <dgm:prSet presAssocID="{1570D029-8946-4178-A34E-43ABD4B2F7CF}" presName="accentRepeatNode" presStyleLbl="solidFgAcc1" presStyleIdx="2" presStyleCnt="3"/>
      <dgm:spPr/>
    </dgm:pt>
  </dgm:ptLst>
  <dgm:cxnLst>
    <dgm:cxn modelId="{84A6050B-8CBC-4FE6-A08E-1FAF0B2FD0B3}" type="presOf" srcId="{3A32771C-14A8-43A1-8AE2-A9191F81D027}" destId="{2B6C3508-049D-49F4-B292-366E9885BBF7}" srcOrd="0" destOrd="0" presId="urn:microsoft.com/office/officeart/2008/layout/VerticalCurvedList"/>
    <dgm:cxn modelId="{9A320532-B238-421D-AFCB-C7BD1C446CBF}" type="presOf" srcId="{DF806811-24DF-496D-BFA4-580618A4199B}" destId="{9BFC2C2B-70BC-4E1E-880A-E5CF602353B8}" srcOrd="0" destOrd="0" presId="urn:microsoft.com/office/officeart/2008/layout/VerticalCurvedList"/>
    <dgm:cxn modelId="{3AFD2796-F0AF-4444-B676-92E6DB708785}" type="presOf" srcId="{A238BE31-1BC4-45D9-AB83-E945E967026E}" destId="{ACE9ABB6-788B-4F41-9E77-4783803DA20D}" srcOrd="0" destOrd="0" presId="urn:microsoft.com/office/officeart/2008/layout/VerticalCurvedList"/>
    <dgm:cxn modelId="{0ED4D4A4-0B97-458C-980B-181F80D3B607}" type="presOf" srcId="{1570D029-8946-4178-A34E-43ABD4B2F7CF}" destId="{C885C838-9E94-4181-B897-59852098EA63}" srcOrd="0" destOrd="0" presId="urn:microsoft.com/office/officeart/2008/layout/VerticalCurvedList"/>
    <dgm:cxn modelId="{589F14A5-B0CB-4A8D-AFAF-F9E89B80AD41}" srcId="{DF806811-24DF-496D-BFA4-580618A4199B}" destId="{24A57845-E80B-4141-975B-BEF9860E3B56}" srcOrd="0" destOrd="0" parTransId="{2BAFC6C4-3CC9-43A8-9304-3D573FC25223}" sibTransId="{3A32771C-14A8-43A1-8AE2-A9191F81D027}"/>
    <dgm:cxn modelId="{054A8CD7-E821-4FCB-BD85-1A2AE0CF3288}" type="presOf" srcId="{24A57845-E80B-4141-975B-BEF9860E3B56}" destId="{0A982120-7C36-442F-AB40-4260D1E5C1CE}" srcOrd="0" destOrd="0" presId="urn:microsoft.com/office/officeart/2008/layout/VerticalCurvedList"/>
    <dgm:cxn modelId="{FFC4B4F8-87B1-45D3-A4A4-EC0B294DBF7B}" srcId="{DF806811-24DF-496D-BFA4-580618A4199B}" destId="{1570D029-8946-4178-A34E-43ABD4B2F7CF}" srcOrd="2" destOrd="0" parTransId="{70DD3C51-95E7-4523-AB12-227282E49395}" sibTransId="{21759873-37DB-4BA3-8C45-680F1A5ED75D}"/>
    <dgm:cxn modelId="{4CE411FD-C89C-4BDB-8EC3-D5BCA477D4F7}" srcId="{DF806811-24DF-496D-BFA4-580618A4199B}" destId="{A238BE31-1BC4-45D9-AB83-E945E967026E}" srcOrd="1" destOrd="0" parTransId="{EF777D3B-94DB-487D-A89B-AFF9D20F74CC}" sibTransId="{B3D9673C-5B76-4FDF-960E-C95E94ACB305}"/>
    <dgm:cxn modelId="{F13AE304-7F3D-4F03-90EB-D11962D1D1BE}" type="presParOf" srcId="{9BFC2C2B-70BC-4E1E-880A-E5CF602353B8}" destId="{62F82BE7-3575-48DF-B400-80257F72D4B8}" srcOrd="0" destOrd="0" presId="urn:microsoft.com/office/officeart/2008/layout/VerticalCurvedList"/>
    <dgm:cxn modelId="{07E1720A-404B-4089-86DA-E0EE151EB2D6}" type="presParOf" srcId="{62F82BE7-3575-48DF-B400-80257F72D4B8}" destId="{8059F18E-69D2-4CAC-BF44-12A54C6D3F80}" srcOrd="0" destOrd="0" presId="urn:microsoft.com/office/officeart/2008/layout/VerticalCurvedList"/>
    <dgm:cxn modelId="{5628F61A-1519-4F89-B304-5FF5A8A53E2C}" type="presParOf" srcId="{8059F18E-69D2-4CAC-BF44-12A54C6D3F80}" destId="{4E90BB82-E47B-4102-BD72-646FD730EACB}" srcOrd="0" destOrd="0" presId="urn:microsoft.com/office/officeart/2008/layout/VerticalCurvedList"/>
    <dgm:cxn modelId="{29F4F012-A4B0-4C5B-AAEE-9365085DF18E}" type="presParOf" srcId="{8059F18E-69D2-4CAC-BF44-12A54C6D3F80}" destId="{2B6C3508-049D-49F4-B292-366E9885BBF7}" srcOrd="1" destOrd="0" presId="urn:microsoft.com/office/officeart/2008/layout/VerticalCurvedList"/>
    <dgm:cxn modelId="{6608778C-3835-4572-A709-0EA364FE8255}" type="presParOf" srcId="{8059F18E-69D2-4CAC-BF44-12A54C6D3F80}" destId="{9B19E1FB-60AD-4720-A7BA-5CCC33C6A599}" srcOrd="2" destOrd="0" presId="urn:microsoft.com/office/officeart/2008/layout/VerticalCurvedList"/>
    <dgm:cxn modelId="{B21CF9E2-FA87-491B-80B6-19FBBA11A6AB}" type="presParOf" srcId="{8059F18E-69D2-4CAC-BF44-12A54C6D3F80}" destId="{67A0EDF6-62E6-47F5-9BC8-A2785E79838C}" srcOrd="3" destOrd="0" presId="urn:microsoft.com/office/officeart/2008/layout/VerticalCurvedList"/>
    <dgm:cxn modelId="{35A1330C-DF6C-4678-A12A-2E9C44D3915A}" type="presParOf" srcId="{62F82BE7-3575-48DF-B400-80257F72D4B8}" destId="{0A982120-7C36-442F-AB40-4260D1E5C1CE}" srcOrd="1" destOrd="0" presId="urn:microsoft.com/office/officeart/2008/layout/VerticalCurvedList"/>
    <dgm:cxn modelId="{7C9AE359-A212-4D81-8E0E-3B0F1C9B6F08}" type="presParOf" srcId="{62F82BE7-3575-48DF-B400-80257F72D4B8}" destId="{40A29D5E-5531-4D81-9071-0C4D0232EC0A}" srcOrd="2" destOrd="0" presId="urn:microsoft.com/office/officeart/2008/layout/VerticalCurvedList"/>
    <dgm:cxn modelId="{DD100AE4-C781-4FDB-ABFA-A84C5AFDE2C3}" type="presParOf" srcId="{40A29D5E-5531-4D81-9071-0C4D0232EC0A}" destId="{8375533B-9FCF-4ACE-B19F-5CD92E07BE6F}" srcOrd="0" destOrd="0" presId="urn:microsoft.com/office/officeart/2008/layout/VerticalCurvedList"/>
    <dgm:cxn modelId="{55516B18-8C0A-4C3F-84DC-8ABCB5BF57D4}" type="presParOf" srcId="{62F82BE7-3575-48DF-B400-80257F72D4B8}" destId="{ACE9ABB6-788B-4F41-9E77-4783803DA20D}" srcOrd="3" destOrd="0" presId="urn:microsoft.com/office/officeart/2008/layout/VerticalCurvedList"/>
    <dgm:cxn modelId="{46208C4B-F99A-4FBE-9F6A-53528736D22C}" type="presParOf" srcId="{62F82BE7-3575-48DF-B400-80257F72D4B8}" destId="{D82306F4-F87D-4A52-99C7-A019C2196969}" srcOrd="4" destOrd="0" presId="urn:microsoft.com/office/officeart/2008/layout/VerticalCurvedList"/>
    <dgm:cxn modelId="{4C5CAC91-CBE0-4466-8536-C679BC02ECA0}" type="presParOf" srcId="{D82306F4-F87D-4A52-99C7-A019C2196969}" destId="{D7BF1E0B-B80F-48B4-AFD6-DB003A34B60A}" srcOrd="0" destOrd="0" presId="urn:microsoft.com/office/officeart/2008/layout/VerticalCurvedList"/>
    <dgm:cxn modelId="{DC28EF76-AF3D-41FC-BA61-578F786B6AFD}" type="presParOf" srcId="{62F82BE7-3575-48DF-B400-80257F72D4B8}" destId="{C885C838-9E94-4181-B897-59852098EA63}" srcOrd="5" destOrd="0" presId="urn:microsoft.com/office/officeart/2008/layout/VerticalCurvedList"/>
    <dgm:cxn modelId="{2E7A7D6B-66F7-45DA-BF96-B6A4E47E53FF}" type="presParOf" srcId="{62F82BE7-3575-48DF-B400-80257F72D4B8}" destId="{1E37834A-FFC5-4D32-863C-71453C202FA8}" srcOrd="6" destOrd="0" presId="urn:microsoft.com/office/officeart/2008/layout/VerticalCurvedList"/>
    <dgm:cxn modelId="{6DF1CA17-403A-496B-A5D8-CFB5E23253C6}" type="presParOf" srcId="{1E37834A-FFC5-4D32-863C-71453C202FA8}" destId="{ABA9C61C-429B-4824-A978-0028065DF6D2}" srcOrd="0" destOrd="0" presId="urn:microsoft.com/office/officeart/2008/layout/VerticalCurvedList"/>
  </dgm:cxnLst>
  <dgm:bg/>
  <dgm:whole/>
  <dgm:extLst>
    <a:ext uri="http://schemas.microsoft.com/office/drawing/2008/diagram">
      <dsp:dataModelExt xmlns:dsp="http://schemas.microsoft.com/office/drawing/2008/diagram" relId="rId465" minVer="http://schemas.openxmlformats.org/drawingml/2006/diagram"/>
    </a:ext>
  </dgm:extLst>
</dgm:dataModel>
</file>

<file path=word/diagrams/data47.xml><?xml version="1.0" encoding="utf-8"?>
<dgm:dataModel xmlns:dgm="http://schemas.openxmlformats.org/drawingml/2006/diagram" xmlns:a="http://schemas.openxmlformats.org/drawingml/2006/main">
  <dgm:ptLst>
    <dgm:pt modelId="{97A1C2D4-455C-48A9-A44D-BC68136C7A8E}"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7AC7CB4B-8A99-47BA-A709-ACF8D9E57C73}">
      <dgm:prSet phldrT="[Text]" custT="1"/>
      <dgm:spPr>
        <a:solidFill>
          <a:srgbClr val="458DCF"/>
        </a:solidFill>
      </dgm:spPr>
      <dgm:t>
        <a:bodyPr/>
        <a:lstStyle/>
        <a:p>
          <a:pPr algn="ctr">
            <a:lnSpc>
              <a:spcPct val="114000"/>
            </a:lnSpc>
            <a:spcBef>
              <a:spcPts val="600"/>
            </a:spcBef>
            <a:spcAft>
              <a:spcPts val="600"/>
            </a:spcAft>
          </a:pPr>
          <a:r>
            <a:rPr lang="en-AU" sz="1200"/>
            <a:t>Australia’s Disability Strategy 2021–2031</a:t>
          </a:r>
        </a:p>
      </dgm:t>
    </dgm:pt>
    <dgm:pt modelId="{33A7DF52-6B77-4069-8486-5BE6AF8C0FB5}" type="parTrans" cxnId="{BA081A14-3905-4C43-AD84-B80A990EA973}">
      <dgm:prSet/>
      <dgm:spPr/>
      <dgm:t>
        <a:bodyPr/>
        <a:lstStyle/>
        <a:p>
          <a:pPr algn="ctr">
            <a:lnSpc>
              <a:spcPct val="114000"/>
            </a:lnSpc>
            <a:spcBef>
              <a:spcPts val="600"/>
            </a:spcBef>
            <a:spcAft>
              <a:spcPts val="600"/>
            </a:spcAft>
          </a:pPr>
          <a:endParaRPr lang="en-AU" sz="1200"/>
        </a:p>
      </dgm:t>
    </dgm:pt>
    <dgm:pt modelId="{E8727AD9-05A6-456D-A933-F9969960BCD1}" type="sibTrans" cxnId="{BA081A14-3905-4C43-AD84-B80A990EA973}">
      <dgm:prSet/>
      <dgm:spPr/>
      <dgm:t>
        <a:bodyPr/>
        <a:lstStyle/>
        <a:p>
          <a:pPr algn="ctr">
            <a:lnSpc>
              <a:spcPct val="114000"/>
            </a:lnSpc>
            <a:spcBef>
              <a:spcPts val="600"/>
            </a:spcBef>
            <a:spcAft>
              <a:spcPts val="600"/>
            </a:spcAft>
          </a:pPr>
          <a:endParaRPr lang="en-AU" sz="1200"/>
        </a:p>
      </dgm:t>
    </dgm:pt>
    <dgm:pt modelId="{B68F0831-BD32-486B-A591-13EB898FCFBB}">
      <dgm:prSet phldrT="[Text]" custT="1"/>
      <dgm:spPr>
        <a:solidFill>
          <a:srgbClr val="3AB88B"/>
        </a:solidFill>
      </dgm:spPr>
      <dgm:t>
        <a:bodyPr/>
        <a:lstStyle/>
        <a:p>
          <a:pPr algn="ctr">
            <a:lnSpc>
              <a:spcPct val="114000"/>
            </a:lnSpc>
            <a:spcBef>
              <a:spcPts val="600"/>
            </a:spcBef>
            <a:spcAft>
              <a:spcPts val="600"/>
            </a:spcAft>
          </a:pPr>
          <a:r>
            <a:rPr lang="en-PH" sz="1200"/>
            <a:t>Disability Gateway</a:t>
          </a:r>
          <a:endParaRPr lang="en-AU" sz="1200"/>
        </a:p>
      </dgm:t>
    </dgm:pt>
    <dgm:pt modelId="{B5EA4E49-F66D-4A91-A8B1-CB5BC8202F50}" type="sibTrans" cxnId="{2FFB79FF-9677-41BC-BE44-1A3293C8C292}">
      <dgm:prSet/>
      <dgm:spPr/>
      <dgm:t>
        <a:bodyPr/>
        <a:lstStyle/>
        <a:p>
          <a:pPr algn="ctr">
            <a:lnSpc>
              <a:spcPct val="114000"/>
            </a:lnSpc>
            <a:spcBef>
              <a:spcPts val="600"/>
            </a:spcBef>
            <a:spcAft>
              <a:spcPts val="600"/>
            </a:spcAft>
          </a:pPr>
          <a:endParaRPr lang="en-AU" sz="1200"/>
        </a:p>
      </dgm:t>
    </dgm:pt>
    <dgm:pt modelId="{60660763-BFE7-4DE4-92D7-3A3896919C3B}" type="parTrans" cxnId="{2FFB79FF-9677-41BC-BE44-1A3293C8C292}">
      <dgm:prSet/>
      <dgm:spPr/>
      <dgm:t>
        <a:bodyPr/>
        <a:lstStyle/>
        <a:p>
          <a:pPr algn="ctr">
            <a:lnSpc>
              <a:spcPct val="114000"/>
            </a:lnSpc>
            <a:spcBef>
              <a:spcPts val="600"/>
            </a:spcBef>
            <a:spcAft>
              <a:spcPts val="600"/>
            </a:spcAft>
          </a:pPr>
          <a:endParaRPr lang="en-AU" sz="1200"/>
        </a:p>
      </dgm:t>
    </dgm:pt>
    <dgm:pt modelId="{008D4B26-B091-4DC8-92C2-E07B6E8B8343}">
      <dgm:prSet phldrT="[Text]" custT="1"/>
      <dgm:spPr/>
      <dgm:t>
        <a:bodyPr/>
        <a:lstStyle/>
        <a:p>
          <a:pPr algn="ctr">
            <a:lnSpc>
              <a:spcPct val="114000"/>
            </a:lnSpc>
            <a:spcBef>
              <a:spcPts val="600"/>
            </a:spcBef>
            <a:spcAft>
              <a:spcPts val="600"/>
            </a:spcAft>
          </a:pPr>
          <a:r>
            <a:rPr lang="en-AU" sz="1200"/>
            <a:t>Psychosocial Recovery-Oriented Framework</a:t>
          </a:r>
        </a:p>
      </dgm:t>
    </dgm:pt>
    <dgm:pt modelId="{4C2C8BFF-A9F4-450C-801D-F79230CFA98C}" type="sibTrans" cxnId="{630E9F89-D368-4182-A436-6EB3A5EE39F5}">
      <dgm:prSet/>
      <dgm:spPr/>
      <dgm:t>
        <a:bodyPr/>
        <a:lstStyle/>
        <a:p>
          <a:pPr algn="ctr">
            <a:lnSpc>
              <a:spcPct val="114000"/>
            </a:lnSpc>
            <a:spcBef>
              <a:spcPts val="600"/>
            </a:spcBef>
            <a:spcAft>
              <a:spcPts val="600"/>
            </a:spcAft>
          </a:pPr>
          <a:endParaRPr lang="en-AU" sz="1200"/>
        </a:p>
      </dgm:t>
    </dgm:pt>
    <dgm:pt modelId="{7C85BCDF-201F-4C44-8AE2-57BB60BB8DDF}" type="parTrans" cxnId="{630E9F89-D368-4182-A436-6EB3A5EE39F5}">
      <dgm:prSet/>
      <dgm:spPr/>
      <dgm:t>
        <a:bodyPr/>
        <a:lstStyle/>
        <a:p>
          <a:pPr algn="ctr">
            <a:lnSpc>
              <a:spcPct val="114000"/>
            </a:lnSpc>
            <a:spcBef>
              <a:spcPts val="600"/>
            </a:spcBef>
            <a:spcAft>
              <a:spcPts val="600"/>
            </a:spcAft>
          </a:pPr>
          <a:endParaRPr lang="en-AU" sz="1200"/>
        </a:p>
      </dgm:t>
    </dgm:pt>
    <dgm:pt modelId="{C39A9AC7-1066-42ED-B7B6-331A58A5C6E0}" type="pres">
      <dgm:prSet presAssocID="{97A1C2D4-455C-48A9-A44D-BC68136C7A8E}" presName="diagram" presStyleCnt="0">
        <dgm:presLayoutVars>
          <dgm:dir/>
          <dgm:resizeHandles val="exact"/>
        </dgm:presLayoutVars>
      </dgm:prSet>
      <dgm:spPr/>
    </dgm:pt>
    <dgm:pt modelId="{1BCA2AEC-8193-4ECE-87BD-740AFF25903A}" type="pres">
      <dgm:prSet presAssocID="{7AC7CB4B-8A99-47BA-A709-ACF8D9E57C73}" presName="node" presStyleLbl="node1" presStyleIdx="0" presStyleCnt="3">
        <dgm:presLayoutVars>
          <dgm:bulletEnabled val="1"/>
        </dgm:presLayoutVars>
      </dgm:prSet>
      <dgm:spPr/>
    </dgm:pt>
    <dgm:pt modelId="{6FC2996F-E394-40CC-B42D-74078EA565FA}" type="pres">
      <dgm:prSet presAssocID="{E8727AD9-05A6-456D-A933-F9969960BCD1}" presName="sibTrans" presStyleCnt="0"/>
      <dgm:spPr/>
    </dgm:pt>
    <dgm:pt modelId="{890BC6C0-6E73-4C33-87E7-7201DDD9FFDC}" type="pres">
      <dgm:prSet presAssocID="{B68F0831-BD32-486B-A591-13EB898FCFBB}" presName="node" presStyleLbl="node1" presStyleIdx="1" presStyleCnt="3">
        <dgm:presLayoutVars>
          <dgm:bulletEnabled val="1"/>
        </dgm:presLayoutVars>
      </dgm:prSet>
      <dgm:spPr/>
    </dgm:pt>
    <dgm:pt modelId="{BD9300DB-ED73-4EEC-AA62-95C6B441167B}" type="pres">
      <dgm:prSet presAssocID="{B5EA4E49-F66D-4A91-A8B1-CB5BC8202F50}" presName="sibTrans" presStyleCnt="0"/>
      <dgm:spPr/>
    </dgm:pt>
    <dgm:pt modelId="{D2573093-DA7E-4512-88B5-9F1F922A230A}" type="pres">
      <dgm:prSet presAssocID="{008D4B26-B091-4DC8-92C2-E07B6E8B8343}" presName="node" presStyleLbl="node1" presStyleIdx="2" presStyleCnt="3">
        <dgm:presLayoutVars>
          <dgm:bulletEnabled val="1"/>
        </dgm:presLayoutVars>
      </dgm:prSet>
      <dgm:spPr/>
    </dgm:pt>
  </dgm:ptLst>
  <dgm:cxnLst>
    <dgm:cxn modelId="{BA081A14-3905-4C43-AD84-B80A990EA973}" srcId="{97A1C2D4-455C-48A9-A44D-BC68136C7A8E}" destId="{7AC7CB4B-8A99-47BA-A709-ACF8D9E57C73}" srcOrd="0" destOrd="0" parTransId="{33A7DF52-6B77-4069-8486-5BE6AF8C0FB5}" sibTransId="{E8727AD9-05A6-456D-A933-F9969960BCD1}"/>
    <dgm:cxn modelId="{5D4DF538-C960-45EB-B726-A83FA6B3D998}" type="presOf" srcId="{7AC7CB4B-8A99-47BA-A709-ACF8D9E57C73}" destId="{1BCA2AEC-8193-4ECE-87BD-740AFF25903A}" srcOrd="0" destOrd="0" presId="urn:microsoft.com/office/officeart/2005/8/layout/default"/>
    <dgm:cxn modelId="{22E44D71-BF36-4A16-8929-243A0A6627B7}" type="presOf" srcId="{008D4B26-B091-4DC8-92C2-E07B6E8B8343}" destId="{D2573093-DA7E-4512-88B5-9F1F922A230A}" srcOrd="0" destOrd="0" presId="urn:microsoft.com/office/officeart/2005/8/layout/default"/>
    <dgm:cxn modelId="{630E9F89-D368-4182-A436-6EB3A5EE39F5}" srcId="{97A1C2D4-455C-48A9-A44D-BC68136C7A8E}" destId="{008D4B26-B091-4DC8-92C2-E07B6E8B8343}" srcOrd="2" destOrd="0" parTransId="{7C85BCDF-201F-4C44-8AE2-57BB60BB8DDF}" sibTransId="{4C2C8BFF-A9F4-450C-801D-F79230CFA98C}"/>
    <dgm:cxn modelId="{3C010794-A9B7-4510-B2CF-8D774C6E9529}" type="presOf" srcId="{B68F0831-BD32-486B-A591-13EB898FCFBB}" destId="{890BC6C0-6E73-4C33-87E7-7201DDD9FFDC}" srcOrd="0" destOrd="0" presId="urn:microsoft.com/office/officeart/2005/8/layout/default"/>
    <dgm:cxn modelId="{542C33D0-D388-4B56-A782-84A51D82D629}" type="presOf" srcId="{97A1C2D4-455C-48A9-A44D-BC68136C7A8E}" destId="{C39A9AC7-1066-42ED-B7B6-331A58A5C6E0}" srcOrd="0" destOrd="0" presId="urn:microsoft.com/office/officeart/2005/8/layout/default"/>
    <dgm:cxn modelId="{2FFB79FF-9677-41BC-BE44-1A3293C8C292}" srcId="{97A1C2D4-455C-48A9-A44D-BC68136C7A8E}" destId="{B68F0831-BD32-486B-A591-13EB898FCFBB}" srcOrd="1" destOrd="0" parTransId="{60660763-BFE7-4DE4-92D7-3A3896919C3B}" sibTransId="{B5EA4E49-F66D-4A91-A8B1-CB5BC8202F50}"/>
    <dgm:cxn modelId="{651562D9-68EB-46CE-8DB0-EDB78D884435}" type="presParOf" srcId="{C39A9AC7-1066-42ED-B7B6-331A58A5C6E0}" destId="{1BCA2AEC-8193-4ECE-87BD-740AFF25903A}" srcOrd="0" destOrd="0" presId="urn:microsoft.com/office/officeart/2005/8/layout/default"/>
    <dgm:cxn modelId="{CCB452CF-6E77-492D-889D-3FD50C234C3D}" type="presParOf" srcId="{C39A9AC7-1066-42ED-B7B6-331A58A5C6E0}" destId="{6FC2996F-E394-40CC-B42D-74078EA565FA}" srcOrd="1" destOrd="0" presId="urn:microsoft.com/office/officeart/2005/8/layout/default"/>
    <dgm:cxn modelId="{672D91BE-3495-4174-B916-474C13A5062F}" type="presParOf" srcId="{C39A9AC7-1066-42ED-B7B6-331A58A5C6E0}" destId="{890BC6C0-6E73-4C33-87E7-7201DDD9FFDC}" srcOrd="2" destOrd="0" presId="urn:microsoft.com/office/officeart/2005/8/layout/default"/>
    <dgm:cxn modelId="{3186E851-A77F-4D77-A840-5CFB9E139396}" type="presParOf" srcId="{C39A9AC7-1066-42ED-B7B6-331A58A5C6E0}" destId="{BD9300DB-ED73-4EEC-AA62-95C6B441167B}" srcOrd="3" destOrd="0" presId="urn:microsoft.com/office/officeart/2005/8/layout/default"/>
    <dgm:cxn modelId="{B50BF025-5B65-4CEC-B6CF-ED0B758968FE}" type="presParOf" srcId="{C39A9AC7-1066-42ED-B7B6-331A58A5C6E0}" destId="{D2573093-DA7E-4512-88B5-9F1F922A230A}" srcOrd="4" destOrd="0" presId="urn:microsoft.com/office/officeart/2005/8/layout/default"/>
  </dgm:cxnLst>
  <dgm:bg/>
  <dgm:whole/>
  <dgm:extLst>
    <a:ext uri="http://schemas.microsoft.com/office/drawing/2008/diagram">
      <dsp:dataModelExt xmlns:dsp="http://schemas.microsoft.com/office/drawing/2008/diagram" relId="rId470" minVer="http://schemas.openxmlformats.org/drawingml/2006/diagram"/>
    </a:ext>
  </dgm:extLst>
</dgm:dataModel>
</file>

<file path=word/diagrams/data48.xml><?xml version="1.0" encoding="utf-8"?>
<dgm:dataModel xmlns:dgm="http://schemas.openxmlformats.org/drawingml/2006/diagram" xmlns:a="http://schemas.openxmlformats.org/drawingml/2006/main">
  <dgm:ptLst>
    <dgm:pt modelId="{234EB548-6C45-4E7C-9E9F-1411E9B8AED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PH"/>
        </a:p>
      </dgm:t>
    </dgm:pt>
    <dgm:pt modelId="{665E5D7B-DC15-4E88-AD18-2EEEC50870A3}">
      <dgm:prSet phldrT="[Text]" custT="1"/>
      <dgm:spPr>
        <a:solidFill>
          <a:srgbClr val="458DCF"/>
        </a:solidFill>
      </dgm:spPr>
      <dgm:t>
        <a:bodyPr/>
        <a:lstStyle/>
        <a:p>
          <a:pPr algn="ctr">
            <a:lnSpc>
              <a:spcPct val="114000"/>
            </a:lnSpc>
            <a:spcBef>
              <a:spcPts val="600"/>
            </a:spcBef>
            <a:spcAft>
              <a:spcPts val="600"/>
            </a:spcAft>
          </a:pPr>
          <a:r>
            <a:rPr lang="en-PH" sz="1200" baseline="0"/>
            <a:t>Personal and community support </a:t>
          </a:r>
        </a:p>
      </dgm:t>
    </dgm:pt>
    <dgm:pt modelId="{8641D607-9CE4-4F17-A0C9-E31797C43D9F}" type="parTrans" cxnId="{3E22C0CC-6858-40D9-AFC1-8E4C43B20259}">
      <dgm:prSet/>
      <dgm:spPr/>
      <dgm:t>
        <a:bodyPr/>
        <a:lstStyle/>
        <a:p>
          <a:pPr algn="ctr">
            <a:lnSpc>
              <a:spcPct val="114000"/>
            </a:lnSpc>
            <a:spcBef>
              <a:spcPts val="600"/>
            </a:spcBef>
            <a:spcAft>
              <a:spcPts val="600"/>
            </a:spcAft>
          </a:pPr>
          <a:endParaRPr lang="en-PH" sz="1200"/>
        </a:p>
      </dgm:t>
    </dgm:pt>
    <dgm:pt modelId="{64E36A57-292E-4302-80DA-D0BCE0BA4F3B}" type="sibTrans" cxnId="{3E22C0CC-6858-40D9-AFC1-8E4C43B20259}">
      <dgm:prSet/>
      <dgm:spPr/>
      <dgm:t>
        <a:bodyPr/>
        <a:lstStyle/>
        <a:p>
          <a:pPr algn="ctr">
            <a:lnSpc>
              <a:spcPct val="114000"/>
            </a:lnSpc>
            <a:spcBef>
              <a:spcPts val="600"/>
            </a:spcBef>
            <a:spcAft>
              <a:spcPts val="600"/>
            </a:spcAft>
          </a:pPr>
          <a:endParaRPr lang="en-PH" sz="1200"/>
        </a:p>
      </dgm:t>
    </dgm:pt>
    <dgm:pt modelId="{3074EC6B-14BB-4732-91A0-00C01667987B}">
      <dgm:prSet phldrT="[Text]" custT="1"/>
      <dgm:spPr/>
      <dgm:t>
        <a:bodyPr/>
        <a:lstStyle/>
        <a:p>
          <a:pPr algn="ctr">
            <a:lnSpc>
              <a:spcPct val="114000"/>
            </a:lnSpc>
            <a:spcBef>
              <a:spcPts val="600"/>
            </a:spcBef>
            <a:spcAft>
              <a:spcPts val="600"/>
            </a:spcAft>
          </a:pPr>
          <a:r>
            <a:rPr lang="en-PH" sz="1200" baseline="0"/>
            <a:t>Health and well-being</a:t>
          </a:r>
        </a:p>
      </dgm:t>
    </dgm:pt>
    <dgm:pt modelId="{ED923D8D-9B49-48FA-AA78-45499B49A8EA}" type="parTrans" cxnId="{954446A4-6BCB-4BC8-A77D-85D7D393CFE6}">
      <dgm:prSet/>
      <dgm:spPr/>
      <dgm:t>
        <a:bodyPr/>
        <a:lstStyle/>
        <a:p>
          <a:pPr algn="ctr">
            <a:lnSpc>
              <a:spcPct val="114000"/>
            </a:lnSpc>
            <a:spcBef>
              <a:spcPts val="600"/>
            </a:spcBef>
            <a:spcAft>
              <a:spcPts val="600"/>
            </a:spcAft>
          </a:pPr>
          <a:endParaRPr lang="en-PH" sz="1200"/>
        </a:p>
      </dgm:t>
    </dgm:pt>
    <dgm:pt modelId="{6CEA226A-20A6-42E0-BE9E-62E283866E18}" type="sibTrans" cxnId="{954446A4-6BCB-4BC8-A77D-85D7D393CFE6}">
      <dgm:prSet/>
      <dgm:spPr/>
      <dgm:t>
        <a:bodyPr/>
        <a:lstStyle/>
        <a:p>
          <a:pPr algn="ctr">
            <a:lnSpc>
              <a:spcPct val="114000"/>
            </a:lnSpc>
            <a:spcBef>
              <a:spcPts val="600"/>
            </a:spcBef>
            <a:spcAft>
              <a:spcPts val="600"/>
            </a:spcAft>
          </a:pPr>
          <a:endParaRPr lang="en-PH" sz="1200"/>
        </a:p>
      </dgm:t>
    </dgm:pt>
    <dgm:pt modelId="{D14B03E0-6025-4CD2-9FF2-60893ABE424B}" type="pres">
      <dgm:prSet presAssocID="{234EB548-6C45-4E7C-9E9F-1411E9B8AED9}" presName="Name0" presStyleCnt="0">
        <dgm:presLayoutVars>
          <dgm:dir/>
          <dgm:resizeHandles val="exact"/>
        </dgm:presLayoutVars>
      </dgm:prSet>
      <dgm:spPr/>
    </dgm:pt>
    <dgm:pt modelId="{780C4309-D9D1-4800-9C7D-DF6FBA35161F}" type="pres">
      <dgm:prSet presAssocID="{665E5D7B-DC15-4E88-AD18-2EEEC50870A3}" presName="node" presStyleLbl="node1" presStyleIdx="0" presStyleCnt="2">
        <dgm:presLayoutVars>
          <dgm:bulletEnabled val="1"/>
        </dgm:presLayoutVars>
      </dgm:prSet>
      <dgm:spPr/>
    </dgm:pt>
    <dgm:pt modelId="{5193B90B-5B8A-4D54-A73D-9142DF4003D9}" type="pres">
      <dgm:prSet presAssocID="{64E36A57-292E-4302-80DA-D0BCE0BA4F3B}" presName="sibTrans" presStyleCnt="0"/>
      <dgm:spPr/>
    </dgm:pt>
    <dgm:pt modelId="{64BE8D5A-6F85-4D83-BD93-5DCDCEDDAC1F}" type="pres">
      <dgm:prSet presAssocID="{3074EC6B-14BB-4732-91A0-00C01667987B}" presName="node" presStyleLbl="node1" presStyleIdx="1" presStyleCnt="2">
        <dgm:presLayoutVars>
          <dgm:bulletEnabled val="1"/>
        </dgm:presLayoutVars>
      </dgm:prSet>
      <dgm:spPr/>
    </dgm:pt>
  </dgm:ptLst>
  <dgm:cxnLst>
    <dgm:cxn modelId="{9B50790D-2B40-4BEE-A8A3-9BFF95BF1426}" type="presOf" srcId="{3074EC6B-14BB-4732-91A0-00C01667987B}" destId="{64BE8D5A-6F85-4D83-BD93-5DCDCEDDAC1F}" srcOrd="0" destOrd="0" presId="urn:microsoft.com/office/officeart/2005/8/layout/hList6"/>
    <dgm:cxn modelId="{22441617-FFD1-4088-8C8F-21440C70A6BE}" type="presOf" srcId="{234EB548-6C45-4E7C-9E9F-1411E9B8AED9}" destId="{D14B03E0-6025-4CD2-9FF2-60893ABE424B}" srcOrd="0" destOrd="0" presId="urn:microsoft.com/office/officeart/2005/8/layout/hList6"/>
    <dgm:cxn modelId="{F7386F99-C175-4031-93BB-F0BF60A9A0F0}" type="presOf" srcId="{665E5D7B-DC15-4E88-AD18-2EEEC50870A3}" destId="{780C4309-D9D1-4800-9C7D-DF6FBA35161F}" srcOrd="0" destOrd="0" presId="urn:microsoft.com/office/officeart/2005/8/layout/hList6"/>
    <dgm:cxn modelId="{954446A4-6BCB-4BC8-A77D-85D7D393CFE6}" srcId="{234EB548-6C45-4E7C-9E9F-1411E9B8AED9}" destId="{3074EC6B-14BB-4732-91A0-00C01667987B}" srcOrd="1" destOrd="0" parTransId="{ED923D8D-9B49-48FA-AA78-45499B49A8EA}" sibTransId="{6CEA226A-20A6-42E0-BE9E-62E283866E18}"/>
    <dgm:cxn modelId="{3E22C0CC-6858-40D9-AFC1-8E4C43B20259}" srcId="{234EB548-6C45-4E7C-9E9F-1411E9B8AED9}" destId="{665E5D7B-DC15-4E88-AD18-2EEEC50870A3}" srcOrd="0" destOrd="0" parTransId="{8641D607-9CE4-4F17-A0C9-E31797C43D9F}" sibTransId="{64E36A57-292E-4302-80DA-D0BCE0BA4F3B}"/>
    <dgm:cxn modelId="{250D360D-48E6-4FC0-9801-A9D4A1DED722}" type="presParOf" srcId="{D14B03E0-6025-4CD2-9FF2-60893ABE424B}" destId="{780C4309-D9D1-4800-9C7D-DF6FBA35161F}" srcOrd="0" destOrd="0" presId="urn:microsoft.com/office/officeart/2005/8/layout/hList6"/>
    <dgm:cxn modelId="{AA89A3E9-7DEC-438C-A72A-DDC09CDCD103}" type="presParOf" srcId="{D14B03E0-6025-4CD2-9FF2-60893ABE424B}" destId="{5193B90B-5B8A-4D54-A73D-9142DF4003D9}" srcOrd="1" destOrd="0" presId="urn:microsoft.com/office/officeart/2005/8/layout/hList6"/>
    <dgm:cxn modelId="{F4459956-141B-4188-9398-7090FB1E823F}" type="presParOf" srcId="{D14B03E0-6025-4CD2-9FF2-60893ABE424B}" destId="{64BE8D5A-6F85-4D83-BD93-5DCDCEDDAC1F}" srcOrd="2" destOrd="0" presId="urn:microsoft.com/office/officeart/2005/8/layout/hList6"/>
  </dgm:cxnLst>
  <dgm:bg/>
  <dgm:whole/>
  <dgm:extLst>
    <a:ext uri="http://schemas.microsoft.com/office/drawing/2008/diagram">
      <dsp:dataModelExt xmlns:dsp="http://schemas.microsoft.com/office/drawing/2008/diagram" relId="rId475" minVer="http://schemas.openxmlformats.org/drawingml/2006/diagram"/>
    </a:ext>
  </dgm:extLst>
</dgm:dataModel>
</file>

<file path=word/diagrams/data49.xml><?xml version="1.0" encoding="utf-8"?>
<dgm:dataModel xmlns:dgm="http://schemas.openxmlformats.org/drawingml/2006/diagram" xmlns:a="http://schemas.openxmlformats.org/drawingml/2006/main">
  <dgm:ptLst>
    <dgm:pt modelId="{F84E456A-C93C-4928-AC1E-ABA8E5258BE9}"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F1B738D7-3AE5-4621-A0E6-5C4A2187FC67}">
      <dgm:prSet phldrT="[Text]" custT="1"/>
      <dgm:spPr>
        <a:solidFill>
          <a:srgbClr val="3CBE99"/>
        </a:solidFill>
      </dgm:spPr>
      <dgm:t>
        <a:bodyPr/>
        <a:lstStyle/>
        <a:p>
          <a:pPr algn="ctr">
            <a:lnSpc>
              <a:spcPct val="114000"/>
            </a:lnSpc>
            <a:spcBef>
              <a:spcPts val="600"/>
            </a:spcBef>
            <a:spcAft>
              <a:spcPts val="600"/>
            </a:spcAft>
          </a:pPr>
          <a:r>
            <a:rPr lang="en-AU" sz="1200"/>
            <a:t>Aids and equipment</a:t>
          </a:r>
        </a:p>
      </dgm:t>
    </dgm:pt>
    <dgm:pt modelId="{A2BCF31C-0EFC-475A-8914-B8898F01CC14}" type="parTrans" cxnId="{C3AD461B-7E83-4DD8-BCB9-41C2BB543BBC}">
      <dgm:prSet/>
      <dgm:spPr/>
      <dgm:t>
        <a:bodyPr/>
        <a:lstStyle/>
        <a:p>
          <a:pPr algn="ctr">
            <a:lnSpc>
              <a:spcPct val="114000"/>
            </a:lnSpc>
            <a:spcBef>
              <a:spcPts val="600"/>
            </a:spcBef>
            <a:spcAft>
              <a:spcPts val="600"/>
            </a:spcAft>
          </a:pPr>
          <a:endParaRPr lang="en-AU" sz="1200"/>
        </a:p>
      </dgm:t>
    </dgm:pt>
    <dgm:pt modelId="{EF2BAEAF-5B58-4761-B50B-7D31711840F8}" type="sibTrans" cxnId="{C3AD461B-7E83-4DD8-BCB9-41C2BB543BBC}">
      <dgm:prSet/>
      <dgm:spPr/>
      <dgm:t>
        <a:bodyPr/>
        <a:lstStyle/>
        <a:p>
          <a:pPr algn="ctr">
            <a:lnSpc>
              <a:spcPct val="114000"/>
            </a:lnSpc>
            <a:spcBef>
              <a:spcPts val="600"/>
            </a:spcBef>
            <a:spcAft>
              <a:spcPts val="600"/>
            </a:spcAft>
          </a:pPr>
          <a:endParaRPr lang="en-AU" sz="1200"/>
        </a:p>
      </dgm:t>
    </dgm:pt>
    <dgm:pt modelId="{273A1790-08CE-4342-B9E8-7F1640DBCE8C}">
      <dgm:prSet phldrT="[Text]" custT="1"/>
      <dgm:spPr/>
      <dgm:t>
        <a:bodyPr/>
        <a:lstStyle/>
        <a:p>
          <a:pPr algn="ctr">
            <a:lnSpc>
              <a:spcPct val="114000"/>
            </a:lnSpc>
            <a:spcBef>
              <a:spcPts val="600"/>
            </a:spcBef>
            <a:spcAft>
              <a:spcPts val="600"/>
            </a:spcAft>
          </a:pPr>
          <a:r>
            <a:rPr lang="en-AU" sz="1200"/>
            <a:t>Transport</a:t>
          </a:r>
        </a:p>
      </dgm:t>
    </dgm:pt>
    <dgm:pt modelId="{094A513C-32EC-4D7D-A4C1-D4CA7CF8B549}" type="parTrans" cxnId="{1EC78DF3-5EE9-4C6F-88D6-DAAF38D98E26}">
      <dgm:prSet/>
      <dgm:spPr/>
      <dgm:t>
        <a:bodyPr/>
        <a:lstStyle/>
        <a:p>
          <a:pPr algn="ctr">
            <a:lnSpc>
              <a:spcPct val="114000"/>
            </a:lnSpc>
            <a:spcBef>
              <a:spcPts val="600"/>
            </a:spcBef>
            <a:spcAft>
              <a:spcPts val="600"/>
            </a:spcAft>
          </a:pPr>
          <a:endParaRPr lang="en-AU" sz="1200"/>
        </a:p>
      </dgm:t>
    </dgm:pt>
    <dgm:pt modelId="{9CC24570-701D-4824-9765-BA8FCD41D5C9}" type="sibTrans" cxnId="{1EC78DF3-5EE9-4C6F-88D6-DAAF38D98E26}">
      <dgm:prSet/>
      <dgm:spPr/>
      <dgm:t>
        <a:bodyPr/>
        <a:lstStyle/>
        <a:p>
          <a:pPr algn="ctr">
            <a:lnSpc>
              <a:spcPct val="114000"/>
            </a:lnSpc>
            <a:spcBef>
              <a:spcPts val="600"/>
            </a:spcBef>
            <a:spcAft>
              <a:spcPts val="600"/>
            </a:spcAft>
          </a:pPr>
          <a:endParaRPr lang="en-AU" sz="1200"/>
        </a:p>
      </dgm:t>
    </dgm:pt>
    <dgm:pt modelId="{571631B9-A797-4807-9D7F-1F7A70211741}">
      <dgm:prSet phldrT="[Text]" custT="1"/>
      <dgm:spPr/>
      <dgm:t>
        <a:bodyPr/>
        <a:lstStyle/>
        <a:p>
          <a:pPr algn="ctr">
            <a:lnSpc>
              <a:spcPct val="114000"/>
            </a:lnSpc>
            <a:spcBef>
              <a:spcPts val="600"/>
            </a:spcBef>
            <a:spcAft>
              <a:spcPts val="600"/>
            </a:spcAft>
          </a:pPr>
          <a:r>
            <a:rPr lang="en-AU" sz="1200"/>
            <a:t>Leisure</a:t>
          </a:r>
        </a:p>
      </dgm:t>
    </dgm:pt>
    <dgm:pt modelId="{3DF6EE5D-2954-436C-8E99-983F5E646C45}" type="parTrans" cxnId="{C8C4F59D-5BA6-4933-A2B9-066D93A1F4CE}">
      <dgm:prSet/>
      <dgm:spPr/>
      <dgm:t>
        <a:bodyPr/>
        <a:lstStyle/>
        <a:p>
          <a:pPr algn="ctr">
            <a:lnSpc>
              <a:spcPct val="114000"/>
            </a:lnSpc>
            <a:spcBef>
              <a:spcPts val="600"/>
            </a:spcBef>
            <a:spcAft>
              <a:spcPts val="600"/>
            </a:spcAft>
          </a:pPr>
          <a:endParaRPr lang="en-AU" sz="1200"/>
        </a:p>
      </dgm:t>
    </dgm:pt>
    <dgm:pt modelId="{D45B221A-FC5F-48D7-850B-CA556D5F48FA}" type="sibTrans" cxnId="{C8C4F59D-5BA6-4933-A2B9-066D93A1F4CE}">
      <dgm:prSet/>
      <dgm:spPr/>
      <dgm:t>
        <a:bodyPr/>
        <a:lstStyle/>
        <a:p>
          <a:pPr algn="ctr">
            <a:lnSpc>
              <a:spcPct val="114000"/>
            </a:lnSpc>
            <a:spcBef>
              <a:spcPts val="600"/>
            </a:spcBef>
            <a:spcAft>
              <a:spcPts val="600"/>
            </a:spcAft>
          </a:pPr>
          <a:endParaRPr lang="en-AU" sz="1200"/>
        </a:p>
      </dgm:t>
    </dgm:pt>
    <dgm:pt modelId="{F7686E5B-9DAF-4216-876A-9F13EECF8B33}">
      <dgm:prSet phldrT="[Text]" custT="1"/>
      <dgm:spPr>
        <a:solidFill>
          <a:srgbClr val="458DCF"/>
        </a:solidFill>
      </dgm:spPr>
      <dgm:t>
        <a:bodyPr/>
        <a:lstStyle/>
        <a:p>
          <a:pPr algn="ctr">
            <a:lnSpc>
              <a:spcPct val="114000"/>
            </a:lnSpc>
            <a:spcBef>
              <a:spcPts val="600"/>
            </a:spcBef>
            <a:spcAft>
              <a:spcPts val="600"/>
            </a:spcAft>
          </a:pPr>
          <a:r>
            <a:rPr lang="en-AU" sz="1200"/>
            <a:t>Employment</a:t>
          </a:r>
        </a:p>
      </dgm:t>
    </dgm:pt>
    <dgm:pt modelId="{AD87E382-1FDD-48BA-BCE5-7017BC60165C}" type="sibTrans" cxnId="{407D4747-AFDC-4CD6-A5EC-696E1439C6AB}">
      <dgm:prSet/>
      <dgm:spPr/>
      <dgm:t>
        <a:bodyPr/>
        <a:lstStyle/>
        <a:p>
          <a:pPr algn="ctr">
            <a:lnSpc>
              <a:spcPct val="114000"/>
            </a:lnSpc>
            <a:spcBef>
              <a:spcPts val="600"/>
            </a:spcBef>
            <a:spcAft>
              <a:spcPts val="600"/>
            </a:spcAft>
          </a:pPr>
          <a:endParaRPr lang="en-AU" sz="1200"/>
        </a:p>
      </dgm:t>
    </dgm:pt>
    <dgm:pt modelId="{829CBEA9-F264-4A97-92ED-CBE412F2A138}" type="parTrans" cxnId="{407D4747-AFDC-4CD6-A5EC-696E1439C6AB}">
      <dgm:prSet/>
      <dgm:spPr/>
      <dgm:t>
        <a:bodyPr/>
        <a:lstStyle/>
        <a:p>
          <a:pPr algn="ctr">
            <a:lnSpc>
              <a:spcPct val="114000"/>
            </a:lnSpc>
            <a:spcBef>
              <a:spcPts val="600"/>
            </a:spcBef>
            <a:spcAft>
              <a:spcPts val="600"/>
            </a:spcAft>
          </a:pPr>
          <a:endParaRPr lang="en-AU" sz="1200"/>
        </a:p>
      </dgm:t>
    </dgm:pt>
    <dgm:pt modelId="{EF4C0F81-E411-4369-814A-E8E5A6E5C44A}" type="pres">
      <dgm:prSet presAssocID="{F84E456A-C93C-4928-AC1E-ABA8E5258BE9}" presName="Name0" presStyleCnt="0">
        <dgm:presLayoutVars>
          <dgm:dir/>
          <dgm:resizeHandles val="exact"/>
        </dgm:presLayoutVars>
      </dgm:prSet>
      <dgm:spPr/>
    </dgm:pt>
    <dgm:pt modelId="{DED2848B-F1B3-434E-BE71-74B005DCD2D1}" type="pres">
      <dgm:prSet presAssocID="{F7686E5B-9DAF-4216-876A-9F13EECF8B33}" presName="node" presStyleLbl="node1" presStyleIdx="0" presStyleCnt="4">
        <dgm:presLayoutVars>
          <dgm:bulletEnabled val="1"/>
        </dgm:presLayoutVars>
      </dgm:prSet>
      <dgm:spPr/>
    </dgm:pt>
    <dgm:pt modelId="{887A9A11-95EC-4F4F-A6BB-DAA7B9022CFF}" type="pres">
      <dgm:prSet presAssocID="{AD87E382-1FDD-48BA-BCE5-7017BC60165C}" presName="sibTrans" presStyleCnt="0"/>
      <dgm:spPr/>
    </dgm:pt>
    <dgm:pt modelId="{D32232A2-AE98-4436-A338-C711CCCE2DCC}" type="pres">
      <dgm:prSet presAssocID="{F1B738D7-3AE5-4621-A0E6-5C4A2187FC67}" presName="node" presStyleLbl="node1" presStyleIdx="1" presStyleCnt="4">
        <dgm:presLayoutVars>
          <dgm:bulletEnabled val="1"/>
        </dgm:presLayoutVars>
      </dgm:prSet>
      <dgm:spPr/>
    </dgm:pt>
    <dgm:pt modelId="{9682BC51-D8F1-4A30-B500-0F8348290574}" type="pres">
      <dgm:prSet presAssocID="{EF2BAEAF-5B58-4761-B50B-7D31711840F8}" presName="sibTrans" presStyleCnt="0"/>
      <dgm:spPr/>
    </dgm:pt>
    <dgm:pt modelId="{53E40930-3764-4919-B402-5FAFDCDAB1B5}" type="pres">
      <dgm:prSet presAssocID="{273A1790-08CE-4342-B9E8-7F1640DBCE8C}" presName="node" presStyleLbl="node1" presStyleIdx="2" presStyleCnt="4">
        <dgm:presLayoutVars>
          <dgm:bulletEnabled val="1"/>
        </dgm:presLayoutVars>
      </dgm:prSet>
      <dgm:spPr/>
    </dgm:pt>
    <dgm:pt modelId="{2B5B6FFE-1CF2-4F6D-B2AD-45376215A93E}" type="pres">
      <dgm:prSet presAssocID="{9CC24570-701D-4824-9765-BA8FCD41D5C9}" presName="sibTrans" presStyleCnt="0"/>
      <dgm:spPr/>
    </dgm:pt>
    <dgm:pt modelId="{2BFFF0B4-A449-4151-A6DE-39F1817719FF}" type="pres">
      <dgm:prSet presAssocID="{571631B9-A797-4807-9D7F-1F7A70211741}" presName="node" presStyleLbl="node1" presStyleIdx="3" presStyleCnt="4">
        <dgm:presLayoutVars>
          <dgm:bulletEnabled val="1"/>
        </dgm:presLayoutVars>
      </dgm:prSet>
      <dgm:spPr/>
    </dgm:pt>
  </dgm:ptLst>
  <dgm:cxnLst>
    <dgm:cxn modelId="{C3405700-0542-4D8D-8C72-230A75217655}" type="presOf" srcId="{273A1790-08CE-4342-B9E8-7F1640DBCE8C}" destId="{53E40930-3764-4919-B402-5FAFDCDAB1B5}" srcOrd="0" destOrd="0" presId="urn:microsoft.com/office/officeart/2005/8/layout/hList6"/>
    <dgm:cxn modelId="{24F9D119-0259-4F7E-8897-BAA0A8FD4F3B}" type="presOf" srcId="{F84E456A-C93C-4928-AC1E-ABA8E5258BE9}" destId="{EF4C0F81-E411-4369-814A-E8E5A6E5C44A}" srcOrd="0" destOrd="0" presId="urn:microsoft.com/office/officeart/2005/8/layout/hList6"/>
    <dgm:cxn modelId="{C3AD461B-7E83-4DD8-BCB9-41C2BB543BBC}" srcId="{F84E456A-C93C-4928-AC1E-ABA8E5258BE9}" destId="{F1B738D7-3AE5-4621-A0E6-5C4A2187FC67}" srcOrd="1" destOrd="0" parTransId="{A2BCF31C-0EFC-475A-8914-B8898F01CC14}" sibTransId="{EF2BAEAF-5B58-4761-B50B-7D31711840F8}"/>
    <dgm:cxn modelId="{C7D72D28-6F27-40EF-A5C5-7D9A8B0936F0}" type="presOf" srcId="{571631B9-A797-4807-9D7F-1F7A70211741}" destId="{2BFFF0B4-A449-4151-A6DE-39F1817719FF}" srcOrd="0" destOrd="0" presId="urn:microsoft.com/office/officeart/2005/8/layout/hList6"/>
    <dgm:cxn modelId="{407D4747-AFDC-4CD6-A5EC-696E1439C6AB}" srcId="{F84E456A-C93C-4928-AC1E-ABA8E5258BE9}" destId="{F7686E5B-9DAF-4216-876A-9F13EECF8B33}" srcOrd="0" destOrd="0" parTransId="{829CBEA9-F264-4A97-92ED-CBE412F2A138}" sibTransId="{AD87E382-1FDD-48BA-BCE5-7017BC60165C}"/>
    <dgm:cxn modelId="{AEE94749-D2D9-4F7A-A2DD-573556A7F822}" type="presOf" srcId="{F7686E5B-9DAF-4216-876A-9F13EECF8B33}" destId="{DED2848B-F1B3-434E-BE71-74B005DCD2D1}" srcOrd="0" destOrd="0" presId="urn:microsoft.com/office/officeart/2005/8/layout/hList6"/>
    <dgm:cxn modelId="{6755CA95-3C41-4ED3-96D6-24102B8D591A}" type="presOf" srcId="{F1B738D7-3AE5-4621-A0E6-5C4A2187FC67}" destId="{D32232A2-AE98-4436-A338-C711CCCE2DCC}" srcOrd="0" destOrd="0" presId="urn:microsoft.com/office/officeart/2005/8/layout/hList6"/>
    <dgm:cxn modelId="{C8C4F59D-5BA6-4933-A2B9-066D93A1F4CE}" srcId="{F84E456A-C93C-4928-AC1E-ABA8E5258BE9}" destId="{571631B9-A797-4807-9D7F-1F7A70211741}" srcOrd="3" destOrd="0" parTransId="{3DF6EE5D-2954-436C-8E99-983F5E646C45}" sibTransId="{D45B221A-FC5F-48D7-850B-CA556D5F48FA}"/>
    <dgm:cxn modelId="{1EC78DF3-5EE9-4C6F-88D6-DAAF38D98E26}" srcId="{F84E456A-C93C-4928-AC1E-ABA8E5258BE9}" destId="{273A1790-08CE-4342-B9E8-7F1640DBCE8C}" srcOrd="2" destOrd="0" parTransId="{094A513C-32EC-4D7D-A4C1-D4CA7CF8B549}" sibTransId="{9CC24570-701D-4824-9765-BA8FCD41D5C9}"/>
    <dgm:cxn modelId="{B1447B49-01B4-4AD8-A06F-BE4DCE767EF7}" type="presParOf" srcId="{EF4C0F81-E411-4369-814A-E8E5A6E5C44A}" destId="{DED2848B-F1B3-434E-BE71-74B005DCD2D1}" srcOrd="0" destOrd="0" presId="urn:microsoft.com/office/officeart/2005/8/layout/hList6"/>
    <dgm:cxn modelId="{D4CF0717-1BAB-4D64-8953-C795B9224ACD}" type="presParOf" srcId="{EF4C0F81-E411-4369-814A-E8E5A6E5C44A}" destId="{887A9A11-95EC-4F4F-A6BB-DAA7B9022CFF}" srcOrd="1" destOrd="0" presId="urn:microsoft.com/office/officeart/2005/8/layout/hList6"/>
    <dgm:cxn modelId="{00CB2C09-9499-47FE-A937-F64C0DA30136}" type="presParOf" srcId="{EF4C0F81-E411-4369-814A-E8E5A6E5C44A}" destId="{D32232A2-AE98-4436-A338-C711CCCE2DCC}" srcOrd="2" destOrd="0" presId="urn:microsoft.com/office/officeart/2005/8/layout/hList6"/>
    <dgm:cxn modelId="{6CB483E7-B307-46AA-BEBC-0E338AA7E8E6}" type="presParOf" srcId="{EF4C0F81-E411-4369-814A-E8E5A6E5C44A}" destId="{9682BC51-D8F1-4A30-B500-0F8348290574}" srcOrd="3" destOrd="0" presId="urn:microsoft.com/office/officeart/2005/8/layout/hList6"/>
    <dgm:cxn modelId="{5E7E915E-9437-4B8B-BAB4-2DE63628DBD5}" type="presParOf" srcId="{EF4C0F81-E411-4369-814A-E8E5A6E5C44A}" destId="{53E40930-3764-4919-B402-5FAFDCDAB1B5}" srcOrd="4" destOrd="0" presId="urn:microsoft.com/office/officeart/2005/8/layout/hList6"/>
    <dgm:cxn modelId="{3C5BE8AC-099E-43FD-84A1-1057786773D0}" type="presParOf" srcId="{EF4C0F81-E411-4369-814A-E8E5A6E5C44A}" destId="{2B5B6FFE-1CF2-4F6D-B2AD-45376215A93E}" srcOrd="5" destOrd="0" presId="urn:microsoft.com/office/officeart/2005/8/layout/hList6"/>
    <dgm:cxn modelId="{E0C0A36E-2DD9-4BCE-A578-6B277147FE84}" type="presParOf" srcId="{EF4C0F81-E411-4369-814A-E8E5A6E5C44A}" destId="{2BFFF0B4-A449-4151-A6DE-39F1817719FF}" srcOrd="6" destOrd="0" presId="urn:microsoft.com/office/officeart/2005/8/layout/hList6"/>
  </dgm:cxnLst>
  <dgm:bg/>
  <dgm:whole/>
  <dgm:extLst>
    <a:ext uri="http://schemas.microsoft.com/office/drawing/2008/diagram">
      <dsp:dataModelExt xmlns:dsp="http://schemas.microsoft.com/office/drawing/2008/diagram" relId="rId495"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610F6F9D-0B6C-48A3-BAFA-7026F2E71875}"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B1489BEE-CF85-4F95-B3BE-7660237CC9AB}">
      <dgm:prSet phldrT="[Text]" custT="1"/>
      <dgm:spPr>
        <a:solidFill>
          <a:srgbClr val="458DCF"/>
        </a:solidFill>
      </dgm:spPr>
      <dgm:t>
        <a:bodyPr/>
        <a:lstStyle/>
        <a:p>
          <a:pPr algn="ctr">
            <a:lnSpc>
              <a:spcPct val="114000"/>
            </a:lnSpc>
            <a:spcBef>
              <a:spcPts val="600"/>
            </a:spcBef>
            <a:spcAft>
              <a:spcPts val="600"/>
            </a:spcAft>
          </a:pPr>
          <a:r>
            <a:rPr lang="en-AU" sz="1200"/>
            <a:t>Paternalism</a:t>
          </a:r>
        </a:p>
      </dgm:t>
    </dgm:pt>
    <dgm:pt modelId="{E79DB29B-6393-406A-A329-4019873C07F6}" type="parTrans" cxnId="{5676FDE5-17AB-48D1-96CB-EDD5B3C243C9}">
      <dgm:prSet/>
      <dgm:spPr/>
      <dgm:t>
        <a:bodyPr/>
        <a:lstStyle/>
        <a:p>
          <a:pPr algn="ctr">
            <a:lnSpc>
              <a:spcPct val="114000"/>
            </a:lnSpc>
            <a:spcBef>
              <a:spcPts val="600"/>
            </a:spcBef>
            <a:spcAft>
              <a:spcPts val="600"/>
            </a:spcAft>
          </a:pPr>
          <a:endParaRPr lang="en-AU" sz="1200"/>
        </a:p>
      </dgm:t>
    </dgm:pt>
    <dgm:pt modelId="{7CB2435B-8B0B-4211-A5D5-C5F3072724C1}" type="sibTrans" cxnId="{5676FDE5-17AB-48D1-96CB-EDD5B3C243C9}">
      <dgm:prSet/>
      <dgm:spPr/>
      <dgm:t>
        <a:bodyPr/>
        <a:lstStyle/>
        <a:p>
          <a:pPr algn="ctr">
            <a:lnSpc>
              <a:spcPct val="114000"/>
            </a:lnSpc>
            <a:spcBef>
              <a:spcPts val="600"/>
            </a:spcBef>
            <a:spcAft>
              <a:spcPts val="600"/>
            </a:spcAft>
          </a:pPr>
          <a:endParaRPr lang="en-AU" sz="1200"/>
        </a:p>
      </dgm:t>
    </dgm:pt>
    <dgm:pt modelId="{68DD5455-D451-4521-9A8E-0D03CBCD7148}">
      <dgm:prSet phldrT="[Text]" custT="1"/>
      <dgm:spPr>
        <a:solidFill>
          <a:srgbClr val="42BDCA"/>
        </a:solidFill>
      </dgm:spPr>
      <dgm:t>
        <a:bodyPr/>
        <a:lstStyle/>
        <a:p>
          <a:pPr algn="ctr">
            <a:lnSpc>
              <a:spcPct val="114000"/>
            </a:lnSpc>
            <a:spcBef>
              <a:spcPts val="600"/>
            </a:spcBef>
            <a:spcAft>
              <a:spcPts val="600"/>
            </a:spcAft>
          </a:pPr>
          <a:r>
            <a:rPr lang="en-AU" sz="1200"/>
            <a:t>Ableism</a:t>
          </a:r>
        </a:p>
      </dgm:t>
    </dgm:pt>
    <dgm:pt modelId="{0079FDFF-AF37-4C1C-99DC-17EF88C52AD2}" type="parTrans" cxnId="{A8CA7519-42E1-4883-A8D7-A6ADDB06A1B0}">
      <dgm:prSet/>
      <dgm:spPr/>
      <dgm:t>
        <a:bodyPr/>
        <a:lstStyle/>
        <a:p>
          <a:pPr algn="ctr">
            <a:lnSpc>
              <a:spcPct val="114000"/>
            </a:lnSpc>
            <a:spcBef>
              <a:spcPts val="600"/>
            </a:spcBef>
            <a:spcAft>
              <a:spcPts val="600"/>
            </a:spcAft>
          </a:pPr>
          <a:endParaRPr lang="en-AU" sz="1200"/>
        </a:p>
      </dgm:t>
    </dgm:pt>
    <dgm:pt modelId="{17693F06-C761-4777-BE73-70AFA4B7CCA8}" type="sibTrans" cxnId="{A8CA7519-42E1-4883-A8D7-A6ADDB06A1B0}">
      <dgm:prSet/>
      <dgm:spPr/>
      <dgm:t>
        <a:bodyPr/>
        <a:lstStyle/>
        <a:p>
          <a:pPr algn="ctr">
            <a:lnSpc>
              <a:spcPct val="114000"/>
            </a:lnSpc>
            <a:spcBef>
              <a:spcPts val="600"/>
            </a:spcBef>
            <a:spcAft>
              <a:spcPts val="600"/>
            </a:spcAft>
          </a:pPr>
          <a:endParaRPr lang="en-AU" sz="1200"/>
        </a:p>
      </dgm:t>
    </dgm:pt>
    <dgm:pt modelId="{82BA6EA3-D93F-4317-95D9-5576743B7AFC}">
      <dgm:prSet phldrT="[Text]" custT="1"/>
      <dgm:spPr>
        <a:solidFill>
          <a:srgbClr val="3CBE99"/>
        </a:solidFill>
      </dgm:spPr>
      <dgm:t>
        <a:bodyPr/>
        <a:lstStyle/>
        <a:p>
          <a:pPr algn="ctr">
            <a:lnSpc>
              <a:spcPct val="114000"/>
            </a:lnSpc>
            <a:spcBef>
              <a:spcPts val="600"/>
            </a:spcBef>
            <a:spcAft>
              <a:spcPts val="600"/>
            </a:spcAft>
          </a:pPr>
          <a:r>
            <a:rPr lang="en-AU" sz="1200"/>
            <a:t>Stigma</a:t>
          </a:r>
        </a:p>
      </dgm:t>
    </dgm:pt>
    <dgm:pt modelId="{7D3349BC-1C83-4460-B129-2720E171DF65}" type="parTrans" cxnId="{ED4487C5-BCD4-48BD-A36F-74CB71757444}">
      <dgm:prSet/>
      <dgm:spPr/>
      <dgm:t>
        <a:bodyPr/>
        <a:lstStyle/>
        <a:p>
          <a:pPr algn="ctr">
            <a:lnSpc>
              <a:spcPct val="114000"/>
            </a:lnSpc>
            <a:spcBef>
              <a:spcPts val="600"/>
            </a:spcBef>
            <a:spcAft>
              <a:spcPts val="600"/>
            </a:spcAft>
          </a:pPr>
          <a:endParaRPr lang="en-AU" sz="1200"/>
        </a:p>
      </dgm:t>
    </dgm:pt>
    <dgm:pt modelId="{E12BFD0B-6E57-482D-A888-3224A176B463}" type="sibTrans" cxnId="{ED4487C5-BCD4-48BD-A36F-74CB71757444}">
      <dgm:prSet/>
      <dgm:spPr/>
      <dgm:t>
        <a:bodyPr/>
        <a:lstStyle/>
        <a:p>
          <a:pPr algn="ctr">
            <a:lnSpc>
              <a:spcPct val="114000"/>
            </a:lnSpc>
            <a:spcBef>
              <a:spcPts val="600"/>
            </a:spcBef>
            <a:spcAft>
              <a:spcPts val="600"/>
            </a:spcAft>
          </a:pPr>
          <a:endParaRPr lang="en-AU" sz="1200"/>
        </a:p>
      </dgm:t>
    </dgm:pt>
    <dgm:pt modelId="{8BD9A803-2E9B-4B87-9499-567A5AF84AD1}">
      <dgm:prSet phldrT="[Text]" custT="1"/>
      <dgm:spPr/>
      <dgm:t>
        <a:bodyPr/>
        <a:lstStyle/>
        <a:p>
          <a:pPr algn="ctr">
            <a:lnSpc>
              <a:spcPct val="114000"/>
            </a:lnSpc>
            <a:spcBef>
              <a:spcPts val="600"/>
            </a:spcBef>
            <a:spcAft>
              <a:spcPts val="600"/>
            </a:spcAft>
          </a:pPr>
          <a:r>
            <a:rPr lang="en-AU" sz="1200"/>
            <a:t>Dangers of value judgments on the perceived quality of life </a:t>
          </a:r>
        </a:p>
      </dgm:t>
    </dgm:pt>
    <dgm:pt modelId="{19E46127-194B-4E1E-9EB0-4B3685D62399}" type="parTrans" cxnId="{DCB4A82A-E212-4F77-8372-718BA775EC1E}">
      <dgm:prSet/>
      <dgm:spPr/>
      <dgm:t>
        <a:bodyPr/>
        <a:lstStyle/>
        <a:p>
          <a:pPr algn="ctr">
            <a:lnSpc>
              <a:spcPct val="114000"/>
            </a:lnSpc>
            <a:spcBef>
              <a:spcPts val="600"/>
            </a:spcBef>
            <a:spcAft>
              <a:spcPts val="600"/>
            </a:spcAft>
          </a:pPr>
          <a:endParaRPr lang="en-AU" sz="1200"/>
        </a:p>
      </dgm:t>
    </dgm:pt>
    <dgm:pt modelId="{14BDD8E4-E813-4956-B439-C7BE549FD30A}" type="sibTrans" cxnId="{DCB4A82A-E212-4F77-8372-718BA775EC1E}">
      <dgm:prSet/>
      <dgm:spPr/>
      <dgm:t>
        <a:bodyPr/>
        <a:lstStyle/>
        <a:p>
          <a:pPr algn="ctr">
            <a:lnSpc>
              <a:spcPct val="114000"/>
            </a:lnSpc>
            <a:spcBef>
              <a:spcPts val="600"/>
            </a:spcBef>
            <a:spcAft>
              <a:spcPts val="600"/>
            </a:spcAft>
          </a:pPr>
          <a:endParaRPr lang="en-AU" sz="1200"/>
        </a:p>
      </dgm:t>
    </dgm:pt>
    <dgm:pt modelId="{72138073-1C35-49DB-8EFB-AEC42ED8A335}">
      <dgm:prSet phldrT="[Text]" custT="1"/>
      <dgm:spPr/>
      <dgm:t>
        <a:bodyPr/>
        <a:lstStyle/>
        <a:p>
          <a:pPr algn="ctr">
            <a:lnSpc>
              <a:spcPct val="114000"/>
            </a:lnSpc>
            <a:spcBef>
              <a:spcPts val="600"/>
            </a:spcBef>
            <a:spcAft>
              <a:spcPts val="600"/>
            </a:spcAft>
          </a:pPr>
          <a:r>
            <a:rPr lang="en-AU" sz="1200"/>
            <a:t>Common misconceptions</a:t>
          </a:r>
        </a:p>
      </dgm:t>
    </dgm:pt>
    <dgm:pt modelId="{A58D62C6-F967-44F7-87A7-9C3DBA1051CB}" type="parTrans" cxnId="{5C386CB9-22C2-47C9-88B7-F0AED91500D3}">
      <dgm:prSet/>
      <dgm:spPr/>
      <dgm:t>
        <a:bodyPr/>
        <a:lstStyle/>
        <a:p>
          <a:pPr algn="ctr">
            <a:lnSpc>
              <a:spcPct val="114000"/>
            </a:lnSpc>
            <a:spcBef>
              <a:spcPts val="600"/>
            </a:spcBef>
            <a:spcAft>
              <a:spcPts val="600"/>
            </a:spcAft>
          </a:pPr>
          <a:endParaRPr lang="en-AU" sz="1200"/>
        </a:p>
      </dgm:t>
    </dgm:pt>
    <dgm:pt modelId="{F9E1120D-2EED-4487-B1A3-C45020A25FE1}" type="sibTrans" cxnId="{5C386CB9-22C2-47C9-88B7-F0AED91500D3}">
      <dgm:prSet/>
      <dgm:spPr/>
      <dgm:t>
        <a:bodyPr/>
        <a:lstStyle/>
        <a:p>
          <a:pPr algn="ctr">
            <a:lnSpc>
              <a:spcPct val="114000"/>
            </a:lnSpc>
            <a:spcBef>
              <a:spcPts val="600"/>
            </a:spcBef>
            <a:spcAft>
              <a:spcPts val="600"/>
            </a:spcAft>
          </a:pPr>
          <a:endParaRPr lang="en-AU" sz="1200"/>
        </a:p>
      </dgm:t>
    </dgm:pt>
    <dgm:pt modelId="{2EE822F5-0C3D-410D-AE20-BCD09E0F5E49}" type="pres">
      <dgm:prSet presAssocID="{610F6F9D-0B6C-48A3-BAFA-7026F2E71875}" presName="diagram" presStyleCnt="0">
        <dgm:presLayoutVars>
          <dgm:dir/>
          <dgm:resizeHandles val="exact"/>
        </dgm:presLayoutVars>
      </dgm:prSet>
      <dgm:spPr/>
    </dgm:pt>
    <dgm:pt modelId="{0A03E8AA-27C8-4671-8400-1F105E086765}" type="pres">
      <dgm:prSet presAssocID="{B1489BEE-CF85-4F95-B3BE-7660237CC9AB}" presName="node" presStyleLbl="node1" presStyleIdx="0" presStyleCnt="5">
        <dgm:presLayoutVars>
          <dgm:bulletEnabled val="1"/>
        </dgm:presLayoutVars>
      </dgm:prSet>
      <dgm:spPr/>
    </dgm:pt>
    <dgm:pt modelId="{FBA21D92-E5FC-42E9-BC35-5A419CB7CA17}" type="pres">
      <dgm:prSet presAssocID="{7CB2435B-8B0B-4211-A5D5-C5F3072724C1}" presName="sibTrans" presStyleCnt="0"/>
      <dgm:spPr/>
    </dgm:pt>
    <dgm:pt modelId="{0F701F8D-8238-4207-AC39-7A58D1D1DF1C}" type="pres">
      <dgm:prSet presAssocID="{68DD5455-D451-4521-9A8E-0D03CBCD7148}" presName="node" presStyleLbl="node1" presStyleIdx="1" presStyleCnt="5">
        <dgm:presLayoutVars>
          <dgm:bulletEnabled val="1"/>
        </dgm:presLayoutVars>
      </dgm:prSet>
      <dgm:spPr/>
    </dgm:pt>
    <dgm:pt modelId="{DFCE2CB5-7AD4-4DF4-9047-90A079CF3A51}" type="pres">
      <dgm:prSet presAssocID="{17693F06-C761-4777-BE73-70AFA4B7CCA8}" presName="sibTrans" presStyleCnt="0"/>
      <dgm:spPr/>
    </dgm:pt>
    <dgm:pt modelId="{62A63D1A-8C1B-42D4-BDEE-D0A02A575795}" type="pres">
      <dgm:prSet presAssocID="{82BA6EA3-D93F-4317-95D9-5576743B7AFC}" presName="node" presStyleLbl="node1" presStyleIdx="2" presStyleCnt="5">
        <dgm:presLayoutVars>
          <dgm:bulletEnabled val="1"/>
        </dgm:presLayoutVars>
      </dgm:prSet>
      <dgm:spPr/>
    </dgm:pt>
    <dgm:pt modelId="{95C7D20E-8B9A-4657-B8BF-CBB6BA7BE35D}" type="pres">
      <dgm:prSet presAssocID="{E12BFD0B-6E57-482D-A888-3224A176B463}" presName="sibTrans" presStyleCnt="0"/>
      <dgm:spPr/>
    </dgm:pt>
    <dgm:pt modelId="{15543648-9079-4852-AD2D-B36E61BF18EB}" type="pres">
      <dgm:prSet presAssocID="{8BD9A803-2E9B-4B87-9499-567A5AF84AD1}" presName="node" presStyleLbl="node1" presStyleIdx="3" presStyleCnt="5">
        <dgm:presLayoutVars>
          <dgm:bulletEnabled val="1"/>
        </dgm:presLayoutVars>
      </dgm:prSet>
      <dgm:spPr/>
    </dgm:pt>
    <dgm:pt modelId="{FA546FB5-B1DE-4600-BF95-9EFE4DE8E14F}" type="pres">
      <dgm:prSet presAssocID="{14BDD8E4-E813-4956-B439-C7BE549FD30A}" presName="sibTrans" presStyleCnt="0"/>
      <dgm:spPr/>
    </dgm:pt>
    <dgm:pt modelId="{BA156415-3554-41C7-B764-25F79B0EB851}" type="pres">
      <dgm:prSet presAssocID="{72138073-1C35-49DB-8EFB-AEC42ED8A335}" presName="node" presStyleLbl="node1" presStyleIdx="4" presStyleCnt="5">
        <dgm:presLayoutVars>
          <dgm:bulletEnabled val="1"/>
        </dgm:presLayoutVars>
      </dgm:prSet>
      <dgm:spPr/>
    </dgm:pt>
  </dgm:ptLst>
  <dgm:cxnLst>
    <dgm:cxn modelId="{A8CA7519-42E1-4883-A8D7-A6ADDB06A1B0}" srcId="{610F6F9D-0B6C-48A3-BAFA-7026F2E71875}" destId="{68DD5455-D451-4521-9A8E-0D03CBCD7148}" srcOrd="1" destOrd="0" parTransId="{0079FDFF-AF37-4C1C-99DC-17EF88C52AD2}" sibTransId="{17693F06-C761-4777-BE73-70AFA4B7CCA8}"/>
    <dgm:cxn modelId="{DCB4A82A-E212-4F77-8372-718BA775EC1E}" srcId="{610F6F9D-0B6C-48A3-BAFA-7026F2E71875}" destId="{8BD9A803-2E9B-4B87-9499-567A5AF84AD1}" srcOrd="3" destOrd="0" parTransId="{19E46127-194B-4E1E-9EB0-4B3685D62399}" sibTransId="{14BDD8E4-E813-4956-B439-C7BE549FD30A}"/>
    <dgm:cxn modelId="{EEDFC662-20F2-4CD1-B836-F217BF8FEBFC}" type="presOf" srcId="{610F6F9D-0B6C-48A3-BAFA-7026F2E71875}" destId="{2EE822F5-0C3D-410D-AE20-BCD09E0F5E49}" srcOrd="0" destOrd="0" presId="urn:microsoft.com/office/officeart/2005/8/layout/default"/>
    <dgm:cxn modelId="{B62BB267-B8FF-4273-868A-8E63DE647BB3}" type="presOf" srcId="{8BD9A803-2E9B-4B87-9499-567A5AF84AD1}" destId="{15543648-9079-4852-AD2D-B36E61BF18EB}" srcOrd="0" destOrd="0" presId="urn:microsoft.com/office/officeart/2005/8/layout/default"/>
    <dgm:cxn modelId="{B75BC28A-4570-4CAB-9BBC-F10513963B44}" type="presOf" srcId="{B1489BEE-CF85-4F95-B3BE-7660237CC9AB}" destId="{0A03E8AA-27C8-4671-8400-1F105E086765}" srcOrd="0" destOrd="0" presId="urn:microsoft.com/office/officeart/2005/8/layout/default"/>
    <dgm:cxn modelId="{5C386CB9-22C2-47C9-88B7-F0AED91500D3}" srcId="{610F6F9D-0B6C-48A3-BAFA-7026F2E71875}" destId="{72138073-1C35-49DB-8EFB-AEC42ED8A335}" srcOrd="4" destOrd="0" parTransId="{A58D62C6-F967-44F7-87A7-9C3DBA1051CB}" sibTransId="{F9E1120D-2EED-4487-B1A3-C45020A25FE1}"/>
    <dgm:cxn modelId="{FD2D4ABA-E35F-4ABF-886B-A1C95577E06F}" type="presOf" srcId="{72138073-1C35-49DB-8EFB-AEC42ED8A335}" destId="{BA156415-3554-41C7-B764-25F79B0EB851}" srcOrd="0" destOrd="0" presId="urn:microsoft.com/office/officeart/2005/8/layout/default"/>
    <dgm:cxn modelId="{ED4487C5-BCD4-48BD-A36F-74CB71757444}" srcId="{610F6F9D-0B6C-48A3-BAFA-7026F2E71875}" destId="{82BA6EA3-D93F-4317-95D9-5576743B7AFC}" srcOrd="2" destOrd="0" parTransId="{7D3349BC-1C83-4460-B129-2720E171DF65}" sibTransId="{E12BFD0B-6E57-482D-A888-3224A176B463}"/>
    <dgm:cxn modelId="{67E3FAD7-A47B-427A-8FFD-22558579B71B}" type="presOf" srcId="{82BA6EA3-D93F-4317-95D9-5576743B7AFC}" destId="{62A63D1A-8C1B-42D4-BDEE-D0A02A575795}" srcOrd="0" destOrd="0" presId="urn:microsoft.com/office/officeart/2005/8/layout/default"/>
    <dgm:cxn modelId="{5676FDE5-17AB-48D1-96CB-EDD5B3C243C9}" srcId="{610F6F9D-0B6C-48A3-BAFA-7026F2E71875}" destId="{B1489BEE-CF85-4F95-B3BE-7660237CC9AB}" srcOrd="0" destOrd="0" parTransId="{E79DB29B-6393-406A-A329-4019873C07F6}" sibTransId="{7CB2435B-8B0B-4211-A5D5-C5F3072724C1}"/>
    <dgm:cxn modelId="{F2FF52EC-B7AE-471F-946B-3B71CDA7815F}" type="presOf" srcId="{68DD5455-D451-4521-9A8E-0D03CBCD7148}" destId="{0F701F8D-8238-4207-AC39-7A58D1D1DF1C}" srcOrd="0" destOrd="0" presId="urn:microsoft.com/office/officeart/2005/8/layout/default"/>
    <dgm:cxn modelId="{B5B56B24-CDF9-4279-94CC-402957FB648B}" type="presParOf" srcId="{2EE822F5-0C3D-410D-AE20-BCD09E0F5E49}" destId="{0A03E8AA-27C8-4671-8400-1F105E086765}" srcOrd="0" destOrd="0" presId="urn:microsoft.com/office/officeart/2005/8/layout/default"/>
    <dgm:cxn modelId="{CC502591-BEDF-4EBC-84BF-1A4E70EB7F8F}" type="presParOf" srcId="{2EE822F5-0C3D-410D-AE20-BCD09E0F5E49}" destId="{FBA21D92-E5FC-42E9-BC35-5A419CB7CA17}" srcOrd="1" destOrd="0" presId="urn:microsoft.com/office/officeart/2005/8/layout/default"/>
    <dgm:cxn modelId="{C73A7A63-AAEB-482D-89F7-2E0D54176BCE}" type="presParOf" srcId="{2EE822F5-0C3D-410D-AE20-BCD09E0F5E49}" destId="{0F701F8D-8238-4207-AC39-7A58D1D1DF1C}" srcOrd="2" destOrd="0" presId="urn:microsoft.com/office/officeart/2005/8/layout/default"/>
    <dgm:cxn modelId="{66B1F065-D278-4B18-9E6D-6F12AA89832E}" type="presParOf" srcId="{2EE822F5-0C3D-410D-AE20-BCD09E0F5E49}" destId="{DFCE2CB5-7AD4-4DF4-9047-90A079CF3A51}" srcOrd="3" destOrd="0" presId="urn:microsoft.com/office/officeart/2005/8/layout/default"/>
    <dgm:cxn modelId="{B7181C12-A3FB-4B0F-830E-71082DB61880}" type="presParOf" srcId="{2EE822F5-0C3D-410D-AE20-BCD09E0F5E49}" destId="{62A63D1A-8C1B-42D4-BDEE-D0A02A575795}" srcOrd="4" destOrd="0" presId="urn:microsoft.com/office/officeart/2005/8/layout/default"/>
    <dgm:cxn modelId="{488E8223-0AD4-4F12-84EF-67D5FE8981D9}" type="presParOf" srcId="{2EE822F5-0C3D-410D-AE20-BCD09E0F5E49}" destId="{95C7D20E-8B9A-4657-B8BF-CBB6BA7BE35D}" srcOrd="5" destOrd="0" presId="urn:microsoft.com/office/officeart/2005/8/layout/default"/>
    <dgm:cxn modelId="{DED6132E-3045-487F-83AB-DB9978DFD3A0}" type="presParOf" srcId="{2EE822F5-0C3D-410D-AE20-BCD09E0F5E49}" destId="{15543648-9079-4852-AD2D-B36E61BF18EB}" srcOrd="6" destOrd="0" presId="urn:microsoft.com/office/officeart/2005/8/layout/default"/>
    <dgm:cxn modelId="{0661FBB5-EF0B-4274-8678-F003FE049AD3}" type="presParOf" srcId="{2EE822F5-0C3D-410D-AE20-BCD09E0F5E49}" destId="{FA546FB5-B1DE-4600-BF95-9EFE4DE8E14F}" srcOrd="7" destOrd="0" presId="urn:microsoft.com/office/officeart/2005/8/layout/default"/>
    <dgm:cxn modelId="{94291311-2963-432C-AD85-9B00336A1840}" type="presParOf" srcId="{2EE822F5-0C3D-410D-AE20-BCD09E0F5E49}" destId="{BA156415-3554-41C7-B764-25F79B0EB851}" srcOrd="8" destOrd="0" presId="urn:microsoft.com/office/officeart/2005/8/layout/default"/>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50.xml><?xml version="1.0" encoding="utf-8"?>
<dgm:dataModel xmlns:dgm="http://schemas.openxmlformats.org/drawingml/2006/diagram" xmlns:a="http://schemas.openxmlformats.org/drawingml/2006/main">
  <dgm:ptLst>
    <dgm:pt modelId="{851E2517-7CB7-46E9-A7EF-761872C3420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A981EC13-B963-493B-BF46-0231890D5D88}">
      <dgm:prSet phldrT="[Text]" custT="1"/>
      <dgm:spPr>
        <a:solidFill>
          <a:srgbClr val="458DCF"/>
        </a:solidFill>
      </dgm:spPr>
      <dgm:t>
        <a:bodyPr/>
        <a:lstStyle/>
        <a:p>
          <a:pPr algn="just">
            <a:lnSpc>
              <a:spcPct val="114000"/>
            </a:lnSpc>
            <a:spcBef>
              <a:spcPts val="600"/>
            </a:spcBef>
            <a:spcAft>
              <a:spcPts val="600"/>
            </a:spcAft>
            <a:buFont typeface="Times New Roman" panose="02020603050405020304" pitchFamily="18" charset="0"/>
            <a:buChar char="•"/>
          </a:pPr>
          <a:r>
            <a:rPr lang="en-AU" sz="1200"/>
            <a:t>Supporting personal recovery</a:t>
          </a:r>
          <a:endParaRPr lang="en-PH" sz="1200"/>
        </a:p>
      </dgm:t>
    </dgm:pt>
    <dgm:pt modelId="{61DD4012-4F77-45C1-9010-754A03B1AF95}" type="parTrans" cxnId="{3A3B0CE5-87D6-4FAF-8986-9963469BC999}">
      <dgm:prSet/>
      <dgm:spPr/>
      <dgm:t>
        <a:bodyPr/>
        <a:lstStyle/>
        <a:p>
          <a:pPr algn="just">
            <a:lnSpc>
              <a:spcPct val="114000"/>
            </a:lnSpc>
            <a:spcBef>
              <a:spcPts val="600"/>
            </a:spcBef>
            <a:spcAft>
              <a:spcPts val="600"/>
            </a:spcAft>
          </a:pPr>
          <a:endParaRPr lang="en-PH" sz="1200"/>
        </a:p>
      </dgm:t>
    </dgm:pt>
    <dgm:pt modelId="{78144A42-3ED9-4D68-8709-F48F88B4E0F8}" type="sibTrans" cxnId="{3A3B0CE5-87D6-4FAF-8986-9963469BC999}">
      <dgm:prSet/>
      <dgm:spPr/>
      <dgm:t>
        <a:bodyPr/>
        <a:lstStyle/>
        <a:p>
          <a:pPr algn="just">
            <a:lnSpc>
              <a:spcPct val="114000"/>
            </a:lnSpc>
            <a:spcBef>
              <a:spcPts val="600"/>
            </a:spcBef>
            <a:spcAft>
              <a:spcPts val="600"/>
            </a:spcAft>
          </a:pPr>
          <a:endParaRPr lang="en-PH" sz="1200"/>
        </a:p>
      </dgm:t>
    </dgm:pt>
    <dgm:pt modelId="{28A40D09-167D-4059-979F-53D25DB6736D}">
      <dgm:prSet custT="1"/>
      <dgm:spPr>
        <a:solidFill>
          <a:srgbClr val="42BDCA"/>
        </a:solidFill>
      </dgm:spPr>
      <dgm:t>
        <a:bodyPr/>
        <a:lstStyle/>
        <a:p>
          <a:pPr algn="just">
            <a:lnSpc>
              <a:spcPct val="114000"/>
            </a:lnSpc>
            <a:spcBef>
              <a:spcPts val="600"/>
            </a:spcBef>
            <a:spcAft>
              <a:spcPts val="600"/>
            </a:spcAft>
            <a:buFont typeface="Times New Roman" panose="02020603050405020304" pitchFamily="18" charset="0"/>
            <a:buChar char="•"/>
          </a:pPr>
          <a:r>
            <a:rPr lang="en-AU" sz="1200"/>
            <a:t>Valuing lived experiences</a:t>
          </a:r>
          <a:endParaRPr lang="en-PH" sz="1200"/>
        </a:p>
      </dgm:t>
    </dgm:pt>
    <dgm:pt modelId="{96529A46-C21E-43C7-BD6C-A40BF5651FBB}" type="parTrans" cxnId="{618E8F69-44EF-4403-A37A-65293F5E836F}">
      <dgm:prSet/>
      <dgm:spPr/>
      <dgm:t>
        <a:bodyPr/>
        <a:lstStyle/>
        <a:p>
          <a:pPr algn="just">
            <a:lnSpc>
              <a:spcPct val="114000"/>
            </a:lnSpc>
            <a:spcBef>
              <a:spcPts val="600"/>
            </a:spcBef>
            <a:spcAft>
              <a:spcPts val="600"/>
            </a:spcAft>
          </a:pPr>
          <a:endParaRPr lang="en-PH" sz="1200"/>
        </a:p>
      </dgm:t>
    </dgm:pt>
    <dgm:pt modelId="{55747745-730C-4442-AD93-C9E2D4DF9DA2}" type="sibTrans" cxnId="{618E8F69-44EF-4403-A37A-65293F5E836F}">
      <dgm:prSet/>
      <dgm:spPr/>
      <dgm:t>
        <a:bodyPr/>
        <a:lstStyle/>
        <a:p>
          <a:pPr algn="just">
            <a:lnSpc>
              <a:spcPct val="114000"/>
            </a:lnSpc>
            <a:spcBef>
              <a:spcPts val="600"/>
            </a:spcBef>
            <a:spcAft>
              <a:spcPts val="600"/>
            </a:spcAft>
          </a:pPr>
          <a:endParaRPr lang="en-PH" sz="1200"/>
        </a:p>
      </dgm:t>
    </dgm:pt>
    <dgm:pt modelId="{734F1773-CD28-42DE-9DE2-232AE991B3E4}">
      <dgm:prSet custT="1"/>
      <dgm:spPr>
        <a:solidFill>
          <a:srgbClr val="3CBE99"/>
        </a:solidFill>
      </dgm:spPr>
      <dgm:t>
        <a:bodyPr/>
        <a:lstStyle/>
        <a:p>
          <a:pPr algn="just">
            <a:lnSpc>
              <a:spcPct val="114000"/>
            </a:lnSpc>
            <a:spcBef>
              <a:spcPts val="600"/>
            </a:spcBef>
            <a:spcAft>
              <a:spcPts val="600"/>
            </a:spcAft>
            <a:buFont typeface="Times New Roman" panose="02020603050405020304" pitchFamily="18" charset="0"/>
            <a:buChar char="•"/>
          </a:pPr>
          <a:r>
            <a:rPr lang="en-AU" sz="1200"/>
            <a:t>NDIS and mental health services working together </a:t>
          </a:r>
          <a:endParaRPr lang="en-PH" sz="1200"/>
        </a:p>
      </dgm:t>
    </dgm:pt>
    <dgm:pt modelId="{B0204C63-8417-4068-8656-697D912D87FA}" type="parTrans" cxnId="{153A7DBC-C7F9-4934-8664-40B9DFB130CE}">
      <dgm:prSet/>
      <dgm:spPr/>
      <dgm:t>
        <a:bodyPr/>
        <a:lstStyle/>
        <a:p>
          <a:pPr algn="just">
            <a:lnSpc>
              <a:spcPct val="114000"/>
            </a:lnSpc>
            <a:spcBef>
              <a:spcPts val="600"/>
            </a:spcBef>
            <a:spcAft>
              <a:spcPts val="600"/>
            </a:spcAft>
          </a:pPr>
          <a:endParaRPr lang="en-PH" sz="1200"/>
        </a:p>
      </dgm:t>
    </dgm:pt>
    <dgm:pt modelId="{D588C0A4-16C0-4ECE-9F4C-BF0447BD3069}" type="sibTrans" cxnId="{153A7DBC-C7F9-4934-8664-40B9DFB130CE}">
      <dgm:prSet/>
      <dgm:spPr/>
      <dgm:t>
        <a:bodyPr/>
        <a:lstStyle/>
        <a:p>
          <a:pPr algn="just">
            <a:lnSpc>
              <a:spcPct val="114000"/>
            </a:lnSpc>
            <a:spcBef>
              <a:spcPts val="600"/>
            </a:spcBef>
            <a:spcAft>
              <a:spcPts val="600"/>
            </a:spcAft>
          </a:pPr>
          <a:endParaRPr lang="en-PH" sz="1200"/>
        </a:p>
      </dgm:t>
    </dgm:pt>
    <dgm:pt modelId="{720869EB-3056-4DAD-A39F-285EDCD8AA61}">
      <dgm:prSet custT="1"/>
      <dgm:spPr/>
      <dgm:t>
        <a:bodyPr/>
        <a:lstStyle/>
        <a:p>
          <a:pPr algn="just">
            <a:lnSpc>
              <a:spcPct val="114000"/>
            </a:lnSpc>
            <a:spcBef>
              <a:spcPts val="600"/>
            </a:spcBef>
            <a:spcAft>
              <a:spcPts val="600"/>
            </a:spcAft>
            <a:buFont typeface="Times New Roman" panose="02020603050405020304" pitchFamily="18" charset="0"/>
            <a:buChar char="•"/>
          </a:pPr>
          <a:r>
            <a:rPr lang="en-AU" sz="1200"/>
            <a:t>Supporting informed decision-making</a:t>
          </a:r>
          <a:endParaRPr lang="en-PH" sz="1200"/>
        </a:p>
      </dgm:t>
    </dgm:pt>
    <dgm:pt modelId="{C748F91C-22CC-4DF9-B5E4-377C19B46C0E}" type="parTrans" cxnId="{46CB56F9-2F52-4151-97A7-29E13408B1AD}">
      <dgm:prSet/>
      <dgm:spPr/>
      <dgm:t>
        <a:bodyPr/>
        <a:lstStyle/>
        <a:p>
          <a:pPr algn="just">
            <a:lnSpc>
              <a:spcPct val="114000"/>
            </a:lnSpc>
            <a:spcBef>
              <a:spcPts val="600"/>
            </a:spcBef>
            <a:spcAft>
              <a:spcPts val="600"/>
            </a:spcAft>
          </a:pPr>
          <a:endParaRPr lang="en-PH" sz="1200"/>
        </a:p>
      </dgm:t>
    </dgm:pt>
    <dgm:pt modelId="{DD6B3A1A-DB6A-4539-ACE2-BF24195FA794}" type="sibTrans" cxnId="{46CB56F9-2F52-4151-97A7-29E13408B1AD}">
      <dgm:prSet/>
      <dgm:spPr/>
      <dgm:t>
        <a:bodyPr/>
        <a:lstStyle/>
        <a:p>
          <a:pPr algn="just">
            <a:lnSpc>
              <a:spcPct val="114000"/>
            </a:lnSpc>
            <a:spcBef>
              <a:spcPts val="600"/>
            </a:spcBef>
            <a:spcAft>
              <a:spcPts val="600"/>
            </a:spcAft>
          </a:pPr>
          <a:endParaRPr lang="en-PH" sz="1200"/>
        </a:p>
      </dgm:t>
    </dgm:pt>
    <dgm:pt modelId="{149E24C8-6567-41C5-8EF8-2964B28A4CD5}">
      <dgm:prSet custT="1"/>
      <dgm:spPr/>
      <dgm:t>
        <a:bodyPr/>
        <a:lstStyle/>
        <a:p>
          <a:pPr algn="just">
            <a:lnSpc>
              <a:spcPct val="114000"/>
            </a:lnSpc>
            <a:spcBef>
              <a:spcPts val="600"/>
            </a:spcBef>
            <a:spcAft>
              <a:spcPts val="600"/>
            </a:spcAft>
            <a:buFont typeface="Times New Roman" panose="02020603050405020304" pitchFamily="18" charset="0"/>
            <a:buChar char="•"/>
          </a:pPr>
          <a:r>
            <a:rPr lang="en-AU" sz="1200"/>
            <a:t>Being responsive to the episodic and fluctuating nature of psychosocial disability </a:t>
          </a:r>
          <a:endParaRPr lang="en-PH" sz="1200"/>
        </a:p>
      </dgm:t>
    </dgm:pt>
    <dgm:pt modelId="{2A70D92B-3798-411B-B73B-7C67A1A5DD44}" type="parTrans" cxnId="{BA0A540C-C116-44F0-8978-E90993405C52}">
      <dgm:prSet/>
      <dgm:spPr/>
      <dgm:t>
        <a:bodyPr/>
        <a:lstStyle/>
        <a:p>
          <a:pPr algn="just">
            <a:lnSpc>
              <a:spcPct val="114000"/>
            </a:lnSpc>
            <a:spcBef>
              <a:spcPts val="600"/>
            </a:spcBef>
            <a:spcAft>
              <a:spcPts val="600"/>
            </a:spcAft>
          </a:pPr>
          <a:endParaRPr lang="en-PH" sz="1200"/>
        </a:p>
      </dgm:t>
    </dgm:pt>
    <dgm:pt modelId="{81C4728C-0B17-42D2-B2A4-8F2C887BD071}" type="sibTrans" cxnId="{BA0A540C-C116-44F0-8978-E90993405C52}">
      <dgm:prSet/>
      <dgm:spPr/>
      <dgm:t>
        <a:bodyPr/>
        <a:lstStyle/>
        <a:p>
          <a:pPr algn="just">
            <a:lnSpc>
              <a:spcPct val="114000"/>
            </a:lnSpc>
            <a:spcBef>
              <a:spcPts val="600"/>
            </a:spcBef>
            <a:spcAft>
              <a:spcPts val="600"/>
            </a:spcAft>
          </a:pPr>
          <a:endParaRPr lang="en-PH" sz="1200"/>
        </a:p>
      </dgm:t>
    </dgm:pt>
    <dgm:pt modelId="{284AE204-962B-4D48-B914-854C7A9441F6}">
      <dgm:prSet custT="1"/>
      <dgm:spPr/>
      <dgm:t>
        <a:bodyPr/>
        <a:lstStyle/>
        <a:p>
          <a:pPr algn="just">
            <a:lnSpc>
              <a:spcPct val="114000"/>
            </a:lnSpc>
            <a:spcBef>
              <a:spcPts val="600"/>
            </a:spcBef>
            <a:spcAft>
              <a:spcPts val="600"/>
            </a:spcAft>
            <a:buFont typeface="Times New Roman" panose="02020603050405020304" pitchFamily="18" charset="0"/>
            <a:buChar char="•"/>
          </a:pPr>
          <a:r>
            <a:rPr lang="en-AU" sz="1200"/>
            <a:t>A stronger NDIS recovery-oriented and trauma-informed workforce</a:t>
          </a:r>
          <a:endParaRPr lang="en-PH" sz="1200"/>
        </a:p>
      </dgm:t>
    </dgm:pt>
    <dgm:pt modelId="{7C298944-2ECD-44CA-8D7E-E22DFD162710}" type="parTrans" cxnId="{17A78D8A-5802-4A25-B9E8-F485428DDE73}">
      <dgm:prSet/>
      <dgm:spPr/>
      <dgm:t>
        <a:bodyPr/>
        <a:lstStyle/>
        <a:p>
          <a:pPr algn="just">
            <a:lnSpc>
              <a:spcPct val="114000"/>
            </a:lnSpc>
            <a:spcBef>
              <a:spcPts val="600"/>
            </a:spcBef>
            <a:spcAft>
              <a:spcPts val="600"/>
            </a:spcAft>
          </a:pPr>
          <a:endParaRPr lang="en-PH" sz="1200"/>
        </a:p>
      </dgm:t>
    </dgm:pt>
    <dgm:pt modelId="{7C7B5FF4-BB2F-4409-BFF6-73E6EC9DF0FA}" type="sibTrans" cxnId="{17A78D8A-5802-4A25-B9E8-F485428DDE73}">
      <dgm:prSet/>
      <dgm:spPr/>
      <dgm:t>
        <a:bodyPr/>
        <a:lstStyle/>
        <a:p>
          <a:pPr algn="just">
            <a:lnSpc>
              <a:spcPct val="114000"/>
            </a:lnSpc>
            <a:spcBef>
              <a:spcPts val="600"/>
            </a:spcBef>
            <a:spcAft>
              <a:spcPts val="600"/>
            </a:spcAft>
          </a:pPr>
          <a:endParaRPr lang="en-PH" sz="1200"/>
        </a:p>
      </dgm:t>
    </dgm:pt>
    <dgm:pt modelId="{BE9B1D16-EAEF-4F02-853B-57D07BC7A028}" type="pres">
      <dgm:prSet presAssocID="{851E2517-7CB7-46E9-A7EF-761872C34207}" presName="linear" presStyleCnt="0">
        <dgm:presLayoutVars>
          <dgm:animLvl val="lvl"/>
          <dgm:resizeHandles val="exact"/>
        </dgm:presLayoutVars>
      </dgm:prSet>
      <dgm:spPr/>
    </dgm:pt>
    <dgm:pt modelId="{87D08736-37C6-4758-8C66-4D5FE3210DEF}" type="pres">
      <dgm:prSet presAssocID="{A981EC13-B963-493B-BF46-0231890D5D88}" presName="parentText" presStyleLbl="node1" presStyleIdx="0" presStyleCnt="6">
        <dgm:presLayoutVars>
          <dgm:chMax val="0"/>
          <dgm:bulletEnabled val="1"/>
        </dgm:presLayoutVars>
      </dgm:prSet>
      <dgm:spPr/>
    </dgm:pt>
    <dgm:pt modelId="{0A787776-4A5F-4F71-8C5E-6CD57349D3E6}" type="pres">
      <dgm:prSet presAssocID="{78144A42-3ED9-4D68-8709-F48F88B4E0F8}" presName="spacer" presStyleCnt="0"/>
      <dgm:spPr/>
    </dgm:pt>
    <dgm:pt modelId="{96935B1B-8425-42F6-8C81-6A768C92852D}" type="pres">
      <dgm:prSet presAssocID="{28A40D09-167D-4059-979F-53D25DB6736D}" presName="parentText" presStyleLbl="node1" presStyleIdx="1" presStyleCnt="6">
        <dgm:presLayoutVars>
          <dgm:chMax val="0"/>
          <dgm:bulletEnabled val="1"/>
        </dgm:presLayoutVars>
      </dgm:prSet>
      <dgm:spPr/>
    </dgm:pt>
    <dgm:pt modelId="{637735E7-3B96-4D12-B88C-51E2D8C0424D}" type="pres">
      <dgm:prSet presAssocID="{55747745-730C-4442-AD93-C9E2D4DF9DA2}" presName="spacer" presStyleCnt="0"/>
      <dgm:spPr/>
    </dgm:pt>
    <dgm:pt modelId="{80EC1A42-7886-407B-87C6-5D5E93935439}" type="pres">
      <dgm:prSet presAssocID="{734F1773-CD28-42DE-9DE2-232AE991B3E4}" presName="parentText" presStyleLbl="node1" presStyleIdx="2" presStyleCnt="6">
        <dgm:presLayoutVars>
          <dgm:chMax val="0"/>
          <dgm:bulletEnabled val="1"/>
        </dgm:presLayoutVars>
      </dgm:prSet>
      <dgm:spPr/>
    </dgm:pt>
    <dgm:pt modelId="{E7E1076F-E465-4216-89BF-815760368E7C}" type="pres">
      <dgm:prSet presAssocID="{D588C0A4-16C0-4ECE-9F4C-BF0447BD3069}" presName="spacer" presStyleCnt="0"/>
      <dgm:spPr/>
    </dgm:pt>
    <dgm:pt modelId="{1A7DDC6C-830E-4202-8447-9E2749906C3E}" type="pres">
      <dgm:prSet presAssocID="{720869EB-3056-4DAD-A39F-285EDCD8AA61}" presName="parentText" presStyleLbl="node1" presStyleIdx="3" presStyleCnt="6">
        <dgm:presLayoutVars>
          <dgm:chMax val="0"/>
          <dgm:bulletEnabled val="1"/>
        </dgm:presLayoutVars>
      </dgm:prSet>
      <dgm:spPr/>
    </dgm:pt>
    <dgm:pt modelId="{090F2DE3-0873-436C-8A29-E21B620F2F05}" type="pres">
      <dgm:prSet presAssocID="{DD6B3A1A-DB6A-4539-ACE2-BF24195FA794}" presName="spacer" presStyleCnt="0"/>
      <dgm:spPr/>
    </dgm:pt>
    <dgm:pt modelId="{B7E6763F-D52D-440B-BC07-8CCCB88CFDAA}" type="pres">
      <dgm:prSet presAssocID="{149E24C8-6567-41C5-8EF8-2964B28A4CD5}" presName="parentText" presStyleLbl="node1" presStyleIdx="4" presStyleCnt="6">
        <dgm:presLayoutVars>
          <dgm:chMax val="0"/>
          <dgm:bulletEnabled val="1"/>
        </dgm:presLayoutVars>
      </dgm:prSet>
      <dgm:spPr/>
    </dgm:pt>
    <dgm:pt modelId="{1C97B2FC-4C16-4A02-A67A-18CE942625A4}" type="pres">
      <dgm:prSet presAssocID="{81C4728C-0B17-42D2-B2A4-8F2C887BD071}" presName="spacer" presStyleCnt="0"/>
      <dgm:spPr/>
    </dgm:pt>
    <dgm:pt modelId="{6685C890-6DBD-499F-BE59-ED1C5FAABDB5}" type="pres">
      <dgm:prSet presAssocID="{284AE204-962B-4D48-B914-854C7A9441F6}" presName="parentText" presStyleLbl="node1" presStyleIdx="5" presStyleCnt="6">
        <dgm:presLayoutVars>
          <dgm:chMax val="0"/>
          <dgm:bulletEnabled val="1"/>
        </dgm:presLayoutVars>
      </dgm:prSet>
      <dgm:spPr/>
    </dgm:pt>
  </dgm:ptLst>
  <dgm:cxnLst>
    <dgm:cxn modelId="{E08F9D0A-5AD0-48B9-A6A9-4F6139C10C01}" type="presOf" srcId="{28A40D09-167D-4059-979F-53D25DB6736D}" destId="{96935B1B-8425-42F6-8C81-6A768C92852D}" srcOrd="0" destOrd="0" presId="urn:microsoft.com/office/officeart/2005/8/layout/vList2"/>
    <dgm:cxn modelId="{BA0A540C-C116-44F0-8978-E90993405C52}" srcId="{851E2517-7CB7-46E9-A7EF-761872C34207}" destId="{149E24C8-6567-41C5-8EF8-2964B28A4CD5}" srcOrd="4" destOrd="0" parTransId="{2A70D92B-3798-411B-B73B-7C67A1A5DD44}" sibTransId="{81C4728C-0B17-42D2-B2A4-8F2C887BD071}"/>
    <dgm:cxn modelId="{F34B9C13-86F9-46F3-92E5-F2C3D72AD946}" type="presOf" srcId="{149E24C8-6567-41C5-8EF8-2964B28A4CD5}" destId="{B7E6763F-D52D-440B-BC07-8CCCB88CFDAA}" srcOrd="0" destOrd="0" presId="urn:microsoft.com/office/officeart/2005/8/layout/vList2"/>
    <dgm:cxn modelId="{33266B2D-2565-48F6-B2DA-7B81A449F643}" type="presOf" srcId="{720869EB-3056-4DAD-A39F-285EDCD8AA61}" destId="{1A7DDC6C-830E-4202-8447-9E2749906C3E}" srcOrd="0" destOrd="0" presId="urn:microsoft.com/office/officeart/2005/8/layout/vList2"/>
    <dgm:cxn modelId="{618E8F69-44EF-4403-A37A-65293F5E836F}" srcId="{851E2517-7CB7-46E9-A7EF-761872C34207}" destId="{28A40D09-167D-4059-979F-53D25DB6736D}" srcOrd="1" destOrd="0" parTransId="{96529A46-C21E-43C7-BD6C-A40BF5651FBB}" sibTransId="{55747745-730C-4442-AD93-C9E2D4DF9DA2}"/>
    <dgm:cxn modelId="{17A78D8A-5802-4A25-B9E8-F485428DDE73}" srcId="{851E2517-7CB7-46E9-A7EF-761872C34207}" destId="{284AE204-962B-4D48-B914-854C7A9441F6}" srcOrd="5" destOrd="0" parTransId="{7C298944-2ECD-44CA-8D7E-E22DFD162710}" sibTransId="{7C7B5FF4-BB2F-4409-BFF6-73E6EC9DF0FA}"/>
    <dgm:cxn modelId="{825A518D-77F2-4CD2-A3D5-937092E63E6E}" type="presOf" srcId="{A981EC13-B963-493B-BF46-0231890D5D88}" destId="{87D08736-37C6-4758-8C66-4D5FE3210DEF}" srcOrd="0" destOrd="0" presId="urn:microsoft.com/office/officeart/2005/8/layout/vList2"/>
    <dgm:cxn modelId="{205B13B9-8E55-48DE-BE65-62D05C961658}" type="presOf" srcId="{284AE204-962B-4D48-B914-854C7A9441F6}" destId="{6685C890-6DBD-499F-BE59-ED1C5FAABDB5}" srcOrd="0" destOrd="0" presId="urn:microsoft.com/office/officeart/2005/8/layout/vList2"/>
    <dgm:cxn modelId="{153A7DBC-C7F9-4934-8664-40B9DFB130CE}" srcId="{851E2517-7CB7-46E9-A7EF-761872C34207}" destId="{734F1773-CD28-42DE-9DE2-232AE991B3E4}" srcOrd="2" destOrd="0" parTransId="{B0204C63-8417-4068-8656-697D912D87FA}" sibTransId="{D588C0A4-16C0-4ECE-9F4C-BF0447BD3069}"/>
    <dgm:cxn modelId="{CB6EF2C2-F631-4286-8D2A-A2638C42A494}" type="presOf" srcId="{851E2517-7CB7-46E9-A7EF-761872C34207}" destId="{BE9B1D16-EAEF-4F02-853B-57D07BC7A028}" srcOrd="0" destOrd="0" presId="urn:microsoft.com/office/officeart/2005/8/layout/vList2"/>
    <dgm:cxn modelId="{8B4330CF-A3AB-4549-A7F4-4BD4B0694FDF}" type="presOf" srcId="{734F1773-CD28-42DE-9DE2-232AE991B3E4}" destId="{80EC1A42-7886-407B-87C6-5D5E93935439}" srcOrd="0" destOrd="0" presId="urn:microsoft.com/office/officeart/2005/8/layout/vList2"/>
    <dgm:cxn modelId="{3A3B0CE5-87D6-4FAF-8986-9963469BC999}" srcId="{851E2517-7CB7-46E9-A7EF-761872C34207}" destId="{A981EC13-B963-493B-BF46-0231890D5D88}" srcOrd="0" destOrd="0" parTransId="{61DD4012-4F77-45C1-9010-754A03B1AF95}" sibTransId="{78144A42-3ED9-4D68-8709-F48F88B4E0F8}"/>
    <dgm:cxn modelId="{46CB56F9-2F52-4151-97A7-29E13408B1AD}" srcId="{851E2517-7CB7-46E9-A7EF-761872C34207}" destId="{720869EB-3056-4DAD-A39F-285EDCD8AA61}" srcOrd="3" destOrd="0" parTransId="{C748F91C-22CC-4DF9-B5E4-377C19B46C0E}" sibTransId="{DD6B3A1A-DB6A-4539-ACE2-BF24195FA794}"/>
    <dgm:cxn modelId="{CF7F82DB-BEA0-46D5-B65A-D5C9C3E428BF}" type="presParOf" srcId="{BE9B1D16-EAEF-4F02-853B-57D07BC7A028}" destId="{87D08736-37C6-4758-8C66-4D5FE3210DEF}" srcOrd="0" destOrd="0" presId="urn:microsoft.com/office/officeart/2005/8/layout/vList2"/>
    <dgm:cxn modelId="{FB189E8D-E7F4-4C0D-B398-4555FF972659}" type="presParOf" srcId="{BE9B1D16-EAEF-4F02-853B-57D07BC7A028}" destId="{0A787776-4A5F-4F71-8C5E-6CD57349D3E6}" srcOrd="1" destOrd="0" presId="urn:microsoft.com/office/officeart/2005/8/layout/vList2"/>
    <dgm:cxn modelId="{3886DF16-EE75-48A7-A8DB-FBE94087BADB}" type="presParOf" srcId="{BE9B1D16-EAEF-4F02-853B-57D07BC7A028}" destId="{96935B1B-8425-42F6-8C81-6A768C92852D}" srcOrd="2" destOrd="0" presId="urn:microsoft.com/office/officeart/2005/8/layout/vList2"/>
    <dgm:cxn modelId="{61A8A482-7F72-48B7-B7EA-16DF89B849C7}" type="presParOf" srcId="{BE9B1D16-EAEF-4F02-853B-57D07BC7A028}" destId="{637735E7-3B96-4D12-B88C-51E2D8C0424D}" srcOrd="3" destOrd="0" presId="urn:microsoft.com/office/officeart/2005/8/layout/vList2"/>
    <dgm:cxn modelId="{FD672EAB-94A6-44A1-B911-2712C308BB29}" type="presParOf" srcId="{BE9B1D16-EAEF-4F02-853B-57D07BC7A028}" destId="{80EC1A42-7886-407B-87C6-5D5E93935439}" srcOrd="4" destOrd="0" presId="urn:microsoft.com/office/officeart/2005/8/layout/vList2"/>
    <dgm:cxn modelId="{2BA932C3-8EC0-4033-8C23-8FB6B58D01C0}" type="presParOf" srcId="{BE9B1D16-EAEF-4F02-853B-57D07BC7A028}" destId="{E7E1076F-E465-4216-89BF-815760368E7C}" srcOrd="5" destOrd="0" presId="urn:microsoft.com/office/officeart/2005/8/layout/vList2"/>
    <dgm:cxn modelId="{DC5ED65E-8C99-40EE-A7EB-42B597D52D37}" type="presParOf" srcId="{BE9B1D16-EAEF-4F02-853B-57D07BC7A028}" destId="{1A7DDC6C-830E-4202-8447-9E2749906C3E}" srcOrd="6" destOrd="0" presId="urn:microsoft.com/office/officeart/2005/8/layout/vList2"/>
    <dgm:cxn modelId="{A73DCF39-9685-4794-AE66-3B8CC8BD4C9D}" type="presParOf" srcId="{BE9B1D16-EAEF-4F02-853B-57D07BC7A028}" destId="{090F2DE3-0873-436C-8A29-E21B620F2F05}" srcOrd="7" destOrd="0" presId="urn:microsoft.com/office/officeart/2005/8/layout/vList2"/>
    <dgm:cxn modelId="{A4A95331-7C4E-4609-ACAA-D949A5273F42}" type="presParOf" srcId="{BE9B1D16-EAEF-4F02-853B-57D07BC7A028}" destId="{B7E6763F-D52D-440B-BC07-8CCCB88CFDAA}" srcOrd="8" destOrd="0" presId="urn:microsoft.com/office/officeart/2005/8/layout/vList2"/>
    <dgm:cxn modelId="{DE9F2AE7-22A8-4A66-965F-988060D90FB2}" type="presParOf" srcId="{BE9B1D16-EAEF-4F02-853B-57D07BC7A028}" destId="{1C97B2FC-4C16-4A02-A67A-18CE942625A4}" srcOrd="9" destOrd="0" presId="urn:microsoft.com/office/officeart/2005/8/layout/vList2"/>
    <dgm:cxn modelId="{7FBF7FB3-99F6-4A89-9C60-96B1D128A78B}" type="presParOf" srcId="{BE9B1D16-EAEF-4F02-853B-57D07BC7A028}" destId="{6685C890-6DBD-499F-BE59-ED1C5FAABDB5}" srcOrd="10" destOrd="0" presId="urn:microsoft.com/office/officeart/2005/8/layout/vList2"/>
  </dgm:cxnLst>
  <dgm:bg/>
  <dgm:whole/>
  <dgm:extLst>
    <a:ext uri="http://schemas.microsoft.com/office/drawing/2008/diagram">
      <dsp:dataModelExt xmlns:dsp="http://schemas.microsoft.com/office/drawing/2008/diagram" relId="rId502" minVer="http://schemas.openxmlformats.org/drawingml/2006/diagram"/>
    </a:ext>
  </dgm:extLst>
</dgm:dataModel>
</file>

<file path=word/diagrams/data51.xml><?xml version="1.0" encoding="utf-8"?>
<dgm:dataModel xmlns:dgm="http://schemas.openxmlformats.org/drawingml/2006/diagram" xmlns:a="http://schemas.openxmlformats.org/drawingml/2006/main">
  <dgm:ptLst>
    <dgm:pt modelId="{F9B09313-DFD8-4C3C-BFD0-60B298A62E1E}"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0BAEE6EF-ED94-4BDF-9593-27D374A0AFD9}">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PWDs will generally have an easier time trusting those who apply person-centred approaches.</a:t>
          </a:r>
          <a:endParaRPr lang="en-PH" sz="1200"/>
        </a:p>
      </dgm:t>
    </dgm:pt>
    <dgm:pt modelId="{E2523354-C8D7-4E37-BD4A-022BA9F1324B}" type="parTrans" cxnId="{B026CA35-BBB8-4FE9-A227-E67919C5B7D6}">
      <dgm:prSet/>
      <dgm:spPr/>
      <dgm:t>
        <a:bodyPr/>
        <a:lstStyle/>
        <a:p>
          <a:pPr algn="just">
            <a:lnSpc>
              <a:spcPct val="114000"/>
            </a:lnSpc>
            <a:spcBef>
              <a:spcPts val="600"/>
            </a:spcBef>
            <a:spcAft>
              <a:spcPts val="600"/>
            </a:spcAft>
          </a:pPr>
          <a:endParaRPr lang="en-PH" sz="1200"/>
        </a:p>
      </dgm:t>
    </dgm:pt>
    <dgm:pt modelId="{D665C98B-A9D0-4ECB-9129-475462F3931D}" type="sibTrans" cxnId="{B026CA35-BBB8-4FE9-A227-E67919C5B7D6}">
      <dgm:prSet/>
      <dgm:spPr/>
      <dgm:t>
        <a:bodyPr/>
        <a:lstStyle/>
        <a:p>
          <a:pPr algn="just">
            <a:lnSpc>
              <a:spcPct val="114000"/>
            </a:lnSpc>
            <a:spcBef>
              <a:spcPts val="600"/>
            </a:spcBef>
            <a:spcAft>
              <a:spcPts val="600"/>
            </a:spcAft>
          </a:pPr>
          <a:endParaRPr lang="en-PH" sz="1200"/>
        </a:p>
      </dgm:t>
    </dgm:pt>
    <dgm:pt modelId="{7B377F33-C495-461E-9B54-C7E4DAB5B32B}">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PWDs will be more engaged with routines, activities, and programmes designed based on their needs and wants.</a:t>
          </a:r>
          <a:endParaRPr lang="en-PH" sz="1200"/>
        </a:p>
      </dgm:t>
    </dgm:pt>
    <dgm:pt modelId="{E000D3CC-F14F-4DD3-8CDA-23466212C613}" type="parTrans" cxnId="{0AF78B65-9198-4B77-A29E-E5A54A867EB2}">
      <dgm:prSet/>
      <dgm:spPr/>
      <dgm:t>
        <a:bodyPr/>
        <a:lstStyle/>
        <a:p>
          <a:pPr algn="just">
            <a:lnSpc>
              <a:spcPct val="114000"/>
            </a:lnSpc>
            <a:spcBef>
              <a:spcPts val="600"/>
            </a:spcBef>
            <a:spcAft>
              <a:spcPts val="600"/>
            </a:spcAft>
          </a:pPr>
          <a:endParaRPr lang="en-PH" sz="1200"/>
        </a:p>
      </dgm:t>
    </dgm:pt>
    <dgm:pt modelId="{0BAA0B08-D11B-4724-8B81-7B827D1AA10B}" type="sibTrans" cxnId="{0AF78B65-9198-4B77-A29E-E5A54A867EB2}">
      <dgm:prSet/>
      <dgm:spPr/>
      <dgm:t>
        <a:bodyPr/>
        <a:lstStyle/>
        <a:p>
          <a:pPr algn="just">
            <a:lnSpc>
              <a:spcPct val="114000"/>
            </a:lnSpc>
            <a:spcBef>
              <a:spcPts val="600"/>
            </a:spcBef>
            <a:spcAft>
              <a:spcPts val="600"/>
            </a:spcAft>
          </a:pPr>
          <a:endParaRPr lang="en-PH" sz="1200"/>
        </a:p>
      </dgm:t>
    </dgm:pt>
    <dgm:pt modelId="{6433E0C0-6123-4064-B4B9-69CC82F4E4A1}">
      <dgm:prSet custT="1"/>
      <dgm:spPr/>
      <dgm:t>
        <a:bodyPr/>
        <a:lstStyle/>
        <a:p>
          <a:pPr algn="just">
            <a:lnSpc>
              <a:spcPct val="114000"/>
            </a:lnSpc>
            <a:spcBef>
              <a:spcPts val="600"/>
            </a:spcBef>
            <a:spcAft>
              <a:spcPts val="600"/>
            </a:spcAft>
            <a:buFont typeface="Wingdings" panose="05000000000000000000" pitchFamily="2" charset="2"/>
            <a:buChar char=""/>
          </a:pPr>
          <a:r>
            <a:rPr lang="en-AU" sz="1200"/>
            <a:t>You will not have difficulty creating support strategies or complicated care procedures.</a:t>
          </a:r>
          <a:endParaRPr lang="en-PH" sz="1200"/>
        </a:p>
      </dgm:t>
    </dgm:pt>
    <dgm:pt modelId="{A9807460-623A-4C6A-87F6-20D3AEF66029}" type="parTrans" cxnId="{5A2F6248-C6A2-47CC-B5DF-96E89281730B}">
      <dgm:prSet/>
      <dgm:spPr/>
      <dgm:t>
        <a:bodyPr/>
        <a:lstStyle/>
        <a:p>
          <a:pPr algn="just">
            <a:lnSpc>
              <a:spcPct val="114000"/>
            </a:lnSpc>
            <a:spcBef>
              <a:spcPts val="600"/>
            </a:spcBef>
            <a:spcAft>
              <a:spcPts val="600"/>
            </a:spcAft>
          </a:pPr>
          <a:endParaRPr lang="en-PH" sz="1200"/>
        </a:p>
      </dgm:t>
    </dgm:pt>
    <dgm:pt modelId="{6093117D-05FB-4DD8-83CA-26C635FF4421}" type="sibTrans" cxnId="{5A2F6248-C6A2-47CC-B5DF-96E89281730B}">
      <dgm:prSet/>
      <dgm:spPr/>
      <dgm:t>
        <a:bodyPr/>
        <a:lstStyle/>
        <a:p>
          <a:pPr algn="just">
            <a:lnSpc>
              <a:spcPct val="114000"/>
            </a:lnSpc>
            <a:spcBef>
              <a:spcPts val="600"/>
            </a:spcBef>
            <a:spcAft>
              <a:spcPts val="600"/>
            </a:spcAft>
          </a:pPr>
          <a:endParaRPr lang="en-PH" sz="1200"/>
        </a:p>
      </dgm:t>
    </dgm:pt>
    <dgm:pt modelId="{6BA6614E-3F00-4C0B-88AE-D9840DC8D216}">
      <dgm:prSet custT="1"/>
      <dgm:spPr/>
      <dgm:t>
        <a:bodyPr/>
        <a:lstStyle/>
        <a:p>
          <a:pPr algn="just">
            <a:lnSpc>
              <a:spcPct val="114000"/>
            </a:lnSpc>
            <a:spcBef>
              <a:spcPts val="600"/>
            </a:spcBef>
            <a:spcAft>
              <a:spcPts val="600"/>
            </a:spcAft>
          </a:pPr>
          <a:r>
            <a:rPr lang="en-AU" sz="1200"/>
            <a:t>You will not need to spend a lot of time and effort managing the person’s behaviour and convincing them to take part in certain activities.</a:t>
          </a:r>
          <a:endParaRPr lang="en-PH" sz="1200"/>
        </a:p>
      </dgm:t>
    </dgm:pt>
    <dgm:pt modelId="{06982631-350E-4108-A6E2-0B22EE41A10D}" type="parTrans" cxnId="{8C780085-FD33-4A0A-9DE6-2DE7D1D9D73F}">
      <dgm:prSet/>
      <dgm:spPr/>
      <dgm:t>
        <a:bodyPr/>
        <a:lstStyle/>
        <a:p>
          <a:pPr algn="just">
            <a:lnSpc>
              <a:spcPct val="114000"/>
            </a:lnSpc>
            <a:spcBef>
              <a:spcPts val="600"/>
            </a:spcBef>
            <a:spcAft>
              <a:spcPts val="600"/>
            </a:spcAft>
          </a:pPr>
          <a:endParaRPr lang="en-PH" sz="1200"/>
        </a:p>
      </dgm:t>
    </dgm:pt>
    <dgm:pt modelId="{BFCFED67-7A41-435B-96A1-2385740702BD}" type="sibTrans" cxnId="{8C780085-FD33-4A0A-9DE6-2DE7D1D9D73F}">
      <dgm:prSet/>
      <dgm:spPr/>
      <dgm:t>
        <a:bodyPr/>
        <a:lstStyle/>
        <a:p>
          <a:pPr algn="just">
            <a:lnSpc>
              <a:spcPct val="114000"/>
            </a:lnSpc>
            <a:spcBef>
              <a:spcPts val="600"/>
            </a:spcBef>
            <a:spcAft>
              <a:spcPts val="600"/>
            </a:spcAft>
          </a:pPr>
          <a:endParaRPr lang="en-PH" sz="1200"/>
        </a:p>
      </dgm:t>
    </dgm:pt>
    <dgm:pt modelId="{39185530-A96E-489F-B22C-8F2C629CF775}" type="pres">
      <dgm:prSet presAssocID="{F9B09313-DFD8-4C3C-BFD0-60B298A62E1E}" presName="linear" presStyleCnt="0">
        <dgm:presLayoutVars>
          <dgm:animLvl val="lvl"/>
          <dgm:resizeHandles val="exact"/>
        </dgm:presLayoutVars>
      </dgm:prSet>
      <dgm:spPr/>
    </dgm:pt>
    <dgm:pt modelId="{C92539D7-2A45-4EBE-8141-EF5852E6BEA0}" type="pres">
      <dgm:prSet presAssocID="{0BAEE6EF-ED94-4BDF-9593-27D374A0AFD9}" presName="parentText" presStyleLbl="node1" presStyleIdx="0" presStyleCnt="4">
        <dgm:presLayoutVars>
          <dgm:chMax val="0"/>
          <dgm:bulletEnabled val="1"/>
        </dgm:presLayoutVars>
      </dgm:prSet>
      <dgm:spPr/>
    </dgm:pt>
    <dgm:pt modelId="{E1C25DA9-D9B9-46B2-8F5F-BCE9350D0FCA}" type="pres">
      <dgm:prSet presAssocID="{D665C98B-A9D0-4ECB-9129-475462F3931D}" presName="spacer" presStyleCnt="0"/>
      <dgm:spPr/>
    </dgm:pt>
    <dgm:pt modelId="{948372EC-706F-4F91-A24B-1832BED92CD3}" type="pres">
      <dgm:prSet presAssocID="{7B377F33-C495-461E-9B54-C7E4DAB5B32B}" presName="parentText" presStyleLbl="node1" presStyleIdx="1" presStyleCnt="4">
        <dgm:presLayoutVars>
          <dgm:chMax val="0"/>
          <dgm:bulletEnabled val="1"/>
        </dgm:presLayoutVars>
      </dgm:prSet>
      <dgm:spPr/>
    </dgm:pt>
    <dgm:pt modelId="{75082361-8B04-487D-A73B-73F156AAE4FE}" type="pres">
      <dgm:prSet presAssocID="{0BAA0B08-D11B-4724-8B81-7B827D1AA10B}" presName="spacer" presStyleCnt="0"/>
      <dgm:spPr/>
    </dgm:pt>
    <dgm:pt modelId="{C0CF1B55-0933-4A47-B8A2-E711FE9D5693}" type="pres">
      <dgm:prSet presAssocID="{6433E0C0-6123-4064-B4B9-69CC82F4E4A1}" presName="parentText" presStyleLbl="node1" presStyleIdx="2" presStyleCnt="4">
        <dgm:presLayoutVars>
          <dgm:chMax val="0"/>
          <dgm:bulletEnabled val="1"/>
        </dgm:presLayoutVars>
      </dgm:prSet>
      <dgm:spPr/>
    </dgm:pt>
    <dgm:pt modelId="{255A8694-62BD-4EA5-96B0-E1A728FAF820}" type="pres">
      <dgm:prSet presAssocID="{6093117D-05FB-4DD8-83CA-26C635FF4421}" presName="spacer" presStyleCnt="0"/>
      <dgm:spPr/>
    </dgm:pt>
    <dgm:pt modelId="{5AC9E4EA-AA76-4382-AB42-1A38FB70B37B}" type="pres">
      <dgm:prSet presAssocID="{6BA6614E-3F00-4C0B-88AE-D9840DC8D216}" presName="parentText" presStyleLbl="node1" presStyleIdx="3" presStyleCnt="4">
        <dgm:presLayoutVars>
          <dgm:chMax val="0"/>
          <dgm:bulletEnabled val="1"/>
        </dgm:presLayoutVars>
      </dgm:prSet>
      <dgm:spPr/>
    </dgm:pt>
  </dgm:ptLst>
  <dgm:cxnLst>
    <dgm:cxn modelId="{9379640D-797D-40E9-853D-5030201DD1DB}" type="presOf" srcId="{7B377F33-C495-461E-9B54-C7E4DAB5B32B}" destId="{948372EC-706F-4F91-A24B-1832BED92CD3}" srcOrd="0" destOrd="0" presId="urn:microsoft.com/office/officeart/2005/8/layout/vList2"/>
    <dgm:cxn modelId="{B026CA35-BBB8-4FE9-A227-E67919C5B7D6}" srcId="{F9B09313-DFD8-4C3C-BFD0-60B298A62E1E}" destId="{0BAEE6EF-ED94-4BDF-9593-27D374A0AFD9}" srcOrd="0" destOrd="0" parTransId="{E2523354-C8D7-4E37-BD4A-022BA9F1324B}" sibTransId="{D665C98B-A9D0-4ECB-9129-475462F3931D}"/>
    <dgm:cxn modelId="{0AF78B65-9198-4B77-A29E-E5A54A867EB2}" srcId="{F9B09313-DFD8-4C3C-BFD0-60B298A62E1E}" destId="{7B377F33-C495-461E-9B54-C7E4DAB5B32B}" srcOrd="1" destOrd="0" parTransId="{E000D3CC-F14F-4DD3-8CDA-23466212C613}" sibTransId="{0BAA0B08-D11B-4724-8B81-7B827D1AA10B}"/>
    <dgm:cxn modelId="{5A2F6248-C6A2-47CC-B5DF-96E89281730B}" srcId="{F9B09313-DFD8-4C3C-BFD0-60B298A62E1E}" destId="{6433E0C0-6123-4064-B4B9-69CC82F4E4A1}" srcOrd="2" destOrd="0" parTransId="{A9807460-623A-4C6A-87F6-20D3AEF66029}" sibTransId="{6093117D-05FB-4DD8-83CA-26C635FF4421}"/>
    <dgm:cxn modelId="{8C780085-FD33-4A0A-9DE6-2DE7D1D9D73F}" srcId="{F9B09313-DFD8-4C3C-BFD0-60B298A62E1E}" destId="{6BA6614E-3F00-4C0B-88AE-D9840DC8D216}" srcOrd="3" destOrd="0" parTransId="{06982631-350E-4108-A6E2-0B22EE41A10D}" sibTransId="{BFCFED67-7A41-435B-96A1-2385740702BD}"/>
    <dgm:cxn modelId="{5CEF12B4-448F-4CCD-B568-78D0F41F5C16}" type="presOf" srcId="{F9B09313-DFD8-4C3C-BFD0-60B298A62E1E}" destId="{39185530-A96E-489F-B22C-8F2C629CF775}" srcOrd="0" destOrd="0" presId="urn:microsoft.com/office/officeart/2005/8/layout/vList2"/>
    <dgm:cxn modelId="{E961A9BE-CC77-4575-9E8E-CA3F49351568}" type="presOf" srcId="{6433E0C0-6123-4064-B4B9-69CC82F4E4A1}" destId="{C0CF1B55-0933-4A47-B8A2-E711FE9D5693}" srcOrd="0" destOrd="0" presId="urn:microsoft.com/office/officeart/2005/8/layout/vList2"/>
    <dgm:cxn modelId="{F276B6EF-18AE-4803-8A29-6B533F180C0D}" type="presOf" srcId="{0BAEE6EF-ED94-4BDF-9593-27D374A0AFD9}" destId="{C92539D7-2A45-4EBE-8141-EF5852E6BEA0}" srcOrd="0" destOrd="0" presId="urn:microsoft.com/office/officeart/2005/8/layout/vList2"/>
    <dgm:cxn modelId="{F493A8F6-D770-4B74-8BBC-24178EAD22DF}" type="presOf" srcId="{6BA6614E-3F00-4C0B-88AE-D9840DC8D216}" destId="{5AC9E4EA-AA76-4382-AB42-1A38FB70B37B}" srcOrd="0" destOrd="0" presId="urn:microsoft.com/office/officeart/2005/8/layout/vList2"/>
    <dgm:cxn modelId="{A6C1B2DC-A17C-4AA4-9541-804E1AF53A29}" type="presParOf" srcId="{39185530-A96E-489F-B22C-8F2C629CF775}" destId="{C92539D7-2A45-4EBE-8141-EF5852E6BEA0}" srcOrd="0" destOrd="0" presId="urn:microsoft.com/office/officeart/2005/8/layout/vList2"/>
    <dgm:cxn modelId="{F94DC73E-24A3-4791-A039-CE114EB8C15E}" type="presParOf" srcId="{39185530-A96E-489F-B22C-8F2C629CF775}" destId="{E1C25DA9-D9B9-46B2-8F5F-BCE9350D0FCA}" srcOrd="1" destOrd="0" presId="urn:microsoft.com/office/officeart/2005/8/layout/vList2"/>
    <dgm:cxn modelId="{93261BB5-3747-4989-BA87-5A6FF5A99FED}" type="presParOf" srcId="{39185530-A96E-489F-B22C-8F2C629CF775}" destId="{948372EC-706F-4F91-A24B-1832BED92CD3}" srcOrd="2" destOrd="0" presId="urn:microsoft.com/office/officeart/2005/8/layout/vList2"/>
    <dgm:cxn modelId="{0DB60CED-C96C-4719-94E7-BBC0D8652B25}" type="presParOf" srcId="{39185530-A96E-489F-B22C-8F2C629CF775}" destId="{75082361-8B04-487D-A73B-73F156AAE4FE}" srcOrd="3" destOrd="0" presId="urn:microsoft.com/office/officeart/2005/8/layout/vList2"/>
    <dgm:cxn modelId="{BC6656F8-8FD2-46D7-B005-6022D079D2DF}" type="presParOf" srcId="{39185530-A96E-489F-B22C-8F2C629CF775}" destId="{C0CF1B55-0933-4A47-B8A2-E711FE9D5693}" srcOrd="4" destOrd="0" presId="urn:microsoft.com/office/officeart/2005/8/layout/vList2"/>
    <dgm:cxn modelId="{C860B6FE-B36B-49AC-BFB4-4147D9CE22C9}" type="presParOf" srcId="{39185530-A96E-489F-B22C-8F2C629CF775}" destId="{255A8694-62BD-4EA5-96B0-E1A728FAF820}" srcOrd="5" destOrd="0" presId="urn:microsoft.com/office/officeart/2005/8/layout/vList2"/>
    <dgm:cxn modelId="{6350F7C7-FA49-4F85-B59F-D3801A5605DD}" type="presParOf" srcId="{39185530-A96E-489F-B22C-8F2C629CF775}" destId="{5AC9E4EA-AA76-4382-AB42-1A38FB70B37B}" srcOrd="6" destOrd="0" presId="urn:microsoft.com/office/officeart/2005/8/layout/vList2"/>
  </dgm:cxnLst>
  <dgm:bg/>
  <dgm:whole/>
  <dgm:extLst>
    <a:ext uri="http://schemas.microsoft.com/office/drawing/2008/diagram">
      <dsp:dataModelExt xmlns:dsp="http://schemas.microsoft.com/office/drawing/2008/diagram" relId="rId513" minVer="http://schemas.openxmlformats.org/drawingml/2006/diagram"/>
    </a:ext>
  </dgm:extLst>
</dgm:dataModel>
</file>

<file path=word/diagrams/data52.xml><?xml version="1.0" encoding="utf-8"?>
<dgm:dataModel xmlns:dgm="http://schemas.openxmlformats.org/drawingml/2006/diagram" xmlns:a="http://schemas.openxmlformats.org/drawingml/2006/main">
  <dgm:ptLst>
    <dgm:pt modelId="{4BA15C34-D848-4056-9515-5C57CDC1A6A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80D19628-7382-49BD-B377-08D5BC562C4E}">
      <dgm:prSet phldrT="[Text]" custT="1"/>
      <dgm:spPr>
        <a:solidFill>
          <a:srgbClr val="458DCF"/>
        </a:solidFill>
      </dgm:spPr>
      <dgm:t>
        <a:bodyPr/>
        <a:lstStyle/>
        <a:p>
          <a:pPr algn="just">
            <a:lnSpc>
              <a:spcPct val="114000"/>
            </a:lnSpc>
            <a:spcBef>
              <a:spcPts val="600"/>
            </a:spcBef>
            <a:spcAft>
              <a:spcPts val="600"/>
            </a:spcAft>
          </a:pPr>
          <a:r>
            <a:rPr lang="en-AU" sz="1200"/>
            <a:t>Involvement of the person and their family or carers</a:t>
          </a:r>
        </a:p>
      </dgm:t>
    </dgm:pt>
    <dgm:pt modelId="{5981E25F-B181-437D-AF24-E790A6C65DB1}" type="parTrans" cxnId="{C9E24D3F-2AC7-4A0B-8ED3-9848987B8973}">
      <dgm:prSet/>
      <dgm:spPr/>
      <dgm:t>
        <a:bodyPr/>
        <a:lstStyle/>
        <a:p>
          <a:pPr algn="just">
            <a:lnSpc>
              <a:spcPct val="114000"/>
            </a:lnSpc>
            <a:spcBef>
              <a:spcPts val="600"/>
            </a:spcBef>
            <a:spcAft>
              <a:spcPts val="600"/>
            </a:spcAft>
          </a:pPr>
          <a:endParaRPr lang="en-AU" sz="1200"/>
        </a:p>
      </dgm:t>
    </dgm:pt>
    <dgm:pt modelId="{CB6447A7-BA65-422E-A243-7106EB34A9DC}" type="sibTrans" cxnId="{C9E24D3F-2AC7-4A0B-8ED3-9848987B8973}">
      <dgm:prSet/>
      <dgm:spPr/>
      <dgm:t>
        <a:bodyPr/>
        <a:lstStyle/>
        <a:p>
          <a:pPr algn="just">
            <a:lnSpc>
              <a:spcPct val="114000"/>
            </a:lnSpc>
            <a:spcBef>
              <a:spcPts val="600"/>
            </a:spcBef>
            <a:spcAft>
              <a:spcPts val="600"/>
            </a:spcAft>
          </a:pPr>
          <a:endParaRPr lang="en-AU" sz="1200"/>
        </a:p>
      </dgm:t>
    </dgm:pt>
    <dgm:pt modelId="{A143E85E-A41C-4C4C-A170-2276307FEFEF}">
      <dgm:prSet phldrT="[Text]" custT="1"/>
      <dgm:spPr>
        <a:solidFill>
          <a:srgbClr val="3CBE99"/>
        </a:solidFill>
      </dgm:spPr>
      <dgm:t>
        <a:bodyPr/>
        <a:lstStyle/>
        <a:p>
          <a:pPr algn="just">
            <a:lnSpc>
              <a:spcPct val="114000"/>
            </a:lnSpc>
            <a:spcBef>
              <a:spcPts val="600"/>
            </a:spcBef>
            <a:spcAft>
              <a:spcPts val="600"/>
            </a:spcAft>
          </a:pPr>
          <a:r>
            <a:rPr lang="en-AU" sz="1200"/>
            <a:t>Proportionality</a:t>
          </a:r>
        </a:p>
      </dgm:t>
    </dgm:pt>
    <dgm:pt modelId="{D4EC0EAF-722A-43D4-A83C-A9683F24D44A}" type="parTrans" cxnId="{1F62A4D3-64F1-4D41-9382-F47852FF9E78}">
      <dgm:prSet/>
      <dgm:spPr/>
      <dgm:t>
        <a:bodyPr/>
        <a:lstStyle/>
        <a:p>
          <a:pPr algn="just">
            <a:lnSpc>
              <a:spcPct val="114000"/>
            </a:lnSpc>
            <a:spcBef>
              <a:spcPts val="600"/>
            </a:spcBef>
            <a:spcAft>
              <a:spcPts val="600"/>
            </a:spcAft>
          </a:pPr>
          <a:endParaRPr lang="en-AU" sz="1200"/>
        </a:p>
      </dgm:t>
    </dgm:pt>
    <dgm:pt modelId="{3642B5D8-C7BC-4C15-9F40-8165DB8F9EAC}" type="sibTrans" cxnId="{1F62A4D3-64F1-4D41-9382-F47852FF9E78}">
      <dgm:prSet/>
      <dgm:spPr/>
      <dgm:t>
        <a:bodyPr/>
        <a:lstStyle/>
        <a:p>
          <a:pPr algn="just">
            <a:lnSpc>
              <a:spcPct val="114000"/>
            </a:lnSpc>
            <a:spcBef>
              <a:spcPts val="600"/>
            </a:spcBef>
            <a:spcAft>
              <a:spcPts val="600"/>
            </a:spcAft>
          </a:pPr>
          <a:endParaRPr lang="en-AU" sz="1200"/>
        </a:p>
      </dgm:t>
    </dgm:pt>
    <dgm:pt modelId="{46F1A3ED-2783-48ED-9C3C-9E5B7CA5D437}">
      <dgm:prSet phldrT="[Text]" custT="1"/>
      <dgm:spPr/>
      <dgm:t>
        <a:bodyPr/>
        <a:lstStyle/>
        <a:p>
          <a:pPr algn="just">
            <a:lnSpc>
              <a:spcPct val="114000"/>
            </a:lnSpc>
            <a:spcBef>
              <a:spcPts val="600"/>
            </a:spcBef>
            <a:spcAft>
              <a:spcPts val="600"/>
            </a:spcAft>
          </a:pPr>
          <a:r>
            <a:rPr lang="en-AU" sz="1200"/>
            <a:t>Contextualisation of behaviour</a:t>
          </a:r>
        </a:p>
      </dgm:t>
    </dgm:pt>
    <dgm:pt modelId="{3336B0A9-D019-4987-96C8-C64F2F5F48B5}" type="parTrans" cxnId="{AC59099B-0359-41FB-ACC2-EE0C85C98A9A}">
      <dgm:prSet/>
      <dgm:spPr/>
      <dgm:t>
        <a:bodyPr/>
        <a:lstStyle/>
        <a:p>
          <a:pPr algn="just">
            <a:lnSpc>
              <a:spcPct val="114000"/>
            </a:lnSpc>
            <a:spcBef>
              <a:spcPts val="600"/>
            </a:spcBef>
            <a:spcAft>
              <a:spcPts val="600"/>
            </a:spcAft>
          </a:pPr>
          <a:endParaRPr lang="en-AU" sz="1200"/>
        </a:p>
      </dgm:t>
    </dgm:pt>
    <dgm:pt modelId="{9F702FB0-6BD9-4720-B16E-8A22CABFE812}" type="sibTrans" cxnId="{AC59099B-0359-41FB-ACC2-EE0C85C98A9A}">
      <dgm:prSet/>
      <dgm:spPr/>
      <dgm:t>
        <a:bodyPr/>
        <a:lstStyle/>
        <a:p>
          <a:pPr algn="just">
            <a:lnSpc>
              <a:spcPct val="114000"/>
            </a:lnSpc>
            <a:spcBef>
              <a:spcPts val="600"/>
            </a:spcBef>
            <a:spcAft>
              <a:spcPts val="600"/>
            </a:spcAft>
          </a:pPr>
          <a:endParaRPr lang="en-AU" sz="1200"/>
        </a:p>
      </dgm:t>
    </dgm:pt>
    <dgm:pt modelId="{D7DCE720-20C2-4375-A514-AC718594030E}">
      <dgm:prSet phldrT="[Text]" custT="1"/>
      <dgm:spPr/>
      <dgm:t>
        <a:bodyPr/>
        <a:lstStyle/>
        <a:p>
          <a:pPr algn="just">
            <a:lnSpc>
              <a:spcPct val="114000"/>
            </a:lnSpc>
            <a:spcBef>
              <a:spcPts val="600"/>
            </a:spcBef>
            <a:spcAft>
              <a:spcPts val="600"/>
            </a:spcAft>
          </a:pPr>
          <a:r>
            <a:rPr lang="en-AU" sz="1200"/>
            <a:t>Defensible decision-making</a:t>
          </a:r>
        </a:p>
      </dgm:t>
    </dgm:pt>
    <dgm:pt modelId="{9FB9E781-4C41-4FCD-BBCA-FF3F2C97EA4F}" type="parTrans" cxnId="{3E8D1CAA-BE3B-4F81-A8CD-EED068F329CD}">
      <dgm:prSet/>
      <dgm:spPr/>
      <dgm:t>
        <a:bodyPr/>
        <a:lstStyle/>
        <a:p>
          <a:pPr algn="just">
            <a:lnSpc>
              <a:spcPct val="114000"/>
            </a:lnSpc>
            <a:spcBef>
              <a:spcPts val="600"/>
            </a:spcBef>
            <a:spcAft>
              <a:spcPts val="600"/>
            </a:spcAft>
          </a:pPr>
          <a:endParaRPr lang="en-AU" sz="1200"/>
        </a:p>
      </dgm:t>
    </dgm:pt>
    <dgm:pt modelId="{FA654665-068F-4F00-8510-D6EC784ACD57}" type="sibTrans" cxnId="{3E8D1CAA-BE3B-4F81-A8CD-EED068F329CD}">
      <dgm:prSet/>
      <dgm:spPr/>
      <dgm:t>
        <a:bodyPr/>
        <a:lstStyle/>
        <a:p>
          <a:pPr algn="just">
            <a:lnSpc>
              <a:spcPct val="114000"/>
            </a:lnSpc>
            <a:spcBef>
              <a:spcPts val="600"/>
            </a:spcBef>
            <a:spcAft>
              <a:spcPts val="600"/>
            </a:spcAft>
          </a:pPr>
          <a:endParaRPr lang="en-AU" sz="1200"/>
        </a:p>
      </dgm:t>
    </dgm:pt>
    <dgm:pt modelId="{3D60BE5A-9538-4827-87CC-7739CA3A924E}">
      <dgm:prSet phldrT="[Text]" custT="1"/>
      <dgm:spPr>
        <a:solidFill>
          <a:srgbClr val="42BDCA"/>
        </a:solidFill>
      </dgm:spPr>
      <dgm:t>
        <a:bodyPr/>
        <a:lstStyle/>
        <a:p>
          <a:pPr algn="just">
            <a:lnSpc>
              <a:spcPct val="114000"/>
            </a:lnSpc>
            <a:spcBef>
              <a:spcPts val="600"/>
            </a:spcBef>
            <a:spcAft>
              <a:spcPts val="600"/>
            </a:spcAft>
          </a:pPr>
          <a:r>
            <a:rPr lang="en-AU" sz="1200"/>
            <a:t>Positive and informed risk-taking</a:t>
          </a:r>
        </a:p>
      </dgm:t>
    </dgm:pt>
    <dgm:pt modelId="{08D6169F-22ED-4BAC-9FF3-8BE71C70B4E5}" type="parTrans" cxnId="{39DEFA94-FDCA-4600-9456-9A977C9A9559}">
      <dgm:prSet/>
      <dgm:spPr/>
      <dgm:t>
        <a:bodyPr/>
        <a:lstStyle/>
        <a:p>
          <a:pPr algn="just">
            <a:lnSpc>
              <a:spcPct val="114000"/>
            </a:lnSpc>
            <a:spcBef>
              <a:spcPts val="600"/>
            </a:spcBef>
            <a:spcAft>
              <a:spcPts val="600"/>
            </a:spcAft>
          </a:pPr>
          <a:endParaRPr lang="en-AU" sz="1200"/>
        </a:p>
      </dgm:t>
    </dgm:pt>
    <dgm:pt modelId="{1ECE579F-AA8A-4D2B-B964-E332DF254400}" type="sibTrans" cxnId="{39DEFA94-FDCA-4600-9456-9A977C9A9559}">
      <dgm:prSet/>
      <dgm:spPr/>
      <dgm:t>
        <a:bodyPr/>
        <a:lstStyle/>
        <a:p>
          <a:pPr algn="just">
            <a:lnSpc>
              <a:spcPct val="114000"/>
            </a:lnSpc>
            <a:spcBef>
              <a:spcPts val="600"/>
            </a:spcBef>
            <a:spcAft>
              <a:spcPts val="600"/>
            </a:spcAft>
          </a:pPr>
          <a:endParaRPr lang="en-AU" sz="1200"/>
        </a:p>
      </dgm:t>
    </dgm:pt>
    <dgm:pt modelId="{3CF519A0-4616-4B11-B31E-619F6FD4208A}">
      <dgm:prSet phldrT="[Text]" custT="1"/>
      <dgm:spPr/>
      <dgm:t>
        <a:bodyPr/>
        <a:lstStyle/>
        <a:p>
          <a:pPr algn="just">
            <a:lnSpc>
              <a:spcPct val="114000"/>
            </a:lnSpc>
            <a:spcBef>
              <a:spcPts val="600"/>
            </a:spcBef>
            <a:spcAft>
              <a:spcPts val="600"/>
            </a:spcAft>
          </a:pPr>
          <a:r>
            <a:rPr lang="en-AU" sz="1200"/>
            <a:t>Tolerable risks</a:t>
          </a:r>
        </a:p>
      </dgm:t>
    </dgm:pt>
    <dgm:pt modelId="{A4B6BB38-82E7-4CCE-BE68-40CEF5CF4311}" type="parTrans" cxnId="{793D321B-E65C-4C8F-9943-FD83A8ABA709}">
      <dgm:prSet/>
      <dgm:spPr/>
      <dgm:t>
        <a:bodyPr/>
        <a:lstStyle/>
        <a:p>
          <a:pPr algn="just">
            <a:lnSpc>
              <a:spcPct val="114000"/>
            </a:lnSpc>
            <a:spcBef>
              <a:spcPts val="600"/>
            </a:spcBef>
            <a:spcAft>
              <a:spcPts val="600"/>
            </a:spcAft>
          </a:pPr>
          <a:endParaRPr lang="en-AU" sz="1200"/>
        </a:p>
      </dgm:t>
    </dgm:pt>
    <dgm:pt modelId="{56E20199-305F-456C-983C-39A9047F040E}" type="sibTrans" cxnId="{793D321B-E65C-4C8F-9943-FD83A8ABA709}">
      <dgm:prSet/>
      <dgm:spPr/>
      <dgm:t>
        <a:bodyPr/>
        <a:lstStyle/>
        <a:p>
          <a:pPr algn="just">
            <a:lnSpc>
              <a:spcPct val="114000"/>
            </a:lnSpc>
            <a:spcBef>
              <a:spcPts val="600"/>
            </a:spcBef>
            <a:spcAft>
              <a:spcPts val="600"/>
            </a:spcAft>
          </a:pPr>
          <a:endParaRPr lang="en-AU" sz="1200"/>
        </a:p>
      </dgm:t>
    </dgm:pt>
    <dgm:pt modelId="{42AA83EF-134B-4990-BC37-12765B8289A6}">
      <dgm:prSet phldrT="[Text]" custT="1"/>
      <dgm:spPr/>
      <dgm:t>
        <a:bodyPr/>
        <a:lstStyle/>
        <a:p>
          <a:pPr algn="just">
            <a:lnSpc>
              <a:spcPct val="114000"/>
            </a:lnSpc>
            <a:spcBef>
              <a:spcPts val="600"/>
            </a:spcBef>
            <a:spcAft>
              <a:spcPts val="600"/>
            </a:spcAft>
          </a:pPr>
          <a:r>
            <a:rPr lang="en-AU" sz="1200"/>
            <a:t>Learning culture</a:t>
          </a:r>
        </a:p>
      </dgm:t>
    </dgm:pt>
    <dgm:pt modelId="{8DA51F63-655B-4650-932B-FF7D74D22248}" type="parTrans" cxnId="{A5414F5C-7973-47FA-9D28-52B0E5954128}">
      <dgm:prSet/>
      <dgm:spPr/>
      <dgm:t>
        <a:bodyPr/>
        <a:lstStyle/>
        <a:p>
          <a:pPr algn="just">
            <a:lnSpc>
              <a:spcPct val="114000"/>
            </a:lnSpc>
            <a:spcBef>
              <a:spcPts val="600"/>
            </a:spcBef>
            <a:spcAft>
              <a:spcPts val="600"/>
            </a:spcAft>
          </a:pPr>
          <a:endParaRPr lang="en-AU" sz="1200"/>
        </a:p>
      </dgm:t>
    </dgm:pt>
    <dgm:pt modelId="{55C4843D-7034-4D0D-A71C-2E5F5F9825F4}" type="sibTrans" cxnId="{A5414F5C-7973-47FA-9D28-52B0E5954128}">
      <dgm:prSet/>
      <dgm:spPr/>
      <dgm:t>
        <a:bodyPr/>
        <a:lstStyle/>
        <a:p>
          <a:pPr algn="just">
            <a:lnSpc>
              <a:spcPct val="114000"/>
            </a:lnSpc>
            <a:spcBef>
              <a:spcPts val="600"/>
            </a:spcBef>
            <a:spcAft>
              <a:spcPts val="600"/>
            </a:spcAft>
          </a:pPr>
          <a:endParaRPr lang="en-AU" sz="1200"/>
        </a:p>
      </dgm:t>
    </dgm:pt>
    <dgm:pt modelId="{EF593CE1-9B38-4618-B105-BC8B79C69E69}" type="pres">
      <dgm:prSet presAssocID="{4BA15C34-D848-4056-9515-5C57CDC1A6A5}" presName="Name0" presStyleCnt="0">
        <dgm:presLayoutVars>
          <dgm:chMax val="7"/>
          <dgm:chPref val="7"/>
          <dgm:dir/>
        </dgm:presLayoutVars>
      </dgm:prSet>
      <dgm:spPr/>
    </dgm:pt>
    <dgm:pt modelId="{E3D782F9-5A9B-43A6-92C6-BF363180D655}" type="pres">
      <dgm:prSet presAssocID="{4BA15C34-D848-4056-9515-5C57CDC1A6A5}" presName="Name1" presStyleCnt="0"/>
      <dgm:spPr/>
    </dgm:pt>
    <dgm:pt modelId="{9D1D8F69-6282-4411-943A-FD7EF68477EB}" type="pres">
      <dgm:prSet presAssocID="{4BA15C34-D848-4056-9515-5C57CDC1A6A5}" presName="cycle" presStyleCnt="0"/>
      <dgm:spPr/>
    </dgm:pt>
    <dgm:pt modelId="{48DF5456-E2AA-47B0-9514-40368995F71A}" type="pres">
      <dgm:prSet presAssocID="{4BA15C34-D848-4056-9515-5C57CDC1A6A5}" presName="srcNode" presStyleLbl="node1" presStyleIdx="0" presStyleCnt="7"/>
      <dgm:spPr/>
    </dgm:pt>
    <dgm:pt modelId="{C8CD0D25-CBE8-4A3A-8CD9-2D9143CA7454}" type="pres">
      <dgm:prSet presAssocID="{4BA15C34-D848-4056-9515-5C57CDC1A6A5}" presName="conn" presStyleLbl="parChTrans1D2" presStyleIdx="0" presStyleCnt="1"/>
      <dgm:spPr/>
    </dgm:pt>
    <dgm:pt modelId="{2278301C-00DE-4DC4-A579-3A464BB9CBA8}" type="pres">
      <dgm:prSet presAssocID="{4BA15C34-D848-4056-9515-5C57CDC1A6A5}" presName="extraNode" presStyleLbl="node1" presStyleIdx="0" presStyleCnt="7"/>
      <dgm:spPr/>
    </dgm:pt>
    <dgm:pt modelId="{0D50D78C-985B-456E-BA5E-E1CAD463FC3A}" type="pres">
      <dgm:prSet presAssocID="{4BA15C34-D848-4056-9515-5C57CDC1A6A5}" presName="dstNode" presStyleLbl="node1" presStyleIdx="0" presStyleCnt="7"/>
      <dgm:spPr/>
    </dgm:pt>
    <dgm:pt modelId="{44983DA1-6B88-44E9-B345-9C4C006819E0}" type="pres">
      <dgm:prSet presAssocID="{80D19628-7382-49BD-B377-08D5BC562C4E}" presName="text_1" presStyleLbl="node1" presStyleIdx="0" presStyleCnt="7">
        <dgm:presLayoutVars>
          <dgm:bulletEnabled val="1"/>
        </dgm:presLayoutVars>
      </dgm:prSet>
      <dgm:spPr/>
    </dgm:pt>
    <dgm:pt modelId="{83B3E6CD-D96B-4885-830B-7A6993F2AF2A}" type="pres">
      <dgm:prSet presAssocID="{80D19628-7382-49BD-B377-08D5BC562C4E}" presName="accent_1" presStyleCnt="0"/>
      <dgm:spPr/>
    </dgm:pt>
    <dgm:pt modelId="{60454E14-E962-41EB-A7AA-C91EE59580F1}" type="pres">
      <dgm:prSet presAssocID="{80D19628-7382-49BD-B377-08D5BC562C4E}" presName="accentRepeatNode" presStyleLbl="solidFgAcc1" presStyleIdx="0" presStyleCnt="7"/>
      <dgm:spPr/>
    </dgm:pt>
    <dgm:pt modelId="{D23FDD5B-CA59-45F9-9631-B7DF41DC260C}" type="pres">
      <dgm:prSet presAssocID="{3D60BE5A-9538-4827-87CC-7739CA3A924E}" presName="text_2" presStyleLbl="node1" presStyleIdx="1" presStyleCnt="7">
        <dgm:presLayoutVars>
          <dgm:bulletEnabled val="1"/>
        </dgm:presLayoutVars>
      </dgm:prSet>
      <dgm:spPr/>
    </dgm:pt>
    <dgm:pt modelId="{AADF4E14-A4EE-40A6-AEF6-21AB2511B01F}" type="pres">
      <dgm:prSet presAssocID="{3D60BE5A-9538-4827-87CC-7739CA3A924E}" presName="accent_2" presStyleCnt="0"/>
      <dgm:spPr/>
    </dgm:pt>
    <dgm:pt modelId="{31560BFB-90F0-4A08-A909-EC946BE8880A}" type="pres">
      <dgm:prSet presAssocID="{3D60BE5A-9538-4827-87CC-7739CA3A924E}" presName="accentRepeatNode" presStyleLbl="solidFgAcc1" presStyleIdx="1" presStyleCnt="7"/>
      <dgm:spPr/>
    </dgm:pt>
    <dgm:pt modelId="{B3D9D0C6-F960-4AAC-B903-00BD7DBB8B16}" type="pres">
      <dgm:prSet presAssocID="{A143E85E-A41C-4C4C-A170-2276307FEFEF}" presName="text_3" presStyleLbl="node1" presStyleIdx="2" presStyleCnt="7">
        <dgm:presLayoutVars>
          <dgm:bulletEnabled val="1"/>
        </dgm:presLayoutVars>
      </dgm:prSet>
      <dgm:spPr/>
    </dgm:pt>
    <dgm:pt modelId="{E4569E3E-7F76-43F2-9F50-AF7CAF36D50A}" type="pres">
      <dgm:prSet presAssocID="{A143E85E-A41C-4C4C-A170-2276307FEFEF}" presName="accent_3" presStyleCnt="0"/>
      <dgm:spPr/>
    </dgm:pt>
    <dgm:pt modelId="{C2526D1C-2F56-43A4-8F47-BDEC3815510F}" type="pres">
      <dgm:prSet presAssocID="{A143E85E-A41C-4C4C-A170-2276307FEFEF}" presName="accentRepeatNode" presStyleLbl="solidFgAcc1" presStyleIdx="2" presStyleCnt="7"/>
      <dgm:spPr/>
    </dgm:pt>
    <dgm:pt modelId="{3BED4D43-8CC8-46A5-80F8-F6B254346935}" type="pres">
      <dgm:prSet presAssocID="{46F1A3ED-2783-48ED-9C3C-9E5B7CA5D437}" presName="text_4" presStyleLbl="node1" presStyleIdx="3" presStyleCnt="7">
        <dgm:presLayoutVars>
          <dgm:bulletEnabled val="1"/>
        </dgm:presLayoutVars>
      </dgm:prSet>
      <dgm:spPr/>
    </dgm:pt>
    <dgm:pt modelId="{D4063072-ACFD-4EDB-843B-1EB5224DD0C1}" type="pres">
      <dgm:prSet presAssocID="{46F1A3ED-2783-48ED-9C3C-9E5B7CA5D437}" presName="accent_4" presStyleCnt="0"/>
      <dgm:spPr/>
    </dgm:pt>
    <dgm:pt modelId="{69C35E28-8C93-478F-B410-2239881A89F5}" type="pres">
      <dgm:prSet presAssocID="{46F1A3ED-2783-48ED-9C3C-9E5B7CA5D437}" presName="accentRepeatNode" presStyleLbl="solidFgAcc1" presStyleIdx="3" presStyleCnt="7"/>
      <dgm:spPr/>
    </dgm:pt>
    <dgm:pt modelId="{68FD4D67-6A8B-4CC4-ADE2-14DE6DF77A3F}" type="pres">
      <dgm:prSet presAssocID="{D7DCE720-20C2-4375-A514-AC718594030E}" presName="text_5" presStyleLbl="node1" presStyleIdx="4" presStyleCnt="7">
        <dgm:presLayoutVars>
          <dgm:bulletEnabled val="1"/>
        </dgm:presLayoutVars>
      </dgm:prSet>
      <dgm:spPr/>
    </dgm:pt>
    <dgm:pt modelId="{73A4C4B1-1973-41ED-8DE5-49F0D97D37FE}" type="pres">
      <dgm:prSet presAssocID="{D7DCE720-20C2-4375-A514-AC718594030E}" presName="accent_5" presStyleCnt="0"/>
      <dgm:spPr/>
    </dgm:pt>
    <dgm:pt modelId="{74AA9E32-40B0-4F08-AD4C-B6DC3810D9B8}" type="pres">
      <dgm:prSet presAssocID="{D7DCE720-20C2-4375-A514-AC718594030E}" presName="accentRepeatNode" presStyleLbl="solidFgAcc1" presStyleIdx="4" presStyleCnt="7"/>
      <dgm:spPr/>
    </dgm:pt>
    <dgm:pt modelId="{8D717B4D-5CC4-4CBB-B569-65A31B55B617}" type="pres">
      <dgm:prSet presAssocID="{3CF519A0-4616-4B11-B31E-619F6FD4208A}" presName="text_6" presStyleLbl="node1" presStyleIdx="5" presStyleCnt="7">
        <dgm:presLayoutVars>
          <dgm:bulletEnabled val="1"/>
        </dgm:presLayoutVars>
      </dgm:prSet>
      <dgm:spPr/>
    </dgm:pt>
    <dgm:pt modelId="{388CB7F3-DCDB-4CD0-B6E7-B22419634A47}" type="pres">
      <dgm:prSet presAssocID="{3CF519A0-4616-4B11-B31E-619F6FD4208A}" presName="accent_6" presStyleCnt="0"/>
      <dgm:spPr/>
    </dgm:pt>
    <dgm:pt modelId="{FD82ED28-4726-4A8A-93C7-AEFE0ADC5A2A}" type="pres">
      <dgm:prSet presAssocID="{3CF519A0-4616-4B11-B31E-619F6FD4208A}" presName="accentRepeatNode" presStyleLbl="solidFgAcc1" presStyleIdx="5" presStyleCnt="7"/>
      <dgm:spPr/>
    </dgm:pt>
    <dgm:pt modelId="{C514D860-9460-46A2-9EC0-8D34BA8C98E4}" type="pres">
      <dgm:prSet presAssocID="{42AA83EF-134B-4990-BC37-12765B8289A6}" presName="text_7" presStyleLbl="node1" presStyleIdx="6" presStyleCnt="7">
        <dgm:presLayoutVars>
          <dgm:bulletEnabled val="1"/>
        </dgm:presLayoutVars>
      </dgm:prSet>
      <dgm:spPr/>
    </dgm:pt>
    <dgm:pt modelId="{EFDF50E0-2F32-44C1-9C03-ED3982ADCE76}" type="pres">
      <dgm:prSet presAssocID="{42AA83EF-134B-4990-BC37-12765B8289A6}" presName="accent_7" presStyleCnt="0"/>
      <dgm:spPr/>
    </dgm:pt>
    <dgm:pt modelId="{9E0EA277-B424-4599-B260-9AB79A25E72B}" type="pres">
      <dgm:prSet presAssocID="{42AA83EF-134B-4990-BC37-12765B8289A6}" presName="accentRepeatNode" presStyleLbl="solidFgAcc1" presStyleIdx="6" presStyleCnt="7"/>
      <dgm:spPr/>
    </dgm:pt>
  </dgm:ptLst>
  <dgm:cxnLst>
    <dgm:cxn modelId="{D79D420E-1665-4A28-A909-52C4CEFDBBFC}" type="presOf" srcId="{42AA83EF-134B-4990-BC37-12765B8289A6}" destId="{C514D860-9460-46A2-9EC0-8D34BA8C98E4}" srcOrd="0" destOrd="0" presId="urn:microsoft.com/office/officeart/2008/layout/VerticalCurvedList"/>
    <dgm:cxn modelId="{793D321B-E65C-4C8F-9943-FD83A8ABA709}" srcId="{4BA15C34-D848-4056-9515-5C57CDC1A6A5}" destId="{3CF519A0-4616-4B11-B31E-619F6FD4208A}" srcOrd="5" destOrd="0" parTransId="{A4B6BB38-82E7-4CCE-BE68-40CEF5CF4311}" sibTransId="{56E20199-305F-456C-983C-39A9047F040E}"/>
    <dgm:cxn modelId="{C9E24D3F-2AC7-4A0B-8ED3-9848987B8973}" srcId="{4BA15C34-D848-4056-9515-5C57CDC1A6A5}" destId="{80D19628-7382-49BD-B377-08D5BC562C4E}" srcOrd="0" destOrd="0" parTransId="{5981E25F-B181-437D-AF24-E790A6C65DB1}" sibTransId="{CB6447A7-BA65-422E-A243-7106EB34A9DC}"/>
    <dgm:cxn modelId="{A5414F5C-7973-47FA-9D28-52B0E5954128}" srcId="{4BA15C34-D848-4056-9515-5C57CDC1A6A5}" destId="{42AA83EF-134B-4990-BC37-12765B8289A6}" srcOrd="6" destOrd="0" parTransId="{8DA51F63-655B-4650-932B-FF7D74D22248}" sibTransId="{55C4843D-7034-4D0D-A71C-2E5F5F9825F4}"/>
    <dgm:cxn modelId="{EB83CC49-4570-4E7C-B29D-F65180BC539A}" type="presOf" srcId="{A143E85E-A41C-4C4C-A170-2276307FEFEF}" destId="{B3D9D0C6-F960-4AAC-B903-00BD7DBB8B16}" srcOrd="0" destOrd="0" presId="urn:microsoft.com/office/officeart/2008/layout/VerticalCurvedList"/>
    <dgm:cxn modelId="{12CBB175-D393-4D38-BDE0-940832E6D5F0}" type="presOf" srcId="{D7DCE720-20C2-4375-A514-AC718594030E}" destId="{68FD4D67-6A8B-4CC4-ADE2-14DE6DF77A3F}" srcOrd="0" destOrd="0" presId="urn:microsoft.com/office/officeart/2008/layout/VerticalCurvedList"/>
    <dgm:cxn modelId="{39DEFA94-FDCA-4600-9456-9A977C9A9559}" srcId="{4BA15C34-D848-4056-9515-5C57CDC1A6A5}" destId="{3D60BE5A-9538-4827-87CC-7739CA3A924E}" srcOrd="1" destOrd="0" parTransId="{08D6169F-22ED-4BAC-9FF3-8BE71C70B4E5}" sibTransId="{1ECE579F-AA8A-4D2B-B964-E332DF254400}"/>
    <dgm:cxn modelId="{AC59099B-0359-41FB-ACC2-EE0C85C98A9A}" srcId="{4BA15C34-D848-4056-9515-5C57CDC1A6A5}" destId="{46F1A3ED-2783-48ED-9C3C-9E5B7CA5D437}" srcOrd="3" destOrd="0" parTransId="{3336B0A9-D019-4987-96C8-C64F2F5F48B5}" sibTransId="{9F702FB0-6BD9-4720-B16E-8A22CABFE812}"/>
    <dgm:cxn modelId="{3E8D1CAA-BE3B-4F81-A8CD-EED068F329CD}" srcId="{4BA15C34-D848-4056-9515-5C57CDC1A6A5}" destId="{D7DCE720-20C2-4375-A514-AC718594030E}" srcOrd="4" destOrd="0" parTransId="{9FB9E781-4C41-4FCD-BBCA-FF3F2C97EA4F}" sibTransId="{FA654665-068F-4F00-8510-D6EC784ACD57}"/>
    <dgm:cxn modelId="{73997EAA-F6EC-4499-BDF4-9CE3802BA819}" type="presOf" srcId="{CB6447A7-BA65-422E-A243-7106EB34A9DC}" destId="{C8CD0D25-CBE8-4A3A-8CD9-2D9143CA7454}" srcOrd="0" destOrd="0" presId="urn:microsoft.com/office/officeart/2008/layout/VerticalCurvedList"/>
    <dgm:cxn modelId="{666693D1-38DB-407D-B968-987D6DE5428D}" type="presOf" srcId="{4BA15C34-D848-4056-9515-5C57CDC1A6A5}" destId="{EF593CE1-9B38-4618-B105-BC8B79C69E69}" srcOrd="0" destOrd="0" presId="urn:microsoft.com/office/officeart/2008/layout/VerticalCurvedList"/>
    <dgm:cxn modelId="{1F62A4D3-64F1-4D41-9382-F47852FF9E78}" srcId="{4BA15C34-D848-4056-9515-5C57CDC1A6A5}" destId="{A143E85E-A41C-4C4C-A170-2276307FEFEF}" srcOrd="2" destOrd="0" parTransId="{D4EC0EAF-722A-43D4-A83C-A9683F24D44A}" sibTransId="{3642B5D8-C7BC-4C15-9F40-8165DB8F9EAC}"/>
    <dgm:cxn modelId="{779F6EDB-5F29-4A75-822A-90B9EF37CF43}" type="presOf" srcId="{3CF519A0-4616-4B11-B31E-619F6FD4208A}" destId="{8D717B4D-5CC4-4CBB-B569-65A31B55B617}" srcOrd="0" destOrd="0" presId="urn:microsoft.com/office/officeart/2008/layout/VerticalCurvedList"/>
    <dgm:cxn modelId="{41F7ECEF-597F-4DDD-BB71-F1BABA837464}" type="presOf" srcId="{80D19628-7382-49BD-B377-08D5BC562C4E}" destId="{44983DA1-6B88-44E9-B345-9C4C006819E0}" srcOrd="0" destOrd="0" presId="urn:microsoft.com/office/officeart/2008/layout/VerticalCurvedList"/>
    <dgm:cxn modelId="{4C8F33F8-E9F6-49B1-B9D2-F1A845CCB7E8}" type="presOf" srcId="{46F1A3ED-2783-48ED-9C3C-9E5B7CA5D437}" destId="{3BED4D43-8CC8-46A5-80F8-F6B254346935}" srcOrd="0" destOrd="0" presId="urn:microsoft.com/office/officeart/2008/layout/VerticalCurvedList"/>
    <dgm:cxn modelId="{6B8264FE-BFAA-448F-BBE2-171DD8DDAA26}" type="presOf" srcId="{3D60BE5A-9538-4827-87CC-7739CA3A924E}" destId="{D23FDD5B-CA59-45F9-9631-B7DF41DC260C}" srcOrd="0" destOrd="0" presId="urn:microsoft.com/office/officeart/2008/layout/VerticalCurvedList"/>
    <dgm:cxn modelId="{A64C4A4E-6716-45E0-98AC-075AF4DA0758}" type="presParOf" srcId="{EF593CE1-9B38-4618-B105-BC8B79C69E69}" destId="{E3D782F9-5A9B-43A6-92C6-BF363180D655}" srcOrd="0" destOrd="0" presId="urn:microsoft.com/office/officeart/2008/layout/VerticalCurvedList"/>
    <dgm:cxn modelId="{4D77E9BA-AFA1-4112-878F-6999E184C419}" type="presParOf" srcId="{E3D782F9-5A9B-43A6-92C6-BF363180D655}" destId="{9D1D8F69-6282-4411-943A-FD7EF68477EB}" srcOrd="0" destOrd="0" presId="urn:microsoft.com/office/officeart/2008/layout/VerticalCurvedList"/>
    <dgm:cxn modelId="{3FF2423A-68AF-4EBB-92ED-433B203C37AC}" type="presParOf" srcId="{9D1D8F69-6282-4411-943A-FD7EF68477EB}" destId="{48DF5456-E2AA-47B0-9514-40368995F71A}" srcOrd="0" destOrd="0" presId="urn:microsoft.com/office/officeart/2008/layout/VerticalCurvedList"/>
    <dgm:cxn modelId="{C07A99C7-7160-4E9B-B53F-2F6BC6F07A10}" type="presParOf" srcId="{9D1D8F69-6282-4411-943A-FD7EF68477EB}" destId="{C8CD0D25-CBE8-4A3A-8CD9-2D9143CA7454}" srcOrd="1" destOrd="0" presId="urn:microsoft.com/office/officeart/2008/layout/VerticalCurvedList"/>
    <dgm:cxn modelId="{3B3B06DD-C4EA-454E-958E-705F5723442F}" type="presParOf" srcId="{9D1D8F69-6282-4411-943A-FD7EF68477EB}" destId="{2278301C-00DE-4DC4-A579-3A464BB9CBA8}" srcOrd="2" destOrd="0" presId="urn:microsoft.com/office/officeart/2008/layout/VerticalCurvedList"/>
    <dgm:cxn modelId="{D4874EA1-F44C-4AEB-8C22-3DC5B75C58F9}" type="presParOf" srcId="{9D1D8F69-6282-4411-943A-FD7EF68477EB}" destId="{0D50D78C-985B-456E-BA5E-E1CAD463FC3A}" srcOrd="3" destOrd="0" presId="urn:microsoft.com/office/officeart/2008/layout/VerticalCurvedList"/>
    <dgm:cxn modelId="{4C1D9F16-1C3A-45E1-A753-3C7A45C5E7D1}" type="presParOf" srcId="{E3D782F9-5A9B-43A6-92C6-BF363180D655}" destId="{44983DA1-6B88-44E9-B345-9C4C006819E0}" srcOrd="1" destOrd="0" presId="urn:microsoft.com/office/officeart/2008/layout/VerticalCurvedList"/>
    <dgm:cxn modelId="{665F7CD6-23B6-4BFA-A6C8-3017BACE8397}" type="presParOf" srcId="{E3D782F9-5A9B-43A6-92C6-BF363180D655}" destId="{83B3E6CD-D96B-4885-830B-7A6993F2AF2A}" srcOrd="2" destOrd="0" presId="urn:microsoft.com/office/officeart/2008/layout/VerticalCurvedList"/>
    <dgm:cxn modelId="{97FC99E1-8340-4101-9B85-C7728485571F}" type="presParOf" srcId="{83B3E6CD-D96B-4885-830B-7A6993F2AF2A}" destId="{60454E14-E962-41EB-A7AA-C91EE59580F1}" srcOrd="0" destOrd="0" presId="urn:microsoft.com/office/officeart/2008/layout/VerticalCurvedList"/>
    <dgm:cxn modelId="{59FB488E-9FD0-4807-80D3-9E59E2AE8C47}" type="presParOf" srcId="{E3D782F9-5A9B-43A6-92C6-BF363180D655}" destId="{D23FDD5B-CA59-45F9-9631-B7DF41DC260C}" srcOrd="3" destOrd="0" presId="urn:microsoft.com/office/officeart/2008/layout/VerticalCurvedList"/>
    <dgm:cxn modelId="{DB16A77D-350E-4F5A-A343-D3678FC0C588}" type="presParOf" srcId="{E3D782F9-5A9B-43A6-92C6-BF363180D655}" destId="{AADF4E14-A4EE-40A6-AEF6-21AB2511B01F}" srcOrd="4" destOrd="0" presId="urn:microsoft.com/office/officeart/2008/layout/VerticalCurvedList"/>
    <dgm:cxn modelId="{EB779AED-CD88-4E25-A245-2FDF5E84F6F0}" type="presParOf" srcId="{AADF4E14-A4EE-40A6-AEF6-21AB2511B01F}" destId="{31560BFB-90F0-4A08-A909-EC946BE8880A}" srcOrd="0" destOrd="0" presId="urn:microsoft.com/office/officeart/2008/layout/VerticalCurvedList"/>
    <dgm:cxn modelId="{223BD5D2-F4E0-4BC1-8836-84221A3F25D5}" type="presParOf" srcId="{E3D782F9-5A9B-43A6-92C6-BF363180D655}" destId="{B3D9D0C6-F960-4AAC-B903-00BD7DBB8B16}" srcOrd="5" destOrd="0" presId="urn:microsoft.com/office/officeart/2008/layout/VerticalCurvedList"/>
    <dgm:cxn modelId="{E3177B16-8CF1-4BCA-BB8C-2131310CC6DF}" type="presParOf" srcId="{E3D782F9-5A9B-43A6-92C6-BF363180D655}" destId="{E4569E3E-7F76-43F2-9F50-AF7CAF36D50A}" srcOrd="6" destOrd="0" presId="urn:microsoft.com/office/officeart/2008/layout/VerticalCurvedList"/>
    <dgm:cxn modelId="{9A9B7138-C9C3-4952-B1DF-BD140CEAC1D3}" type="presParOf" srcId="{E4569E3E-7F76-43F2-9F50-AF7CAF36D50A}" destId="{C2526D1C-2F56-43A4-8F47-BDEC3815510F}" srcOrd="0" destOrd="0" presId="urn:microsoft.com/office/officeart/2008/layout/VerticalCurvedList"/>
    <dgm:cxn modelId="{D9D0BDA5-1946-49C3-AA9C-0933AB284842}" type="presParOf" srcId="{E3D782F9-5A9B-43A6-92C6-BF363180D655}" destId="{3BED4D43-8CC8-46A5-80F8-F6B254346935}" srcOrd="7" destOrd="0" presId="urn:microsoft.com/office/officeart/2008/layout/VerticalCurvedList"/>
    <dgm:cxn modelId="{C59E15C7-E3B4-4BCB-AC31-7AA914121E78}" type="presParOf" srcId="{E3D782F9-5A9B-43A6-92C6-BF363180D655}" destId="{D4063072-ACFD-4EDB-843B-1EB5224DD0C1}" srcOrd="8" destOrd="0" presId="urn:microsoft.com/office/officeart/2008/layout/VerticalCurvedList"/>
    <dgm:cxn modelId="{6B09CD40-4798-4848-910D-96B2FBC2ECF5}" type="presParOf" srcId="{D4063072-ACFD-4EDB-843B-1EB5224DD0C1}" destId="{69C35E28-8C93-478F-B410-2239881A89F5}" srcOrd="0" destOrd="0" presId="urn:microsoft.com/office/officeart/2008/layout/VerticalCurvedList"/>
    <dgm:cxn modelId="{1EBDF0CF-4D02-422E-B89E-08B71C296DEA}" type="presParOf" srcId="{E3D782F9-5A9B-43A6-92C6-BF363180D655}" destId="{68FD4D67-6A8B-4CC4-ADE2-14DE6DF77A3F}" srcOrd="9" destOrd="0" presId="urn:microsoft.com/office/officeart/2008/layout/VerticalCurvedList"/>
    <dgm:cxn modelId="{78702663-3310-4998-B52F-CDDBFBEF6723}" type="presParOf" srcId="{E3D782F9-5A9B-43A6-92C6-BF363180D655}" destId="{73A4C4B1-1973-41ED-8DE5-49F0D97D37FE}" srcOrd="10" destOrd="0" presId="urn:microsoft.com/office/officeart/2008/layout/VerticalCurvedList"/>
    <dgm:cxn modelId="{B8836198-BB62-4DFE-AABF-1DDE86BA6F54}" type="presParOf" srcId="{73A4C4B1-1973-41ED-8DE5-49F0D97D37FE}" destId="{74AA9E32-40B0-4F08-AD4C-B6DC3810D9B8}" srcOrd="0" destOrd="0" presId="urn:microsoft.com/office/officeart/2008/layout/VerticalCurvedList"/>
    <dgm:cxn modelId="{A544D6AC-8ED3-4A75-AD2C-0DB71BD4CC32}" type="presParOf" srcId="{E3D782F9-5A9B-43A6-92C6-BF363180D655}" destId="{8D717B4D-5CC4-4CBB-B569-65A31B55B617}" srcOrd="11" destOrd="0" presId="urn:microsoft.com/office/officeart/2008/layout/VerticalCurvedList"/>
    <dgm:cxn modelId="{64FB9F30-9D13-4C87-9697-9FF63BAAFDF1}" type="presParOf" srcId="{E3D782F9-5A9B-43A6-92C6-BF363180D655}" destId="{388CB7F3-DCDB-4CD0-B6E7-B22419634A47}" srcOrd="12" destOrd="0" presId="urn:microsoft.com/office/officeart/2008/layout/VerticalCurvedList"/>
    <dgm:cxn modelId="{4A408408-2BB0-41BF-BF2A-C52E02F1E82C}" type="presParOf" srcId="{388CB7F3-DCDB-4CD0-B6E7-B22419634A47}" destId="{FD82ED28-4726-4A8A-93C7-AEFE0ADC5A2A}" srcOrd="0" destOrd="0" presId="urn:microsoft.com/office/officeart/2008/layout/VerticalCurvedList"/>
    <dgm:cxn modelId="{6B59AEEC-D587-400C-865E-88A1B596129B}" type="presParOf" srcId="{E3D782F9-5A9B-43A6-92C6-BF363180D655}" destId="{C514D860-9460-46A2-9EC0-8D34BA8C98E4}" srcOrd="13" destOrd="0" presId="urn:microsoft.com/office/officeart/2008/layout/VerticalCurvedList"/>
    <dgm:cxn modelId="{33FB964D-53D6-4142-B431-CD25F34FD05D}" type="presParOf" srcId="{E3D782F9-5A9B-43A6-92C6-BF363180D655}" destId="{EFDF50E0-2F32-44C1-9C03-ED3982ADCE76}" srcOrd="14" destOrd="0" presId="urn:microsoft.com/office/officeart/2008/layout/VerticalCurvedList"/>
    <dgm:cxn modelId="{126DD18F-8AEB-4C1A-ADA7-C5F2A7ECC61E}" type="presParOf" srcId="{EFDF50E0-2F32-44C1-9C03-ED3982ADCE76}" destId="{9E0EA277-B424-4599-B260-9AB79A25E72B}" srcOrd="0" destOrd="0" presId="urn:microsoft.com/office/officeart/2008/layout/VerticalCurvedList"/>
  </dgm:cxnLst>
  <dgm:bg/>
  <dgm:whole/>
  <dgm:extLst>
    <a:ext uri="http://schemas.microsoft.com/office/drawing/2008/diagram">
      <dsp:dataModelExt xmlns:dsp="http://schemas.microsoft.com/office/drawing/2008/diagram" relId="rId522" minVer="http://schemas.openxmlformats.org/drawingml/2006/diagram"/>
    </a:ext>
  </dgm:extLst>
</dgm:dataModel>
</file>

<file path=word/diagrams/data53.xml><?xml version="1.0" encoding="utf-8"?>
<dgm:dataModel xmlns:dgm="http://schemas.openxmlformats.org/drawingml/2006/diagram" xmlns:a="http://schemas.openxmlformats.org/drawingml/2006/main">
  <dgm:ptLst>
    <dgm:pt modelId="{4A20BA4B-9255-480B-9EC2-730A003342EB}" type="doc">
      <dgm:prSet loTypeId="urn:microsoft.com/office/officeart/2005/8/layout/hProcess9" loCatId="process" qsTypeId="urn:microsoft.com/office/officeart/2005/8/quickstyle/simple1" qsCatId="simple" csTypeId="urn:microsoft.com/office/officeart/2005/8/colors/colorful5" csCatId="colorful" phldr="1"/>
      <dgm:spPr/>
    </dgm:pt>
    <dgm:pt modelId="{2631ED3B-ED3F-4FE7-8793-A803206C58B8}">
      <dgm:prSet phldrT="[Text]" custT="1"/>
      <dgm:spPr>
        <a:solidFill>
          <a:srgbClr val="458DCF"/>
        </a:solidFill>
      </dgm:spPr>
      <dgm:t>
        <a:bodyPr/>
        <a:lstStyle/>
        <a:p>
          <a:pPr algn="ctr">
            <a:lnSpc>
              <a:spcPct val="114000"/>
            </a:lnSpc>
            <a:spcBef>
              <a:spcPts val="600"/>
            </a:spcBef>
            <a:spcAft>
              <a:spcPts val="600"/>
            </a:spcAft>
          </a:pPr>
          <a:r>
            <a:rPr lang="en-AU" sz="1200"/>
            <a:t>Information gathering and assessment</a:t>
          </a:r>
        </a:p>
      </dgm:t>
    </dgm:pt>
    <dgm:pt modelId="{B3F51824-DE9E-4A16-B310-D962B5DCDF7E}" type="parTrans" cxnId="{F475272C-394B-4ADC-9D6C-4C8C6E7BB6B9}">
      <dgm:prSet/>
      <dgm:spPr/>
      <dgm:t>
        <a:bodyPr/>
        <a:lstStyle/>
        <a:p>
          <a:pPr algn="ctr">
            <a:lnSpc>
              <a:spcPct val="114000"/>
            </a:lnSpc>
            <a:spcBef>
              <a:spcPts val="600"/>
            </a:spcBef>
            <a:spcAft>
              <a:spcPts val="600"/>
            </a:spcAft>
          </a:pPr>
          <a:endParaRPr lang="en-AU" sz="1200"/>
        </a:p>
      </dgm:t>
    </dgm:pt>
    <dgm:pt modelId="{7B2010AE-84FD-4D89-8416-2D09D4F9E8B3}" type="sibTrans" cxnId="{F475272C-394B-4ADC-9D6C-4C8C6E7BB6B9}">
      <dgm:prSet/>
      <dgm:spPr/>
      <dgm:t>
        <a:bodyPr/>
        <a:lstStyle/>
        <a:p>
          <a:pPr algn="ctr">
            <a:lnSpc>
              <a:spcPct val="114000"/>
            </a:lnSpc>
            <a:spcBef>
              <a:spcPts val="600"/>
            </a:spcBef>
            <a:spcAft>
              <a:spcPts val="600"/>
            </a:spcAft>
          </a:pPr>
          <a:endParaRPr lang="en-AU" sz="1200"/>
        </a:p>
      </dgm:t>
    </dgm:pt>
    <dgm:pt modelId="{51C415A3-A106-4529-A404-034E9A1C2237}">
      <dgm:prSet phldrT="[Text]" custT="1"/>
      <dgm:spPr>
        <a:solidFill>
          <a:srgbClr val="3CBE99"/>
        </a:solidFill>
      </dgm:spPr>
      <dgm:t>
        <a:bodyPr/>
        <a:lstStyle/>
        <a:p>
          <a:pPr algn="ctr">
            <a:lnSpc>
              <a:spcPct val="114000"/>
            </a:lnSpc>
            <a:spcBef>
              <a:spcPts val="600"/>
            </a:spcBef>
            <a:spcAft>
              <a:spcPts val="600"/>
            </a:spcAft>
          </a:pPr>
          <a:r>
            <a:rPr lang="en-AU" sz="1200"/>
            <a:t>Planning</a:t>
          </a:r>
        </a:p>
      </dgm:t>
    </dgm:pt>
    <dgm:pt modelId="{725CC478-D900-42E4-AB89-65746517548F}" type="parTrans" cxnId="{66ECCF8B-BF54-4BD5-807D-7BE3F60D2D99}">
      <dgm:prSet/>
      <dgm:spPr/>
      <dgm:t>
        <a:bodyPr/>
        <a:lstStyle/>
        <a:p>
          <a:pPr algn="ctr">
            <a:lnSpc>
              <a:spcPct val="114000"/>
            </a:lnSpc>
            <a:spcBef>
              <a:spcPts val="600"/>
            </a:spcBef>
            <a:spcAft>
              <a:spcPts val="600"/>
            </a:spcAft>
          </a:pPr>
          <a:endParaRPr lang="en-AU" sz="1200"/>
        </a:p>
      </dgm:t>
    </dgm:pt>
    <dgm:pt modelId="{94DF0153-C774-4095-A52F-77B36427A13F}" type="sibTrans" cxnId="{66ECCF8B-BF54-4BD5-807D-7BE3F60D2D99}">
      <dgm:prSet/>
      <dgm:spPr/>
      <dgm:t>
        <a:bodyPr/>
        <a:lstStyle/>
        <a:p>
          <a:pPr algn="ctr">
            <a:lnSpc>
              <a:spcPct val="114000"/>
            </a:lnSpc>
            <a:spcBef>
              <a:spcPts val="600"/>
            </a:spcBef>
            <a:spcAft>
              <a:spcPts val="600"/>
            </a:spcAft>
          </a:pPr>
          <a:endParaRPr lang="en-AU" sz="1200"/>
        </a:p>
      </dgm:t>
    </dgm:pt>
    <dgm:pt modelId="{52083521-3ACC-44ED-8939-40CD939FB551}">
      <dgm:prSet phldrT="[Text]" custT="1"/>
      <dgm:spPr/>
      <dgm:t>
        <a:bodyPr/>
        <a:lstStyle/>
        <a:p>
          <a:pPr algn="ctr">
            <a:lnSpc>
              <a:spcPct val="114000"/>
            </a:lnSpc>
            <a:spcBef>
              <a:spcPts val="600"/>
            </a:spcBef>
            <a:spcAft>
              <a:spcPts val="600"/>
            </a:spcAft>
          </a:pPr>
          <a:r>
            <a:rPr lang="en-AU" sz="1200"/>
            <a:t>Monitoring and review</a:t>
          </a:r>
        </a:p>
      </dgm:t>
    </dgm:pt>
    <dgm:pt modelId="{DAB1D934-3C66-4B85-9115-CCF07CF39B1B}" type="parTrans" cxnId="{335BC76C-D504-4C3E-916A-4B035A606109}">
      <dgm:prSet/>
      <dgm:spPr/>
      <dgm:t>
        <a:bodyPr/>
        <a:lstStyle/>
        <a:p>
          <a:pPr algn="ctr">
            <a:lnSpc>
              <a:spcPct val="114000"/>
            </a:lnSpc>
            <a:spcBef>
              <a:spcPts val="600"/>
            </a:spcBef>
            <a:spcAft>
              <a:spcPts val="600"/>
            </a:spcAft>
          </a:pPr>
          <a:endParaRPr lang="en-AU" sz="1200"/>
        </a:p>
      </dgm:t>
    </dgm:pt>
    <dgm:pt modelId="{597D4501-03E8-4910-B037-8638089FB645}" type="sibTrans" cxnId="{335BC76C-D504-4C3E-916A-4B035A606109}">
      <dgm:prSet/>
      <dgm:spPr/>
      <dgm:t>
        <a:bodyPr/>
        <a:lstStyle/>
        <a:p>
          <a:pPr algn="ctr">
            <a:lnSpc>
              <a:spcPct val="114000"/>
            </a:lnSpc>
            <a:spcBef>
              <a:spcPts val="600"/>
            </a:spcBef>
            <a:spcAft>
              <a:spcPts val="600"/>
            </a:spcAft>
          </a:pPr>
          <a:endParaRPr lang="en-AU" sz="1200"/>
        </a:p>
      </dgm:t>
    </dgm:pt>
    <dgm:pt modelId="{769FB219-35FB-4F6E-9D1A-6E487EB2C6C7}" type="pres">
      <dgm:prSet presAssocID="{4A20BA4B-9255-480B-9EC2-730A003342EB}" presName="CompostProcess" presStyleCnt="0">
        <dgm:presLayoutVars>
          <dgm:dir/>
          <dgm:resizeHandles val="exact"/>
        </dgm:presLayoutVars>
      </dgm:prSet>
      <dgm:spPr/>
    </dgm:pt>
    <dgm:pt modelId="{D85BE51E-7EA3-44E0-90B7-513FA335731A}" type="pres">
      <dgm:prSet presAssocID="{4A20BA4B-9255-480B-9EC2-730A003342EB}" presName="arrow" presStyleLbl="bgShp" presStyleIdx="0" presStyleCnt="1"/>
      <dgm:spPr/>
    </dgm:pt>
    <dgm:pt modelId="{D4FFED2C-3B1A-421C-B5EB-9A00C26246DA}" type="pres">
      <dgm:prSet presAssocID="{4A20BA4B-9255-480B-9EC2-730A003342EB}" presName="linearProcess" presStyleCnt="0"/>
      <dgm:spPr/>
    </dgm:pt>
    <dgm:pt modelId="{80344E83-77DE-4FED-A6DA-EF40FCC79B6F}" type="pres">
      <dgm:prSet presAssocID="{2631ED3B-ED3F-4FE7-8793-A803206C58B8}" presName="textNode" presStyleLbl="node1" presStyleIdx="0" presStyleCnt="3">
        <dgm:presLayoutVars>
          <dgm:bulletEnabled val="1"/>
        </dgm:presLayoutVars>
      </dgm:prSet>
      <dgm:spPr/>
    </dgm:pt>
    <dgm:pt modelId="{FDACF148-9DC0-430C-AB78-3B62CE5051D9}" type="pres">
      <dgm:prSet presAssocID="{7B2010AE-84FD-4D89-8416-2D09D4F9E8B3}" presName="sibTrans" presStyleCnt="0"/>
      <dgm:spPr/>
    </dgm:pt>
    <dgm:pt modelId="{76019A13-EEB1-45F7-98A4-F32AAA7803F3}" type="pres">
      <dgm:prSet presAssocID="{51C415A3-A106-4529-A404-034E9A1C2237}" presName="textNode" presStyleLbl="node1" presStyleIdx="1" presStyleCnt="3">
        <dgm:presLayoutVars>
          <dgm:bulletEnabled val="1"/>
        </dgm:presLayoutVars>
      </dgm:prSet>
      <dgm:spPr/>
    </dgm:pt>
    <dgm:pt modelId="{6E8CD520-D1CC-4FFD-BFFB-F56C5FEB9D5F}" type="pres">
      <dgm:prSet presAssocID="{94DF0153-C774-4095-A52F-77B36427A13F}" presName="sibTrans" presStyleCnt="0"/>
      <dgm:spPr/>
    </dgm:pt>
    <dgm:pt modelId="{8CD3E809-B0A1-4390-9B57-C1B838E1CE04}" type="pres">
      <dgm:prSet presAssocID="{52083521-3ACC-44ED-8939-40CD939FB551}" presName="textNode" presStyleLbl="node1" presStyleIdx="2" presStyleCnt="3">
        <dgm:presLayoutVars>
          <dgm:bulletEnabled val="1"/>
        </dgm:presLayoutVars>
      </dgm:prSet>
      <dgm:spPr/>
    </dgm:pt>
  </dgm:ptLst>
  <dgm:cxnLst>
    <dgm:cxn modelId="{E3711B19-624A-435E-9438-0B56DDE901F0}" type="presOf" srcId="{2631ED3B-ED3F-4FE7-8793-A803206C58B8}" destId="{80344E83-77DE-4FED-A6DA-EF40FCC79B6F}" srcOrd="0" destOrd="0" presId="urn:microsoft.com/office/officeart/2005/8/layout/hProcess9"/>
    <dgm:cxn modelId="{F475272C-394B-4ADC-9D6C-4C8C6E7BB6B9}" srcId="{4A20BA4B-9255-480B-9EC2-730A003342EB}" destId="{2631ED3B-ED3F-4FE7-8793-A803206C58B8}" srcOrd="0" destOrd="0" parTransId="{B3F51824-DE9E-4A16-B310-D962B5DCDF7E}" sibTransId="{7B2010AE-84FD-4D89-8416-2D09D4F9E8B3}"/>
    <dgm:cxn modelId="{335BC76C-D504-4C3E-916A-4B035A606109}" srcId="{4A20BA4B-9255-480B-9EC2-730A003342EB}" destId="{52083521-3ACC-44ED-8939-40CD939FB551}" srcOrd="2" destOrd="0" parTransId="{DAB1D934-3C66-4B85-9115-CCF07CF39B1B}" sibTransId="{597D4501-03E8-4910-B037-8638089FB645}"/>
    <dgm:cxn modelId="{9918F94F-136B-4408-A63F-71D2080E1AC9}" type="presOf" srcId="{52083521-3ACC-44ED-8939-40CD939FB551}" destId="{8CD3E809-B0A1-4390-9B57-C1B838E1CE04}" srcOrd="0" destOrd="0" presId="urn:microsoft.com/office/officeart/2005/8/layout/hProcess9"/>
    <dgm:cxn modelId="{CBDFB672-7E6A-4E44-889B-5E5FBCE0B7A4}" type="presOf" srcId="{4A20BA4B-9255-480B-9EC2-730A003342EB}" destId="{769FB219-35FB-4F6E-9D1A-6E487EB2C6C7}" srcOrd="0" destOrd="0" presId="urn:microsoft.com/office/officeart/2005/8/layout/hProcess9"/>
    <dgm:cxn modelId="{810EC57E-00E4-442E-A73A-897036122FF4}" type="presOf" srcId="{51C415A3-A106-4529-A404-034E9A1C2237}" destId="{76019A13-EEB1-45F7-98A4-F32AAA7803F3}" srcOrd="0" destOrd="0" presId="urn:microsoft.com/office/officeart/2005/8/layout/hProcess9"/>
    <dgm:cxn modelId="{66ECCF8B-BF54-4BD5-807D-7BE3F60D2D99}" srcId="{4A20BA4B-9255-480B-9EC2-730A003342EB}" destId="{51C415A3-A106-4529-A404-034E9A1C2237}" srcOrd="1" destOrd="0" parTransId="{725CC478-D900-42E4-AB89-65746517548F}" sibTransId="{94DF0153-C774-4095-A52F-77B36427A13F}"/>
    <dgm:cxn modelId="{369F5DEF-B0E6-45DC-BC3A-A3D9D99641CD}" type="presParOf" srcId="{769FB219-35FB-4F6E-9D1A-6E487EB2C6C7}" destId="{D85BE51E-7EA3-44E0-90B7-513FA335731A}" srcOrd="0" destOrd="0" presId="urn:microsoft.com/office/officeart/2005/8/layout/hProcess9"/>
    <dgm:cxn modelId="{32EEAEC5-11AF-46D6-85BF-A928936A930D}" type="presParOf" srcId="{769FB219-35FB-4F6E-9D1A-6E487EB2C6C7}" destId="{D4FFED2C-3B1A-421C-B5EB-9A00C26246DA}" srcOrd="1" destOrd="0" presId="urn:microsoft.com/office/officeart/2005/8/layout/hProcess9"/>
    <dgm:cxn modelId="{34E3C605-D571-4780-9473-309E40AAC95F}" type="presParOf" srcId="{D4FFED2C-3B1A-421C-B5EB-9A00C26246DA}" destId="{80344E83-77DE-4FED-A6DA-EF40FCC79B6F}" srcOrd="0" destOrd="0" presId="urn:microsoft.com/office/officeart/2005/8/layout/hProcess9"/>
    <dgm:cxn modelId="{946E71F0-9A36-4736-9213-A72AB85D314F}" type="presParOf" srcId="{D4FFED2C-3B1A-421C-B5EB-9A00C26246DA}" destId="{FDACF148-9DC0-430C-AB78-3B62CE5051D9}" srcOrd="1" destOrd="0" presId="urn:microsoft.com/office/officeart/2005/8/layout/hProcess9"/>
    <dgm:cxn modelId="{061C6A25-AE27-4AC5-8473-4926B4C05AC5}" type="presParOf" srcId="{D4FFED2C-3B1A-421C-B5EB-9A00C26246DA}" destId="{76019A13-EEB1-45F7-98A4-F32AAA7803F3}" srcOrd="2" destOrd="0" presId="urn:microsoft.com/office/officeart/2005/8/layout/hProcess9"/>
    <dgm:cxn modelId="{2BCACBCF-3FFE-46C8-8258-608FF745BD07}" type="presParOf" srcId="{D4FFED2C-3B1A-421C-B5EB-9A00C26246DA}" destId="{6E8CD520-D1CC-4FFD-BFFB-F56C5FEB9D5F}" srcOrd="3" destOrd="0" presId="urn:microsoft.com/office/officeart/2005/8/layout/hProcess9"/>
    <dgm:cxn modelId="{5D275D6F-CF89-49D4-BCFB-15207F76A9C4}" type="presParOf" srcId="{D4FFED2C-3B1A-421C-B5EB-9A00C26246DA}" destId="{8CD3E809-B0A1-4390-9B57-C1B838E1CE04}" srcOrd="4" destOrd="0" presId="urn:microsoft.com/office/officeart/2005/8/layout/hProcess9"/>
  </dgm:cxnLst>
  <dgm:bg/>
  <dgm:whole/>
  <dgm:extLst>
    <a:ext uri="http://schemas.microsoft.com/office/drawing/2008/diagram">
      <dsp:dataModelExt xmlns:dsp="http://schemas.microsoft.com/office/drawing/2008/diagram" relId="rId528" minVer="http://schemas.openxmlformats.org/drawingml/2006/diagram"/>
    </a:ext>
  </dgm:extLst>
</dgm:dataModel>
</file>

<file path=word/diagrams/data54.xml><?xml version="1.0" encoding="utf-8"?>
<dgm:dataModel xmlns:dgm="http://schemas.openxmlformats.org/drawingml/2006/diagram" xmlns:a="http://schemas.openxmlformats.org/drawingml/2006/main">
  <dgm:ptLst>
    <dgm:pt modelId="{6E2C7896-78A1-4BAA-8A2B-2FEAC97542F7}"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03829D22-0216-4786-9DEF-4AE057965D67}">
      <dgm:prSet phldrT="[Text]" custT="1"/>
      <dgm:spPr>
        <a:solidFill>
          <a:srgbClr val="458DCF"/>
        </a:solidFill>
      </dgm:spPr>
      <dgm:t>
        <a:bodyPr/>
        <a:lstStyle/>
        <a:p>
          <a:pPr algn="just">
            <a:lnSpc>
              <a:spcPct val="114000"/>
            </a:lnSpc>
            <a:spcBef>
              <a:spcPts val="600"/>
            </a:spcBef>
            <a:spcAft>
              <a:spcPts val="600"/>
            </a:spcAft>
          </a:pPr>
          <a:r>
            <a:rPr lang="en-AU" sz="1200" b="0"/>
            <a:t>Physical activities</a:t>
          </a:r>
        </a:p>
      </dgm:t>
    </dgm:pt>
    <dgm:pt modelId="{9E3A3E2F-25D8-4EA0-80D8-E291F22A765E}" type="parTrans" cxnId="{0CFF14E9-F979-4FF8-9584-AB9D4ADDF1F4}">
      <dgm:prSet/>
      <dgm:spPr/>
      <dgm:t>
        <a:bodyPr/>
        <a:lstStyle/>
        <a:p>
          <a:pPr algn="just">
            <a:lnSpc>
              <a:spcPct val="114000"/>
            </a:lnSpc>
            <a:spcBef>
              <a:spcPts val="600"/>
            </a:spcBef>
            <a:spcAft>
              <a:spcPts val="600"/>
            </a:spcAft>
          </a:pPr>
          <a:endParaRPr lang="en-AU" sz="1200" b="0"/>
        </a:p>
      </dgm:t>
    </dgm:pt>
    <dgm:pt modelId="{FED07D33-97E2-4431-9D0B-6EC99B11635C}" type="sibTrans" cxnId="{0CFF14E9-F979-4FF8-9584-AB9D4ADDF1F4}">
      <dgm:prSet/>
      <dgm:spPr/>
      <dgm:t>
        <a:bodyPr/>
        <a:lstStyle/>
        <a:p>
          <a:pPr algn="just">
            <a:lnSpc>
              <a:spcPct val="114000"/>
            </a:lnSpc>
            <a:spcBef>
              <a:spcPts val="600"/>
            </a:spcBef>
            <a:spcAft>
              <a:spcPts val="600"/>
            </a:spcAft>
          </a:pPr>
          <a:endParaRPr lang="en-AU" sz="1200" b="0"/>
        </a:p>
      </dgm:t>
    </dgm:pt>
    <dgm:pt modelId="{2440251D-678C-4B60-9154-9612A6D7031A}">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Aquatic therapy</a:t>
          </a:r>
        </a:p>
      </dgm:t>
    </dgm:pt>
    <dgm:pt modelId="{CFBE80E5-0BC5-4698-9F98-96E1A2F74EB3}" type="parTrans" cxnId="{F3013DF4-51CB-47D8-BF3F-99626A79F87B}">
      <dgm:prSet/>
      <dgm:spPr/>
      <dgm:t>
        <a:bodyPr/>
        <a:lstStyle/>
        <a:p>
          <a:pPr algn="just">
            <a:lnSpc>
              <a:spcPct val="114000"/>
            </a:lnSpc>
            <a:spcBef>
              <a:spcPts val="600"/>
            </a:spcBef>
            <a:spcAft>
              <a:spcPts val="600"/>
            </a:spcAft>
          </a:pPr>
          <a:endParaRPr lang="en-AU" sz="1200" b="0"/>
        </a:p>
      </dgm:t>
    </dgm:pt>
    <dgm:pt modelId="{A70A3991-E42B-4914-98B9-49F79C4E20A3}" type="sibTrans" cxnId="{F3013DF4-51CB-47D8-BF3F-99626A79F87B}">
      <dgm:prSet/>
      <dgm:spPr/>
      <dgm:t>
        <a:bodyPr/>
        <a:lstStyle/>
        <a:p>
          <a:pPr algn="just">
            <a:lnSpc>
              <a:spcPct val="114000"/>
            </a:lnSpc>
            <a:spcBef>
              <a:spcPts val="600"/>
            </a:spcBef>
            <a:spcAft>
              <a:spcPts val="600"/>
            </a:spcAft>
          </a:pPr>
          <a:endParaRPr lang="en-AU" sz="1200" b="0"/>
        </a:p>
      </dgm:t>
    </dgm:pt>
    <dgm:pt modelId="{764DE57B-A8B7-4E66-8B6B-AE84B4264F27}">
      <dgm:prSet phldrT="[Text]" custT="1"/>
      <dgm:spPr>
        <a:solidFill>
          <a:srgbClr val="3CBE99"/>
        </a:solidFill>
      </dgm:spPr>
      <dgm:t>
        <a:bodyPr/>
        <a:lstStyle/>
        <a:p>
          <a:pPr algn="just">
            <a:lnSpc>
              <a:spcPct val="114000"/>
            </a:lnSpc>
            <a:spcBef>
              <a:spcPts val="600"/>
            </a:spcBef>
            <a:spcAft>
              <a:spcPts val="600"/>
            </a:spcAft>
          </a:pPr>
          <a:r>
            <a:rPr lang="en-AU" sz="1200" b="0"/>
            <a:t>Social activities</a:t>
          </a:r>
        </a:p>
      </dgm:t>
    </dgm:pt>
    <dgm:pt modelId="{ED5AF4CD-E554-4C02-BDCA-6FCFDCDE9CCF}" type="parTrans" cxnId="{DFE28CF6-D7EF-4CC4-A6CD-19109303A167}">
      <dgm:prSet/>
      <dgm:spPr/>
      <dgm:t>
        <a:bodyPr/>
        <a:lstStyle/>
        <a:p>
          <a:pPr algn="just">
            <a:lnSpc>
              <a:spcPct val="114000"/>
            </a:lnSpc>
            <a:spcBef>
              <a:spcPts val="600"/>
            </a:spcBef>
            <a:spcAft>
              <a:spcPts val="600"/>
            </a:spcAft>
          </a:pPr>
          <a:endParaRPr lang="en-AU" sz="1200" b="0"/>
        </a:p>
      </dgm:t>
    </dgm:pt>
    <dgm:pt modelId="{F4DB5895-5D50-4126-AFB8-E9EBB21F3078}" type="sibTrans" cxnId="{DFE28CF6-D7EF-4CC4-A6CD-19109303A167}">
      <dgm:prSet/>
      <dgm:spPr/>
      <dgm:t>
        <a:bodyPr/>
        <a:lstStyle/>
        <a:p>
          <a:pPr algn="just">
            <a:lnSpc>
              <a:spcPct val="114000"/>
            </a:lnSpc>
            <a:spcBef>
              <a:spcPts val="600"/>
            </a:spcBef>
            <a:spcAft>
              <a:spcPts val="600"/>
            </a:spcAft>
          </a:pPr>
          <a:endParaRPr lang="en-AU" sz="1200" b="0"/>
        </a:p>
      </dgm:t>
    </dgm:pt>
    <dgm:pt modelId="{0F6461A9-A997-40A8-B1D2-B27692F5550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Meeting with friends</a:t>
          </a:r>
        </a:p>
      </dgm:t>
    </dgm:pt>
    <dgm:pt modelId="{ABB18515-1AED-450C-87AC-1D1CD6E6E9AB}" type="parTrans" cxnId="{B5B35C7B-B583-47E9-9286-E25F53F41C1E}">
      <dgm:prSet/>
      <dgm:spPr/>
      <dgm:t>
        <a:bodyPr/>
        <a:lstStyle/>
        <a:p>
          <a:pPr algn="just">
            <a:lnSpc>
              <a:spcPct val="114000"/>
            </a:lnSpc>
            <a:spcBef>
              <a:spcPts val="600"/>
            </a:spcBef>
            <a:spcAft>
              <a:spcPts val="600"/>
            </a:spcAft>
          </a:pPr>
          <a:endParaRPr lang="en-AU" sz="1200" b="0"/>
        </a:p>
      </dgm:t>
    </dgm:pt>
    <dgm:pt modelId="{9D838178-66B8-4C05-A455-7686226552A1}" type="sibTrans" cxnId="{B5B35C7B-B583-47E9-9286-E25F53F41C1E}">
      <dgm:prSet/>
      <dgm:spPr/>
      <dgm:t>
        <a:bodyPr/>
        <a:lstStyle/>
        <a:p>
          <a:pPr algn="just">
            <a:lnSpc>
              <a:spcPct val="114000"/>
            </a:lnSpc>
            <a:spcBef>
              <a:spcPts val="600"/>
            </a:spcBef>
            <a:spcAft>
              <a:spcPts val="600"/>
            </a:spcAft>
          </a:pPr>
          <a:endParaRPr lang="en-AU" sz="1200" b="0"/>
        </a:p>
      </dgm:t>
    </dgm:pt>
    <dgm:pt modelId="{C2B38E53-F3C4-4571-9135-BDD083426BA4}">
      <dgm:prSet phldrT="[Text]" custT="1"/>
      <dgm:spPr/>
      <dgm:t>
        <a:bodyPr/>
        <a:lstStyle/>
        <a:p>
          <a:pPr algn="just">
            <a:lnSpc>
              <a:spcPct val="114000"/>
            </a:lnSpc>
            <a:spcBef>
              <a:spcPts val="600"/>
            </a:spcBef>
            <a:spcAft>
              <a:spcPts val="600"/>
            </a:spcAft>
          </a:pPr>
          <a:r>
            <a:rPr lang="en-AU" sz="1200" b="0"/>
            <a:t>Neurological activities</a:t>
          </a:r>
        </a:p>
      </dgm:t>
    </dgm:pt>
    <dgm:pt modelId="{FEF413AF-6604-4A4C-865B-36ACF9FE1A70}" type="parTrans" cxnId="{A50351EF-C0D6-4A7A-8787-C5E895CBEDA5}">
      <dgm:prSet/>
      <dgm:spPr/>
      <dgm:t>
        <a:bodyPr/>
        <a:lstStyle/>
        <a:p>
          <a:pPr algn="just">
            <a:lnSpc>
              <a:spcPct val="114000"/>
            </a:lnSpc>
            <a:spcBef>
              <a:spcPts val="600"/>
            </a:spcBef>
            <a:spcAft>
              <a:spcPts val="600"/>
            </a:spcAft>
          </a:pPr>
          <a:endParaRPr lang="en-AU" sz="1200" b="0"/>
        </a:p>
      </dgm:t>
    </dgm:pt>
    <dgm:pt modelId="{EAF3394E-6FC5-4D01-A6C7-108483E2C216}" type="sibTrans" cxnId="{A50351EF-C0D6-4A7A-8787-C5E895CBEDA5}">
      <dgm:prSet/>
      <dgm:spPr/>
      <dgm:t>
        <a:bodyPr/>
        <a:lstStyle/>
        <a:p>
          <a:pPr algn="just">
            <a:lnSpc>
              <a:spcPct val="114000"/>
            </a:lnSpc>
            <a:spcBef>
              <a:spcPts val="600"/>
            </a:spcBef>
            <a:spcAft>
              <a:spcPts val="600"/>
            </a:spcAft>
          </a:pPr>
          <a:endParaRPr lang="en-AU" sz="1200" b="0"/>
        </a:p>
      </dgm:t>
    </dgm:pt>
    <dgm:pt modelId="{5604E944-9B98-4421-8148-128AD9702739}">
      <dgm:prSet phldrT="[Text]" custT="1"/>
      <dgm:spPr/>
      <dgm:t>
        <a:bodyPr/>
        <a:lstStyle/>
        <a:p>
          <a:pPr algn="just">
            <a:lnSpc>
              <a:spcPct val="114000"/>
            </a:lnSpc>
            <a:spcBef>
              <a:spcPts val="600"/>
            </a:spcBef>
            <a:spcAft>
              <a:spcPts val="600"/>
            </a:spcAft>
          </a:pPr>
          <a:r>
            <a:rPr lang="en-AU" sz="1200" b="0"/>
            <a:t>Other recreational activities</a:t>
          </a:r>
        </a:p>
      </dgm:t>
    </dgm:pt>
    <dgm:pt modelId="{B0A7832D-52CA-407A-9975-65DE3C1015FF}" type="parTrans" cxnId="{435BCABC-580C-4905-9AB8-F234124EA2A2}">
      <dgm:prSet/>
      <dgm:spPr/>
      <dgm:t>
        <a:bodyPr/>
        <a:lstStyle/>
        <a:p>
          <a:pPr algn="just">
            <a:lnSpc>
              <a:spcPct val="114000"/>
            </a:lnSpc>
            <a:spcBef>
              <a:spcPts val="600"/>
            </a:spcBef>
            <a:spcAft>
              <a:spcPts val="600"/>
            </a:spcAft>
          </a:pPr>
          <a:endParaRPr lang="en-AU" sz="1200" b="0"/>
        </a:p>
      </dgm:t>
    </dgm:pt>
    <dgm:pt modelId="{EF0610D7-B6B6-4960-AAEB-5D6FCDB16FA9}" type="sibTrans" cxnId="{435BCABC-580C-4905-9AB8-F234124EA2A2}">
      <dgm:prSet/>
      <dgm:spPr/>
      <dgm:t>
        <a:bodyPr/>
        <a:lstStyle/>
        <a:p>
          <a:pPr algn="just">
            <a:lnSpc>
              <a:spcPct val="114000"/>
            </a:lnSpc>
            <a:spcBef>
              <a:spcPts val="600"/>
            </a:spcBef>
            <a:spcAft>
              <a:spcPts val="600"/>
            </a:spcAft>
          </a:pPr>
          <a:endParaRPr lang="en-AU" sz="1200" b="0"/>
        </a:p>
      </dgm:t>
    </dgm:pt>
    <dgm:pt modelId="{6193BEE7-E95A-401F-BC3D-464968ECD2E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Puzzles</a:t>
          </a:r>
        </a:p>
      </dgm:t>
    </dgm:pt>
    <dgm:pt modelId="{1A4D8A0A-D5E4-4572-A6D4-FB0CF817DA3C}" type="parTrans" cxnId="{DCF7F4B0-2F5E-4140-8572-2A6FB44ADCE7}">
      <dgm:prSet/>
      <dgm:spPr/>
      <dgm:t>
        <a:bodyPr/>
        <a:lstStyle/>
        <a:p>
          <a:pPr algn="just">
            <a:lnSpc>
              <a:spcPct val="114000"/>
            </a:lnSpc>
            <a:spcBef>
              <a:spcPts val="600"/>
            </a:spcBef>
            <a:spcAft>
              <a:spcPts val="600"/>
            </a:spcAft>
          </a:pPr>
          <a:endParaRPr lang="en-AU" sz="1200" b="0"/>
        </a:p>
      </dgm:t>
    </dgm:pt>
    <dgm:pt modelId="{ADEA88A5-0990-4B0D-A131-9BD069AE8304}" type="sibTrans" cxnId="{DCF7F4B0-2F5E-4140-8572-2A6FB44ADCE7}">
      <dgm:prSet/>
      <dgm:spPr/>
      <dgm:t>
        <a:bodyPr/>
        <a:lstStyle/>
        <a:p>
          <a:pPr algn="just">
            <a:lnSpc>
              <a:spcPct val="114000"/>
            </a:lnSpc>
            <a:spcBef>
              <a:spcPts val="600"/>
            </a:spcBef>
            <a:spcAft>
              <a:spcPts val="600"/>
            </a:spcAft>
          </a:pPr>
          <a:endParaRPr lang="en-AU" sz="1200" b="0"/>
        </a:p>
      </dgm:t>
    </dgm:pt>
    <dgm:pt modelId="{C459BB58-0838-47C9-A827-8AF94F0F815E}">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Art classes</a:t>
          </a:r>
        </a:p>
      </dgm:t>
    </dgm:pt>
    <dgm:pt modelId="{1B4B8868-68F5-4458-8E54-14708E4A2D9F}" type="parTrans" cxnId="{4CF80E68-0AAE-4566-91CF-FDEFE83C1C53}">
      <dgm:prSet/>
      <dgm:spPr/>
      <dgm:t>
        <a:bodyPr/>
        <a:lstStyle/>
        <a:p>
          <a:pPr algn="just">
            <a:lnSpc>
              <a:spcPct val="114000"/>
            </a:lnSpc>
            <a:spcBef>
              <a:spcPts val="600"/>
            </a:spcBef>
            <a:spcAft>
              <a:spcPts val="600"/>
            </a:spcAft>
          </a:pPr>
          <a:endParaRPr lang="en-AU" sz="1200" b="0"/>
        </a:p>
      </dgm:t>
    </dgm:pt>
    <dgm:pt modelId="{8D10CE10-13EA-4EF5-BC4A-669D9C4FEED1}" type="sibTrans" cxnId="{4CF80E68-0AAE-4566-91CF-FDEFE83C1C53}">
      <dgm:prSet/>
      <dgm:spPr/>
      <dgm:t>
        <a:bodyPr/>
        <a:lstStyle/>
        <a:p>
          <a:pPr algn="just">
            <a:lnSpc>
              <a:spcPct val="114000"/>
            </a:lnSpc>
            <a:spcBef>
              <a:spcPts val="600"/>
            </a:spcBef>
            <a:spcAft>
              <a:spcPts val="600"/>
            </a:spcAft>
          </a:pPr>
          <a:endParaRPr lang="en-AU" sz="1200" b="0"/>
        </a:p>
      </dgm:t>
    </dgm:pt>
    <dgm:pt modelId="{57E782DB-16E0-46E9-B420-45687574DA8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Brisk walking</a:t>
          </a:r>
        </a:p>
      </dgm:t>
    </dgm:pt>
    <dgm:pt modelId="{96D6832B-CB99-425D-85F3-19FE7903C846}" type="parTrans" cxnId="{C44AEF1C-24E4-43A7-884A-14E4D65B0991}">
      <dgm:prSet/>
      <dgm:spPr/>
      <dgm:t>
        <a:bodyPr/>
        <a:lstStyle/>
        <a:p>
          <a:pPr algn="just">
            <a:lnSpc>
              <a:spcPct val="114000"/>
            </a:lnSpc>
            <a:spcBef>
              <a:spcPts val="600"/>
            </a:spcBef>
            <a:spcAft>
              <a:spcPts val="600"/>
            </a:spcAft>
          </a:pPr>
          <a:endParaRPr lang="en-AU" sz="1200" b="0"/>
        </a:p>
      </dgm:t>
    </dgm:pt>
    <dgm:pt modelId="{BE55FE69-1F9D-450F-BD55-6572F2BA4874}" type="sibTrans" cxnId="{C44AEF1C-24E4-43A7-884A-14E4D65B0991}">
      <dgm:prSet/>
      <dgm:spPr/>
      <dgm:t>
        <a:bodyPr/>
        <a:lstStyle/>
        <a:p>
          <a:pPr algn="just">
            <a:lnSpc>
              <a:spcPct val="114000"/>
            </a:lnSpc>
            <a:spcBef>
              <a:spcPts val="600"/>
            </a:spcBef>
            <a:spcAft>
              <a:spcPts val="600"/>
            </a:spcAft>
          </a:pPr>
          <a:endParaRPr lang="en-AU" sz="1200" b="0"/>
        </a:p>
      </dgm:t>
    </dgm:pt>
    <dgm:pt modelId="{AC5AFD7C-412C-4959-B7C0-F3E614EE2DE7}">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Wheeling themselves in a wheelchair</a:t>
          </a:r>
        </a:p>
      </dgm:t>
    </dgm:pt>
    <dgm:pt modelId="{82A25FBA-0EE7-4FD2-A93C-7CB1B4D2564A}" type="parTrans" cxnId="{FDCA6CCC-4A21-4B63-8F30-1E29569C4952}">
      <dgm:prSet/>
      <dgm:spPr/>
      <dgm:t>
        <a:bodyPr/>
        <a:lstStyle/>
        <a:p>
          <a:pPr algn="just">
            <a:lnSpc>
              <a:spcPct val="114000"/>
            </a:lnSpc>
            <a:spcBef>
              <a:spcPts val="600"/>
            </a:spcBef>
            <a:spcAft>
              <a:spcPts val="600"/>
            </a:spcAft>
          </a:pPr>
          <a:endParaRPr lang="en-AU" sz="1200" b="0"/>
        </a:p>
      </dgm:t>
    </dgm:pt>
    <dgm:pt modelId="{F71049E8-4520-4675-BC61-882ACC5D6042}" type="sibTrans" cxnId="{FDCA6CCC-4A21-4B63-8F30-1E29569C4952}">
      <dgm:prSet/>
      <dgm:spPr/>
      <dgm:t>
        <a:bodyPr/>
        <a:lstStyle/>
        <a:p>
          <a:pPr algn="just">
            <a:lnSpc>
              <a:spcPct val="114000"/>
            </a:lnSpc>
            <a:spcBef>
              <a:spcPts val="600"/>
            </a:spcBef>
            <a:spcAft>
              <a:spcPts val="600"/>
            </a:spcAft>
          </a:pPr>
          <a:endParaRPr lang="en-AU" sz="1200" b="0"/>
        </a:p>
      </dgm:t>
    </dgm:pt>
    <dgm:pt modelId="{43AD0327-787B-4B7C-9733-D0C0C635E57A}">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Wheelchair basketball/tennis/football/softball</a:t>
          </a:r>
        </a:p>
      </dgm:t>
    </dgm:pt>
    <dgm:pt modelId="{7D0E88A0-941B-4D9D-A9B2-6E8C30EE61D3}" type="parTrans" cxnId="{3DF51C7C-CEDA-478A-99E9-23AD9A589F78}">
      <dgm:prSet/>
      <dgm:spPr/>
      <dgm:t>
        <a:bodyPr/>
        <a:lstStyle/>
        <a:p>
          <a:pPr algn="just">
            <a:lnSpc>
              <a:spcPct val="114000"/>
            </a:lnSpc>
            <a:spcBef>
              <a:spcPts val="600"/>
            </a:spcBef>
            <a:spcAft>
              <a:spcPts val="600"/>
            </a:spcAft>
          </a:pPr>
          <a:endParaRPr lang="en-AU" sz="1200" b="0"/>
        </a:p>
      </dgm:t>
    </dgm:pt>
    <dgm:pt modelId="{245DAA53-1242-443B-A23E-32DB1DE2F89A}" type="sibTrans" cxnId="{3DF51C7C-CEDA-478A-99E9-23AD9A589F78}">
      <dgm:prSet/>
      <dgm:spPr/>
      <dgm:t>
        <a:bodyPr/>
        <a:lstStyle/>
        <a:p>
          <a:pPr algn="just">
            <a:lnSpc>
              <a:spcPct val="114000"/>
            </a:lnSpc>
            <a:spcBef>
              <a:spcPts val="600"/>
            </a:spcBef>
            <a:spcAft>
              <a:spcPts val="600"/>
            </a:spcAft>
          </a:pPr>
          <a:endParaRPr lang="en-AU" sz="1200" b="0"/>
        </a:p>
      </dgm:t>
    </dgm:pt>
    <dgm:pt modelId="{79479CBD-9366-480B-A0E2-892DB54C20C8}">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Shopping</a:t>
          </a:r>
        </a:p>
      </dgm:t>
    </dgm:pt>
    <dgm:pt modelId="{364152DC-D628-4762-9C74-3FBC10C88C24}" type="parTrans" cxnId="{D611DC4D-EF9B-4BEA-AF09-18E647EEFF04}">
      <dgm:prSet/>
      <dgm:spPr/>
      <dgm:t>
        <a:bodyPr/>
        <a:lstStyle/>
        <a:p>
          <a:pPr algn="just">
            <a:lnSpc>
              <a:spcPct val="114000"/>
            </a:lnSpc>
            <a:spcBef>
              <a:spcPts val="600"/>
            </a:spcBef>
            <a:spcAft>
              <a:spcPts val="600"/>
            </a:spcAft>
          </a:pPr>
          <a:endParaRPr lang="en-AU" sz="1200" b="0"/>
        </a:p>
      </dgm:t>
    </dgm:pt>
    <dgm:pt modelId="{6C182067-CD5A-46F8-AD88-D017D0AE7171}" type="sibTrans" cxnId="{D611DC4D-EF9B-4BEA-AF09-18E647EEFF04}">
      <dgm:prSet/>
      <dgm:spPr/>
      <dgm:t>
        <a:bodyPr/>
        <a:lstStyle/>
        <a:p>
          <a:pPr algn="just">
            <a:lnSpc>
              <a:spcPct val="114000"/>
            </a:lnSpc>
            <a:spcBef>
              <a:spcPts val="600"/>
            </a:spcBef>
            <a:spcAft>
              <a:spcPts val="600"/>
            </a:spcAft>
          </a:pPr>
          <a:endParaRPr lang="en-AU" sz="1200" b="0"/>
        </a:p>
      </dgm:t>
    </dgm:pt>
    <dgm:pt modelId="{36A37932-7C8B-4968-928A-A6ECE9AB4058}">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Meeting new people</a:t>
          </a:r>
        </a:p>
      </dgm:t>
    </dgm:pt>
    <dgm:pt modelId="{7EABA6D0-D942-4171-90A2-DD4C33D41E60}" type="parTrans" cxnId="{56161D72-F2B9-44C2-ADC8-15B8A721B6FD}">
      <dgm:prSet/>
      <dgm:spPr/>
      <dgm:t>
        <a:bodyPr/>
        <a:lstStyle/>
        <a:p>
          <a:pPr algn="just">
            <a:lnSpc>
              <a:spcPct val="114000"/>
            </a:lnSpc>
            <a:spcBef>
              <a:spcPts val="600"/>
            </a:spcBef>
            <a:spcAft>
              <a:spcPts val="600"/>
            </a:spcAft>
          </a:pPr>
          <a:endParaRPr lang="en-AU" sz="1200" b="0"/>
        </a:p>
      </dgm:t>
    </dgm:pt>
    <dgm:pt modelId="{3B27D797-26ED-4B40-8157-74876AC7564A}" type="sibTrans" cxnId="{56161D72-F2B9-44C2-ADC8-15B8A721B6FD}">
      <dgm:prSet/>
      <dgm:spPr/>
      <dgm:t>
        <a:bodyPr/>
        <a:lstStyle/>
        <a:p>
          <a:pPr algn="just">
            <a:lnSpc>
              <a:spcPct val="114000"/>
            </a:lnSpc>
            <a:spcBef>
              <a:spcPts val="600"/>
            </a:spcBef>
            <a:spcAft>
              <a:spcPts val="600"/>
            </a:spcAft>
          </a:pPr>
          <a:endParaRPr lang="en-AU" sz="1200" b="0"/>
        </a:p>
      </dgm:t>
    </dgm:pt>
    <dgm:pt modelId="{4F08E60B-B217-4B0F-9774-F06642645B1E}">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Model building</a:t>
          </a:r>
        </a:p>
      </dgm:t>
    </dgm:pt>
    <dgm:pt modelId="{9C34DDC0-4333-4830-B0D3-4F00FB42D51B}" type="parTrans" cxnId="{CD3EA55E-8EB5-4C23-BBDA-DFD3F74C9D99}">
      <dgm:prSet/>
      <dgm:spPr/>
      <dgm:t>
        <a:bodyPr/>
        <a:lstStyle/>
        <a:p>
          <a:pPr algn="just">
            <a:lnSpc>
              <a:spcPct val="114000"/>
            </a:lnSpc>
            <a:spcBef>
              <a:spcPts val="600"/>
            </a:spcBef>
            <a:spcAft>
              <a:spcPts val="600"/>
            </a:spcAft>
          </a:pPr>
          <a:endParaRPr lang="en-AU" sz="1200" b="0"/>
        </a:p>
      </dgm:t>
    </dgm:pt>
    <dgm:pt modelId="{E1851443-4748-4AD2-8373-BC942CBF8461}" type="sibTrans" cxnId="{CD3EA55E-8EB5-4C23-BBDA-DFD3F74C9D99}">
      <dgm:prSet/>
      <dgm:spPr/>
      <dgm:t>
        <a:bodyPr/>
        <a:lstStyle/>
        <a:p>
          <a:pPr algn="just">
            <a:lnSpc>
              <a:spcPct val="114000"/>
            </a:lnSpc>
            <a:spcBef>
              <a:spcPts val="600"/>
            </a:spcBef>
            <a:spcAft>
              <a:spcPts val="600"/>
            </a:spcAft>
          </a:pPr>
          <a:endParaRPr lang="en-AU" sz="1200" b="0"/>
        </a:p>
      </dgm:t>
    </dgm:pt>
    <dgm:pt modelId="{BBB0CEAC-E1DC-4279-8E41-67ECCE85111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Playing a musical instrument</a:t>
          </a:r>
        </a:p>
      </dgm:t>
    </dgm:pt>
    <dgm:pt modelId="{F7ECA205-7CCE-440D-A59D-CFDA43FAC7E3}" type="parTrans" cxnId="{4FE80B4F-F2E5-4CE9-96CD-E43241F024F9}">
      <dgm:prSet/>
      <dgm:spPr/>
      <dgm:t>
        <a:bodyPr/>
        <a:lstStyle/>
        <a:p>
          <a:pPr algn="just">
            <a:lnSpc>
              <a:spcPct val="114000"/>
            </a:lnSpc>
            <a:spcBef>
              <a:spcPts val="600"/>
            </a:spcBef>
            <a:spcAft>
              <a:spcPts val="600"/>
            </a:spcAft>
          </a:pPr>
          <a:endParaRPr lang="en-AU" sz="1200" b="0"/>
        </a:p>
      </dgm:t>
    </dgm:pt>
    <dgm:pt modelId="{EA618494-EBCA-464A-8EBB-57284D29332C}" type="sibTrans" cxnId="{4FE80B4F-F2E5-4CE9-96CD-E43241F024F9}">
      <dgm:prSet/>
      <dgm:spPr/>
      <dgm:t>
        <a:bodyPr/>
        <a:lstStyle/>
        <a:p>
          <a:pPr algn="just">
            <a:lnSpc>
              <a:spcPct val="114000"/>
            </a:lnSpc>
            <a:spcBef>
              <a:spcPts val="600"/>
            </a:spcBef>
            <a:spcAft>
              <a:spcPts val="600"/>
            </a:spcAft>
          </a:pPr>
          <a:endParaRPr lang="en-AU" sz="1200" b="0"/>
        </a:p>
      </dgm:t>
    </dgm:pt>
    <dgm:pt modelId="{BF09B336-FE31-4CB0-A28F-BA4D25B15CCC}">
      <dgm:prSet phldrT="[Text]" custT="1"/>
      <dgm:spPr/>
      <dgm:t>
        <a:bodyPr/>
        <a:lstStyle/>
        <a:p>
          <a:pPr algn="just">
            <a:lnSpc>
              <a:spcPct val="114000"/>
            </a:lnSpc>
            <a:spcBef>
              <a:spcPts val="600"/>
            </a:spcBef>
            <a:spcAft>
              <a:spcPts val="600"/>
            </a:spcAft>
          </a:pPr>
          <a:r>
            <a:rPr lang="en-AU" sz="1200" b="0">
              <a:solidFill>
                <a:schemeClr val="tx1">
                  <a:lumMod val="75000"/>
                  <a:lumOff val="25000"/>
                </a:schemeClr>
              </a:solidFill>
            </a:rPr>
            <a:t>Gardening</a:t>
          </a:r>
        </a:p>
      </dgm:t>
    </dgm:pt>
    <dgm:pt modelId="{301D0F36-5A59-4DBD-AE7C-4BA4EFBFCF8B}" type="parTrans" cxnId="{B2FFCD27-426A-4525-BD63-2B34B047DBCA}">
      <dgm:prSet/>
      <dgm:spPr/>
      <dgm:t>
        <a:bodyPr/>
        <a:lstStyle/>
        <a:p>
          <a:pPr algn="just">
            <a:lnSpc>
              <a:spcPct val="114000"/>
            </a:lnSpc>
            <a:spcBef>
              <a:spcPts val="600"/>
            </a:spcBef>
            <a:spcAft>
              <a:spcPts val="600"/>
            </a:spcAft>
          </a:pPr>
          <a:endParaRPr lang="en-AU" sz="1200" b="0"/>
        </a:p>
      </dgm:t>
    </dgm:pt>
    <dgm:pt modelId="{393B7C41-7500-48E2-9D64-D8AAD177777A}" type="sibTrans" cxnId="{B2FFCD27-426A-4525-BD63-2B34B047DBCA}">
      <dgm:prSet/>
      <dgm:spPr/>
      <dgm:t>
        <a:bodyPr/>
        <a:lstStyle/>
        <a:p>
          <a:pPr algn="just">
            <a:lnSpc>
              <a:spcPct val="114000"/>
            </a:lnSpc>
            <a:spcBef>
              <a:spcPts val="600"/>
            </a:spcBef>
            <a:spcAft>
              <a:spcPts val="600"/>
            </a:spcAft>
          </a:pPr>
          <a:endParaRPr lang="en-AU" sz="1200" b="0"/>
        </a:p>
      </dgm:t>
    </dgm:pt>
    <dgm:pt modelId="{82BFF184-F617-4D50-A4C6-386AD4C9821E}" type="pres">
      <dgm:prSet presAssocID="{6E2C7896-78A1-4BAA-8A2B-2FEAC97542F7}" presName="linear" presStyleCnt="0">
        <dgm:presLayoutVars>
          <dgm:dir/>
          <dgm:animLvl val="lvl"/>
          <dgm:resizeHandles val="exact"/>
        </dgm:presLayoutVars>
      </dgm:prSet>
      <dgm:spPr/>
    </dgm:pt>
    <dgm:pt modelId="{C9648A13-5271-493A-8AB8-C5D55FEEA96A}" type="pres">
      <dgm:prSet presAssocID="{03829D22-0216-4786-9DEF-4AE057965D67}" presName="parentLin" presStyleCnt="0"/>
      <dgm:spPr/>
    </dgm:pt>
    <dgm:pt modelId="{AF0B9423-6ED9-4D2F-ADD7-730F8A86F511}" type="pres">
      <dgm:prSet presAssocID="{03829D22-0216-4786-9DEF-4AE057965D67}" presName="parentLeftMargin" presStyleLbl="node1" presStyleIdx="0" presStyleCnt="4"/>
      <dgm:spPr/>
    </dgm:pt>
    <dgm:pt modelId="{CF3B4FBE-AF92-4B70-AB07-E50029A7A96F}" type="pres">
      <dgm:prSet presAssocID="{03829D22-0216-4786-9DEF-4AE057965D67}" presName="parentText" presStyleLbl="node1" presStyleIdx="0" presStyleCnt="4" custScaleY="157317">
        <dgm:presLayoutVars>
          <dgm:chMax val="0"/>
          <dgm:bulletEnabled val="1"/>
        </dgm:presLayoutVars>
      </dgm:prSet>
      <dgm:spPr/>
    </dgm:pt>
    <dgm:pt modelId="{5BB5915E-C9D4-43F7-9320-AA4EDE120F49}" type="pres">
      <dgm:prSet presAssocID="{03829D22-0216-4786-9DEF-4AE057965D67}" presName="negativeSpace" presStyleCnt="0"/>
      <dgm:spPr/>
    </dgm:pt>
    <dgm:pt modelId="{E2DD6D13-67FC-4124-B926-EA327331ED8B}" type="pres">
      <dgm:prSet presAssocID="{03829D22-0216-4786-9DEF-4AE057965D67}" presName="childText" presStyleLbl="conFgAcc1" presStyleIdx="0" presStyleCnt="4">
        <dgm:presLayoutVars>
          <dgm:bulletEnabled val="1"/>
        </dgm:presLayoutVars>
      </dgm:prSet>
      <dgm:spPr/>
    </dgm:pt>
    <dgm:pt modelId="{DC775B8A-18A1-4B8E-89E0-F7257651933D}" type="pres">
      <dgm:prSet presAssocID="{FED07D33-97E2-4431-9D0B-6EC99B11635C}" presName="spaceBetweenRectangles" presStyleCnt="0"/>
      <dgm:spPr/>
    </dgm:pt>
    <dgm:pt modelId="{82ECA6DF-04AF-4449-BF8D-EADBCFC81C2A}" type="pres">
      <dgm:prSet presAssocID="{764DE57B-A8B7-4E66-8B6B-AE84B4264F27}" presName="parentLin" presStyleCnt="0"/>
      <dgm:spPr/>
    </dgm:pt>
    <dgm:pt modelId="{281B44DC-EB05-4A2A-B42A-302601B42B79}" type="pres">
      <dgm:prSet presAssocID="{764DE57B-A8B7-4E66-8B6B-AE84B4264F27}" presName="parentLeftMargin" presStyleLbl="node1" presStyleIdx="0" presStyleCnt="4"/>
      <dgm:spPr/>
    </dgm:pt>
    <dgm:pt modelId="{2C105BDC-111C-40E6-9935-B3EBE7D988EF}" type="pres">
      <dgm:prSet presAssocID="{764DE57B-A8B7-4E66-8B6B-AE84B4264F27}" presName="parentText" presStyleLbl="node1" presStyleIdx="1" presStyleCnt="4" custScaleY="157317">
        <dgm:presLayoutVars>
          <dgm:chMax val="0"/>
          <dgm:bulletEnabled val="1"/>
        </dgm:presLayoutVars>
      </dgm:prSet>
      <dgm:spPr/>
    </dgm:pt>
    <dgm:pt modelId="{F1396117-FC14-468B-A2B0-E518111ED471}" type="pres">
      <dgm:prSet presAssocID="{764DE57B-A8B7-4E66-8B6B-AE84B4264F27}" presName="negativeSpace" presStyleCnt="0"/>
      <dgm:spPr/>
    </dgm:pt>
    <dgm:pt modelId="{B19B7345-7298-4143-BDE0-F07D201C11B4}" type="pres">
      <dgm:prSet presAssocID="{764DE57B-A8B7-4E66-8B6B-AE84B4264F27}" presName="childText" presStyleLbl="conFgAcc1" presStyleIdx="1" presStyleCnt="4">
        <dgm:presLayoutVars>
          <dgm:bulletEnabled val="1"/>
        </dgm:presLayoutVars>
      </dgm:prSet>
      <dgm:spPr/>
    </dgm:pt>
    <dgm:pt modelId="{D10E372B-DD72-4479-B021-FB71211A2E34}" type="pres">
      <dgm:prSet presAssocID="{F4DB5895-5D50-4126-AFB8-E9EBB21F3078}" presName="spaceBetweenRectangles" presStyleCnt="0"/>
      <dgm:spPr/>
    </dgm:pt>
    <dgm:pt modelId="{E291CCBD-0701-4EAE-928D-EE3FDB59E505}" type="pres">
      <dgm:prSet presAssocID="{C2B38E53-F3C4-4571-9135-BDD083426BA4}" presName="parentLin" presStyleCnt="0"/>
      <dgm:spPr/>
    </dgm:pt>
    <dgm:pt modelId="{7CB93E76-9335-42A3-9AFF-C9FD577FA681}" type="pres">
      <dgm:prSet presAssocID="{C2B38E53-F3C4-4571-9135-BDD083426BA4}" presName="parentLeftMargin" presStyleLbl="node1" presStyleIdx="1" presStyleCnt="4"/>
      <dgm:spPr/>
    </dgm:pt>
    <dgm:pt modelId="{48EB4252-C55B-41D6-8FDC-7A5AF0710CF6}" type="pres">
      <dgm:prSet presAssocID="{C2B38E53-F3C4-4571-9135-BDD083426BA4}" presName="parentText" presStyleLbl="node1" presStyleIdx="2" presStyleCnt="4" custScaleY="157317">
        <dgm:presLayoutVars>
          <dgm:chMax val="0"/>
          <dgm:bulletEnabled val="1"/>
        </dgm:presLayoutVars>
      </dgm:prSet>
      <dgm:spPr/>
    </dgm:pt>
    <dgm:pt modelId="{818B8EAA-B54A-4DBA-9EE2-AD1AB0309CE0}" type="pres">
      <dgm:prSet presAssocID="{C2B38E53-F3C4-4571-9135-BDD083426BA4}" presName="negativeSpace" presStyleCnt="0"/>
      <dgm:spPr/>
    </dgm:pt>
    <dgm:pt modelId="{0496F331-4258-4332-8E11-6D7D1449980B}" type="pres">
      <dgm:prSet presAssocID="{C2B38E53-F3C4-4571-9135-BDD083426BA4}" presName="childText" presStyleLbl="conFgAcc1" presStyleIdx="2" presStyleCnt="4">
        <dgm:presLayoutVars>
          <dgm:bulletEnabled val="1"/>
        </dgm:presLayoutVars>
      </dgm:prSet>
      <dgm:spPr/>
    </dgm:pt>
    <dgm:pt modelId="{D14B573E-F143-41A6-9066-286024194BAC}" type="pres">
      <dgm:prSet presAssocID="{EAF3394E-6FC5-4D01-A6C7-108483E2C216}" presName="spaceBetweenRectangles" presStyleCnt="0"/>
      <dgm:spPr/>
    </dgm:pt>
    <dgm:pt modelId="{757EFC25-EE7C-4E9C-B3C1-DB6842A2CE72}" type="pres">
      <dgm:prSet presAssocID="{5604E944-9B98-4421-8148-128AD9702739}" presName="parentLin" presStyleCnt="0"/>
      <dgm:spPr/>
    </dgm:pt>
    <dgm:pt modelId="{A0DE6A7C-0F25-41D1-AE3B-5948EB3E6F1B}" type="pres">
      <dgm:prSet presAssocID="{5604E944-9B98-4421-8148-128AD9702739}" presName="parentLeftMargin" presStyleLbl="node1" presStyleIdx="2" presStyleCnt="4"/>
      <dgm:spPr/>
    </dgm:pt>
    <dgm:pt modelId="{CD9A4F7B-6FA0-4F32-89EA-6DA6C000842C}" type="pres">
      <dgm:prSet presAssocID="{5604E944-9B98-4421-8148-128AD9702739}" presName="parentText" presStyleLbl="node1" presStyleIdx="3" presStyleCnt="4" custScaleY="157317">
        <dgm:presLayoutVars>
          <dgm:chMax val="0"/>
          <dgm:bulletEnabled val="1"/>
        </dgm:presLayoutVars>
      </dgm:prSet>
      <dgm:spPr/>
    </dgm:pt>
    <dgm:pt modelId="{20D8273A-2E90-4977-9F69-5912356D4AEC}" type="pres">
      <dgm:prSet presAssocID="{5604E944-9B98-4421-8148-128AD9702739}" presName="negativeSpace" presStyleCnt="0"/>
      <dgm:spPr/>
    </dgm:pt>
    <dgm:pt modelId="{28D964DE-DEF4-407B-9215-B5C4BFB2C469}" type="pres">
      <dgm:prSet presAssocID="{5604E944-9B98-4421-8148-128AD9702739}" presName="childText" presStyleLbl="conFgAcc1" presStyleIdx="3" presStyleCnt="4">
        <dgm:presLayoutVars>
          <dgm:bulletEnabled val="1"/>
        </dgm:presLayoutVars>
      </dgm:prSet>
      <dgm:spPr/>
    </dgm:pt>
  </dgm:ptLst>
  <dgm:cxnLst>
    <dgm:cxn modelId="{545CD70C-5B59-4A36-B008-1087A6AECFE3}" type="presOf" srcId="{43AD0327-787B-4B7C-9733-D0C0C635E57A}" destId="{E2DD6D13-67FC-4124-B926-EA327331ED8B}" srcOrd="0" destOrd="3" presId="urn:microsoft.com/office/officeart/2005/8/layout/list1"/>
    <dgm:cxn modelId="{88002619-336A-4C5C-9BBF-D850C0E8A6FF}" type="presOf" srcId="{C459BB58-0838-47C9-A827-8AF94F0F815E}" destId="{28D964DE-DEF4-407B-9215-B5C4BFB2C469}" srcOrd="0" destOrd="0" presId="urn:microsoft.com/office/officeart/2005/8/layout/list1"/>
    <dgm:cxn modelId="{C44AEF1C-24E4-43A7-884A-14E4D65B0991}" srcId="{03829D22-0216-4786-9DEF-4AE057965D67}" destId="{57E782DB-16E0-46E9-B420-45687574DA8C}" srcOrd="1" destOrd="0" parTransId="{96D6832B-CB99-425D-85F3-19FE7903C846}" sibTransId="{BE55FE69-1F9D-450F-BD55-6572F2BA4874}"/>
    <dgm:cxn modelId="{B2FFCD27-426A-4525-BD63-2B34B047DBCA}" srcId="{5604E944-9B98-4421-8148-128AD9702739}" destId="{BF09B336-FE31-4CB0-A28F-BA4D25B15CCC}" srcOrd="2" destOrd="0" parTransId="{301D0F36-5A59-4DBD-AE7C-4BA4EFBFCF8B}" sibTransId="{393B7C41-7500-48E2-9D64-D8AAD177777A}"/>
    <dgm:cxn modelId="{7B5E0F37-B38C-4E43-8FDC-C343E3A1F915}" type="presOf" srcId="{0F6461A9-A997-40A8-B1D2-B27692F5550C}" destId="{B19B7345-7298-4143-BDE0-F07D201C11B4}" srcOrd="0" destOrd="0" presId="urn:microsoft.com/office/officeart/2005/8/layout/list1"/>
    <dgm:cxn modelId="{CD3EA55E-8EB5-4C23-BBDA-DFD3F74C9D99}" srcId="{C2B38E53-F3C4-4571-9135-BDD083426BA4}" destId="{4F08E60B-B217-4B0F-9774-F06642645B1E}" srcOrd="1" destOrd="0" parTransId="{9C34DDC0-4333-4830-B0D3-4F00FB42D51B}" sibTransId="{E1851443-4748-4AD2-8373-BC942CBF8461}"/>
    <dgm:cxn modelId="{48E83E42-5EED-4F65-B293-D1F95F113E68}" type="presOf" srcId="{79479CBD-9366-480B-A0E2-892DB54C20C8}" destId="{B19B7345-7298-4143-BDE0-F07D201C11B4}" srcOrd="0" destOrd="1" presId="urn:microsoft.com/office/officeart/2005/8/layout/list1"/>
    <dgm:cxn modelId="{4CF80E68-0AAE-4566-91CF-FDEFE83C1C53}" srcId="{5604E944-9B98-4421-8148-128AD9702739}" destId="{C459BB58-0838-47C9-A827-8AF94F0F815E}" srcOrd="0" destOrd="0" parTransId="{1B4B8868-68F5-4458-8E54-14708E4A2D9F}" sibTransId="{8D10CE10-13EA-4EF5-BC4A-669D9C4FEED1}"/>
    <dgm:cxn modelId="{11DFD049-6954-4EB9-BDA2-16DBAE03392F}" type="presOf" srcId="{6193BEE7-E95A-401F-BC3D-464968ECD2EC}" destId="{0496F331-4258-4332-8E11-6D7D1449980B}" srcOrd="0" destOrd="0" presId="urn:microsoft.com/office/officeart/2005/8/layout/list1"/>
    <dgm:cxn modelId="{686BFC69-5461-438C-B005-539557F6F503}" type="presOf" srcId="{764DE57B-A8B7-4E66-8B6B-AE84B4264F27}" destId="{2C105BDC-111C-40E6-9935-B3EBE7D988EF}" srcOrd="1" destOrd="0" presId="urn:microsoft.com/office/officeart/2005/8/layout/list1"/>
    <dgm:cxn modelId="{51E2544B-1F42-4713-A9AC-48D2D8CAC2AC}" type="presOf" srcId="{C2B38E53-F3C4-4571-9135-BDD083426BA4}" destId="{48EB4252-C55B-41D6-8FDC-7A5AF0710CF6}" srcOrd="1" destOrd="0" presId="urn:microsoft.com/office/officeart/2005/8/layout/list1"/>
    <dgm:cxn modelId="{45DECB4C-DC61-41A8-B4EE-D387BE6770DF}" type="presOf" srcId="{5604E944-9B98-4421-8148-128AD9702739}" destId="{A0DE6A7C-0F25-41D1-AE3B-5948EB3E6F1B}" srcOrd="0" destOrd="0" presId="urn:microsoft.com/office/officeart/2005/8/layout/list1"/>
    <dgm:cxn modelId="{D611DC4D-EF9B-4BEA-AF09-18E647EEFF04}" srcId="{764DE57B-A8B7-4E66-8B6B-AE84B4264F27}" destId="{79479CBD-9366-480B-A0E2-892DB54C20C8}" srcOrd="1" destOrd="0" parTransId="{364152DC-D628-4762-9C74-3FBC10C88C24}" sibTransId="{6C182067-CD5A-46F8-AD88-D017D0AE7171}"/>
    <dgm:cxn modelId="{4FE80B4F-F2E5-4CE9-96CD-E43241F024F9}" srcId="{5604E944-9B98-4421-8148-128AD9702739}" destId="{BBB0CEAC-E1DC-4279-8E41-67ECCE85111C}" srcOrd="1" destOrd="0" parTransId="{F7ECA205-7CCE-440D-A59D-CFDA43FAC7E3}" sibTransId="{EA618494-EBCA-464A-8EBB-57284D29332C}"/>
    <dgm:cxn modelId="{B747DF50-538D-4A84-8792-2F2AF1B4793B}" type="presOf" srcId="{03829D22-0216-4786-9DEF-4AE057965D67}" destId="{CF3B4FBE-AF92-4B70-AB07-E50029A7A96F}" srcOrd="1" destOrd="0" presId="urn:microsoft.com/office/officeart/2005/8/layout/list1"/>
    <dgm:cxn modelId="{56161D72-F2B9-44C2-ADC8-15B8A721B6FD}" srcId="{764DE57B-A8B7-4E66-8B6B-AE84B4264F27}" destId="{36A37932-7C8B-4968-928A-A6ECE9AB4058}" srcOrd="2" destOrd="0" parTransId="{7EABA6D0-D942-4171-90A2-DD4C33D41E60}" sibTransId="{3B27D797-26ED-4B40-8157-74876AC7564A}"/>
    <dgm:cxn modelId="{C40CCE55-A88D-4770-B88F-12A36B495664}" type="presOf" srcId="{03829D22-0216-4786-9DEF-4AE057965D67}" destId="{AF0B9423-6ED9-4D2F-ADD7-730F8A86F511}" srcOrd="0" destOrd="0" presId="urn:microsoft.com/office/officeart/2005/8/layout/list1"/>
    <dgm:cxn modelId="{FFB9DC75-5DC0-4D33-9BAC-76A498377B7A}" type="presOf" srcId="{AC5AFD7C-412C-4959-B7C0-F3E614EE2DE7}" destId="{E2DD6D13-67FC-4124-B926-EA327331ED8B}" srcOrd="0" destOrd="2" presId="urn:microsoft.com/office/officeart/2005/8/layout/list1"/>
    <dgm:cxn modelId="{B5B35C7B-B583-47E9-9286-E25F53F41C1E}" srcId="{764DE57B-A8B7-4E66-8B6B-AE84B4264F27}" destId="{0F6461A9-A997-40A8-B1D2-B27692F5550C}" srcOrd="0" destOrd="0" parTransId="{ABB18515-1AED-450C-87AC-1D1CD6E6E9AB}" sibTransId="{9D838178-66B8-4C05-A455-7686226552A1}"/>
    <dgm:cxn modelId="{3DF51C7C-CEDA-478A-99E9-23AD9A589F78}" srcId="{03829D22-0216-4786-9DEF-4AE057965D67}" destId="{43AD0327-787B-4B7C-9733-D0C0C635E57A}" srcOrd="3" destOrd="0" parTransId="{7D0E88A0-941B-4D9D-A9B2-6E8C30EE61D3}" sibTransId="{245DAA53-1242-443B-A23E-32DB1DE2F89A}"/>
    <dgm:cxn modelId="{EF455494-AD35-4944-A5F6-10B928732A79}" type="presOf" srcId="{BF09B336-FE31-4CB0-A28F-BA4D25B15CCC}" destId="{28D964DE-DEF4-407B-9215-B5C4BFB2C469}" srcOrd="0" destOrd="2" presId="urn:microsoft.com/office/officeart/2005/8/layout/list1"/>
    <dgm:cxn modelId="{791B1D9B-60C9-4E49-B0A8-98DE1B0BC068}" type="presOf" srcId="{5604E944-9B98-4421-8148-128AD9702739}" destId="{CD9A4F7B-6FA0-4F32-89EA-6DA6C000842C}" srcOrd="1" destOrd="0" presId="urn:microsoft.com/office/officeart/2005/8/layout/list1"/>
    <dgm:cxn modelId="{4B0EDC9D-64AF-4B96-B580-AC052B588FC3}" type="presOf" srcId="{2440251D-678C-4B60-9154-9612A6D7031A}" destId="{E2DD6D13-67FC-4124-B926-EA327331ED8B}" srcOrd="0" destOrd="0" presId="urn:microsoft.com/office/officeart/2005/8/layout/list1"/>
    <dgm:cxn modelId="{7259BCA7-D02C-4EA4-9949-EE12ACA792D7}" type="presOf" srcId="{57E782DB-16E0-46E9-B420-45687574DA8C}" destId="{E2DD6D13-67FC-4124-B926-EA327331ED8B}" srcOrd="0" destOrd="1" presId="urn:microsoft.com/office/officeart/2005/8/layout/list1"/>
    <dgm:cxn modelId="{56F8A7A8-33BF-4BED-A892-E0BC746591B6}" type="presOf" srcId="{4F08E60B-B217-4B0F-9774-F06642645B1E}" destId="{0496F331-4258-4332-8E11-6D7D1449980B}" srcOrd="0" destOrd="1" presId="urn:microsoft.com/office/officeart/2005/8/layout/list1"/>
    <dgm:cxn modelId="{DCF7F4B0-2F5E-4140-8572-2A6FB44ADCE7}" srcId="{C2B38E53-F3C4-4571-9135-BDD083426BA4}" destId="{6193BEE7-E95A-401F-BC3D-464968ECD2EC}" srcOrd="0" destOrd="0" parTransId="{1A4D8A0A-D5E4-4572-A6D4-FB0CF817DA3C}" sibTransId="{ADEA88A5-0990-4B0D-A131-9BD069AE8304}"/>
    <dgm:cxn modelId="{435BCABC-580C-4905-9AB8-F234124EA2A2}" srcId="{6E2C7896-78A1-4BAA-8A2B-2FEAC97542F7}" destId="{5604E944-9B98-4421-8148-128AD9702739}" srcOrd="3" destOrd="0" parTransId="{B0A7832D-52CA-407A-9975-65DE3C1015FF}" sibTransId="{EF0610D7-B6B6-4960-AAEB-5D6FCDB16FA9}"/>
    <dgm:cxn modelId="{C18355C3-C225-4144-8D1D-202599A8B74A}" type="presOf" srcId="{6E2C7896-78A1-4BAA-8A2B-2FEAC97542F7}" destId="{82BFF184-F617-4D50-A4C6-386AD4C9821E}" srcOrd="0" destOrd="0" presId="urn:microsoft.com/office/officeart/2005/8/layout/list1"/>
    <dgm:cxn modelId="{FDCA6CCC-4A21-4B63-8F30-1E29569C4952}" srcId="{03829D22-0216-4786-9DEF-4AE057965D67}" destId="{AC5AFD7C-412C-4959-B7C0-F3E614EE2DE7}" srcOrd="2" destOrd="0" parTransId="{82A25FBA-0EE7-4FD2-A93C-7CB1B4D2564A}" sibTransId="{F71049E8-4520-4675-BC61-882ACC5D6042}"/>
    <dgm:cxn modelId="{9F130CD3-BECE-4D13-8088-43D714D75C2A}" type="presOf" srcId="{764DE57B-A8B7-4E66-8B6B-AE84B4264F27}" destId="{281B44DC-EB05-4A2A-B42A-302601B42B79}" srcOrd="0" destOrd="0" presId="urn:microsoft.com/office/officeart/2005/8/layout/list1"/>
    <dgm:cxn modelId="{57E7F0D4-B927-404B-B9B3-83665614D633}" type="presOf" srcId="{36A37932-7C8B-4968-928A-A6ECE9AB4058}" destId="{B19B7345-7298-4143-BDE0-F07D201C11B4}" srcOrd="0" destOrd="2" presId="urn:microsoft.com/office/officeart/2005/8/layout/list1"/>
    <dgm:cxn modelId="{98F5C2D7-F99C-4E3E-A1D4-D3DB381427D1}" type="presOf" srcId="{C2B38E53-F3C4-4571-9135-BDD083426BA4}" destId="{7CB93E76-9335-42A3-9AFF-C9FD577FA681}" srcOrd="0" destOrd="0" presId="urn:microsoft.com/office/officeart/2005/8/layout/list1"/>
    <dgm:cxn modelId="{AE59CBDF-E32F-4541-8B39-CD11873A1E67}" type="presOf" srcId="{BBB0CEAC-E1DC-4279-8E41-67ECCE85111C}" destId="{28D964DE-DEF4-407B-9215-B5C4BFB2C469}" srcOrd="0" destOrd="1" presId="urn:microsoft.com/office/officeart/2005/8/layout/list1"/>
    <dgm:cxn modelId="{0CFF14E9-F979-4FF8-9584-AB9D4ADDF1F4}" srcId="{6E2C7896-78A1-4BAA-8A2B-2FEAC97542F7}" destId="{03829D22-0216-4786-9DEF-4AE057965D67}" srcOrd="0" destOrd="0" parTransId="{9E3A3E2F-25D8-4EA0-80D8-E291F22A765E}" sibTransId="{FED07D33-97E2-4431-9D0B-6EC99B11635C}"/>
    <dgm:cxn modelId="{A50351EF-C0D6-4A7A-8787-C5E895CBEDA5}" srcId="{6E2C7896-78A1-4BAA-8A2B-2FEAC97542F7}" destId="{C2B38E53-F3C4-4571-9135-BDD083426BA4}" srcOrd="2" destOrd="0" parTransId="{FEF413AF-6604-4A4C-865B-36ACF9FE1A70}" sibTransId="{EAF3394E-6FC5-4D01-A6C7-108483E2C216}"/>
    <dgm:cxn modelId="{F3013DF4-51CB-47D8-BF3F-99626A79F87B}" srcId="{03829D22-0216-4786-9DEF-4AE057965D67}" destId="{2440251D-678C-4B60-9154-9612A6D7031A}" srcOrd="0" destOrd="0" parTransId="{CFBE80E5-0BC5-4698-9F98-96E1A2F74EB3}" sibTransId="{A70A3991-E42B-4914-98B9-49F79C4E20A3}"/>
    <dgm:cxn modelId="{DFE28CF6-D7EF-4CC4-A6CD-19109303A167}" srcId="{6E2C7896-78A1-4BAA-8A2B-2FEAC97542F7}" destId="{764DE57B-A8B7-4E66-8B6B-AE84B4264F27}" srcOrd="1" destOrd="0" parTransId="{ED5AF4CD-E554-4C02-BDCA-6FCFDCDE9CCF}" sibTransId="{F4DB5895-5D50-4126-AFB8-E9EBB21F3078}"/>
    <dgm:cxn modelId="{883852A1-0694-488A-87AC-4258B24EA945}" type="presParOf" srcId="{82BFF184-F617-4D50-A4C6-386AD4C9821E}" destId="{C9648A13-5271-493A-8AB8-C5D55FEEA96A}" srcOrd="0" destOrd="0" presId="urn:microsoft.com/office/officeart/2005/8/layout/list1"/>
    <dgm:cxn modelId="{22A68DD4-4AAE-486D-9A0B-20896DE0F138}" type="presParOf" srcId="{C9648A13-5271-493A-8AB8-C5D55FEEA96A}" destId="{AF0B9423-6ED9-4D2F-ADD7-730F8A86F511}" srcOrd="0" destOrd="0" presId="urn:microsoft.com/office/officeart/2005/8/layout/list1"/>
    <dgm:cxn modelId="{DCDED53E-0AB0-426D-9B00-A89C46E8FBCF}" type="presParOf" srcId="{C9648A13-5271-493A-8AB8-C5D55FEEA96A}" destId="{CF3B4FBE-AF92-4B70-AB07-E50029A7A96F}" srcOrd="1" destOrd="0" presId="urn:microsoft.com/office/officeart/2005/8/layout/list1"/>
    <dgm:cxn modelId="{F9B0BDD5-1922-484A-8111-B2B499BF4880}" type="presParOf" srcId="{82BFF184-F617-4D50-A4C6-386AD4C9821E}" destId="{5BB5915E-C9D4-43F7-9320-AA4EDE120F49}" srcOrd="1" destOrd="0" presId="urn:microsoft.com/office/officeart/2005/8/layout/list1"/>
    <dgm:cxn modelId="{F52AF2B6-A898-4529-8960-31BBEDF0AF08}" type="presParOf" srcId="{82BFF184-F617-4D50-A4C6-386AD4C9821E}" destId="{E2DD6D13-67FC-4124-B926-EA327331ED8B}" srcOrd="2" destOrd="0" presId="urn:microsoft.com/office/officeart/2005/8/layout/list1"/>
    <dgm:cxn modelId="{CB63B9C5-E452-46EC-9FEE-2AC4C0775E93}" type="presParOf" srcId="{82BFF184-F617-4D50-A4C6-386AD4C9821E}" destId="{DC775B8A-18A1-4B8E-89E0-F7257651933D}" srcOrd="3" destOrd="0" presId="urn:microsoft.com/office/officeart/2005/8/layout/list1"/>
    <dgm:cxn modelId="{6352FFD5-63B3-4952-861C-CA436779A594}" type="presParOf" srcId="{82BFF184-F617-4D50-A4C6-386AD4C9821E}" destId="{82ECA6DF-04AF-4449-BF8D-EADBCFC81C2A}" srcOrd="4" destOrd="0" presId="urn:microsoft.com/office/officeart/2005/8/layout/list1"/>
    <dgm:cxn modelId="{39187AE7-0E46-493A-A943-5469F6CCBB50}" type="presParOf" srcId="{82ECA6DF-04AF-4449-BF8D-EADBCFC81C2A}" destId="{281B44DC-EB05-4A2A-B42A-302601B42B79}" srcOrd="0" destOrd="0" presId="urn:microsoft.com/office/officeart/2005/8/layout/list1"/>
    <dgm:cxn modelId="{C7A7E3D8-CBE1-497B-864E-8F2335B8FD1A}" type="presParOf" srcId="{82ECA6DF-04AF-4449-BF8D-EADBCFC81C2A}" destId="{2C105BDC-111C-40E6-9935-B3EBE7D988EF}" srcOrd="1" destOrd="0" presId="urn:microsoft.com/office/officeart/2005/8/layout/list1"/>
    <dgm:cxn modelId="{6C68A297-B490-4023-926B-37D740F1F603}" type="presParOf" srcId="{82BFF184-F617-4D50-A4C6-386AD4C9821E}" destId="{F1396117-FC14-468B-A2B0-E518111ED471}" srcOrd="5" destOrd="0" presId="urn:microsoft.com/office/officeart/2005/8/layout/list1"/>
    <dgm:cxn modelId="{F58BACC9-9AC5-4EEA-B0CB-2ED3A5E9A38E}" type="presParOf" srcId="{82BFF184-F617-4D50-A4C6-386AD4C9821E}" destId="{B19B7345-7298-4143-BDE0-F07D201C11B4}" srcOrd="6" destOrd="0" presId="urn:microsoft.com/office/officeart/2005/8/layout/list1"/>
    <dgm:cxn modelId="{99A2C232-AFE6-4792-8C9B-393C4D0886BF}" type="presParOf" srcId="{82BFF184-F617-4D50-A4C6-386AD4C9821E}" destId="{D10E372B-DD72-4479-B021-FB71211A2E34}" srcOrd="7" destOrd="0" presId="urn:microsoft.com/office/officeart/2005/8/layout/list1"/>
    <dgm:cxn modelId="{3FE12D0B-14B1-4C86-B23E-FF4898515ABC}" type="presParOf" srcId="{82BFF184-F617-4D50-A4C6-386AD4C9821E}" destId="{E291CCBD-0701-4EAE-928D-EE3FDB59E505}" srcOrd="8" destOrd="0" presId="urn:microsoft.com/office/officeart/2005/8/layout/list1"/>
    <dgm:cxn modelId="{CCD68938-1C1D-4335-9630-6BF7A928762F}" type="presParOf" srcId="{E291CCBD-0701-4EAE-928D-EE3FDB59E505}" destId="{7CB93E76-9335-42A3-9AFF-C9FD577FA681}" srcOrd="0" destOrd="0" presId="urn:microsoft.com/office/officeart/2005/8/layout/list1"/>
    <dgm:cxn modelId="{92EAA0C4-85E4-45F1-A51B-384B0B5360B6}" type="presParOf" srcId="{E291CCBD-0701-4EAE-928D-EE3FDB59E505}" destId="{48EB4252-C55B-41D6-8FDC-7A5AF0710CF6}" srcOrd="1" destOrd="0" presId="urn:microsoft.com/office/officeart/2005/8/layout/list1"/>
    <dgm:cxn modelId="{CA3F4540-DA88-448D-BF23-8ECCBD3DAE83}" type="presParOf" srcId="{82BFF184-F617-4D50-A4C6-386AD4C9821E}" destId="{818B8EAA-B54A-4DBA-9EE2-AD1AB0309CE0}" srcOrd="9" destOrd="0" presId="urn:microsoft.com/office/officeart/2005/8/layout/list1"/>
    <dgm:cxn modelId="{9A8AC7ED-6840-41BE-BC62-3D79FC47B223}" type="presParOf" srcId="{82BFF184-F617-4D50-A4C6-386AD4C9821E}" destId="{0496F331-4258-4332-8E11-6D7D1449980B}" srcOrd="10" destOrd="0" presId="urn:microsoft.com/office/officeart/2005/8/layout/list1"/>
    <dgm:cxn modelId="{9DEC5E00-9EB5-4FE0-BB67-1A53804205CD}" type="presParOf" srcId="{82BFF184-F617-4D50-A4C6-386AD4C9821E}" destId="{D14B573E-F143-41A6-9066-286024194BAC}" srcOrd="11" destOrd="0" presId="urn:microsoft.com/office/officeart/2005/8/layout/list1"/>
    <dgm:cxn modelId="{5B7870F8-8CC4-4E1A-AC46-45E8673B96B5}" type="presParOf" srcId="{82BFF184-F617-4D50-A4C6-386AD4C9821E}" destId="{757EFC25-EE7C-4E9C-B3C1-DB6842A2CE72}" srcOrd="12" destOrd="0" presId="urn:microsoft.com/office/officeart/2005/8/layout/list1"/>
    <dgm:cxn modelId="{B9013F66-EFD9-4213-B8A3-1795CBA0AB24}" type="presParOf" srcId="{757EFC25-EE7C-4E9C-B3C1-DB6842A2CE72}" destId="{A0DE6A7C-0F25-41D1-AE3B-5948EB3E6F1B}" srcOrd="0" destOrd="0" presId="urn:microsoft.com/office/officeart/2005/8/layout/list1"/>
    <dgm:cxn modelId="{773E0A93-4167-40BE-862E-D46567190D8E}" type="presParOf" srcId="{757EFC25-EE7C-4E9C-B3C1-DB6842A2CE72}" destId="{CD9A4F7B-6FA0-4F32-89EA-6DA6C000842C}" srcOrd="1" destOrd="0" presId="urn:microsoft.com/office/officeart/2005/8/layout/list1"/>
    <dgm:cxn modelId="{E467320B-FCF8-4222-9DEF-E4EF9F5CD9DC}" type="presParOf" srcId="{82BFF184-F617-4D50-A4C6-386AD4C9821E}" destId="{20D8273A-2E90-4977-9F69-5912356D4AEC}" srcOrd="13" destOrd="0" presId="urn:microsoft.com/office/officeart/2005/8/layout/list1"/>
    <dgm:cxn modelId="{AC22EEA1-3BB6-4D7D-9F6D-257F18422278}" type="presParOf" srcId="{82BFF184-F617-4D50-A4C6-386AD4C9821E}" destId="{28D964DE-DEF4-407B-9215-B5C4BFB2C469}" srcOrd="14" destOrd="0" presId="urn:microsoft.com/office/officeart/2005/8/layout/list1"/>
  </dgm:cxnLst>
  <dgm:bg/>
  <dgm:whole/>
  <dgm:extLst>
    <a:ext uri="http://schemas.microsoft.com/office/drawing/2008/diagram">
      <dsp:dataModelExt xmlns:dsp="http://schemas.microsoft.com/office/drawing/2008/diagram" relId="rId539" minVer="http://schemas.openxmlformats.org/drawingml/2006/diagram"/>
    </a:ext>
  </dgm:extLst>
</dgm:dataModel>
</file>

<file path=word/diagrams/data55.xml><?xml version="1.0" encoding="utf-8"?>
<dgm:dataModel xmlns:dgm="http://schemas.openxmlformats.org/drawingml/2006/diagram" xmlns:a="http://schemas.openxmlformats.org/drawingml/2006/main">
  <dgm:ptLst>
    <dgm:pt modelId="{052C4A96-E39D-40A2-B676-C25E695D7855}"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AD1B4AF9-2091-4A19-8DA4-6BDA5AC3E6F6}">
      <dgm:prSet phldrT="[Text]" custT="1"/>
      <dgm:spPr>
        <a:solidFill>
          <a:srgbClr val="458DCF"/>
        </a:solidFill>
      </dgm:spPr>
      <dgm:t>
        <a:bodyPr/>
        <a:lstStyle/>
        <a:p>
          <a:pPr algn="just">
            <a:lnSpc>
              <a:spcPct val="114000"/>
            </a:lnSpc>
            <a:spcBef>
              <a:spcPts val="600"/>
            </a:spcBef>
            <a:spcAft>
              <a:spcPts val="600"/>
            </a:spcAft>
          </a:pPr>
          <a:r>
            <a:rPr lang="en-AU" sz="1200"/>
            <a:t>What is the procedure's purpose?</a:t>
          </a:r>
        </a:p>
      </dgm:t>
    </dgm:pt>
    <dgm:pt modelId="{569D338B-036C-4B41-A57B-6F1BA7216330}" type="parTrans" cxnId="{44F13BBA-F957-499F-B990-FC78834D9561}">
      <dgm:prSet/>
      <dgm:spPr/>
      <dgm:t>
        <a:bodyPr/>
        <a:lstStyle/>
        <a:p>
          <a:pPr algn="just">
            <a:lnSpc>
              <a:spcPct val="114000"/>
            </a:lnSpc>
            <a:spcBef>
              <a:spcPts val="600"/>
            </a:spcBef>
            <a:spcAft>
              <a:spcPts val="600"/>
            </a:spcAft>
          </a:pPr>
          <a:endParaRPr lang="en-AU" sz="1200"/>
        </a:p>
      </dgm:t>
    </dgm:pt>
    <dgm:pt modelId="{9B454B0F-E41B-4F21-9B97-8ECABD08D842}" type="sibTrans" cxnId="{44F13BBA-F957-499F-B990-FC78834D9561}">
      <dgm:prSet/>
      <dgm:spPr/>
      <dgm:t>
        <a:bodyPr/>
        <a:lstStyle/>
        <a:p>
          <a:pPr algn="just">
            <a:lnSpc>
              <a:spcPct val="114000"/>
            </a:lnSpc>
            <a:spcBef>
              <a:spcPts val="600"/>
            </a:spcBef>
            <a:spcAft>
              <a:spcPts val="600"/>
            </a:spcAft>
          </a:pPr>
          <a:endParaRPr lang="en-AU" sz="1200"/>
        </a:p>
      </dgm:t>
    </dgm:pt>
    <dgm:pt modelId="{86CE7544-0FB5-4C2A-BEA8-68FF580654C1}">
      <dgm:prSet phldrT="[Text]" custT="1"/>
      <dgm:spPr>
        <a:solidFill>
          <a:srgbClr val="3CBE99"/>
        </a:solidFill>
      </dgm:spPr>
      <dgm:t>
        <a:bodyPr/>
        <a:lstStyle/>
        <a:p>
          <a:pPr algn="just">
            <a:lnSpc>
              <a:spcPct val="114000"/>
            </a:lnSpc>
            <a:spcBef>
              <a:spcPts val="600"/>
            </a:spcBef>
            <a:spcAft>
              <a:spcPts val="600"/>
            </a:spcAft>
          </a:pPr>
          <a:r>
            <a:rPr lang="en-AU" sz="1200"/>
            <a:t>How should I conduct a task in a safe manner?</a:t>
          </a:r>
        </a:p>
      </dgm:t>
    </dgm:pt>
    <dgm:pt modelId="{602DFE21-DB24-41F3-AA23-4DD25426EBA8}" type="parTrans" cxnId="{FA3B8422-F7F3-4D1F-A22A-87831071DB86}">
      <dgm:prSet/>
      <dgm:spPr/>
      <dgm:t>
        <a:bodyPr/>
        <a:lstStyle/>
        <a:p>
          <a:pPr algn="just">
            <a:lnSpc>
              <a:spcPct val="114000"/>
            </a:lnSpc>
            <a:spcBef>
              <a:spcPts val="600"/>
            </a:spcBef>
            <a:spcAft>
              <a:spcPts val="600"/>
            </a:spcAft>
          </a:pPr>
          <a:endParaRPr lang="en-AU" sz="1200"/>
        </a:p>
      </dgm:t>
    </dgm:pt>
    <dgm:pt modelId="{5300CAED-D7FD-4647-A6FA-DA579927F759}" type="sibTrans" cxnId="{FA3B8422-F7F3-4D1F-A22A-87831071DB86}">
      <dgm:prSet/>
      <dgm:spPr/>
      <dgm:t>
        <a:bodyPr/>
        <a:lstStyle/>
        <a:p>
          <a:pPr algn="just">
            <a:lnSpc>
              <a:spcPct val="114000"/>
            </a:lnSpc>
            <a:spcBef>
              <a:spcPts val="600"/>
            </a:spcBef>
            <a:spcAft>
              <a:spcPts val="600"/>
            </a:spcAft>
          </a:pPr>
          <a:endParaRPr lang="en-AU" sz="1200"/>
        </a:p>
      </dgm:t>
    </dgm:pt>
    <dgm:pt modelId="{AC27C424-FEDC-41DE-AD9B-5C6EF67B9E14}">
      <dgm:prSet phldrT="[Text]" custT="1"/>
      <dgm:spPr/>
      <dgm:t>
        <a:bodyPr/>
        <a:lstStyle/>
        <a:p>
          <a:pPr algn="just">
            <a:lnSpc>
              <a:spcPct val="114000"/>
            </a:lnSpc>
            <a:spcBef>
              <a:spcPts val="600"/>
            </a:spcBef>
            <a:spcAft>
              <a:spcPts val="600"/>
            </a:spcAft>
          </a:pPr>
          <a:r>
            <a:rPr lang="en-AU" sz="1200"/>
            <a:t>Who is responsible for the outcomes?</a:t>
          </a:r>
        </a:p>
      </dgm:t>
    </dgm:pt>
    <dgm:pt modelId="{FD2D05DE-B9E6-4170-952E-1D108E3021FA}" type="parTrans" cxnId="{A6A06111-ECC8-4EA8-ABC1-9DBE2745F6C6}">
      <dgm:prSet/>
      <dgm:spPr/>
      <dgm:t>
        <a:bodyPr/>
        <a:lstStyle/>
        <a:p>
          <a:pPr algn="just">
            <a:lnSpc>
              <a:spcPct val="114000"/>
            </a:lnSpc>
            <a:spcBef>
              <a:spcPts val="600"/>
            </a:spcBef>
            <a:spcAft>
              <a:spcPts val="600"/>
            </a:spcAft>
          </a:pPr>
          <a:endParaRPr lang="en-AU" sz="1200"/>
        </a:p>
      </dgm:t>
    </dgm:pt>
    <dgm:pt modelId="{A3F81D3B-30CF-4765-B145-CEC79255D089}" type="sibTrans" cxnId="{A6A06111-ECC8-4EA8-ABC1-9DBE2745F6C6}">
      <dgm:prSet/>
      <dgm:spPr/>
      <dgm:t>
        <a:bodyPr/>
        <a:lstStyle/>
        <a:p>
          <a:pPr algn="just">
            <a:lnSpc>
              <a:spcPct val="114000"/>
            </a:lnSpc>
            <a:spcBef>
              <a:spcPts val="600"/>
            </a:spcBef>
            <a:spcAft>
              <a:spcPts val="600"/>
            </a:spcAft>
          </a:pPr>
          <a:endParaRPr lang="en-AU" sz="1200"/>
        </a:p>
      </dgm:t>
    </dgm:pt>
    <dgm:pt modelId="{B6D2E0C3-8370-4EDB-80F3-E005D7464DE2}">
      <dgm:prSet phldrT="[Text]" custT="1"/>
      <dgm:spPr/>
      <dgm:t>
        <a:bodyPr/>
        <a:lstStyle/>
        <a:p>
          <a:pPr algn="just">
            <a:lnSpc>
              <a:spcPct val="114000"/>
            </a:lnSpc>
            <a:spcBef>
              <a:spcPts val="600"/>
            </a:spcBef>
            <a:spcAft>
              <a:spcPts val="600"/>
            </a:spcAft>
          </a:pPr>
          <a:r>
            <a:rPr lang="en-AU" sz="1200"/>
            <a:t>When should activities be done?</a:t>
          </a:r>
        </a:p>
      </dgm:t>
    </dgm:pt>
    <dgm:pt modelId="{86525C8E-864D-41C9-8BEA-8EA4EA4DB7AE}" type="parTrans" cxnId="{269BBA7B-C829-4BF8-9326-AE4CD675EA8B}">
      <dgm:prSet/>
      <dgm:spPr/>
      <dgm:t>
        <a:bodyPr/>
        <a:lstStyle/>
        <a:p>
          <a:pPr algn="just">
            <a:lnSpc>
              <a:spcPct val="114000"/>
            </a:lnSpc>
            <a:spcBef>
              <a:spcPts val="600"/>
            </a:spcBef>
            <a:spcAft>
              <a:spcPts val="600"/>
            </a:spcAft>
          </a:pPr>
          <a:endParaRPr lang="en-AU" sz="1200"/>
        </a:p>
      </dgm:t>
    </dgm:pt>
    <dgm:pt modelId="{6F04EF10-785B-489B-9A22-C694FA981F83}" type="sibTrans" cxnId="{269BBA7B-C829-4BF8-9326-AE4CD675EA8B}">
      <dgm:prSet/>
      <dgm:spPr/>
      <dgm:t>
        <a:bodyPr/>
        <a:lstStyle/>
        <a:p>
          <a:pPr algn="just">
            <a:lnSpc>
              <a:spcPct val="114000"/>
            </a:lnSpc>
            <a:spcBef>
              <a:spcPts val="600"/>
            </a:spcBef>
            <a:spcAft>
              <a:spcPts val="600"/>
            </a:spcAft>
          </a:pPr>
          <a:endParaRPr lang="en-AU" sz="1200"/>
        </a:p>
      </dgm:t>
    </dgm:pt>
    <dgm:pt modelId="{CE240F6E-CAF2-4011-92F9-81801AD4CE52}" type="pres">
      <dgm:prSet presAssocID="{052C4A96-E39D-40A2-B676-C25E695D7855}" presName="linear" presStyleCnt="0">
        <dgm:presLayoutVars>
          <dgm:dir/>
          <dgm:animLvl val="lvl"/>
          <dgm:resizeHandles val="exact"/>
        </dgm:presLayoutVars>
      </dgm:prSet>
      <dgm:spPr/>
    </dgm:pt>
    <dgm:pt modelId="{6F93ACCF-7170-4ACF-AA73-179BE323214F}" type="pres">
      <dgm:prSet presAssocID="{AD1B4AF9-2091-4A19-8DA4-6BDA5AC3E6F6}" presName="parentLin" presStyleCnt="0"/>
      <dgm:spPr/>
    </dgm:pt>
    <dgm:pt modelId="{EA49EDB3-4C9D-422F-9726-421A9C58C481}" type="pres">
      <dgm:prSet presAssocID="{AD1B4AF9-2091-4A19-8DA4-6BDA5AC3E6F6}" presName="parentLeftMargin" presStyleLbl="node1" presStyleIdx="0" presStyleCnt="4"/>
      <dgm:spPr/>
    </dgm:pt>
    <dgm:pt modelId="{DF127A9A-5036-45F2-AA10-AB8EE5D5EB49}" type="pres">
      <dgm:prSet presAssocID="{AD1B4AF9-2091-4A19-8DA4-6BDA5AC3E6F6}" presName="parentText" presStyleLbl="node1" presStyleIdx="0" presStyleCnt="4">
        <dgm:presLayoutVars>
          <dgm:chMax val="0"/>
          <dgm:bulletEnabled val="1"/>
        </dgm:presLayoutVars>
      </dgm:prSet>
      <dgm:spPr/>
    </dgm:pt>
    <dgm:pt modelId="{64476DFC-AA06-44F4-88D4-BD7D0ECE0C0C}" type="pres">
      <dgm:prSet presAssocID="{AD1B4AF9-2091-4A19-8DA4-6BDA5AC3E6F6}" presName="negativeSpace" presStyleCnt="0"/>
      <dgm:spPr/>
    </dgm:pt>
    <dgm:pt modelId="{180A6683-3609-42E1-BA59-F1B324FB3936}" type="pres">
      <dgm:prSet presAssocID="{AD1B4AF9-2091-4A19-8DA4-6BDA5AC3E6F6}" presName="childText" presStyleLbl="conFgAcc1" presStyleIdx="0" presStyleCnt="4">
        <dgm:presLayoutVars>
          <dgm:bulletEnabled val="1"/>
        </dgm:presLayoutVars>
      </dgm:prSet>
      <dgm:spPr/>
    </dgm:pt>
    <dgm:pt modelId="{BDA219F1-6FEE-4B65-A503-0FEB31FB68F4}" type="pres">
      <dgm:prSet presAssocID="{9B454B0F-E41B-4F21-9B97-8ECABD08D842}" presName="spaceBetweenRectangles" presStyleCnt="0"/>
      <dgm:spPr/>
    </dgm:pt>
    <dgm:pt modelId="{1A287A1C-60DD-4943-B326-957C90CC68BF}" type="pres">
      <dgm:prSet presAssocID="{86CE7544-0FB5-4C2A-BEA8-68FF580654C1}" presName="parentLin" presStyleCnt="0"/>
      <dgm:spPr/>
    </dgm:pt>
    <dgm:pt modelId="{5B3E5556-3004-4570-AC93-C298DDE5D537}" type="pres">
      <dgm:prSet presAssocID="{86CE7544-0FB5-4C2A-BEA8-68FF580654C1}" presName="parentLeftMargin" presStyleLbl="node1" presStyleIdx="0" presStyleCnt="4"/>
      <dgm:spPr/>
    </dgm:pt>
    <dgm:pt modelId="{B51F32D5-C11B-4425-94F9-CD0FA3D91F35}" type="pres">
      <dgm:prSet presAssocID="{86CE7544-0FB5-4C2A-BEA8-68FF580654C1}" presName="parentText" presStyleLbl="node1" presStyleIdx="1" presStyleCnt="4">
        <dgm:presLayoutVars>
          <dgm:chMax val="0"/>
          <dgm:bulletEnabled val="1"/>
        </dgm:presLayoutVars>
      </dgm:prSet>
      <dgm:spPr/>
    </dgm:pt>
    <dgm:pt modelId="{BC1029D5-E6E6-4206-8373-6683AEA1C233}" type="pres">
      <dgm:prSet presAssocID="{86CE7544-0FB5-4C2A-BEA8-68FF580654C1}" presName="negativeSpace" presStyleCnt="0"/>
      <dgm:spPr/>
    </dgm:pt>
    <dgm:pt modelId="{449E487A-B99A-4230-87C1-418917372083}" type="pres">
      <dgm:prSet presAssocID="{86CE7544-0FB5-4C2A-BEA8-68FF580654C1}" presName="childText" presStyleLbl="conFgAcc1" presStyleIdx="1" presStyleCnt="4">
        <dgm:presLayoutVars>
          <dgm:bulletEnabled val="1"/>
        </dgm:presLayoutVars>
      </dgm:prSet>
      <dgm:spPr/>
    </dgm:pt>
    <dgm:pt modelId="{A9761089-E1B8-4D2D-BC5C-99C26EBC03F9}" type="pres">
      <dgm:prSet presAssocID="{5300CAED-D7FD-4647-A6FA-DA579927F759}" presName="spaceBetweenRectangles" presStyleCnt="0"/>
      <dgm:spPr/>
    </dgm:pt>
    <dgm:pt modelId="{B111CDC8-2BF6-457F-8E01-A669DC889660}" type="pres">
      <dgm:prSet presAssocID="{AC27C424-FEDC-41DE-AD9B-5C6EF67B9E14}" presName="parentLin" presStyleCnt="0"/>
      <dgm:spPr/>
    </dgm:pt>
    <dgm:pt modelId="{1F23FEB0-BE64-43E6-B800-F3F99A420DF0}" type="pres">
      <dgm:prSet presAssocID="{AC27C424-FEDC-41DE-AD9B-5C6EF67B9E14}" presName="parentLeftMargin" presStyleLbl="node1" presStyleIdx="1" presStyleCnt="4"/>
      <dgm:spPr/>
    </dgm:pt>
    <dgm:pt modelId="{88BF2052-2791-4BFD-82CF-0676FE90F8FB}" type="pres">
      <dgm:prSet presAssocID="{AC27C424-FEDC-41DE-AD9B-5C6EF67B9E14}" presName="parentText" presStyleLbl="node1" presStyleIdx="2" presStyleCnt="4">
        <dgm:presLayoutVars>
          <dgm:chMax val="0"/>
          <dgm:bulletEnabled val="1"/>
        </dgm:presLayoutVars>
      </dgm:prSet>
      <dgm:spPr/>
    </dgm:pt>
    <dgm:pt modelId="{26943AE4-96BF-422A-AB75-F942B24902A5}" type="pres">
      <dgm:prSet presAssocID="{AC27C424-FEDC-41DE-AD9B-5C6EF67B9E14}" presName="negativeSpace" presStyleCnt="0"/>
      <dgm:spPr/>
    </dgm:pt>
    <dgm:pt modelId="{77DB4169-00DF-4503-BF32-AA90860BF89F}" type="pres">
      <dgm:prSet presAssocID="{AC27C424-FEDC-41DE-AD9B-5C6EF67B9E14}" presName="childText" presStyleLbl="conFgAcc1" presStyleIdx="2" presStyleCnt="4">
        <dgm:presLayoutVars>
          <dgm:bulletEnabled val="1"/>
        </dgm:presLayoutVars>
      </dgm:prSet>
      <dgm:spPr/>
    </dgm:pt>
    <dgm:pt modelId="{AC50458D-66A8-4099-B438-116237AF64DF}" type="pres">
      <dgm:prSet presAssocID="{A3F81D3B-30CF-4765-B145-CEC79255D089}" presName="spaceBetweenRectangles" presStyleCnt="0"/>
      <dgm:spPr/>
    </dgm:pt>
    <dgm:pt modelId="{8020AE6E-0B3C-4347-9880-24AC321F92E9}" type="pres">
      <dgm:prSet presAssocID="{B6D2E0C3-8370-4EDB-80F3-E005D7464DE2}" presName="parentLin" presStyleCnt="0"/>
      <dgm:spPr/>
    </dgm:pt>
    <dgm:pt modelId="{7C4FF5B5-7DD2-4ED7-B2B0-CE7AF959E4F3}" type="pres">
      <dgm:prSet presAssocID="{B6D2E0C3-8370-4EDB-80F3-E005D7464DE2}" presName="parentLeftMargin" presStyleLbl="node1" presStyleIdx="2" presStyleCnt="4"/>
      <dgm:spPr/>
    </dgm:pt>
    <dgm:pt modelId="{801CB27F-5216-4201-9B1C-4D2489A33DCC}" type="pres">
      <dgm:prSet presAssocID="{B6D2E0C3-8370-4EDB-80F3-E005D7464DE2}" presName="parentText" presStyleLbl="node1" presStyleIdx="3" presStyleCnt="4">
        <dgm:presLayoutVars>
          <dgm:chMax val="0"/>
          <dgm:bulletEnabled val="1"/>
        </dgm:presLayoutVars>
      </dgm:prSet>
      <dgm:spPr/>
    </dgm:pt>
    <dgm:pt modelId="{EA4A4E7C-B2CA-460F-B9C7-6AA10A07483F}" type="pres">
      <dgm:prSet presAssocID="{B6D2E0C3-8370-4EDB-80F3-E005D7464DE2}" presName="negativeSpace" presStyleCnt="0"/>
      <dgm:spPr/>
    </dgm:pt>
    <dgm:pt modelId="{42489B51-A620-4D6F-9C57-537DCB3F3BB8}" type="pres">
      <dgm:prSet presAssocID="{B6D2E0C3-8370-4EDB-80F3-E005D7464DE2}" presName="childText" presStyleLbl="conFgAcc1" presStyleIdx="3" presStyleCnt="4">
        <dgm:presLayoutVars>
          <dgm:bulletEnabled val="1"/>
        </dgm:presLayoutVars>
      </dgm:prSet>
      <dgm:spPr/>
    </dgm:pt>
  </dgm:ptLst>
  <dgm:cxnLst>
    <dgm:cxn modelId="{5D75480C-970B-41CD-9D03-FFD519AC8A10}" type="presOf" srcId="{AD1B4AF9-2091-4A19-8DA4-6BDA5AC3E6F6}" destId="{EA49EDB3-4C9D-422F-9726-421A9C58C481}" srcOrd="0" destOrd="0" presId="urn:microsoft.com/office/officeart/2005/8/layout/list1"/>
    <dgm:cxn modelId="{A6A06111-ECC8-4EA8-ABC1-9DBE2745F6C6}" srcId="{052C4A96-E39D-40A2-B676-C25E695D7855}" destId="{AC27C424-FEDC-41DE-AD9B-5C6EF67B9E14}" srcOrd="2" destOrd="0" parTransId="{FD2D05DE-B9E6-4170-952E-1D108E3021FA}" sibTransId="{A3F81D3B-30CF-4765-B145-CEC79255D089}"/>
    <dgm:cxn modelId="{FA3B8422-F7F3-4D1F-A22A-87831071DB86}" srcId="{052C4A96-E39D-40A2-B676-C25E695D7855}" destId="{86CE7544-0FB5-4C2A-BEA8-68FF580654C1}" srcOrd="1" destOrd="0" parTransId="{602DFE21-DB24-41F3-AA23-4DD25426EBA8}" sibTransId="{5300CAED-D7FD-4647-A6FA-DA579927F759}"/>
    <dgm:cxn modelId="{B772C93D-10EC-4497-BFF8-DB85EDE611EF}" type="presOf" srcId="{B6D2E0C3-8370-4EDB-80F3-E005D7464DE2}" destId="{7C4FF5B5-7DD2-4ED7-B2B0-CE7AF959E4F3}" srcOrd="0" destOrd="0" presId="urn:microsoft.com/office/officeart/2005/8/layout/list1"/>
    <dgm:cxn modelId="{6A032474-D4C6-4323-A816-DD9525FC0663}" type="presOf" srcId="{B6D2E0C3-8370-4EDB-80F3-E005D7464DE2}" destId="{801CB27F-5216-4201-9B1C-4D2489A33DCC}" srcOrd="1" destOrd="0" presId="urn:microsoft.com/office/officeart/2005/8/layout/list1"/>
    <dgm:cxn modelId="{269BBA7B-C829-4BF8-9326-AE4CD675EA8B}" srcId="{052C4A96-E39D-40A2-B676-C25E695D7855}" destId="{B6D2E0C3-8370-4EDB-80F3-E005D7464DE2}" srcOrd="3" destOrd="0" parTransId="{86525C8E-864D-41C9-8BEA-8EA4EA4DB7AE}" sibTransId="{6F04EF10-785B-489B-9A22-C694FA981F83}"/>
    <dgm:cxn modelId="{648F2B81-8BBF-46DF-88BF-04892247B7D0}" type="presOf" srcId="{AC27C424-FEDC-41DE-AD9B-5C6EF67B9E14}" destId="{1F23FEB0-BE64-43E6-B800-F3F99A420DF0}" srcOrd="0" destOrd="0" presId="urn:microsoft.com/office/officeart/2005/8/layout/list1"/>
    <dgm:cxn modelId="{12EB6B84-4C87-41A8-8A6F-65CB36DFF11F}" type="presOf" srcId="{86CE7544-0FB5-4C2A-BEA8-68FF580654C1}" destId="{B51F32D5-C11B-4425-94F9-CD0FA3D91F35}" srcOrd="1" destOrd="0" presId="urn:microsoft.com/office/officeart/2005/8/layout/list1"/>
    <dgm:cxn modelId="{44F13BBA-F957-499F-B990-FC78834D9561}" srcId="{052C4A96-E39D-40A2-B676-C25E695D7855}" destId="{AD1B4AF9-2091-4A19-8DA4-6BDA5AC3E6F6}" srcOrd="0" destOrd="0" parTransId="{569D338B-036C-4B41-A57B-6F1BA7216330}" sibTransId="{9B454B0F-E41B-4F21-9B97-8ECABD08D842}"/>
    <dgm:cxn modelId="{820672D2-6989-4FB8-8AEF-C586B58FD3B7}" type="presOf" srcId="{AC27C424-FEDC-41DE-AD9B-5C6EF67B9E14}" destId="{88BF2052-2791-4BFD-82CF-0676FE90F8FB}" srcOrd="1" destOrd="0" presId="urn:microsoft.com/office/officeart/2005/8/layout/list1"/>
    <dgm:cxn modelId="{2358F0DC-53A4-4492-88DC-91D0D47582A3}" type="presOf" srcId="{86CE7544-0FB5-4C2A-BEA8-68FF580654C1}" destId="{5B3E5556-3004-4570-AC93-C298DDE5D537}" srcOrd="0" destOrd="0" presId="urn:microsoft.com/office/officeart/2005/8/layout/list1"/>
    <dgm:cxn modelId="{B10795F8-C8E4-41F0-AE25-3A921240106D}" type="presOf" srcId="{052C4A96-E39D-40A2-B676-C25E695D7855}" destId="{CE240F6E-CAF2-4011-92F9-81801AD4CE52}" srcOrd="0" destOrd="0" presId="urn:microsoft.com/office/officeart/2005/8/layout/list1"/>
    <dgm:cxn modelId="{E8A708FD-A074-44FA-AFDA-64C424C51F4D}" type="presOf" srcId="{AD1B4AF9-2091-4A19-8DA4-6BDA5AC3E6F6}" destId="{DF127A9A-5036-45F2-AA10-AB8EE5D5EB49}" srcOrd="1" destOrd="0" presId="urn:microsoft.com/office/officeart/2005/8/layout/list1"/>
    <dgm:cxn modelId="{0CEC0634-33DB-472B-BF30-A2FF6CDBA448}" type="presParOf" srcId="{CE240F6E-CAF2-4011-92F9-81801AD4CE52}" destId="{6F93ACCF-7170-4ACF-AA73-179BE323214F}" srcOrd="0" destOrd="0" presId="urn:microsoft.com/office/officeart/2005/8/layout/list1"/>
    <dgm:cxn modelId="{52F2EEE0-F2BE-4877-B75B-E74114EC8FF3}" type="presParOf" srcId="{6F93ACCF-7170-4ACF-AA73-179BE323214F}" destId="{EA49EDB3-4C9D-422F-9726-421A9C58C481}" srcOrd="0" destOrd="0" presId="urn:microsoft.com/office/officeart/2005/8/layout/list1"/>
    <dgm:cxn modelId="{06484251-FA8F-4593-8C37-16B07B3A065C}" type="presParOf" srcId="{6F93ACCF-7170-4ACF-AA73-179BE323214F}" destId="{DF127A9A-5036-45F2-AA10-AB8EE5D5EB49}" srcOrd="1" destOrd="0" presId="urn:microsoft.com/office/officeart/2005/8/layout/list1"/>
    <dgm:cxn modelId="{26484143-7BDF-429A-8C27-5C1F487CBD07}" type="presParOf" srcId="{CE240F6E-CAF2-4011-92F9-81801AD4CE52}" destId="{64476DFC-AA06-44F4-88D4-BD7D0ECE0C0C}" srcOrd="1" destOrd="0" presId="urn:microsoft.com/office/officeart/2005/8/layout/list1"/>
    <dgm:cxn modelId="{751FF1B5-F078-4DE0-8797-F26ED36DEED7}" type="presParOf" srcId="{CE240F6E-CAF2-4011-92F9-81801AD4CE52}" destId="{180A6683-3609-42E1-BA59-F1B324FB3936}" srcOrd="2" destOrd="0" presId="urn:microsoft.com/office/officeart/2005/8/layout/list1"/>
    <dgm:cxn modelId="{C1768D0F-2A1C-43C8-B801-0D976A360E9B}" type="presParOf" srcId="{CE240F6E-CAF2-4011-92F9-81801AD4CE52}" destId="{BDA219F1-6FEE-4B65-A503-0FEB31FB68F4}" srcOrd="3" destOrd="0" presId="urn:microsoft.com/office/officeart/2005/8/layout/list1"/>
    <dgm:cxn modelId="{3CA29E9A-5D27-4718-B960-F1923052234A}" type="presParOf" srcId="{CE240F6E-CAF2-4011-92F9-81801AD4CE52}" destId="{1A287A1C-60DD-4943-B326-957C90CC68BF}" srcOrd="4" destOrd="0" presId="urn:microsoft.com/office/officeart/2005/8/layout/list1"/>
    <dgm:cxn modelId="{AD1E6A1E-4ACC-41F3-8E3E-7A8B63E18E83}" type="presParOf" srcId="{1A287A1C-60DD-4943-B326-957C90CC68BF}" destId="{5B3E5556-3004-4570-AC93-C298DDE5D537}" srcOrd="0" destOrd="0" presId="urn:microsoft.com/office/officeart/2005/8/layout/list1"/>
    <dgm:cxn modelId="{AEB6CF77-D294-4F07-9A4D-D7ED2C07354B}" type="presParOf" srcId="{1A287A1C-60DD-4943-B326-957C90CC68BF}" destId="{B51F32D5-C11B-4425-94F9-CD0FA3D91F35}" srcOrd="1" destOrd="0" presId="urn:microsoft.com/office/officeart/2005/8/layout/list1"/>
    <dgm:cxn modelId="{BD7E6A9D-5852-4539-88A0-937F4F58BA76}" type="presParOf" srcId="{CE240F6E-CAF2-4011-92F9-81801AD4CE52}" destId="{BC1029D5-E6E6-4206-8373-6683AEA1C233}" srcOrd="5" destOrd="0" presId="urn:microsoft.com/office/officeart/2005/8/layout/list1"/>
    <dgm:cxn modelId="{A77C813D-3ECE-41DE-993F-A4718830A6C3}" type="presParOf" srcId="{CE240F6E-CAF2-4011-92F9-81801AD4CE52}" destId="{449E487A-B99A-4230-87C1-418917372083}" srcOrd="6" destOrd="0" presId="urn:microsoft.com/office/officeart/2005/8/layout/list1"/>
    <dgm:cxn modelId="{AB1C183C-D034-428E-B0FA-5A15043C66CC}" type="presParOf" srcId="{CE240F6E-CAF2-4011-92F9-81801AD4CE52}" destId="{A9761089-E1B8-4D2D-BC5C-99C26EBC03F9}" srcOrd="7" destOrd="0" presId="urn:microsoft.com/office/officeart/2005/8/layout/list1"/>
    <dgm:cxn modelId="{40A1A384-D32A-4D08-90A1-E9D51ADB601C}" type="presParOf" srcId="{CE240F6E-CAF2-4011-92F9-81801AD4CE52}" destId="{B111CDC8-2BF6-457F-8E01-A669DC889660}" srcOrd="8" destOrd="0" presId="urn:microsoft.com/office/officeart/2005/8/layout/list1"/>
    <dgm:cxn modelId="{82B95DCE-C049-4657-BC92-D1460EF43462}" type="presParOf" srcId="{B111CDC8-2BF6-457F-8E01-A669DC889660}" destId="{1F23FEB0-BE64-43E6-B800-F3F99A420DF0}" srcOrd="0" destOrd="0" presId="urn:microsoft.com/office/officeart/2005/8/layout/list1"/>
    <dgm:cxn modelId="{80B6A19D-456F-47F3-BD8E-972FD5480653}" type="presParOf" srcId="{B111CDC8-2BF6-457F-8E01-A669DC889660}" destId="{88BF2052-2791-4BFD-82CF-0676FE90F8FB}" srcOrd="1" destOrd="0" presId="urn:microsoft.com/office/officeart/2005/8/layout/list1"/>
    <dgm:cxn modelId="{9177BA48-003F-4883-B170-95ED239AE3DE}" type="presParOf" srcId="{CE240F6E-CAF2-4011-92F9-81801AD4CE52}" destId="{26943AE4-96BF-422A-AB75-F942B24902A5}" srcOrd="9" destOrd="0" presId="urn:microsoft.com/office/officeart/2005/8/layout/list1"/>
    <dgm:cxn modelId="{6E148DDB-9174-4A41-9228-643A6C6672A9}" type="presParOf" srcId="{CE240F6E-CAF2-4011-92F9-81801AD4CE52}" destId="{77DB4169-00DF-4503-BF32-AA90860BF89F}" srcOrd="10" destOrd="0" presId="urn:microsoft.com/office/officeart/2005/8/layout/list1"/>
    <dgm:cxn modelId="{155D1864-0E22-44E1-B44F-6E8A99B24B8A}" type="presParOf" srcId="{CE240F6E-CAF2-4011-92F9-81801AD4CE52}" destId="{AC50458D-66A8-4099-B438-116237AF64DF}" srcOrd="11" destOrd="0" presId="urn:microsoft.com/office/officeart/2005/8/layout/list1"/>
    <dgm:cxn modelId="{9DADB068-A880-4D7A-AE3C-77D02A4DACD9}" type="presParOf" srcId="{CE240F6E-CAF2-4011-92F9-81801AD4CE52}" destId="{8020AE6E-0B3C-4347-9880-24AC321F92E9}" srcOrd="12" destOrd="0" presId="urn:microsoft.com/office/officeart/2005/8/layout/list1"/>
    <dgm:cxn modelId="{3C32C2D9-7F02-4412-AD05-BC771822F904}" type="presParOf" srcId="{8020AE6E-0B3C-4347-9880-24AC321F92E9}" destId="{7C4FF5B5-7DD2-4ED7-B2B0-CE7AF959E4F3}" srcOrd="0" destOrd="0" presId="urn:microsoft.com/office/officeart/2005/8/layout/list1"/>
    <dgm:cxn modelId="{C62572F3-BA88-4DE2-8469-6D5FF0C1B4BF}" type="presParOf" srcId="{8020AE6E-0B3C-4347-9880-24AC321F92E9}" destId="{801CB27F-5216-4201-9B1C-4D2489A33DCC}" srcOrd="1" destOrd="0" presId="urn:microsoft.com/office/officeart/2005/8/layout/list1"/>
    <dgm:cxn modelId="{0ED97FEE-6C9A-49A0-A199-7CE76F38E0A0}" type="presParOf" srcId="{CE240F6E-CAF2-4011-92F9-81801AD4CE52}" destId="{EA4A4E7C-B2CA-460F-B9C7-6AA10A07483F}" srcOrd="13" destOrd="0" presId="urn:microsoft.com/office/officeart/2005/8/layout/list1"/>
    <dgm:cxn modelId="{5D821A9E-89B7-49E2-A2F9-026BCAA46F25}" type="presParOf" srcId="{CE240F6E-CAF2-4011-92F9-81801AD4CE52}" destId="{42489B51-A620-4D6F-9C57-537DCB3F3BB8}" srcOrd="14" destOrd="0" presId="urn:microsoft.com/office/officeart/2005/8/layout/list1"/>
  </dgm:cxnLst>
  <dgm:bg/>
  <dgm:whole/>
  <dgm:extLst>
    <a:ext uri="http://schemas.microsoft.com/office/drawing/2008/diagram">
      <dsp:dataModelExt xmlns:dsp="http://schemas.microsoft.com/office/drawing/2008/diagram" relId="rId544" minVer="http://schemas.openxmlformats.org/drawingml/2006/diagram"/>
    </a:ext>
  </dgm:extLst>
</dgm:dataModel>
</file>

<file path=word/diagrams/data56.xml><?xml version="1.0" encoding="utf-8"?>
<dgm:dataModel xmlns:dgm="http://schemas.openxmlformats.org/drawingml/2006/diagram" xmlns:a="http://schemas.openxmlformats.org/drawingml/2006/main">
  <dgm:ptLst>
    <dgm:pt modelId="{38E17777-12E8-4F39-8023-2E743AFBF54C}"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AU"/>
        </a:p>
      </dgm:t>
    </dgm:pt>
    <dgm:pt modelId="{7F34D288-DBFE-4BDF-A527-79EDA53D1003}">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Record what actions worked or created a new hazard.</a:t>
          </a:r>
        </a:p>
      </dgm:t>
    </dgm:pt>
    <dgm:pt modelId="{57F99F56-CC32-4331-A242-DC29D7137D2E}" type="parTrans" cxnId="{F53E3C0F-0CE1-4B8F-BCA2-A245EA4945E1}">
      <dgm:prSet/>
      <dgm:spPr/>
      <dgm:t>
        <a:bodyPr/>
        <a:lstStyle/>
        <a:p>
          <a:pPr algn="just">
            <a:lnSpc>
              <a:spcPct val="114000"/>
            </a:lnSpc>
            <a:spcBef>
              <a:spcPts val="600"/>
            </a:spcBef>
            <a:spcAft>
              <a:spcPts val="600"/>
            </a:spcAft>
          </a:pPr>
          <a:endParaRPr lang="en-AU" sz="1200"/>
        </a:p>
      </dgm:t>
    </dgm:pt>
    <dgm:pt modelId="{3E66AA99-8848-4DDA-A40A-0914CA8D9CEC}" type="sibTrans" cxnId="{F53E3C0F-0CE1-4B8F-BCA2-A245EA4945E1}">
      <dgm:prSet/>
      <dgm:spPr/>
      <dgm:t>
        <a:bodyPr/>
        <a:lstStyle/>
        <a:p>
          <a:pPr algn="just">
            <a:lnSpc>
              <a:spcPct val="114000"/>
            </a:lnSpc>
            <a:spcBef>
              <a:spcPts val="600"/>
            </a:spcBef>
            <a:spcAft>
              <a:spcPts val="600"/>
            </a:spcAft>
          </a:pPr>
          <a:endParaRPr lang="en-AU" sz="1200"/>
        </a:p>
      </dgm:t>
    </dgm:pt>
    <dgm:pt modelId="{851E4587-3428-4684-9BAC-242CDC24A35B}">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Have a document trail detailing the justifications for the actions that took place.</a:t>
          </a:r>
        </a:p>
      </dgm:t>
    </dgm:pt>
    <dgm:pt modelId="{AAE88C85-2EF6-4E42-AFE8-CF9C96B25782}" type="parTrans" cxnId="{4687A740-8518-4C60-8C94-12A8061B78F7}">
      <dgm:prSet/>
      <dgm:spPr/>
      <dgm:t>
        <a:bodyPr/>
        <a:lstStyle/>
        <a:p>
          <a:pPr algn="just">
            <a:lnSpc>
              <a:spcPct val="114000"/>
            </a:lnSpc>
            <a:spcBef>
              <a:spcPts val="600"/>
            </a:spcBef>
            <a:spcAft>
              <a:spcPts val="600"/>
            </a:spcAft>
          </a:pPr>
          <a:endParaRPr lang="en-AU" sz="1200"/>
        </a:p>
      </dgm:t>
    </dgm:pt>
    <dgm:pt modelId="{428A5F79-7738-4AFE-B895-67EE78DD7B84}" type="sibTrans" cxnId="{4687A740-8518-4C60-8C94-12A8061B78F7}">
      <dgm:prSet/>
      <dgm:spPr/>
      <dgm:t>
        <a:bodyPr/>
        <a:lstStyle/>
        <a:p>
          <a:pPr algn="just">
            <a:lnSpc>
              <a:spcPct val="114000"/>
            </a:lnSpc>
            <a:spcBef>
              <a:spcPts val="600"/>
            </a:spcBef>
            <a:spcAft>
              <a:spcPts val="600"/>
            </a:spcAft>
          </a:pPr>
          <a:endParaRPr lang="en-AU" sz="1200"/>
        </a:p>
      </dgm:t>
    </dgm:pt>
    <dgm:pt modelId="{8E13397C-BE58-4F2C-A181-7C9B61997B28}">
      <dgm:prSet custT="1"/>
      <dgm:spPr/>
      <dgm:t>
        <a:bodyPr/>
        <a:lstStyle/>
        <a:p>
          <a:pPr algn="just">
            <a:lnSpc>
              <a:spcPct val="114000"/>
            </a:lnSpc>
            <a:spcBef>
              <a:spcPts val="600"/>
            </a:spcBef>
            <a:spcAft>
              <a:spcPts val="600"/>
            </a:spcAft>
            <a:buFont typeface="Wingdings" panose="05000000000000000000" pitchFamily="2" charset="2"/>
            <a:buChar char=""/>
          </a:pPr>
          <a:r>
            <a:rPr lang="en-AU" sz="1200"/>
            <a:t>Prepare for the next instance risk that needs to be assessed.</a:t>
          </a:r>
        </a:p>
      </dgm:t>
    </dgm:pt>
    <dgm:pt modelId="{29F82A50-A896-419F-B72F-9476BF2628EC}" type="parTrans" cxnId="{A8F0040B-13B8-450D-8632-EDB32A7497FD}">
      <dgm:prSet/>
      <dgm:spPr/>
      <dgm:t>
        <a:bodyPr/>
        <a:lstStyle/>
        <a:p>
          <a:pPr algn="just">
            <a:lnSpc>
              <a:spcPct val="114000"/>
            </a:lnSpc>
            <a:spcBef>
              <a:spcPts val="600"/>
            </a:spcBef>
            <a:spcAft>
              <a:spcPts val="600"/>
            </a:spcAft>
          </a:pPr>
          <a:endParaRPr lang="en-AU" sz="1200"/>
        </a:p>
      </dgm:t>
    </dgm:pt>
    <dgm:pt modelId="{3AEA1837-3180-440C-8601-E9222252F4BD}" type="sibTrans" cxnId="{A8F0040B-13B8-450D-8632-EDB32A7497FD}">
      <dgm:prSet/>
      <dgm:spPr/>
      <dgm:t>
        <a:bodyPr/>
        <a:lstStyle/>
        <a:p>
          <a:pPr algn="just">
            <a:lnSpc>
              <a:spcPct val="114000"/>
            </a:lnSpc>
            <a:spcBef>
              <a:spcPts val="600"/>
            </a:spcBef>
            <a:spcAft>
              <a:spcPts val="600"/>
            </a:spcAft>
          </a:pPr>
          <a:endParaRPr lang="en-AU" sz="1200"/>
        </a:p>
      </dgm:t>
    </dgm:pt>
    <dgm:pt modelId="{E612C324-75F4-4388-9F5A-0E8CD6624B3A}" type="pres">
      <dgm:prSet presAssocID="{38E17777-12E8-4F39-8023-2E743AFBF54C}" presName="outerComposite" presStyleCnt="0">
        <dgm:presLayoutVars>
          <dgm:chMax val="5"/>
          <dgm:dir/>
          <dgm:resizeHandles val="exact"/>
        </dgm:presLayoutVars>
      </dgm:prSet>
      <dgm:spPr/>
    </dgm:pt>
    <dgm:pt modelId="{97E02FD1-B4B0-474D-8651-7568BCF1A0FD}" type="pres">
      <dgm:prSet presAssocID="{38E17777-12E8-4F39-8023-2E743AFBF54C}" presName="dummyMaxCanvas" presStyleCnt="0">
        <dgm:presLayoutVars/>
      </dgm:prSet>
      <dgm:spPr/>
    </dgm:pt>
    <dgm:pt modelId="{8A14508C-2500-4CE4-AAA3-E8A354BC5256}" type="pres">
      <dgm:prSet presAssocID="{38E17777-12E8-4F39-8023-2E743AFBF54C}" presName="ThreeNodes_1" presStyleLbl="node1" presStyleIdx="0" presStyleCnt="3">
        <dgm:presLayoutVars>
          <dgm:bulletEnabled val="1"/>
        </dgm:presLayoutVars>
      </dgm:prSet>
      <dgm:spPr/>
    </dgm:pt>
    <dgm:pt modelId="{06A950F1-9BAE-4E7C-BCC3-C01B0131F86B}" type="pres">
      <dgm:prSet presAssocID="{38E17777-12E8-4F39-8023-2E743AFBF54C}" presName="ThreeNodes_2" presStyleLbl="node1" presStyleIdx="1" presStyleCnt="3">
        <dgm:presLayoutVars>
          <dgm:bulletEnabled val="1"/>
        </dgm:presLayoutVars>
      </dgm:prSet>
      <dgm:spPr/>
    </dgm:pt>
    <dgm:pt modelId="{E284ABF1-F15A-4871-B9F7-7B015BA03D5B}" type="pres">
      <dgm:prSet presAssocID="{38E17777-12E8-4F39-8023-2E743AFBF54C}" presName="ThreeNodes_3" presStyleLbl="node1" presStyleIdx="2" presStyleCnt="3">
        <dgm:presLayoutVars>
          <dgm:bulletEnabled val="1"/>
        </dgm:presLayoutVars>
      </dgm:prSet>
      <dgm:spPr/>
    </dgm:pt>
    <dgm:pt modelId="{46C448BE-2E56-47B9-BB6B-E48A9FBD29C3}" type="pres">
      <dgm:prSet presAssocID="{38E17777-12E8-4F39-8023-2E743AFBF54C}" presName="ThreeConn_1-2" presStyleLbl="fgAccFollowNode1" presStyleIdx="0" presStyleCnt="2">
        <dgm:presLayoutVars>
          <dgm:bulletEnabled val="1"/>
        </dgm:presLayoutVars>
      </dgm:prSet>
      <dgm:spPr/>
    </dgm:pt>
    <dgm:pt modelId="{77291E65-3389-4113-894C-5F7EB5327C5A}" type="pres">
      <dgm:prSet presAssocID="{38E17777-12E8-4F39-8023-2E743AFBF54C}" presName="ThreeConn_2-3" presStyleLbl="fgAccFollowNode1" presStyleIdx="1" presStyleCnt="2">
        <dgm:presLayoutVars>
          <dgm:bulletEnabled val="1"/>
        </dgm:presLayoutVars>
      </dgm:prSet>
      <dgm:spPr/>
    </dgm:pt>
    <dgm:pt modelId="{AF2553DC-9390-4FC7-8B80-A50A249DB629}" type="pres">
      <dgm:prSet presAssocID="{38E17777-12E8-4F39-8023-2E743AFBF54C}" presName="ThreeNodes_1_text" presStyleLbl="node1" presStyleIdx="2" presStyleCnt="3">
        <dgm:presLayoutVars>
          <dgm:bulletEnabled val="1"/>
        </dgm:presLayoutVars>
      </dgm:prSet>
      <dgm:spPr/>
    </dgm:pt>
    <dgm:pt modelId="{E06ADAD0-C287-4B41-8757-CCA43F324C16}" type="pres">
      <dgm:prSet presAssocID="{38E17777-12E8-4F39-8023-2E743AFBF54C}" presName="ThreeNodes_2_text" presStyleLbl="node1" presStyleIdx="2" presStyleCnt="3">
        <dgm:presLayoutVars>
          <dgm:bulletEnabled val="1"/>
        </dgm:presLayoutVars>
      </dgm:prSet>
      <dgm:spPr/>
    </dgm:pt>
    <dgm:pt modelId="{1FE41DBF-E2F1-41A8-975E-6BFCD5BF28E6}" type="pres">
      <dgm:prSet presAssocID="{38E17777-12E8-4F39-8023-2E743AFBF54C}" presName="ThreeNodes_3_text" presStyleLbl="node1" presStyleIdx="2" presStyleCnt="3">
        <dgm:presLayoutVars>
          <dgm:bulletEnabled val="1"/>
        </dgm:presLayoutVars>
      </dgm:prSet>
      <dgm:spPr/>
    </dgm:pt>
  </dgm:ptLst>
  <dgm:cxnLst>
    <dgm:cxn modelId="{A8F0040B-13B8-450D-8632-EDB32A7497FD}" srcId="{38E17777-12E8-4F39-8023-2E743AFBF54C}" destId="{8E13397C-BE58-4F2C-A181-7C9B61997B28}" srcOrd="2" destOrd="0" parTransId="{29F82A50-A896-419F-B72F-9476BF2628EC}" sibTransId="{3AEA1837-3180-440C-8601-E9222252F4BD}"/>
    <dgm:cxn modelId="{F53E3C0F-0CE1-4B8F-BCA2-A245EA4945E1}" srcId="{38E17777-12E8-4F39-8023-2E743AFBF54C}" destId="{7F34D288-DBFE-4BDF-A527-79EDA53D1003}" srcOrd="0" destOrd="0" parTransId="{57F99F56-CC32-4331-A242-DC29D7137D2E}" sibTransId="{3E66AA99-8848-4DDA-A40A-0914CA8D9CEC}"/>
    <dgm:cxn modelId="{38398C37-A26C-4D07-9C37-1FC350196A1A}" type="presOf" srcId="{38E17777-12E8-4F39-8023-2E743AFBF54C}" destId="{E612C324-75F4-4388-9F5A-0E8CD6624B3A}" srcOrd="0" destOrd="0" presId="urn:microsoft.com/office/officeart/2005/8/layout/vProcess5"/>
    <dgm:cxn modelId="{4687A740-8518-4C60-8C94-12A8061B78F7}" srcId="{38E17777-12E8-4F39-8023-2E743AFBF54C}" destId="{851E4587-3428-4684-9BAC-242CDC24A35B}" srcOrd="1" destOrd="0" parTransId="{AAE88C85-2EF6-4E42-AFE8-CF9C96B25782}" sibTransId="{428A5F79-7738-4AFE-B895-67EE78DD7B84}"/>
    <dgm:cxn modelId="{6F6C5F5D-992D-42B5-AA85-D9C6B1675373}" type="presOf" srcId="{8E13397C-BE58-4F2C-A181-7C9B61997B28}" destId="{1FE41DBF-E2F1-41A8-975E-6BFCD5BF28E6}" srcOrd="1" destOrd="0" presId="urn:microsoft.com/office/officeart/2005/8/layout/vProcess5"/>
    <dgm:cxn modelId="{465D9C76-380B-40DF-B9ED-A2354B784074}" type="presOf" srcId="{3E66AA99-8848-4DDA-A40A-0914CA8D9CEC}" destId="{46C448BE-2E56-47B9-BB6B-E48A9FBD29C3}" srcOrd="0" destOrd="0" presId="urn:microsoft.com/office/officeart/2005/8/layout/vProcess5"/>
    <dgm:cxn modelId="{FD2EF081-24D7-45D2-A94B-3D6170425915}" type="presOf" srcId="{428A5F79-7738-4AFE-B895-67EE78DD7B84}" destId="{77291E65-3389-4113-894C-5F7EB5327C5A}" srcOrd="0" destOrd="0" presId="urn:microsoft.com/office/officeart/2005/8/layout/vProcess5"/>
    <dgm:cxn modelId="{F56A7188-5689-4DDF-BAA7-AFC9084B1389}" type="presOf" srcId="{7F34D288-DBFE-4BDF-A527-79EDA53D1003}" destId="{AF2553DC-9390-4FC7-8B80-A50A249DB629}" srcOrd="1" destOrd="0" presId="urn:microsoft.com/office/officeart/2005/8/layout/vProcess5"/>
    <dgm:cxn modelId="{41021EB0-B6E7-40CB-A6CF-E0958456E459}" type="presOf" srcId="{8E13397C-BE58-4F2C-A181-7C9B61997B28}" destId="{E284ABF1-F15A-4871-B9F7-7B015BA03D5B}" srcOrd="0" destOrd="0" presId="urn:microsoft.com/office/officeart/2005/8/layout/vProcess5"/>
    <dgm:cxn modelId="{3D3690BF-C0A7-477A-88FA-831A80F6AA05}" type="presOf" srcId="{851E4587-3428-4684-9BAC-242CDC24A35B}" destId="{06A950F1-9BAE-4E7C-BCC3-C01B0131F86B}" srcOrd="0" destOrd="0" presId="urn:microsoft.com/office/officeart/2005/8/layout/vProcess5"/>
    <dgm:cxn modelId="{723AAABF-EE4F-4817-90ED-BA1DBBD9BFA1}" type="presOf" srcId="{851E4587-3428-4684-9BAC-242CDC24A35B}" destId="{E06ADAD0-C287-4B41-8757-CCA43F324C16}" srcOrd="1" destOrd="0" presId="urn:microsoft.com/office/officeart/2005/8/layout/vProcess5"/>
    <dgm:cxn modelId="{B31D16DB-6B9B-46E8-9003-0345210FEF49}" type="presOf" srcId="{7F34D288-DBFE-4BDF-A527-79EDA53D1003}" destId="{8A14508C-2500-4CE4-AAA3-E8A354BC5256}" srcOrd="0" destOrd="0" presId="urn:microsoft.com/office/officeart/2005/8/layout/vProcess5"/>
    <dgm:cxn modelId="{43FFDFEF-E883-4061-B174-8E945C16223C}" type="presParOf" srcId="{E612C324-75F4-4388-9F5A-0E8CD6624B3A}" destId="{97E02FD1-B4B0-474D-8651-7568BCF1A0FD}" srcOrd="0" destOrd="0" presId="urn:microsoft.com/office/officeart/2005/8/layout/vProcess5"/>
    <dgm:cxn modelId="{06D8F9C9-3BBF-450E-9CF0-DDCB3A67AEEA}" type="presParOf" srcId="{E612C324-75F4-4388-9F5A-0E8CD6624B3A}" destId="{8A14508C-2500-4CE4-AAA3-E8A354BC5256}" srcOrd="1" destOrd="0" presId="urn:microsoft.com/office/officeart/2005/8/layout/vProcess5"/>
    <dgm:cxn modelId="{22BC432D-88D1-4781-BC72-B68E94DB3650}" type="presParOf" srcId="{E612C324-75F4-4388-9F5A-0E8CD6624B3A}" destId="{06A950F1-9BAE-4E7C-BCC3-C01B0131F86B}" srcOrd="2" destOrd="0" presId="urn:microsoft.com/office/officeart/2005/8/layout/vProcess5"/>
    <dgm:cxn modelId="{A449791D-CE37-4D2E-A9BA-3E71F2EB01FA}" type="presParOf" srcId="{E612C324-75F4-4388-9F5A-0E8CD6624B3A}" destId="{E284ABF1-F15A-4871-B9F7-7B015BA03D5B}" srcOrd="3" destOrd="0" presId="urn:microsoft.com/office/officeart/2005/8/layout/vProcess5"/>
    <dgm:cxn modelId="{E70D451A-43E2-43F2-9B4A-330FE7CDEB43}" type="presParOf" srcId="{E612C324-75F4-4388-9F5A-0E8CD6624B3A}" destId="{46C448BE-2E56-47B9-BB6B-E48A9FBD29C3}" srcOrd="4" destOrd="0" presId="urn:microsoft.com/office/officeart/2005/8/layout/vProcess5"/>
    <dgm:cxn modelId="{5AB030E1-0AE5-4FB4-966F-E3175D703956}" type="presParOf" srcId="{E612C324-75F4-4388-9F5A-0E8CD6624B3A}" destId="{77291E65-3389-4113-894C-5F7EB5327C5A}" srcOrd="5" destOrd="0" presId="urn:microsoft.com/office/officeart/2005/8/layout/vProcess5"/>
    <dgm:cxn modelId="{51D48FF3-66FF-401F-9465-7B874A9575BD}" type="presParOf" srcId="{E612C324-75F4-4388-9F5A-0E8CD6624B3A}" destId="{AF2553DC-9390-4FC7-8B80-A50A249DB629}" srcOrd="6" destOrd="0" presId="urn:microsoft.com/office/officeart/2005/8/layout/vProcess5"/>
    <dgm:cxn modelId="{CE1B171B-89B2-4C8B-89B6-9022734ECC65}" type="presParOf" srcId="{E612C324-75F4-4388-9F5A-0E8CD6624B3A}" destId="{E06ADAD0-C287-4B41-8757-CCA43F324C16}" srcOrd="7" destOrd="0" presId="urn:microsoft.com/office/officeart/2005/8/layout/vProcess5"/>
    <dgm:cxn modelId="{95D9AE64-FCFA-406C-B202-8820E176A962}" type="presParOf" srcId="{E612C324-75F4-4388-9F5A-0E8CD6624B3A}" destId="{1FE41DBF-E2F1-41A8-975E-6BFCD5BF28E6}" srcOrd="8" destOrd="0" presId="urn:microsoft.com/office/officeart/2005/8/layout/vProcess5"/>
  </dgm:cxnLst>
  <dgm:bg>
    <a:noFill/>
  </dgm:bg>
  <dgm:whole/>
  <dgm:extLst>
    <a:ext uri="http://schemas.microsoft.com/office/drawing/2008/diagram">
      <dsp:dataModelExt xmlns:dsp="http://schemas.microsoft.com/office/drawing/2008/diagram" relId="rId550" minVer="http://schemas.openxmlformats.org/drawingml/2006/diagram"/>
    </a:ext>
  </dgm:extLst>
</dgm:dataModel>
</file>

<file path=word/diagrams/data57.xml><?xml version="1.0" encoding="utf-8"?>
<dgm:dataModel xmlns:dgm="http://schemas.openxmlformats.org/drawingml/2006/diagram" xmlns:a="http://schemas.openxmlformats.org/drawingml/2006/main">
  <dgm:ptLst>
    <dgm:pt modelId="{9335624F-A5FE-43AF-8A08-D1F9E3B70DE7}" type="doc">
      <dgm:prSet loTypeId="urn:microsoft.com/office/officeart/2005/8/layout/default" loCatId="list" qsTypeId="urn:microsoft.com/office/officeart/2005/8/quickstyle/simple1" qsCatId="simple" csTypeId="urn:microsoft.com/office/officeart/2005/8/colors/colorful5" csCatId="colorful" phldr="1"/>
      <dgm:spPr/>
      <dgm:t>
        <a:bodyPr/>
        <a:lstStyle/>
        <a:p>
          <a:endParaRPr lang="en-AU"/>
        </a:p>
      </dgm:t>
    </dgm:pt>
    <dgm:pt modelId="{7C6C2D42-2EAE-4C89-8EC1-368D1AF13A82}">
      <dgm:prSet phldrT="[Text]" custT="1"/>
      <dgm:spPr/>
      <dgm:t>
        <a:bodyPr/>
        <a:lstStyle/>
        <a:p>
          <a:pPr algn="ctr">
            <a:lnSpc>
              <a:spcPct val="114000"/>
            </a:lnSpc>
            <a:spcBef>
              <a:spcPts val="600"/>
            </a:spcBef>
            <a:spcAft>
              <a:spcPts val="600"/>
            </a:spcAft>
            <a:buFont typeface="Wingdings" panose="05000000000000000000" pitchFamily="2" charset="2"/>
            <a:buChar char=""/>
          </a:pPr>
          <a:r>
            <a:rPr lang="en-AU" sz="1200"/>
            <a:t>Collaboration</a:t>
          </a:r>
        </a:p>
      </dgm:t>
    </dgm:pt>
    <dgm:pt modelId="{E5E23597-AC13-4670-8B75-6A1AF1464390}" type="parTrans" cxnId="{F055720A-4208-4493-846B-869174718AE5}">
      <dgm:prSet/>
      <dgm:spPr/>
      <dgm:t>
        <a:bodyPr/>
        <a:lstStyle/>
        <a:p>
          <a:pPr algn="ctr"/>
          <a:endParaRPr lang="en-AU" sz="1200"/>
        </a:p>
      </dgm:t>
    </dgm:pt>
    <dgm:pt modelId="{F6506C2C-A88E-487C-9B7D-844AF2DD588D}" type="sibTrans" cxnId="{F055720A-4208-4493-846B-869174718AE5}">
      <dgm:prSet/>
      <dgm:spPr/>
      <dgm:t>
        <a:bodyPr/>
        <a:lstStyle/>
        <a:p>
          <a:pPr algn="ctr"/>
          <a:endParaRPr lang="en-AU" sz="1200"/>
        </a:p>
      </dgm:t>
    </dgm:pt>
    <dgm:pt modelId="{C1D4A5C8-7017-4306-8ABF-FDB11BBBF04A}">
      <dgm:prSet custT="1"/>
      <dgm:spPr/>
      <dgm:t>
        <a:bodyPr/>
        <a:lstStyle/>
        <a:p>
          <a:pPr algn="ctr">
            <a:buFont typeface="Wingdings" panose="05000000000000000000" pitchFamily="2" charset="2"/>
            <a:buChar char=""/>
          </a:pPr>
          <a:r>
            <a:rPr lang="en-AU" sz="1200"/>
            <a:t>Confrontation</a:t>
          </a:r>
        </a:p>
      </dgm:t>
    </dgm:pt>
    <dgm:pt modelId="{8C76F89F-4C6E-4598-8B91-C6FC7A24B090}" type="parTrans" cxnId="{B7BE134E-CF7B-40D3-9DA5-DB646ED349F8}">
      <dgm:prSet/>
      <dgm:spPr/>
      <dgm:t>
        <a:bodyPr/>
        <a:lstStyle/>
        <a:p>
          <a:pPr algn="ctr"/>
          <a:endParaRPr lang="en-AU" sz="1200"/>
        </a:p>
      </dgm:t>
    </dgm:pt>
    <dgm:pt modelId="{E9CEB72F-6CBF-4722-94FF-F68255DBD046}" type="sibTrans" cxnId="{B7BE134E-CF7B-40D3-9DA5-DB646ED349F8}">
      <dgm:prSet/>
      <dgm:spPr/>
      <dgm:t>
        <a:bodyPr/>
        <a:lstStyle/>
        <a:p>
          <a:pPr algn="ctr"/>
          <a:endParaRPr lang="en-AU" sz="1200"/>
        </a:p>
      </dgm:t>
    </dgm:pt>
    <dgm:pt modelId="{4F974BD9-D5A5-408D-A935-2054A82E37C8}">
      <dgm:prSet custT="1"/>
      <dgm:spPr/>
      <dgm:t>
        <a:bodyPr/>
        <a:lstStyle/>
        <a:p>
          <a:pPr algn="ctr">
            <a:buFont typeface="Wingdings" panose="05000000000000000000" pitchFamily="2" charset="2"/>
            <a:buChar char=""/>
          </a:pPr>
          <a:r>
            <a:rPr lang="en-AU" sz="1200"/>
            <a:t>Motivational interview</a:t>
          </a:r>
        </a:p>
      </dgm:t>
    </dgm:pt>
    <dgm:pt modelId="{59B88D2B-E7A7-4EBA-AF87-C438ADB2808F}" type="parTrans" cxnId="{EAAF9B2D-5F0D-4B50-A70F-A8E40A96CC34}">
      <dgm:prSet/>
      <dgm:spPr/>
      <dgm:t>
        <a:bodyPr/>
        <a:lstStyle/>
        <a:p>
          <a:pPr algn="ctr"/>
          <a:endParaRPr lang="en-AU" sz="1200"/>
        </a:p>
      </dgm:t>
    </dgm:pt>
    <dgm:pt modelId="{C186D40D-44B3-45A3-BCED-2547DD7B2C58}" type="sibTrans" cxnId="{EAAF9B2D-5F0D-4B50-A70F-A8E40A96CC34}">
      <dgm:prSet/>
      <dgm:spPr/>
      <dgm:t>
        <a:bodyPr/>
        <a:lstStyle/>
        <a:p>
          <a:pPr algn="ctr"/>
          <a:endParaRPr lang="en-AU" sz="1200"/>
        </a:p>
      </dgm:t>
    </dgm:pt>
    <dgm:pt modelId="{951FA6C8-5BAA-4648-BC2E-D87837ECF32D}" type="pres">
      <dgm:prSet presAssocID="{9335624F-A5FE-43AF-8A08-D1F9E3B70DE7}" presName="diagram" presStyleCnt="0">
        <dgm:presLayoutVars>
          <dgm:dir/>
          <dgm:resizeHandles val="exact"/>
        </dgm:presLayoutVars>
      </dgm:prSet>
      <dgm:spPr/>
    </dgm:pt>
    <dgm:pt modelId="{17C50988-7702-4AF2-8BED-05345F0F7169}" type="pres">
      <dgm:prSet presAssocID="{7C6C2D42-2EAE-4C89-8EC1-368D1AF13A82}" presName="node" presStyleLbl="node1" presStyleIdx="0" presStyleCnt="3">
        <dgm:presLayoutVars>
          <dgm:bulletEnabled val="1"/>
        </dgm:presLayoutVars>
      </dgm:prSet>
      <dgm:spPr/>
    </dgm:pt>
    <dgm:pt modelId="{43A2FC91-1A23-4330-8285-6A888FE8B2B5}" type="pres">
      <dgm:prSet presAssocID="{F6506C2C-A88E-487C-9B7D-844AF2DD588D}" presName="sibTrans" presStyleCnt="0"/>
      <dgm:spPr/>
    </dgm:pt>
    <dgm:pt modelId="{5EABEA12-449F-4746-ACD0-FA7B5B9F3D80}" type="pres">
      <dgm:prSet presAssocID="{C1D4A5C8-7017-4306-8ABF-FDB11BBBF04A}" presName="node" presStyleLbl="node1" presStyleIdx="1" presStyleCnt="3">
        <dgm:presLayoutVars>
          <dgm:bulletEnabled val="1"/>
        </dgm:presLayoutVars>
      </dgm:prSet>
      <dgm:spPr/>
    </dgm:pt>
    <dgm:pt modelId="{D9030389-108E-4FFF-BB89-6AD039857068}" type="pres">
      <dgm:prSet presAssocID="{E9CEB72F-6CBF-4722-94FF-F68255DBD046}" presName="sibTrans" presStyleCnt="0"/>
      <dgm:spPr/>
    </dgm:pt>
    <dgm:pt modelId="{D94A82EE-F09C-47ED-ACA9-ECB0F2537FBA}" type="pres">
      <dgm:prSet presAssocID="{4F974BD9-D5A5-408D-A935-2054A82E37C8}" presName="node" presStyleLbl="node1" presStyleIdx="2" presStyleCnt="3">
        <dgm:presLayoutVars>
          <dgm:bulletEnabled val="1"/>
        </dgm:presLayoutVars>
      </dgm:prSet>
      <dgm:spPr/>
    </dgm:pt>
  </dgm:ptLst>
  <dgm:cxnLst>
    <dgm:cxn modelId="{F055720A-4208-4493-846B-869174718AE5}" srcId="{9335624F-A5FE-43AF-8A08-D1F9E3B70DE7}" destId="{7C6C2D42-2EAE-4C89-8EC1-368D1AF13A82}" srcOrd="0" destOrd="0" parTransId="{E5E23597-AC13-4670-8B75-6A1AF1464390}" sibTransId="{F6506C2C-A88E-487C-9B7D-844AF2DD588D}"/>
    <dgm:cxn modelId="{F24D2927-1DC1-4B54-A6A2-156DD204D962}" type="presOf" srcId="{7C6C2D42-2EAE-4C89-8EC1-368D1AF13A82}" destId="{17C50988-7702-4AF2-8BED-05345F0F7169}" srcOrd="0" destOrd="0" presId="urn:microsoft.com/office/officeart/2005/8/layout/default"/>
    <dgm:cxn modelId="{EAAF9B2D-5F0D-4B50-A70F-A8E40A96CC34}" srcId="{9335624F-A5FE-43AF-8A08-D1F9E3B70DE7}" destId="{4F974BD9-D5A5-408D-A935-2054A82E37C8}" srcOrd="2" destOrd="0" parTransId="{59B88D2B-E7A7-4EBA-AF87-C438ADB2808F}" sibTransId="{C186D40D-44B3-45A3-BCED-2547DD7B2C58}"/>
    <dgm:cxn modelId="{B7BE134E-CF7B-40D3-9DA5-DB646ED349F8}" srcId="{9335624F-A5FE-43AF-8A08-D1F9E3B70DE7}" destId="{C1D4A5C8-7017-4306-8ABF-FDB11BBBF04A}" srcOrd="1" destOrd="0" parTransId="{8C76F89F-4C6E-4598-8B91-C6FC7A24B090}" sibTransId="{E9CEB72F-6CBF-4722-94FF-F68255DBD046}"/>
    <dgm:cxn modelId="{2A5CECAC-A599-40C3-8190-7E482D3463FF}" type="presOf" srcId="{C1D4A5C8-7017-4306-8ABF-FDB11BBBF04A}" destId="{5EABEA12-449F-4746-ACD0-FA7B5B9F3D80}" srcOrd="0" destOrd="0" presId="urn:microsoft.com/office/officeart/2005/8/layout/default"/>
    <dgm:cxn modelId="{A609A0CE-D06E-45AF-8825-522D66CFCB61}" type="presOf" srcId="{9335624F-A5FE-43AF-8A08-D1F9E3B70DE7}" destId="{951FA6C8-5BAA-4648-BC2E-D87837ECF32D}" srcOrd="0" destOrd="0" presId="urn:microsoft.com/office/officeart/2005/8/layout/default"/>
    <dgm:cxn modelId="{ED10F8CF-47D0-43E7-BEDE-E947E90A17B9}" type="presOf" srcId="{4F974BD9-D5A5-408D-A935-2054A82E37C8}" destId="{D94A82EE-F09C-47ED-ACA9-ECB0F2537FBA}" srcOrd="0" destOrd="0" presId="urn:microsoft.com/office/officeart/2005/8/layout/default"/>
    <dgm:cxn modelId="{13D1CC73-C075-441A-A42E-4C57EDB34C97}" type="presParOf" srcId="{951FA6C8-5BAA-4648-BC2E-D87837ECF32D}" destId="{17C50988-7702-4AF2-8BED-05345F0F7169}" srcOrd="0" destOrd="0" presId="urn:microsoft.com/office/officeart/2005/8/layout/default"/>
    <dgm:cxn modelId="{97120A93-92C6-4E88-9CD7-06EF02C2B7AA}" type="presParOf" srcId="{951FA6C8-5BAA-4648-BC2E-D87837ECF32D}" destId="{43A2FC91-1A23-4330-8285-6A888FE8B2B5}" srcOrd="1" destOrd="0" presId="urn:microsoft.com/office/officeart/2005/8/layout/default"/>
    <dgm:cxn modelId="{D9586DBE-EA5E-43EB-8DAB-DC286E4CF596}" type="presParOf" srcId="{951FA6C8-5BAA-4648-BC2E-D87837ECF32D}" destId="{5EABEA12-449F-4746-ACD0-FA7B5B9F3D80}" srcOrd="2" destOrd="0" presId="urn:microsoft.com/office/officeart/2005/8/layout/default"/>
    <dgm:cxn modelId="{91F1FBEC-8DF8-4579-B0A7-223D5C576432}" type="presParOf" srcId="{951FA6C8-5BAA-4648-BC2E-D87837ECF32D}" destId="{D9030389-108E-4FFF-BB89-6AD039857068}" srcOrd="3" destOrd="0" presId="urn:microsoft.com/office/officeart/2005/8/layout/default"/>
    <dgm:cxn modelId="{3A4D08BA-6E68-4110-B979-4E834068B235}" type="presParOf" srcId="{951FA6C8-5BAA-4648-BC2E-D87837ECF32D}" destId="{D94A82EE-F09C-47ED-ACA9-ECB0F2537FBA}" srcOrd="4" destOrd="0" presId="urn:microsoft.com/office/officeart/2005/8/layout/default"/>
  </dgm:cxnLst>
  <dgm:bg/>
  <dgm:whole/>
  <dgm:extLst>
    <a:ext uri="http://schemas.microsoft.com/office/drawing/2008/diagram">
      <dsp:dataModelExt xmlns:dsp="http://schemas.microsoft.com/office/drawing/2008/diagram" relId="rId558" minVer="http://schemas.openxmlformats.org/drawingml/2006/diagram"/>
    </a:ext>
  </dgm:extLst>
</dgm:dataModel>
</file>

<file path=word/diagrams/data58.xml><?xml version="1.0" encoding="utf-8"?>
<dgm:dataModel xmlns:dgm="http://schemas.openxmlformats.org/drawingml/2006/diagram" xmlns:a="http://schemas.openxmlformats.org/drawingml/2006/main">
  <dgm:ptLst>
    <dgm:pt modelId="{7780BA20-01F0-4C27-8620-E29CCE85887B}" type="doc">
      <dgm:prSet loTypeId="urn:microsoft.com/office/officeart/2005/8/layout/bProcess3" loCatId="process" qsTypeId="urn:microsoft.com/office/officeart/2005/8/quickstyle/simple1" qsCatId="simple" csTypeId="urn:microsoft.com/office/officeart/2005/8/colors/colorful5" csCatId="colorful" phldr="1"/>
      <dgm:spPr/>
    </dgm:pt>
    <dgm:pt modelId="{C044DE10-AC4C-45C0-8C3B-E4451F297DE2}">
      <dgm:prSet phldrT="[Text]" custT="1"/>
      <dgm:spPr>
        <a:solidFill>
          <a:srgbClr val="458DCF"/>
        </a:solidFill>
      </dgm:spPr>
      <dgm:t>
        <a:bodyPr/>
        <a:lstStyle/>
        <a:p>
          <a:pPr algn="ctr">
            <a:lnSpc>
              <a:spcPct val="114000"/>
            </a:lnSpc>
            <a:spcBef>
              <a:spcPts val="600"/>
            </a:spcBef>
            <a:spcAft>
              <a:spcPts val="600"/>
            </a:spcAft>
          </a:pPr>
          <a:r>
            <a:rPr lang="en-AU" sz="1200"/>
            <a:t>Prepare</a:t>
          </a:r>
        </a:p>
      </dgm:t>
    </dgm:pt>
    <dgm:pt modelId="{BC12463B-2880-4EF5-AE3E-FD005ADF4980}" type="parTrans" cxnId="{B64C1B2B-9055-4027-826A-C3C6BF428FAF}">
      <dgm:prSet/>
      <dgm:spPr/>
      <dgm:t>
        <a:bodyPr/>
        <a:lstStyle/>
        <a:p>
          <a:pPr algn="ctr">
            <a:lnSpc>
              <a:spcPct val="114000"/>
            </a:lnSpc>
            <a:spcBef>
              <a:spcPts val="600"/>
            </a:spcBef>
            <a:spcAft>
              <a:spcPts val="600"/>
            </a:spcAft>
          </a:pPr>
          <a:endParaRPr lang="en-AU" sz="1200"/>
        </a:p>
      </dgm:t>
    </dgm:pt>
    <dgm:pt modelId="{E33AAA74-18B5-4115-842D-D556887A7D64}" type="sibTrans" cxnId="{B64C1B2B-9055-4027-826A-C3C6BF428FAF}">
      <dgm:prSet custT="1"/>
      <dgm:spPr/>
      <dgm:t>
        <a:bodyPr/>
        <a:lstStyle/>
        <a:p>
          <a:pPr algn="ctr">
            <a:lnSpc>
              <a:spcPct val="114000"/>
            </a:lnSpc>
            <a:spcBef>
              <a:spcPts val="600"/>
            </a:spcBef>
            <a:spcAft>
              <a:spcPts val="600"/>
            </a:spcAft>
          </a:pPr>
          <a:endParaRPr lang="en-AU" sz="1200"/>
        </a:p>
      </dgm:t>
    </dgm:pt>
    <dgm:pt modelId="{62BA7597-74DC-42B4-9CF9-9061826413B1}">
      <dgm:prSet phldrT="[Text]" custT="1"/>
      <dgm:spPr>
        <a:solidFill>
          <a:srgbClr val="42BDCA"/>
        </a:solidFill>
      </dgm:spPr>
      <dgm:t>
        <a:bodyPr/>
        <a:lstStyle/>
        <a:p>
          <a:pPr algn="ctr">
            <a:lnSpc>
              <a:spcPct val="114000"/>
            </a:lnSpc>
            <a:spcBef>
              <a:spcPts val="600"/>
            </a:spcBef>
            <a:spcAft>
              <a:spcPts val="600"/>
            </a:spcAft>
          </a:pPr>
          <a:r>
            <a:rPr lang="en-AU" sz="1200"/>
            <a:t>Invite the person</a:t>
          </a:r>
        </a:p>
      </dgm:t>
    </dgm:pt>
    <dgm:pt modelId="{C0AC804D-6A4B-4B18-BF40-6A7FBABDC563}" type="parTrans" cxnId="{8E54BBFB-00C9-4A4D-9578-E4EF3BA9596F}">
      <dgm:prSet/>
      <dgm:spPr/>
      <dgm:t>
        <a:bodyPr/>
        <a:lstStyle/>
        <a:p>
          <a:pPr algn="ctr">
            <a:lnSpc>
              <a:spcPct val="114000"/>
            </a:lnSpc>
            <a:spcBef>
              <a:spcPts val="600"/>
            </a:spcBef>
            <a:spcAft>
              <a:spcPts val="600"/>
            </a:spcAft>
          </a:pPr>
          <a:endParaRPr lang="en-AU" sz="1200"/>
        </a:p>
      </dgm:t>
    </dgm:pt>
    <dgm:pt modelId="{C360DD18-8F5E-4290-BB90-559CBB8BE31C}" type="sibTrans" cxnId="{8E54BBFB-00C9-4A4D-9578-E4EF3BA9596F}">
      <dgm:prSet custT="1"/>
      <dgm:spPr/>
      <dgm:t>
        <a:bodyPr/>
        <a:lstStyle/>
        <a:p>
          <a:pPr algn="ctr">
            <a:lnSpc>
              <a:spcPct val="114000"/>
            </a:lnSpc>
            <a:spcBef>
              <a:spcPts val="600"/>
            </a:spcBef>
            <a:spcAft>
              <a:spcPts val="600"/>
            </a:spcAft>
          </a:pPr>
          <a:endParaRPr lang="en-AU" sz="1200"/>
        </a:p>
      </dgm:t>
    </dgm:pt>
    <dgm:pt modelId="{AF7C59A5-EECA-4CCD-9564-A2162141A463}">
      <dgm:prSet phldrT="[Text]" custT="1"/>
      <dgm:spPr>
        <a:solidFill>
          <a:srgbClr val="3CBE99"/>
        </a:solidFill>
      </dgm:spPr>
      <dgm:t>
        <a:bodyPr/>
        <a:lstStyle/>
        <a:p>
          <a:pPr algn="ctr">
            <a:lnSpc>
              <a:spcPct val="114000"/>
            </a:lnSpc>
            <a:spcBef>
              <a:spcPts val="600"/>
            </a:spcBef>
            <a:spcAft>
              <a:spcPts val="600"/>
            </a:spcAft>
          </a:pPr>
          <a:r>
            <a:rPr lang="en-AU" sz="1200"/>
            <a:t>State the facts</a:t>
          </a:r>
        </a:p>
      </dgm:t>
    </dgm:pt>
    <dgm:pt modelId="{BDEC406C-EDB2-4A4A-B8E0-6843C6121A07}" type="parTrans" cxnId="{986E615D-B204-4080-8FE0-2BA0E28EC682}">
      <dgm:prSet/>
      <dgm:spPr/>
      <dgm:t>
        <a:bodyPr/>
        <a:lstStyle/>
        <a:p>
          <a:pPr algn="ctr">
            <a:lnSpc>
              <a:spcPct val="114000"/>
            </a:lnSpc>
            <a:spcBef>
              <a:spcPts val="600"/>
            </a:spcBef>
            <a:spcAft>
              <a:spcPts val="600"/>
            </a:spcAft>
          </a:pPr>
          <a:endParaRPr lang="en-AU" sz="1200"/>
        </a:p>
      </dgm:t>
    </dgm:pt>
    <dgm:pt modelId="{A7DD33AC-93D3-4916-B322-659F5B854550}" type="sibTrans" cxnId="{986E615D-B204-4080-8FE0-2BA0E28EC682}">
      <dgm:prSet custT="1"/>
      <dgm:spPr/>
      <dgm:t>
        <a:bodyPr/>
        <a:lstStyle/>
        <a:p>
          <a:pPr algn="ctr">
            <a:lnSpc>
              <a:spcPct val="114000"/>
            </a:lnSpc>
            <a:spcBef>
              <a:spcPts val="600"/>
            </a:spcBef>
            <a:spcAft>
              <a:spcPts val="600"/>
            </a:spcAft>
          </a:pPr>
          <a:endParaRPr lang="en-AU" sz="1200"/>
        </a:p>
      </dgm:t>
    </dgm:pt>
    <dgm:pt modelId="{E00CD76B-2FA1-49CD-A408-1025DD058E36}">
      <dgm:prSet phldrT="[Text]" custT="1"/>
      <dgm:spPr/>
      <dgm:t>
        <a:bodyPr/>
        <a:lstStyle/>
        <a:p>
          <a:pPr algn="ctr">
            <a:lnSpc>
              <a:spcPct val="114000"/>
            </a:lnSpc>
            <a:spcBef>
              <a:spcPts val="600"/>
            </a:spcBef>
            <a:spcAft>
              <a:spcPts val="600"/>
            </a:spcAft>
          </a:pPr>
          <a:r>
            <a:rPr lang="en-AU" sz="1200"/>
            <a:t>Control your emotions</a:t>
          </a:r>
        </a:p>
      </dgm:t>
    </dgm:pt>
    <dgm:pt modelId="{05E7724F-00A6-4B7F-9A42-37633A0432E1}" type="parTrans" cxnId="{92FE38EC-3064-4097-93F7-5FB718A9BCD7}">
      <dgm:prSet/>
      <dgm:spPr/>
      <dgm:t>
        <a:bodyPr/>
        <a:lstStyle/>
        <a:p>
          <a:pPr algn="ctr">
            <a:lnSpc>
              <a:spcPct val="114000"/>
            </a:lnSpc>
            <a:spcBef>
              <a:spcPts val="600"/>
            </a:spcBef>
            <a:spcAft>
              <a:spcPts val="600"/>
            </a:spcAft>
          </a:pPr>
          <a:endParaRPr lang="en-AU" sz="1200"/>
        </a:p>
      </dgm:t>
    </dgm:pt>
    <dgm:pt modelId="{92507B46-C3A5-47A8-AE80-01D582F7DC2F}" type="sibTrans" cxnId="{92FE38EC-3064-4097-93F7-5FB718A9BCD7}">
      <dgm:prSet custT="1"/>
      <dgm:spPr/>
      <dgm:t>
        <a:bodyPr/>
        <a:lstStyle/>
        <a:p>
          <a:pPr algn="ctr">
            <a:lnSpc>
              <a:spcPct val="114000"/>
            </a:lnSpc>
            <a:spcBef>
              <a:spcPts val="600"/>
            </a:spcBef>
            <a:spcAft>
              <a:spcPts val="600"/>
            </a:spcAft>
          </a:pPr>
          <a:endParaRPr lang="en-AU" sz="1200"/>
        </a:p>
      </dgm:t>
    </dgm:pt>
    <dgm:pt modelId="{2FE836D8-4AEE-45E7-8B66-759B88CBCB63}">
      <dgm:prSet phldrT="[Text]" custT="1"/>
      <dgm:spPr/>
      <dgm:t>
        <a:bodyPr/>
        <a:lstStyle/>
        <a:p>
          <a:pPr algn="ctr">
            <a:lnSpc>
              <a:spcPct val="114000"/>
            </a:lnSpc>
            <a:spcBef>
              <a:spcPts val="600"/>
            </a:spcBef>
            <a:spcAft>
              <a:spcPts val="600"/>
            </a:spcAft>
          </a:pPr>
          <a:r>
            <a:rPr lang="en-AU" sz="1200"/>
            <a:t>Resolve</a:t>
          </a:r>
        </a:p>
      </dgm:t>
    </dgm:pt>
    <dgm:pt modelId="{C3FFFD31-498C-40B6-9433-ABE7740823A6}" type="parTrans" cxnId="{07A0D36E-09AD-4833-AAF1-1C44E578D23A}">
      <dgm:prSet/>
      <dgm:spPr/>
      <dgm:t>
        <a:bodyPr/>
        <a:lstStyle/>
        <a:p>
          <a:pPr algn="ctr">
            <a:lnSpc>
              <a:spcPct val="114000"/>
            </a:lnSpc>
            <a:spcBef>
              <a:spcPts val="600"/>
            </a:spcBef>
            <a:spcAft>
              <a:spcPts val="600"/>
            </a:spcAft>
          </a:pPr>
          <a:endParaRPr lang="en-AU" sz="1200"/>
        </a:p>
      </dgm:t>
    </dgm:pt>
    <dgm:pt modelId="{5AFB095A-F7AF-40F3-B5DA-FCBC1B4FB681}" type="sibTrans" cxnId="{07A0D36E-09AD-4833-AAF1-1C44E578D23A}">
      <dgm:prSet/>
      <dgm:spPr/>
      <dgm:t>
        <a:bodyPr/>
        <a:lstStyle/>
        <a:p>
          <a:pPr algn="ctr">
            <a:lnSpc>
              <a:spcPct val="114000"/>
            </a:lnSpc>
            <a:spcBef>
              <a:spcPts val="600"/>
            </a:spcBef>
            <a:spcAft>
              <a:spcPts val="600"/>
            </a:spcAft>
          </a:pPr>
          <a:endParaRPr lang="en-AU" sz="1200"/>
        </a:p>
      </dgm:t>
    </dgm:pt>
    <dgm:pt modelId="{4EFF7C2D-F4EB-4747-83D9-5B4A983A9DDB}" type="pres">
      <dgm:prSet presAssocID="{7780BA20-01F0-4C27-8620-E29CCE85887B}" presName="Name0" presStyleCnt="0">
        <dgm:presLayoutVars>
          <dgm:dir/>
          <dgm:resizeHandles val="exact"/>
        </dgm:presLayoutVars>
      </dgm:prSet>
      <dgm:spPr/>
    </dgm:pt>
    <dgm:pt modelId="{7DC03582-0978-420B-B275-C43414DA80CC}" type="pres">
      <dgm:prSet presAssocID="{C044DE10-AC4C-45C0-8C3B-E4451F297DE2}" presName="node" presStyleLbl="node1" presStyleIdx="0" presStyleCnt="5">
        <dgm:presLayoutVars>
          <dgm:bulletEnabled val="1"/>
        </dgm:presLayoutVars>
      </dgm:prSet>
      <dgm:spPr/>
    </dgm:pt>
    <dgm:pt modelId="{87B03267-CD0F-4C23-9074-AE6B9806BDF3}" type="pres">
      <dgm:prSet presAssocID="{E33AAA74-18B5-4115-842D-D556887A7D64}" presName="sibTrans" presStyleLbl="sibTrans1D1" presStyleIdx="0" presStyleCnt="4"/>
      <dgm:spPr/>
    </dgm:pt>
    <dgm:pt modelId="{E650D6D4-869C-40B0-A546-55501DF555C3}" type="pres">
      <dgm:prSet presAssocID="{E33AAA74-18B5-4115-842D-D556887A7D64}" presName="connectorText" presStyleLbl="sibTrans1D1" presStyleIdx="0" presStyleCnt="4"/>
      <dgm:spPr/>
    </dgm:pt>
    <dgm:pt modelId="{970F8685-BBC9-408A-847C-D2098C881E51}" type="pres">
      <dgm:prSet presAssocID="{62BA7597-74DC-42B4-9CF9-9061826413B1}" presName="node" presStyleLbl="node1" presStyleIdx="1" presStyleCnt="5">
        <dgm:presLayoutVars>
          <dgm:bulletEnabled val="1"/>
        </dgm:presLayoutVars>
      </dgm:prSet>
      <dgm:spPr/>
    </dgm:pt>
    <dgm:pt modelId="{0367A001-284F-4D0C-96D4-FF4D73FF10CB}" type="pres">
      <dgm:prSet presAssocID="{C360DD18-8F5E-4290-BB90-559CBB8BE31C}" presName="sibTrans" presStyleLbl="sibTrans1D1" presStyleIdx="1" presStyleCnt="4"/>
      <dgm:spPr/>
    </dgm:pt>
    <dgm:pt modelId="{18D40A64-13AF-4DFF-983C-76640829ACB6}" type="pres">
      <dgm:prSet presAssocID="{C360DD18-8F5E-4290-BB90-559CBB8BE31C}" presName="connectorText" presStyleLbl="sibTrans1D1" presStyleIdx="1" presStyleCnt="4"/>
      <dgm:spPr/>
    </dgm:pt>
    <dgm:pt modelId="{2DA48CE1-794C-4656-B02D-F50F7F0F1156}" type="pres">
      <dgm:prSet presAssocID="{AF7C59A5-EECA-4CCD-9564-A2162141A463}" presName="node" presStyleLbl="node1" presStyleIdx="2" presStyleCnt="5">
        <dgm:presLayoutVars>
          <dgm:bulletEnabled val="1"/>
        </dgm:presLayoutVars>
      </dgm:prSet>
      <dgm:spPr/>
    </dgm:pt>
    <dgm:pt modelId="{985C4EF7-225E-4452-AF89-F07908D9F284}" type="pres">
      <dgm:prSet presAssocID="{A7DD33AC-93D3-4916-B322-659F5B854550}" presName="sibTrans" presStyleLbl="sibTrans1D1" presStyleIdx="2" presStyleCnt="4"/>
      <dgm:spPr/>
    </dgm:pt>
    <dgm:pt modelId="{A3DE1006-FA4A-4597-99FE-FFA10076778B}" type="pres">
      <dgm:prSet presAssocID="{A7DD33AC-93D3-4916-B322-659F5B854550}" presName="connectorText" presStyleLbl="sibTrans1D1" presStyleIdx="2" presStyleCnt="4"/>
      <dgm:spPr/>
    </dgm:pt>
    <dgm:pt modelId="{34148E51-F504-4071-A81A-8ADC11E36FF9}" type="pres">
      <dgm:prSet presAssocID="{E00CD76B-2FA1-49CD-A408-1025DD058E36}" presName="node" presStyleLbl="node1" presStyleIdx="3" presStyleCnt="5">
        <dgm:presLayoutVars>
          <dgm:bulletEnabled val="1"/>
        </dgm:presLayoutVars>
      </dgm:prSet>
      <dgm:spPr/>
    </dgm:pt>
    <dgm:pt modelId="{CC4441C7-E517-40BB-BA72-DEE3DF27B34D}" type="pres">
      <dgm:prSet presAssocID="{92507B46-C3A5-47A8-AE80-01D582F7DC2F}" presName="sibTrans" presStyleLbl="sibTrans1D1" presStyleIdx="3" presStyleCnt="4"/>
      <dgm:spPr/>
    </dgm:pt>
    <dgm:pt modelId="{E154A5FF-90DD-439B-B6C8-A322DEB06E0E}" type="pres">
      <dgm:prSet presAssocID="{92507B46-C3A5-47A8-AE80-01D582F7DC2F}" presName="connectorText" presStyleLbl="sibTrans1D1" presStyleIdx="3" presStyleCnt="4"/>
      <dgm:spPr/>
    </dgm:pt>
    <dgm:pt modelId="{9CDACA85-D544-4F84-B6C6-8A9B3E1D5D88}" type="pres">
      <dgm:prSet presAssocID="{2FE836D8-4AEE-45E7-8B66-759B88CBCB63}" presName="node" presStyleLbl="node1" presStyleIdx="4" presStyleCnt="5">
        <dgm:presLayoutVars>
          <dgm:bulletEnabled val="1"/>
        </dgm:presLayoutVars>
      </dgm:prSet>
      <dgm:spPr/>
    </dgm:pt>
  </dgm:ptLst>
  <dgm:cxnLst>
    <dgm:cxn modelId="{CF52900D-E7A7-4C36-BF11-EE9F376A56A1}" type="presOf" srcId="{2FE836D8-4AEE-45E7-8B66-759B88CBCB63}" destId="{9CDACA85-D544-4F84-B6C6-8A9B3E1D5D88}" srcOrd="0" destOrd="0" presId="urn:microsoft.com/office/officeart/2005/8/layout/bProcess3"/>
    <dgm:cxn modelId="{EA029910-70D5-4131-A3A0-5F93FC37DE56}" type="presOf" srcId="{E00CD76B-2FA1-49CD-A408-1025DD058E36}" destId="{34148E51-F504-4071-A81A-8ADC11E36FF9}" srcOrd="0" destOrd="0" presId="urn:microsoft.com/office/officeart/2005/8/layout/bProcess3"/>
    <dgm:cxn modelId="{9E9BFA25-B144-4CBF-BF9F-7DDD82298B94}" type="presOf" srcId="{C360DD18-8F5E-4290-BB90-559CBB8BE31C}" destId="{0367A001-284F-4D0C-96D4-FF4D73FF10CB}" srcOrd="0" destOrd="0" presId="urn:microsoft.com/office/officeart/2005/8/layout/bProcess3"/>
    <dgm:cxn modelId="{B64C1B2B-9055-4027-826A-C3C6BF428FAF}" srcId="{7780BA20-01F0-4C27-8620-E29CCE85887B}" destId="{C044DE10-AC4C-45C0-8C3B-E4451F297DE2}" srcOrd="0" destOrd="0" parTransId="{BC12463B-2880-4EF5-AE3E-FD005ADF4980}" sibTransId="{E33AAA74-18B5-4115-842D-D556887A7D64}"/>
    <dgm:cxn modelId="{66B0AD35-1AB3-4197-BC9B-5AD4D821053A}" type="presOf" srcId="{62BA7597-74DC-42B4-9CF9-9061826413B1}" destId="{970F8685-BBC9-408A-847C-D2098C881E51}" srcOrd="0" destOrd="0" presId="urn:microsoft.com/office/officeart/2005/8/layout/bProcess3"/>
    <dgm:cxn modelId="{986E615D-B204-4080-8FE0-2BA0E28EC682}" srcId="{7780BA20-01F0-4C27-8620-E29CCE85887B}" destId="{AF7C59A5-EECA-4CCD-9564-A2162141A463}" srcOrd="2" destOrd="0" parTransId="{BDEC406C-EDB2-4A4A-B8E0-6843C6121A07}" sibTransId="{A7DD33AC-93D3-4916-B322-659F5B854550}"/>
    <dgm:cxn modelId="{FF4DA06D-FCD2-4582-85A5-39D2E7BE353F}" type="presOf" srcId="{E33AAA74-18B5-4115-842D-D556887A7D64}" destId="{87B03267-CD0F-4C23-9074-AE6B9806BDF3}" srcOrd="0" destOrd="0" presId="urn:microsoft.com/office/officeart/2005/8/layout/bProcess3"/>
    <dgm:cxn modelId="{07A0D36E-09AD-4833-AAF1-1C44E578D23A}" srcId="{7780BA20-01F0-4C27-8620-E29CCE85887B}" destId="{2FE836D8-4AEE-45E7-8B66-759B88CBCB63}" srcOrd="4" destOrd="0" parTransId="{C3FFFD31-498C-40B6-9433-ABE7740823A6}" sibTransId="{5AFB095A-F7AF-40F3-B5DA-FCBC1B4FB681}"/>
    <dgm:cxn modelId="{61860C78-AA20-413C-BACF-FDF6EF3768D1}" type="presOf" srcId="{AF7C59A5-EECA-4CCD-9564-A2162141A463}" destId="{2DA48CE1-794C-4656-B02D-F50F7F0F1156}" srcOrd="0" destOrd="0" presId="urn:microsoft.com/office/officeart/2005/8/layout/bProcess3"/>
    <dgm:cxn modelId="{EB95437D-E90B-4117-994D-7B92F99D920A}" type="presOf" srcId="{A7DD33AC-93D3-4916-B322-659F5B854550}" destId="{A3DE1006-FA4A-4597-99FE-FFA10076778B}" srcOrd="1" destOrd="0" presId="urn:microsoft.com/office/officeart/2005/8/layout/bProcess3"/>
    <dgm:cxn modelId="{122FDA7D-34A5-45F1-B74F-4590B0CB31E8}" type="presOf" srcId="{E33AAA74-18B5-4115-842D-D556887A7D64}" destId="{E650D6D4-869C-40B0-A546-55501DF555C3}" srcOrd="1" destOrd="0" presId="urn:microsoft.com/office/officeart/2005/8/layout/bProcess3"/>
    <dgm:cxn modelId="{EF184D81-DDF3-4707-9FF9-189D6A533C3D}" type="presOf" srcId="{C360DD18-8F5E-4290-BB90-559CBB8BE31C}" destId="{18D40A64-13AF-4DFF-983C-76640829ACB6}" srcOrd="1" destOrd="0" presId="urn:microsoft.com/office/officeart/2005/8/layout/bProcess3"/>
    <dgm:cxn modelId="{B2623C8B-90B9-49D3-A439-F883C5B972AA}" type="presOf" srcId="{92507B46-C3A5-47A8-AE80-01D582F7DC2F}" destId="{E154A5FF-90DD-439B-B6C8-A322DEB06E0E}" srcOrd="1" destOrd="0" presId="urn:microsoft.com/office/officeart/2005/8/layout/bProcess3"/>
    <dgm:cxn modelId="{0F8FF08F-DFAD-47E8-88CC-D03E417A503A}" type="presOf" srcId="{A7DD33AC-93D3-4916-B322-659F5B854550}" destId="{985C4EF7-225E-4452-AF89-F07908D9F284}" srcOrd="0" destOrd="0" presId="urn:microsoft.com/office/officeart/2005/8/layout/bProcess3"/>
    <dgm:cxn modelId="{924B7FC4-5589-4B5D-84A0-AE8011DCA3F4}" type="presOf" srcId="{7780BA20-01F0-4C27-8620-E29CCE85887B}" destId="{4EFF7C2D-F4EB-4747-83D9-5B4A983A9DDB}" srcOrd="0" destOrd="0" presId="urn:microsoft.com/office/officeart/2005/8/layout/bProcess3"/>
    <dgm:cxn modelId="{EB9EACE4-B583-4C66-A5A7-4385330145BF}" type="presOf" srcId="{92507B46-C3A5-47A8-AE80-01D582F7DC2F}" destId="{CC4441C7-E517-40BB-BA72-DEE3DF27B34D}" srcOrd="0" destOrd="0" presId="urn:microsoft.com/office/officeart/2005/8/layout/bProcess3"/>
    <dgm:cxn modelId="{92FE38EC-3064-4097-93F7-5FB718A9BCD7}" srcId="{7780BA20-01F0-4C27-8620-E29CCE85887B}" destId="{E00CD76B-2FA1-49CD-A408-1025DD058E36}" srcOrd="3" destOrd="0" parTransId="{05E7724F-00A6-4B7F-9A42-37633A0432E1}" sibTransId="{92507B46-C3A5-47A8-AE80-01D582F7DC2F}"/>
    <dgm:cxn modelId="{9AB2AFF7-145A-42BB-86C3-F3BA30001C55}" type="presOf" srcId="{C044DE10-AC4C-45C0-8C3B-E4451F297DE2}" destId="{7DC03582-0978-420B-B275-C43414DA80CC}" srcOrd="0" destOrd="0" presId="urn:microsoft.com/office/officeart/2005/8/layout/bProcess3"/>
    <dgm:cxn modelId="{8E54BBFB-00C9-4A4D-9578-E4EF3BA9596F}" srcId="{7780BA20-01F0-4C27-8620-E29CCE85887B}" destId="{62BA7597-74DC-42B4-9CF9-9061826413B1}" srcOrd="1" destOrd="0" parTransId="{C0AC804D-6A4B-4B18-BF40-6A7FBABDC563}" sibTransId="{C360DD18-8F5E-4290-BB90-559CBB8BE31C}"/>
    <dgm:cxn modelId="{F4AB0DEE-7791-4BBD-9C51-0CA78BB780E2}" type="presParOf" srcId="{4EFF7C2D-F4EB-4747-83D9-5B4A983A9DDB}" destId="{7DC03582-0978-420B-B275-C43414DA80CC}" srcOrd="0" destOrd="0" presId="urn:microsoft.com/office/officeart/2005/8/layout/bProcess3"/>
    <dgm:cxn modelId="{932E9807-1CD0-4E4E-9646-DE84936123F8}" type="presParOf" srcId="{4EFF7C2D-F4EB-4747-83D9-5B4A983A9DDB}" destId="{87B03267-CD0F-4C23-9074-AE6B9806BDF3}" srcOrd="1" destOrd="0" presId="urn:microsoft.com/office/officeart/2005/8/layout/bProcess3"/>
    <dgm:cxn modelId="{EA07F8CC-2A0F-4C6E-BDEE-9C6ECADF39E0}" type="presParOf" srcId="{87B03267-CD0F-4C23-9074-AE6B9806BDF3}" destId="{E650D6D4-869C-40B0-A546-55501DF555C3}" srcOrd="0" destOrd="0" presId="urn:microsoft.com/office/officeart/2005/8/layout/bProcess3"/>
    <dgm:cxn modelId="{CCA64C2F-D665-463C-84F4-48F250E5F647}" type="presParOf" srcId="{4EFF7C2D-F4EB-4747-83D9-5B4A983A9DDB}" destId="{970F8685-BBC9-408A-847C-D2098C881E51}" srcOrd="2" destOrd="0" presId="urn:microsoft.com/office/officeart/2005/8/layout/bProcess3"/>
    <dgm:cxn modelId="{D1CC90FB-4784-41D2-A60E-DC4F787E753B}" type="presParOf" srcId="{4EFF7C2D-F4EB-4747-83D9-5B4A983A9DDB}" destId="{0367A001-284F-4D0C-96D4-FF4D73FF10CB}" srcOrd="3" destOrd="0" presId="urn:microsoft.com/office/officeart/2005/8/layout/bProcess3"/>
    <dgm:cxn modelId="{39B6F771-50D5-44EC-8AEB-4D3BF8340EFC}" type="presParOf" srcId="{0367A001-284F-4D0C-96D4-FF4D73FF10CB}" destId="{18D40A64-13AF-4DFF-983C-76640829ACB6}" srcOrd="0" destOrd="0" presId="urn:microsoft.com/office/officeart/2005/8/layout/bProcess3"/>
    <dgm:cxn modelId="{A19D3E87-F23F-43BA-AAB1-092036EC7D61}" type="presParOf" srcId="{4EFF7C2D-F4EB-4747-83D9-5B4A983A9DDB}" destId="{2DA48CE1-794C-4656-B02D-F50F7F0F1156}" srcOrd="4" destOrd="0" presId="urn:microsoft.com/office/officeart/2005/8/layout/bProcess3"/>
    <dgm:cxn modelId="{2664464D-3913-4007-8253-A697760B97F0}" type="presParOf" srcId="{4EFF7C2D-F4EB-4747-83D9-5B4A983A9DDB}" destId="{985C4EF7-225E-4452-AF89-F07908D9F284}" srcOrd="5" destOrd="0" presId="urn:microsoft.com/office/officeart/2005/8/layout/bProcess3"/>
    <dgm:cxn modelId="{131FA417-4278-4694-9C05-2BAAC43BE813}" type="presParOf" srcId="{985C4EF7-225E-4452-AF89-F07908D9F284}" destId="{A3DE1006-FA4A-4597-99FE-FFA10076778B}" srcOrd="0" destOrd="0" presId="urn:microsoft.com/office/officeart/2005/8/layout/bProcess3"/>
    <dgm:cxn modelId="{E1161220-6044-4B06-AF6A-DBABDFA44858}" type="presParOf" srcId="{4EFF7C2D-F4EB-4747-83D9-5B4A983A9DDB}" destId="{34148E51-F504-4071-A81A-8ADC11E36FF9}" srcOrd="6" destOrd="0" presId="urn:microsoft.com/office/officeart/2005/8/layout/bProcess3"/>
    <dgm:cxn modelId="{6FDCEE7B-514D-41A6-9719-B1D98A63D397}" type="presParOf" srcId="{4EFF7C2D-F4EB-4747-83D9-5B4A983A9DDB}" destId="{CC4441C7-E517-40BB-BA72-DEE3DF27B34D}" srcOrd="7" destOrd="0" presId="urn:microsoft.com/office/officeart/2005/8/layout/bProcess3"/>
    <dgm:cxn modelId="{8F043D19-AE98-49CE-985A-90518891C526}" type="presParOf" srcId="{CC4441C7-E517-40BB-BA72-DEE3DF27B34D}" destId="{E154A5FF-90DD-439B-B6C8-A322DEB06E0E}" srcOrd="0" destOrd="0" presId="urn:microsoft.com/office/officeart/2005/8/layout/bProcess3"/>
    <dgm:cxn modelId="{306EF733-EEB3-4953-AAF7-27EC38408C53}" type="presParOf" srcId="{4EFF7C2D-F4EB-4747-83D9-5B4A983A9DDB}" destId="{9CDACA85-D544-4F84-B6C6-8A9B3E1D5D88}" srcOrd="8" destOrd="0" presId="urn:microsoft.com/office/officeart/2005/8/layout/bProcess3"/>
  </dgm:cxnLst>
  <dgm:bg/>
  <dgm:whole/>
  <dgm:extLst>
    <a:ext uri="http://schemas.microsoft.com/office/drawing/2008/diagram">
      <dsp:dataModelExt xmlns:dsp="http://schemas.microsoft.com/office/drawing/2008/diagram" relId="rId564" minVer="http://schemas.openxmlformats.org/drawingml/2006/diagram"/>
    </a:ext>
  </dgm:extLst>
</dgm:dataModel>
</file>

<file path=word/diagrams/data59.xml><?xml version="1.0" encoding="utf-8"?>
<dgm:dataModel xmlns:dgm="http://schemas.openxmlformats.org/drawingml/2006/diagram" xmlns:a="http://schemas.openxmlformats.org/drawingml/2006/main">
  <dgm:ptLst>
    <dgm:pt modelId="{A028BDBA-5524-47F6-ABBE-63CC4B6C302C}"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F9A073EF-4CD2-4885-9BAE-6A4EFB1F5F9E}">
      <dgm:prSet phldrT="[Text]" custT="1"/>
      <dgm:spPr>
        <a:solidFill>
          <a:srgbClr val="458DCF"/>
        </a:solidFill>
      </dgm:spPr>
      <dgm:t>
        <a:bodyPr/>
        <a:lstStyle/>
        <a:p>
          <a:pPr algn="just">
            <a:lnSpc>
              <a:spcPct val="114000"/>
            </a:lnSpc>
            <a:spcBef>
              <a:spcPts val="600"/>
            </a:spcBef>
            <a:spcAft>
              <a:spcPts val="600"/>
            </a:spcAft>
          </a:pPr>
          <a:r>
            <a:rPr lang="en-AU" sz="1200"/>
            <a:t>Open-ended questions</a:t>
          </a:r>
        </a:p>
      </dgm:t>
    </dgm:pt>
    <dgm:pt modelId="{B7A4FA7B-DC45-49B8-B1A6-F1D8204A4EC0}" type="parTrans" cxnId="{815A8CC1-DF68-4F1B-BB9D-F54AF5778B6B}">
      <dgm:prSet/>
      <dgm:spPr/>
      <dgm:t>
        <a:bodyPr/>
        <a:lstStyle/>
        <a:p>
          <a:pPr algn="just">
            <a:lnSpc>
              <a:spcPct val="114000"/>
            </a:lnSpc>
            <a:spcBef>
              <a:spcPts val="600"/>
            </a:spcBef>
            <a:spcAft>
              <a:spcPts val="600"/>
            </a:spcAft>
          </a:pPr>
          <a:endParaRPr lang="en-AU" sz="1200"/>
        </a:p>
      </dgm:t>
    </dgm:pt>
    <dgm:pt modelId="{4288685E-3E0F-4460-9EFD-FABA1B12B908}" type="sibTrans" cxnId="{815A8CC1-DF68-4F1B-BB9D-F54AF5778B6B}">
      <dgm:prSet/>
      <dgm:spPr/>
      <dgm:t>
        <a:bodyPr/>
        <a:lstStyle/>
        <a:p>
          <a:pPr algn="just">
            <a:lnSpc>
              <a:spcPct val="114000"/>
            </a:lnSpc>
            <a:spcBef>
              <a:spcPts val="600"/>
            </a:spcBef>
            <a:spcAft>
              <a:spcPts val="600"/>
            </a:spcAft>
          </a:pPr>
          <a:endParaRPr lang="en-AU" sz="1200"/>
        </a:p>
      </dgm:t>
    </dgm:pt>
    <dgm:pt modelId="{C0E4A5D3-59B7-46A6-AF5F-7039B3D70DA6}">
      <dgm:prSet phldrT="[Text]" custT="1"/>
      <dgm:spPr>
        <a:solidFill>
          <a:srgbClr val="3CBE99"/>
        </a:solidFill>
      </dgm:spPr>
      <dgm:t>
        <a:bodyPr/>
        <a:lstStyle/>
        <a:p>
          <a:pPr algn="just">
            <a:lnSpc>
              <a:spcPct val="114000"/>
            </a:lnSpc>
            <a:spcBef>
              <a:spcPts val="600"/>
            </a:spcBef>
            <a:spcAft>
              <a:spcPts val="600"/>
            </a:spcAft>
          </a:pPr>
          <a:r>
            <a:rPr lang="en-AU" sz="1200"/>
            <a:t>Affirmations</a:t>
          </a:r>
        </a:p>
      </dgm:t>
    </dgm:pt>
    <dgm:pt modelId="{E41D3B9C-32FA-46DD-AEA4-65A10CEB4BA2}" type="parTrans" cxnId="{9D504B7D-B7D1-483E-8B18-9A6EA4162A80}">
      <dgm:prSet/>
      <dgm:spPr/>
      <dgm:t>
        <a:bodyPr/>
        <a:lstStyle/>
        <a:p>
          <a:pPr algn="just">
            <a:lnSpc>
              <a:spcPct val="114000"/>
            </a:lnSpc>
            <a:spcBef>
              <a:spcPts val="600"/>
            </a:spcBef>
            <a:spcAft>
              <a:spcPts val="600"/>
            </a:spcAft>
          </a:pPr>
          <a:endParaRPr lang="en-AU" sz="1200"/>
        </a:p>
      </dgm:t>
    </dgm:pt>
    <dgm:pt modelId="{355F7157-C06E-4658-8214-C3ABD8AB5BDF}" type="sibTrans" cxnId="{9D504B7D-B7D1-483E-8B18-9A6EA4162A80}">
      <dgm:prSet/>
      <dgm:spPr/>
      <dgm:t>
        <a:bodyPr/>
        <a:lstStyle/>
        <a:p>
          <a:pPr algn="just">
            <a:lnSpc>
              <a:spcPct val="114000"/>
            </a:lnSpc>
            <a:spcBef>
              <a:spcPts val="600"/>
            </a:spcBef>
            <a:spcAft>
              <a:spcPts val="600"/>
            </a:spcAft>
          </a:pPr>
          <a:endParaRPr lang="en-AU" sz="1200"/>
        </a:p>
      </dgm:t>
    </dgm:pt>
    <dgm:pt modelId="{00555632-FF99-465A-AC98-23915D1F17BF}">
      <dgm:prSet phldrT="[Text]" custT="1"/>
      <dgm:spPr/>
      <dgm:t>
        <a:bodyPr/>
        <a:lstStyle/>
        <a:p>
          <a:pPr algn="just">
            <a:lnSpc>
              <a:spcPct val="114000"/>
            </a:lnSpc>
            <a:spcBef>
              <a:spcPts val="600"/>
            </a:spcBef>
            <a:spcAft>
              <a:spcPts val="600"/>
            </a:spcAft>
          </a:pPr>
          <a:r>
            <a:rPr lang="en-AU" sz="1200"/>
            <a:t>Reflections</a:t>
          </a:r>
        </a:p>
      </dgm:t>
    </dgm:pt>
    <dgm:pt modelId="{31CCA309-8157-4E91-8415-F43F781E6175}" type="parTrans" cxnId="{95A250E0-BAC6-4771-8C9B-12D47313CE4D}">
      <dgm:prSet/>
      <dgm:spPr/>
      <dgm:t>
        <a:bodyPr/>
        <a:lstStyle/>
        <a:p>
          <a:pPr algn="just">
            <a:lnSpc>
              <a:spcPct val="114000"/>
            </a:lnSpc>
            <a:spcBef>
              <a:spcPts val="600"/>
            </a:spcBef>
            <a:spcAft>
              <a:spcPts val="600"/>
            </a:spcAft>
          </a:pPr>
          <a:endParaRPr lang="en-AU" sz="1200"/>
        </a:p>
      </dgm:t>
    </dgm:pt>
    <dgm:pt modelId="{05E2231D-6233-46BE-88BE-3B033917DDBB}" type="sibTrans" cxnId="{95A250E0-BAC6-4771-8C9B-12D47313CE4D}">
      <dgm:prSet/>
      <dgm:spPr/>
      <dgm:t>
        <a:bodyPr/>
        <a:lstStyle/>
        <a:p>
          <a:pPr algn="just">
            <a:lnSpc>
              <a:spcPct val="114000"/>
            </a:lnSpc>
            <a:spcBef>
              <a:spcPts val="600"/>
            </a:spcBef>
            <a:spcAft>
              <a:spcPts val="600"/>
            </a:spcAft>
          </a:pPr>
          <a:endParaRPr lang="en-AU" sz="1200"/>
        </a:p>
      </dgm:t>
    </dgm:pt>
    <dgm:pt modelId="{315B2EF9-9C58-4285-8DF6-FD779229CE8E}">
      <dgm:prSet phldrT="[Text]" custT="1"/>
      <dgm:spPr/>
      <dgm:t>
        <a:bodyPr/>
        <a:lstStyle/>
        <a:p>
          <a:pPr algn="just">
            <a:lnSpc>
              <a:spcPct val="114000"/>
            </a:lnSpc>
            <a:spcBef>
              <a:spcPts val="600"/>
            </a:spcBef>
            <a:spcAft>
              <a:spcPts val="600"/>
            </a:spcAft>
          </a:pPr>
          <a:r>
            <a:rPr lang="en-AU" sz="1200"/>
            <a:t>Summaries</a:t>
          </a:r>
        </a:p>
      </dgm:t>
    </dgm:pt>
    <dgm:pt modelId="{D5F3E93C-99F4-4AB7-8D99-2D13025F9FE7}" type="parTrans" cxnId="{38D2F35A-E7F5-4D62-A16D-FBBB7375F317}">
      <dgm:prSet/>
      <dgm:spPr/>
      <dgm:t>
        <a:bodyPr/>
        <a:lstStyle/>
        <a:p>
          <a:pPr algn="just">
            <a:lnSpc>
              <a:spcPct val="114000"/>
            </a:lnSpc>
            <a:spcBef>
              <a:spcPts val="600"/>
            </a:spcBef>
            <a:spcAft>
              <a:spcPts val="600"/>
            </a:spcAft>
          </a:pPr>
          <a:endParaRPr lang="en-AU" sz="1200"/>
        </a:p>
      </dgm:t>
    </dgm:pt>
    <dgm:pt modelId="{571FEDDF-FDCD-46FD-9CE2-71745DEC0AE4}" type="sibTrans" cxnId="{38D2F35A-E7F5-4D62-A16D-FBBB7375F317}">
      <dgm:prSet/>
      <dgm:spPr/>
      <dgm:t>
        <a:bodyPr/>
        <a:lstStyle/>
        <a:p>
          <a:pPr algn="just">
            <a:lnSpc>
              <a:spcPct val="114000"/>
            </a:lnSpc>
            <a:spcBef>
              <a:spcPts val="600"/>
            </a:spcBef>
            <a:spcAft>
              <a:spcPts val="600"/>
            </a:spcAft>
          </a:pPr>
          <a:endParaRPr lang="en-AU" sz="1200"/>
        </a:p>
      </dgm:t>
    </dgm:pt>
    <dgm:pt modelId="{EBA25DBF-B8E0-4593-B3AF-3DFCCEF4F04F}" type="pres">
      <dgm:prSet presAssocID="{A028BDBA-5524-47F6-ABBE-63CC4B6C302C}" presName="Name0" presStyleCnt="0">
        <dgm:presLayoutVars>
          <dgm:chMax val="7"/>
          <dgm:chPref val="7"/>
          <dgm:dir/>
        </dgm:presLayoutVars>
      </dgm:prSet>
      <dgm:spPr/>
    </dgm:pt>
    <dgm:pt modelId="{51772393-1439-48E8-A599-C22E096898E1}" type="pres">
      <dgm:prSet presAssocID="{A028BDBA-5524-47F6-ABBE-63CC4B6C302C}" presName="Name1" presStyleCnt="0"/>
      <dgm:spPr/>
    </dgm:pt>
    <dgm:pt modelId="{6909A518-074E-40E4-8969-15CCF4E16BE4}" type="pres">
      <dgm:prSet presAssocID="{A028BDBA-5524-47F6-ABBE-63CC4B6C302C}" presName="cycle" presStyleCnt="0"/>
      <dgm:spPr/>
    </dgm:pt>
    <dgm:pt modelId="{991722D6-9C40-4673-8E56-6B9B737F73DB}" type="pres">
      <dgm:prSet presAssocID="{A028BDBA-5524-47F6-ABBE-63CC4B6C302C}" presName="srcNode" presStyleLbl="node1" presStyleIdx="0" presStyleCnt="4"/>
      <dgm:spPr/>
    </dgm:pt>
    <dgm:pt modelId="{9894EAFA-6845-4F58-B0D7-608A690EB0FF}" type="pres">
      <dgm:prSet presAssocID="{A028BDBA-5524-47F6-ABBE-63CC4B6C302C}" presName="conn" presStyleLbl="parChTrans1D2" presStyleIdx="0" presStyleCnt="1"/>
      <dgm:spPr/>
    </dgm:pt>
    <dgm:pt modelId="{823D4418-C074-4903-8D8C-D44A13582DFC}" type="pres">
      <dgm:prSet presAssocID="{A028BDBA-5524-47F6-ABBE-63CC4B6C302C}" presName="extraNode" presStyleLbl="node1" presStyleIdx="0" presStyleCnt="4"/>
      <dgm:spPr/>
    </dgm:pt>
    <dgm:pt modelId="{3C6D4A2A-B85D-4F8D-9627-0ED92A359132}" type="pres">
      <dgm:prSet presAssocID="{A028BDBA-5524-47F6-ABBE-63CC4B6C302C}" presName="dstNode" presStyleLbl="node1" presStyleIdx="0" presStyleCnt="4"/>
      <dgm:spPr/>
    </dgm:pt>
    <dgm:pt modelId="{DE777530-0274-4C42-8547-CB6A175B418A}" type="pres">
      <dgm:prSet presAssocID="{F9A073EF-4CD2-4885-9BAE-6A4EFB1F5F9E}" presName="text_1" presStyleLbl="node1" presStyleIdx="0" presStyleCnt="4">
        <dgm:presLayoutVars>
          <dgm:bulletEnabled val="1"/>
        </dgm:presLayoutVars>
      </dgm:prSet>
      <dgm:spPr/>
    </dgm:pt>
    <dgm:pt modelId="{863D0FC0-E625-4A7B-942A-7D0162BFF85C}" type="pres">
      <dgm:prSet presAssocID="{F9A073EF-4CD2-4885-9BAE-6A4EFB1F5F9E}" presName="accent_1" presStyleCnt="0"/>
      <dgm:spPr/>
    </dgm:pt>
    <dgm:pt modelId="{27096372-7C39-4B8E-A073-732FC5F8F01F}" type="pres">
      <dgm:prSet presAssocID="{F9A073EF-4CD2-4885-9BAE-6A4EFB1F5F9E}" presName="accentRepeatNode" presStyleLbl="solidFgAcc1" presStyleIdx="0" presStyleCnt="4"/>
      <dgm:spPr/>
    </dgm:pt>
    <dgm:pt modelId="{F599CEC4-DE3F-4294-A140-F8579C88304D}" type="pres">
      <dgm:prSet presAssocID="{C0E4A5D3-59B7-46A6-AF5F-7039B3D70DA6}" presName="text_2" presStyleLbl="node1" presStyleIdx="1" presStyleCnt="4">
        <dgm:presLayoutVars>
          <dgm:bulletEnabled val="1"/>
        </dgm:presLayoutVars>
      </dgm:prSet>
      <dgm:spPr/>
    </dgm:pt>
    <dgm:pt modelId="{D4A57444-07D7-4A91-90D8-5960D0052FC9}" type="pres">
      <dgm:prSet presAssocID="{C0E4A5D3-59B7-46A6-AF5F-7039B3D70DA6}" presName="accent_2" presStyleCnt="0"/>
      <dgm:spPr/>
    </dgm:pt>
    <dgm:pt modelId="{8434DA02-F848-4231-A77D-829631F988A0}" type="pres">
      <dgm:prSet presAssocID="{C0E4A5D3-59B7-46A6-AF5F-7039B3D70DA6}" presName="accentRepeatNode" presStyleLbl="solidFgAcc1" presStyleIdx="1" presStyleCnt="4"/>
      <dgm:spPr/>
    </dgm:pt>
    <dgm:pt modelId="{90D133B7-F7EA-494F-BD1C-6593CB5D3CCC}" type="pres">
      <dgm:prSet presAssocID="{00555632-FF99-465A-AC98-23915D1F17BF}" presName="text_3" presStyleLbl="node1" presStyleIdx="2" presStyleCnt="4">
        <dgm:presLayoutVars>
          <dgm:bulletEnabled val="1"/>
        </dgm:presLayoutVars>
      </dgm:prSet>
      <dgm:spPr/>
    </dgm:pt>
    <dgm:pt modelId="{1BB8A521-F318-401E-96B1-B19C768EDBEA}" type="pres">
      <dgm:prSet presAssocID="{00555632-FF99-465A-AC98-23915D1F17BF}" presName="accent_3" presStyleCnt="0"/>
      <dgm:spPr/>
    </dgm:pt>
    <dgm:pt modelId="{E1ADC06F-91F6-41D3-83DD-61BCCA3550A2}" type="pres">
      <dgm:prSet presAssocID="{00555632-FF99-465A-AC98-23915D1F17BF}" presName="accentRepeatNode" presStyleLbl="solidFgAcc1" presStyleIdx="2" presStyleCnt="4"/>
      <dgm:spPr/>
    </dgm:pt>
    <dgm:pt modelId="{DB4D71B1-CBA3-41B7-98DA-7DA6960F4AFC}" type="pres">
      <dgm:prSet presAssocID="{315B2EF9-9C58-4285-8DF6-FD779229CE8E}" presName="text_4" presStyleLbl="node1" presStyleIdx="3" presStyleCnt="4">
        <dgm:presLayoutVars>
          <dgm:bulletEnabled val="1"/>
        </dgm:presLayoutVars>
      </dgm:prSet>
      <dgm:spPr/>
    </dgm:pt>
    <dgm:pt modelId="{355664AD-F50D-4274-A436-B106FA5F055F}" type="pres">
      <dgm:prSet presAssocID="{315B2EF9-9C58-4285-8DF6-FD779229CE8E}" presName="accent_4" presStyleCnt="0"/>
      <dgm:spPr/>
    </dgm:pt>
    <dgm:pt modelId="{CE83018F-8BD7-44EF-88FD-62ACE8597609}" type="pres">
      <dgm:prSet presAssocID="{315B2EF9-9C58-4285-8DF6-FD779229CE8E}" presName="accentRepeatNode" presStyleLbl="solidFgAcc1" presStyleIdx="3" presStyleCnt="4"/>
      <dgm:spPr/>
    </dgm:pt>
  </dgm:ptLst>
  <dgm:cxnLst>
    <dgm:cxn modelId="{38D2F35A-E7F5-4D62-A16D-FBBB7375F317}" srcId="{A028BDBA-5524-47F6-ABBE-63CC4B6C302C}" destId="{315B2EF9-9C58-4285-8DF6-FD779229CE8E}" srcOrd="3" destOrd="0" parTransId="{D5F3E93C-99F4-4AB7-8D99-2D13025F9FE7}" sibTransId="{571FEDDF-FDCD-46FD-9CE2-71745DEC0AE4}"/>
    <dgm:cxn modelId="{9D504B7D-B7D1-483E-8B18-9A6EA4162A80}" srcId="{A028BDBA-5524-47F6-ABBE-63CC4B6C302C}" destId="{C0E4A5D3-59B7-46A6-AF5F-7039B3D70DA6}" srcOrd="1" destOrd="0" parTransId="{E41D3B9C-32FA-46DD-AEA4-65A10CEB4BA2}" sibTransId="{355F7157-C06E-4658-8214-C3ABD8AB5BDF}"/>
    <dgm:cxn modelId="{B5E9EE9C-79BF-4E46-9EAD-63F55194F37E}" type="presOf" srcId="{F9A073EF-4CD2-4885-9BAE-6A4EFB1F5F9E}" destId="{DE777530-0274-4C42-8547-CB6A175B418A}" srcOrd="0" destOrd="0" presId="urn:microsoft.com/office/officeart/2008/layout/VerticalCurvedList"/>
    <dgm:cxn modelId="{268A3AA6-46E7-45AF-87FE-A117FB730FD7}" type="presOf" srcId="{315B2EF9-9C58-4285-8DF6-FD779229CE8E}" destId="{DB4D71B1-CBA3-41B7-98DA-7DA6960F4AFC}" srcOrd="0" destOrd="0" presId="urn:microsoft.com/office/officeart/2008/layout/VerticalCurvedList"/>
    <dgm:cxn modelId="{895C22AE-1C07-4A22-B34B-2CB493693C0B}" type="presOf" srcId="{4288685E-3E0F-4460-9EFD-FABA1B12B908}" destId="{9894EAFA-6845-4F58-B0D7-608A690EB0FF}" srcOrd="0" destOrd="0" presId="urn:microsoft.com/office/officeart/2008/layout/VerticalCurvedList"/>
    <dgm:cxn modelId="{33291DC0-298E-488B-91EF-647800C38338}" type="presOf" srcId="{C0E4A5D3-59B7-46A6-AF5F-7039B3D70DA6}" destId="{F599CEC4-DE3F-4294-A140-F8579C88304D}" srcOrd="0" destOrd="0" presId="urn:microsoft.com/office/officeart/2008/layout/VerticalCurvedList"/>
    <dgm:cxn modelId="{815A8CC1-DF68-4F1B-BB9D-F54AF5778B6B}" srcId="{A028BDBA-5524-47F6-ABBE-63CC4B6C302C}" destId="{F9A073EF-4CD2-4885-9BAE-6A4EFB1F5F9E}" srcOrd="0" destOrd="0" parTransId="{B7A4FA7B-DC45-49B8-B1A6-F1D8204A4EC0}" sibTransId="{4288685E-3E0F-4460-9EFD-FABA1B12B908}"/>
    <dgm:cxn modelId="{C1F55ADC-4090-4752-A413-FFE71C846346}" type="presOf" srcId="{00555632-FF99-465A-AC98-23915D1F17BF}" destId="{90D133B7-F7EA-494F-BD1C-6593CB5D3CCC}" srcOrd="0" destOrd="0" presId="urn:microsoft.com/office/officeart/2008/layout/VerticalCurvedList"/>
    <dgm:cxn modelId="{95A250E0-BAC6-4771-8C9B-12D47313CE4D}" srcId="{A028BDBA-5524-47F6-ABBE-63CC4B6C302C}" destId="{00555632-FF99-465A-AC98-23915D1F17BF}" srcOrd="2" destOrd="0" parTransId="{31CCA309-8157-4E91-8415-F43F781E6175}" sibTransId="{05E2231D-6233-46BE-88BE-3B033917DDBB}"/>
    <dgm:cxn modelId="{DCF622F1-CDD7-4DB9-BE25-AE14CC234E54}" type="presOf" srcId="{A028BDBA-5524-47F6-ABBE-63CC4B6C302C}" destId="{EBA25DBF-B8E0-4593-B3AF-3DFCCEF4F04F}" srcOrd="0" destOrd="0" presId="urn:microsoft.com/office/officeart/2008/layout/VerticalCurvedList"/>
    <dgm:cxn modelId="{6CA2CA0C-EDB8-472F-9407-92452CE57721}" type="presParOf" srcId="{EBA25DBF-B8E0-4593-B3AF-3DFCCEF4F04F}" destId="{51772393-1439-48E8-A599-C22E096898E1}" srcOrd="0" destOrd="0" presId="urn:microsoft.com/office/officeart/2008/layout/VerticalCurvedList"/>
    <dgm:cxn modelId="{A170361B-E430-43AC-8668-CC801C0B07B5}" type="presParOf" srcId="{51772393-1439-48E8-A599-C22E096898E1}" destId="{6909A518-074E-40E4-8969-15CCF4E16BE4}" srcOrd="0" destOrd="0" presId="urn:microsoft.com/office/officeart/2008/layout/VerticalCurvedList"/>
    <dgm:cxn modelId="{CC3DE7F5-40F5-46CA-A072-2CE69D6FCE81}" type="presParOf" srcId="{6909A518-074E-40E4-8969-15CCF4E16BE4}" destId="{991722D6-9C40-4673-8E56-6B9B737F73DB}" srcOrd="0" destOrd="0" presId="urn:microsoft.com/office/officeart/2008/layout/VerticalCurvedList"/>
    <dgm:cxn modelId="{FB5A3F3A-AF6A-4C46-92E7-5634906DE300}" type="presParOf" srcId="{6909A518-074E-40E4-8969-15CCF4E16BE4}" destId="{9894EAFA-6845-4F58-B0D7-608A690EB0FF}" srcOrd="1" destOrd="0" presId="urn:microsoft.com/office/officeart/2008/layout/VerticalCurvedList"/>
    <dgm:cxn modelId="{6C64068F-5098-418D-AB07-D73A9BF5D824}" type="presParOf" srcId="{6909A518-074E-40E4-8969-15CCF4E16BE4}" destId="{823D4418-C074-4903-8D8C-D44A13582DFC}" srcOrd="2" destOrd="0" presId="urn:microsoft.com/office/officeart/2008/layout/VerticalCurvedList"/>
    <dgm:cxn modelId="{417CC94C-00A0-4BD5-83E1-BD578CAE9B29}" type="presParOf" srcId="{6909A518-074E-40E4-8969-15CCF4E16BE4}" destId="{3C6D4A2A-B85D-4F8D-9627-0ED92A359132}" srcOrd="3" destOrd="0" presId="urn:microsoft.com/office/officeart/2008/layout/VerticalCurvedList"/>
    <dgm:cxn modelId="{1417B047-4474-4C5A-B67C-5B926A21392B}" type="presParOf" srcId="{51772393-1439-48E8-A599-C22E096898E1}" destId="{DE777530-0274-4C42-8547-CB6A175B418A}" srcOrd="1" destOrd="0" presId="urn:microsoft.com/office/officeart/2008/layout/VerticalCurvedList"/>
    <dgm:cxn modelId="{E434F4F8-D300-4629-BA67-C80F71D15BB7}" type="presParOf" srcId="{51772393-1439-48E8-A599-C22E096898E1}" destId="{863D0FC0-E625-4A7B-942A-7D0162BFF85C}" srcOrd="2" destOrd="0" presId="urn:microsoft.com/office/officeart/2008/layout/VerticalCurvedList"/>
    <dgm:cxn modelId="{465155A6-6138-4EE3-97EB-A525091027FC}" type="presParOf" srcId="{863D0FC0-E625-4A7B-942A-7D0162BFF85C}" destId="{27096372-7C39-4B8E-A073-732FC5F8F01F}" srcOrd="0" destOrd="0" presId="urn:microsoft.com/office/officeart/2008/layout/VerticalCurvedList"/>
    <dgm:cxn modelId="{3B859E31-B0D7-4EEE-9A1A-102E133DA806}" type="presParOf" srcId="{51772393-1439-48E8-A599-C22E096898E1}" destId="{F599CEC4-DE3F-4294-A140-F8579C88304D}" srcOrd="3" destOrd="0" presId="urn:microsoft.com/office/officeart/2008/layout/VerticalCurvedList"/>
    <dgm:cxn modelId="{8C91826C-F8D4-488F-9DF6-2D0329DF365A}" type="presParOf" srcId="{51772393-1439-48E8-A599-C22E096898E1}" destId="{D4A57444-07D7-4A91-90D8-5960D0052FC9}" srcOrd="4" destOrd="0" presId="urn:microsoft.com/office/officeart/2008/layout/VerticalCurvedList"/>
    <dgm:cxn modelId="{E1AA4286-BE6A-46F5-9972-BCEB8E82AFEF}" type="presParOf" srcId="{D4A57444-07D7-4A91-90D8-5960D0052FC9}" destId="{8434DA02-F848-4231-A77D-829631F988A0}" srcOrd="0" destOrd="0" presId="urn:microsoft.com/office/officeart/2008/layout/VerticalCurvedList"/>
    <dgm:cxn modelId="{D6C9AA3E-19F0-4DF9-A003-50C3EE54801F}" type="presParOf" srcId="{51772393-1439-48E8-A599-C22E096898E1}" destId="{90D133B7-F7EA-494F-BD1C-6593CB5D3CCC}" srcOrd="5" destOrd="0" presId="urn:microsoft.com/office/officeart/2008/layout/VerticalCurvedList"/>
    <dgm:cxn modelId="{20BF7528-CE1F-4317-99A8-9A132AB46581}" type="presParOf" srcId="{51772393-1439-48E8-A599-C22E096898E1}" destId="{1BB8A521-F318-401E-96B1-B19C768EDBEA}" srcOrd="6" destOrd="0" presId="urn:microsoft.com/office/officeart/2008/layout/VerticalCurvedList"/>
    <dgm:cxn modelId="{E780E5AC-5F55-4991-87E0-E6AD04541C27}" type="presParOf" srcId="{1BB8A521-F318-401E-96B1-B19C768EDBEA}" destId="{E1ADC06F-91F6-41D3-83DD-61BCCA3550A2}" srcOrd="0" destOrd="0" presId="urn:microsoft.com/office/officeart/2008/layout/VerticalCurvedList"/>
    <dgm:cxn modelId="{129E1693-9FC7-45CD-A969-37C3BABD1C9F}" type="presParOf" srcId="{51772393-1439-48E8-A599-C22E096898E1}" destId="{DB4D71B1-CBA3-41B7-98DA-7DA6960F4AFC}" srcOrd="7" destOrd="0" presId="urn:microsoft.com/office/officeart/2008/layout/VerticalCurvedList"/>
    <dgm:cxn modelId="{8EAFF13C-8C28-43C0-A298-3CA5C5BF755B}" type="presParOf" srcId="{51772393-1439-48E8-A599-C22E096898E1}" destId="{355664AD-F50D-4274-A436-B106FA5F055F}" srcOrd="8" destOrd="0" presId="urn:microsoft.com/office/officeart/2008/layout/VerticalCurvedList"/>
    <dgm:cxn modelId="{00EFD1F2-FF6A-4C4F-A5A7-45A9CFED2FD3}" type="presParOf" srcId="{355664AD-F50D-4274-A436-B106FA5F055F}" destId="{CE83018F-8BD7-44EF-88FD-62ACE8597609}" srcOrd="0" destOrd="0" presId="urn:microsoft.com/office/officeart/2008/layout/VerticalCurvedList"/>
  </dgm:cxnLst>
  <dgm:bg/>
  <dgm:whole/>
  <dgm:extLst>
    <a:ext uri="http://schemas.microsoft.com/office/drawing/2008/diagram">
      <dsp:dataModelExt xmlns:dsp="http://schemas.microsoft.com/office/drawing/2008/diagram" relId="rId57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B21D46C-5F26-4EFE-92A4-28AE3427E1E1}"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81541EA0-10A0-4DE3-A0D8-57CED3422AD4}">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Responding to complaints and reportable incidents</a:t>
          </a:r>
          <a:endParaRPr lang="en-PH" sz="1200"/>
        </a:p>
      </dgm:t>
    </dgm:pt>
    <dgm:pt modelId="{B87A89AC-75F9-468F-99CD-95B0C8588597}" type="parTrans" cxnId="{3B234D5D-0733-4011-BD76-65116679D016}">
      <dgm:prSet/>
      <dgm:spPr/>
      <dgm:t>
        <a:bodyPr/>
        <a:lstStyle/>
        <a:p>
          <a:pPr algn="just">
            <a:lnSpc>
              <a:spcPct val="114000"/>
            </a:lnSpc>
            <a:spcBef>
              <a:spcPts val="600"/>
            </a:spcBef>
            <a:spcAft>
              <a:spcPts val="600"/>
            </a:spcAft>
          </a:pPr>
          <a:endParaRPr lang="en-PH" sz="1200"/>
        </a:p>
      </dgm:t>
    </dgm:pt>
    <dgm:pt modelId="{33F6B7EE-08A4-4B3E-BA80-8ABF9685589C}" type="sibTrans" cxnId="{3B234D5D-0733-4011-BD76-65116679D016}">
      <dgm:prSet/>
      <dgm:spPr/>
      <dgm:t>
        <a:bodyPr/>
        <a:lstStyle/>
        <a:p>
          <a:pPr algn="just">
            <a:lnSpc>
              <a:spcPct val="114000"/>
            </a:lnSpc>
            <a:spcBef>
              <a:spcPts val="600"/>
            </a:spcBef>
            <a:spcAft>
              <a:spcPts val="600"/>
            </a:spcAft>
          </a:pPr>
          <a:endParaRPr lang="en-PH" sz="1200"/>
        </a:p>
      </dgm:t>
    </dgm:pt>
    <dgm:pt modelId="{8708E378-D189-419E-B8C6-BA21006C34C1}">
      <dgm:prSet custT="1"/>
      <dgm:spPr>
        <a:solidFill>
          <a:srgbClr val="43A9CD"/>
        </a:solidFill>
      </dgm:spPr>
      <dgm:t>
        <a:bodyPr/>
        <a:lstStyle/>
        <a:p>
          <a:pPr algn="just">
            <a:lnSpc>
              <a:spcPct val="114000"/>
            </a:lnSpc>
            <a:spcBef>
              <a:spcPts val="600"/>
            </a:spcBef>
            <a:spcAft>
              <a:spcPts val="600"/>
            </a:spcAft>
            <a:buFont typeface="Courier New" panose="02070309020205020404" pitchFamily="49" charset="0"/>
            <a:buChar char="o"/>
          </a:pPr>
          <a:r>
            <a:rPr lang="en-GB" sz="1200"/>
            <a:t>Promoting NDIS principles of choice and control</a:t>
          </a:r>
          <a:endParaRPr lang="en-PH" sz="1200"/>
        </a:p>
      </dgm:t>
    </dgm:pt>
    <dgm:pt modelId="{79489C81-7C9A-406F-A99F-671DFAEE84B0}" type="parTrans" cxnId="{B0DB3381-7B86-4FC7-ABCB-097D766E4177}">
      <dgm:prSet/>
      <dgm:spPr/>
      <dgm:t>
        <a:bodyPr/>
        <a:lstStyle/>
        <a:p>
          <a:pPr algn="just">
            <a:lnSpc>
              <a:spcPct val="114000"/>
            </a:lnSpc>
            <a:spcBef>
              <a:spcPts val="600"/>
            </a:spcBef>
            <a:spcAft>
              <a:spcPts val="600"/>
            </a:spcAft>
          </a:pPr>
          <a:endParaRPr lang="en-PH" sz="1200"/>
        </a:p>
      </dgm:t>
    </dgm:pt>
    <dgm:pt modelId="{457AA14C-7DCE-4E16-8A34-9F9EF48BEC4A}" type="sibTrans" cxnId="{B0DB3381-7B86-4FC7-ABCB-097D766E4177}">
      <dgm:prSet/>
      <dgm:spPr/>
      <dgm:t>
        <a:bodyPr/>
        <a:lstStyle/>
        <a:p>
          <a:pPr algn="just">
            <a:lnSpc>
              <a:spcPct val="114000"/>
            </a:lnSpc>
            <a:spcBef>
              <a:spcPts val="600"/>
            </a:spcBef>
            <a:spcAft>
              <a:spcPts val="600"/>
            </a:spcAft>
          </a:pPr>
          <a:endParaRPr lang="en-PH" sz="1200"/>
        </a:p>
      </dgm:t>
    </dgm:pt>
    <dgm:pt modelId="{3350028D-AA10-4959-8266-F1C72DBE448B}">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Requiring NDIS service providers to uphold participant’s right to be unharmed</a:t>
          </a:r>
          <a:endParaRPr lang="en-PH" sz="1200"/>
        </a:p>
      </dgm:t>
    </dgm:pt>
    <dgm:pt modelId="{7C098C40-CE34-455C-B6D1-971EE7FC3A24}" type="parTrans" cxnId="{E21180FC-A46D-40AC-830D-9192C42C3EB7}">
      <dgm:prSet/>
      <dgm:spPr/>
      <dgm:t>
        <a:bodyPr/>
        <a:lstStyle/>
        <a:p>
          <a:pPr algn="just">
            <a:lnSpc>
              <a:spcPct val="114000"/>
            </a:lnSpc>
            <a:spcBef>
              <a:spcPts val="600"/>
            </a:spcBef>
            <a:spcAft>
              <a:spcPts val="600"/>
            </a:spcAft>
          </a:pPr>
          <a:endParaRPr lang="en-PH" sz="1200"/>
        </a:p>
      </dgm:t>
    </dgm:pt>
    <dgm:pt modelId="{1FF559E0-FB1E-4843-AD37-46787C3C5BCC}" type="sibTrans" cxnId="{E21180FC-A46D-40AC-830D-9192C42C3EB7}">
      <dgm:prSet/>
      <dgm:spPr/>
      <dgm:t>
        <a:bodyPr/>
        <a:lstStyle/>
        <a:p>
          <a:pPr algn="just">
            <a:lnSpc>
              <a:spcPct val="114000"/>
            </a:lnSpc>
            <a:spcBef>
              <a:spcPts val="600"/>
            </a:spcBef>
            <a:spcAft>
              <a:spcPts val="600"/>
            </a:spcAft>
          </a:pPr>
          <a:endParaRPr lang="en-PH" sz="1200"/>
        </a:p>
      </dgm:t>
    </dgm:pt>
    <dgm:pt modelId="{081C0C23-1726-45F1-86B8-5F06D3CE62FF}">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Registering and regulating NDIS providers </a:t>
          </a:r>
          <a:endParaRPr lang="en-PH" sz="1200"/>
        </a:p>
      </dgm:t>
    </dgm:pt>
    <dgm:pt modelId="{EC52B496-0658-4FE6-8105-E01A3AD40401}" type="parTrans" cxnId="{A4BE805C-D941-4B0C-929B-EE335E99A7FF}">
      <dgm:prSet/>
      <dgm:spPr/>
      <dgm:t>
        <a:bodyPr/>
        <a:lstStyle/>
        <a:p>
          <a:pPr algn="just">
            <a:lnSpc>
              <a:spcPct val="114000"/>
            </a:lnSpc>
            <a:spcBef>
              <a:spcPts val="600"/>
            </a:spcBef>
            <a:spcAft>
              <a:spcPts val="600"/>
            </a:spcAft>
          </a:pPr>
          <a:endParaRPr lang="en-PH" sz="1200"/>
        </a:p>
      </dgm:t>
    </dgm:pt>
    <dgm:pt modelId="{2AE9EFE1-B0E6-4C6A-AB1C-C5088775C093}" type="sibTrans" cxnId="{A4BE805C-D941-4B0C-929B-EE335E99A7FF}">
      <dgm:prSet/>
      <dgm:spPr/>
      <dgm:t>
        <a:bodyPr/>
        <a:lstStyle/>
        <a:p>
          <a:pPr algn="just">
            <a:lnSpc>
              <a:spcPct val="114000"/>
            </a:lnSpc>
            <a:spcBef>
              <a:spcPts val="600"/>
            </a:spcBef>
            <a:spcAft>
              <a:spcPts val="600"/>
            </a:spcAft>
          </a:pPr>
          <a:endParaRPr lang="en-PH" sz="1200"/>
        </a:p>
      </dgm:t>
    </dgm:pt>
    <dgm:pt modelId="{0C8A39BC-09C0-44C8-9B86-1BCC699C7B7F}">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Overseeing the NDIS Code of Conduct and Practice Standards</a:t>
          </a:r>
          <a:endParaRPr lang="en-PH" sz="1200"/>
        </a:p>
      </dgm:t>
    </dgm:pt>
    <dgm:pt modelId="{CD4F8CE8-2FE4-4327-924B-B31D19BFD4E7}" type="parTrans" cxnId="{3125F2D5-A163-4D54-A01E-D83ADBA6CBF2}">
      <dgm:prSet/>
      <dgm:spPr/>
      <dgm:t>
        <a:bodyPr/>
        <a:lstStyle/>
        <a:p>
          <a:pPr algn="just">
            <a:lnSpc>
              <a:spcPct val="114000"/>
            </a:lnSpc>
            <a:spcBef>
              <a:spcPts val="600"/>
            </a:spcBef>
            <a:spcAft>
              <a:spcPts val="600"/>
            </a:spcAft>
          </a:pPr>
          <a:endParaRPr lang="en-PH" sz="1200"/>
        </a:p>
      </dgm:t>
    </dgm:pt>
    <dgm:pt modelId="{4B792744-F8A6-4B2F-BCE6-58E643323461}" type="sibTrans" cxnId="{3125F2D5-A163-4D54-A01E-D83ADBA6CBF2}">
      <dgm:prSet/>
      <dgm:spPr/>
      <dgm:t>
        <a:bodyPr/>
        <a:lstStyle/>
        <a:p>
          <a:pPr algn="just">
            <a:lnSpc>
              <a:spcPct val="114000"/>
            </a:lnSpc>
            <a:spcBef>
              <a:spcPts val="600"/>
            </a:spcBef>
            <a:spcAft>
              <a:spcPts val="600"/>
            </a:spcAft>
          </a:pPr>
          <a:endParaRPr lang="en-PH" sz="1200"/>
        </a:p>
      </dgm:t>
    </dgm:pt>
    <dgm:pt modelId="{69914883-1861-49AE-BEA7-2293D601A5C1}">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Guiding NDIS service providers in complying with registration responsibilities</a:t>
          </a:r>
          <a:endParaRPr lang="en-PH" sz="1200"/>
        </a:p>
      </dgm:t>
    </dgm:pt>
    <dgm:pt modelId="{2282B6D6-642A-48CA-A58D-5211CCD5DDDC}" type="parTrans" cxnId="{3BD67CE6-863C-4154-A6EB-9FDB4DCE73DC}">
      <dgm:prSet/>
      <dgm:spPr/>
      <dgm:t>
        <a:bodyPr/>
        <a:lstStyle/>
        <a:p>
          <a:pPr algn="just">
            <a:lnSpc>
              <a:spcPct val="114000"/>
            </a:lnSpc>
            <a:spcBef>
              <a:spcPts val="600"/>
            </a:spcBef>
            <a:spcAft>
              <a:spcPts val="600"/>
            </a:spcAft>
          </a:pPr>
          <a:endParaRPr lang="en-PH" sz="1200"/>
        </a:p>
      </dgm:t>
    </dgm:pt>
    <dgm:pt modelId="{F2946BDA-0DFE-43C4-9EB1-12F1BA1B8110}" type="sibTrans" cxnId="{3BD67CE6-863C-4154-A6EB-9FDB4DCE73DC}">
      <dgm:prSet/>
      <dgm:spPr/>
      <dgm:t>
        <a:bodyPr/>
        <a:lstStyle/>
        <a:p>
          <a:pPr algn="just">
            <a:lnSpc>
              <a:spcPct val="114000"/>
            </a:lnSpc>
            <a:spcBef>
              <a:spcPts val="600"/>
            </a:spcBef>
            <a:spcAft>
              <a:spcPts val="600"/>
            </a:spcAft>
          </a:pPr>
          <a:endParaRPr lang="en-PH" sz="1200"/>
        </a:p>
      </dgm:t>
    </dgm:pt>
    <dgm:pt modelId="{23ADA774-5C21-4641-B3F4-36E2AEC215DA}">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Monitoring compliance against NDIS Code of Conduct and Practice Standards</a:t>
          </a:r>
          <a:endParaRPr lang="en-PH" sz="1200"/>
        </a:p>
      </dgm:t>
    </dgm:pt>
    <dgm:pt modelId="{C1ACDE36-5607-4974-A60F-6FBD04B81EFA}" type="parTrans" cxnId="{E0BBBECB-43C2-48E6-AA43-AFFF7355CA21}">
      <dgm:prSet/>
      <dgm:spPr/>
      <dgm:t>
        <a:bodyPr/>
        <a:lstStyle/>
        <a:p>
          <a:pPr algn="just">
            <a:lnSpc>
              <a:spcPct val="114000"/>
            </a:lnSpc>
            <a:spcBef>
              <a:spcPts val="600"/>
            </a:spcBef>
            <a:spcAft>
              <a:spcPts val="600"/>
            </a:spcAft>
          </a:pPr>
          <a:endParaRPr lang="en-PH" sz="1200"/>
        </a:p>
      </dgm:t>
    </dgm:pt>
    <dgm:pt modelId="{7AB3D00D-33F3-47D9-9931-0B80916C5A64}" type="sibTrans" cxnId="{E0BBBECB-43C2-48E6-AA43-AFFF7355CA21}">
      <dgm:prSet/>
      <dgm:spPr/>
      <dgm:t>
        <a:bodyPr/>
        <a:lstStyle/>
        <a:p>
          <a:pPr algn="just">
            <a:lnSpc>
              <a:spcPct val="114000"/>
            </a:lnSpc>
            <a:spcBef>
              <a:spcPts val="600"/>
            </a:spcBef>
            <a:spcAft>
              <a:spcPts val="600"/>
            </a:spcAft>
          </a:pPr>
          <a:endParaRPr lang="en-PH" sz="1200"/>
        </a:p>
      </dgm:t>
    </dgm:pt>
    <dgm:pt modelId="{5DBC68BB-EAC9-4A51-903C-CCBC552B0D88}">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Monitoring the use of restrictive practices</a:t>
          </a:r>
          <a:endParaRPr lang="en-PH" sz="1200"/>
        </a:p>
      </dgm:t>
    </dgm:pt>
    <dgm:pt modelId="{CCC963D7-1026-4D83-9420-ED8CD22AEDC6}" type="parTrans" cxnId="{B68FDBA3-1A54-43F3-B06B-B0766FCE74FC}">
      <dgm:prSet/>
      <dgm:spPr/>
      <dgm:t>
        <a:bodyPr/>
        <a:lstStyle/>
        <a:p>
          <a:pPr algn="just">
            <a:lnSpc>
              <a:spcPct val="114000"/>
            </a:lnSpc>
            <a:spcBef>
              <a:spcPts val="600"/>
            </a:spcBef>
            <a:spcAft>
              <a:spcPts val="600"/>
            </a:spcAft>
          </a:pPr>
          <a:endParaRPr lang="en-PH" sz="1200"/>
        </a:p>
      </dgm:t>
    </dgm:pt>
    <dgm:pt modelId="{E718C5AB-04F2-4F6D-B64B-E722A7CDEC51}" type="sibTrans" cxnId="{B68FDBA3-1A54-43F3-B06B-B0766FCE74FC}">
      <dgm:prSet/>
      <dgm:spPr/>
      <dgm:t>
        <a:bodyPr/>
        <a:lstStyle/>
        <a:p>
          <a:pPr algn="just">
            <a:lnSpc>
              <a:spcPct val="114000"/>
            </a:lnSpc>
            <a:spcBef>
              <a:spcPts val="600"/>
            </a:spcBef>
            <a:spcAft>
              <a:spcPts val="600"/>
            </a:spcAft>
          </a:pPr>
          <a:endParaRPr lang="en-PH" sz="1200"/>
        </a:p>
      </dgm:t>
    </dgm:pt>
    <dgm:pt modelId="{AEE81770-6C58-47F8-896A-51A706F1EA95}">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Implementing NDIS worker screening</a:t>
          </a:r>
          <a:endParaRPr lang="en-PH" sz="1200"/>
        </a:p>
      </dgm:t>
    </dgm:pt>
    <dgm:pt modelId="{0D0873CA-3E22-4DC3-A08F-3518E5908A02}" type="parTrans" cxnId="{A50771EF-6FA6-4149-82B3-CF11F3FC4690}">
      <dgm:prSet/>
      <dgm:spPr/>
      <dgm:t>
        <a:bodyPr/>
        <a:lstStyle/>
        <a:p>
          <a:pPr algn="just">
            <a:lnSpc>
              <a:spcPct val="114000"/>
            </a:lnSpc>
            <a:spcBef>
              <a:spcPts val="600"/>
            </a:spcBef>
            <a:spcAft>
              <a:spcPts val="600"/>
            </a:spcAft>
          </a:pPr>
          <a:endParaRPr lang="en-PH" sz="1200"/>
        </a:p>
      </dgm:t>
    </dgm:pt>
    <dgm:pt modelId="{298E1D80-9295-4B5C-A843-F4EBC92FC0B7}" type="sibTrans" cxnId="{A50771EF-6FA6-4149-82B3-CF11F3FC4690}">
      <dgm:prSet/>
      <dgm:spPr/>
      <dgm:t>
        <a:bodyPr/>
        <a:lstStyle/>
        <a:p>
          <a:pPr algn="just">
            <a:lnSpc>
              <a:spcPct val="114000"/>
            </a:lnSpc>
            <a:spcBef>
              <a:spcPts val="600"/>
            </a:spcBef>
            <a:spcAft>
              <a:spcPts val="600"/>
            </a:spcAft>
          </a:pPr>
          <a:endParaRPr lang="en-PH" sz="1200"/>
        </a:p>
      </dgm:t>
    </dgm:pt>
    <dgm:pt modelId="{037CF0D8-D6B8-436A-8B73-B540D65FBCB8}">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Sharing information with the National Disability Insurance Agency (NDIA) and other regulatory bodies</a:t>
          </a:r>
          <a:endParaRPr lang="en-PH" sz="1200"/>
        </a:p>
      </dgm:t>
    </dgm:pt>
    <dgm:pt modelId="{4E046488-4605-4464-9EB3-519ED68050C9}" type="parTrans" cxnId="{D439011E-8638-44D6-B215-8653CAEB334E}">
      <dgm:prSet/>
      <dgm:spPr/>
      <dgm:t>
        <a:bodyPr/>
        <a:lstStyle/>
        <a:p>
          <a:pPr algn="just">
            <a:lnSpc>
              <a:spcPct val="114000"/>
            </a:lnSpc>
            <a:spcBef>
              <a:spcPts val="600"/>
            </a:spcBef>
            <a:spcAft>
              <a:spcPts val="600"/>
            </a:spcAft>
          </a:pPr>
          <a:endParaRPr lang="en-PH" sz="1200"/>
        </a:p>
      </dgm:t>
    </dgm:pt>
    <dgm:pt modelId="{F94AF35D-963B-47F7-B3DE-8A3E1F4B0618}" type="sibTrans" cxnId="{D439011E-8638-44D6-B215-8653CAEB334E}">
      <dgm:prSet/>
      <dgm:spPr/>
      <dgm:t>
        <a:bodyPr/>
        <a:lstStyle/>
        <a:p>
          <a:pPr algn="just">
            <a:lnSpc>
              <a:spcPct val="114000"/>
            </a:lnSpc>
            <a:spcBef>
              <a:spcPts val="600"/>
            </a:spcBef>
            <a:spcAft>
              <a:spcPts val="600"/>
            </a:spcAft>
          </a:pPr>
          <a:endParaRPr lang="en-PH" sz="1200"/>
        </a:p>
      </dgm:t>
    </dgm:pt>
    <dgm:pt modelId="{216E43F3-787B-4B79-B514-02FD5FC92AB1}" type="pres">
      <dgm:prSet presAssocID="{9B21D46C-5F26-4EFE-92A4-28AE3427E1E1}" presName="linear" presStyleCnt="0">
        <dgm:presLayoutVars>
          <dgm:animLvl val="lvl"/>
          <dgm:resizeHandles val="exact"/>
        </dgm:presLayoutVars>
      </dgm:prSet>
      <dgm:spPr/>
    </dgm:pt>
    <dgm:pt modelId="{63F28590-9949-4161-8E0B-3945AB59C1D5}" type="pres">
      <dgm:prSet presAssocID="{81541EA0-10A0-4DE3-A0D8-57CED3422AD4}" presName="parentText" presStyleLbl="node1" presStyleIdx="0" presStyleCnt="10">
        <dgm:presLayoutVars>
          <dgm:chMax val="0"/>
          <dgm:bulletEnabled val="1"/>
        </dgm:presLayoutVars>
      </dgm:prSet>
      <dgm:spPr/>
    </dgm:pt>
    <dgm:pt modelId="{D3D7217C-D749-4259-A728-2AF59E8E66EB}" type="pres">
      <dgm:prSet presAssocID="{33F6B7EE-08A4-4B3E-BA80-8ABF9685589C}" presName="spacer" presStyleCnt="0"/>
      <dgm:spPr/>
    </dgm:pt>
    <dgm:pt modelId="{2328B8C3-D338-4586-BD21-40AA789672A5}" type="pres">
      <dgm:prSet presAssocID="{8708E378-D189-419E-B8C6-BA21006C34C1}" presName="parentText" presStyleLbl="node1" presStyleIdx="1" presStyleCnt="10">
        <dgm:presLayoutVars>
          <dgm:chMax val="0"/>
          <dgm:bulletEnabled val="1"/>
        </dgm:presLayoutVars>
      </dgm:prSet>
      <dgm:spPr/>
    </dgm:pt>
    <dgm:pt modelId="{0F7A0D56-7FB8-4FD6-8902-A6BE99CD76CD}" type="pres">
      <dgm:prSet presAssocID="{457AA14C-7DCE-4E16-8A34-9F9EF48BEC4A}" presName="spacer" presStyleCnt="0"/>
      <dgm:spPr/>
    </dgm:pt>
    <dgm:pt modelId="{202AF5A4-BC6C-42AA-A28B-17FF5B7D18ED}" type="pres">
      <dgm:prSet presAssocID="{3350028D-AA10-4959-8266-F1C72DBE448B}" presName="parentText" presStyleLbl="node1" presStyleIdx="2" presStyleCnt="10">
        <dgm:presLayoutVars>
          <dgm:chMax val="0"/>
          <dgm:bulletEnabled val="1"/>
        </dgm:presLayoutVars>
      </dgm:prSet>
      <dgm:spPr/>
    </dgm:pt>
    <dgm:pt modelId="{BA7F9E42-71A2-4261-9387-67FA82907BB5}" type="pres">
      <dgm:prSet presAssocID="{1FF559E0-FB1E-4843-AD37-46787C3C5BCC}" presName="spacer" presStyleCnt="0"/>
      <dgm:spPr/>
    </dgm:pt>
    <dgm:pt modelId="{DE19A465-7B25-4089-9EC2-3A1B1D39F7B9}" type="pres">
      <dgm:prSet presAssocID="{081C0C23-1726-45F1-86B8-5F06D3CE62FF}" presName="parentText" presStyleLbl="node1" presStyleIdx="3" presStyleCnt="10">
        <dgm:presLayoutVars>
          <dgm:chMax val="0"/>
          <dgm:bulletEnabled val="1"/>
        </dgm:presLayoutVars>
      </dgm:prSet>
      <dgm:spPr/>
    </dgm:pt>
    <dgm:pt modelId="{30A9D3A1-CBAA-4C03-9116-AD595EE18179}" type="pres">
      <dgm:prSet presAssocID="{2AE9EFE1-B0E6-4C6A-AB1C-C5088775C093}" presName="spacer" presStyleCnt="0"/>
      <dgm:spPr/>
    </dgm:pt>
    <dgm:pt modelId="{84340616-AFDD-40C1-B0DB-C7B944003536}" type="pres">
      <dgm:prSet presAssocID="{0C8A39BC-09C0-44C8-9B86-1BCC699C7B7F}" presName="parentText" presStyleLbl="node1" presStyleIdx="4" presStyleCnt="10">
        <dgm:presLayoutVars>
          <dgm:chMax val="0"/>
          <dgm:bulletEnabled val="1"/>
        </dgm:presLayoutVars>
      </dgm:prSet>
      <dgm:spPr/>
    </dgm:pt>
    <dgm:pt modelId="{2B318F48-98B1-4F86-AE84-16B7B3497580}" type="pres">
      <dgm:prSet presAssocID="{4B792744-F8A6-4B2F-BCE6-58E643323461}" presName="spacer" presStyleCnt="0"/>
      <dgm:spPr/>
    </dgm:pt>
    <dgm:pt modelId="{F71DB5C2-A2C4-488E-8A97-A7117D3DE1B6}" type="pres">
      <dgm:prSet presAssocID="{69914883-1861-49AE-BEA7-2293D601A5C1}" presName="parentText" presStyleLbl="node1" presStyleIdx="5" presStyleCnt="10">
        <dgm:presLayoutVars>
          <dgm:chMax val="0"/>
          <dgm:bulletEnabled val="1"/>
        </dgm:presLayoutVars>
      </dgm:prSet>
      <dgm:spPr/>
    </dgm:pt>
    <dgm:pt modelId="{4DFA52BD-8D97-4205-8C56-51659EECC30E}" type="pres">
      <dgm:prSet presAssocID="{F2946BDA-0DFE-43C4-9EB1-12F1BA1B8110}" presName="spacer" presStyleCnt="0"/>
      <dgm:spPr/>
    </dgm:pt>
    <dgm:pt modelId="{3E69D286-4C69-4998-8ED4-CC78C510ABCE}" type="pres">
      <dgm:prSet presAssocID="{23ADA774-5C21-4641-B3F4-36E2AEC215DA}" presName="parentText" presStyleLbl="node1" presStyleIdx="6" presStyleCnt="10">
        <dgm:presLayoutVars>
          <dgm:chMax val="0"/>
          <dgm:bulletEnabled val="1"/>
        </dgm:presLayoutVars>
      </dgm:prSet>
      <dgm:spPr/>
    </dgm:pt>
    <dgm:pt modelId="{7D0E4539-42C7-42D4-9EE5-AB7B13166426}" type="pres">
      <dgm:prSet presAssocID="{7AB3D00D-33F3-47D9-9931-0B80916C5A64}" presName="spacer" presStyleCnt="0"/>
      <dgm:spPr/>
    </dgm:pt>
    <dgm:pt modelId="{2FFC149F-8B35-4024-955E-1078C5F831B4}" type="pres">
      <dgm:prSet presAssocID="{5DBC68BB-EAC9-4A51-903C-CCBC552B0D88}" presName="parentText" presStyleLbl="node1" presStyleIdx="7" presStyleCnt="10">
        <dgm:presLayoutVars>
          <dgm:chMax val="0"/>
          <dgm:bulletEnabled val="1"/>
        </dgm:presLayoutVars>
      </dgm:prSet>
      <dgm:spPr/>
    </dgm:pt>
    <dgm:pt modelId="{5EA465F6-CFAB-48F6-BF13-59F9E1AE46F0}" type="pres">
      <dgm:prSet presAssocID="{E718C5AB-04F2-4F6D-B64B-E722A7CDEC51}" presName="spacer" presStyleCnt="0"/>
      <dgm:spPr/>
    </dgm:pt>
    <dgm:pt modelId="{7585A6B0-1301-4169-9BCC-A69476793FD1}" type="pres">
      <dgm:prSet presAssocID="{AEE81770-6C58-47F8-896A-51A706F1EA95}" presName="parentText" presStyleLbl="node1" presStyleIdx="8" presStyleCnt="10">
        <dgm:presLayoutVars>
          <dgm:chMax val="0"/>
          <dgm:bulletEnabled val="1"/>
        </dgm:presLayoutVars>
      </dgm:prSet>
      <dgm:spPr/>
    </dgm:pt>
    <dgm:pt modelId="{722D6EF0-96D3-46B5-B663-ADADE3C1A150}" type="pres">
      <dgm:prSet presAssocID="{298E1D80-9295-4B5C-A843-F4EBC92FC0B7}" presName="spacer" presStyleCnt="0"/>
      <dgm:spPr/>
    </dgm:pt>
    <dgm:pt modelId="{4A4AEBC5-8659-4BF3-B118-D8DC5069B211}" type="pres">
      <dgm:prSet presAssocID="{037CF0D8-D6B8-436A-8B73-B540D65FBCB8}" presName="parentText" presStyleLbl="node1" presStyleIdx="9" presStyleCnt="10">
        <dgm:presLayoutVars>
          <dgm:chMax val="0"/>
          <dgm:bulletEnabled val="1"/>
        </dgm:presLayoutVars>
      </dgm:prSet>
      <dgm:spPr/>
    </dgm:pt>
  </dgm:ptLst>
  <dgm:cxnLst>
    <dgm:cxn modelId="{C84DDB0B-B6A8-4400-9EDC-0141DC8D219E}" type="presOf" srcId="{69914883-1861-49AE-BEA7-2293D601A5C1}" destId="{F71DB5C2-A2C4-488E-8A97-A7117D3DE1B6}" srcOrd="0" destOrd="0" presId="urn:microsoft.com/office/officeart/2005/8/layout/vList2"/>
    <dgm:cxn modelId="{D439011E-8638-44D6-B215-8653CAEB334E}" srcId="{9B21D46C-5F26-4EFE-92A4-28AE3427E1E1}" destId="{037CF0D8-D6B8-436A-8B73-B540D65FBCB8}" srcOrd="9" destOrd="0" parTransId="{4E046488-4605-4464-9EB3-519ED68050C9}" sibTransId="{F94AF35D-963B-47F7-B3DE-8A3E1F4B0618}"/>
    <dgm:cxn modelId="{A4BE805C-D941-4B0C-929B-EE335E99A7FF}" srcId="{9B21D46C-5F26-4EFE-92A4-28AE3427E1E1}" destId="{081C0C23-1726-45F1-86B8-5F06D3CE62FF}" srcOrd="3" destOrd="0" parTransId="{EC52B496-0658-4FE6-8105-E01A3AD40401}" sibTransId="{2AE9EFE1-B0E6-4C6A-AB1C-C5088775C093}"/>
    <dgm:cxn modelId="{3B234D5D-0733-4011-BD76-65116679D016}" srcId="{9B21D46C-5F26-4EFE-92A4-28AE3427E1E1}" destId="{81541EA0-10A0-4DE3-A0D8-57CED3422AD4}" srcOrd="0" destOrd="0" parTransId="{B87A89AC-75F9-468F-99CD-95B0C8588597}" sibTransId="{33F6B7EE-08A4-4B3E-BA80-8ABF9685589C}"/>
    <dgm:cxn modelId="{00F7EF5F-2F47-4906-979F-BDE39DF49037}" type="presOf" srcId="{81541EA0-10A0-4DE3-A0D8-57CED3422AD4}" destId="{63F28590-9949-4161-8E0B-3945AB59C1D5}" srcOrd="0" destOrd="0" presId="urn:microsoft.com/office/officeart/2005/8/layout/vList2"/>
    <dgm:cxn modelId="{56D4326F-19EF-4984-B0EC-3823827FDDA8}" type="presOf" srcId="{037CF0D8-D6B8-436A-8B73-B540D65FBCB8}" destId="{4A4AEBC5-8659-4BF3-B118-D8DC5069B211}" srcOrd="0" destOrd="0" presId="urn:microsoft.com/office/officeart/2005/8/layout/vList2"/>
    <dgm:cxn modelId="{8EC90C76-D5F0-4D7C-855C-562C2A45021D}" type="presOf" srcId="{3350028D-AA10-4959-8266-F1C72DBE448B}" destId="{202AF5A4-BC6C-42AA-A28B-17FF5B7D18ED}" srcOrd="0" destOrd="0" presId="urn:microsoft.com/office/officeart/2005/8/layout/vList2"/>
    <dgm:cxn modelId="{B0DB3381-7B86-4FC7-ABCB-097D766E4177}" srcId="{9B21D46C-5F26-4EFE-92A4-28AE3427E1E1}" destId="{8708E378-D189-419E-B8C6-BA21006C34C1}" srcOrd="1" destOrd="0" parTransId="{79489C81-7C9A-406F-A99F-671DFAEE84B0}" sibTransId="{457AA14C-7DCE-4E16-8A34-9F9EF48BEC4A}"/>
    <dgm:cxn modelId="{A1682892-6AD2-4804-B7F7-C0259E7AF180}" type="presOf" srcId="{23ADA774-5C21-4641-B3F4-36E2AEC215DA}" destId="{3E69D286-4C69-4998-8ED4-CC78C510ABCE}" srcOrd="0" destOrd="0" presId="urn:microsoft.com/office/officeart/2005/8/layout/vList2"/>
    <dgm:cxn modelId="{B68FDBA3-1A54-43F3-B06B-B0766FCE74FC}" srcId="{9B21D46C-5F26-4EFE-92A4-28AE3427E1E1}" destId="{5DBC68BB-EAC9-4A51-903C-CCBC552B0D88}" srcOrd="7" destOrd="0" parTransId="{CCC963D7-1026-4D83-9420-ED8CD22AEDC6}" sibTransId="{E718C5AB-04F2-4F6D-B64B-E722A7CDEC51}"/>
    <dgm:cxn modelId="{C1FDC8A6-CA52-43E4-9BEA-DFCCA9CEAE74}" type="presOf" srcId="{AEE81770-6C58-47F8-896A-51A706F1EA95}" destId="{7585A6B0-1301-4169-9BCC-A69476793FD1}" srcOrd="0" destOrd="0" presId="urn:microsoft.com/office/officeart/2005/8/layout/vList2"/>
    <dgm:cxn modelId="{E22E02B3-D262-44AD-AA69-87DC5C338731}" type="presOf" srcId="{0C8A39BC-09C0-44C8-9B86-1BCC699C7B7F}" destId="{84340616-AFDD-40C1-B0DB-C7B944003536}" srcOrd="0" destOrd="0" presId="urn:microsoft.com/office/officeart/2005/8/layout/vList2"/>
    <dgm:cxn modelId="{6D6704CB-6449-4AE2-9FDC-86959F8B01E1}" type="presOf" srcId="{9B21D46C-5F26-4EFE-92A4-28AE3427E1E1}" destId="{216E43F3-787B-4B79-B514-02FD5FC92AB1}" srcOrd="0" destOrd="0" presId="urn:microsoft.com/office/officeart/2005/8/layout/vList2"/>
    <dgm:cxn modelId="{E0BBBECB-43C2-48E6-AA43-AFFF7355CA21}" srcId="{9B21D46C-5F26-4EFE-92A4-28AE3427E1E1}" destId="{23ADA774-5C21-4641-B3F4-36E2AEC215DA}" srcOrd="6" destOrd="0" parTransId="{C1ACDE36-5607-4974-A60F-6FBD04B81EFA}" sibTransId="{7AB3D00D-33F3-47D9-9931-0B80916C5A64}"/>
    <dgm:cxn modelId="{BB21D6D3-4458-4D20-98C3-471688316415}" type="presOf" srcId="{8708E378-D189-419E-B8C6-BA21006C34C1}" destId="{2328B8C3-D338-4586-BD21-40AA789672A5}" srcOrd="0" destOrd="0" presId="urn:microsoft.com/office/officeart/2005/8/layout/vList2"/>
    <dgm:cxn modelId="{FED7E0D4-2E64-452F-9ECE-3FF5116D20F6}" type="presOf" srcId="{081C0C23-1726-45F1-86B8-5F06D3CE62FF}" destId="{DE19A465-7B25-4089-9EC2-3A1B1D39F7B9}" srcOrd="0" destOrd="0" presId="urn:microsoft.com/office/officeart/2005/8/layout/vList2"/>
    <dgm:cxn modelId="{3125F2D5-A163-4D54-A01E-D83ADBA6CBF2}" srcId="{9B21D46C-5F26-4EFE-92A4-28AE3427E1E1}" destId="{0C8A39BC-09C0-44C8-9B86-1BCC699C7B7F}" srcOrd="4" destOrd="0" parTransId="{CD4F8CE8-2FE4-4327-924B-B31D19BFD4E7}" sibTransId="{4B792744-F8A6-4B2F-BCE6-58E643323461}"/>
    <dgm:cxn modelId="{3BD67CE6-863C-4154-A6EB-9FDB4DCE73DC}" srcId="{9B21D46C-5F26-4EFE-92A4-28AE3427E1E1}" destId="{69914883-1861-49AE-BEA7-2293D601A5C1}" srcOrd="5" destOrd="0" parTransId="{2282B6D6-642A-48CA-A58D-5211CCD5DDDC}" sibTransId="{F2946BDA-0DFE-43C4-9EB1-12F1BA1B8110}"/>
    <dgm:cxn modelId="{A50771EF-6FA6-4149-82B3-CF11F3FC4690}" srcId="{9B21D46C-5F26-4EFE-92A4-28AE3427E1E1}" destId="{AEE81770-6C58-47F8-896A-51A706F1EA95}" srcOrd="8" destOrd="0" parTransId="{0D0873CA-3E22-4DC3-A08F-3518E5908A02}" sibTransId="{298E1D80-9295-4B5C-A843-F4EBC92FC0B7}"/>
    <dgm:cxn modelId="{376DFDFA-348A-452B-AF0C-1481F269893F}" type="presOf" srcId="{5DBC68BB-EAC9-4A51-903C-CCBC552B0D88}" destId="{2FFC149F-8B35-4024-955E-1078C5F831B4}" srcOrd="0" destOrd="0" presId="urn:microsoft.com/office/officeart/2005/8/layout/vList2"/>
    <dgm:cxn modelId="{E21180FC-A46D-40AC-830D-9192C42C3EB7}" srcId="{9B21D46C-5F26-4EFE-92A4-28AE3427E1E1}" destId="{3350028D-AA10-4959-8266-F1C72DBE448B}" srcOrd="2" destOrd="0" parTransId="{7C098C40-CE34-455C-B6D1-971EE7FC3A24}" sibTransId="{1FF559E0-FB1E-4843-AD37-46787C3C5BCC}"/>
    <dgm:cxn modelId="{24EDAEA1-484F-4794-B037-E26472CE7B32}" type="presParOf" srcId="{216E43F3-787B-4B79-B514-02FD5FC92AB1}" destId="{63F28590-9949-4161-8E0B-3945AB59C1D5}" srcOrd="0" destOrd="0" presId="urn:microsoft.com/office/officeart/2005/8/layout/vList2"/>
    <dgm:cxn modelId="{4DFAE1B1-F568-4770-BF9D-A13F8B8B19ED}" type="presParOf" srcId="{216E43F3-787B-4B79-B514-02FD5FC92AB1}" destId="{D3D7217C-D749-4259-A728-2AF59E8E66EB}" srcOrd="1" destOrd="0" presId="urn:microsoft.com/office/officeart/2005/8/layout/vList2"/>
    <dgm:cxn modelId="{09E9E3CD-A820-4F3C-95EF-45212F8767B1}" type="presParOf" srcId="{216E43F3-787B-4B79-B514-02FD5FC92AB1}" destId="{2328B8C3-D338-4586-BD21-40AA789672A5}" srcOrd="2" destOrd="0" presId="urn:microsoft.com/office/officeart/2005/8/layout/vList2"/>
    <dgm:cxn modelId="{B646BFB3-F610-44D0-AF6C-7C933D6BF0DF}" type="presParOf" srcId="{216E43F3-787B-4B79-B514-02FD5FC92AB1}" destId="{0F7A0D56-7FB8-4FD6-8902-A6BE99CD76CD}" srcOrd="3" destOrd="0" presId="urn:microsoft.com/office/officeart/2005/8/layout/vList2"/>
    <dgm:cxn modelId="{E02206B2-B6DD-4D79-9CB0-05FE9171CBAC}" type="presParOf" srcId="{216E43F3-787B-4B79-B514-02FD5FC92AB1}" destId="{202AF5A4-BC6C-42AA-A28B-17FF5B7D18ED}" srcOrd="4" destOrd="0" presId="urn:microsoft.com/office/officeart/2005/8/layout/vList2"/>
    <dgm:cxn modelId="{AF368A3A-1FE7-4EDF-8391-D8377D409B64}" type="presParOf" srcId="{216E43F3-787B-4B79-B514-02FD5FC92AB1}" destId="{BA7F9E42-71A2-4261-9387-67FA82907BB5}" srcOrd="5" destOrd="0" presId="urn:microsoft.com/office/officeart/2005/8/layout/vList2"/>
    <dgm:cxn modelId="{CFECC228-E70D-403C-B709-F4AB4B3776CE}" type="presParOf" srcId="{216E43F3-787B-4B79-B514-02FD5FC92AB1}" destId="{DE19A465-7B25-4089-9EC2-3A1B1D39F7B9}" srcOrd="6" destOrd="0" presId="urn:microsoft.com/office/officeart/2005/8/layout/vList2"/>
    <dgm:cxn modelId="{038D0E6F-1F18-4638-80B6-9629C2538F33}" type="presParOf" srcId="{216E43F3-787B-4B79-B514-02FD5FC92AB1}" destId="{30A9D3A1-CBAA-4C03-9116-AD595EE18179}" srcOrd="7" destOrd="0" presId="urn:microsoft.com/office/officeart/2005/8/layout/vList2"/>
    <dgm:cxn modelId="{04C5D771-AB40-4350-9482-AA46A2226DAE}" type="presParOf" srcId="{216E43F3-787B-4B79-B514-02FD5FC92AB1}" destId="{84340616-AFDD-40C1-B0DB-C7B944003536}" srcOrd="8" destOrd="0" presId="urn:microsoft.com/office/officeart/2005/8/layout/vList2"/>
    <dgm:cxn modelId="{59B9B019-0C74-4D06-8C03-EB42B4E22B19}" type="presParOf" srcId="{216E43F3-787B-4B79-B514-02FD5FC92AB1}" destId="{2B318F48-98B1-4F86-AE84-16B7B3497580}" srcOrd="9" destOrd="0" presId="urn:microsoft.com/office/officeart/2005/8/layout/vList2"/>
    <dgm:cxn modelId="{761AA508-1F63-413B-A1FD-1A12F99474E4}" type="presParOf" srcId="{216E43F3-787B-4B79-B514-02FD5FC92AB1}" destId="{F71DB5C2-A2C4-488E-8A97-A7117D3DE1B6}" srcOrd="10" destOrd="0" presId="urn:microsoft.com/office/officeart/2005/8/layout/vList2"/>
    <dgm:cxn modelId="{5EA4DE22-0AFE-4010-96AD-9D92142BBD6F}" type="presParOf" srcId="{216E43F3-787B-4B79-B514-02FD5FC92AB1}" destId="{4DFA52BD-8D97-4205-8C56-51659EECC30E}" srcOrd="11" destOrd="0" presId="urn:microsoft.com/office/officeart/2005/8/layout/vList2"/>
    <dgm:cxn modelId="{DDF975EC-EF1C-4697-994A-7AEBF7F01774}" type="presParOf" srcId="{216E43F3-787B-4B79-B514-02FD5FC92AB1}" destId="{3E69D286-4C69-4998-8ED4-CC78C510ABCE}" srcOrd="12" destOrd="0" presId="urn:microsoft.com/office/officeart/2005/8/layout/vList2"/>
    <dgm:cxn modelId="{AA3D058F-DC35-414E-813D-D769CB017C67}" type="presParOf" srcId="{216E43F3-787B-4B79-B514-02FD5FC92AB1}" destId="{7D0E4539-42C7-42D4-9EE5-AB7B13166426}" srcOrd="13" destOrd="0" presId="urn:microsoft.com/office/officeart/2005/8/layout/vList2"/>
    <dgm:cxn modelId="{5553B7FC-2A31-4B8F-8C29-57C29EF9CC7C}" type="presParOf" srcId="{216E43F3-787B-4B79-B514-02FD5FC92AB1}" destId="{2FFC149F-8B35-4024-955E-1078C5F831B4}" srcOrd="14" destOrd="0" presId="urn:microsoft.com/office/officeart/2005/8/layout/vList2"/>
    <dgm:cxn modelId="{B3C75618-D266-41FC-8CFD-D32C2899AB30}" type="presParOf" srcId="{216E43F3-787B-4B79-B514-02FD5FC92AB1}" destId="{5EA465F6-CFAB-48F6-BF13-59F9E1AE46F0}" srcOrd="15" destOrd="0" presId="urn:microsoft.com/office/officeart/2005/8/layout/vList2"/>
    <dgm:cxn modelId="{21EA045A-E5CF-4132-96BB-6ADAE08C0388}" type="presParOf" srcId="{216E43F3-787B-4B79-B514-02FD5FC92AB1}" destId="{7585A6B0-1301-4169-9BCC-A69476793FD1}" srcOrd="16" destOrd="0" presId="urn:microsoft.com/office/officeart/2005/8/layout/vList2"/>
    <dgm:cxn modelId="{C73C3561-CDC4-4D2D-B55C-016C24531728}" type="presParOf" srcId="{216E43F3-787B-4B79-B514-02FD5FC92AB1}" destId="{722D6EF0-96D3-46B5-B663-ADADE3C1A150}" srcOrd="17" destOrd="0" presId="urn:microsoft.com/office/officeart/2005/8/layout/vList2"/>
    <dgm:cxn modelId="{89AEA597-1DF1-434D-9362-800DF9F6B269}" type="presParOf" srcId="{216E43F3-787B-4B79-B514-02FD5FC92AB1}" destId="{4A4AEBC5-8659-4BF3-B118-D8DC5069B211}" srcOrd="18" destOrd="0" presId="urn:microsoft.com/office/officeart/2005/8/layout/vList2"/>
  </dgm:cxnLst>
  <dgm:bg>
    <a:noFill/>
  </dgm:bg>
  <dgm:whole/>
  <dgm:extLst>
    <a:ext uri="http://schemas.microsoft.com/office/drawing/2008/diagram">
      <dsp:dataModelExt xmlns:dsp="http://schemas.microsoft.com/office/drawing/2008/diagram" relId="rId94" minVer="http://schemas.openxmlformats.org/drawingml/2006/diagram"/>
    </a:ext>
  </dgm:extLst>
</dgm:dataModel>
</file>

<file path=word/diagrams/data60.xml><?xml version="1.0" encoding="utf-8"?>
<dgm:dataModel xmlns:dgm="http://schemas.openxmlformats.org/drawingml/2006/diagram" xmlns:a="http://schemas.openxmlformats.org/drawingml/2006/main">
  <dgm:ptLst>
    <dgm:pt modelId="{06FE1ED5-102E-41CE-BBC1-E93C2904886B}" type="doc">
      <dgm:prSet loTypeId="urn:microsoft.com/office/officeart/2005/8/layout/lProcess2" loCatId="relationship" qsTypeId="urn:microsoft.com/office/officeart/2005/8/quickstyle/simple1" qsCatId="simple" csTypeId="urn:microsoft.com/office/officeart/2005/8/colors/colorful5" csCatId="colorful" phldr="1"/>
      <dgm:spPr/>
      <dgm:t>
        <a:bodyPr/>
        <a:lstStyle/>
        <a:p>
          <a:endParaRPr lang="en-AU"/>
        </a:p>
      </dgm:t>
    </dgm:pt>
    <dgm:pt modelId="{829DE6E2-1BAA-4734-A621-D80ECACCB863}">
      <dgm:prSet phldrT="[Text]" custT="1"/>
      <dgm:spPr/>
      <dgm:t>
        <a:bodyPr/>
        <a:lstStyle/>
        <a:p>
          <a:pPr algn="ctr">
            <a:lnSpc>
              <a:spcPct val="114000"/>
            </a:lnSpc>
            <a:spcBef>
              <a:spcPts val="600"/>
            </a:spcBef>
            <a:spcAft>
              <a:spcPts val="600"/>
            </a:spcAft>
          </a:pPr>
          <a:r>
            <a:rPr lang="en-AU" sz="1200" b="0" i="0">
              <a:solidFill>
                <a:schemeClr val="tx1">
                  <a:lumMod val="75000"/>
                  <a:lumOff val="25000"/>
                </a:schemeClr>
              </a:solidFill>
            </a:rPr>
            <a:t>Open-Ended Questions</a:t>
          </a:r>
        </a:p>
      </dgm:t>
    </dgm:pt>
    <dgm:pt modelId="{22F4C432-1691-4F4B-9812-541F739061DB}" type="parTrans" cxnId="{E9DB705E-D5B4-40EB-BB9F-2A3182CB6055}">
      <dgm:prSet/>
      <dgm:spPr/>
      <dgm:t>
        <a:bodyPr/>
        <a:lstStyle/>
        <a:p>
          <a:pPr algn="ctr">
            <a:lnSpc>
              <a:spcPct val="114000"/>
            </a:lnSpc>
            <a:spcBef>
              <a:spcPts val="600"/>
            </a:spcBef>
            <a:spcAft>
              <a:spcPts val="600"/>
            </a:spcAft>
          </a:pPr>
          <a:endParaRPr lang="en-AU" sz="1200" b="0" i="0"/>
        </a:p>
      </dgm:t>
    </dgm:pt>
    <dgm:pt modelId="{609ADA6C-1533-4863-A830-8A2D6B363DA8}" type="sibTrans" cxnId="{E9DB705E-D5B4-40EB-BB9F-2A3182CB6055}">
      <dgm:prSet/>
      <dgm:spPr/>
      <dgm:t>
        <a:bodyPr/>
        <a:lstStyle/>
        <a:p>
          <a:pPr algn="ctr">
            <a:lnSpc>
              <a:spcPct val="114000"/>
            </a:lnSpc>
            <a:spcBef>
              <a:spcPts val="600"/>
            </a:spcBef>
            <a:spcAft>
              <a:spcPts val="600"/>
            </a:spcAft>
          </a:pPr>
          <a:endParaRPr lang="en-AU" sz="1200" b="0" i="0"/>
        </a:p>
      </dgm:t>
    </dgm:pt>
    <dgm:pt modelId="{D2E00938-8C80-4D0F-8487-BC65B7AAD323}">
      <dgm:prSet phldrT="[Text]" custT="1"/>
      <dgm:spPr>
        <a:solidFill>
          <a:srgbClr val="458DCF"/>
        </a:solidFill>
      </dgm:spPr>
      <dgm:t>
        <a:bodyPr/>
        <a:lstStyle/>
        <a:p>
          <a:pPr algn="ctr">
            <a:lnSpc>
              <a:spcPct val="114000"/>
            </a:lnSpc>
            <a:spcBef>
              <a:spcPts val="600"/>
            </a:spcBef>
            <a:spcAft>
              <a:spcPts val="600"/>
            </a:spcAft>
          </a:pPr>
          <a:r>
            <a:rPr lang="en-AU" sz="1200" b="0" i="0"/>
            <a:t>'How do you feel about the situation?'</a:t>
          </a:r>
        </a:p>
      </dgm:t>
    </dgm:pt>
    <dgm:pt modelId="{B338C367-78A4-4CAA-8D2C-5385673D5027}" type="parTrans" cxnId="{2E1DC1D8-E35F-4456-817F-EBF92AAFFBBA}">
      <dgm:prSet/>
      <dgm:spPr/>
      <dgm:t>
        <a:bodyPr/>
        <a:lstStyle/>
        <a:p>
          <a:pPr algn="ctr">
            <a:lnSpc>
              <a:spcPct val="114000"/>
            </a:lnSpc>
            <a:spcBef>
              <a:spcPts val="600"/>
            </a:spcBef>
            <a:spcAft>
              <a:spcPts val="600"/>
            </a:spcAft>
          </a:pPr>
          <a:endParaRPr lang="en-AU" sz="1200" b="0" i="0"/>
        </a:p>
      </dgm:t>
    </dgm:pt>
    <dgm:pt modelId="{B79171F4-8A0F-4F00-8DE8-A043921E40A3}" type="sibTrans" cxnId="{2E1DC1D8-E35F-4456-817F-EBF92AAFFBBA}">
      <dgm:prSet/>
      <dgm:spPr/>
      <dgm:t>
        <a:bodyPr/>
        <a:lstStyle/>
        <a:p>
          <a:pPr algn="ctr">
            <a:lnSpc>
              <a:spcPct val="114000"/>
            </a:lnSpc>
            <a:spcBef>
              <a:spcPts val="600"/>
            </a:spcBef>
            <a:spcAft>
              <a:spcPts val="600"/>
            </a:spcAft>
          </a:pPr>
          <a:endParaRPr lang="en-AU" sz="1200" b="0" i="0"/>
        </a:p>
      </dgm:t>
    </dgm:pt>
    <dgm:pt modelId="{87DD230D-B202-4A86-8CEF-11AD3B7DD165}">
      <dgm:prSet phldrT="[Text]" custT="1"/>
      <dgm:spPr/>
      <dgm:t>
        <a:bodyPr/>
        <a:lstStyle/>
        <a:p>
          <a:pPr algn="ctr">
            <a:lnSpc>
              <a:spcPct val="114000"/>
            </a:lnSpc>
            <a:spcBef>
              <a:spcPts val="600"/>
            </a:spcBef>
            <a:spcAft>
              <a:spcPts val="600"/>
            </a:spcAft>
          </a:pPr>
          <a:r>
            <a:rPr lang="en-AU" sz="1200" b="0" i="0">
              <a:solidFill>
                <a:schemeClr val="tx1">
                  <a:lumMod val="75000"/>
                  <a:lumOff val="25000"/>
                </a:schemeClr>
              </a:solidFill>
            </a:rPr>
            <a:t>Closed-Ended Questions</a:t>
          </a:r>
        </a:p>
      </dgm:t>
    </dgm:pt>
    <dgm:pt modelId="{4AD6E07A-11B5-4CD4-8CCA-AD8514D1AF7F}" type="parTrans" cxnId="{C1201521-5F32-43FC-BB7B-28A1F6425E74}">
      <dgm:prSet/>
      <dgm:spPr/>
      <dgm:t>
        <a:bodyPr/>
        <a:lstStyle/>
        <a:p>
          <a:pPr algn="ctr">
            <a:lnSpc>
              <a:spcPct val="114000"/>
            </a:lnSpc>
            <a:spcBef>
              <a:spcPts val="600"/>
            </a:spcBef>
            <a:spcAft>
              <a:spcPts val="600"/>
            </a:spcAft>
          </a:pPr>
          <a:endParaRPr lang="en-AU" sz="1200" b="0" i="0"/>
        </a:p>
      </dgm:t>
    </dgm:pt>
    <dgm:pt modelId="{C1D1389F-E380-4C3D-8BBE-ACC1D6E18998}" type="sibTrans" cxnId="{C1201521-5F32-43FC-BB7B-28A1F6425E74}">
      <dgm:prSet/>
      <dgm:spPr/>
      <dgm:t>
        <a:bodyPr/>
        <a:lstStyle/>
        <a:p>
          <a:pPr algn="ctr">
            <a:lnSpc>
              <a:spcPct val="114000"/>
            </a:lnSpc>
            <a:spcBef>
              <a:spcPts val="600"/>
            </a:spcBef>
            <a:spcAft>
              <a:spcPts val="600"/>
            </a:spcAft>
          </a:pPr>
          <a:endParaRPr lang="en-AU" sz="1200" b="0" i="0"/>
        </a:p>
      </dgm:t>
    </dgm:pt>
    <dgm:pt modelId="{36FF3A4F-0292-4018-BC3E-D58E6D480102}">
      <dgm:prSet phldrT="[Text]" custT="1"/>
      <dgm:spPr/>
      <dgm:t>
        <a:bodyPr/>
        <a:lstStyle/>
        <a:p>
          <a:pPr algn="ctr">
            <a:lnSpc>
              <a:spcPct val="114000"/>
            </a:lnSpc>
            <a:spcBef>
              <a:spcPts val="600"/>
            </a:spcBef>
            <a:spcAft>
              <a:spcPts val="600"/>
            </a:spcAft>
          </a:pPr>
          <a:r>
            <a:rPr lang="en-AU" sz="1200" b="0" i="0"/>
            <a:t>'Are you upset with the situation?'</a:t>
          </a:r>
        </a:p>
      </dgm:t>
    </dgm:pt>
    <dgm:pt modelId="{555295EB-7896-416B-A6F9-BA7A62205E51}" type="parTrans" cxnId="{CFA564E9-EBBE-436F-8E5D-A0DC5BF4B44F}">
      <dgm:prSet/>
      <dgm:spPr/>
      <dgm:t>
        <a:bodyPr/>
        <a:lstStyle/>
        <a:p>
          <a:pPr algn="ctr">
            <a:lnSpc>
              <a:spcPct val="114000"/>
            </a:lnSpc>
            <a:spcBef>
              <a:spcPts val="600"/>
            </a:spcBef>
            <a:spcAft>
              <a:spcPts val="600"/>
            </a:spcAft>
          </a:pPr>
          <a:endParaRPr lang="en-AU" sz="1200" b="0" i="0"/>
        </a:p>
      </dgm:t>
    </dgm:pt>
    <dgm:pt modelId="{7C08AF48-D195-4E83-B37D-0B7899ACAF07}" type="sibTrans" cxnId="{CFA564E9-EBBE-436F-8E5D-A0DC5BF4B44F}">
      <dgm:prSet/>
      <dgm:spPr/>
      <dgm:t>
        <a:bodyPr/>
        <a:lstStyle/>
        <a:p>
          <a:pPr algn="ctr">
            <a:lnSpc>
              <a:spcPct val="114000"/>
            </a:lnSpc>
            <a:spcBef>
              <a:spcPts val="600"/>
            </a:spcBef>
            <a:spcAft>
              <a:spcPts val="600"/>
            </a:spcAft>
          </a:pPr>
          <a:endParaRPr lang="en-AU" sz="1200" b="0" i="0"/>
        </a:p>
      </dgm:t>
    </dgm:pt>
    <dgm:pt modelId="{B94D6D9A-E3DB-4BEC-A523-522048AD5C20}">
      <dgm:prSet phldrT="[Text]" custT="1"/>
      <dgm:spPr>
        <a:solidFill>
          <a:srgbClr val="3AB88B"/>
        </a:solidFill>
      </dgm:spPr>
      <dgm:t>
        <a:bodyPr/>
        <a:lstStyle/>
        <a:p>
          <a:pPr algn="ctr">
            <a:lnSpc>
              <a:spcPct val="114000"/>
            </a:lnSpc>
            <a:spcBef>
              <a:spcPts val="600"/>
            </a:spcBef>
            <a:spcAft>
              <a:spcPts val="600"/>
            </a:spcAft>
          </a:pPr>
          <a:r>
            <a:rPr lang="en-AU" sz="1200" b="0" i="0"/>
            <a:t>'What kind of career are you trying to pursue?'</a:t>
          </a:r>
        </a:p>
      </dgm:t>
    </dgm:pt>
    <dgm:pt modelId="{13DE7C78-7981-4806-84A1-B95824A73E9C}" type="parTrans" cxnId="{DABE434D-10C2-40AB-91E7-F9654650FD15}">
      <dgm:prSet/>
      <dgm:spPr/>
      <dgm:t>
        <a:bodyPr/>
        <a:lstStyle/>
        <a:p>
          <a:pPr algn="ctr">
            <a:lnSpc>
              <a:spcPct val="114000"/>
            </a:lnSpc>
            <a:spcBef>
              <a:spcPts val="600"/>
            </a:spcBef>
            <a:spcAft>
              <a:spcPts val="600"/>
            </a:spcAft>
          </a:pPr>
          <a:endParaRPr lang="en-AU" sz="1200" b="0" i="0"/>
        </a:p>
      </dgm:t>
    </dgm:pt>
    <dgm:pt modelId="{30A07B62-48DC-4BD6-BDB5-C3B1A6E933A5}" type="sibTrans" cxnId="{DABE434D-10C2-40AB-91E7-F9654650FD15}">
      <dgm:prSet/>
      <dgm:spPr/>
      <dgm:t>
        <a:bodyPr/>
        <a:lstStyle/>
        <a:p>
          <a:pPr algn="ctr">
            <a:lnSpc>
              <a:spcPct val="114000"/>
            </a:lnSpc>
            <a:spcBef>
              <a:spcPts val="600"/>
            </a:spcBef>
            <a:spcAft>
              <a:spcPts val="600"/>
            </a:spcAft>
          </a:pPr>
          <a:endParaRPr lang="en-AU" sz="1200" b="0" i="0"/>
        </a:p>
      </dgm:t>
    </dgm:pt>
    <dgm:pt modelId="{9EC33208-5A79-44A7-AABF-448EDBE769E6}">
      <dgm:prSet phldrT="[Text]" custT="1"/>
      <dgm:spPr/>
      <dgm:t>
        <a:bodyPr/>
        <a:lstStyle/>
        <a:p>
          <a:pPr algn="ctr">
            <a:lnSpc>
              <a:spcPct val="114000"/>
            </a:lnSpc>
            <a:spcBef>
              <a:spcPts val="600"/>
            </a:spcBef>
            <a:spcAft>
              <a:spcPts val="600"/>
            </a:spcAft>
          </a:pPr>
          <a:r>
            <a:rPr lang="en-AU" sz="1200" b="0" i="0"/>
            <a:t>'Are you trying to pursue a career in culinary?'</a:t>
          </a:r>
        </a:p>
      </dgm:t>
    </dgm:pt>
    <dgm:pt modelId="{D93EA6A9-0061-477C-B084-BC6479E4E5E0}" type="parTrans" cxnId="{A117DCB3-63C9-4B2E-B75A-541465906576}">
      <dgm:prSet/>
      <dgm:spPr/>
      <dgm:t>
        <a:bodyPr/>
        <a:lstStyle/>
        <a:p>
          <a:pPr algn="ctr">
            <a:lnSpc>
              <a:spcPct val="114000"/>
            </a:lnSpc>
            <a:spcBef>
              <a:spcPts val="600"/>
            </a:spcBef>
            <a:spcAft>
              <a:spcPts val="600"/>
            </a:spcAft>
          </a:pPr>
          <a:endParaRPr lang="en-AU" sz="1200" b="0" i="0"/>
        </a:p>
      </dgm:t>
    </dgm:pt>
    <dgm:pt modelId="{8AAC2902-44F3-4C92-A13E-BDC4ACBB3576}" type="sibTrans" cxnId="{A117DCB3-63C9-4B2E-B75A-541465906576}">
      <dgm:prSet/>
      <dgm:spPr/>
      <dgm:t>
        <a:bodyPr/>
        <a:lstStyle/>
        <a:p>
          <a:pPr algn="ctr">
            <a:lnSpc>
              <a:spcPct val="114000"/>
            </a:lnSpc>
            <a:spcBef>
              <a:spcPts val="600"/>
            </a:spcBef>
            <a:spcAft>
              <a:spcPts val="600"/>
            </a:spcAft>
          </a:pPr>
          <a:endParaRPr lang="en-AU" sz="1200" b="0" i="0"/>
        </a:p>
      </dgm:t>
    </dgm:pt>
    <dgm:pt modelId="{579EDA00-BE9F-4198-870F-B0DF582351B2}" type="pres">
      <dgm:prSet presAssocID="{06FE1ED5-102E-41CE-BBC1-E93C2904886B}" presName="theList" presStyleCnt="0">
        <dgm:presLayoutVars>
          <dgm:dir/>
          <dgm:animLvl val="lvl"/>
          <dgm:resizeHandles val="exact"/>
        </dgm:presLayoutVars>
      </dgm:prSet>
      <dgm:spPr/>
    </dgm:pt>
    <dgm:pt modelId="{B68F4665-0A5E-40DC-9DC6-5578A411ECF1}" type="pres">
      <dgm:prSet presAssocID="{829DE6E2-1BAA-4734-A621-D80ECACCB863}" presName="compNode" presStyleCnt="0"/>
      <dgm:spPr/>
    </dgm:pt>
    <dgm:pt modelId="{87F17886-6022-4281-B405-C62C933FE329}" type="pres">
      <dgm:prSet presAssocID="{829DE6E2-1BAA-4734-A621-D80ECACCB863}" presName="aNode" presStyleLbl="bgShp" presStyleIdx="0" presStyleCnt="2"/>
      <dgm:spPr/>
    </dgm:pt>
    <dgm:pt modelId="{CF52A7BE-F6CA-4E7C-AFEE-45CE8BDD9D80}" type="pres">
      <dgm:prSet presAssocID="{829DE6E2-1BAA-4734-A621-D80ECACCB863}" presName="textNode" presStyleLbl="bgShp" presStyleIdx="0" presStyleCnt="2"/>
      <dgm:spPr/>
    </dgm:pt>
    <dgm:pt modelId="{EE9F1D5C-E3BC-41E1-8577-51BA3B48F554}" type="pres">
      <dgm:prSet presAssocID="{829DE6E2-1BAA-4734-A621-D80ECACCB863}" presName="compChildNode" presStyleCnt="0"/>
      <dgm:spPr/>
    </dgm:pt>
    <dgm:pt modelId="{EC27EE26-70C8-4FF9-8EEF-470E2F6D3674}" type="pres">
      <dgm:prSet presAssocID="{829DE6E2-1BAA-4734-A621-D80ECACCB863}" presName="theInnerList" presStyleCnt="0"/>
      <dgm:spPr/>
    </dgm:pt>
    <dgm:pt modelId="{814F20AF-AE9B-4FB2-AEA2-88558610C9E4}" type="pres">
      <dgm:prSet presAssocID="{D2E00938-8C80-4D0F-8487-BC65B7AAD323}" presName="childNode" presStyleLbl="node1" presStyleIdx="0" presStyleCnt="4">
        <dgm:presLayoutVars>
          <dgm:bulletEnabled val="1"/>
        </dgm:presLayoutVars>
      </dgm:prSet>
      <dgm:spPr/>
    </dgm:pt>
    <dgm:pt modelId="{BF03379D-792B-4597-BB39-FF1747914FEA}" type="pres">
      <dgm:prSet presAssocID="{D2E00938-8C80-4D0F-8487-BC65B7AAD323}" presName="aSpace2" presStyleCnt="0"/>
      <dgm:spPr/>
    </dgm:pt>
    <dgm:pt modelId="{9CA64544-9F44-483F-B9E6-13DCD72AEC6D}" type="pres">
      <dgm:prSet presAssocID="{B94D6D9A-E3DB-4BEC-A523-522048AD5C20}" presName="childNode" presStyleLbl="node1" presStyleIdx="1" presStyleCnt="4">
        <dgm:presLayoutVars>
          <dgm:bulletEnabled val="1"/>
        </dgm:presLayoutVars>
      </dgm:prSet>
      <dgm:spPr/>
    </dgm:pt>
    <dgm:pt modelId="{73CF7CA6-F623-4A31-8A40-DAD2C31A8ACC}" type="pres">
      <dgm:prSet presAssocID="{829DE6E2-1BAA-4734-A621-D80ECACCB863}" presName="aSpace" presStyleCnt="0"/>
      <dgm:spPr/>
    </dgm:pt>
    <dgm:pt modelId="{A1170751-4707-4721-9569-ECD0111AEB5C}" type="pres">
      <dgm:prSet presAssocID="{87DD230D-B202-4A86-8CEF-11AD3B7DD165}" presName="compNode" presStyleCnt="0"/>
      <dgm:spPr/>
    </dgm:pt>
    <dgm:pt modelId="{AF6998DF-7C56-414A-8D44-84BC19BAB9FB}" type="pres">
      <dgm:prSet presAssocID="{87DD230D-B202-4A86-8CEF-11AD3B7DD165}" presName="aNode" presStyleLbl="bgShp" presStyleIdx="1" presStyleCnt="2"/>
      <dgm:spPr/>
    </dgm:pt>
    <dgm:pt modelId="{741F6230-D110-4423-9737-6F987DE6AD05}" type="pres">
      <dgm:prSet presAssocID="{87DD230D-B202-4A86-8CEF-11AD3B7DD165}" presName="textNode" presStyleLbl="bgShp" presStyleIdx="1" presStyleCnt="2"/>
      <dgm:spPr/>
    </dgm:pt>
    <dgm:pt modelId="{4384A2E7-839B-4D36-9002-9DE1192D4506}" type="pres">
      <dgm:prSet presAssocID="{87DD230D-B202-4A86-8CEF-11AD3B7DD165}" presName="compChildNode" presStyleCnt="0"/>
      <dgm:spPr/>
    </dgm:pt>
    <dgm:pt modelId="{CFDD2071-766B-46A5-B192-57F4BD1F7027}" type="pres">
      <dgm:prSet presAssocID="{87DD230D-B202-4A86-8CEF-11AD3B7DD165}" presName="theInnerList" presStyleCnt="0"/>
      <dgm:spPr/>
    </dgm:pt>
    <dgm:pt modelId="{9D9B5815-9BDF-43D1-B726-34E3B1E38CC9}" type="pres">
      <dgm:prSet presAssocID="{36FF3A4F-0292-4018-BC3E-D58E6D480102}" presName="childNode" presStyleLbl="node1" presStyleIdx="2" presStyleCnt="4">
        <dgm:presLayoutVars>
          <dgm:bulletEnabled val="1"/>
        </dgm:presLayoutVars>
      </dgm:prSet>
      <dgm:spPr/>
    </dgm:pt>
    <dgm:pt modelId="{F4B156F9-8275-4C64-9F08-747AA15671E7}" type="pres">
      <dgm:prSet presAssocID="{36FF3A4F-0292-4018-BC3E-D58E6D480102}" presName="aSpace2" presStyleCnt="0"/>
      <dgm:spPr/>
    </dgm:pt>
    <dgm:pt modelId="{1E22FBE5-714E-45D4-8632-AC59E2FD6C06}" type="pres">
      <dgm:prSet presAssocID="{9EC33208-5A79-44A7-AABF-448EDBE769E6}" presName="childNode" presStyleLbl="node1" presStyleIdx="3" presStyleCnt="4">
        <dgm:presLayoutVars>
          <dgm:bulletEnabled val="1"/>
        </dgm:presLayoutVars>
      </dgm:prSet>
      <dgm:spPr/>
    </dgm:pt>
  </dgm:ptLst>
  <dgm:cxnLst>
    <dgm:cxn modelId="{C1201521-5F32-43FC-BB7B-28A1F6425E74}" srcId="{06FE1ED5-102E-41CE-BBC1-E93C2904886B}" destId="{87DD230D-B202-4A86-8CEF-11AD3B7DD165}" srcOrd="1" destOrd="0" parTransId="{4AD6E07A-11B5-4CD4-8CCA-AD8514D1AF7F}" sibTransId="{C1D1389F-E380-4C3D-8BBE-ACC1D6E18998}"/>
    <dgm:cxn modelId="{7D0FC22B-4E7A-40AE-A131-CDDFD0904CD0}" type="presOf" srcId="{829DE6E2-1BAA-4734-A621-D80ECACCB863}" destId="{87F17886-6022-4281-B405-C62C933FE329}" srcOrd="0" destOrd="0" presId="urn:microsoft.com/office/officeart/2005/8/layout/lProcess2"/>
    <dgm:cxn modelId="{40765F37-D9DC-433F-89FF-2069D992BFD9}" type="presOf" srcId="{829DE6E2-1BAA-4734-A621-D80ECACCB863}" destId="{CF52A7BE-F6CA-4E7C-AFEE-45CE8BDD9D80}" srcOrd="1" destOrd="0" presId="urn:microsoft.com/office/officeart/2005/8/layout/lProcess2"/>
    <dgm:cxn modelId="{CC870C3C-26D4-48B8-B9CE-86EAC9E0FD31}" type="presOf" srcId="{B94D6D9A-E3DB-4BEC-A523-522048AD5C20}" destId="{9CA64544-9F44-483F-B9E6-13DCD72AEC6D}" srcOrd="0" destOrd="0" presId="urn:microsoft.com/office/officeart/2005/8/layout/lProcess2"/>
    <dgm:cxn modelId="{E9DB705E-D5B4-40EB-BB9F-2A3182CB6055}" srcId="{06FE1ED5-102E-41CE-BBC1-E93C2904886B}" destId="{829DE6E2-1BAA-4734-A621-D80ECACCB863}" srcOrd="0" destOrd="0" parTransId="{22F4C432-1691-4F4B-9812-541F739061DB}" sibTransId="{609ADA6C-1533-4863-A830-8A2D6B363DA8}"/>
    <dgm:cxn modelId="{FFAB3341-D7BC-4BFA-8842-37E411908B95}" type="presOf" srcId="{36FF3A4F-0292-4018-BC3E-D58E6D480102}" destId="{9D9B5815-9BDF-43D1-B726-34E3B1E38CC9}" srcOrd="0" destOrd="0" presId="urn:microsoft.com/office/officeart/2005/8/layout/lProcess2"/>
    <dgm:cxn modelId="{DABE434D-10C2-40AB-91E7-F9654650FD15}" srcId="{829DE6E2-1BAA-4734-A621-D80ECACCB863}" destId="{B94D6D9A-E3DB-4BEC-A523-522048AD5C20}" srcOrd="1" destOrd="0" parTransId="{13DE7C78-7981-4806-84A1-B95824A73E9C}" sibTransId="{30A07B62-48DC-4BD6-BDB5-C3B1A6E933A5}"/>
    <dgm:cxn modelId="{DC76898C-D50E-494E-874A-18877DCC8F92}" type="presOf" srcId="{87DD230D-B202-4A86-8CEF-11AD3B7DD165}" destId="{AF6998DF-7C56-414A-8D44-84BC19BAB9FB}" srcOrd="0" destOrd="0" presId="urn:microsoft.com/office/officeart/2005/8/layout/lProcess2"/>
    <dgm:cxn modelId="{88C2BAA1-D9B3-4E04-B29B-822648050252}" type="presOf" srcId="{D2E00938-8C80-4D0F-8487-BC65B7AAD323}" destId="{814F20AF-AE9B-4FB2-AEA2-88558610C9E4}" srcOrd="0" destOrd="0" presId="urn:microsoft.com/office/officeart/2005/8/layout/lProcess2"/>
    <dgm:cxn modelId="{A117DCB3-63C9-4B2E-B75A-541465906576}" srcId="{87DD230D-B202-4A86-8CEF-11AD3B7DD165}" destId="{9EC33208-5A79-44A7-AABF-448EDBE769E6}" srcOrd="1" destOrd="0" parTransId="{D93EA6A9-0061-477C-B084-BC6479E4E5E0}" sibTransId="{8AAC2902-44F3-4C92-A13E-BDC4ACBB3576}"/>
    <dgm:cxn modelId="{C96427B4-2B0B-46FA-B94D-A79A2E3940AE}" type="presOf" srcId="{9EC33208-5A79-44A7-AABF-448EDBE769E6}" destId="{1E22FBE5-714E-45D4-8632-AC59E2FD6C06}" srcOrd="0" destOrd="0" presId="urn:microsoft.com/office/officeart/2005/8/layout/lProcess2"/>
    <dgm:cxn modelId="{2E1DC1D8-E35F-4456-817F-EBF92AAFFBBA}" srcId="{829DE6E2-1BAA-4734-A621-D80ECACCB863}" destId="{D2E00938-8C80-4D0F-8487-BC65B7AAD323}" srcOrd="0" destOrd="0" parTransId="{B338C367-78A4-4CAA-8D2C-5385673D5027}" sibTransId="{B79171F4-8A0F-4F00-8DE8-A043921E40A3}"/>
    <dgm:cxn modelId="{4709DFD8-A60F-4917-8DE0-A6DD76AE0B87}" type="presOf" srcId="{06FE1ED5-102E-41CE-BBC1-E93C2904886B}" destId="{579EDA00-BE9F-4198-870F-B0DF582351B2}" srcOrd="0" destOrd="0" presId="urn:microsoft.com/office/officeart/2005/8/layout/lProcess2"/>
    <dgm:cxn modelId="{CFA564E9-EBBE-436F-8E5D-A0DC5BF4B44F}" srcId="{87DD230D-B202-4A86-8CEF-11AD3B7DD165}" destId="{36FF3A4F-0292-4018-BC3E-D58E6D480102}" srcOrd="0" destOrd="0" parTransId="{555295EB-7896-416B-A6F9-BA7A62205E51}" sibTransId="{7C08AF48-D195-4E83-B37D-0B7899ACAF07}"/>
    <dgm:cxn modelId="{7CC666F6-CD61-4323-804D-58EF2B949DCC}" type="presOf" srcId="{87DD230D-B202-4A86-8CEF-11AD3B7DD165}" destId="{741F6230-D110-4423-9737-6F987DE6AD05}" srcOrd="1" destOrd="0" presId="urn:microsoft.com/office/officeart/2005/8/layout/lProcess2"/>
    <dgm:cxn modelId="{69AECBB8-4074-4538-9374-6AB5EC3FD329}" type="presParOf" srcId="{579EDA00-BE9F-4198-870F-B0DF582351B2}" destId="{B68F4665-0A5E-40DC-9DC6-5578A411ECF1}" srcOrd="0" destOrd="0" presId="urn:microsoft.com/office/officeart/2005/8/layout/lProcess2"/>
    <dgm:cxn modelId="{E8437FD5-202E-4BEC-8DD0-0C821CDA38FE}" type="presParOf" srcId="{B68F4665-0A5E-40DC-9DC6-5578A411ECF1}" destId="{87F17886-6022-4281-B405-C62C933FE329}" srcOrd="0" destOrd="0" presId="urn:microsoft.com/office/officeart/2005/8/layout/lProcess2"/>
    <dgm:cxn modelId="{2E9073C0-DBCB-4EF5-B140-3A6F29355415}" type="presParOf" srcId="{B68F4665-0A5E-40DC-9DC6-5578A411ECF1}" destId="{CF52A7BE-F6CA-4E7C-AFEE-45CE8BDD9D80}" srcOrd="1" destOrd="0" presId="urn:microsoft.com/office/officeart/2005/8/layout/lProcess2"/>
    <dgm:cxn modelId="{D8F4151C-247A-494A-8E9A-69919E10CE38}" type="presParOf" srcId="{B68F4665-0A5E-40DC-9DC6-5578A411ECF1}" destId="{EE9F1D5C-E3BC-41E1-8577-51BA3B48F554}" srcOrd="2" destOrd="0" presId="urn:microsoft.com/office/officeart/2005/8/layout/lProcess2"/>
    <dgm:cxn modelId="{5580D010-3468-40EC-8ED3-40ACF25188F1}" type="presParOf" srcId="{EE9F1D5C-E3BC-41E1-8577-51BA3B48F554}" destId="{EC27EE26-70C8-4FF9-8EEF-470E2F6D3674}" srcOrd="0" destOrd="0" presId="urn:microsoft.com/office/officeart/2005/8/layout/lProcess2"/>
    <dgm:cxn modelId="{DAA64FA2-75F5-4768-B38D-43936FB130D1}" type="presParOf" srcId="{EC27EE26-70C8-4FF9-8EEF-470E2F6D3674}" destId="{814F20AF-AE9B-4FB2-AEA2-88558610C9E4}" srcOrd="0" destOrd="0" presId="urn:microsoft.com/office/officeart/2005/8/layout/lProcess2"/>
    <dgm:cxn modelId="{EF8D9CEA-D0DE-4436-8FE0-3E4B3DA1EFBE}" type="presParOf" srcId="{EC27EE26-70C8-4FF9-8EEF-470E2F6D3674}" destId="{BF03379D-792B-4597-BB39-FF1747914FEA}" srcOrd="1" destOrd="0" presId="urn:microsoft.com/office/officeart/2005/8/layout/lProcess2"/>
    <dgm:cxn modelId="{5C0A6B43-3CBB-468A-A8AD-0B0E183B51F0}" type="presParOf" srcId="{EC27EE26-70C8-4FF9-8EEF-470E2F6D3674}" destId="{9CA64544-9F44-483F-B9E6-13DCD72AEC6D}" srcOrd="2" destOrd="0" presId="urn:microsoft.com/office/officeart/2005/8/layout/lProcess2"/>
    <dgm:cxn modelId="{93373D1D-3D81-478C-BBE9-C1E530ABEDEF}" type="presParOf" srcId="{579EDA00-BE9F-4198-870F-B0DF582351B2}" destId="{73CF7CA6-F623-4A31-8A40-DAD2C31A8ACC}" srcOrd="1" destOrd="0" presId="urn:microsoft.com/office/officeart/2005/8/layout/lProcess2"/>
    <dgm:cxn modelId="{C3894212-DCF1-4B2D-BCFE-2AC87CB96D92}" type="presParOf" srcId="{579EDA00-BE9F-4198-870F-B0DF582351B2}" destId="{A1170751-4707-4721-9569-ECD0111AEB5C}" srcOrd="2" destOrd="0" presId="urn:microsoft.com/office/officeart/2005/8/layout/lProcess2"/>
    <dgm:cxn modelId="{1E10F71B-87FF-461D-AE98-9409E14ED6B6}" type="presParOf" srcId="{A1170751-4707-4721-9569-ECD0111AEB5C}" destId="{AF6998DF-7C56-414A-8D44-84BC19BAB9FB}" srcOrd="0" destOrd="0" presId="urn:microsoft.com/office/officeart/2005/8/layout/lProcess2"/>
    <dgm:cxn modelId="{99D2289E-D892-4092-A13A-97A574087CF8}" type="presParOf" srcId="{A1170751-4707-4721-9569-ECD0111AEB5C}" destId="{741F6230-D110-4423-9737-6F987DE6AD05}" srcOrd="1" destOrd="0" presId="urn:microsoft.com/office/officeart/2005/8/layout/lProcess2"/>
    <dgm:cxn modelId="{C10C652D-317C-48B8-BAD5-51A17AB5DF66}" type="presParOf" srcId="{A1170751-4707-4721-9569-ECD0111AEB5C}" destId="{4384A2E7-839B-4D36-9002-9DE1192D4506}" srcOrd="2" destOrd="0" presId="urn:microsoft.com/office/officeart/2005/8/layout/lProcess2"/>
    <dgm:cxn modelId="{B84E9A85-3FEF-4F0D-84C0-4CF9BFE28C59}" type="presParOf" srcId="{4384A2E7-839B-4D36-9002-9DE1192D4506}" destId="{CFDD2071-766B-46A5-B192-57F4BD1F7027}" srcOrd="0" destOrd="0" presId="urn:microsoft.com/office/officeart/2005/8/layout/lProcess2"/>
    <dgm:cxn modelId="{713B9644-455D-48A7-A470-070F1BFA8DA3}" type="presParOf" srcId="{CFDD2071-766B-46A5-B192-57F4BD1F7027}" destId="{9D9B5815-9BDF-43D1-B726-34E3B1E38CC9}" srcOrd="0" destOrd="0" presId="urn:microsoft.com/office/officeart/2005/8/layout/lProcess2"/>
    <dgm:cxn modelId="{DE71B344-612B-4D31-AAAA-003CB4809183}" type="presParOf" srcId="{CFDD2071-766B-46A5-B192-57F4BD1F7027}" destId="{F4B156F9-8275-4C64-9F08-747AA15671E7}" srcOrd="1" destOrd="0" presId="urn:microsoft.com/office/officeart/2005/8/layout/lProcess2"/>
    <dgm:cxn modelId="{06D53B02-57C5-41BC-9202-3EFD102142E8}" type="presParOf" srcId="{CFDD2071-766B-46A5-B192-57F4BD1F7027}" destId="{1E22FBE5-714E-45D4-8632-AC59E2FD6C06}" srcOrd="2" destOrd="0" presId="urn:microsoft.com/office/officeart/2005/8/layout/lProcess2"/>
  </dgm:cxnLst>
  <dgm:bg/>
  <dgm:whole/>
  <dgm:extLst>
    <a:ext uri="http://schemas.microsoft.com/office/drawing/2008/diagram">
      <dsp:dataModelExt xmlns:dsp="http://schemas.microsoft.com/office/drawing/2008/diagram" relId="rId575" minVer="http://schemas.openxmlformats.org/drawingml/2006/diagram"/>
    </a:ext>
  </dgm:extLst>
</dgm:dataModel>
</file>

<file path=word/diagrams/data61.xml><?xml version="1.0" encoding="utf-8"?>
<dgm:dataModel xmlns:dgm="http://schemas.openxmlformats.org/drawingml/2006/diagram" xmlns:a="http://schemas.openxmlformats.org/drawingml/2006/main">
  <dgm:ptLst>
    <dgm:pt modelId="{4AB0002F-6240-4C62-9D16-A669B2CB2F1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C4056D5F-6ACC-4805-9089-9FE681122100}">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Signalling that you are about to summarise</a:t>
          </a:r>
        </a:p>
      </dgm:t>
    </dgm:pt>
    <dgm:pt modelId="{6152991D-C344-4431-A443-46EA999C2EDF}" type="parTrans" cxnId="{2F1A9E51-8BDE-4144-88F1-78CBD8184A7E}">
      <dgm:prSet/>
      <dgm:spPr/>
      <dgm:t>
        <a:bodyPr/>
        <a:lstStyle/>
        <a:p>
          <a:pPr algn="just">
            <a:lnSpc>
              <a:spcPct val="114000"/>
            </a:lnSpc>
            <a:spcBef>
              <a:spcPts val="600"/>
            </a:spcBef>
            <a:spcAft>
              <a:spcPts val="600"/>
            </a:spcAft>
          </a:pPr>
          <a:endParaRPr lang="en-AU" sz="1200"/>
        </a:p>
      </dgm:t>
    </dgm:pt>
    <dgm:pt modelId="{B22D50FB-963C-4AC7-8892-3B8FF9633439}" type="sibTrans" cxnId="{2F1A9E51-8BDE-4144-88F1-78CBD8184A7E}">
      <dgm:prSet/>
      <dgm:spPr/>
      <dgm:t>
        <a:bodyPr/>
        <a:lstStyle/>
        <a:p>
          <a:pPr algn="just">
            <a:lnSpc>
              <a:spcPct val="114000"/>
            </a:lnSpc>
            <a:spcBef>
              <a:spcPts val="600"/>
            </a:spcBef>
            <a:spcAft>
              <a:spcPts val="600"/>
            </a:spcAft>
          </a:pPr>
          <a:endParaRPr lang="en-AU" sz="1200"/>
        </a:p>
      </dgm:t>
    </dgm:pt>
    <dgm:pt modelId="{D15381C8-C628-4AB0-8451-A0557B362968}">
      <dgm:prSet custT="1"/>
      <dgm:spPr>
        <a:solidFill>
          <a:srgbClr val="3AB88B"/>
        </a:solidFill>
      </dgm:spPr>
      <dgm:t>
        <a:bodyPr/>
        <a:lstStyle/>
        <a:p>
          <a:pPr algn="just">
            <a:lnSpc>
              <a:spcPct val="114000"/>
            </a:lnSpc>
            <a:spcBef>
              <a:spcPts val="600"/>
            </a:spcBef>
            <a:spcAft>
              <a:spcPts val="600"/>
            </a:spcAft>
            <a:buFont typeface="Wingdings" panose="05000000000000000000" pitchFamily="2" charset="2"/>
            <a:buChar char=""/>
          </a:pPr>
          <a:r>
            <a:rPr lang="en-AU" sz="1200"/>
            <a:t>Being concise and covering the major points</a:t>
          </a:r>
        </a:p>
      </dgm:t>
    </dgm:pt>
    <dgm:pt modelId="{F3AEC51B-06B7-4BFE-8ACC-DE2835793872}" type="parTrans" cxnId="{FE12EC8A-3BCA-4B44-B042-9C8E084DEC79}">
      <dgm:prSet/>
      <dgm:spPr/>
      <dgm:t>
        <a:bodyPr/>
        <a:lstStyle/>
        <a:p>
          <a:pPr algn="just">
            <a:lnSpc>
              <a:spcPct val="114000"/>
            </a:lnSpc>
            <a:spcBef>
              <a:spcPts val="600"/>
            </a:spcBef>
            <a:spcAft>
              <a:spcPts val="600"/>
            </a:spcAft>
          </a:pPr>
          <a:endParaRPr lang="en-AU" sz="1200"/>
        </a:p>
      </dgm:t>
    </dgm:pt>
    <dgm:pt modelId="{46FE60AD-8632-4D10-8DDA-BD614B3864D1}" type="sibTrans" cxnId="{FE12EC8A-3BCA-4B44-B042-9C8E084DEC79}">
      <dgm:prSet/>
      <dgm:spPr/>
      <dgm:t>
        <a:bodyPr/>
        <a:lstStyle/>
        <a:p>
          <a:pPr algn="just">
            <a:lnSpc>
              <a:spcPct val="114000"/>
            </a:lnSpc>
            <a:spcBef>
              <a:spcPts val="600"/>
            </a:spcBef>
            <a:spcAft>
              <a:spcPts val="600"/>
            </a:spcAft>
          </a:pPr>
          <a:endParaRPr lang="en-AU" sz="1200"/>
        </a:p>
      </dgm:t>
    </dgm:pt>
    <dgm:pt modelId="{93C5C9AD-FF10-4A39-9B3C-D1A768373692}">
      <dgm:prSet custT="1"/>
      <dgm:spPr/>
      <dgm:t>
        <a:bodyPr/>
        <a:lstStyle/>
        <a:p>
          <a:pPr algn="just">
            <a:lnSpc>
              <a:spcPct val="114000"/>
            </a:lnSpc>
            <a:spcBef>
              <a:spcPts val="600"/>
            </a:spcBef>
            <a:spcAft>
              <a:spcPts val="600"/>
            </a:spcAft>
            <a:buFont typeface="Wingdings" panose="05000000000000000000" pitchFamily="2" charset="2"/>
            <a:buChar char=""/>
          </a:pPr>
          <a:r>
            <a:rPr lang="en-AU" sz="1200"/>
            <a:t>Asking for confirmation whether your understanding was correct or not</a:t>
          </a:r>
        </a:p>
      </dgm:t>
    </dgm:pt>
    <dgm:pt modelId="{5ED94F25-DF23-4841-B1D3-8F7CB3AA4B8E}" type="parTrans" cxnId="{80A6CE05-D57C-4D0E-9192-971F23134598}">
      <dgm:prSet/>
      <dgm:spPr/>
      <dgm:t>
        <a:bodyPr/>
        <a:lstStyle/>
        <a:p>
          <a:pPr algn="just">
            <a:lnSpc>
              <a:spcPct val="114000"/>
            </a:lnSpc>
            <a:spcBef>
              <a:spcPts val="600"/>
            </a:spcBef>
            <a:spcAft>
              <a:spcPts val="600"/>
            </a:spcAft>
          </a:pPr>
          <a:endParaRPr lang="en-AU" sz="1200"/>
        </a:p>
      </dgm:t>
    </dgm:pt>
    <dgm:pt modelId="{E4E8BC59-1325-409D-A1FE-DE00B8150169}" type="sibTrans" cxnId="{80A6CE05-D57C-4D0E-9192-971F23134598}">
      <dgm:prSet/>
      <dgm:spPr/>
      <dgm:t>
        <a:bodyPr/>
        <a:lstStyle/>
        <a:p>
          <a:pPr algn="just">
            <a:lnSpc>
              <a:spcPct val="114000"/>
            </a:lnSpc>
            <a:spcBef>
              <a:spcPts val="600"/>
            </a:spcBef>
            <a:spcAft>
              <a:spcPts val="600"/>
            </a:spcAft>
          </a:pPr>
          <a:endParaRPr lang="en-AU" sz="1200"/>
        </a:p>
      </dgm:t>
    </dgm:pt>
    <dgm:pt modelId="{E92AA610-F51D-4141-8AAC-8CDE529B87B3}" type="pres">
      <dgm:prSet presAssocID="{4AB0002F-6240-4C62-9D16-A669B2CB2F1B}" presName="linear" presStyleCnt="0">
        <dgm:presLayoutVars>
          <dgm:animLvl val="lvl"/>
          <dgm:resizeHandles val="exact"/>
        </dgm:presLayoutVars>
      </dgm:prSet>
      <dgm:spPr/>
    </dgm:pt>
    <dgm:pt modelId="{75064B36-3D15-450C-B613-F8310A6155B3}" type="pres">
      <dgm:prSet presAssocID="{C4056D5F-6ACC-4805-9089-9FE681122100}" presName="parentText" presStyleLbl="node1" presStyleIdx="0" presStyleCnt="3">
        <dgm:presLayoutVars>
          <dgm:chMax val="0"/>
          <dgm:bulletEnabled val="1"/>
        </dgm:presLayoutVars>
      </dgm:prSet>
      <dgm:spPr/>
    </dgm:pt>
    <dgm:pt modelId="{CF635750-A699-4CEE-9A30-07C557032998}" type="pres">
      <dgm:prSet presAssocID="{B22D50FB-963C-4AC7-8892-3B8FF9633439}" presName="spacer" presStyleCnt="0"/>
      <dgm:spPr/>
    </dgm:pt>
    <dgm:pt modelId="{3B6EF89C-443B-4A2F-A808-D2CF50193ACA}" type="pres">
      <dgm:prSet presAssocID="{D15381C8-C628-4AB0-8451-A0557B362968}" presName="parentText" presStyleLbl="node1" presStyleIdx="1" presStyleCnt="3">
        <dgm:presLayoutVars>
          <dgm:chMax val="0"/>
          <dgm:bulletEnabled val="1"/>
        </dgm:presLayoutVars>
      </dgm:prSet>
      <dgm:spPr/>
    </dgm:pt>
    <dgm:pt modelId="{9A209232-9D8D-46BE-891E-80E0DA33B240}" type="pres">
      <dgm:prSet presAssocID="{46FE60AD-8632-4D10-8DDA-BD614B3864D1}" presName="spacer" presStyleCnt="0"/>
      <dgm:spPr/>
    </dgm:pt>
    <dgm:pt modelId="{72CA6B10-D99F-4E89-BC08-D21B9B11C488}" type="pres">
      <dgm:prSet presAssocID="{93C5C9AD-FF10-4A39-9B3C-D1A768373692}" presName="parentText" presStyleLbl="node1" presStyleIdx="2" presStyleCnt="3">
        <dgm:presLayoutVars>
          <dgm:chMax val="0"/>
          <dgm:bulletEnabled val="1"/>
        </dgm:presLayoutVars>
      </dgm:prSet>
      <dgm:spPr/>
    </dgm:pt>
  </dgm:ptLst>
  <dgm:cxnLst>
    <dgm:cxn modelId="{80A6CE05-D57C-4D0E-9192-971F23134598}" srcId="{4AB0002F-6240-4C62-9D16-A669B2CB2F1B}" destId="{93C5C9AD-FF10-4A39-9B3C-D1A768373692}" srcOrd="2" destOrd="0" parTransId="{5ED94F25-DF23-4841-B1D3-8F7CB3AA4B8E}" sibTransId="{E4E8BC59-1325-409D-A1FE-DE00B8150169}"/>
    <dgm:cxn modelId="{88FEE214-17A7-49C2-ABC7-4E3323B9A712}" type="presOf" srcId="{D15381C8-C628-4AB0-8451-A0557B362968}" destId="{3B6EF89C-443B-4A2F-A808-D2CF50193ACA}" srcOrd="0" destOrd="0" presId="urn:microsoft.com/office/officeart/2005/8/layout/vList2"/>
    <dgm:cxn modelId="{2F1A9E51-8BDE-4144-88F1-78CBD8184A7E}" srcId="{4AB0002F-6240-4C62-9D16-A669B2CB2F1B}" destId="{C4056D5F-6ACC-4805-9089-9FE681122100}" srcOrd="0" destOrd="0" parTransId="{6152991D-C344-4431-A443-46EA999C2EDF}" sibTransId="{B22D50FB-963C-4AC7-8892-3B8FF9633439}"/>
    <dgm:cxn modelId="{34AE5283-B1B4-474B-B288-D6B8BAE2B588}" type="presOf" srcId="{C4056D5F-6ACC-4805-9089-9FE681122100}" destId="{75064B36-3D15-450C-B613-F8310A6155B3}" srcOrd="0" destOrd="0" presId="urn:microsoft.com/office/officeart/2005/8/layout/vList2"/>
    <dgm:cxn modelId="{FE12EC8A-3BCA-4B44-B042-9C8E084DEC79}" srcId="{4AB0002F-6240-4C62-9D16-A669B2CB2F1B}" destId="{D15381C8-C628-4AB0-8451-A0557B362968}" srcOrd="1" destOrd="0" parTransId="{F3AEC51B-06B7-4BFE-8ACC-DE2835793872}" sibTransId="{46FE60AD-8632-4D10-8DDA-BD614B3864D1}"/>
    <dgm:cxn modelId="{2426C68B-335A-40B4-A6C8-959A139F9E4A}" type="presOf" srcId="{4AB0002F-6240-4C62-9D16-A669B2CB2F1B}" destId="{E92AA610-F51D-4141-8AAC-8CDE529B87B3}" srcOrd="0" destOrd="0" presId="urn:microsoft.com/office/officeart/2005/8/layout/vList2"/>
    <dgm:cxn modelId="{0B4506BF-08E6-41D9-A6B8-6E5D72158E8D}" type="presOf" srcId="{93C5C9AD-FF10-4A39-9B3C-D1A768373692}" destId="{72CA6B10-D99F-4E89-BC08-D21B9B11C488}" srcOrd="0" destOrd="0" presId="urn:microsoft.com/office/officeart/2005/8/layout/vList2"/>
    <dgm:cxn modelId="{24EC8DCD-8F66-4465-8341-0E170DB080CC}" type="presParOf" srcId="{E92AA610-F51D-4141-8AAC-8CDE529B87B3}" destId="{75064B36-3D15-450C-B613-F8310A6155B3}" srcOrd="0" destOrd="0" presId="urn:microsoft.com/office/officeart/2005/8/layout/vList2"/>
    <dgm:cxn modelId="{7CBA7737-A5B4-4A06-8930-C015C85ADDE2}" type="presParOf" srcId="{E92AA610-F51D-4141-8AAC-8CDE529B87B3}" destId="{CF635750-A699-4CEE-9A30-07C557032998}" srcOrd="1" destOrd="0" presId="urn:microsoft.com/office/officeart/2005/8/layout/vList2"/>
    <dgm:cxn modelId="{2FF1E539-1627-4A42-84E4-8E17D5411925}" type="presParOf" srcId="{E92AA610-F51D-4141-8AAC-8CDE529B87B3}" destId="{3B6EF89C-443B-4A2F-A808-D2CF50193ACA}" srcOrd="2" destOrd="0" presId="urn:microsoft.com/office/officeart/2005/8/layout/vList2"/>
    <dgm:cxn modelId="{B24FFDAD-7BF8-4D7E-A3A6-556E98E540A7}" type="presParOf" srcId="{E92AA610-F51D-4141-8AAC-8CDE529B87B3}" destId="{9A209232-9D8D-46BE-891E-80E0DA33B240}" srcOrd="3" destOrd="0" presId="urn:microsoft.com/office/officeart/2005/8/layout/vList2"/>
    <dgm:cxn modelId="{8E9442C4-8BB0-41E7-94A5-79E2771E46C2}" type="presParOf" srcId="{E92AA610-F51D-4141-8AAC-8CDE529B87B3}" destId="{72CA6B10-D99F-4E89-BC08-D21B9B11C488}" srcOrd="4" destOrd="0" presId="urn:microsoft.com/office/officeart/2005/8/layout/vList2"/>
  </dgm:cxnLst>
  <dgm:bg/>
  <dgm:whole/>
  <dgm:extLst>
    <a:ext uri="http://schemas.microsoft.com/office/drawing/2008/diagram">
      <dsp:dataModelExt xmlns:dsp="http://schemas.microsoft.com/office/drawing/2008/diagram" relId="rId580" minVer="http://schemas.openxmlformats.org/drawingml/2006/diagram"/>
    </a:ext>
  </dgm:extLst>
</dgm:dataModel>
</file>

<file path=word/diagrams/data62.xml><?xml version="1.0" encoding="utf-8"?>
<dgm:dataModel xmlns:dgm="http://schemas.openxmlformats.org/drawingml/2006/diagram" xmlns:a="http://schemas.openxmlformats.org/drawingml/2006/main">
  <dgm:ptLst>
    <dgm:pt modelId="{B958AC14-4EAD-43FB-B82F-8D4975070468}"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18742CF8-D9A2-461E-AD12-6246214D02C6}">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b="0"/>
            <a:t>Person</a:t>
          </a:r>
        </a:p>
      </dgm:t>
    </dgm:pt>
    <dgm:pt modelId="{72F204F4-4EA6-4AA4-AF6C-39F18DA7206E}" type="parTrans" cxnId="{3C8175B8-6D6B-42D8-9289-073EECAD5B8C}">
      <dgm:prSet/>
      <dgm:spPr/>
      <dgm:t>
        <a:bodyPr/>
        <a:lstStyle/>
        <a:p>
          <a:pPr algn="ctr">
            <a:lnSpc>
              <a:spcPct val="114000"/>
            </a:lnSpc>
            <a:spcBef>
              <a:spcPts val="600"/>
            </a:spcBef>
            <a:spcAft>
              <a:spcPts val="600"/>
            </a:spcAft>
          </a:pPr>
          <a:endParaRPr lang="en-AU" sz="1200"/>
        </a:p>
      </dgm:t>
    </dgm:pt>
    <dgm:pt modelId="{A134350D-360D-4AB5-B162-E3278533E7CC}" type="sibTrans" cxnId="{3C8175B8-6D6B-42D8-9289-073EECAD5B8C}">
      <dgm:prSet/>
      <dgm:spPr/>
      <dgm:t>
        <a:bodyPr/>
        <a:lstStyle/>
        <a:p>
          <a:pPr algn="ctr">
            <a:lnSpc>
              <a:spcPct val="114000"/>
            </a:lnSpc>
            <a:spcBef>
              <a:spcPts val="600"/>
            </a:spcBef>
            <a:spcAft>
              <a:spcPts val="600"/>
            </a:spcAft>
          </a:pPr>
          <a:endParaRPr lang="en-AU" sz="1200"/>
        </a:p>
      </dgm:t>
    </dgm:pt>
    <dgm:pt modelId="{E0207CC0-5FE5-48C5-B8C3-C6F37C43F54C}">
      <dgm:prSet custT="1"/>
      <dgm:spPr/>
      <dgm:t>
        <a:bodyPr/>
        <a:lstStyle/>
        <a:p>
          <a:pPr algn="ctr">
            <a:lnSpc>
              <a:spcPct val="114000"/>
            </a:lnSpc>
            <a:spcBef>
              <a:spcPts val="600"/>
            </a:spcBef>
            <a:spcAft>
              <a:spcPts val="600"/>
            </a:spcAft>
            <a:buFont typeface="Wingdings" panose="05000000000000000000" pitchFamily="2" charset="2"/>
            <a:buChar char=""/>
          </a:pPr>
          <a:r>
            <a:rPr lang="en-AU" sz="1200" b="0"/>
            <a:t>Family, carer, and others</a:t>
          </a:r>
        </a:p>
      </dgm:t>
    </dgm:pt>
    <dgm:pt modelId="{C500DC54-E206-429C-B183-D9E36D94BEA7}" type="parTrans" cxnId="{4CAB9E82-AC5B-4147-A56C-2217FCE15066}">
      <dgm:prSet/>
      <dgm:spPr/>
      <dgm:t>
        <a:bodyPr/>
        <a:lstStyle/>
        <a:p>
          <a:pPr algn="ctr">
            <a:lnSpc>
              <a:spcPct val="114000"/>
            </a:lnSpc>
            <a:spcBef>
              <a:spcPts val="600"/>
            </a:spcBef>
            <a:spcAft>
              <a:spcPts val="600"/>
            </a:spcAft>
          </a:pPr>
          <a:endParaRPr lang="en-AU" sz="1200"/>
        </a:p>
      </dgm:t>
    </dgm:pt>
    <dgm:pt modelId="{23629A64-0E20-486D-AC42-5A58D183A4C7}" type="sibTrans" cxnId="{4CAB9E82-AC5B-4147-A56C-2217FCE15066}">
      <dgm:prSet/>
      <dgm:spPr/>
      <dgm:t>
        <a:bodyPr/>
        <a:lstStyle/>
        <a:p>
          <a:pPr algn="ctr">
            <a:lnSpc>
              <a:spcPct val="114000"/>
            </a:lnSpc>
            <a:spcBef>
              <a:spcPts val="600"/>
            </a:spcBef>
            <a:spcAft>
              <a:spcPts val="600"/>
            </a:spcAft>
          </a:pPr>
          <a:endParaRPr lang="en-AU" sz="1200"/>
        </a:p>
      </dgm:t>
    </dgm:pt>
    <dgm:pt modelId="{DBD6E0B7-79DD-4E86-BCEA-D6528832E437}" type="pres">
      <dgm:prSet presAssocID="{B958AC14-4EAD-43FB-B82F-8D4975070468}" presName="Name0" presStyleCnt="0">
        <dgm:presLayoutVars>
          <dgm:dir/>
          <dgm:resizeHandles val="exact"/>
        </dgm:presLayoutVars>
      </dgm:prSet>
      <dgm:spPr/>
    </dgm:pt>
    <dgm:pt modelId="{023B5EBD-07C5-438F-8035-C97B05EF12C7}" type="pres">
      <dgm:prSet presAssocID="{18742CF8-D9A2-461E-AD12-6246214D02C6}" presName="node" presStyleLbl="node1" presStyleIdx="0" presStyleCnt="2">
        <dgm:presLayoutVars>
          <dgm:bulletEnabled val="1"/>
        </dgm:presLayoutVars>
      </dgm:prSet>
      <dgm:spPr/>
    </dgm:pt>
    <dgm:pt modelId="{A92D1A43-805C-4821-860A-E15BC2C52CD1}" type="pres">
      <dgm:prSet presAssocID="{A134350D-360D-4AB5-B162-E3278533E7CC}" presName="sibTrans" presStyleCnt="0"/>
      <dgm:spPr/>
    </dgm:pt>
    <dgm:pt modelId="{0994DBF7-9910-484D-816D-0A1B7AB965A2}" type="pres">
      <dgm:prSet presAssocID="{E0207CC0-5FE5-48C5-B8C3-C6F37C43F54C}" presName="node" presStyleLbl="node1" presStyleIdx="1" presStyleCnt="2">
        <dgm:presLayoutVars>
          <dgm:bulletEnabled val="1"/>
        </dgm:presLayoutVars>
      </dgm:prSet>
      <dgm:spPr/>
    </dgm:pt>
  </dgm:ptLst>
  <dgm:cxnLst>
    <dgm:cxn modelId="{9679CF71-803B-4FD9-9905-ACDF36122121}" type="presOf" srcId="{18742CF8-D9A2-461E-AD12-6246214D02C6}" destId="{023B5EBD-07C5-438F-8035-C97B05EF12C7}" srcOrd="0" destOrd="0" presId="urn:microsoft.com/office/officeart/2005/8/layout/hList6"/>
    <dgm:cxn modelId="{88402F74-4E1A-4011-8B19-6B6C059032B2}" type="presOf" srcId="{E0207CC0-5FE5-48C5-B8C3-C6F37C43F54C}" destId="{0994DBF7-9910-484D-816D-0A1B7AB965A2}" srcOrd="0" destOrd="0" presId="urn:microsoft.com/office/officeart/2005/8/layout/hList6"/>
    <dgm:cxn modelId="{4CAB9E82-AC5B-4147-A56C-2217FCE15066}" srcId="{B958AC14-4EAD-43FB-B82F-8D4975070468}" destId="{E0207CC0-5FE5-48C5-B8C3-C6F37C43F54C}" srcOrd="1" destOrd="0" parTransId="{C500DC54-E206-429C-B183-D9E36D94BEA7}" sibTransId="{23629A64-0E20-486D-AC42-5A58D183A4C7}"/>
    <dgm:cxn modelId="{B75EE199-BAB0-4A10-AB10-C6E28C428B43}" type="presOf" srcId="{B958AC14-4EAD-43FB-B82F-8D4975070468}" destId="{DBD6E0B7-79DD-4E86-BCEA-D6528832E437}" srcOrd="0" destOrd="0" presId="urn:microsoft.com/office/officeart/2005/8/layout/hList6"/>
    <dgm:cxn modelId="{3C8175B8-6D6B-42D8-9289-073EECAD5B8C}" srcId="{B958AC14-4EAD-43FB-B82F-8D4975070468}" destId="{18742CF8-D9A2-461E-AD12-6246214D02C6}" srcOrd="0" destOrd="0" parTransId="{72F204F4-4EA6-4AA4-AF6C-39F18DA7206E}" sibTransId="{A134350D-360D-4AB5-B162-E3278533E7CC}"/>
    <dgm:cxn modelId="{DA8CE99A-2E8D-4BAE-85AA-EBC71D359F11}" type="presParOf" srcId="{DBD6E0B7-79DD-4E86-BCEA-D6528832E437}" destId="{023B5EBD-07C5-438F-8035-C97B05EF12C7}" srcOrd="0" destOrd="0" presId="urn:microsoft.com/office/officeart/2005/8/layout/hList6"/>
    <dgm:cxn modelId="{70FD0D53-2927-445A-9CF5-E10FB2B96869}" type="presParOf" srcId="{DBD6E0B7-79DD-4E86-BCEA-D6528832E437}" destId="{A92D1A43-805C-4821-860A-E15BC2C52CD1}" srcOrd="1" destOrd="0" presId="urn:microsoft.com/office/officeart/2005/8/layout/hList6"/>
    <dgm:cxn modelId="{4B3C82B2-918A-4A7E-BC69-21BF9EA39695}" type="presParOf" srcId="{DBD6E0B7-79DD-4E86-BCEA-D6528832E437}" destId="{0994DBF7-9910-484D-816D-0A1B7AB965A2}" srcOrd="2" destOrd="0" presId="urn:microsoft.com/office/officeart/2005/8/layout/hList6"/>
  </dgm:cxnLst>
  <dgm:bg/>
  <dgm:whole/>
  <dgm:extLst>
    <a:ext uri="http://schemas.microsoft.com/office/drawing/2008/diagram">
      <dsp:dataModelExt xmlns:dsp="http://schemas.microsoft.com/office/drawing/2008/diagram" relId="rId590" minVer="http://schemas.openxmlformats.org/drawingml/2006/diagram"/>
    </a:ext>
  </dgm:extLst>
</dgm:dataModel>
</file>

<file path=word/diagrams/data63.xml><?xml version="1.0" encoding="utf-8"?>
<dgm:dataModel xmlns:dgm="http://schemas.openxmlformats.org/drawingml/2006/diagram" xmlns:a="http://schemas.openxmlformats.org/drawingml/2006/main">
  <dgm:ptLst>
    <dgm:pt modelId="{312A67FF-1B16-4662-AE86-7544D64198D5}"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9EEB7FCE-9E63-4297-AE8B-75F52A6F6AF1}">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AU" sz="1200"/>
            <a:t>They are not of legal age</a:t>
          </a:r>
        </a:p>
      </dgm:t>
    </dgm:pt>
    <dgm:pt modelId="{F1A5B1C2-B19F-41E5-B00C-64B450364E7B}" type="parTrans" cxnId="{4DB06635-A63F-4C0A-8197-C707CE14FDEB}">
      <dgm:prSet/>
      <dgm:spPr/>
      <dgm:t>
        <a:bodyPr/>
        <a:lstStyle/>
        <a:p>
          <a:pPr algn="just">
            <a:lnSpc>
              <a:spcPct val="114000"/>
            </a:lnSpc>
            <a:spcBef>
              <a:spcPts val="600"/>
            </a:spcBef>
            <a:spcAft>
              <a:spcPts val="600"/>
            </a:spcAft>
          </a:pPr>
          <a:endParaRPr lang="en-AU" sz="1200"/>
        </a:p>
      </dgm:t>
    </dgm:pt>
    <dgm:pt modelId="{A11A67BD-94F7-4BD1-A680-627E5690F793}" type="sibTrans" cxnId="{4DB06635-A63F-4C0A-8197-C707CE14FDEB}">
      <dgm:prSet/>
      <dgm:spPr/>
      <dgm:t>
        <a:bodyPr/>
        <a:lstStyle/>
        <a:p>
          <a:pPr algn="just">
            <a:lnSpc>
              <a:spcPct val="114000"/>
            </a:lnSpc>
            <a:spcBef>
              <a:spcPts val="600"/>
            </a:spcBef>
            <a:spcAft>
              <a:spcPts val="600"/>
            </a:spcAft>
          </a:pPr>
          <a:endParaRPr lang="en-AU" sz="1200"/>
        </a:p>
      </dgm:t>
    </dgm:pt>
    <dgm:pt modelId="{ED73F2C3-731B-445D-A996-CC4E26CF21B6}">
      <dgm:prSet custT="1"/>
      <dgm:spPr>
        <a:solidFill>
          <a:srgbClr val="3AB88B"/>
        </a:solidFill>
      </dgm:spPr>
      <dgm:t>
        <a:bodyPr/>
        <a:lstStyle/>
        <a:p>
          <a:pPr algn="just">
            <a:lnSpc>
              <a:spcPct val="114000"/>
            </a:lnSpc>
            <a:spcBef>
              <a:spcPts val="600"/>
            </a:spcBef>
            <a:spcAft>
              <a:spcPts val="600"/>
            </a:spcAft>
            <a:buFont typeface="Courier New" panose="02070309020205020404" pitchFamily="49" charset="0"/>
            <a:buChar char="o"/>
          </a:pPr>
          <a:r>
            <a:rPr lang="en-AU" sz="1200"/>
            <a:t>Medical conditions render the person incapacitated</a:t>
          </a:r>
        </a:p>
      </dgm:t>
    </dgm:pt>
    <dgm:pt modelId="{BE9F93BA-102C-4232-8C2E-91089AD6D174}" type="parTrans" cxnId="{0FD1F36F-7917-4833-B539-6FEE29324AF5}">
      <dgm:prSet/>
      <dgm:spPr/>
      <dgm:t>
        <a:bodyPr/>
        <a:lstStyle/>
        <a:p>
          <a:pPr algn="just">
            <a:lnSpc>
              <a:spcPct val="114000"/>
            </a:lnSpc>
            <a:spcBef>
              <a:spcPts val="600"/>
            </a:spcBef>
            <a:spcAft>
              <a:spcPts val="600"/>
            </a:spcAft>
          </a:pPr>
          <a:endParaRPr lang="en-AU" sz="1200"/>
        </a:p>
      </dgm:t>
    </dgm:pt>
    <dgm:pt modelId="{7B573DC2-B4A4-4F06-AA0A-0BB0D4BC8DC8}" type="sibTrans" cxnId="{0FD1F36F-7917-4833-B539-6FEE29324AF5}">
      <dgm:prSet/>
      <dgm:spPr/>
      <dgm:t>
        <a:bodyPr/>
        <a:lstStyle/>
        <a:p>
          <a:pPr algn="just">
            <a:lnSpc>
              <a:spcPct val="114000"/>
            </a:lnSpc>
            <a:spcBef>
              <a:spcPts val="600"/>
            </a:spcBef>
            <a:spcAft>
              <a:spcPts val="600"/>
            </a:spcAft>
          </a:pPr>
          <a:endParaRPr lang="en-AU" sz="1200"/>
        </a:p>
      </dgm:t>
    </dgm:pt>
    <dgm:pt modelId="{2543E22B-22F5-4D23-AEF3-8D24F1956794}">
      <dgm:prSet custT="1"/>
      <dgm:spPr/>
      <dgm:t>
        <a:bodyPr/>
        <a:lstStyle/>
        <a:p>
          <a:pPr algn="just">
            <a:lnSpc>
              <a:spcPct val="114000"/>
            </a:lnSpc>
            <a:spcBef>
              <a:spcPts val="600"/>
            </a:spcBef>
            <a:spcAft>
              <a:spcPts val="600"/>
            </a:spcAft>
            <a:buFont typeface="Courier New" panose="02070309020205020404" pitchFamily="49" charset="0"/>
            <a:buChar char="o"/>
          </a:pPr>
          <a:r>
            <a:rPr lang="en-AU" sz="1200"/>
            <a:t>Other situations when the person cannot consent even with support</a:t>
          </a:r>
        </a:p>
      </dgm:t>
    </dgm:pt>
    <dgm:pt modelId="{896B355F-2305-419B-90DB-E425A5CB0BEC}" type="parTrans" cxnId="{019E00A1-4A62-462A-8843-40F498D05DEF}">
      <dgm:prSet/>
      <dgm:spPr/>
      <dgm:t>
        <a:bodyPr/>
        <a:lstStyle/>
        <a:p>
          <a:pPr algn="just">
            <a:lnSpc>
              <a:spcPct val="114000"/>
            </a:lnSpc>
            <a:spcBef>
              <a:spcPts val="600"/>
            </a:spcBef>
            <a:spcAft>
              <a:spcPts val="600"/>
            </a:spcAft>
          </a:pPr>
          <a:endParaRPr lang="en-AU" sz="1200"/>
        </a:p>
      </dgm:t>
    </dgm:pt>
    <dgm:pt modelId="{A52B170B-BC69-4BC7-BE50-428752BF7B36}" type="sibTrans" cxnId="{019E00A1-4A62-462A-8843-40F498D05DEF}">
      <dgm:prSet/>
      <dgm:spPr/>
      <dgm:t>
        <a:bodyPr/>
        <a:lstStyle/>
        <a:p>
          <a:pPr algn="just">
            <a:lnSpc>
              <a:spcPct val="114000"/>
            </a:lnSpc>
            <a:spcBef>
              <a:spcPts val="600"/>
            </a:spcBef>
            <a:spcAft>
              <a:spcPts val="600"/>
            </a:spcAft>
          </a:pPr>
          <a:endParaRPr lang="en-AU" sz="1200"/>
        </a:p>
      </dgm:t>
    </dgm:pt>
    <dgm:pt modelId="{BC4BAE94-B226-443F-97CB-468AFBF41DAF}" type="pres">
      <dgm:prSet presAssocID="{312A67FF-1B16-4662-AE86-7544D64198D5}" presName="Name0" presStyleCnt="0">
        <dgm:presLayoutVars>
          <dgm:chMax val="7"/>
          <dgm:chPref val="7"/>
          <dgm:dir/>
        </dgm:presLayoutVars>
      </dgm:prSet>
      <dgm:spPr/>
    </dgm:pt>
    <dgm:pt modelId="{92813E4C-9DF8-4E3F-B405-4764D7DB9F20}" type="pres">
      <dgm:prSet presAssocID="{312A67FF-1B16-4662-AE86-7544D64198D5}" presName="Name1" presStyleCnt="0"/>
      <dgm:spPr/>
    </dgm:pt>
    <dgm:pt modelId="{5FB657F0-F69B-4BEC-9A21-01B6D308615B}" type="pres">
      <dgm:prSet presAssocID="{312A67FF-1B16-4662-AE86-7544D64198D5}" presName="cycle" presStyleCnt="0"/>
      <dgm:spPr/>
    </dgm:pt>
    <dgm:pt modelId="{0D8755CD-699A-418D-B7E5-7A84F6ADCB85}" type="pres">
      <dgm:prSet presAssocID="{312A67FF-1B16-4662-AE86-7544D64198D5}" presName="srcNode" presStyleLbl="node1" presStyleIdx="0" presStyleCnt="3"/>
      <dgm:spPr/>
    </dgm:pt>
    <dgm:pt modelId="{F2D6A658-5147-457E-82B2-B92C69335845}" type="pres">
      <dgm:prSet presAssocID="{312A67FF-1B16-4662-AE86-7544D64198D5}" presName="conn" presStyleLbl="parChTrans1D2" presStyleIdx="0" presStyleCnt="1"/>
      <dgm:spPr/>
    </dgm:pt>
    <dgm:pt modelId="{DB193BA5-0022-49A1-969E-783E9DDE8BF1}" type="pres">
      <dgm:prSet presAssocID="{312A67FF-1B16-4662-AE86-7544D64198D5}" presName="extraNode" presStyleLbl="node1" presStyleIdx="0" presStyleCnt="3"/>
      <dgm:spPr/>
    </dgm:pt>
    <dgm:pt modelId="{5D1E3299-A4F3-4908-9A31-9AE323951D23}" type="pres">
      <dgm:prSet presAssocID="{312A67FF-1B16-4662-AE86-7544D64198D5}" presName="dstNode" presStyleLbl="node1" presStyleIdx="0" presStyleCnt="3"/>
      <dgm:spPr/>
    </dgm:pt>
    <dgm:pt modelId="{5F355DB4-6E22-49BF-9DBC-2FF0B75B8432}" type="pres">
      <dgm:prSet presAssocID="{9EEB7FCE-9E63-4297-AE8B-75F52A6F6AF1}" presName="text_1" presStyleLbl="node1" presStyleIdx="0" presStyleCnt="3">
        <dgm:presLayoutVars>
          <dgm:bulletEnabled val="1"/>
        </dgm:presLayoutVars>
      </dgm:prSet>
      <dgm:spPr/>
    </dgm:pt>
    <dgm:pt modelId="{A1F6D865-E60C-4924-915B-9E0C9886220E}" type="pres">
      <dgm:prSet presAssocID="{9EEB7FCE-9E63-4297-AE8B-75F52A6F6AF1}" presName="accent_1" presStyleCnt="0"/>
      <dgm:spPr/>
    </dgm:pt>
    <dgm:pt modelId="{DCA0748A-BBAA-4A5B-AF6F-98CC1A219B01}" type="pres">
      <dgm:prSet presAssocID="{9EEB7FCE-9E63-4297-AE8B-75F52A6F6AF1}" presName="accentRepeatNode" presStyleLbl="solidFgAcc1" presStyleIdx="0" presStyleCnt="3"/>
      <dgm:spPr/>
    </dgm:pt>
    <dgm:pt modelId="{5214483D-FE37-4701-B713-FDC79E115B9C}" type="pres">
      <dgm:prSet presAssocID="{ED73F2C3-731B-445D-A996-CC4E26CF21B6}" presName="text_2" presStyleLbl="node1" presStyleIdx="1" presStyleCnt="3">
        <dgm:presLayoutVars>
          <dgm:bulletEnabled val="1"/>
        </dgm:presLayoutVars>
      </dgm:prSet>
      <dgm:spPr/>
    </dgm:pt>
    <dgm:pt modelId="{85352BA2-160D-4F21-9B1F-550FFAEC9643}" type="pres">
      <dgm:prSet presAssocID="{ED73F2C3-731B-445D-A996-CC4E26CF21B6}" presName="accent_2" presStyleCnt="0"/>
      <dgm:spPr/>
    </dgm:pt>
    <dgm:pt modelId="{25D85988-C688-4269-9458-372D0F2C102D}" type="pres">
      <dgm:prSet presAssocID="{ED73F2C3-731B-445D-A996-CC4E26CF21B6}" presName="accentRepeatNode" presStyleLbl="solidFgAcc1" presStyleIdx="1" presStyleCnt="3"/>
      <dgm:spPr/>
    </dgm:pt>
    <dgm:pt modelId="{E09BDDDB-8C42-460D-BD54-9D6106AD75B8}" type="pres">
      <dgm:prSet presAssocID="{2543E22B-22F5-4D23-AEF3-8D24F1956794}" presName="text_3" presStyleLbl="node1" presStyleIdx="2" presStyleCnt="3">
        <dgm:presLayoutVars>
          <dgm:bulletEnabled val="1"/>
        </dgm:presLayoutVars>
      </dgm:prSet>
      <dgm:spPr/>
    </dgm:pt>
    <dgm:pt modelId="{FB132515-3D06-45CD-9C21-532B9529982B}" type="pres">
      <dgm:prSet presAssocID="{2543E22B-22F5-4D23-AEF3-8D24F1956794}" presName="accent_3" presStyleCnt="0"/>
      <dgm:spPr/>
    </dgm:pt>
    <dgm:pt modelId="{87B72712-09F9-4043-B706-81BF1608B985}" type="pres">
      <dgm:prSet presAssocID="{2543E22B-22F5-4D23-AEF3-8D24F1956794}" presName="accentRepeatNode" presStyleLbl="solidFgAcc1" presStyleIdx="2" presStyleCnt="3"/>
      <dgm:spPr/>
    </dgm:pt>
  </dgm:ptLst>
  <dgm:cxnLst>
    <dgm:cxn modelId="{6ECB430F-63E4-411E-8788-811D870DF759}" type="presOf" srcId="{ED73F2C3-731B-445D-A996-CC4E26CF21B6}" destId="{5214483D-FE37-4701-B713-FDC79E115B9C}" srcOrd="0" destOrd="0" presId="urn:microsoft.com/office/officeart/2008/layout/VerticalCurvedList"/>
    <dgm:cxn modelId="{4DB06635-A63F-4C0A-8197-C707CE14FDEB}" srcId="{312A67FF-1B16-4662-AE86-7544D64198D5}" destId="{9EEB7FCE-9E63-4297-AE8B-75F52A6F6AF1}" srcOrd="0" destOrd="0" parTransId="{F1A5B1C2-B19F-41E5-B00C-64B450364E7B}" sibTransId="{A11A67BD-94F7-4BD1-A680-627E5690F793}"/>
    <dgm:cxn modelId="{98D9805E-E726-462F-B94A-BB4FD7270B18}" type="presOf" srcId="{2543E22B-22F5-4D23-AEF3-8D24F1956794}" destId="{E09BDDDB-8C42-460D-BD54-9D6106AD75B8}" srcOrd="0" destOrd="0" presId="urn:microsoft.com/office/officeart/2008/layout/VerticalCurvedList"/>
    <dgm:cxn modelId="{0FD1F36F-7917-4833-B539-6FEE29324AF5}" srcId="{312A67FF-1B16-4662-AE86-7544D64198D5}" destId="{ED73F2C3-731B-445D-A996-CC4E26CF21B6}" srcOrd="1" destOrd="0" parTransId="{BE9F93BA-102C-4232-8C2E-91089AD6D174}" sibTransId="{7B573DC2-B4A4-4F06-AA0A-0BB0D4BC8DC8}"/>
    <dgm:cxn modelId="{019E00A1-4A62-462A-8843-40F498D05DEF}" srcId="{312A67FF-1B16-4662-AE86-7544D64198D5}" destId="{2543E22B-22F5-4D23-AEF3-8D24F1956794}" srcOrd="2" destOrd="0" parTransId="{896B355F-2305-419B-90DB-E425A5CB0BEC}" sibTransId="{A52B170B-BC69-4BC7-BE50-428752BF7B36}"/>
    <dgm:cxn modelId="{05241CCD-F3EC-410D-B07A-11716FCB8D2A}" type="presOf" srcId="{9EEB7FCE-9E63-4297-AE8B-75F52A6F6AF1}" destId="{5F355DB4-6E22-49BF-9DBC-2FF0B75B8432}" srcOrd="0" destOrd="0" presId="urn:microsoft.com/office/officeart/2008/layout/VerticalCurvedList"/>
    <dgm:cxn modelId="{96142AE8-1B3F-4662-83EF-A6A8EC3D2677}" type="presOf" srcId="{A11A67BD-94F7-4BD1-A680-627E5690F793}" destId="{F2D6A658-5147-457E-82B2-B92C69335845}" srcOrd="0" destOrd="0" presId="urn:microsoft.com/office/officeart/2008/layout/VerticalCurvedList"/>
    <dgm:cxn modelId="{FF3C96EA-DD30-4138-9473-895C2CD6ABD3}" type="presOf" srcId="{312A67FF-1B16-4662-AE86-7544D64198D5}" destId="{BC4BAE94-B226-443F-97CB-468AFBF41DAF}" srcOrd="0" destOrd="0" presId="urn:microsoft.com/office/officeart/2008/layout/VerticalCurvedList"/>
    <dgm:cxn modelId="{988B7AF1-65AC-4245-ACF3-5B61124A0104}" type="presParOf" srcId="{BC4BAE94-B226-443F-97CB-468AFBF41DAF}" destId="{92813E4C-9DF8-4E3F-B405-4764D7DB9F20}" srcOrd="0" destOrd="0" presId="urn:microsoft.com/office/officeart/2008/layout/VerticalCurvedList"/>
    <dgm:cxn modelId="{D862885C-9B9C-4F4D-9DA3-70CE7BB03304}" type="presParOf" srcId="{92813E4C-9DF8-4E3F-B405-4764D7DB9F20}" destId="{5FB657F0-F69B-4BEC-9A21-01B6D308615B}" srcOrd="0" destOrd="0" presId="urn:microsoft.com/office/officeart/2008/layout/VerticalCurvedList"/>
    <dgm:cxn modelId="{4FC35C6A-50E5-4156-BC7F-EF827FB1E3B5}" type="presParOf" srcId="{5FB657F0-F69B-4BEC-9A21-01B6D308615B}" destId="{0D8755CD-699A-418D-B7E5-7A84F6ADCB85}" srcOrd="0" destOrd="0" presId="urn:microsoft.com/office/officeart/2008/layout/VerticalCurvedList"/>
    <dgm:cxn modelId="{C796E833-5C11-47F5-9E48-F7012E68188D}" type="presParOf" srcId="{5FB657F0-F69B-4BEC-9A21-01B6D308615B}" destId="{F2D6A658-5147-457E-82B2-B92C69335845}" srcOrd="1" destOrd="0" presId="urn:microsoft.com/office/officeart/2008/layout/VerticalCurvedList"/>
    <dgm:cxn modelId="{646AF8F7-0082-4147-ABD7-935E842DDBCA}" type="presParOf" srcId="{5FB657F0-F69B-4BEC-9A21-01B6D308615B}" destId="{DB193BA5-0022-49A1-969E-783E9DDE8BF1}" srcOrd="2" destOrd="0" presId="urn:microsoft.com/office/officeart/2008/layout/VerticalCurvedList"/>
    <dgm:cxn modelId="{2B460020-8618-4CB1-83B6-EFE3A438A612}" type="presParOf" srcId="{5FB657F0-F69B-4BEC-9A21-01B6D308615B}" destId="{5D1E3299-A4F3-4908-9A31-9AE323951D23}" srcOrd="3" destOrd="0" presId="urn:microsoft.com/office/officeart/2008/layout/VerticalCurvedList"/>
    <dgm:cxn modelId="{CA5D1A71-ACDB-4FBA-BE7B-6767AF5FD63D}" type="presParOf" srcId="{92813E4C-9DF8-4E3F-B405-4764D7DB9F20}" destId="{5F355DB4-6E22-49BF-9DBC-2FF0B75B8432}" srcOrd="1" destOrd="0" presId="urn:microsoft.com/office/officeart/2008/layout/VerticalCurvedList"/>
    <dgm:cxn modelId="{0584EC3A-3415-405B-8FD3-421B8E27622F}" type="presParOf" srcId="{92813E4C-9DF8-4E3F-B405-4764D7DB9F20}" destId="{A1F6D865-E60C-4924-915B-9E0C9886220E}" srcOrd="2" destOrd="0" presId="urn:microsoft.com/office/officeart/2008/layout/VerticalCurvedList"/>
    <dgm:cxn modelId="{DA63B02E-EB39-4806-8637-93BD3BAA46D0}" type="presParOf" srcId="{A1F6D865-E60C-4924-915B-9E0C9886220E}" destId="{DCA0748A-BBAA-4A5B-AF6F-98CC1A219B01}" srcOrd="0" destOrd="0" presId="urn:microsoft.com/office/officeart/2008/layout/VerticalCurvedList"/>
    <dgm:cxn modelId="{3700E90C-2581-4110-9C28-A18FA4421FB0}" type="presParOf" srcId="{92813E4C-9DF8-4E3F-B405-4764D7DB9F20}" destId="{5214483D-FE37-4701-B713-FDC79E115B9C}" srcOrd="3" destOrd="0" presId="urn:microsoft.com/office/officeart/2008/layout/VerticalCurvedList"/>
    <dgm:cxn modelId="{235B519D-18AF-4840-A01A-2449EEB04C58}" type="presParOf" srcId="{92813E4C-9DF8-4E3F-B405-4764D7DB9F20}" destId="{85352BA2-160D-4F21-9B1F-550FFAEC9643}" srcOrd="4" destOrd="0" presId="urn:microsoft.com/office/officeart/2008/layout/VerticalCurvedList"/>
    <dgm:cxn modelId="{DDD61E7C-5129-4242-AE8B-0749C88E3428}" type="presParOf" srcId="{85352BA2-160D-4F21-9B1F-550FFAEC9643}" destId="{25D85988-C688-4269-9458-372D0F2C102D}" srcOrd="0" destOrd="0" presId="urn:microsoft.com/office/officeart/2008/layout/VerticalCurvedList"/>
    <dgm:cxn modelId="{84F62EFF-D963-40CF-B873-5B8878A91B04}" type="presParOf" srcId="{92813E4C-9DF8-4E3F-B405-4764D7DB9F20}" destId="{E09BDDDB-8C42-460D-BD54-9D6106AD75B8}" srcOrd="5" destOrd="0" presId="urn:microsoft.com/office/officeart/2008/layout/VerticalCurvedList"/>
    <dgm:cxn modelId="{97E9C2E2-2673-4759-963D-B7AA97D24515}" type="presParOf" srcId="{92813E4C-9DF8-4E3F-B405-4764D7DB9F20}" destId="{FB132515-3D06-45CD-9C21-532B9529982B}" srcOrd="6" destOrd="0" presId="urn:microsoft.com/office/officeart/2008/layout/VerticalCurvedList"/>
    <dgm:cxn modelId="{DA804558-D45E-4D44-9459-D202572A795C}" type="presParOf" srcId="{FB132515-3D06-45CD-9C21-532B9529982B}" destId="{87B72712-09F9-4043-B706-81BF1608B985}" srcOrd="0" destOrd="0" presId="urn:microsoft.com/office/officeart/2008/layout/VerticalCurvedList"/>
  </dgm:cxnLst>
  <dgm:bg/>
  <dgm:whole/>
  <dgm:extLst>
    <a:ext uri="http://schemas.microsoft.com/office/drawing/2008/diagram">
      <dsp:dataModelExt xmlns:dsp="http://schemas.microsoft.com/office/drawing/2008/diagram" relId="rId595" minVer="http://schemas.openxmlformats.org/drawingml/2006/diagram"/>
    </a:ext>
  </dgm:extLst>
</dgm:dataModel>
</file>

<file path=word/diagrams/data64.xml><?xml version="1.0" encoding="utf-8"?>
<dgm:dataModel xmlns:dgm="http://schemas.openxmlformats.org/drawingml/2006/diagram" xmlns:a="http://schemas.openxmlformats.org/drawingml/2006/main">
  <dgm:ptLst>
    <dgm:pt modelId="{C9FE0C96-E3E6-465E-AD64-17FA396C0C2C}"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AU"/>
        </a:p>
      </dgm:t>
    </dgm:pt>
    <dgm:pt modelId="{9BE605BF-300C-4D5A-B8F2-8A7DC3A77600}">
      <dgm:prSet phldrT="[Text]" custT="1"/>
      <dgm:spPr>
        <a:solidFill>
          <a:srgbClr val="458DCF"/>
        </a:solidFill>
      </dgm:spPr>
      <dgm:t>
        <a:bodyPr/>
        <a:lstStyle/>
        <a:p>
          <a:pPr algn="ctr">
            <a:lnSpc>
              <a:spcPct val="114000"/>
            </a:lnSpc>
            <a:spcBef>
              <a:spcPts val="600"/>
            </a:spcBef>
            <a:spcAft>
              <a:spcPts val="600"/>
            </a:spcAft>
            <a:buFont typeface="Wingdings" panose="05000000000000000000" pitchFamily="2" charset="2"/>
            <a:buChar char=""/>
          </a:pPr>
          <a:r>
            <a:rPr lang="en-AU" sz="1200"/>
            <a:t>Voluntary</a:t>
          </a:r>
        </a:p>
      </dgm:t>
    </dgm:pt>
    <dgm:pt modelId="{CC89CF88-4BF1-4911-B61A-4368B3E8C3DA}" type="parTrans" cxnId="{585001EA-4E56-47CB-9BA2-51CC70337BBC}">
      <dgm:prSet/>
      <dgm:spPr/>
      <dgm:t>
        <a:bodyPr/>
        <a:lstStyle/>
        <a:p>
          <a:pPr algn="ctr">
            <a:lnSpc>
              <a:spcPct val="114000"/>
            </a:lnSpc>
            <a:spcBef>
              <a:spcPts val="600"/>
            </a:spcBef>
            <a:spcAft>
              <a:spcPts val="600"/>
            </a:spcAft>
          </a:pPr>
          <a:endParaRPr lang="en-AU" sz="1200"/>
        </a:p>
      </dgm:t>
    </dgm:pt>
    <dgm:pt modelId="{B60AA85B-2F99-4DCC-8A29-4B63EB492721}" type="sibTrans" cxnId="{585001EA-4E56-47CB-9BA2-51CC70337BBC}">
      <dgm:prSet/>
      <dgm:spPr/>
      <dgm:t>
        <a:bodyPr/>
        <a:lstStyle/>
        <a:p>
          <a:pPr algn="ctr">
            <a:lnSpc>
              <a:spcPct val="114000"/>
            </a:lnSpc>
            <a:spcBef>
              <a:spcPts val="600"/>
            </a:spcBef>
            <a:spcAft>
              <a:spcPts val="600"/>
            </a:spcAft>
          </a:pPr>
          <a:endParaRPr lang="en-AU" sz="1200"/>
        </a:p>
      </dgm:t>
    </dgm:pt>
    <dgm:pt modelId="{9B49131C-C6C5-4A89-9545-AE5AE96643C0}">
      <dgm:prSet custT="1"/>
      <dgm:spPr>
        <a:solidFill>
          <a:srgbClr val="3CBE99"/>
        </a:solidFill>
      </dgm:spPr>
      <dgm:t>
        <a:bodyPr/>
        <a:lstStyle/>
        <a:p>
          <a:pPr algn="ctr">
            <a:lnSpc>
              <a:spcPct val="114000"/>
            </a:lnSpc>
            <a:spcBef>
              <a:spcPts val="600"/>
            </a:spcBef>
            <a:spcAft>
              <a:spcPts val="600"/>
            </a:spcAft>
            <a:buFont typeface="Wingdings" panose="05000000000000000000" pitchFamily="2" charset="2"/>
            <a:buChar char=""/>
          </a:pPr>
          <a:r>
            <a:rPr lang="en-AU" sz="1200"/>
            <a:t>Informed</a:t>
          </a:r>
        </a:p>
      </dgm:t>
    </dgm:pt>
    <dgm:pt modelId="{05BCD02F-B850-4E4B-A231-81170807678B}" type="parTrans" cxnId="{8F4915F1-0ECE-4B7E-9D10-68007049D8C1}">
      <dgm:prSet/>
      <dgm:spPr/>
      <dgm:t>
        <a:bodyPr/>
        <a:lstStyle/>
        <a:p>
          <a:pPr algn="ctr">
            <a:lnSpc>
              <a:spcPct val="114000"/>
            </a:lnSpc>
            <a:spcBef>
              <a:spcPts val="600"/>
            </a:spcBef>
            <a:spcAft>
              <a:spcPts val="600"/>
            </a:spcAft>
          </a:pPr>
          <a:endParaRPr lang="en-AU" sz="1200"/>
        </a:p>
      </dgm:t>
    </dgm:pt>
    <dgm:pt modelId="{18751675-38E5-46EE-9D22-B60AE27F7C6B}" type="sibTrans" cxnId="{8F4915F1-0ECE-4B7E-9D10-68007049D8C1}">
      <dgm:prSet/>
      <dgm:spPr/>
      <dgm:t>
        <a:bodyPr/>
        <a:lstStyle/>
        <a:p>
          <a:pPr algn="ctr">
            <a:lnSpc>
              <a:spcPct val="114000"/>
            </a:lnSpc>
            <a:spcBef>
              <a:spcPts val="600"/>
            </a:spcBef>
            <a:spcAft>
              <a:spcPts val="600"/>
            </a:spcAft>
          </a:pPr>
          <a:endParaRPr lang="en-AU" sz="1200"/>
        </a:p>
      </dgm:t>
    </dgm:pt>
    <dgm:pt modelId="{117EF607-4547-4F34-B955-B9F1F3EB1DD0}">
      <dgm:prSet custT="1"/>
      <dgm:spPr/>
      <dgm:t>
        <a:bodyPr/>
        <a:lstStyle/>
        <a:p>
          <a:pPr algn="ctr">
            <a:lnSpc>
              <a:spcPct val="114000"/>
            </a:lnSpc>
            <a:spcBef>
              <a:spcPts val="600"/>
            </a:spcBef>
            <a:spcAft>
              <a:spcPts val="600"/>
            </a:spcAft>
            <a:buFont typeface="Wingdings" panose="05000000000000000000" pitchFamily="2" charset="2"/>
            <a:buChar char=""/>
          </a:pPr>
          <a:r>
            <a:rPr lang="en-AU" sz="1200"/>
            <a:t>Specific</a:t>
          </a:r>
        </a:p>
      </dgm:t>
    </dgm:pt>
    <dgm:pt modelId="{96EF1E5A-FC2A-4846-9266-B48B6FE19BDA}" type="parTrans" cxnId="{631507A2-8C54-4F65-9B23-1B7BFC90FDCC}">
      <dgm:prSet/>
      <dgm:spPr/>
      <dgm:t>
        <a:bodyPr/>
        <a:lstStyle/>
        <a:p>
          <a:pPr algn="ctr">
            <a:lnSpc>
              <a:spcPct val="114000"/>
            </a:lnSpc>
            <a:spcBef>
              <a:spcPts val="600"/>
            </a:spcBef>
            <a:spcAft>
              <a:spcPts val="600"/>
            </a:spcAft>
          </a:pPr>
          <a:endParaRPr lang="en-AU" sz="1200"/>
        </a:p>
      </dgm:t>
    </dgm:pt>
    <dgm:pt modelId="{B82A60C6-CB86-4937-BBB4-6E5C1F389673}" type="sibTrans" cxnId="{631507A2-8C54-4F65-9B23-1B7BFC90FDCC}">
      <dgm:prSet/>
      <dgm:spPr/>
      <dgm:t>
        <a:bodyPr/>
        <a:lstStyle/>
        <a:p>
          <a:pPr algn="ctr">
            <a:lnSpc>
              <a:spcPct val="114000"/>
            </a:lnSpc>
            <a:spcBef>
              <a:spcPts val="600"/>
            </a:spcBef>
            <a:spcAft>
              <a:spcPts val="600"/>
            </a:spcAft>
          </a:pPr>
          <a:endParaRPr lang="en-AU" sz="1200"/>
        </a:p>
      </dgm:t>
    </dgm:pt>
    <dgm:pt modelId="{1717239B-C367-4F71-B516-EEE5929BD9EF}">
      <dgm:prSet custT="1"/>
      <dgm:spPr/>
      <dgm:t>
        <a:bodyPr/>
        <a:lstStyle/>
        <a:p>
          <a:pPr algn="ctr">
            <a:lnSpc>
              <a:spcPct val="114000"/>
            </a:lnSpc>
            <a:spcBef>
              <a:spcPts val="600"/>
            </a:spcBef>
            <a:spcAft>
              <a:spcPts val="600"/>
            </a:spcAft>
            <a:buFont typeface="Wingdings" panose="05000000000000000000" pitchFamily="2" charset="2"/>
            <a:buChar char=""/>
          </a:pPr>
          <a:r>
            <a:rPr lang="en-AU" sz="1200"/>
            <a:t>Current</a:t>
          </a:r>
        </a:p>
      </dgm:t>
    </dgm:pt>
    <dgm:pt modelId="{26196CE4-AD27-4472-8CFD-6AC264F4070C}" type="parTrans" cxnId="{DFC5600F-C4C9-4925-B8EA-0F612E8234AE}">
      <dgm:prSet/>
      <dgm:spPr/>
      <dgm:t>
        <a:bodyPr/>
        <a:lstStyle/>
        <a:p>
          <a:pPr algn="ctr">
            <a:lnSpc>
              <a:spcPct val="114000"/>
            </a:lnSpc>
            <a:spcBef>
              <a:spcPts val="600"/>
            </a:spcBef>
            <a:spcAft>
              <a:spcPts val="600"/>
            </a:spcAft>
          </a:pPr>
          <a:endParaRPr lang="en-AU" sz="1200"/>
        </a:p>
      </dgm:t>
    </dgm:pt>
    <dgm:pt modelId="{A785CC13-C042-4749-B731-C77E844E28EB}" type="sibTrans" cxnId="{DFC5600F-C4C9-4925-B8EA-0F612E8234AE}">
      <dgm:prSet/>
      <dgm:spPr/>
      <dgm:t>
        <a:bodyPr/>
        <a:lstStyle/>
        <a:p>
          <a:pPr algn="ctr">
            <a:lnSpc>
              <a:spcPct val="114000"/>
            </a:lnSpc>
            <a:spcBef>
              <a:spcPts val="600"/>
            </a:spcBef>
            <a:spcAft>
              <a:spcPts val="600"/>
            </a:spcAft>
          </a:pPr>
          <a:endParaRPr lang="en-AU" sz="1200"/>
        </a:p>
      </dgm:t>
    </dgm:pt>
    <dgm:pt modelId="{7A7ECBA5-DBF0-4BEB-B9C6-50F7712D5E91}" type="pres">
      <dgm:prSet presAssocID="{C9FE0C96-E3E6-465E-AD64-17FA396C0C2C}" presName="Name0" presStyleCnt="0">
        <dgm:presLayoutVars>
          <dgm:dir/>
          <dgm:resizeHandles val="exact"/>
        </dgm:presLayoutVars>
      </dgm:prSet>
      <dgm:spPr/>
    </dgm:pt>
    <dgm:pt modelId="{ABE3DD12-F4EE-4E64-B376-6EFBBFE22D2D}" type="pres">
      <dgm:prSet presAssocID="{9BE605BF-300C-4D5A-B8F2-8A7DC3A77600}" presName="node" presStyleLbl="node1" presStyleIdx="0" presStyleCnt="4">
        <dgm:presLayoutVars>
          <dgm:bulletEnabled val="1"/>
        </dgm:presLayoutVars>
      </dgm:prSet>
      <dgm:spPr/>
    </dgm:pt>
    <dgm:pt modelId="{C3847A9D-6F30-4045-809C-A903E9872A0A}" type="pres">
      <dgm:prSet presAssocID="{B60AA85B-2F99-4DCC-8A29-4B63EB492721}" presName="sibTrans" presStyleCnt="0"/>
      <dgm:spPr/>
    </dgm:pt>
    <dgm:pt modelId="{739DA985-A509-45B2-894C-2246CC269A72}" type="pres">
      <dgm:prSet presAssocID="{9B49131C-C6C5-4A89-9545-AE5AE96643C0}" presName="node" presStyleLbl="node1" presStyleIdx="1" presStyleCnt="4">
        <dgm:presLayoutVars>
          <dgm:bulletEnabled val="1"/>
        </dgm:presLayoutVars>
      </dgm:prSet>
      <dgm:spPr/>
    </dgm:pt>
    <dgm:pt modelId="{D713D456-6178-4799-B62E-426346530265}" type="pres">
      <dgm:prSet presAssocID="{18751675-38E5-46EE-9D22-B60AE27F7C6B}" presName="sibTrans" presStyleCnt="0"/>
      <dgm:spPr/>
    </dgm:pt>
    <dgm:pt modelId="{73A4E2FB-8D38-47B3-88CD-EDB58932198B}" type="pres">
      <dgm:prSet presAssocID="{117EF607-4547-4F34-B955-B9F1F3EB1DD0}" presName="node" presStyleLbl="node1" presStyleIdx="2" presStyleCnt="4">
        <dgm:presLayoutVars>
          <dgm:bulletEnabled val="1"/>
        </dgm:presLayoutVars>
      </dgm:prSet>
      <dgm:spPr/>
    </dgm:pt>
    <dgm:pt modelId="{23F6CD5B-DC15-4D3D-9F17-370225C76E51}" type="pres">
      <dgm:prSet presAssocID="{B82A60C6-CB86-4937-BBB4-6E5C1F389673}" presName="sibTrans" presStyleCnt="0"/>
      <dgm:spPr/>
    </dgm:pt>
    <dgm:pt modelId="{837C4DB8-DB2D-4579-B676-A1922C093BF3}" type="pres">
      <dgm:prSet presAssocID="{1717239B-C367-4F71-B516-EEE5929BD9EF}" presName="node" presStyleLbl="node1" presStyleIdx="3" presStyleCnt="4">
        <dgm:presLayoutVars>
          <dgm:bulletEnabled val="1"/>
        </dgm:presLayoutVars>
      </dgm:prSet>
      <dgm:spPr/>
    </dgm:pt>
  </dgm:ptLst>
  <dgm:cxnLst>
    <dgm:cxn modelId="{DFC5600F-C4C9-4925-B8EA-0F612E8234AE}" srcId="{C9FE0C96-E3E6-465E-AD64-17FA396C0C2C}" destId="{1717239B-C367-4F71-B516-EEE5929BD9EF}" srcOrd="3" destOrd="0" parTransId="{26196CE4-AD27-4472-8CFD-6AC264F4070C}" sibTransId="{A785CC13-C042-4749-B731-C77E844E28EB}"/>
    <dgm:cxn modelId="{23204811-09A5-4743-8C97-B0D8A28E5BB7}" type="presOf" srcId="{9B49131C-C6C5-4A89-9545-AE5AE96643C0}" destId="{739DA985-A509-45B2-894C-2246CC269A72}" srcOrd="0" destOrd="0" presId="urn:microsoft.com/office/officeart/2005/8/layout/hList6"/>
    <dgm:cxn modelId="{EEC7E384-FF14-47B3-A3ED-3528F2A1115B}" type="presOf" srcId="{9BE605BF-300C-4D5A-B8F2-8A7DC3A77600}" destId="{ABE3DD12-F4EE-4E64-B376-6EFBBFE22D2D}" srcOrd="0" destOrd="0" presId="urn:microsoft.com/office/officeart/2005/8/layout/hList6"/>
    <dgm:cxn modelId="{B95E3DA0-4D0F-4962-B4BD-CD2F90C8A1AC}" type="presOf" srcId="{1717239B-C367-4F71-B516-EEE5929BD9EF}" destId="{837C4DB8-DB2D-4579-B676-A1922C093BF3}" srcOrd="0" destOrd="0" presId="urn:microsoft.com/office/officeart/2005/8/layout/hList6"/>
    <dgm:cxn modelId="{631507A2-8C54-4F65-9B23-1B7BFC90FDCC}" srcId="{C9FE0C96-E3E6-465E-AD64-17FA396C0C2C}" destId="{117EF607-4547-4F34-B955-B9F1F3EB1DD0}" srcOrd="2" destOrd="0" parTransId="{96EF1E5A-FC2A-4846-9266-B48B6FE19BDA}" sibTransId="{B82A60C6-CB86-4937-BBB4-6E5C1F389673}"/>
    <dgm:cxn modelId="{9CB12DCE-C3AC-405C-A267-2F7A1AE93344}" type="presOf" srcId="{117EF607-4547-4F34-B955-B9F1F3EB1DD0}" destId="{73A4E2FB-8D38-47B3-88CD-EDB58932198B}" srcOrd="0" destOrd="0" presId="urn:microsoft.com/office/officeart/2005/8/layout/hList6"/>
    <dgm:cxn modelId="{B23475D0-C3D6-4AA5-979D-A109CB39E2EA}" type="presOf" srcId="{C9FE0C96-E3E6-465E-AD64-17FA396C0C2C}" destId="{7A7ECBA5-DBF0-4BEB-B9C6-50F7712D5E91}" srcOrd="0" destOrd="0" presId="urn:microsoft.com/office/officeart/2005/8/layout/hList6"/>
    <dgm:cxn modelId="{585001EA-4E56-47CB-9BA2-51CC70337BBC}" srcId="{C9FE0C96-E3E6-465E-AD64-17FA396C0C2C}" destId="{9BE605BF-300C-4D5A-B8F2-8A7DC3A77600}" srcOrd="0" destOrd="0" parTransId="{CC89CF88-4BF1-4911-B61A-4368B3E8C3DA}" sibTransId="{B60AA85B-2F99-4DCC-8A29-4B63EB492721}"/>
    <dgm:cxn modelId="{8F4915F1-0ECE-4B7E-9D10-68007049D8C1}" srcId="{C9FE0C96-E3E6-465E-AD64-17FA396C0C2C}" destId="{9B49131C-C6C5-4A89-9545-AE5AE96643C0}" srcOrd="1" destOrd="0" parTransId="{05BCD02F-B850-4E4B-A231-81170807678B}" sibTransId="{18751675-38E5-46EE-9D22-B60AE27F7C6B}"/>
    <dgm:cxn modelId="{357CDCFA-ADC9-4FED-B94F-54701EB729E9}" type="presParOf" srcId="{7A7ECBA5-DBF0-4BEB-B9C6-50F7712D5E91}" destId="{ABE3DD12-F4EE-4E64-B376-6EFBBFE22D2D}" srcOrd="0" destOrd="0" presId="urn:microsoft.com/office/officeart/2005/8/layout/hList6"/>
    <dgm:cxn modelId="{38AF3EF4-45CA-4F0A-AD9E-903B1D0C9245}" type="presParOf" srcId="{7A7ECBA5-DBF0-4BEB-B9C6-50F7712D5E91}" destId="{C3847A9D-6F30-4045-809C-A903E9872A0A}" srcOrd="1" destOrd="0" presId="urn:microsoft.com/office/officeart/2005/8/layout/hList6"/>
    <dgm:cxn modelId="{CA276DFF-B08A-4F2E-B3DA-AB48BF7936B2}" type="presParOf" srcId="{7A7ECBA5-DBF0-4BEB-B9C6-50F7712D5E91}" destId="{739DA985-A509-45B2-894C-2246CC269A72}" srcOrd="2" destOrd="0" presId="urn:microsoft.com/office/officeart/2005/8/layout/hList6"/>
    <dgm:cxn modelId="{AA1182F5-EB54-4A2D-8145-223BAC0D0D3C}" type="presParOf" srcId="{7A7ECBA5-DBF0-4BEB-B9C6-50F7712D5E91}" destId="{D713D456-6178-4799-B62E-426346530265}" srcOrd="3" destOrd="0" presId="urn:microsoft.com/office/officeart/2005/8/layout/hList6"/>
    <dgm:cxn modelId="{FA8284B1-C370-4589-B9A1-2A81D8C7962F}" type="presParOf" srcId="{7A7ECBA5-DBF0-4BEB-B9C6-50F7712D5E91}" destId="{73A4E2FB-8D38-47B3-88CD-EDB58932198B}" srcOrd="4" destOrd="0" presId="urn:microsoft.com/office/officeart/2005/8/layout/hList6"/>
    <dgm:cxn modelId="{7DE71E8F-C2FC-403F-AF7D-AF8C7EBD78D8}" type="presParOf" srcId="{7A7ECBA5-DBF0-4BEB-B9C6-50F7712D5E91}" destId="{23F6CD5B-DC15-4D3D-9F17-370225C76E51}" srcOrd="5" destOrd="0" presId="urn:microsoft.com/office/officeart/2005/8/layout/hList6"/>
    <dgm:cxn modelId="{AA334868-66F2-41C1-A03D-E0B5E2EE1D59}" type="presParOf" srcId="{7A7ECBA5-DBF0-4BEB-B9C6-50F7712D5E91}" destId="{837C4DB8-DB2D-4579-B676-A1922C093BF3}" srcOrd="6" destOrd="0" presId="urn:microsoft.com/office/officeart/2005/8/layout/hList6"/>
  </dgm:cxnLst>
  <dgm:bg/>
  <dgm:whole/>
  <dgm:extLst>
    <a:ext uri="http://schemas.microsoft.com/office/drawing/2008/diagram">
      <dsp:dataModelExt xmlns:dsp="http://schemas.microsoft.com/office/drawing/2008/diagram" relId="rId608" minVer="http://schemas.openxmlformats.org/drawingml/2006/diagram"/>
    </a:ext>
  </dgm:extLst>
</dgm:dataModel>
</file>

<file path=word/diagrams/data65.xml><?xml version="1.0" encoding="utf-8"?>
<dgm:dataModel xmlns:dgm="http://schemas.openxmlformats.org/drawingml/2006/diagram" xmlns:a="http://schemas.openxmlformats.org/drawingml/2006/main">
  <dgm:ptLst>
    <dgm:pt modelId="{D46577CC-AE5C-43CB-A482-ECB1907D6207}"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D07A25CB-A5F2-46F0-A4FD-C79E7DBFE61F}">
      <dgm:prSet phldrT="[Text]" custT="1"/>
      <dgm:spPr>
        <a:solidFill>
          <a:srgbClr val="458DCF"/>
        </a:solidFill>
      </dgm:spPr>
      <dgm:t>
        <a:bodyPr/>
        <a:lstStyle/>
        <a:p>
          <a:pPr algn="just">
            <a:lnSpc>
              <a:spcPct val="114000"/>
            </a:lnSpc>
            <a:spcBef>
              <a:spcPts val="600"/>
            </a:spcBef>
            <a:spcAft>
              <a:spcPts val="600"/>
            </a:spcAft>
          </a:pPr>
          <a:r>
            <a:rPr lang="en-US" sz="1200"/>
            <a:t>Lack of knowledge of individual rights as a PWD</a:t>
          </a:r>
        </a:p>
      </dgm:t>
    </dgm:pt>
    <dgm:pt modelId="{A516F8E1-4511-4A91-99C8-6213C2D03F4B}" type="parTrans" cxnId="{71E0CD93-326F-440A-9FFE-8B7378729B50}">
      <dgm:prSet/>
      <dgm:spPr/>
      <dgm:t>
        <a:bodyPr/>
        <a:lstStyle/>
        <a:p>
          <a:pPr algn="just">
            <a:lnSpc>
              <a:spcPct val="114000"/>
            </a:lnSpc>
            <a:spcBef>
              <a:spcPts val="600"/>
            </a:spcBef>
            <a:spcAft>
              <a:spcPts val="600"/>
            </a:spcAft>
          </a:pPr>
          <a:endParaRPr lang="en-US" sz="1200"/>
        </a:p>
      </dgm:t>
    </dgm:pt>
    <dgm:pt modelId="{38C9B770-7778-41DC-9C85-7F6EC28404AD}" type="sibTrans" cxnId="{71E0CD93-326F-440A-9FFE-8B7378729B50}">
      <dgm:prSet/>
      <dgm:spPr/>
      <dgm:t>
        <a:bodyPr/>
        <a:lstStyle/>
        <a:p>
          <a:pPr algn="just">
            <a:lnSpc>
              <a:spcPct val="114000"/>
            </a:lnSpc>
            <a:spcBef>
              <a:spcPts val="600"/>
            </a:spcBef>
            <a:spcAft>
              <a:spcPts val="600"/>
            </a:spcAft>
          </a:pPr>
          <a:endParaRPr lang="en-US" sz="1200"/>
        </a:p>
      </dgm:t>
    </dgm:pt>
    <dgm:pt modelId="{2045FA87-9EC5-4EC1-95A1-56EEA8D57A1E}">
      <dgm:prSet phldrT="[Text]" custT="1"/>
      <dgm:spPr/>
      <dgm:t>
        <a:bodyPr/>
        <a:lstStyle/>
        <a:p>
          <a:pPr algn="just">
            <a:lnSpc>
              <a:spcPct val="114000"/>
            </a:lnSpc>
            <a:spcBef>
              <a:spcPts val="600"/>
            </a:spcBef>
            <a:spcAft>
              <a:spcPts val="600"/>
            </a:spcAft>
          </a:pPr>
          <a:r>
            <a:rPr lang="en-US" sz="1200"/>
            <a:t>Lack of training of staff in recognising and reporting abuse</a:t>
          </a:r>
        </a:p>
      </dgm:t>
    </dgm:pt>
    <dgm:pt modelId="{07A3B786-5633-4A1F-89A6-54338A3FF512}" type="parTrans" cxnId="{06225524-C689-4229-8712-DD024E3FB10E}">
      <dgm:prSet/>
      <dgm:spPr/>
      <dgm:t>
        <a:bodyPr/>
        <a:lstStyle/>
        <a:p>
          <a:pPr algn="just">
            <a:lnSpc>
              <a:spcPct val="114000"/>
            </a:lnSpc>
            <a:spcBef>
              <a:spcPts val="600"/>
            </a:spcBef>
            <a:spcAft>
              <a:spcPts val="600"/>
            </a:spcAft>
          </a:pPr>
          <a:endParaRPr lang="en-US" sz="1200"/>
        </a:p>
      </dgm:t>
    </dgm:pt>
    <dgm:pt modelId="{A4098207-8FA6-4A28-B24B-3EC88D2213CA}" type="sibTrans" cxnId="{06225524-C689-4229-8712-DD024E3FB10E}">
      <dgm:prSet/>
      <dgm:spPr/>
      <dgm:t>
        <a:bodyPr/>
        <a:lstStyle/>
        <a:p>
          <a:pPr algn="just">
            <a:lnSpc>
              <a:spcPct val="114000"/>
            </a:lnSpc>
            <a:spcBef>
              <a:spcPts val="600"/>
            </a:spcBef>
            <a:spcAft>
              <a:spcPts val="600"/>
            </a:spcAft>
          </a:pPr>
          <a:endParaRPr lang="en-US" sz="1200"/>
        </a:p>
      </dgm:t>
    </dgm:pt>
    <dgm:pt modelId="{542E2B7A-CA71-47EA-B9A0-354D7B44FD25}" type="pres">
      <dgm:prSet presAssocID="{D46577CC-AE5C-43CB-A482-ECB1907D6207}" presName="Name0" presStyleCnt="0">
        <dgm:presLayoutVars>
          <dgm:chMax val="7"/>
          <dgm:chPref val="7"/>
          <dgm:dir/>
        </dgm:presLayoutVars>
      </dgm:prSet>
      <dgm:spPr/>
    </dgm:pt>
    <dgm:pt modelId="{37B1CD72-E50E-4669-84C5-BB70A147D6FD}" type="pres">
      <dgm:prSet presAssocID="{D46577CC-AE5C-43CB-A482-ECB1907D6207}" presName="Name1" presStyleCnt="0"/>
      <dgm:spPr/>
    </dgm:pt>
    <dgm:pt modelId="{1514E222-EF65-4859-A17C-140373A95706}" type="pres">
      <dgm:prSet presAssocID="{D46577CC-AE5C-43CB-A482-ECB1907D6207}" presName="cycle" presStyleCnt="0"/>
      <dgm:spPr/>
    </dgm:pt>
    <dgm:pt modelId="{7001D008-AE4F-4F02-8B96-D5F5A0B9D8A2}" type="pres">
      <dgm:prSet presAssocID="{D46577CC-AE5C-43CB-A482-ECB1907D6207}" presName="srcNode" presStyleLbl="node1" presStyleIdx="0" presStyleCnt="2"/>
      <dgm:spPr/>
    </dgm:pt>
    <dgm:pt modelId="{44EB4E0A-DA7B-40BB-94EC-BA16AB837DB2}" type="pres">
      <dgm:prSet presAssocID="{D46577CC-AE5C-43CB-A482-ECB1907D6207}" presName="conn" presStyleLbl="parChTrans1D2" presStyleIdx="0" presStyleCnt="1"/>
      <dgm:spPr/>
    </dgm:pt>
    <dgm:pt modelId="{BDD6E8FB-B4AF-4D8E-920A-ED13DD3B2903}" type="pres">
      <dgm:prSet presAssocID="{D46577CC-AE5C-43CB-A482-ECB1907D6207}" presName="extraNode" presStyleLbl="node1" presStyleIdx="0" presStyleCnt="2"/>
      <dgm:spPr/>
    </dgm:pt>
    <dgm:pt modelId="{C234072C-21A0-4A50-8145-5DC35602662B}" type="pres">
      <dgm:prSet presAssocID="{D46577CC-AE5C-43CB-A482-ECB1907D6207}" presName="dstNode" presStyleLbl="node1" presStyleIdx="0" presStyleCnt="2"/>
      <dgm:spPr/>
    </dgm:pt>
    <dgm:pt modelId="{6F98180D-7A2F-4540-A4D0-4A30ED191777}" type="pres">
      <dgm:prSet presAssocID="{D07A25CB-A5F2-46F0-A4FD-C79E7DBFE61F}" presName="text_1" presStyleLbl="node1" presStyleIdx="0" presStyleCnt="2">
        <dgm:presLayoutVars>
          <dgm:bulletEnabled val="1"/>
        </dgm:presLayoutVars>
      </dgm:prSet>
      <dgm:spPr/>
    </dgm:pt>
    <dgm:pt modelId="{DDC59737-BE3E-4C43-A6DE-8B4B5E39F093}" type="pres">
      <dgm:prSet presAssocID="{D07A25CB-A5F2-46F0-A4FD-C79E7DBFE61F}" presName="accent_1" presStyleCnt="0"/>
      <dgm:spPr/>
    </dgm:pt>
    <dgm:pt modelId="{41536743-D383-4F74-BEDA-405189E7BBCD}" type="pres">
      <dgm:prSet presAssocID="{D07A25CB-A5F2-46F0-A4FD-C79E7DBFE61F}" presName="accentRepeatNode" presStyleLbl="solidFgAcc1" presStyleIdx="0" presStyleCnt="2"/>
      <dgm:spPr/>
    </dgm:pt>
    <dgm:pt modelId="{D0C25CA7-8E96-4735-8364-0AD6228417BC}" type="pres">
      <dgm:prSet presAssocID="{2045FA87-9EC5-4EC1-95A1-56EEA8D57A1E}" presName="text_2" presStyleLbl="node1" presStyleIdx="1" presStyleCnt="2">
        <dgm:presLayoutVars>
          <dgm:bulletEnabled val="1"/>
        </dgm:presLayoutVars>
      </dgm:prSet>
      <dgm:spPr/>
    </dgm:pt>
    <dgm:pt modelId="{502E0061-0F22-4FDA-819B-13973BEC3652}" type="pres">
      <dgm:prSet presAssocID="{2045FA87-9EC5-4EC1-95A1-56EEA8D57A1E}" presName="accent_2" presStyleCnt="0"/>
      <dgm:spPr/>
    </dgm:pt>
    <dgm:pt modelId="{E4761615-9CF5-4471-A6D1-7F60D4151B99}" type="pres">
      <dgm:prSet presAssocID="{2045FA87-9EC5-4EC1-95A1-56EEA8D57A1E}" presName="accentRepeatNode" presStyleLbl="solidFgAcc1" presStyleIdx="1" presStyleCnt="2"/>
      <dgm:spPr/>
    </dgm:pt>
  </dgm:ptLst>
  <dgm:cxnLst>
    <dgm:cxn modelId="{06225524-C689-4229-8712-DD024E3FB10E}" srcId="{D46577CC-AE5C-43CB-A482-ECB1907D6207}" destId="{2045FA87-9EC5-4EC1-95A1-56EEA8D57A1E}" srcOrd="1" destOrd="0" parTransId="{07A3B786-5633-4A1F-89A6-54338A3FF512}" sibTransId="{A4098207-8FA6-4A28-B24B-3EC88D2213CA}"/>
    <dgm:cxn modelId="{71E0CD93-326F-440A-9FFE-8B7378729B50}" srcId="{D46577CC-AE5C-43CB-A482-ECB1907D6207}" destId="{D07A25CB-A5F2-46F0-A4FD-C79E7DBFE61F}" srcOrd="0" destOrd="0" parTransId="{A516F8E1-4511-4A91-99C8-6213C2D03F4B}" sibTransId="{38C9B770-7778-41DC-9C85-7F6EC28404AD}"/>
    <dgm:cxn modelId="{2C798B99-B095-4E3F-9D69-AC00F3058B35}" type="presOf" srcId="{38C9B770-7778-41DC-9C85-7F6EC28404AD}" destId="{44EB4E0A-DA7B-40BB-94EC-BA16AB837DB2}" srcOrd="0" destOrd="0" presId="urn:microsoft.com/office/officeart/2008/layout/VerticalCurvedList"/>
    <dgm:cxn modelId="{14185C9F-78AA-4FE8-83F7-8346F9F10A06}" type="presOf" srcId="{D07A25CB-A5F2-46F0-A4FD-C79E7DBFE61F}" destId="{6F98180D-7A2F-4540-A4D0-4A30ED191777}" srcOrd="0" destOrd="0" presId="urn:microsoft.com/office/officeart/2008/layout/VerticalCurvedList"/>
    <dgm:cxn modelId="{85EF51A5-9BE4-4531-B410-D313A21C9C94}" type="presOf" srcId="{D46577CC-AE5C-43CB-A482-ECB1907D6207}" destId="{542E2B7A-CA71-47EA-B9A0-354D7B44FD25}" srcOrd="0" destOrd="0" presId="urn:microsoft.com/office/officeart/2008/layout/VerticalCurvedList"/>
    <dgm:cxn modelId="{B48692D5-11AC-461C-B1DE-FC4D3DF1C138}" type="presOf" srcId="{2045FA87-9EC5-4EC1-95A1-56EEA8D57A1E}" destId="{D0C25CA7-8E96-4735-8364-0AD6228417BC}" srcOrd="0" destOrd="0" presId="urn:microsoft.com/office/officeart/2008/layout/VerticalCurvedList"/>
    <dgm:cxn modelId="{03947C69-0F27-44B1-A263-6C2BEFB04428}" type="presParOf" srcId="{542E2B7A-CA71-47EA-B9A0-354D7B44FD25}" destId="{37B1CD72-E50E-4669-84C5-BB70A147D6FD}" srcOrd="0" destOrd="0" presId="urn:microsoft.com/office/officeart/2008/layout/VerticalCurvedList"/>
    <dgm:cxn modelId="{033EF095-5557-4728-B5D6-85E2FAAE33CE}" type="presParOf" srcId="{37B1CD72-E50E-4669-84C5-BB70A147D6FD}" destId="{1514E222-EF65-4859-A17C-140373A95706}" srcOrd="0" destOrd="0" presId="urn:microsoft.com/office/officeart/2008/layout/VerticalCurvedList"/>
    <dgm:cxn modelId="{C3DE0FBE-C14C-44CE-BA0D-6484F5BEED5C}" type="presParOf" srcId="{1514E222-EF65-4859-A17C-140373A95706}" destId="{7001D008-AE4F-4F02-8B96-D5F5A0B9D8A2}" srcOrd="0" destOrd="0" presId="urn:microsoft.com/office/officeart/2008/layout/VerticalCurvedList"/>
    <dgm:cxn modelId="{96282247-5F52-4407-BA0D-251FDE7CED54}" type="presParOf" srcId="{1514E222-EF65-4859-A17C-140373A95706}" destId="{44EB4E0A-DA7B-40BB-94EC-BA16AB837DB2}" srcOrd="1" destOrd="0" presId="urn:microsoft.com/office/officeart/2008/layout/VerticalCurvedList"/>
    <dgm:cxn modelId="{C54790C1-05DE-4FFD-98D7-52F6FF0BAD8E}" type="presParOf" srcId="{1514E222-EF65-4859-A17C-140373A95706}" destId="{BDD6E8FB-B4AF-4D8E-920A-ED13DD3B2903}" srcOrd="2" destOrd="0" presId="urn:microsoft.com/office/officeart/2008/layout/VerticalCurvedList"/>
    <dgm:cxn modelId="{AEB338BC-9FB0-4419-A6D0-284333E1BE5E}" type="presParOf" srcId="{1514E222-EF65-4859-A17C-140373A95706}" destId="{C234072C-21A0-4A50-8145-5DC35602662B}" srcOrd="3" destOrd="0" presId="urn:microsoft.com/office/officeart/2008/layout/VerticalCurvedList"/>
    <dgm:cxn modelId="{E6B7A4FB-37EC-42C9-A8E4-DF78478B3152}" type="presParOf" srcId="{37B1CD72-E50E-4669-84C5-BB70A147D6FD}" destId="{6F98180D-7A2F-4540-A4D0-4A30ED191777}" srcOrd="1" destOrd="0" presId="urn:microsoft.com/office/officeart/2008/layout/VerticalCurvedList"/>
    <dgm:cxn modelId="{FA6100C9-CA5C-449C-BE98-A7B96CF424C3}" type="presParOf" srcId="{37B1CD72-E50E-4669-84C5-BB70A147D6FD}" destId="{DDC59737-BE3E-4C43-A6DE-8B4B5E39F093}" srcOrd="2" destOrd="0" presId="urn:microsoft.com/office/officeart/2008/layout/VerticalCurvedList"/>
    <dgm:cxn modelId="{61829FE6-AD2F-4953-AD89-FF0559C73242}" type="presParOf" srcId="{DDC59737-BE3E-4C43-A6DE-8B4B5E39F093}" destId="{41536743-D383-4F74-BEDA-405189E7BBCD}" srcOrd="0" destOrd="0" presId="urn:microsoft.com/office/officeart/2008/layout/VerticalCurvedList"/>
    <dgm:cxn modelId="{89CAD04F-7683-4420-9C92-60C1B619349B}" type="presParOf" srcId="{37B1CD72-E50E-4669-84C5-BB70A147D6FD}" destId="{D0C25CA7-8E96-4735-8364-0AD6228417BC}" srcOrd="3" destOrd="0" presId="urn:microsoft.com/office/officeart/2008/layout/VerticalCurvedList"/>
    <dgm:cxn modelId="{A168D12E-35F5-4DC8-B3B1-CC2F9B29802D}" type="presParOf" srcId="{37B1CD72-E50E-4669-84C5-BB70A147D6FD}" destId="{502E0061-0F22-4FDA-819B-13973BEC3652}" srcOrd="4" destOrd="0" presId="urn:microsoft.com/office/officeart/2008/layout/VerticalCurvedList"/>
    <dgm:cxn modelId="{CDD510B4-00D7-48FB-9B84-C2BF33D44A34}" type="presParOf" srcId="{502E0061-0F22-4FDA-819B-13973BEC3652}" destId="{E4761615-9CF5-4471-A6D1-7F60D4151B99}" srcOrd="0" destOrd="0" presId="urn:microsoft.com/office/officeart/2008/layout/VerticalCurvedList"/>
  </dgm:cxnLst>
  <dgm:bg/>
  <dgm:whole/>
  <dgm:extLst>
    <a:ext uri="http://schemas.microsoft.com/office/drawing/2008/diagram">
      <dsp:dataModelExt xmlns:dsp="http://schemas.microsoft.com/office/drawing/2008/diagram" relId="rId616" minVer="http://schemas.openxmlformats.org/drawingml/2006/diagram"/>
    </a:ext>
  </dgm:extLst>
</dgm:dataModel>
</file>

<file path=word/diagrams/data66.xml><?xml version="1.0" encoding="utf-8"?>
<dgm:dataModel xmlns:dgm="http://schemas.openxmlformats.org/drawingml/2006/diagram" xmlns:a="http://schemas.openxmlformats.org/drawingml/2006/main">
  <dgm:ptLst>
    <dgm:pt modelId="{9EEC6D40-9B6A-4BE6-A658-2614708F6AC7}" type="doc">
      <dgm:prSet loTypeId="urn:microsoft.com/office/officeart/2005/8/layout/hList6" loCatId="list" qsTypeId="urn:microsoft.com/office/officeart/2005/8/quickstyle/simple1" qsCatId="simple" csTypeId="urn:microsoft.com/office/officeart/2005/8/colors/colorful5" csCatId="colorful" phldr="1"/>
      <dgm:spPr/>
      <dgm:t>
        <a:bodyPr/>
        <a:lstStyle/>
        <a:p>
          <a:endParaRPr lang="en-US"/>
        </a:p>
      </dgm:t>
    </dgm:pt>
    <dgm:pt modelId="{261B56E2-EA7C-4A23-A6E8-D03E5B70F4E0}">
      <dgm:prSet phldrT="[Text]" custT="1"/>
      <dgm:spPr>
        <a:solidFill>
          <a:srgbClr val="458DCF"/>
        </a:solidFill>
      </dgm:spPr>
      <dgm:t>
        <a:bodyPr/>
        <a:lstStyle/>
        <a:p>
          <a:pPr algn="ctr">
            <a:lnSpc>
              <a:spcPct val="114000"/>
            </a:lnSpc>
            <a:spcBef>
              <a:spcPts val="600"/>
            </a:spcBef>
            <a:spcAft>
              <a:spcPts val="600"/>
            </a:spcAft>
          </a:pPr>
          <a:r>
            <a:rPr lang="en-US" sz="1200"/>
            <a:t>Poor funding of care services</a:t>
          </a:r>
        </a:p>
      </dgm:t>
    </dgm:pt>
    <dgm:pt modelId="{BC1DD3F1-3470-41D6-AF1F-53206ED43D27}" type="parTrans" cxnId="{8449F368-BF8D-49BA-A53A-D338E8814016}">
      <dgm:prSet/>
      <dgm:spPr/>
      <dgm:t>
        <a:bodyPr/>
        <a:lstStyle/>
        <a:p>
          <a:pPr algn="ctr">
            <a:lnSpc>
              <a:spcPct val="114000"/>
            </a:lnSpc>
            <a:spcBef>
              <a:spcPts val="600"/>
            </a:spcBef>
            <a:spcAft>
              <a:spcPts val="600"/>
            </a:spcAft>
          </a:pPr>
          <a:endParaRPr lang="en-US" sz="1200"/>
        </a:p>
      </dgm:t>
    </dgm:pt>
    <dgm:pt modelId="{D0BDF319-BE9A-4B18-A7E7-5C076124A796}" type="sibTrans" cxnId="{8449F368-BF8D-49BA-A53A-D338E8814016}">
      <dgm:prSet/>
      <dgm:spPr/>
      <dgm:t>
        <a:bodyPr/>
        <a:lstStyle/>
        <a:p>
          <a:pPr algn="ctr">
            <a:lnSpc>
              <a:spcPct val="114000"/>
            </a:lnSpc>
            <a:spcBef>
              <a:spcPts val="600"/>
            </a:spcBef>
            <a:spcAft>
              <a:spcPts val="600"/>
            </a:spcAft>
          </a:pPr>
          <a:endParaRPr lang="en-US" sz="1200"/>
        </a:p>
      </dgm:t>
    </dgm:pt>
    <dgm:pt modelId="{29A41FAE-26E9-4FAF-B57E-091D11CADBFA}">
      <dgm:prSet phldrT="[Text]" custT="1"/>
      <dgm:spPr/>
      <dgm:t>
        <a:bodyPr/>
        <a:lstStyle/>
        <a:p>
          <a:pPr algn="ctr">
            <a:lnSpc>
              <a:spcPct val="114000"/>
            </a:lnSpc>
            <a:spcBef>
              <a:spcPts val="600"/>
            </a:spcBef>
            <a:spcAft>
              <a:spcPts val="600"/>
            </a:spcAft>
          </a:pPr>
          <a:r>
            <a:rPr lang="en-US" sz="1200"/>
            <a:t>Inadequate protection for PWDs</a:t>
          </a:r>
        </a:p>
      </dgm:t>
    </dgm:pt>
    <dgm:pt modelId="{57562EC8-DCF4-4D5D-A897-A6B9BBA86EAC}" type="parTrans" cxnId="{8B786512-00D0-4D66-996F-643EC8478B93}">
      <dgm:prSet/>
      <dgm:spPr/>
      <dgm:t>
        <a:bodyPr/>
        <a:lstStyle/>
        <a:p>
          <a:pPr algn="ctr">
            <a:lnSpc>
              <a:spcPct val="114000"/>
            </a:lnSpc>
            <a:spcBef>
              <a:spcPts val="600"/>
            </a:spcBef>
            <a:spcAft>
              <a:spcPts val="600"/>
            </a:spcAft>
          </a:pPr>
          <a:endParaRPr lang="en-US" sz="1200"/>
        </a:p>
      </dgm:t>
    </dgm:pt>
    <dgm:pt modelId="{81029565-994A-4345-AE10-C7E1D0720E8D}" type="sibTrans" cxnId="{8B786512-00D0-4D66-996F-643EC8478B93}">
      <dgm:prSet/>
      <dgm:spPr/>
      <dgm:t>
        <a:bodyPr/>
        <a:lstStyle/>
        <a:p>
          <a:pPr algn="ctr">
            <a:lnSpc>
              <a:spcPct val="114000"/>
            </a:lnSpc>
            <a:spcBef>
              <a:spcPts val="600"/>
            </a:spcBef>
            <a:spcAft>
              <a:spcPts val="600"/>
            </a:spcAft>
          </a:pPr>
          <a:endParaRPr lang="en-US" sz="1200"/>
        </a:p>
      </dgm:t>
    </dgm:pt>
    <dgm:pt modelId="{1780B12F-75CC-487C-A396-7572A747FC26}" type="pres">
      <dgm:prSet presAssocID="{9EEC6D40-9B6A-4BE6-A658-2614708F6AC7}" presName="Name0" presStyleCnt="0">
        <dgm:presLayoutVars>
          <dgm:dir/>
          <dgm:resizeHandles val="exact"/>
        </dgm:presLayoutVars>
      </dgm:prSet>
      <dgm:spPr/>
    </dgm:pt>
    <dgm:pt modelId="{3C4F5752-C44C-4AC6-AAF4-1C426F4842D9}" type="pres">
      <dgm:prSet presAssocID="{261B56E2-EA7C-4A23-A6E8-D03E5B70F4E0}" presName="node" presStyleLbl="node1" presStyleIdx="0" presStyleCnt="2">
        <dgm:presLayoutVars>
          <dgm:bulletEnabled val="1"/>
        </dgm:presLayoutVars>
      </dgm:prSet>
      <dgm:spPr/>
    </dgm:pt>
    <dgm:pt modelId="{ED575552-5220-454C-8477-3C6910C0A2BE}" type="pres">
      <dgm:prSet presAssocID="{D0BDF319-BE9A-4B18-A7E7-5C076124A796}" presName="sibTrans" presStyleCnt="0"/>
      <dgm:spPr/>
    </dgm:pt>
    <dgm:pt modelId="{DFCBA459-CE61-415F-BB01-969AA0624B9C}" type="pres">
      <dgm:prSet presAssocID="{29A41FAE-26E9-4FAF-B57E-091D11CADBFA}" presName="node" presStyleLbl="node1" presStyleIdx="1" presStyleCnt="2">
        <dgm:presLayoutVars>
          <dgm:bulletEnabled val="1"/>
        </dgm:presLayoutVars>
      </dgm:prSet>
      <dgm:spPr/>
    </dgm:pt>
  </dgm:ptLst>
  <dgm:cxnLst>
    <dgm:cxn modelId="{8B786512-00D0-4D66-996F-643EC8478B93}" srcId="{9EEC6D40-9B6A-4BE6-A658-2614708F6AC7}" destId="{29A41FAE-26E9-4FAF-B57E-091D11CADBFA}" srcOrd="1" destOrd="0" parTransId="{57562EC8-DCF4-4D5D-A897-A6B9BBA86EAC}" sibTransId="{81029565-994A-4345-AE10-C7E1D0720E8D}"/>
    <dgm:cxn modelId="{8F9CD03F-05F2-45F8-A653-F9E3776F1FF7}" type="presOf" srcId="{29A41FAE-26E9-4FAF-B57E-091D11CADBFA}" destId="{DFCBA459-CE61-415F-BB01-969AA0624B9C}" srcOrd="0" destOrd="0" presId="urn:microsoft.com/office/officeart/2005/8/layout/hList6"/>
    <dgm:cxn modelId="{8449F368-BF8D-49BA-A53A-D338E8814016}" srcId="{9EEC6D40-9B6A-4BE6-A658-2614708F6AC7}" destId="{261B56E2-EA7C-4A23-A6E8-D03E5B70F4E0}" srcOrd="0" destOrd="0" parTransId="{BC1DD3F1-3470-41D6-AF1F-53206ED43D27}" sibTransId="{D0BDF319-BE9A-4B18-A7E7-5C076124A796}"/>
    <dgm:cxn modelId="{5D8048B6-3849-48A1-A831-AB19E90D84D0}" type="presOf" srcId="{261B56E2-EA7C-4A23-A6E8-D03E5B70F4E0}" destId="{3C4F5752-C44C-4AC6-AAF4-1C426F4842D9}" srcOrd="0" destOrd="0" presId="urn:microsoft.com/office/officeart/2005/8/layout/hList6"/>
    <dgm:cxn modelId="{5A19ADE5-50BC-40F9-B471-B24F27097178}" type="presOf" srcId="{9EEC6D40-9B6A-4BE6-A658-2614708F6AC7}" destId="{1780B12F-75CC-487C-A396-7572A747FC26}" srcOrd="0" destOrd="0" presId="urn:microsoft.com/office/officeart/2005/8/layout/hList6"/>
    <dgm:cxn modelId="{F59A41CF-07A7-48B0-83AE-F23925FD909F}" type="presParOf" srcId="{1780B12F-75CC-487C-A396-7572A747FC26}" destId="{3C4F5752-C44C-4AC6-AAF4-1C426F4842D9}" srcOrd="0" destOrd="0" presId="urn:microsoft.com/office/officeart/2005/8/layout/hList6"/>
    <dgm:cxn modelId="{1CB545CA-1485-4AF6-825C-D72EC5EEEBB9}" type="presParOf" srcId="{1780B12F-75CC-487C-A396-7572A747FC26}" destId="{ED575552-5220-454C-8477-3C6910C0A2BE}" srcOrd="1" destOrd="0" presId="urn:microsoft.com/office/officeart/2005/8/layout/hList6"/>
    <dgm:cxn modelId="{3BBBDEE4-16DE-4AD2-9D1C-148DEE8B76F0}" type="presParOf" srcId="{1780B12F-75CC-487C-A396-7572A747FC26}" destId="{DFCBA459-CE61-415F-BB01-969AA0624B9C}" srcOrd="2" destOrd="0" presId="urn:microsoft.com/office/officeart/2005/8/layout/hList6"/>
  </dgm:cxnLst>
  <dgm:bg/>
  <dgm:whole/>
  <dgm:extLst>
    <a:ext uri="http://schemas.microsoft.com/office/drawing/2008/diagram">
      <dsp:dataModelExt xmlns:dsp="http://schemas.microsoft.com/office/drawing/2008/diagram" relId="rId621" minVer="http://schemas.openxmlformats.org/drawingml/2006/diagram"/>
    </a:ext>
  </dgm:extLst>
</dgm:dataModel>
</file>

<file path=word/diagrams/data67.xml><?xml version="1.0" encoding="utf-8"?>
<dgm:dataModel xmlns:dgm="http://schemas.openxmlformats.org/drawingml/2006/diagram" xmlns:a="http://schemas.openxmlformats.org/drawingml/2006/main">
  <dgm:ptLst>
    <dgm:pt modelId="{861F383A-FBF2-4422-973B-AD37AF7B69BA}"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AU"/>
        </a:p>
      </dgm:t>
    </dgm:pt>
    <dgm:pt modelId="{BAE90C0E-E19B-4C85-B666-042B5A8D71C5}">
      <dgm:prSet phldrT="[Text]" custT="1"/>
      <dgm:spPr>
        <a:solidFill>
          <a:srgbClr val="458DCF"/>
        </a:solidFill>
      </dgm:spPr>
      <dgm:t>
        <a:bodyPr/>
        <a:lstStyle/>
        <a:p>
          <a:pPr algn="just">
            <a:lnSpc>
              <a:spcPct val="114000"/>
            </a:lnSpc>
            <a:spcBef>
              <a:spcPts val="600"/>
            </a:spcBef>
            <a:spcAft>
              <a:spcPts val="600"/>
            </a:spcAft>
          </a:pPr>
          <a:r>
            <a:rPr lang="en-AU" sz="1200"/>
            <a:t>Privacy and confidentiality </a:t>
          </a:r>
        </a:p>
      </dgm:t>
    </dgm:pt>
    <dgm:pt modelId="{9E54F7DF-6829-4F14-A94B-4483116CCB8C}" type="parTrans" cxnId="{05DCE920-935A-4285-A929-907E77B6B22E}">
      <dgm:prSet/>
      <dgm:spPr/>
      <dgm:t>
        <a:bodyPr/>
        <a:lstStyle/>
        <a:p>
          <a:pPr algn="just">
            <a:lnSpc>
              <a:spcPct val="114000"/>
            </a:lnSpc>
            <a:spcBef>
              <a:spcPts val="600"/>
            </a:spcBef>
            <a:spcAft>
              <a:spcPts val="600"/>
            </a:spcAft>
          </a:pPr>
          <a:endParaRPr lang="en-AU" sz="1200"/>
        </a:p>
      </dgm:t>
    </dgm:pt>
    <dgm:pt modelId="{74CCFD38-F6F6-4D2C-A1E3-95C3E6907586}" type="sibTrans" cxnId="{05DCE920-935A-4285-A929-907E77B6B22E}">
      <dgm:prSet/>
      <dgm:spPr/>
      <dgm:t>
        <a:bodyPr/>
        <a:lstStyle/>
        <a:p>
          <a:pPr algn="just">
            <a:lnSpc>
              <a:spcPct val="114000"/>
            </a:lnSpc>
            <a:spcBef>
              <a:spcPts val="600"/>
            </a:spcBef>
            <a:spcAft>
              <a:spcPts val="600"/>
            </a:spcAft>
          </a:pPr>
          <a:endParaRPr lang="en-AU" sz="1200"/>
        </a:p>
      </dgm:t>
    </dgm:pt>
    <dgm:pt modelId="{94D15EB6-E21E-4402-8E81-63023AE3B5D0}">
      <dgm:prSet phldrT="[Text]" custT="1"/>
      <dgm:spPr>
        <a:solidFill>
          <a:srgbClr val="42BDCA"/>
        </a:solidFill>
      </dgm:spPr>
      <dgm:t>
        <a:bodyPr/>
        <a:lstStyle/>
        <a:p>
          <a:pPr algn="just">
            <a:lnSpc>
              <a:spcPct val="114000"/>
            </a:lnSpc>
            <a:spcBef>
              <a:spcPts val="600"/>
            </a:spcBef>
            <a:spcAft>
              <a:spcPts val="600"/>
            </a:spcAft>
          </a:pPr>
          <a:r>
            <a:rPr lang="en-AU" sz="1200"/>
            <a:t>Organisational style guides and templates</a:t>
          </a:r>
        </a:p>
      </dgm:t>
    </dgm:pt>
    <dgm:pt modelId="{A030E2E4-8F0F-4DFF-B553-F9340C6D3A79}" type="parTrans" cxnId="{9901D12A-8F72-4370-ABEB-D22FAE1523F0}">
      <dgm:prSet/>
      <dgm:spPr/>
      <dgm:t>
        <a:bodyPr/>
        <a:lstStyle/>
        <a:p>
          <a:pPr algn="just">
            <a:lnSpc>
              <a:spcPct val="114000"/>
            </a:lnSpc>
            <a:spcBef>
              <a:spcPts val="600"/>
            </a:spcBef>
            <a:spcAft>
              <a:spcPts val="600"/>
            </a:spcAft>
          </a:pPr>
          <a:endParaRPr lang="en-AU" sz="1200"/>
        </a:p>
      </dgm:t>
    </dgm:pt>
    <dgm:pt modelId="{558DB2A2-E10E-4C3D-B6C0-564325093C70}" type="sibTrans" cxnId="{9901D12A-8F72-4370-ABEB-D22FAE1523F0}">
      <dgm:prSet/>
      <dgm:spPr/>
      <dgm:t>
        <a:bodyPr/>
        <a:lstStyle/>
        <a:p>
          <a:pPr algn="just">
            <a:lnSpc>
              <a:spcPct val="114000"/>
            </a:lnSpc>
            <a:spcBef>
              <a:spcPts val="600"/>
            </a:spcBef>
            <a:spcAft>
              <a:spcPts val="600"/>
            </a:spcAft>
          </a:pPr>
          <a:endParaRPr lang="en-AU" sz="1200"/>
        </a:p>
      </dgm:t>
    </dgm:pt>
    <dgm:pt modelId="{8FF4C8CE-DB81-41BC-B142-FE1027A71F8E}">
      <dgm:prSet phldrT="[Text]" custT="1"/>
      <dgm:spPr/>
      <dgm:t>
        <a:bodyPr/>
        <a:lstStyle/>
        <a:p>
          <a:pPr algn="just">
            <a:lnSpc>
              <a:spcPct val="114000"/>
            </a:lnSpc>
            <a:spcBef>
              <a:spcPts val="600"/>
            </a:spcBef>
            <a:spcAft>
              <a:spcPts val="600"/>
            </a:spcAft>
          </a:pPr>
          <a:r>
            <a:rPr lang="en-AU" sz="1200"/>
            <a:t>Mandatory reporting</a:t>
          </a:r>
        </a:p>
      </dgm:t>
    </dgm:pt>
    <dgm:pt modelId="{303F17C6-C81F-40AD-90B5-D60B2259EE4B}" type="parTrans" cxnId="{FA3DE700-C886-4F63-B85B-B6098C78B4A9}">
      <dgm:prSet/>
      <dgm:spPr/>
      <dgm:t>
        <a:bodyPr/>
        <a:lstStyle/>
        <a:p>
          <a:pPr algn="just">
            <a:lnSpc>
              <a:spcPct val="114000"/>
            </a:lnSpc>
            <a:spcBef>
              <a:spcPts val="600"/>
            </a:spcBef>
            <a:spcAft>
              <a:spcPts val="600"/>
            </a:spcAft>
          </a:pPr>
          <a:endParaRPr lang="en-AU" sz="1200"/>
        </a:p>
      </dgm:t>
    </dgm:pt>
    <dgm:pt modelId="{B756C5F7-4688-4BCA-9D8D-209125F02312}" type="sibTrans" cxnId="{FA3DE700-C886-4F63-B85B-B6098C78B4A9}">
      <dgm:prSet/>
      <dgm:spPr/>
      <dgm:t>
        <a:bodyPr/>
        <a:lstStyle/>
        <a:p>
          <a:pPr algn="just">
            <a:lnSpc>
              <a:spcPct val="114000"/>
            </a:lnSpc>
            <a:spcBef>
              <a:spcPts val="600"/>
            </a:spcBef>
            <a:spcAft>
              <a:spcPts val="600"/>
            </a:spcAft>
          </a:pPr>
          <a:endParaRPr lang="en-AU" sz="1200"/>
        </a:p>
      </dgm:t>
    </dgm:pt>
    <dgm:pt modelId="{D0747013-6100-46F0-9B55-1D3C726914D9}">
      <dgm:prSet phldrT="[Text]" custT="1"/>
      <dgm:spPr/>
      <dgm:t>
        <a:bodyPr/>
        <a:lstStyle/>
        <a:p>
          <a:pPr algn="just">
            <a:lnSpc>
              <a:spcPct val="114000"/>
            </a:lnSpc>
            <a:spcBef>
              <a:spcPts val="600"/>
            </a:spcBef>
            <a:spcAft>
              <a:spcPts val="600"/>
            </a:spcAft>
          </a:pPr>
          <a:r>
            <a:rPr lang="en-AU" sz="1200"/>
            <a:t>Emails</a:t>
          </a:r>
        </a:p>
      </dgm:t>
    </dgm:pt>
    <dgm:pt modelId="{09F55CAB-15BB-4799-8D57-9D77F7DE6382}" type="parTrans" cxnId="{EC478865-478E-4C10-BE12-EEFC6868E498}">
      <dgm:prSet/>
      <dgm:spPr/>
      <dgm:t>
        <a:bodyPr/>
        <a:lstStyle/>
        <a:p>
          <a:pPr algn="just">
            <a:lnSpc>
              <a:spcPct val="114000"/>
            </a:lnSpc>
            <a:spcBef>
              <a:spcPts val="600"/>
            </a:spcBef>
            <a:spcAft>
              <a:spcPts val="600"/>
            </a:spcAft>
          </a:pPr>
          <a:endParaRPr lang="en-AU" sz="1200"/>
        </a:p>
      </dgm:t>
    </dgm:pt>
    <dgm:pt modelId="{56E67F6D-2B74-4D83-BA92-C14A4C212E6A}" type="sibTrans" cxnId="{EC478865-478E-4C10-BE12-EEFC6868E498}">
      <dgm:prSet/>
      <dgm:spPr/>
      <dgm:t>
        <a:bodyPr/>
        <a:lstStyle/>
        <a:p>
          <a:pPr algn="just">
            <a:lnSpc>
              <a:spcPct val="114000"/>
            </a:lnSpc>
            <a:spcBef>
              <a:spcPts val="600"/>
            </a:spcBef>
            <a:spcAft>
              <a:spcPts val="600"/>
            </a:spcAft>
          </a:pPr>
          <a:endParaRPr lang="en-AU" sz="1200"/>
        </a:p>
      </dgm:t>
    </dgm:pt>
    <dgm:pt modelId="{E1D8DB2A-B898-47CE-A843-2ED14424B6AF}">
      <dgm:prSet phldrT="[Text]" custT="1"/>
      <dgm:spPr/>
      <dgm:t>
        <a:bodyPr/>
        <a:lstStyle/>
        <a:p>
          <a:pPr algn="just">
            <a:lnSpc>
              <a:spcPct val="114000"/>
            </a:lnSpc>
            <a:spcBef>
              <a:spcPts val="600"/>
            </a:spcBef>
            <a:spcAft>
              <a:spcPts val="600"/>
            </a:spcAft>
          </a:pPr>
          <a:r>
            <a:rPr lang="en-AU" sz="1200"/>
            <a:t>Record-keeping and management</a:t>
          </a:r>
        </a:p>
      </dgm:t>
    </dgm:pt>
    <dgm:pt modelId="{3E9B590E-698D-461F-B349-BE45FC732BA6}" type="parTrans" cxnId="{3D2826F0-FEE1-4120-8413-4AFE9DB0DA7A}">
      <dgm:prSet/>
      <dgm:spPr/>
      <dgm:t>
        <a:bodyPr/>
        <a:lstStyle/>
        <a:p>
          <a:pPr algn="just">
            <a:lnSpc>
              <a:spcPct val="114000"/>
            </a:lnSpc>
            <a:spcBef>
              <a:spcPts val="600"/>
            </a:spcBef>
            <a:spcAft>
              <a:spcPts val="600"/>
            </a:spcAft>
          </a:pPr>
          <a:endParaRPr lang="en-AU" sz="1200"/>
        </a:p>
      </dgm:t>
    </dgm:pt>
    <dgm:pt modelId="{4F80DB37-EE2F-477E-9653-743A8343CEFA}" type="sibTrans" cxnId="{3D2826F0-FEE1-4120-8413-4AFE9DB0DA7A}">
      <dgm:prSet/>
      <dgm:spPr/>
      <dgm:t>
        <a:bodyPr/>
        <a:lstStyle/>
        <a:p>
          <a:pPr algn="just">
            <a:lnSpc>
              <a:spcPct val="114000"/>
            </a:lnSpc>
            <a:spcBef>
              <a:spcPts val="600"/>
            </a:spcBef>
            <a:spcAft>
              <a:spcPts val="600"/>
            </a:spcAft>
          </a:pPr>
          <a:endParaRPr lang="en-AU" sz="1200"/>
        </a:p>
      </dgm:t>
    </dgm:pt>
    <dgm:pt modelId="{80EB881D-A0AB-4851-8C19-3809A11A846A}" type="pres">
      <dgm:prSet presAssocID="{861F383A-FBF2-4422-973B-AD37AF7B69BA}" presName="Name0" presStyleCnt="0">
        <dgm:presLayoutVars>
          <dgm:chMax val="7"/>
          <dgm:chPref val="7"/>
          <dgm:dir/>
        </dgm:presLayoutVars>
      </dgm:prSet>
      <dgm:spPr/>
    </dgm:pt>
    <dgm:pt modelId="{B77082F2-0A72-4DE1-B0FD-C874EF2A5DAD}" type="pres">
      <dgm:prSet presAssocID="{861F383A-FBF2-4422-973B-AD37AF7B69BA}" presName="Name1" presStyleCnt="0"/>
      <dgm:spPr/>
    </dgm:pt>
    <dgm:pt modelId="{B418D5E7-3FCE-4C60-AF41-EC3DC401CB46}" type="pres">
      <dgm:prSet presAssocID="{861F383A-FBF2-4422-973B-AD37AF7B69BA}" presName="cycle" presStyleCnt="0"/>
      <dgm:spPr/>
    </dgm:pt>
    <dgm:pt modelId="{6F93F06C-BA98-4C72-BB8F-6ED96F02EDD1}" type="pres">
      <dgm:prSet presAssocID="{861F383A-FBF2-4422-973B-AD37AF7B69BA}" presName="srcNode" presStyleLbl="node1" presStyleIdx="0" presStyleCnt="5"/>
      <dgm:spPr/>
    </dgm:pt>
    <dgm:pt modelId="{5952219B-A931-4501-B2B2-9C3ED339F5F6}" type="pres">
      <dgm:prSet presAssocID="{861F383A-FBF2-4422-973B-AD37AF7B69BA}" presName="conn" presStyleLbl="parChTrans1D2" presStyleIdx="0" presStyleCnt="1"/>
      <dgm:spPr/>
    </dgm:pt>
    <dgm:pt modelId="{9ACED50A-6F22-4532-8F0B-86708EEDD655}" type="pres">
      <dgm:prSet presAssocID="{861F383A-FBF2-4422-973B-AD37AF7B69BA}" presName="extraNode" presStyleLbl="node1" presStyleIdx="0" presStyleCnt="5"/>
      <dgm:spPr/>
    </dgm:pt>
    <dgm:pt modelId="{3D2E3481-E937-4FDF-80AA-174029CFE90E}" type="pres">
      <dgm:prSet presAssocID="{861F383A-FBF2-4422-973B-AD37AF7B69BA}" presName="dstNode" presStyleLbl="node1" presStyleIdx="0" presStyleCnt="5"/>
      <dgm:spPr/>
    </dgm:pt>
    <dgm:pt modelId="{F7559BF2-4CF3-44AA-8677-D14FD288C4F8}" type="pres">
      <dgm:prSet presAssocID="{BAE90C0E-E19B-4C85-B666-042B5A8D71C5}" presName="text_1" presStyleLbl="node1" presStyleIdx="0" presStyleCnt="5">
        <dgm:presLayoutVars>
          <dgm:bulletEnabled val="1"/>
        </dgm:presLayoutVars>
      </dgm:prSet>
      <dgm:spPr/>
    </dgm:pt>
    <dgm:pt modelId="{3D3F3479-802B-44BB-92C3-4ACECBA8F325}" type="pres">
      <dgm:prSet presAssocID="{BAE90C0E-E19B-4C85-B666-042B5A8D71C5}" presName="accent_1" presStyleCnt="0"/>
      <dgm:spPr/>
    </dgm:pt>
    <dgm:pt modelId="{B1B0CA8D-34E5-4195-AB96-2F93BEAB1878}" type="pres">
      <dgm:prSet presAssocID="{BAE90C0E-E19B-4C85-B666-042B5A8D71C5}" presName="accentRepeatNode" presStyleLbl="solidFgAcc1" presStyleIdx="0" presStyleCnt="5"/>
      <dgm:spPr/>
    </dgm:pt>
    <dgm:pt modelId="{95A7E890-F743-4C28-8BC6-D333AF95059D}" type="pres">
      <dgm:prSet presAssocID="{94D15EB6-E21E-4402-8E81-63023AE3B5D0}" presName="text_2" presStyleLbl="node1" presStyleIdx="1" presStyleCnt="5">
        <dgm:presLayoutVars>
          <dgm:bulletEnabled val="1"/>
        </dgm:presLayoutVars>
      </dgm:prSet>
      <dgm:spPr/>
    </dgm:pt>
    <dgm:pt modelId="{D8381FB3-7EDC-47E2-A29F-6CF9B4317242}" type="pres">
      <dgm:prSet presAssocID="{94D15EB6-E21E-4402-8E81-63023AE3B5D0}" presName="accent_2" presStyleCnt="0"/>
      <dgm:spPr/>
    </dgm:pt>
    <dgm:pt modelId="{23A5FC49-5168-4281-8CFD-E37957C32055}" type="pres">
      <dgm:prSet presAssocID="{94D15EB6-E21E-4402-8E81-63023AE3B5D0}" presName="accentRepeatNode" presStyleLbl="solidFgAcc1" presStyleIdx="1" presStyleCnt="5"/>
      <dgm:spPr/>
    </dgm:pt>
    <dgm:pt modelId="{AAE82ED2-B9AB-444D-8AF5-B4D98E1F5B1D}" type="pres">
      <dgm:prSet presAssocID="{8FF4C8CE-DB81-41BC-B142-FE1027A71F8E}" presName="text_3" presStyleLbl="node1" presStyleIdx="2" presStyleCnt="5">
        <dgm:presLayoutVars>
          <dgm:bulletEnabled val="1"/>
        </dgm:presLayoutVars>
      </dgm:prSet>
      <dgm:spPr/>
    </dgm:pt>
    <dgm:pt modelId="{511654C1-E53C-420E-B257-E12D93D468F4}" type="pres">
      <dgm:prSet presAssocID="{8FF4C8CE-DB81-41BC-B142-FE1027A71F8E}" presName="accent_3" presStyleCnt="0"/>
      <dgm:spPr/>
    </dgm:pt>
    <dgm:pt modelId="{AFF86A0B-B0A0-4C99-8694-85BC7CBEDACC}" type="pres">
      <dgm:prSet presAssocID="{8FF4C8CE-DB81-41BC-B142-FE1027A71F8E}" presName="accentRepeatNode" presStyleLbl="solidFgAcc1" presStyleIdx="2" presStyleCnt="5"/>
      <dgm:spPr/>
    </dgm:pt>
    <dgm:pt modelId="{CF27737F-A73F-434B-992C-D680F4464DE1}" type="pres">
      <dgm:prSet presAssocID="{D0747013-6100-46F0-9B55-1D3C726914D9}" presName="text_4" presStyleLbl="node1" presStyleIdx="3" presStyleCnt="5">
        <dgm:presLayoutVars>
          <dgm:bulletEnabled val="1"/>
        </dgm:presLayoutVars>
      </dgm:prSet>
      <dgm:spPr/>
    </dgm:pt>
    <dgm:pt modelId="{95744D66-CF75-4DEB-9B4F-D7DB7F19BFDD}" type="pres">
      <dgm:prSet presAssocID="{D0747013-6100-46F0-9B55-1D3C726914D9}" presName="accent_4" presStyleCnt="0"/>
      <dgm:spPr/>
    </dgm:pt>
    <dgm:pt modelId="{5E1D5CC8-08A2-4973-9A02-9472EBE20977}" type="pres">
      <dgm:prSet presAssocID="{D0747013-6100-46F0-9B55-1D3C726914D9}" presName="accentRepeatNode" presStyleLbl="solidFgAcc1" presStyleIdx="3" presStyleCnt="5"/>
      <dgm:spPr/>
    </dgm:pt>
    <dgm:pt modelId="{5B6F1A9E-7A97-4EB7-9988-798CB5547F02}" type="pres">
      <dgm:prSet presAssocID="{E1D8DB2A-B898-47CE-A843-2ED14424B6AF}" presName="text_5" presStyleLbl="node1" presStyleIdx="4" presStyleCnt="5">
        <dgm:presLayoutVars>
          <dgm:bulletEnabled val="1"/>
        </dgm:presLayoutVars>
      </dgm:prSet>
      <dgm:spPr/>
    </dgm:pt>
    <dgm:pt modelId="{BBE79C0B-38C8-4DE3-84A3-B2EF18E20CBC}" type="pres">
      <dgm:prSet presAssocID="{E1D8DB2A-B898-47CE-A843-2ED14424B6AF}" presName="accent_5" presStyleCnt="0"/>
      <dgm:spPr/>
    </dgm:pt>
    <dgm:pt modelId="{BFEF9B4D-F6C8-4757-9AA2-B56DAC7D18E4}" type="pres">
      <dgm:prSet presAssocID="{E1D8DB2A-B898-47CE-A843-2ED14424B6AF}" presName="accentRepeatNode" presStyleLbl="solidFgAcc1" presStyleIdx="4" presStyleCnt="5"/>
      <dgm:spPr/>
    </dgm:pt>
  </dgm:ptLst>
  <dgm:cxnLst>
    <dgm:cxn modelId="{FA3DE700-C886-4F63-B85B-B6098C78B4A9}" srcId="{861F383A-FBF2-4422-973B-AD37AF7B69BA}" destId="{8FF4C8CE-DB81-41BC-B142-FE1027A71F8E}" srcOrd="2" destOrd="0" parTransId="{303F17C6-C81F-40AD-90B5-D60B2259EE4B}" sibTransId="{B756C5F7-4688-4BCA-9D8D-209125F02312}"/>
    <dgm:cxn modelId="{192F4A0B-28B5-4041-9CE4-320826341A37}" type="presOf" srcId="{861F383A-FBF2-4422-973B-AD37AF7B69BA}" destId="{80EB881D-A0AB-4851-8C19-3809A11A846A}" srcOrd="0" destOrd="0" presId="urn:microsoft.com/office/officeart/2008/layout/VerticalCurvedList"/>
    <dgm:cxn modelId="{05DCE920-935A-4285-A929-907E77B6B22E}" srcId="{861F383A-FBF2-4422-973B-AD37AF7B69BA}" destId="{BAE90C0E-E19B-4C85-B666-042B5A8D71C5}" srcOrd="0" destOrd="0" parTransId="{9E54F7DF-6829-4F14-A94B-4483116CCB8C}" sibTransId="{74CCFD38-F6F6-4D2C-A1E3-95C3E6907586}"/>
    <dgm:cxn modelId="{9901D12A-8F72-4370-ABEB-D22FAE1523F0}" srcId="{861F383A-FBF2-4422-973B-AD37AF7B69BA}" destId="{94D15EB6-E21E-4402-8E81-63023AE3B5D0}" srcOrd="1" destOrd="0" parTransId="{A030E2E4-8F0F-4DFF-B553-F9340C6D3A79}" sibTransId="{558DB2A2-E10E-4C3D-B6C0-564325093C70}"/>
    <dgm:cxn modelId="{EC478865-478E-4C10-BE12-EEFC6868E498}" srcId="{861F383A-FBF2-4422-973B-AD37AF7B69BA}" destId="{D0747013-6100-46F0-9B55-1D3C726914D9}" srcOrd="3" destOrd="0" parTransId="{09F55CAB-15BB-4799-8D57-9D77F7DE6382}" sibTransId="{56E67F6D-2B74-4D83-BA92-C14A4C212E6A}"/>
    <dgm:cxn modelId="{30F02D4F-E8CA-402F-A933-4AE3C9A3BBCB}" type="presOf" srcId="{BAE90C0E-E19B-4C85-B666-042B5A8D71C5}" destId="{F7559BF2-4CF3-44AA-8677-D14FD288C4F8}" srcOrd="0" destOrd="0" presId="urn:microsoft.com/office/officeart/2008/layout/VerticalCurvedList"/>
    <dgm:cxn modelId="{BDF84D52-5B85-4C39-BA30-90E947C4BCBB}" type="presOf" srcId="{E1D8DB2A-B898-47CE-A843-2ED14424B6AF}" destId="{5B6F1A9E-7A97-4EB7-9988-798CB5547F02}" srcOrd="0" destOrd="0" presId="urn:microsoft.com/office/officeart/2008/layout/VerticalCurvedList"/>
    <dgm:cxn modelId="{03B42F75-5D4E-4E70-8D25-FEDF59C9D57B}" type="presOf" srcId="{94D15EB6-E21E-4402-8E81-63023AE3B5D0}" destId="{95A7E890-F743-4C28-8BC6-D333AF95059D}" srcOrd="0" destOrd="0" presId="urn:microsoft.com/office/officeart/2008/layout/VerticalCurvedList"/>
    <dgm:cxn modelId="{84D8918B-1A46-47B2-AB5F-B5282F56E489}" type="presOf" srcId="{74CCFD38-F6F6-4D2C-A1E3-95C3E6907586}" destId="{5952219B-A931-4501-B2B2-9C3ED339F5F6}" srcOrd="0" destOrd="0" presId="urn:microsoft.com/office/officeart/2008/layout/VerticalCurvedList"/>
    <dgm:cxn modelId="{6461B7BE-9B24-4916-B48C-A7A561FD2177}" type="presOf" srcId="{8FF4C8CE-DB81-41BC-B142-FE1027A71F8E}" destId="{AAE82ED2-B9AB-444D-8AF5-B4D98E1F5B1D}" srcOrd="0" destOrd="0" presId="urn:microsoft.com/office/officeart/2008/layout/VerticalCurvedList"/>
    <dgm:cxn modelId="{3D2826F0-FEE1-4120-8413-4AFE9DB0DA7A}" srcId="{861F383A-FBF2-4422-973B-AD37AF7B69BA}" destId="{E1D8DB2A-B898-47CE-A843-2ED14424B6AF}" srcOrd="4" destOrd="0" parTransId="{3E9B590E-698D-461F-B349-BE45FC732BA6}" sibTransId="{4F80DB37-EE2F-477E-9653-743A8343CEFA}"/>
    <dgm:cxn modelId="{20BA41F3-B614-4787-8913-5243055D1EE5}" type="presOf" srcId="{D0747013-6100-46F0-9B55-1D3C726914D9}" destId="{CF27737F-A73F-434B-992C-D680F4464DE1}" srcOrd="0" destOrd="0" presId="urn:microsoft.com/office/officeart/2008/layout/VerticalCurvedList"/>
    <dgm:cxn modelId="{C554E6ED-FE3D-4CAE-BCB7-899DFC7CACB8}" type="presParOf" srcId="{80EB881D-A0AB-4851-8C19-3809A11A846A}" destId="{B77082F2-0A72-4DE1-B0FD-C874EF2A5DAD}" srcOrd="0" destOrd="0" presId="urn:microsoft.com/office/officeart/2008/layout/VerticalCurvedList"/>
    <dgm:cxn modelId="{002644C8-9769-48A8-B568-F08A0819ECEB}" type="presParOf" srcId="{B77082F2-0A72-4DE1-B0FD-C874EF2A5DAD}" destId="{B418D5E7-3FCE-4C60-AF41-EC3DC401CB46}" srcOrd="0" destOrd="0" presId="urn:microsoft.com/office/officeart/2008/layout/VerticalCurvedList"/>
    <dgm:cxn modelId="{714DB876-6D73-4093-847C-F5C7D2A88F7A}" type="presParOf" srcId="{B418D5E7-3FCE-4C60-AF41-EC3DC401CB46}" destId="{6F93F06C-BA98-4C72-BB8F-6ED96F02EDD1}" srcOrd="0" destOrd="0" presId="urn:microsoft.com/office/officeart/2008/layout/VerticalCurvedList"/>
    <dgm:cxn modelId="{9CAF027F-68E9-46C1-80CA-8078E4B52A34}" type="presParOf" srcId="{B418D5E7-3FCE-4C60-AF41-EC3DC401CB46}" destId="{5952219B-A931-4501-B2B2-9C3ED339F5F6}" srcOrd="1" destOrd="0" presId="urn:microsoft.com/office/officeart/2008/layout/VerticalCurvedList"/>
    <dgm:cxn modelId="{F5DEA7F3-2596-439E-961F-DD79DFCA11CB}" type="presParOf" srcId="{B418D5E7-3FCE-4C60-AF41-EC3DC401CB46}" destId="{9ACED50A-6F22-4532-8F0B-86708EEDD655}" srcOrd="2" destOrd="0" presId="urn:microsoft.com/office/officeart/2008/layout/VerticalCurvedList"/>
    <dgm:cxn modelId="{6CA3B589-7CF9-4631-B72F-7210D0D7029B}" type="presParOf" srcId="{B418D5E7-3FCE-4C60-AF41-EC3DC401CB46}" destId="{3D2E3481-E937-4FDF-80AA-174029CFE90E}" srcOrd="3" destOrd="0" presId="urn:microsoft.com/office/officeart/2008/layout/VerticalCurvedList"/>
    <dgm:cxn modelId="{B0C52230-7BF9-4C6C-8BE5-1FC56EEE6457}" type="presParOf" srcId="{B77082F2-0A72-4DE1-B0FD-C874EF2A5DAD}" destId="{F7559BF2-4CF3-44AA-8677-D14FD288C4F8}" srcOrd="1" destOrd="0" presId="urn:microsoft.com/office/officeart/2008/layout/VerticalCurvedList"/>
    <dgm:cxn modelId="{C64B3BCF-B9DB-49E1-BBBA-33D2BED3A14C}" type="presParOf" srcId="{B77082F2-0A72-4DE1-B0FD-C874EF2A5DAD}" destId="{3D3F3479-802B-44BB-92C3-4ACECBA8F325}" srcOrd="2" destOrd="0" presId="urn:microsoft.com/office/officeart/2008/layout/VerticalCurvedList"/>
    <dgm:cxn modelId="{A1B582FB-5925-4BEF-9101-51C4C45A39BB}" type="presParOf" srcId="{3D3F3479-802B-44BB-92C3-4ACECBA8F325}" destId="{B1B0CA8D-34E5-4195-AB96-2F93BEAB1878}" srcOrd="0" destOrd="0" presId="urn:microsoft.com/office/officeart/2008/layout/VerticalCurvedList"/>
    <dgm:cxn modelId="{66BA83C5-DB91-4CB9-B6B7-64512D907EF4}" type="presParOf" srcId="{B77082F2-0A72-4DE1-B0FD-C874EF2A5DAD}" destId="{95A7E890-F743-4C28-8BC6-D333AF95059D}" srcOrd="3" destOrd="0" presId="urn:microsoft.com/office/officeart/2008/layout/VerticalCurvedList"/>
    <dgm:cxn modelId="{30F4C611-DA6F-4D35-9DCC-AAFFDF8E1FCC}" type="presParOf" srcId="{B77082F2-0A72-4DE1-B0FD-C874EF2A5DAD}" destId="{D8381FB3-7EDC-47E2-A29F-6CF9B4317242}" srcOrd="4" destOrd="0" presId="urn:microsoft.com/office/officeart/2008/layout/VerticalCurvedList"/>
    <dgm:cxn modelId="{30BE8CB1-A26E-4689-9F85-7E7D647BB3C4}" type="presParOf" srcId="{D8381FB3-7EDC-47E2-A29F-6CF9B4317242}" destId="{23A5FC49-5168-4281-8CFD-E37957C32055}" srcOrd="0" destOrd="0" presId="urn:microsoft.com/office/officeart/2008/layout/VerticalCurvedList"/>
    <dgm:cxn modelId="{7B3F2054-399B-42FF-9DBB-CBF43F311F35}" type="presParOf" srcId="{B77082F2-0A72-4DE1-B0FD-C874EF2A5DAD}" destId="{AAE82ED2-B9AB-444D-8AF5-B4D98E1F5B1D}" srcOrd="5" destOrd="0" presId="urn:microsoft.com/office/officeart/2008/layout/VerticalCurvedList"/>
    <dgm:cxn modelId="{ADC210B3-D2A9-4527-B02C-359C2065CCD9}" type="presParOf" srcId="{B77082F2-0A72-4DE1-B0FD-C874EF2A5DAD}" destId="{511654C1-E53C-420E-B257-E12D93D468F4}" srcOrd="6" destOrd="0" presId="urn:microsoft.com/office/officeart/2008/layout/VerticalCurvedList"/>
    <dgm:cxn modelId="{51C78F9F-7553-4A96-9785-5F0FA32EAB7A}" type="presParOf" srcId="{511654C1-E53C-420E-B257-E12D93D468F4}" destId="{AFF86A0B-B0A0-4C99-8694-85BC7CBEDACC}" srcOrd="0" destOrd="0" presId="urn:microsoft.com/office/officeart/2008/layout/VerticalCurvedList"/>
    <dgm:cxn modelId="{FEA1E941-6365-47C0-BB17-AE0818489BDB}" type="presParOf" srcId="{B77082F2-0A72-4DE1-B0FD-C874EF2A5DAD}" destId="{CF27737F-A73F-434B-992C-D680F4464DE1}" srcOrd="7" destOrd="0" presId="urn:microsoft.com/office/officeart/2008/layout/VerticalCurvedList"/>
    <dgm:cxn modelId="{8DE02798-41FE-410E-A9DA-23B1B7CDB9E3}" type="presParOf" srcId="{B77082F2-0A72-4DE1-B0FD-C874EF2A5DAD}" destId="{95744D66-CF75-4DEB-9B4F-D7DB7F19BFDD}" srcOrd="8" destOrd="0" presId="urn:microsoft.com/office/officeart/2008/layout/VerticalCurvedList"/>
    <dgm:cxn modelId="{418FE1B5-1CCB-4FA3-8BA4-0903D0A49957}" type="presParOf" srcId="{95744D66-CF75-4DEB-9B4F-D7DB7F19BFDD}" destId="{5E1D5CC8-08A2-4973-9A02-9472EBE20977}" srcOrd="0" destOrd="0" presId="urn:microsoft.com/office/officeart/2008/layout/VerticalCurvedList"/>
    <dgm:cxn modelId="{59A45610-E786-4BC0-9E64-09F22F4941DD}" type="presParOf" srcId="{B77082F2-0A72-4DE1-B0FD-C874EF2A5DAD}" destId="{5B6F1A9E-7A97-4EB7-9988-798CB5547F02}" srcOrd="9" destOrd="0" presId="urn:microsoft.com/office/officeart/2008/layout/VerticalCurvedList"/>
    <dgm:cxn modelId="{9D944FC9-01B4-49C6-886B-5CD4D86053EC}" type="presParOf" srcId="{B77082F2-0A72-4DE1-B0FD-C874EF2A5DAD}" destId="{BBE79C0B-38C8-4DE3-84A3-B2EF18E20CBC}" srcOrd="10" destOrd="0" presId="urn:microsoft.com/office/officeart/2008/layout/VerticalCurvedList"/>
    <dgm:cxn modelId="{B87B0104-4253-4317-9EAF-F5C0171439A7}" type="presParOf" srcId="{BBE79C0B-38C8-4DE3-84A3-B2EF18E20CBC}" destId="{BFEF9B4D-F6C8-4757-9AA2-B56DAC7D18E4}" srcOrd="0" destOrd="0" presId="urn:microsoft.com/office/officeart/2008/layout/VerticalCurvedList"/>
  </dgm:cxnLst>
  <dgm:bg/>
  <dgm:whole/>
  <dgm:extLst>
    <a:ext uri="http://schemas.microsoft.com/office/drawing/2008/diagram">
      <dsp:dataModelExt xmlns:dsp="http://schemas.microsoft.com/office/drawing/2008/diagram" relId="rId648" minVer="http://schemas.openxmlformats.org/drawingml/2006/diagram"/>
    </a:ext>
  </dgm:extLst>
</dgm:dataModel>
</file>

<file path=word/diagrams/data68.xml><?xml version="1.0" encoding="utf-8"?>
<dgm:dataModel xmlns:dgm="http://schemas.openxmlformats.org/drawingml/2006/diagram" xmlns:a="http://schemas.openxmlformats.org/drawingml/2006/main">
  <dgm:ptLst>
    <dgm:pt modelId="{CBDEE048-C0D2-479A-99AA-EA240881660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AU"/>
        </a:p>
      </dgm:t>
    </dgm:pt>
    <dgm:pt modelId="{253489CA-666A-40E1-8B0E-E94A654733C1}">
      <dgm:prSet phldrT="[Text]" custT="1"/>
      <dgm:spPr>
        <a:solidFill>
          <a:srgbClr val="458DCF"/>
        </a:solidFill>
      </dgm:spPr>
      <dgm:t>
        <a:bodyPr/>
        <a:lstStyle/>
        <a:p>
          <a:pPr algn="just">
            <a:lnSpc>
              <a:spcPct val="114000"/>
            </a:lnSpc>
            <a:spcBef>
              <a:spcPts val="600"/>
            </a:spcBef>
            <a:spcAft>
              <a:spcPts val="600"/>
            </a:spcAft>
          </a:pPr>
          <a:r>
            <a:rPr lang="en-AU" sz="1200"/>
            <a:t>Staff handbook containing the policies and procedures that all staff must follow</a:t>
          </a:r>
        </a:p>
      </dgm:t>
    </dgm:pt>
    <dgm:pt modelId="{45DDDC0A-C3B3-4222-9050-5F9384EBF0B8}" type="parTrans" cxnId="{3EF41D7D-AF9C-4BB3-8EF7-E7DEA2F19662}">
      <dgm:prSet/>
      <dgm:spPr/>
      <dgm:t>
        <a:bodyPr/>
        <a:lstStyle/>
        <a:p>
          <a:pPr algn="just">
            <a:lnSpc>
              <a:spcPct val="114000"/>
            </a:lnSpc>
            <a:spcBef>
              <a:spcPts val="600"/>
            </a:spcBef>
            <a:spcAft>
              <a:spcPts val="600"/>
            </a:spcAft>
          </a:pPr>
          <a:endParaRPr lang="en-AU" sz="1200"/>
        </a:p>
      </dgm:t>
    </dgm:pt>
    <dgm:pt modelId="{ECE6BAFA-53EF-403B-93E7-69DEFC196AF4}" type="sibTrans" cxnId="{3EF41D7D-AF9C-4BB3-8EF7-E7DEA2F19662}">
      <dgm:prSet/>
      <dgm:spPr/>
      <dgm:t>
        <a:bodyPr/>
        <a:lstStyle/>
        <a:p>
          <a:pPr algn="just">
            <a:lnSpc>
              <a:spcPct val="114000"/>
            </a:lnSpc>
            <a:spcBef>
              <a:spcPts val="600"/>
            </a:spcBef>
            <a:spcAft>
              <a:spcPts val="600"/>
            </a:spcAft>
          </a:pPr>
          <a:endParaRPr lang="en-AU" sz="1200"/>
        </a:p>
      </dgm:t>
    </dgm:pt>
    <dgm:pt modelId="{4ECF152C-3BB1-4620-9796-DD6FC1743D4A}">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Person notes and progress notes</a:t>
          </a:r>
        </a:p>
      </dgm:t>
    </dgm:pt>
    <dgm:pt modelId="{25D90FA6-46AA-4138-AC22-D00172306675}" type="parTrans" cxnId="{22BCF279-5207-46CD-A82C-7D7A337E47D0}">
      <dgm:prSet/>
      <dgm:spPr/>
      <dgm:t>
        <a:bodyPr/>
        <a:lstStyle/>
        <a:p>
          <a:pPr algn="just">
            <a:lnSpc>
              <a:spcPct val="114000"/>
            </a:lnSpc>
            <a:spcBef>
              <a:spcPts val="600"/>
            </a:spcBef>
            <a:spcAft>
              <a:spcPts val="600"/>
            </a:spcAft>
          </a:pPr>
          <a:endParaRPr lang="en-AU" sz="1200"/>
        </a:p>
      </dgm:t>
    </dgm:pt>
    <dgm:pt modelId="{F50D9DC1-0F8F-4F79-9797-651ECAC32D76}" type="sibTrans" cxnId="{22BCF279-5207-46CD-A82C-7D7A337E47D0}">
      <dgm:prSet/>
      <dgm:spPr/>
      <dgm:t>
        <a:bodyPr/>
        <a:lstStyle/>
        <a:p>
          <a:pPr algn="just">
            <a:lnSpc>
              <a:spcPct val="114000"/>
            </a:lnSpc>
            <a:spcBef>
              <a:spcPts val="600"/>
            </a:spcBef>
            <a:spcAft>
              <a:spcPts val="600"/>
            </a:spcAft>
          </a:pPr>
          <a:endParaRPr lang="en-AU" sz="1200"/>
        </a:p>
      </dgm:t>
    </dgm:pt>
    <dgm:pt modelId="{56B22998-41DC-4DAB-8B14-291CC40DB647}">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Communication plan</a:t>
          </a:r>
        </a:p>
      </dgm:t>
    </dgm:pt>
    <dgm:pt modelId="{011A184A-D0B2-4CBD-8DEF-1ABE40A3A312}" type="parTrans" cxnId="{3CE88B51-DC1E-4BB7-AB43-307C1D2B1536}">
      <dgm:prSet/>
      <dgm:spPr/>
      <dgm:t>
        <a:bodyPr/>
        <a:lstStyle/>
        <a:p>
          <a:pPr algn="just">
            <a:lnSpc>
              <a:spcPct val="114000"/>
            </a:lnSpc>
            <a:spcBef>
              <a:spcPts val="600"/>
            </a:spcBef>
            <a:spcAft>
              <a:spcPts val="600"/>
            </a:spcAft>
          </a:pPr>
          <a:endParaRPr lang="en-AU" sz="1200"/>
        </a:p>
      </dgm:t>
    </dgm:pt>
    <dgm:pt modelId="{45610962-2BCF-4135-A8BB-A3E66CD9BA05}" type="sibTrans" cxnId="{3CE88B51-DC1E-4BB7-AB43-307C1D2B1536}">
      <dgm:prSet/>
      <dgm:spPr/>
      <dgm:t>
        <a:bodyPr/>
        <a:lstStyle/>
        <a:p>
          <a:pPr algn="just">
            <a:lnSpc>
              <a:spcPct val="114000"/>
            </a:lnSpc>
            <a:spcBef>
              <a:spcPts val="600"/>
            </a:spcBef>
            <a:spcAft>
              <a:spcPts val="600"/>
            </a:spcAft>
          </a:pPr>
          <a:endParaRPr lang="en-AU" sz="1200"/>
        </a:p>
      </dgm:t>
    </dgm:pt>
    <dgm:pt modelId="{F8B1C72E-7A42-46FD-B2EF-B34D4CEAC8A1}">
      <dgm:prSet custT="1"/>
      <dgm:spPr/>
      <dgm:t>
        <a:bodyPr/>
        <a:lstStyle/>
        <a:p>
          <a:pPr algn="just">
            <a:lnSpc>
              <a:spcPct val="114000"/>
            </a:lnSpc>
            <a:spcBef>
              <a:spcPts val="600"/>
            </a:spcBef>
            <a:spcAft>
              <a:spcPts val="600"/>
            </a:spcAft>
            <a:buFont typeface="Wingdings" panose="05000000000000000000" pitchFamily="2" charset="2"/>
            <a:buChar char=""/>
          </a:pPr>
          <a:r>
            <a:rPr lang="en-AU" sz="1200"/>
            <a:t>Health support plan</a:t>
          </a:r>
        </a:p>
      </dgm:t>
    </dgm:pt>
    <dgm:pt modelId="{959449E1-FFF9-4515-98FB-F32166BF267C}" type="parTrans" cxnId="{11106BE6-9819-4BD3-8056-F3E149A27B4A}">
      <dgm:prSet/>
      <dgm:spPr/>
      <dgm:t>
        <a:bodyPr/>
        <a:lstStyle/>
        <a:p>
          <a:pPr algn="just">
            <a:lnSpc>
              <a:spcPct val="114000"/>
            </a:lnSpc>
            <a:spcBef>
              <a:spcPts val="600"/>
            </a:spcBef>
            <a:spcAft>
              <a:spcPts val="600"/>
            </a:spcAft>
          </a:pPr>
          <a:endParaRPr lang="en-AU" sz="1200"/>
        </a:p>
      </dgm:t>
    </dgm:pt>
    <dgm:pt modelId="{D01F1195-0A8F-4DDE-950A-5A7FA7F74E3E}" type="sibTrans" cxnId="{11106BE6-9819-4BD3-8056-F3E149A27B4A}">
      <dgm:prSet/>
      <dgm:spPr/>
      <dgm:t>
        <a:bodyPr/>
        <a:lstStyle/>
        <a:p>
          <a:pPr algn="just">
            <a:lnSpc>
              <a:spcPct val="114000"/>
            </a:lnSpc>
            <a:spcBef>
              <a:spcPts val="600"/>
            </a:spcBef>
            <a:spcAft>
              <a:spcPts val="600"/>
            </a:spcAft>
          </a:pPr>
          <a:endParaRPr lang="en-AU" sz="1200"/>
        </a:p>
      </dgm:t>
    </dgm:pt>
    <dgm:pt modelId="{EC719CB2-CFDA-4669-95D2-1979B8972EC3}">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Behaviour support plan</a:t>
          </a:r>
        </a:p>
      </dgm:t>
    </dgm:pt>
    <dgm:pt modelId="{6E23CEAD-0BEB-4D8E-B0D9-44BDBD211A67}" type="parTrans" cxnId="{7389F6B8-D256-431D-9A96-696A1656362E}">
      <dgm:prSet/>
      <dgm:spPr/>
      <dgm:t>
        <a:bodyPr/>
        <a:lstStyle/>
        <a:p>
          <a:pPr algn="just">
            <a:lnSpc>
              <a:spcPct val="114000"/>
            </a:lnSpc>
            <a:spcBef>
              <a:spcPts val="600"/>
            </a:spcBef>
            <a:spcAft>
              <a:spcPts val="600"/>
            </a:spcAft>
          </a:pPr>
          <a:endParaRPr lang="en-AU" sz="1200"/>
        </a:p>
      </dgm:t>
    </dgm:pt>
    <dgm:pt modelId="{A02D1575-B3CD-43DD-9A25-C35937A98E56}" type="sibTrans" cxnId="{7389F6B8-D256-431D-9A96-696A1656362E}">
      <dgm:prSet/>
      <dgm:spPr/>
      <dgm:t>
        <a:bodyPr/>
        <a:lstStyle/>
        <a:p>
          <a:pPr algn="just">
            <a:lnSpc>
              <a:spcPct val="114000"/>
            </a:lnSpc>
            <a:spcBef>
              <a:spcPts val="600"/>
            </a:spcBef>
            <a:spcAft>
              <a:spcPts val="600"/>
            </a:spcAft>
          </a:pPr>
          <a:endParaRPr lang="en-AU" sz="1200"/>
        </a:p>
      </dgm:t>
    </dgm:pt>
    <dgm:pt modelId="{74F02108-4923-4B18-BAF5-FC3F34374A04}">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Behaviour chart</a:t>
          </a:r>
        </a:p>
      </dgm:t>
    </dgm:pt>
    <dgm:pt modelId="{6F52DCA4-C228-4379-82F8-21A0BC5B58BD}" type="parTrans" cxnId="{C1445B14-7086-4960-9B80-B118AF558B75}">
      <dgm:prSet/>
      <dgm:spPr/>
      <dgm:t>
        <a:bodyPr/>
        <a:lstStyle/>
        <a:p>
          <a:pPr algn="just">
            <a:lnSpc>
              <a:spcPct val="114000"/>
            </a:lnSpc>
            <a:spcBef>
              <a:spcPts val="600"/>
            </a:spcBef>
            <a:spcAft>
              <a:spcPts val="600"/>
            </a:spcAft>
          </a:pPr>
          <a:endParaRPr lang="en-AU" sz="1200"/>
        </a:p>
      </dgm:t>
    </dgm:pt>
    <dgm:pt modelId="{D1EF6A19-68D4-40E0-A915-B513413228A3}" type="sibTrans" cxnId="{C1445B14-7086-4960-9B80-B118AF558B75}">
      <dgm:prSet/>
      <dgm:spPr/>
      <dgm:t>
        <a:bodyPr/>
        <a:lstStyle/>
        <a:p>
          <a:pPr algn="just">
            <a:lnSpc>
              <a:spcPct val="114000"/>
            </a:lnSpc>
            <a:spcBef>
              <a:spcPts val="600"/>
            </a:spcBef>
            <a:spcAft>
              <a:spcPts val="600"/>
            </a:spcAft>
          </a:pPr>
          <a:endParaRPr lang="en-AU" sz="1200"/>
        </a:p>
      </dgm:t>
    </dgm:pt>
    <dgm:pt modelId="{75BC63DB-0C0B-44B5-92D5-7B13EEC57C59}">
      <dgm:prSet custT="1"/>
      <dgm:spPr/>
      <dgm:t>
        <a:bodyPr/>
        <a:lstStyle/>
        <a:p>
          <a:pPr algn="just">
            <a:lnSpc>
              <a:spcPct val="114000"/>
            </a:lnSpc>
            <a:spcBef>
              <a:spcPts val="600"/>
            </a:spcBef>
            <a:spcAft>
              <a:spcPts val="600"/>
            </a:spcAft>
            <a:buFont typeface="Wingdings" panose="05000000000000000000" pitchFamily="2" charset="2"/>
            <a:buChar char=""/>
          </a:pPr>
          <a:r>
            <a:rPr lang="en-AU" sz="1200"/>
            <a:t>Meeting minutes</a:t>
          </a:r>
        </a:p>
      </dgm:t>
    </dgm:pt>
    <dgm:pt modelId="{6A5C09CB-4AED-4E32-BEA3-746E8B765124}" type="parTrans" cxnId="{3702168D-A45C-45BE-BEBC-3006380B9D68}">
      <dgm:prSet/>
      <dgm:spPr/>
      <dgm:t>
        <a:bodyPr/>
        <a:lstStyle/>
        <a:p>
          <a:pPr algn="just">
            <a:lnSpc>
              <a:spcPct val="114000"/>
            </a:lnSpc>
            <a:spcBef>
              <a:spcPts val="600"/>
            </a:spcBef>
            <a:spcAft>
              <a:spcPts val="600"/>
            </a:spcAft>
          </a:pPr>
          <a:endParaRPr lang="en-AU" sz="1200"/>
        </a:p>
      </dgm:t>
    </dgm:pt>
    <dgm:pt modelId="{DCDAD050-F3D9-44E6-B16C-6F30195108BF}" type="sibTrans" cxnId="{3702168D-A45C-45BE-BEBC-3006380B9D68}">
      <dgm:prSet/>
      <dgm:spPr/>
      <dgm:t>
        <a:bodyPr/>
        <a:lstStyle/>
        <a:p>
          <a:pPr algn="just">
            <a:lnSpc>
              <a:spcPct val="114000"/>
            </a:lnSpc>
            <a:spcBef>
              <a:spcPts val="600"/>
            </a:spcBef>
            <a:spcAft>
              <a:spcPts val="600"/>
            </a:spcAft>
          </a:pPr>
          <a:endParaRPr lang="en-AU" sz="1200"/>
        </a:p>
      </dgm:t>
    </dgm:pt>
    <dgm:pt modelId="{55136BCA-1B49-4C03-94A2-D20F40F50E4E}" type="pres">
      <dgm:prSet presAssocID="{CBDEE048-C0D2-479A-99AA-EA2408816608}" presName="linear" presStyleCnt="0">
        <dgm:presLayoutVars>
          <dgm:animLvl val="lvl"/>
          <dgm:resizeHandles val="exact"/>
        </dgm:presLayoutVars>
      </dgm:prSet>
      <dgm:spPr/>
    </dgm:pt>
    <dgm:pt modelId="{32F99C64-7244-4811-B69E-B45E3E797C28}" type="pres">
      <dgm:prSet presAssocID="{253489CA-666A-40E1-8B0E-E94A654733C1}" presName="parentText" presStyleLbl="node1" presStyleIdx="0" presStyleCnt="7">
        <dgm:presLayoutVars>
          <dgm:chMax val="0"/>
          <dgm:bulletEnabled val="1"/>
        </dgm:presLayoutVars>
      </dgm:prSet>
      <dgm:spPr/>
    </dgm:pt>
    <dgm:pt modelId="{C1A2FB48-B17A-478E-9A09-56F6042A437C}" type="pres">
      <dgm:prSet presAssocID="{ECE6BAFA-53EF-403B-93E7-69DEFC196AF4}" presName="spacer" presStyleCnt="0"/>
      <dgm:spPr/>
    </dgm:pt>
    <dgm:pt modelId="{6E27C424-295C-4704-BB57-691B1662AFE5}" type="pres">
      <dgm:prSet presAssocID="{4ECF152C-3BB1-4620-9796-DD6FC1743D4A}" presName="parentText" presStyleLbl="node1" presStyleIdx="1" presStyleCnt="7">
        <dgm:presLayoutVars>
          <dgm:chMax val="0"/>
          <dgm:bulletEnabled val="1"/>
        </dgm:presLayoutVars>
      </dgm:prSet>
      <dgm:spPr/>
    </dgm:pt>
    <dgm:pt modelId="{46C6ED29-D614-4941-A1A6-EDFAB64B7A66}" type="pres">
      <dgm:prSet presAssocID="{F50D9DC1-0F8F-4F79-9797-651ECAC32D76}" presName="spacer" presStyleCnt="0"/>
      <dgm:spPr/>
    </dgm:pt>
    <dgm:pt modelId="{07D331ED-EC2F-42DE-95AF-85D6F816459B}" type="pres">
      <dgm:prSet presAssocID="{56B22998-41DC-4DAB-8B14-291CC40DB647}" presName="parentText" presStyleLbl="node1" presStyleIdx="2" presStyleCnt="7">
        <dgm:presLayoutVars>
          <dgm:chMax val="0"/>
          <dgm:bulletEnabled val="1"/>
        </dgm:presLayoutVars>
      </dgm:prSet>
      <dgm:spPr/>
    </dgm:pt>
    <dgm:pt modelId="{91969D5F-279B-4AEF-BE81-49BF3143A1AB}" type="pres">
      <dgm:prSet presAssocID="{45610962-2BCF-4135-A8BB-A3E66CD9BA05}" presName="spacer" presStyleCnt="0"/>
      <dgm:spPr/>
    </dgm:pt>
    <dgm:pt modelId="{0B788784-11E8-488F-9A9E-45A6CCFD1E25}" type="pres">
      <dgm:prSet presAssocID="{F8B1C72E-7A42-46FD-B2EF-B34D4CEAC8A1}" presName="parentText" presStyleLbl="node1" presStyleIdx="3" presStyleCnt="7">
        <dgm:presLayoutVars>
          <dgm:chMax val="0"/>
          <dgm:bulletEnabled val="1"/>
        </dgm:presLayoutVars>
      </dgm:prSet>
      <dgm:spPr/>
    </dgm:pt>
    <dgm:pt modelId="{1FC9C97C-17BA-447F-A458-24D7700F32AC}" type="pres">
      <dgm:prSet presAssocID="{D01F1195-0A8F-4DDE-950A-5A7FA7F74E3E}" presName="spacer" presStyleCnt="0"/>
      <dgm:spPr/>
    </dgm:pt>
    <dgm:pt modelId="{BD8DD312-611A-44FA-83BB-95660C6D315F}" type="pres">
      <dgm:prSet presAssocID="{EC719CB2-CFDA-4669-95D2-1979B8972EC3}" presName="parentText" presStyleLbl="node1" presStyleIdx="4" presStyleCnt="7">
        <dgm:presLayoutVars>
          <dgm:chMax val="0"/>
          <dgm:bulletEnabled val="1"/>
        </dgm:presLayoutVars>
      </dgm:prSet>
      <dgm:spPr/>
    </dgm:pt>
    <dgm:pt modelId="{E5539A94-7639-44F9-9521-C3D267BAE450}" type="pres">
      <dgm:prSet presAssocID="{A02D1575-B3CD-43DD-9A25-C35937A98E56}" presName="spacer" presStyleCnt="0"/>
      <dgm:spPr/>
    </dgm:pt>
    <dgm:pt modelId="{A6FEFD79-C5A9-4DCE-82C0-F6F933BD837D}" type="pres">
      <dgm:prSet presAssocID="{74F02108-4923-4B18-BAF5-FC3F34374A04}" presName="parentText" presStyleLbl="node1" presStyleIdx="5" presStyleCnt="7">
        <dgm:presLayoutVars>
          <dgm:chMax val="0"/>
          <dgm:bulletEnabled val="1"/>
        </dgm:presLayoutVars>
      </dgm:prSet>
      <dgm:spPr/>
    </dgm:pt>
    <dgm:pt modelId="{B750E2B0-52B2-47E0-A4E4-5341AB9254B5}" type="pres">
      <dgm:prSet presAssocID="{D1EF6A19-68D4-40E0-A915-B513413228A3}" presName="spacer" presStyleCnt="0"/>
      <dgm:spPr/>
    </dgm:pt>
    <dgm:pt modelId="{4D21AB3B-CE50-48BE-B8CC-FF45AB20C0B4}" type="pres">
      <dgm:prSet presAssocID="{75BC63DB-0C0B-44B5-92D5-7B13EEC57C59}" presName="parentText" presStyleLbl="node1" presStyleIdx="6" presStyleCnt="7">
        <dgm:presLayoutVars>
          <dgm:chMax val="0"/>
          <dgm:bulletEnabled val="1"/>
        </dgm:presLayoutVars>
      </dgm:prSet>
      <dgm:spPr/>
    </dgm:pt>
  </dgm:ptLst>
  <dgm:cxnLst>
    <dgm:cxn modelId="{57E3F60B-E921-4348-9647-8B2D9B4A4B73}" type="presOf" srcId="{EC719CB2-CFDA-4669-95D2-1979B8972EC3}" destId="{BD8DD312-611A-44FA-83BB-95660C6D315F}" srcOrd="0" destOrd="0" presId="urn:microsoft.com/office/officeart/2005/8/layout/vList2"/>
    <dgm:cxn modelId="{78E8D60E-788C-465E-9203-33A2AA911356}" type="presOf" srcId="{F8B1C72E-7A42-46FD-B2EF-B34D4CEAC8A1}" destId="{0B788784-11E8-488F-9A9E-45A6CCFD1E25}" srcOrd="0" destOrd="0" presId="urn:microsoft.com/office/officeart/2005/8/layout/vList2"/>
    <dgm:cxn modelId="{C1445B14-7086-4960-9B80-B118AF558B75}" srcId="{CBDEE048-C0D2-479A-99AA-EA2408816608}" destId="{74F02108-4923-4B18-BAF5-FC3F34374A04}" srcOrd="5" destOrd="0" parTransId="{6F52DCA4-C228-4379-82F8-21A0BC5B58BD}" sibTransId="{D1EF6A19-68D4-40E0-A915-B513413228A3}"/>
    <dgm:cxn modelId="{AAA66642-EDFA-4806-956D-CDF66E33F7A7}" type="presOf" srcId="{4ECF152C-3BB1-4620-9796-DD6FC1743D4A}" destId="{6E27C424-295C-4704-BB57-691B1662AFE5}" srcOrd="0" destOrd="0" presId="urn:microsoft.com/office/officeart/2005/8/layout/vList2"/>
    <dgm:cxn modelId="{3CE88B51-DC1E-4BB7-AB43-307C1D2B1536}" srcId="{CBDEE048-C0D2-479A-99AA-EA2408816608}" destId="{56B22998-41DC-4DAB-8B14-291CC40DB647}" srcOrd="2" destOrd="0" parTransId="{011A184A-D0B2-4CBD-8DEF-1ABE40A3A312}" sibTransId="{45610962-2BCF-4135-A8BB-A3E66CD9BA05}"/>
    <dgm:cxn modelId="{85FBE672-2DFA-4108-9562-24037A8F9202}" type="presOf" srcId="{75BC63DB-0C0B-44B5-92D5-7B13EEC57C59}" destId="{4D21AB3B-CE50-48BE-B8CC-FF45AB20C0B4}" srcOrd="0" destOrd="0" presId="urn:microsoft.com/office/officeart/2005/8/layout/vList2"/>
    <dgm:cxn modelId="{22BCF279-5207-46CD-A82C-7D7A337E47D0}" srcId="{CBDEE048-C0D2-479A-99AA-EA2408816608}" destId="{4ECF152C-3BB1-4620-9796-DD6FC1743D4A}" srcOrd="1" destOrd="0" parTransId="{25D90FA6-46AA-4138-AC22-D00172306675}" sibTransId="{F50D9DC1-0F8F-4F79-9797-651ECAC32D76}"/>
    <dgm:cxn modelId="{3EF41D7D-AF9C-4BB3-8EF7-E7DEA2F19662}" srcId="{CBDEE048-C0D2-479A-99AA-EA2408816608}" destId="{253489CA-666A-40E1-8B0E-E94A654733C1}" srcOrd="0" destOrd="0" parTransId="{45DDDC0A-C3B3-4222-9050-5F9384EBF0B8}" sibTransId="{ECE6BAFA-53EF-403B-93E7-69DEFC196AF4}"/>
    <dgm:cxn modelId="{3702168D-A45C-45BE-BEBC-3006380B9D68}" srcId="{CBDEE048-C0D2-479A-99AA-EA2408816608}" destId="{75BC63DB-0C0B-44B5-92D5-7B13EEC57C59}" srcOrd="6" destOrd="0" parTransId="{6A5C09CB-4AED-4E32-BEA3-746E8B765124}" sibTransId="{DCDAD050-F3D9-44E6-B16C-6F30195108BF}"/>
    <dgm:cxn modelId="{81A9EE9B-406B-4251-8011-A985C833D2C7}" type="presOf" srcId="{253489CA-666A-40E1-8B0E-E94A654733C1}" destId="{32F99C64-7244-4811-B69E-B45E3E797C28}" srcOrd="0" destOrd="0" presId="urn:microsoft.com/office/officeart/2005/8/layout/vList2"/>
    <dgm:cxn modelId="{943658A3-A192-4F5C-85FD-04558CFE5E35}" type="presOf" srcId="{56B22998-41DC-4DAB-8B14-291CC40DB647}" destId="{07D331ED-EC2F-42DE-95AF-85D6F816459B}" srcOrd="0" destOrd="0" presId="urn:microsoft.com/office/officeart/2005/8/layout/vList2"/>
    <dgm:cxn modelId="{DC19B3B0-E91F-4F74-A738-73B2656140FC}" type="presOf" srcId="{74F02108-4923-4B18-BAF5-FC3F34374A04}" destId="{A6FEFD79-C5A9-4DCE-82C0-F6F933BD837D}" srcOrd="0" destOrd="0" presId="urn:microsoft.com/office/officeart/2005/8/layout/vList2"/>
    <dgm:cxn modelId="{7389F6B8-D256-431D-9A96-696A1656362E}" srcId="{CBDEE048-C0D2-479A-99AA-EA2408816608}" destId="{EC719CB2-CFDA-4669-95D2-1979B8972EC3}" srcOrd="4" destOrd="0" parTransId="{6E23CEAD-0BEB-4D8E-B0D9-44BDBD211A67}" sibTransId="{A02D1575-B3CD-43DD-9A25-C35937A98E56}"/>
    <dgm:cxn modelId="{B1AD9ABE-16E4-47C8-ADCC-081CFC9B543C}" type="presOf" srcId="{CBDEE048-C0D2-479A-99AA-EA2408816608}" destId="{55136BCA-1B49-4C03-94A2-D20F40F50E4E}" srcOrd="0" destOrd="0" presId="urn:microsoft.com/office/officeart/2005/8/layout/vList2"/>
    <dgm:cxn modelId="{11106BE6-9819-4BD3-8056-F3E149A27B4A}" srcId="{CBDEE048-C0D2-479A-99AA-EA2408816608}" destId="{F8B1C72E-7A42-46FD-B2EF-B34D4CEAC8A1}" srcOrd="3" destOrd="0" parTransId="{959449E1-FFF9-4515-98FB-F32166BF267C}" sibTransId="{D01F1195-0A8F-4DDE-950A-5A7FA7F74E3E}"/>
    <dgm:cxn modelId="{7BE8FAA1-83B6-481D-9A05-9C3324CD5A2A}" type="presParOf" srcId="{55136BCA-1B49-4C03-94A2-D20F40F50E4E}" destId="{32F99C64-7244-4811-B69E-B45E3E797C28}" srcOrd="0" destOrd="0" presId="urn:microsoft.com/office/officeart/2005/8/layout/vList2"/>
    <dgm:cxn modelId="{B6DBBFC1-7848-45F6-9A2A-BA48FB9A3C46}" type="presParOf" srcId="{55136BCA-1B49-4C03-94A2-D20F40F50E4E}" destId="{C1A2FB48-B17A-478E-9A09-56F6042A437C}" srcOrd="1" destOrd="0" presId="urn:microsoft.com/office/officeart/2005/8/layout/vList2"/>
    <dgm:cxn modelId="{63DFB3BA-BEB7-4679-999E-85D3B61038E7}" type="presParOf" srcId="{55136BCA-1B49-4C03-94A2-D20F40F50E4E}" destId="{6E27C424-295C-4704-BB57-691B1662AFE5}" srcOrd="2" destOrd="0" presId="urn:microsoft.com/office/officeart/2005/8/layout/vList2"/>
    <dgm:cxn modelId="{645184DE-A436-47DA-933A-E20F1CB63229}" type="presParOf" srcId="{55136BCA-1B49-4C03-94A2-D20F40F50E4E}" destId="{46C6ED29-D614-4941-A1A6-EDFAB64B7A66}" srcOrd="3" destOrd="0" presId="urn:microsoft.com/office/officeart/2005/8/layout/vList2"/>
    <dgm:cxn modelId="{0EE8D52B-7C76-4865-B1B4-7FE4A65C54FC}" type="presParOf" srcId="{55136BCA-1B49-4C03-94A2-D20F40F50E4E}" destId="{07D331ED-EC2F-42DE-95AF-85D6F816459B}" srcOrd="4" destOrd="0" presId="urn:microsoft.com/office/officeart/2005/8/layout/vList2"/>
    <dgm:cxn modelId="{89FF9CD3-E625-4D3E-AEEE-D4DB6AB01E78}" type="presParOf" srcId="{55136BCA-1B49-4C03-94A2-D20F40F50E4E}" destId="{91969D5F-279B-4AEF-BE81-49BF3143A1AB}" srcOrd="5" destOrd="0" presId="urn:microsoft.com/office/officeart/2005/8/layout/vList2"/>
    <dgm:cxn modelId="{A2006B45-43CD-4D7B-8BCD-6504FDDE2664}" type="presParOf" srcId="{55136BCA-1B49-4C03-94A2-D20F40F50E4E}" destId="{0B788784-11E8-488F-9A9E-45A6CCFD1E25}" srcOrd="6" destOrd="0" presId="urn:microsoft.com/office/officeart/2005/8/layout/vList2"/>
    <dgm:cxn modelId="{968178A3-FA09-4008-A948-49DC20532867}" type="presParOf" srcId="{55136BCA-1B49-4C03-94A2-D20F40F50E4E}" destId="{1FC9C97C-17BA-447F-A458-24D7700F32AC}" srcOrd="7" destOrd="0" presId="urn:microsoft.com/office/officeart/2005/8/layout/vList2"/>
    <dgm:cxn modelId="{6F788F23-3388-4D19-9D1D-4C8E827478CA}" type="presParOf" srcId="{55136BCA-1B49-4C03-94A2-D20F40F50E4E}" destId="{BD8DD312-611A-44FA-83BB-95660C6D315F}" srcOrd="8" destOrd="0" presId="urn:microsoft.com/office/officeart/2005/8/layout/vList2"/>
    <dgm:cxn modelId="{F24A7C2B-48E1-453F-9190-3787926309F2}" type="presParOf" srcId="{55136BCA-1B49-4C03-94A2-D20F40F50E4E}" destId="{E5539A94-7639-44F9-9521-C3D267BAE450}" srcOrd="9" destOrd="0" presId="urn:microsoft.com/office/officeart/2005/8/layout/vList2"/>
    <dgm:cxn modelId="{5410D06E-DFFF-4A59-BA3D-6C7CA4850B1E}" type="presParOf" srcId="{55136BCA-1B49-4C03-94A2-D20F40F50E4E}" destId="{A6FEFD79-C5A9-4DCE-82C0-F6F933BD837D}" srcOrd="10" destOrd="0" presId="urn:microsoft.com/office/officeart/2005/8/layout/vList2"/>
    <dgm:cxn modelId="{2E966AD4-033F-4155-BC21-471BE496D2F7}" type="presParOf" srcId="{55136BCA-1B49-4C03-94A2-D20F40F50E4E}" destId="{B750E2B0-52B2-47E0-A4E4-5341AB9254B5}" srcOrd="11" destOrd="0" presId="urn:microsoft.com/office/officeart/2005/8/layout/vList2"/>
    <dgm:cxn modelId="{5C07DB88-7DF9-44BC-9018-1809E3361E93}" type="presParOf" srcId="{55136BCA-1B49-4C03-94A2-D20F40F50E4E}" destId="{4D21AB3B-CE50-48BE-B8CC-FF45AB20C0B4}" srcOrd="12" destOrd="0" presId="urn:microsoft.com/office/officeart/2005/8/layout/vList2"/>
  </dgm:cxnLst>
  <dgm:bg/>
  <dgm:whole/>
  <dgm:extLst>
    <a:ext uri="http://schemas.microsoft.com/office/drawing/2008/diagram">
      <dsp:dataModelExt xmlns:dsp="http://schemas.microsoft.com/office/drawing/2008/diagram" relId="rId653" minVer="http://schemas.openxmlformats.org/drawingml/2006/diagram"/>
    </a:ext>
  </dgm:extLst>
</dgm:dataModel>
</file>

<file path=word/diagrams/data69.xml><?xml version="1.0" encoding="utf-8"?>
<dgm:dataModel xmlns:dgm="http://schemas.openxmlformats.org/drawingml/2006/diagram" xmlns:a="http://schemas.openxmlformats.org/drawingml/2006/main">
  <dgm:ptLst>
    <dgm:pt modelId="{C5B46D52-9051-42F4-BE1F-21BE2A68C408}"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020A47F-41E1-47DC-B298-8B2393BF5842}">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Know your organisation’s record-keeping procedures.</a:t>
          </a:r>
          <a:endParaRPr lang="en-PH" sz="1200"/>
        </a:p>
      </dgm:t>
    </dgm:pt>
    <dgm:pt modelId="{7E5D4695-721D-4325-8049-295206A59F9A}" type="parTrans" cxnId="{6559B5D7-2442-4CCD-BCA8-37FEE0E41997}">
      <dgm:prSet/>
      <dgm:spPr/>
      <dgm:t>
        <a:bodyPr/>
        <a:lstStyle/>
        <a:p>
          <a:pPr algn="just">
            <a:lnSpc>
              <a:spcPct val="114000"/>
            </a:lnSpc>
            <a:spcBef>
              <a:spcPts val="600"/>
            </a:spcBef>
            <a:spcAft>
              <a:spcPts val="600"/>
            </a:spcAft>
          </a:pPr>
          <a:endParaRPr lang="en-PH" sz="1200"/>
        </a:p>
      </dgm:t>
    </dgm:pt>
    <dgm:pt modelId="{97BDF27E-1553-4979-AF69-7A48CC496862}" type="sibTrans" cxnId="{6559B5D7-2442-4CCD-BCA8-37FEE0E41997}">
      <dgm:prSet/>
      <dgm:spPr/>
      <dgm:t>
        <a:bodyPr/>
        <a:lstStyle/>
        <a:p>
          <a:pPr algn="just">
            <a:lnSpc>
              <a:spcPct val="114000"/>
            </a:lnSpc>
            <a:spcBef>
              <a:spcPts val="600"/>
            </a:spcBef>
            <a:spcAft>
              <a:spcPts val="600"/>
            </a:spcAft>
          </a:pPr>
          <a:endParaRPr lang="en-PH" sz="1200"/>
        </a:p>
      </dgm:t>
    </dgm:pt>
    <dgm:pt modelId="{2151C702-3F69-49BD-A5A9-F6E2B0B6D7FF}">
      <dgm:prSe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AU" sz="1200"/>
            <a:t>Familiarise yourself with the format of the documents you will be using.</a:t>
          </a:r>
          <a:endParaRPr lang="en-PH" sz="1200"/>
        </a:p>
      </dgm:t>
    </dgm:pt>
    <dgm:pt modelId="{542F5F24-9949-4D61-B4C1-310C90C377B1}" type="parTrans" cxnId="{90EB7DAD-923D-4519-89D5-11D0EDBEEA44}">
      <dgm:prSet/>
      <dgm:spPr/>
      <dgm:t>
        <a:bodyPr/>
        <a:lstStyle/>
        <a:p>
          <a:pPr algn="just">
            <a:lnSpc>
              <a:spcPct val="114000"/>
            </a:lnSpc>
            <a:spcBef>
              <a:spcPts val="600"/>
            </a:spcBef>
            <a:spcAft>
              <a:spcPts val="600"/>
            </a:spcAft>
          </a:pPr>
          <a:endParaRPr lang="en-PH" sz="1200"/>
        </a:p>
      </dgm:t>
    </dgm:pt>
    <dgm:pt modelId="{82CB06E0-CFA4-41E4-AF73-CC623E9E0FB6}" type="sibTrans" cxnId="{90EB7DAD-923D-4519-89D5-11D0EDBEEA44}">
      <dgm:prSet/>
      <dgm:spPr/>
      <dgm:t>
        <a:bodyPr/>
        <a:lstStyle/>
        <a:p>
          <a:pPr algn="just">
            <a:lnSpc>
              <a:spcPct val="114000"/>
            </a:lnSpc>
            <a:spcBef>
              <a:spcPts val="600"/>
            </a:spcBef>
            <a:spcAft>
              <a:spcPts val="600"/>
            </a:spcAft>
          </a:pPr>
          <a:endParaRPr lang="en-PH" sz="1200"/>
        </a:p>
      </dgm:t>
    </dgm:pt>
    <dgm:pt modelId="{A2EB1342-64AF-42FE-BF83-9EF667747AE8}">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Record information as promptly and as accurately as you can. If you are using a hard copy, make sure to write legibly.</a:t>
          </a:r>
          <a:endParaRPr lang="en-PH" sz="1200"/>
        </a:p>
      </dgm:t>
    </dgm:pt>
    <dgm:pt modelId="{43E4F2EA-81E6-455B-89FC-9DF450AB4F3F}" type="parTrans" cxnId="{46E187F9-4A8A-4306-849C-49FC4FFAE888}">
      <dgm:prSet/>
      <dgm:spPr/>
      <dgm:t>
        <a:bodyPr/>
        <a:lstStyle/>
        <a:p>
          <a:pPr algn="just">
            <a:lnSpc>
              <a:spcPct val="114000"/>
            </a:lnSpc>
            <a:spcBef>
              <a:spcPts val="600"/>
            </a:spcBef>
            <a:spcAft>
              <a:spcPts val="600"/>
            </a:spcAft>
          </a:pPr>
          <a:endParaRPr lang="en-PH" sz="1200"/>
        </a:p>
      </dgm:t>
    </dgm:pt>
    <dgm:pt modelId="{C067EB09-8262-4350-B544-49B7D5352836}" type="sibTrans" cxnId="{46E187F9-4A8A-4306-849C-49FC4FFAE888}">
      <dgm:prSet/>
      <dgm:spPr/>
      <dgm:t>
        <a:bodyPr/>
        <a:lstStyle/>
        <a:p>
          <a:pPr algn="just">
            <a:lnSpc>
              <a:spcPct val="114000"/>
            </a:lnSpc>
            <a:spcBef>
              <a:spcPts val="600"/>
            </a:spcBef>
            <a:spcAft>
              <a:spcPts val="600"/>
            </a:spcAft>
          </a:pPr>
          <a:endParaRPr lang="en-PH" sz="1200"/>
        </a:p>
      </dgm:t>
    </dgm:pt>
    <dgm:pt modelId="{7756C9F9-0BE3-4829-8552-8B878C65080D}">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Be concise with your word choices. You do not want to use jargon or any unnecessary phrases.</a:t>
          </a:r>
          <a:endParaRPr lang="en-PH" sz="1200"/>
        </a:p>
      </dgm:t>
    </dgm:pt>
    <dgm:pt modelId="{F8E7C710-2ECE-439F-9F46-C1CCD491ADE4}" type="parTrans" cxnId="{713A6274-82B2-4CC7-8DEB-0C6B1DC4CD02}">
      <dgm:prSet/>
      <dgm:spPr/>
      <dgm:t>
        <a:bodyPr/>
        <a:lstStyle/>
        <a:p>
          <a:pPr algn="just">
            <a:lnSpc>
              <a:spcPct val="114000"/>
            </a:lnSpc>
            <a:spcBef>
              <a:spcPts val="600"/>
            </a:spcBef>
            <a:spcAft>
              <a:spcPts val="600"/>
            </a:spcAft>
          </a:pPr>
          <a:endParaRPr lang="en-PH" sz="1200"/>
        </a:p>
      </dgm:t>
    </dgm:pt>
    <dgm:pt modelId="{A6A50790-84A3-44B3-AA25-5CE0877757C7}" type="sibTrans" cxnId="{713A6274-82B2-4CC7-8DEB-0C6B1DC4CD02}">
      <dgm:prSet/>
      <dgm:spPr/>
      <dgm:t>
        <a:bodyPr/>
        <a:lstStyle/>
        <a:p>
          <a:pPr algn="just">
            <a:lnSpc>
              <a:spcPct val="114000"/>
            </a:lnSpc>
            <a:spcBef>
              <a:spcPts val="600"/>
            </a:spcBef>
            <a:spcAft>
              <a:spcPts val="600"/>
            </a:spcAft>
          </a:pPr>
          <a:endParaRPr lang="en-PH" sz="1200"/>
        </a:p>
      </dgm:t>
    </dgm:pt>
    <dgm:pt modelId="{2AB612B0-E7E5-401B-B248-1835C76AED78}">
      <dgm:prSet custT="1"/>
      <dgm:spPr/>
      <dgm:t>
        <a:bodyPr/>
        <a:lstStyle/>
        <a:p>
          <a:pPr algn="just">
            <a:lnSpc>
              <a:spcPct val="114000"/>
            </a:lnSpc>
            <a:spcBef>
              <a:spcPts val="600"/>
            </a:spcBef>
            <a:spcAft>
              <a:spcPts val="600"/>
            </a:spcAft>
            <a:buFont typeface="Wingdings" panose="05000000000000000000" pitchFamily="2" charset="2"/>
            <a:buChar char=""/>
          </a:pPr>
          <a:r>
            <a:rPr lang="en-AU" sz="1200"/>
            <a:t>Be factual and objective. Do not use derogatory and prejudicial language in your records.</a:t>
          </a:r>
          <a:endParaRPr lang="en-PH" sz="1200"/>
        </a:p>
      </dgm:t>
    </dgm:pt>
    <dgm:pt modelId="{F592C614-A8FB-4447-A438-4EEEE58589A7}" type="parTrans" cxnId="{F0AEF305-080A-485A-950C-946EB9C7D1A6}">
      <dgm:prSet/>
      <dgm:spPr/>
      <dgm:t>
        <a:bodyPr/>
        <a:lstStyle/>
        <a:p>
          <a:pPr algn="just">
            <a:lnSpc>
              <a:spcPct val="114000"/>
            </a:lnSpc>
            <a:spcBef>
              <a:spcPts val="600"/>
            </a:spcBef>
            <a:spcAft>
              <a:spcPts val="600"/>
            </a:spcAft>
          </a:pPr>
          <a:endParaRPr lang="en-PH" sz="1200"/>
        </a:p>
      </dgm:t>
    </dgm:pt>
    <dgm:pt modelId="{AFEC1301-5D74-4634-B159-6704355D9315}" type="sibTrans" cxnId="{F0AEF305-080A-485A-950C-946EB9C7D1A6}">
      <dgm:prSet/>
      <dgm:spPr/>
      <dgm:t>
        <a:bodyPr/>
        <a:lstStyle/>
        <a:p>
          <a:pPr algn="just">
            <a:lnSpc>
              <a:spcPct val="114000"/>
            </a:lnSpc>
            <a:spcBef>
              <a:spcPts val="600"/>
            </a:spcBef>
            <a:spcAft>
              <a:spcPts val="600"/>
            </a:spcAft>
          </a:pPr>
          <a:endParaRPr lang="en-PH" sz="1200"/>
        </a:p>
      </dgm:t>
    </dgm:pt>
    <dgm:pt modelId="{20C4685D-C284-47EC-B552-AC2BF82C0C5A}">
      <dgm:prSet custT="1"/>
      <dgm:spPr/>
      <dgm:t>
        <a:bodyPr/>
        <a:lstStyle/>
        <a:p>
          <a:pPr algn="just">
            <a:lnSpc>
              <a:spcPct val="114000"/>
            </a:lnSpc>
            <a:spcBef>
              <a:spcPts val="600"/>
            </a:spcBef>
            <a:spcAft>
              <a:spcPts val="600"/>
            </a:spcAft>
            <a:buFont typeface="Wingdings" panose="05000000000000000000" pitchFamily="2" charset="2"/>
            <a:buChar char=""/>
          </a:pPr>
          <a:r>
            <a:rPr lang="en-AU" sz="1200"/>
            <a:t>Organise files according to the organisation’s filing system for hard and electronic copies.</a:t>
          </a:r>
          <a:endParaRPr lang="en-PH" sz="1200"/>
        </a:p>
      </dgm:t>
    </dgm:pt>
    <dgm:pt modelId="{83E2A1E3-DC88-4817-8A7D-254A8C0ED0D8}" type="parTrans" cxnId="{A07146CA-BFE1-41AC-98D5-2E2504BBD737}">
      <dgm:prSet/>
      <dgm:spPr/>
      <dgm:t>
        <a:bodyPr/>
        <a:lstStyle/>
        <a:p>
          <a:pPr algn="just">
            <a:lnSpc>
              <a:spcPct val="114000"/>
            </a:lnSpc>
            <a:spcBef>
              <a:spcPts val="600"/>
            </a:spcBef>
            <a:spcAft>
              <a:spcPts val="600"/>
            </a:spcAft>
          </a:pPr>
          <a:endParaRPr lang="en-PH" sz="1200"/>
        </a:p>
      </dgm:t>
    </dgm:pt>
    <dgm:pt modelId="{E959FBEC-1AEC-4F44-8C2D-D8F166DEF3F9}" type="sibTrans" cxnId="{A07146CA-BFE1-41AC-98D5-2E2504BBD737}">
      <dgm:prSet/>
      <dgm:spPr/>
      <dgm:t>
        <a:bodyPr/>
        <a:lstStyle/>
        <a:p>
          <a:pPr algn="just">
            <a:lnSpc>
              <a:spcPct val="114000"/>
            </a:lnSpc>
            <a:spcBef>
              <a:spcPts val="600"/>
            </a:spcBef>
            <a:spcAft>
              <a:spcPts val="600"/>
            </a:spcAft>
          </a:pPr>
          <a:endParaRPr lang="en-PH" sz="1200"/>
        </a:p>
      </dgm:t>
    </dgm:pt>
    <dgm:pt modelId="{A48D766A-D3BD-4142-93D2-A4A783F1CA71}">
      <dgm:prSet custT="1"/>
      <dgm:spPr/>
      <dgm:t>
        <a:bodyPr/>
        <a:lstStyle/>
        <a:p>
          <a:pPr algn="just">
            <a:lnSpc>
              <a:spcPct val="114000"/>
            </a:lnSpc>
            <a:spcBef>
              <a:spcPts val="600"/>
            </a:spcBef>
            <a:spcAft>
              <a:spcPts val="600"/>
            </a:spcAft>
            <a:buFont typeface="Wingdings" panose="05000000000000000000" pitchFamily="2" charset="2"/>
            <a:buChar char=""/>
          </a:pPr>
          <a:r>
            <a:rPr lang="en-AU" sz="1200"/>
            <a:t>Make sure to keep backup files, just in case.</a:t>
          </a:r>
          <a:endParaRPr lang="en-PH" sz="1200"/>
        </a:p>
      </dgm:t>
    </dgm:pt>
    <dgm:pt modelId="{3178D1FA-95DE-45CE-9549-08E9C856E5BF}" type="parTrans" cxnId="{2D1EDE81-3E01-43A2-A8D8-D16C2DDDFDA6}">
      <dgm:prSet/>
      <dgm:spPr/>
      <dgm:t>
        <a:bodyPr/>
        <a:lstStyle/>
        <a:p>
          <a:pPr algn="just">
            <a:lnSpc>
              <a:spcPct val="114000"/>
            </a:lnSpc>
            <a:spcBef>
              <a:spcPts val="600"/>
            </a:spcBef>
            <a:spcAft>
              <a:spcPts val="600"/>
            </a:spcAft>
          </a:pPr>
          <a:endParaRPr lang="en-PH" sz="1200"/>
        </a:p>
      </dgm:t>
    </dgm:pt>
    <dgm:pt modelId="{65689FAB-0CFC-4894-87DB-AB42EBC98398}" type="sibTrans" cxnId="{2D1EDE81-3E01-43A2-A8D8-D16C2DDDFDA6}">
      <dgm:prSet/>
      <dgm:spPr/>
      <dgm:t>
        <a:bodyPr/>
        <a:lstStyle/>
        <a:p>
          <a:pPr algn="just">
            <a:lnSpc>
              <a:spcPct val="114000"/>
            </a:lnSpc>
            <a:spcBef>
              <a:spcPts val="600"/>
            </a:spcBef>
            <a:spcAft>
              <a:spcPts val="600"/>
            </a:spcAft>
          </a:pPr>
          <a:endParaRPr lang="en-PH" sz="1200"/>
        </a:p>
      </dgm:t>
    </dgm:pt>
    <dgm:pt modelId="{E6D6ABD6-DDD2-4F70-8D1F-4FE6F5591DF3}">
      <dgm:prSet custT="1"/>
      <dgm:spPr/>
      <dgm:t>
        <a:bodyPr/>
        <a:lstStyle/>
        <a:p>
          <a:pPr algn="just">
            <a:lnSpc>
              <a:spcPct val="114000"/>
            </a:lnSpc>
            <a:spcBef>
              <a:spcPts val="600"/>
            </a:spcBef>
            <a:spcAft>
              <a:spcPts val="600"/>
            </a:spcAft>
            <a:buFont typeface="Wingdings" panose="05000000000000000000" pitchFamily="2" charset="2"/>
            <a:buChar char=""/>
          </a:pPr>
          <a:r>
            <a:rPr lang="en-AU" sz="1200"/>
            <a:t>Make sure that the information is updated.</a:t>
          </a:r>
          <a:endParaRPr lang="en-PH" sz="1200"/>
        </a:p>
      </dgm:t>
    </dgm:pt>
    <dgm:pt modelId="{F547802B-FCC1-4029-A5ED-8BA0D9999046}" type="parTrans" cxnId="{DBE08CA9-5FFE-47DF-A138-E311B1321ACB}">
      <dgm:prSet/>
      <dgm:spPr/>
      <dgm:t>
        <a:bodyPr/>
        <a:lstStyle/>
        <a:p>
          <a:pPr algn="just">
            <a:lnSpc>
              <a:spcPct val="114000"/>
            </a:lnSpc>
            <a:spcBef>
              <a:spcPts val="600"/>
            </a:spcBef>
            <a:spcAft>
              <a:spcPts val="600"/>
            </a:spcAft>
          </a:pPr>
          <a:endParaRPr lang="en-PH" sz="1200"/>
        </a:p>
      </dgm:t>
    </dgm:pt>
    <dgm:pt modelId="{E464B39F-35BB-4A81-8221-5FA6FB18BD2A}" type="sibTrans" cxnId="{DBE08CA9-5FFE-47DF-A138-E311B1321ACB}">
      <dgm:prSet/>
      <dgm:spPr/>
      <dgm:t>
        <a:bodyPr/>
        <a:lstStyle/>
        <a:p>
          <a:pPr algn="just">
            <a:lnSpc>
              <a:spcPct val="114000"/>
            </a:lnSpc>
            <a:spcBef>
              <a:spcPts val="600"/>
            </a:spcBef>
            <a:spcAft>
              <a:spcPts val="600"/>
            </a:spcAft>
          </a:pPr>
          <a:endParaRPr lang="en-PH" sz="1200"/>
        </a:p>
      </dgm:t>
    </dgm:pt>
    <dgm:pt modelId="{E48AECEC-AA68-4237-95FE-5B85973F80C7}">
      <dgm:prSet custT="1"/>
      <dgm:spPr/>
      <dgm:t>
        <a:bodyPr/>
        <a:lstStyle/>
        <a:p>
          <a:pPr algn="just">
            <a:lnSpc>
              <a:spcPct val="114000"/>
            </a:lnSpc>
            <a:spcBef>
              <a:spcPts val="600"/>
            </a:spcBef>
            <a:spcAft>
              <a:spcPts val="600"/>
            </a:spcAft>
            <a:buFont typeface="Wingdings" panose="05000000000000000000" pitchFamily="2" charset="2"/>
            <a:buChar char=""/>
          </a:pPr>
          <a:r>
            <a:rPr lang="en-AU" sz="1200"/>
            <a:t>Keep files secure by complying with privacy and confidentiality requirements.</a:t>
          </a:r>
          <a:endParaRPr lang="en-PH" sz="1200"/>
        </a:p>
      </dgm:t>
    </dgm:pt>
    <dgm:pt modelId="{09C6E181-C178-4E92-B20A-91FC645D774A}" type="parTrans" cxnId="{BBF89193-0663-4286-B96D-5093B87389D2}">
      <dgm:prSet/>
      <dgm:spPr/>
      <dgm:t>
        <a:bodyPr/>
        <a:lstStyle/>
        <a:p>
          <a:pPr algn="just">
            <a:lnSpc>
              <a:spcPct val="114000"/>
            </a:lnSpc>
            <a:spcBef>
              <a:spcPts val="600"/>
            </a:spcBef>
            <a:spcAft>
              <a:spcPts val="600"/>
            </a:spcAft>
          </a:pPr>
          <a:endParaRPr lang="en-PH" sz="1200"/>
        </a:p>
      </dgm:t>
    </dgm:pt>
    <dgm:pt modelId="{C106C080-4CD4-4BA4-80FF-86B2A1F4256B}" type="sibTrans" cxnId="{BBF89193-0663-4286-B96D-5093B87389D2}">
      <dgm:prSet/>
      <dgm:spPr/>
      <dgm:t>
        <a:bodyPr/>
        <a:lstStyle/>
        <a:p>
          <a:pPr algn="just">
            <a:lnSpc>
              <a:spcPct val="114000"/>
            </a:lnSpc>
            <a:spcBef>
              <a:spcPts val="600"/>
            </a:spcBef>
            <a:spcAft>
              <a:spcPts val="600"/>
            </a:spcAft>
          </a:pPr>
          <a:endParaRPr lang="en-PH" sz="1200"/>
        </a:p>
      </dgm:t>
    </dgm:pt>
    <dgm:pt modelId="{2AD74628-15C5-4F62-BE76-88B88A05B0EE}" type="pres">
      <dgm:prSet presAssocID="{C5B46D52-9051-42F4-BE1F-21BE2A68C408}" presName="linear" presStyleCnt="0">
        <dgm:presLayoutVars>
          <dgm:animLvl val="lvl"/>
          <dgm:resizeHandles val="exact"/>
        </dgm:presLayoutVars>
      </dgm:prSet>
      <dgm:spPr/>
    </dgm:pt>
    <dgm:pt modelId="{EE14652F-A987-4979-AF59-68C48852DF12}" type="pres">
      <dgm:prSet presAssocID="{6020A47F-41E1-47DC-B298-8B2393BF5842}" presName="parentText" presStyleLbl="node1" presStyleIdx="0" presStyleCnt="9">
        <dgm:presLayoutVars>
          <dgm:chMax val="0"/>
          <dgm:bulletEnabled val="1"/>
        </dgm:presLayoutVars>
      </dgm:prSet>
      <dgm:spPr/>
    </dgm:pt>
    <dgm:pt modelId="{C3665B8B-5A77-456D-89EC-2C904A26062C}" type="pres">
      <dgm:prSet presAssocID="{97BDF27E-1553-4979-AF69-7A48CC496862}" presName="spacer" presStyleCnt="0"/>
      <dgm:spPr/>
    </dgm:pt>
    <dgm:pt modelId="{897D5A90-183F-4304-A5A1-5210D18A9991}" type="pres">
      <dgm:prSet presAssocID="{2151C702-3F69-49BD-A5A9-F6E2B0B6D7FF}" presName="parentText" presStyleLbl="node1" presStyleIdx="1" presStyleCnt="9">
        <dgm:presLayoutVars>
          <dgm:chMax val="0"/>
          <dgm:bulletEnabled val="1"/>
        </dgm:presLayoutVars>
      </dgm:prSet>
      <dgm:spPr/>
    </dgm:pt>
    <dgm:pt modelId="{A08A84C5-E356-4569-98CF-BA6E06293282}" type="pres">
      <dgm:prSet presAssocID="{82CB06E0-CFA4-41E4-AF73-CC623E9E0FB6}" presName="spacer" presStyleCnt="0"/>
      <dgm:spPr/>
    </dgm:pt>
    <dgm:pt modelId="{703DDC21-7209-4344-AC6B-11E3BCA95ED7}" type="pres">
      <dgm:prSet presAssocID="{A2EB1342-64AF-42FE-BF83-9EF667747AE8}" presName="parentText" presStyleLbl="node1" presStyleIdx="2" presStyleCnt="9">
        <dgm:presLayoutVars>
          <dgm:chMax val="0"/>
          <dgm:bulletEnabled val="1"/>
        </dgm:presLayoutVars>
      </dgm:prSet>
      <dgm:spPr/>
    </dgm:pt>
    <dgm:pt modelId="{0F2C225E-181C-4FCD-85F2-9756BDBBFEE3}" type="pres">
      <dgm:prSet presAssocID="{C067EB09-8262-4350-B544-49B7D5352836}" presName="spacer" presStyleCnt="0"/>
      <dgm:spPr/>
    </dgm:pt>
    <dgm:pt modelId="{E27FC847-B4C2-425A-A9AD-5462A320B12C}" type="pres">
      <dgm:prSet presAssocID="{7756C9F9-0BE3-4829-8552-8B878C65080D}" presName="parentText" presStyleLbl="node1" presStyleIdx="3" presStyleCnt="9">
        <dgm:presLayoutVars>
          <dgm:chMax val="0"/>
          <dgm:bulletEnabled val="1"/>
        </dgm:presLayoutVars>
      </dgm:prSet>
      <dgm:spPr/>
    </dgm:pt>
    <dgm:pt modelId="{32F72F94-3D7A-4B6B-8AC5-E561C68AEE9B}" type="pres">
      <dgm:prSet presAssocID="{A6A50790-84A3-44B3-AA25-5CE0877757C7}" presName="spacer" presStyleCnt="0"/>
      <dgm:spPr/>
    </dgm:pt>
    <dgm:pt modelId="{6800A3BA-4AE3-4472-9196-0ABFBF7C36F4}" type="pres">
      <dgm:prSet presAssocID="{2AB612B0-E7E5-401B-B248-1835C76AED78}" presName="parentText" presStyleLbl="node1" presStyleIdx="4" presStyleCnt="9">
        <dgm:presLayoutVars>
          <dgm:chMax val="0"/>
          <dgm:bulletEnabled val="1"/>
        </dgm:presLayoutVars>
      </dgm:prSet>
      <dgm:spPr/>
    </dgm:pt>
    <dgm:pt modelId="{E667D881-F3E7-4C9D-BAEC-613BDEDA80DD}" type="pres">
      <dgm:prSet presAssocID="{AFEC1301-5D74-4634-B159-6704355D9315}" presName="spacer" presStyleCnt="0"/>
      <dgm:spPr/>
    </dgm:pt>
    <dgm:pt modelId="{13F1245C-6C39-4D22-ACBF-43F8D9C4FF64}" type="pres">
      <dgm:prSet presAssocID="{20C4685D-C284-47EC-B552-AC2BF82C0C5A}" presName="parentText" presStyleLbl="node1" presStyleIdx="5" presStyleCnt="9">
        <dgm:presLayoutVars>
          <dgm:chMax val="0"/>
          <dgm:bulletEnabled val="1"/>
        </dgm:presLayoutVars>
      </dgm:prSet>
      <dgm:spPr/>
    </dgm:pt>
    <dgm:pt modelId="{5EF0DBE1-DD4E-4975-B31A-D00B8C12F9FB}" type="pres">
      <dgm:prSet presAssocID="{E959FBEC-1AEC-4F44-8C2D-D8F166DEF3F9}" presName="spacer" presStyleCnt="0"/>
      <dgm:spPr/>
    </dgm:pt>
    <dgm:pt modelId="{BC2C0B70-9E16-44B3-9D74-FF393DF09201}" type="pres">
      <dgm:prSet presAssocID="{A48D766A-D3BD-4142-93D2-A4A783F1CA71}" presName="parentText" presStyleLbl="node1" presStyleIdx="6" presStyleCnt="9">
        <dgm:presLayoutVars>
          <dgm:chMax val="0"/>
          <dgm:bulletEnabled val="1"/>
        </dgm:presLayoutVars>
      </dgm:prSet>
      <dgm:spPr/>
    </dgm:pt>
    <dgm:pt modelId="{9B5F1D84-423B-4A54-AB8D-8211DFFD7BDE}" type="pres">
      <dgm:prSet presAssocID="{65689FAB-0CFC-4894-87DB-AB42EBC98398}" presName="spacer" presStyleCnt="0"/>
      <dgm:spPr/>
    </dgm:pt>
    <dgm:pt modelId="{79775A76-06CB-4F15-95EF-16D1E791C9A0}" type="pres">
      <dgm:prSet presAssocID="{E6D6ABD6-DDD2-4F70-8D1F-4FE6F5591DF3}" presName="parentText" presStyleLbl="node1" presStyleIdx="7" presStyleCnt="9">
        <dgm:presLayoutVars>
          <dgm:chMax val="0"/>
          <dgm:bulletEnabled val="1"/>
        </dgm:presLayoutVars>
      </dgm:prSet>
      <dgm:spPr/>
    </dgm:pt>
    <dgm:pt modelId="{281FD33E-B15F-4AEA-937F-31B99ECB687A}" type="pres">
      <dgm:prSet presAssocID="{E464B39F-35BB-4A81-8221-5FA6FB18BD2A}" presName="spacer" presStyleCnt="0"/>
      <dgm:spPr/>
    </dgm:pt>
    <dgm:pt modelId="{901AD456-9782-42C1-8397-012E3402F1C0}" type="pres">
      <dgm:prSet presAssocID="{E48AECEC-AA68-4237-95FE-5B85973F80C7}" presName="parentText" presStyleLbl="node1" presStyleIdx="8" presStyleCnt="9">
        <dgm:presLayoutVars>
          <dgm:chMax val="0"/>
          <dgm:bulletEnabled val="1"/>
        </dgm:presLayoutVars>
      </dgm:prSet>
      <dgm:spPr/>
    </dgm:pt>
  </dgm:ptLst>
  <dgm:cxnLst>
    <dgm:cxn modelId="{F0AEF305-080A-485A-950C-946EB9C7D1A6}" srcId="{C5B46D52-9051-42F4-BE1F-21BE2A68C408}" destId="{2AB612B0-E7E5-401B-B248-1835C76AED78}" srcOrd="4" destOrd="0" parTransId="{F592C614-A8FB-4447-A438-4EEEE58589A7}" sibTransId="{AFEC1301-5D74-4634-B159-6704355D9315}"/>
    <dgm:cxn modelId="{BF69BD33-228E-4AB4-98BC-AB82D5534639}" type="presOf" srcId="{2AB612B0-E7E5-401B-B248-1835C76AED78}" destId="{6800A3BA-4AE3-4472-9196-0ABFBF7C36F4}" srcOrd="0" destOrd="0" presId="urn:microsoft.com/office/officeart/2005/8/layout/vList2"/>
    <dgm:cxn modelId="{CAA40962-BB29-4E5F-9FBE-B30B13F10763}" type="presOf" srcId="{7756C9F9-0BE3-4829-8552-8B878C65080D}" destId="{E27FC847-B4C2-425A-A9AD-5462A320B12C}" srcOrd="0" destOrd="0" presId="urn:microsoft.com/office/officeart/2005/8/layout/vList2"/>
    <dgm:cxn modelId="{A41BB545-EFF5-4155-8CC9-0C7A82279FFF}" type="presOf" srcId="{2151C702-3F69-49BD-A5A9-F6E2B0B6D7FF}" destId="{897D5A90-183F-4304-A5A1-5210D18A9991}" srcOrd="0" destOrd="0" presId="urn:microsoft.com/office/officeart/2005/8/layout/vList2"/>
    <dgm:cxn modelId="{B121F269-3F88-4A62-A63E-21E047A5420E}" type="presOf" srcId="{20C4685D-C284-47EC-B552-AC2BF82C0C5A}" destId="{13F1245C-6C39-4D22-ACBF-43F8D9C4FF64}" srcOrd="0" destOrd="0" presId="urn:microsoft.com/office/officeart/2005/8/layout/vList2"/>
    <dgm:cxn modelId="{713A6274-82B2-4CC7-8DEB-0C6B1DC4CD02}" srcId="{C5B46D52-9051-42F4-BE1F-21BE2A68C408}" destId="{7756C9F9-0BE3-4829-8552-8B878C65080D}" srcOrd="3" destOrd="0" parTransId="{F8E7C710-2ECE-439F-9F46-C1CCD491ADE4}" sibTransId="{A6A50790-84A3-44B3-AA25-5CE0877757C7}"/>
    <dgm:cxn modelId="{2D1EDE81-3E01-43A2-A8D8-D16C2DDDFDA6}" srcId="{C5B46D52-9051-42F4-BE1F-21BE2A68C408}" destId="{A48D766A-D3BD-4142-93D2-A4A783F1CA71}" srcOrd="6" destOrd="0" parTransId="{3178D1FA-95DE-45CE-9549-08E9C856E5BF}" sibTransId="{65689FAB-0CFC-4894-87DB-AB42EBC98398}"/>
    <dgm:cxn modelId="{B854628B-8398-4248-9A80-D76C8D429C57}" type="presOf" srcId="{E6D6ABD6-DDD2-4F70-8D1F-4FE6F5591DF3}" destId="{79775A76-06CB-4F15-95EF-16D1E791C9A0}" srcOrd="0" destOrd="0" presId="urn:microsoft.com/office/officeart/2005/8/layout/vList2"/>
    <dgm:cxn modelId="{BBF89193-0663-4286-B96D-5093B87389D2}" srcId="{C5B46D52-9051-42F4-BE1F-21BE2A68C408}" destId="{E48AECEC-AA68-4237-95FE-5B85973F80C7}" srcOrd="8" destOrd="0" parTransId="{09C6E181-C178-4E92-B20A-91FC645D774A}" sibTransId="{C106C080-4CD4-4BA4-80FF-86B2A1F4256B}"/>
    <dgm:cxn modelId="{69D5D898-5A2C-4A16-B484-75C25B750EFC}" type="presOf" srcId="{A2EB1342-64AF-42FE-BF83-9EF667747AE8}" destId="{703DDC21-7209-4344-AC6B-11E3BCA95ED7}" srcOrd="0" destOrd="0" presId="urn:microsoft.com/office/officeart/2005/8/layout/vList2"/>
    <dgm:cxn modelId="{723E6CA5-CF61-462E-8F7D-7314C37BC874}" type="presOf" srcId="{A48D766A-D3BD-4142-93D2-A4A783F1CA71}" destId="{BC2C0B70-9E16-44B3-9D74-FF393DF09201}" srcOrd="0" destOrd="0" presId="urn:microsoft.com/office/officeart/2005/8/layout/vList2"/>
    <dgm:cxn modelId="{DBE08CA9-5FFE-47DF-A138-E311B1321ACB}" srcId="{C5B46D52-9051-42F4-BE1F-21BE2A68C408}" destId="{E6D6ABD6-DDD2-4F70-8D1F-4FE6F5591DF3}" srcOrd="7" destOrd="0" parTransId="{F547802B-FCC1-4029-A5ED-8BA0D9999046}" sibTransId="{E464B39F-35BB-4A81-8221-5FA6FB18BD2A}"/>
    <dgm:cxn modelId="{90EB7DAD-923D-4519-89D5-11D0EDBEEA44}" srcId="{C5B46D52-9051-42F4-BE1F-21BE2A68C408}" destId="{2151C702-3F69-49BD-A5A9-F6E2B0B6D7FF}" srcOrd="1" destOrd="0" parTransId="{542F5F24-9949-4D61-B4C1-310C90C377B1}" sibTransId="{82CB06E0-CFA4-41E4-AF73-CC623E9E0FB6}"/>
    <dgm:cxn modelId="{A07146CA-BFE1-41AC-98D5-2E2504BBD737}" srcId="{C5B46D52-9051-42F4-BE1F-21BE2A68C408}" destId="{20C4685D-C284-47EC-B552-AC2BF82C0C5A}" srcOrd="5" destOrd="0" parTransId="{83E2A1E3-DC88-4817-8A7D-254A8C0ED0D8}" sibTransId="{E959FBEC-1AEC-4F44-8C2D-D8F166DEF3F9}"/>
    <dgm:cxn modelId="{F0EA79D3-22FA-4A4C-BB25-D53DFD169930}" type="presOf" srcId="{E48AECEC-AA68-4237-95FE-5B85973F80C7}" destId="{901AD456-9782-42C1-8397-012E3402F1C0}" srcOrd="0" destOrd="0" presId="urn:microsoft.com/office/officeart/2005/8/layout/vList2"/>
    <dgm:cxn modelId="{6559B5D7-2442-4CCD-BCA8-37FEE0E41997}" srcId="{C5B46D52-9051-42F4-BE1F-21BE2A68C408}" destId="{6020A47F-41E1-47DC-B298-8B2393BF5842}" srcOrd="0" destOrd="0" parTransId="{7E5D4695-721D-4325-8049-295206A59F9A}" sibTransId="{97BDF27E-1553-4979-AF69-7A48CC496862}"/>
    <dgm:cxn modelId="{BD9F88D8-6126-47C5-BE95-19AD5F1ABB6E}" type="presOf" srcId="{6020A47F-41E1-47DC-B298-8B2393BF5842}" destId="{EE14652F-A987-4979-AF59-68C48852DF12}" srcOrd="0" destOrd="0" presId="urn:microsoft.com/office/officeart/2005/8/layout/vList2"/>
    <dgm:cxn modelId="{DFFDD3E0-4A0F-4DE8-80B8-FC880258EA4D}" type="presOf" srcId="{C5B46D52-9051-42F4-BE1F-21BE2A68C408}" destId="{2AD74628-15C5-4F62-BE76-88B88A05B0EE}" srcOrd="0" destOrd="0" presId="urn:microsoft.com/office/officeart/2005/8/layout/vList2"/>
    <dgm:cxn modelId="{46E187F9-4A8A-4306-849C-49FC4FFAE888}" srcId="{C5B46D52-9051-42F4-BE1F-21BE2A68C408}" destId="{A2EB1342-64AF-42FE-BF83-9EF667747AE8}" srcOrd="2" destOrd="0" parTransId="{43E4F2EA-81E6-455B-89FC-9DF450AB4F3F}" sibTransId="{C067EB09-8262-4350-B544-49B7D5352836}"/>
    <dgm:cxn modelId="{B981A85D-2E17-4C6D-8D64-568417D4A2DE}" type="presParOf" srcId="{2AD74628-15C5-4F62-BE76-88B88A05B0EE}" destId="{EE14652F-A987-4979-AF59-68C48852DF12}" srcOrd="0" destOrd="0" presId="urn:microsoft.com/office/officeart/2005/8/layout/vList2"/>
    <dgm:cxn modelId="{0515E955-B815-40A7-8A53-58AE38DBBA95}" type="presParOf" srcId="{2AD74628-15C5-4F62-BE76-88B88A05B0EE}" destId="{C3665B8B-5A77-456D-89EC-2C904A26062C}" srcOrd="1" destOrd="0" presId="urn:microsoft.com/office/officeart/2005/8/layout/vList2"/>
    <dgm:cxn modelId="{80B63272-F96A-44CF-9BC0-636A14762F98}" type="presParOf" srcId="{2AD74628-15C5-4F62-BE76-88B88A05B0EE}" destId="{897D5A90-183F-4304-A5A1-5210D18A9991}" srcOrd="2" destOrd="0" presId="urn:microsoft.com/office/officeart/2005/8/layout/vList2"/>
    <dgm:cxn modelId="{603F59E5-A210-43F5-9E77-57C00330DFEB}" type="presParOf" srcId="{2AD74628-15C5-4F62-BE76-88B88A05B0EE}" destId="{A08A84C5-E356-4569-98CF-BA6E06293282}" srcOrd="3" destOrd="0" presId="urn:microsoft.com/office/officeart/2005/8/layout/vList2"/>
    <dgm:cxn modelId="{1F1E64E0-4B8B-4108-B56F-4C7897D951FA}" type="presParOf" srcId="{2AD74628-15C5-4F62-BE76-88B88A05B0EE}" destId="{703DDC21-7209-4344-AC6B-11E3BCA95ED7}" srcOrd="4" destOrd="0" presId="urn:microsoft.com/office/officeart/2005/8/layout/vList2"/>
    <dgm:cxn modelId="{52B36E58-E9FA-4F6A-80C1-BAE31B4E4665}" type="presParOf" srcId="{2AD74628-15C5-4F62-BE76-88B88A05B0EE}" destId="{0F2C225E-181C-4FCD-85F2-9756BDBBFEE3}" srcOrd="5" destOrd="0" presId="urn:microsoft.com/office/officeart/2005/8/layout/vList2"/>
    <dgm:cxn modelId="{57AECDE4-B48A-4F34-8FC6-29E44E800618}" type="presParOf" srcId="{2AD74628-15C5-4F62-BE76-88B88A05B0EE}" destId="{E27FC847-B4C2-425A-A9AD-5462A320B12C}" srcOrd="6" destOrd="0" presId="urn:microsoft.com/office/officeart/2005/8/layout/vList2"/>
    <dgm:cxn modelId="{ABBA6598-FEE4-4A49-A189-4E5E267AD769}" type="presParOf" srcId="{2AD74628-15C5-4F62-BE76-88B88A05B0EE}" destId="{32F72F94-3D7A-4B6B-8AC5-E561C68AEE9B}" srcOrd="7" destOrd="0" presId="urn:microsoft.com/office/officeart/2005/8/layout/vList2"/>
    <dgm:cxn modelId="{4AEB490B-B6C3-4225-B078-13D593D33B88}" type="presParOf" srcId="{2AD74628-15C5-4F62-BE76-88B88A05B0EE}" destId="{6800A3BA-4AE3-4472-9196-0ABFBF7C36F4}" srcOrd="8" destOrd="0" presId="urn:microsoft.com/office/officeart/2005/8/layout/vList2"/>
    <dgm:cxn modelId="{0D22A924-29B5-486B-91B2-FE3A98680269}" type="presParOf" srcId="{2AD74628-15C5-4F62-BE76-88B88A05B0EE}" destId="{E667D881-F3E7-4C9D-BAEC-613BDEDA80DD}" srcOrd="9" destOrd="0" presId="urn:microsoft.com/office/officeart/2005/8/layout/vList2"/>
    <dgm:cxn modelId="{302CD252-7DAB-42D0-A3DC-020477790C2B}" type="presParOf" srcId="{2AD74628-15C5-4F62-BE76-88B88A05B0EE}" destId="{13F1245C-6C39-4D22-ACBF-43F8D9C4FF64}" srcOrd="10" destOrd="0" presId="urn:microsoft.com/office/officeart/2005/8/layout/vList2"/>
    <dgm:cxn modelId="{2668216E-554A-42AD-8BAB-EE8595464164}" type="presParOf" srcId="{2AD74628-15C5-4F62-BE76-88B88A05B0EE}" destId="{5EF0DBE1-DD4E-4975-B31A-D00B8C12F9FB}" srcOrd="11" destOrd="0" presId="urn:microsoft.com/office/officeart/2005/8/layout/vList2"/>
    <dgm:cxn modelId="{C5DE2514-D450-44C7-AB69-3157594722A4}" type="presParOf" srcId="{2AD74628-15C5-4F62-BE76-88B88A05B0EE}" destId="{BC2C0B70-9E16-44B3-9D74-FF393DF09201}" srcOrd="12" destOrd="0" presId="urn:microsoft.com/office/officeart/2005/8/layout/vList2"/>
    <dgm:cxn modelId="{000055F4-852B-4790-87A3-2BEA81BFE443}" type="presParOf" srcId="{2AD74628-15C5-4F62-BE76-88B88A05B0EE}" destId="{9B5F1D84-423B-4A54-AB8D-8211DFFD7BDE}" srcOrd="13" destOrd="0" presId="urn:microsoft.com/office/officeart/2005/8/layout/vList2"/>
    <dgm:cxn modelId="{C4A8393E-400E-4122-8B2F-59653F9E068F}" type="presParOf" srcId="{2AD74628-15C5-4F62-BE76-88B88A05B0EE}" destId="{79775A76-06CB-4F15-95EF-16D1E791C9A0}" srcOrd="14" destOrd="0" presId="urn:microsoft.com/office/officeart/2005/8/layout/vList2"/>
    <dgm:cxn modelId="{4EA9DAD0-1669-4976-967B-58BBF5CA1D18}" type="presParOf" srcId="{2AD74628-15C5-4F62-BE76-88B88A05B0EE}" destId="{281FD33E-B15F-4AEA-937F-31B99ECB687A}" srcOrd="15" destOrd="0" presId="urn:microsoft.com/office/officeart/2005/8/layout/vList2"/>
    <dgm:cxn modelId="{D39960BA-03BC-4BDF-9E13-33A9D5F5E49A}" type="presParOf" srcId="{2AD74628-15C5-4F62-BE76-88B88A05B0EE}" destId="{901AD456-9782-42C1-8397-012E3402F1C0}" srcOrd="16" destOrd="0" presId="urn:microsoft.com/office/officeart/2005/8/layout/vList2"/>
  </dgm:cxnLst>
  <dgm:bg/>
  <dgm:whole/>
  <dgm:extLst>
    <a:ext uri="http://schemas.microsoft.com/office/drawing/2008/diagram">
      <dsp:dataModelExt xmlns:dsp="http://schemas.microsoft.com/office/drawing/2008/diagram" relId="rId659"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187A3D18-1A9E-40C3-A3D3-67E08DD3FD8F}" type="doc">
      <dgm:prSet loTypeId="urn:microsoft.com/office/officeart/2005/8/layout/vProcess5" loCatId="process" qsTypeId="urn:microsoft.com/office/officeart/2005/8/quickstyle/simple1" qsCatId="simple" csTypeId="urn:microsoft.com/office/officeart/2005/8/colors/colorful5" csCatId="colorful" phldr="1"/>
      <dgm:spPr/>
      <dgm:t>
        <a:bodyPr/>
        <a:lstStyle/>
        <a:p>
          <a:endParaRPr lang="en-PH"/>
        </a:p>
      </dgm:t>
    </dgm:pt>
    <dgm:pt modelId="{D9346C36-BBEE-48FB-BF1E-1181B253EF78}">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Prepare for the first surveillance audit.</a:t>
          </a:r>
          <a:endParaRPr lang="en-PH" sz="1200"/>
        </a:p>
      </dgm:t>
    </dgm:pt>
    <dgm:pt modelId="{35DEB5F7-2507-4EC5-AD49-37C9E9A64E0B}" type="parTrans" cxnId="{596F6C31-CAF1-41E9-AA56-EADD44DF5546}">
      <dgm:prSet/>
      <dgm:spPr/>
      <dgm:t>
        <a:bodyPr/>
        <a:lstStyle/>
        <a:p>
          <a:pPr algn="just">
            <a:lnSpc>
              <a:spcPct val="114000"/>
            </a:lnSpc>
            <a:spcBef>
              <a:spcPts val="600"/>
            </a:spcBef>
            <a:spcAft>
              <a:spcPts val="600"/>
            </a:spcAft>
          </a:pPr>
          <a:endParaRPr lang="en-PH" sz="1200"/>
        </a:p>
      </dgm:t>
    </dgm:pt>
    <dgm:pt modelId="{419D8901-FBB2-4D23-B567-C57A1387F10B}" type="sibTrans" cxnId="{596F6C31-CAF1-41E9-AA56-EADD44DF5546}">
      <dgm:prSet custT="1"/>
      <dgm:spPr/>
      <dgm:t>
        <a:bodyPr/>
        <a:lstStyle/>
        <a:p>
          <a:pPr algn="just">
            <a:lnSpc>
              <a:spcPct val="114000"/>
            </a:lnSpc>
            <a:spcBef>
              <a:spcPts val="600"/>
            </a:spcBef>
            <a:spcAft>
              <a:spcPts val="600"/>
            </a:spcAft>
          </a:pPr>
          <a:endParaRPr lang="en-PH" sz="1200"/>
        </a:p>
      </dgm:t>
    </dgm:pt>
    <dgm:pt modelId="{59FEA3F1-BD1C-418F-B404-4AD71044BFF8}">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Prepare for the second surveillance audit.</a:t>
          </a:r>
          <a:endParaRPr lang="en-PH" sz="1200"/>
        </a:p>
      </dgm:t>
    </dgm:pt>
    <dgm:pt modelId="{AA9BAE4A-DD1E-42AF-B06B-2AFC29EBA5D4}" type="parTrans" cxnId="{9191531B-17EC-450E-858A-CC6A1994D372}">
      <dgm:prSet/>
      <dgm:spPr/>
      <dgm:t>
        <a:bodyPr/>
        <a:lstStyle/>
        <a:p>
          <a:pPr algn="just">
            <a:lnSpc>
              <a:spcPct val="114000"/>
            </a:lnSpc>
            <a:spcBef>
              <a:spcPts val="600"/>
            </a:spcBef>
            <a:spcAft>
              <a:spcPts val="600"/>
            </a:spcAft>
          </a:pPr>
          <a:endParaRPr lang="en-PH" sz="1200"/>
        </a:p>
      </dgm:t>
    </dgm:pt>
    <dgm:pt modelId="{504864B9-B93C-42EC-9515-287CEFAF01C6}" type="sibTrans" cxnId="{9191531B-17EC-450E-858A-CC6A1994D372}">
      <dgm:prSet custT="1"/>
      <dgm:spPr/>
      <dgm:t>
        <a:bodyPr/>
        <a:lstStyle/>
        <a:p>
          <a:pPr algn="just">
            <a:lnSpc>
              <a:spcPct val="114000"/>
            </a:lnSpc>
            <a:spcBef>
              <a:spcPts val="600"/>
            </a:spcBef>
            <a:spcAft>
              <a:spcPts val="600"/>
            </a:spcAft>
          </a:pPr>
          <a:endParaRPr lang="en-PH" sz="1200"/>
        </a:p>
      </dgm:t>
    </dgm:pt>
    <dgm:pt modelId="{2E42311F-FDCB-461D-8109-CB07F88F198B}">
      <dgm:prSet custT="1"/>
      <dgm:spPr/>
      <dgm:t>
        <a:bodyPr/>
        <a:lstStyle/>
        <a:p>
          <a:pPr algn="just">
            <a:lnSpc>
              <a:spcPct val="114000"/>
            </a:lnSpc>
            <a:spcBef>
              <a:spcPts val="600"/>
            </a:spcBef>
            <a:spcAft>
              <a:spcPts val="600"/>
            </a:spcAft>
            <a:buFont typeface="Wingdings" panose="05000000000000000000" pitchFamily="2" charset="2"/>
            <a:buChar char=""/>
          </a:pPr>
          <a:r>
            <a:rPr lang="en-GB" sz="1200"/>
            <a:t>Re-negotiate the contract with CB.</a:t>
          </a:r>
          <a:endParaRPr lang="en-PH" sz="1200"/>
        </a:p>
      </dgm:t>
    </dgm:pt>
    <dgm:pt modelId="{FC5FD0A0-51A7-42AD-B649-6AE27641CE65}" type="parTrans" cxnId="{3C66601D-966D-41B2-A33E-AFC0461F8357}">
      <dgm:prSet/>
      <dgm:spPr/>
      <dgm:t>
        <a:bodyPr/>
        <a:lstStyle/>
        <a:p>
          <a:pPr algn="just">
            <a:lnSpc>
              <a:spcPct val="114000"/>
            </a:lnSpc>
            <a:spcBef>
              <a:spcPts val="600"/>
            </a:spcBef>
            <a:spcAft>
              <a:spcPts val="600"/>
            </a:spcAft>
          </a:pPr>
          <a:endParaRPr lang="en-PH" sz="1200"/>
        </a:p>
      </dgm:t>
    </dgm:pt>
    <dgm:pt modelId="{3764DAA9-9D0D-4209-89C9-531B378FFEAD}" type="sibTrans" cxnId="{3C66601D-966D-41B2-A33E-AFC0461F8357}">
      <dgm:prSet custT="1"/>
      <dgm:spPr/>
      <dgm:t>
        <a:bodyPr/>
        <a:lstStyle/>
        <a:p>
          <a:pPr algn="just">
            <a:lnSpc>
              <a:spcPct val="114000"/>
            </a:lnSpc>
            <a:spcBef>
              <a:spcPts val="600"/>
            </a:spcBef>
            <a:spcAft>
              <a:spcPts val="600"/>
            </a:spcAft>
          </a:pPr>
          <a:endParaRPr lang="en-PH" sz="1200"/>
        </a:p>
      </dgm:t>
    </dgm:pt>
    <dgm:pt modelId="{DB827714-3741-419B-8765-D493F2B03386}">
      <dgm:prSet custT="1"/>
      <dgm:spPr/>
      <dgm:t>
        <a:bodyPr/>
        <a:lstStyle/>
        <a:p>
          <a:pPr algn="just">
            <a:lnSpc>
              <a:spcPct val="114000"/>
            </a:lnSpc>
            <a:spcBef>
              <a:spcPts val="600"/>
            </a:spcBef>
            <a:spcAft>
              <a:spcPts val="600"/>
            </a:spcAft>
            <a:buFont typeface="Wingdings" panose="05000000000000000000" pitchFamily="2" charset="2"/>
            <a:buChar char=""/>
          </a:pPr>
          <a:r>
            <a:rPr lang="en-GB" sz="1200"/>
            <a:t>Prepare for the recertification audit.</a:t>
          </a:r>
          <a:endParaRPr lang="en-PH" sz="1200"/>
        </a:p>
      </dgm:t>
    </dgm:pt>
    <dgm:pt modelId="{CBE5051C-77EE-487E-B6E6-027B22A28E43}" type="parTrans" cxnId="{4D15A3F8-934C-4A65-BD75-60DF7302C2FC}">
      <dgm:prSet/>
      <dgm:spPr/>
      <dgm:t>
        <a:bodyPr/>
        <a:lstStyle/>
        <a:p>
          <a:pPr algn="just">
            <a:lnSpc>
              <a:spcPct val="114000"/>
            </a:lnSpc>
            <a:spcBef>
              <a:spcPts val="600"/>
            </a:spcBef>
            <a:spcAft>
              <a:spcPts val="600"/>
            </a:spcAft>
          </a:pPr>
          <a:endParaRPr lang="en-PH" sz="1200"/>
        </a:p>
      </dgm:t>
    </dgm:pt>
    <dgm:pt modelId="{D6D679E2-3E37-4CA2-A76E-AE5B0DCBD107}" type="sibTrans" cxnId="{4D15A3F8-934C-4A65-BD75-60DF7302C2FC}">
      <dgm:prSet/>
      <dgm:spPr/>
      <dgm:t>
        <a:bodyPr/>
        <a:lstStyle/>
        <a:p>
          <a:pPr algn="just">
            <a:lnSpc>
              <a:spcPct val="114000"/>
            </a:lnSpc>
            <a:spcBef>
              <a:spcPts val="600"/>
            </a:spcBef>
            <a:spcAft>
              <a:spcPts val="600"/>
            </a:spcAft>
          </a:pPr>
          <a:endParaRPr lang="en-PH" sz="1200"/>
        </a:p>
      </dgm:t>
    </dgm:pt>
    <dgm:pt modelId="{C2A90C09-9F83-40B8-8489-9AA191676A53}" type="pres">
      <dgm:prSet presAssocID="{187A3D18-1A9E-40C3-A3D3-67E08DD3FD8F}" presName="outerComposite" presStyleCnt="0">
        <dgm:presLayoutVars>
          <dgm:chMax val="5"/>
          <dgm:dir/>
          <dgm:resizeHandles val="exact"/>
        </dgm:presLayoutVars>
      </dgm:prSet>
      <dgm:spPr/>
    </dgm:pt>
    <dgm:pt modelId="{69FD106E-5CEC-47AE-A4FF-23E344ED9949}" type="pres">
      <dgm:prSet presAssocID="{187A3D18-1A9E-40C3-A3D3-67E08DD3FD8F}" presName="dummyMaxCanvas" presStyleCnt="0">
        <dgm:presLayoutVars/>
      </dgm:prSet>
      <dgm:spPr/>
    </dgm:pt>
    <dgm:pt modelId="{3F29B8BC-18A2-431D-996D-EF26D2EFEEF4}" type="pres">
      <dgm:prSet presAssocID="{187A3D18-1A9E-40C3-A3D3-67E08DD3FD8F}" presName="FourNodes_1" presStyleLbl="node1" presStyleIdx="0" presStyleCnt="4">
        <dgm:presLayoutVars>
          <dgm:bulletEnabled val="1"/>
        </dgm:presLayoutVars>
      </dgm:prSet>
      <dgm:spPr/>
    </dgm:pt>
    <dgm:pt modelId="{147D21F4-8A9C-4B5D-9CE1-B54D4DAE2244}" type="pres">
      <dgm:prSet presAssocID="{187A3D18-1A9E-40C3-A3D3-67E08DD3FD8F}" presName="FourNodes_2" presStyleLbl="node1" presStyleIdx="1" presStyleCnt="4">
        <dgm:presLayoutVars>
          <dgm:bulletEnabled val="1"/>
        </dgm:presLayoutVars>
      </dgm:prSet>
      <dgm:spPr/>
    </dgm:pt>
    <dgm:pt modelId="{640EB2C0-A73C-40DA-998C-1640EBDAE76A}" type="pres">
      <dgm:prSet presAssocID="{187A3D18-1A9E-40C3-A3D3-67E08DD3FD8F}" presName="FourNodes_3" presStyleLbl="node1" presStyleIdx="2" presStyleCnt="4">
        <dgm:presLayoutVars>
          <dgm:bulletEnabled val="1"/>
        </dgm:presLayoutVars>
      </dgm:prSet>
      <dgm:spPr/>
    </dgm:pt>
    <dgm:pt modelId="{4054C919-5C6C-47ED-B462-D3A7F4F92E57}" type="pres">
      <dgm:prSet presAssocID="{187A3D18-1A9E-40C3-A3D3-67E08DD3FD8F}" presName="FourNodes_4" presStyleLbl="node1" presStyleIdx="3" presStyleCnt="4">
        <dgm:presLayoutVars>
          <dgm:bulletEnabled val="1"/>
        </dgm:presLayoutVars>
      </dgm:prSet>
      <dgm:spPr/>
    </dgm:pt>
    <dgm:pt modelId="{4A0A1085-7E4B-4676-901F-3C658CECDE7F}" type="pres">
      <dgm:prSet presAssocID="{187A3D18-1A9E-40C3-A3D3-67E08DD3FD8F}" presName="FourConn_1-2" presStyleLbl="fgAccFollowNode1" presStyleIdx="0" presStyleCnt="3">
        <dgm:presLayoutVars>
          <dgm:bulletEnabled val="1"/>
        </dgm:presLayoutVars>
      </dgm:prSet>
      <dgm:spPr/>
    </dgm:pt>
    <dgm:pt modelId="{FD4A4D0C-42E1-4AE1-B98B-62F66BA72DBE}" type="pres">
      <dgm:prSet presAssocID="{187A3D18-1A9E-40C3-A3D3-67E08DD3FD8F}" presName="FourConn_2-3" presStyleLbl="fgAccFollowNode1" presStyleIdx="1" presStyleCnt="3">
        <dgm:presLayoutVars>
          <dgm:bulletEnabled val="1"/>
        </dgm:presLayoutVars>
      </dgm:prSet>
      <dgm:spPr/>
    </dgm:pt>
    <dgm:pt modelId="{E9605C0A-0C71-4A44-AB8E-DF4088EA09CF}" type="pres">
      <dgm:prSet presAssocID="{187A3D18-1A9E-40C3-A3D3-67E08DD3FD8F}" presName="FourConn_3-4" presStyleLbl="fgAccFollowNode1" presStyleIdx="2" presStyleCnt="3">
        <dgm:presLayoutVars>
          <dgm:bulletEnabled val="1"/>
        </dgm:presLayoutVars>
      </dgm:prSet>
      <dgm:spPr/>
    </dgm:pt>
    <dgm:pt modelId="{01B176CF-13C0-476B-926D-2073F56867D0}" type="pres">
      <dgm:prSet presAssocID="{187A3D18-1A9E-40C3-A3D3-67E08DD3FD8F}" presName="FourNodes_1_text" presStyleLbl="node1" presStyleIdx="3" presStyleCnt="4">
        <dgm:presLayoutVars>
          <dgm:bulletEnabled val="1"/>
        </dgm:presLayoutVars>
      </dgm:prSet>
      <dgm:spPr/>
    </dgm:pt>
    <dgm:pt modelId="{F060C81B-E979-4811-9B92-A3536F462021}" type="pres">
      <dgm:prSet presAssocID="{187A3D18-1A9E-40C3-A3D3-67E08DD3FD8F}" presName="FourNodes_2_text" presStyleLbl="node1" presStyleIdx="3" presStyleCnt="4">
        <dgm:presLayoutVars>
          <dgm:bulletEnabled val="1"/>
        </dgm:presLayoutVars>
      </dgm:prSet>
      <dgm:spPr/>
    </dgm:pt>
    <dgm:pt modelId="{4E4712AE-C6EA-4AFB-B642-85646D20DB11}" type="pres">
      <dgm:prSet presAssocID="{187A3D18-1A9E-40C3-A3D3-67E08DD3FD8F}" presName="FourNodes_3_text" presStyleLbl="node1" presStyleIdx="3" presStyleCnt="4">
        <dgm:presLayoutVars>
          <dgm:bulletEnabled val="1"/>
        </dgm:presLayoutVars>
      </dgm:prSet>
      <dgm:spPr/>
    </dgm:pt>
    <dgm:pt modelId="{9D55444E-EB58-4697-AE08-59F71496A406}" type="pres">
      <dgm:prSet presAssocID="{187A3D18-1A9E-40C3-A3D3-67E08DD3FD8F}" presName="FourNodes_4_text" presStyleLbl="node1" presStyleIdx="3" presStyleCnt="4">
        <dgm:presLayoutVars>
          <dgm:bulletEnabled val="1"/>
        </dgm:presLayoutVars>
      </dgm:prSet>
      <dgm:spPr/>
    </dgm:pt>
  </dgm:ptLst>
  <dgm:cxnLst>
    <dgm:cxn modelId="{2E1D5218-8930-4CB9-AD14-D7CE960E8EBD}" type="presOf" srcId="{D9346C36-BBEE-48FB-BF1E-1181B253EF78}" destId="{3F29B8BC-18A2-431D-996D-EF26D2EFEEF4}" srcOrd="0" destOrd="0" presId="urn:microsoft.com/office/officeart/2005/8/layout/vProcess5"/>
    <dgm:cxn modelId="{9191531B-17EC-450E-858A-CC6A1994D372}" srcId="{187A3D18-1A9E-40C3-A3D3-67E08DD3FD8F}" destId="{59FEA3F1-BD1C-418F-B404-4AD71044BFF8}" srcOrd="1" destOrd="0" parTransId="{AA9BAE4A-DD1E-42AF-B06B-2AFC29EBA5D4}" sibTransId="{504864B9-B93C-42EC-9515-287CEFAF01C6}"/>
    <dgm:cxn modelId="{3C66601D-966D-41B2-A33E-AFC0461F8357}" srcId="{187A3D18-1A9E-40C3-A3D3-67E08DD3FD8F}" destId="{2E42311F-FDCB-461D-8109-CB07F88F198B}" srcOrd="2" destOrd="0" parTransId="{FC5FD0A0-51A7-42AD-B649-6AE27641CE65}" sibTransId="{3764DAA9-9D0D-4209-89C9-531B378FFEAD}"/>
    <dgm:cxn modelId="{A96AF327-85BF-4521-BB99-5A7BB7E8D932}" type="presOf" srcId="{DB827714-3741-419B-8765-D493F2B03386}" destId="{9D55444E-EB58-4697-AE08-59F71496A406}" srcOrd="1" destOrd="0" presId="urn:microsoft.com/office/officeart/2005/8/layout/vProcess5"/>
    <dgm:cxn modelId="{596F6C31-CAF1-41E9-AA56-EADD44DF5546}" srcId="{187A3D18-1A9E-40C3-A3D3-67E08DD3FD8F}" destId="{D9346C36-BBEE-48FB-BF1E-1181B253EF78}" srcOrd="0" destOrd="0" parTransId="{35DEB5F7-2507-4EC5-AD49-37C9E9A64E0B}" sibTransId="{419D8901-FBB2-4D23-B567-C57A1387F10B}"/>
    <dgm:cxn modelId="{1A063B34-4837-41AC-8AB5-A02FACCBF363}" type="presOf" srcId="{D9346C36-BBEE-48FB-BF1E-1181B253EF78}" destId="{01B176CF-13C0-476B-926D-2073F56867D0}" srcOrd="1" destOrd="0" presId="urn:microsoft.com/office/officeart/2005/8/layout/vProcess5"/>
    <dgm:cxn modelId="{1FCA495D-3339-4108-8BFC-FA2443E80B07}" type="presOf" srcId="{59FEA3F1-BD1C-418F-B404-4AD71044BFF8}" destId="{147D21F4-8A9C-4B5D-9CE1-B54D4DAE2244}" srcOrd="0" destOrd="0" presId="urn:microsoft.com/office/officeart/2005/8/layout/vProcess5"/>
    <dgm:cxn modelId="{31191D41-7ABF-48D0-A86D-D39E121FF4BA}" type="presOf" srcId="{2E42311F-FDCB-461D-8109-CB07F88F198B}" destId="{640EB2C0-A73C-40DA-998C-1640EBDAE76A}" srcOrd="0" destOrd="0" presId="urn:microsoft.com/office/officeart/2005/8/layout/vProcess5"/>
    <dgm:cxn modelId="{58DF9442-E6CA-47B1-9DB4-C0CCEA48D17B}" type="presOf" srcId="{187A3D18-1A9E-40C3-A3D3-67E08DD3FD8F}" destId="{C2A90C09-9F83-40B8-8489-9AA191676A53}" srcOrd="0" destOrd="0" presId="urn:microsoft.com/office/officeart/2005/8/layout/vProcess5"/>
    <dgm:cxn modelId="{D6675B4B-0F08-48E8-B975-718A5DFA75A3}" type="presOf" srcId="{DB827714-3741-419B-8765-D493F2B03386}" destId="{4054C919-5C6C-47ED-B462-D3A7F4F92E57}" srcOrd="0" destOrd="0" presId="urn:microsoft.com/office/officeart/2005/8/layout/vProcess5"/>
    <dgm:cxn modelId="{B8EB4B4D-CB64-4F38-B6E0-68DB814ACBAA}" type="presOf" srcId="{59FEA3F1-BD1C-418F-B404-4AD71044BFF8}" destId="{F060C81B-E979-4811-9B92-A3536F462021}" srcOrd="1" destOrd="0" presId="urn:microsoft.com/office/officeart/2005/8/layout/vProcess5"/>
    <dgm:cxn modelId="{2EE08B72-4C19-4525-B69E-D829F50B1FE7}" type="presOf" srcId="{419D8901-FBB2-4D23-B567-C57A1387F10B}" destId="{4A0A1085-7E4B-4676-901F-3C658CECDE7F}" srcOrd="0" destOrd="0" presId="urn:microsoft.com/office/officeart/2005/8/layout/vProcess5"/>
    <dgm:cxn modelId="{A4928F74-193B-4C9C-8FCC-88C58C5BEED1}" type="presOf" srcId="{504864B9-B93C-42EC-9515-287CEFAF01C6}" destId="{FD4A4D0C-42E1-4AE1-B98B-62F66BA72DBE}" srcOrd="0" destOrd="0" presId="urn:microsoft.com/office/officeart/2005/8/layout/vProcess5"/>
    <dgm:cxn modelId="{0F19CCC5-8948-4C17-BDBB-3053B83A1370}" type="presOf" srcId="{3764DAA9-9D0D-4209-89C9-531B378FFEAD}" destId="{E9605C0A-0C71-4A44-AB8E-DF4088EA09CF}" srcOrd="0" destOrd="0" presId="urn:microsoft.com/office/officeart/2005/8/layout/vProcess5"/>
    <dgm:cxn modelId="{B04513E2-664B-47D7-81B6-856B7661AEE7}" type="presOf" srcId="{2E42311F-FDCB-461D-8109-CB07F88F198B}" destId="{4E4712AE-C6EA-4AFB-B642-85646D20DB11}" srcOrd="1" destOrd="0" presId="urn:microsoft.com/office/officeart/2005/8/layout/vProcess5"/>
    <dgm:cxn modelId="{4D15A3F8-934C-4A65-BD75-60DF7302C2FC}" srcId="{187A3D18-1A9E-40C3-A3D3-67E08DD3FD8F}" destId="{DB827714-3741-419B-8765-D493F2B03386}" srcOrd="3" destOrd="0" parTransId="{CBE5051C-77EE-487E-B6E6-027B22A28E43}" sibTransId="{D6D679E2-3E37-4CA2-A76E-AE5B0DCBD107}"/>
    <dgm:cxn modelId="{67168520-FCE6-4DE4-A595-F0B4D1C9DCB4}" type="presParOf" srcId="{C2A90C09-9F83-40B8-8489-9AA191676A53}" destId="{69FD106E-5CEC-47AE-A4FF-23E344ED9949}" srcOrd="0" destOrd="0" presId="urn:microsoft.com/office/officeart/2005/8/layout/vProcess5"/>
    <dgm:cxn modelId="{2AC98F56-0E4E-448B-B921-D4573BF86092}" type="presParOf" srcId="{C2A90C09-9F83-40B8-8489-9AA191676A53}" destId="{3F29B8BC-18A2-431D-996D-EF26D2EFEEF4}" srcOrd="1" destOrd="0" presId="urn:microsoft.com/office/officeart/2005/8/layout/vProcess5"/>
    <dgm:cxn modelId="{B37100D2-964C-4F72-857C-0CFA3A026538}" type="presParOf" srcId="{C2A90C09-9F83-40B8-8489-9AA191676A53}" destId="{147D21F4-8A9C-4B5D-9CE1-B54D4DAE2244}" srcOrd="2" destOrd="0" presId="urn:microsoft.com/office/officeart/2005/8/layout/vProcess5"/>
    <dgm:cxn modelId="{CB402EE1-FCDE-4DBD-9C40-C28EA0AF5F16}" type="presParOf" srcId="{C2A90C09-9F83-40B8-8489-9AA191676A53}" destId="{640EB2C0-A73C-40DA-998C-1640EBDAE76A}" srcOrd="3" destOrd="0" presId="urn:microsoft.com/office/officeart/2005/8/layout/vProcess5"/>
    <dgm:cxn modelId="{11438EE4-167A-4D0D-9372-DE314098CA2D}" type="presParOf" srcId="{C2A90C09-9F83-40B8-8489-9AA191676A53}" destId="{4054C919-5C6C-47ED-B462-D3A7F4F92E57}" srcOrd="4" destOrd="0" presId="urn:microsoft.com/office/officeart/2005/8/layout/vProcess5"/>
    <dgm:cxn modelId="{622BD192-A0CB-4C72-BFEB-DC293B29628F}" type="presParOf" srcId="{C2A90C09-9F83-40B8-8489-9AA191676A53}" destId="{4A0A1085-7E4B-4676-901F-3C658CECDE7F}" srcOrd="5" destOrd="0" presId="urn:microsoft.com/office/officeart/2005/8/layout/vProcess5"/>
    <dgm:cxn modelId="{796D6792-4C31-490F-9C4D-1426AE4845EA}" type="presParOf" srcId="{C2A90C09-9F83-40B8-8489-9AA191676A53}" destId="{FD4A4D0C-42E1-4AE1-B98B-62F66BA72DBE}" srcOrd="6" destOrd="0" presId="urn:microsoft.com/office/officeart/2005/8/layout/vProcess5"/>
    <dgm:cxn modelId="{14544A05-FDFF-45A9-B4BF-EB917CD8EFE1}" type="presParOf" srcId="{C2A90C09-9F83-40B8-8489-9AA191676A53}" destId="{E9605C0A-0C71-4A44-AB8E-DF4088EA09CF}" srcOrd="7" destOrd="0" presId="urn:microsoft.com/office/officeart/2005/8/layout/vProcess5"/>
    <dgm:cxn modelId="{969A3887-9DCE-4237-9593-759A69507675}" type="presParOf" srcId="{C2A90C09-9F83-40B8-8489-9AA191676A53}" destId="{01B176CF-13C0-476B-926D-2073F56867D0}" srcOrd="8" destOrd="0" presId="urn:microsoft.com/office/officeart/2005/8/layout/vProcess5"/>
    <dgm:cxn modelId="{761338AC-46E1-49C9-957A-B857C9394967}" type="presParOf" srcId="{C2A90C09-9F83-40B8-8489-9AA191676A53}" destId="{F060C81B-E979-4811-9B92-A3536F462021}" srcOrd="9" destOrd="0" presId="urn:microsoft.com/office/officeart/2005/8/layout/vProcess5"/>
    <dgm:cxn modelId="{F3B6A298-2828-4194-BFAA-365601F08F29}" type="presParOf" srcId="{C2A90C09-9F83-40B8-8489-9AA191676A53}" destId="{4E4712AE-C6EA-4AFB-B642-85646D20DB11}" srcOrd="10" destOrd="0" presId="urn:microsoft.com/office/officeart/2005/8/layout/vProcess5"/>
    <dgm:cxn modelId="{B4858B68-1759-455C-9553-F0558B0E0368}" type="presParOf" srcId="{C2A90C09-9F83-40B8-8489-9AA191676A53}" destId="{9D55444E-EB58-4697-AE08-59F71496A406}" srcOrd="11" destOrd="0" presId="urn:microsoft.com/office/officeart/2005/8/layout/vProcess5"/>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ata70.xml><?xml version="1.0" encoding="utf-8"?>
<dgm:dataModel xmlns:dgm="http://schemas.openxmlformats.org/drawingml/2006/diagram" xmlns:a="http://schemas.openxmlformats.org/drawingml/2006/main">
  <dgm:ptLst>
    <dgm:pt modelId="{58B2CAE9-9AFA-48AB-AC92-D5BBFEA3E79D}"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PH"/>
        </a:p>
      </dgm:t>
    </dgm:pt>
    <dgm:pt modelId="{619ACD2E-75F7-4B79-BFBD-3F6F26BA3449}">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Who was involved?</a:t>
          </a:r>
          <a:endParaRPr lang="en-PH" sz="1200"/>
        </a:p>
      </dgm:t>
    </dgm:pt>
    <dgm:pt modelId="{006CCBC9-7B65-4F6E-9B09-39A3A1208BBF}" type="parTrans" cxnId="{FBE3F62F-502B-46C9-9AA5-60D1F2261148}">
      <dgm:prSet/>
      <dgm:spPr/>
      <dgm:t>
        <a:bodyPr/>
        <a:lstStyle/>
        <a:p>
          <a:pPr algn="just">
            <a:lnSpc>
              <a:spcPct val="114000"/>
            </a:lnSpc>
            <a:spcBef>
              <a:spcPts val="600"/>
            </a:spcBef>
            <a:spcAft>
              <a:spcPts val="600"/>
            </a:spcAft>
          </a:pPr>
          <a:endParaRPr lang="en-PH" sz="1200"/>
        </a:p>
      </dgm:t>
    </dgm:pt>
    <dgm:pt modelId="{CD81A69D-EBA6-4EA0-961F-4532B4C33F43}" type="sibTrans" cxnId="{FBE3F62F-502B-46C9-9AA5-60D1F2261148}">
      <dgm:prSet/>
      <dgm:spPr/>
      <dgm:t>
        <a:bodyPr/>
        <a:lstStyle/>
        <a:p>
          <a:pPr algn="just">
            <a:lnSpc>
              <a:spcPct val="114000"/>
            </a:lnSpc>
            <a:spcBef>
              <a:spcPts val="600"/>
            </a:spcBef>
            <a:spcAft>
              <a:spcPts val="600"/>
            </a:spcAft>
          </a:pPr>
          <a:endParaRPr lang="en-PH" sz="1200"/>
        </a:p>
      </dgm:t>
    </dgm:pt>
    <dgm:pt modelId="{A4785E4E-537B-4926-959D-296AED83566F}">
      <dgm:prSe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AU" sz="1200"/>
            <a:t>What happened?</a:t>
          </a:r>
          <a:endParaRPr lang="en-PH" sz="1200"/>
        </a:p>
      </dgm:t>
    </dgm:pt>
    <dgm:pt modelId="{217BF84D-EF1E-4BC4-B266-7865CBFBC748}" type="parTrans" cxnId="{D1F8D6CB-05B5-4BF6-A64E-E84B5395F195}">
      <dgm:prSet/>
      <dgm:spPr/>
      <dgm:t>
        <a:bodyPr/>
        <a:lstStyle/>
        <a:p>
          <a:pPr algn="just">
            <a:lnSpc>
              <a:spcPct val="114000"/>
            </a:lnSpc>
            <a:spcBef>
              <a:spcPts val="600"/>
            </a:spcBef>
            <a:spcAft>
              <a:spcPts val="600"/>
            </a:spcAft>
          </a:pPr>
          <a:endParaRPr lang="en-PH" sz="1200"/>
        </a:p>
      </dgm:t>
    </dgm:pt>
    <dgm:pt modelId="{5E17CFF4-48CE-4455-AB9F-EAC1C25C0BF0}" type="sibTrans" cxnId="{D1F8D6CB-05B5-4BF6-A64E-E84B5395F195}">
      <dgm:prSet/>
      <dgm:spPr/>
      <dgm:t>
        <a:bodyPr/>
        <a:lstStyle/>
        <a:p>
          <a:pPr algn="just">
            <a:lnSpc>
              <a:spcPct val="114000"/>
            </a:lnSpc>
            <a:spcBef>
              <a:spcPts val="600"/>
            </a:spcBef>
            <a:spcAft>
              <a:spcPts val="600"/>
            </a:spcAft>
          </a:pPr>
          <a:endParaRPr lang="en-PH" sz="1200"/>
        </a:p>
      </dgm:t>
    </dgm:pt>
    <dgm:pt modelId="{4DB7A155-7393-4058-ACBA-3D691D03E72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Where did it happen?</a:t>
          </a:r>
          <a:endParaRPr lang="en-PH" sz="1200"/>
        </a:p>
      </dgm:t>
    </dgm:pt>
    <dgm:pt modelId="{4538E5CC-F817-41FE-9D5F-22B3CF9732DA}" type="parTrans" cxnId="{37D1C940-BA74-4447-BF87-802FC4F3234C}">
      <dgm:prSet/>
      <dgm:spPr/>
      <dgm:t>
        <a:bodyPr/>
        <a:lstStyle/>
        <a:p>
          <a:pPr algn="just">
            <a:lnSpc>
              <a:spcPct val="114000"/>
            </a:lnSpc>
            <a:spcBef>
              <a:spcPts val="600"/>
            </a:spcBef>
            <a:spcAft>
              <a:spcPts val="600"/>
            </a:spcAft>
          </a:pPr>
          <a:endParaRPr lang="en-PH" sz="1200"/>
        </a:p>
      </dgm:t>
    </dgm:pt>
    <dgm:pt modelId="{752FB767-C382-41DC-AA52-EEEC3A2102A5}" type="sibTrans" cxnId="{37D1C940-BA74-4447-BF87-802FC4F3234C}">
      <dgm:prSet/>
      <dgm:spPr/>
      <dgm:t>
        <a:bodyPr/>
        <a:lstStyle/>
        <a:p>
          <a:pPr algn="just">
            <a:lnSpc>
              <a:spcPct val="114000"/>
            </a:lnSpc>
            <a:spcBef>
              <a:spcPts val="600"/>
            </a:spcBef>
            <a:spcAft>
              <a:spcPts val="600"/>
            </a:spcAft>
          </a:pPr>
          <a:endParaRPr lang="en-PH" sz="1200"/>
        </a:p>
      </dgm:t>
    </dgm:pt>
    <dgm:pt modelId="{6331ED3D-D334-4AD7-9F70-A5EB1D571BCE}">
      <dgm:prSet custT="1"/>
      <dgm:spPr/>
      <dgm:t>
        <a:bodyPr/>
        <a:lstStyle/>
        <a:p>
          <a:pPr algn="just">
            <a:lnSpc>
              <a:spcPct val="114000"/>
            </a:lnSpc>
            <a:spcBef>
              <a:spcPts val="600"/>
            </a:spcBef>
            <a:spcAft>
              <a:spcPts val="600"/>
            </a:spcAft>
            <a:buFont typeface="Wingdings" panose="05000000000000000000" pitchFamily="2" charset="2"/>
            <a:buChar char=""/>
          </a:pPr>
          <a:r>
            <a:rPr lang="en-AU" sz="1200"/>
            <a:t>When did it happen?</a:t>
          </a:r>
          <a:endParaRPr lang="en-PH" sz="1200"/>
        </a:p>
      </dgm:t>
    </dgm:pt>
    <dgm:pt modelId="{ADDB73B6-8857-4C98-AD54-65E8420B42AD}" type="parTrans" cxnId="{1399FF25-B31A-4E88-B6CF-01AD4EC920CA}">
      <dgm:prSet/>
      <dgm:spPr/>
      <dgm:t>
        <a:bodyPr/>
        <a:lstStyle/>
        <a:p>
          <a:pPr algn="just">
            <a:lnSpc>
              <a:spcPct val="114000"/>
            </a:lnSpc>
            <a:spcBef>
              <a:spcPts val="600"/>
            </a:spcBef>
            <a:spcAft>
              <a:spcPts val="600"/>
            </a:spcAft>
          </a:pPr>
          <a:endParaRPr lang="en-PH" sz="1200"/>
        </a:p>
      </dgm:t>
    </dgm:pt>
    <dgm:pt modelId="{3EBD09FB-0918-4822-BD97-0D813B7236F2}" type="sibTrans" cxnId="{1399FF25-B31A-4E88-B6CF-01AD4EC920CA}">
      <dgm:prSet/>
      <dgm:spPr/>
      <dgm:t>
        <a:bodyPr/>
        <a:lstStyle/>
        <a:p>
          <a:pPr algn="just">
            <a:lnSpc>
              <a:spcPct val="114000"/>
            </a:lnSpc>
            <a:spcBef>
              <a:spcPts val="600"/>
            </a:spcBef>
            <a:spcAft>
              <a:spcPts val="600"/>
            </a:spcAft>
          </a:pPr>
          <a:endParaRPr lang="en-PH" sz="1200"/>
        </a:p>
      </dgm:t>
    </dgm:pt>
    <dgm:pt modelId="{8C68683E-27D4-4DB2-9A94-D99D32CB7632}">
      <dgm:prSet custT="1"/>
      <dgm:spPr/>
      <dgm:t>
        <a:bodyPr/>
        <a:lstStyle/>
        <a:p>
          <a:pPr algn="just">
            <a:lnSpc>
              <a:spcPct val="114000"/>
            </a:lnSpc>
            <a:spcBef>
              <a:spcPts val="600"/>
            </a:spcBef>
            <a:spcAft>
              <a:spcPts val="600"/>
            </a:spcAft>
            <a:buFont typeface="Wingdings" panose="05000000000000000000" pitchFamily="2" charset="2"/>
            <a:buChar char=""/>
          </a:pPr>
          <a:r>
            <a:rPr lang="en-AU" sz="1200"/>
            <a:t>Why did it happen?</a:t>
          </a:r>
          <a:endParaRPr lang="en-PH" sz="1200"/>
        </a:p>
      </dgm:t>
    </dgm:pt>
    <dgm:pt modelId="{7F02183B-83F0-476A-9B10-7CFDA58EC17B}" type="parTrans" cxnId="{71D342D2-933A-4310-8A82-9A93D478BD7A}">
      <dgm:prSet/>
      <dgm:spPr/>
      <dgm:t>
        <a:bodyPr/>
        <a:lstStyle/>
        <a:p>
          <a:pPr algn="just">
            <a:lnSpc>
              <a:spcPct val="114000"/>
            </a:lnSpc>
            <a:spcBef>
              <a:spcPts val="600"/>
            </a:spcBef>
            <a:spcAft>
              <a:spcPts val="600"/>
            </a:spcAft>
          </a:pPr>
          <a:endParaRPr lang="en-PH" sz="1200"/>
        </a:p>
      </dgm:t>
    </dgm:pt>
    <dgm:pt modelId="{6A5A2349-BB2C-4AB0-905D-1F8888218C25}" type="sibTrans" cxnId="{71D342D2-933A-4310-8A82-9A93D478BD7A}">
      <dgm:prSet/>
      <dgm:spPr/>
      <dgm:t>
        <a:bodyPr/>
        <a:lstStyle/>
        <a:p>
          <a:pPr algn="just">
            <a:lnSpc>
              <a:spcPct val="114000"/>
            </a:lnSpc>
            <a:spcBef>
              <a:spcPts val="600"/>
            </a:spcBef>
            <a:spcAft>
              <a:spcPts val="600"/>
            </a:spcAft>
          </a:pPr>
          <a:endParaRPr lang="en-PH" sz="1200"/>
        </a:p>
      </dgm:t>
    </dgm:pt>
    <dgm:pt modelId="{AB06CCF4-D9EC-4830-A4D8-0DB668EF94E0}">
      <dgm:prSet custT="1"/>
      <dgm:spPr/>
      <dgm:t>
        <a:bodyPr/>
        <a:lstStyle/>
        <a:p>
          <a:pPr algn="just">
            <a:lnSpc>
              <a:spcPct val="114000"/>
            </a:lnSpc>
            <a:spcBef>
              <a:spcPts val="600"/>
            </a:spcBef>
            <a:spcAft>
              <a:spcPts val="600"/>
            </a:spcAft>
            <a:buFont typeface="Wingdings" panose="05000000000000000000" pitchFamily="2" charset="2"/>
            <a:buChar char=""/>
          </a:pPr>
          <a:r>
            <a:rPr lang="en-AU" sz="1200"/>
            <a:t>How did it happen?</a:t>
          </a:r>
          <a:endParaRPr lang="en-PH" sz="1200"/>
        </a:p>
      </dgm:t>
    </dgm:pt>
    <dgm:pt modelId="{DCB1817A-3789-45D2-9364-C68A60636E72}" type="parTrans" cxnId="{10AC7CC5-19E9-44CA-BC3C-8F61C9982EBA}">
      <dgm:prSet/>
      <dgm:spPr/>
      <dgm:t>
        <a:bodyPr/>
        <a:lstStyle/>
        <a:p>
          <a:pPr algn="just">
            <a:lnSpc>
              <a:spcPct val="114000"/>
            </a:lnSpc>
            <a:spcBef>
              <a:spcPts val="600"/>
            </a:spcBef>
            <a:spcAft>
              <a:spcPts val="600"/>
            </a:spcAft>
          </a:pPr>
          <a:endParaRPr lang="en-PH" sz="1200"/>
        </a:p>
      </dgm:t>
    </dgm:pt>
    <dgm:pt modelId="{0B4C6D7E-46ED-447D-B6F7-8A1C446F1FD0}" type="sibTrans" cxnId="{10AC7CC5-19E9-44CA-BC3C-8F61C9982EBA}">
      <dgm:prSet/>
      <dgm:spPr/>
      <dgm:t>
        <a:bodyPr/>
        <a:lstStyle/>
        <a:p>
          <a:pPr algn="just">
            <a:lnSpc>
              <a:spcPct val="114000"/>
            </a:lnSpc>
            <a:spcBef>
              <a:spcPts val="600"/>
            </a:spcBef>
            <a:spcAft>
              <a:spcPts val="600"/>
            </a:spcAft>
          </a:pPr>
          <a:endParaRPr lang="en-PH" sz="1200"/>
        </a:p>
      </dgm:t>
    </dgm:pt>
    <dgm:pt modelId="{1E3D971F-78F0-4575-B8CA-77619460D3B5}" type="pres">
      <dgm:prSet presAssocID="{58B2CAE9-9AFA-48AB-AC92-D5BBFEA3E79D}" presName="Name0" presStyleCnt="0">
        <dgm:presLayoutVars>
          <dgm:chMax val="7"/>
          <dgm:chPref val="7"/>
          <dgm:dir/>
        </dgm:presLayoutVars>
      </dgm:prSet>
      <dgm:spPr/>
    </dgm:pt>
    <dgm:pt modelId="{DF25BB1B-907B-489B-888E-CA3A62964B67}" type="pres">
      <dgm:prSet presAssocID="{58B2CAE9-9AFA-48AB-AC92-D5BBFEA3E79D}" presName="Name1" presStyleCnt="0"/>
      <dgm:spPr/>
    </dgm:pt>
    <dgm:pt modelId="{DEE36799-C467-4918-BDCE-E7F724D38D23}" type="pres">
      <dgm:prSet presAssocID="{58B2CAE9-9AFA-48AB-AC92-D5BBFEA3E79D}" presName="cycle" presStyleCnt="0"/>
      <dgm:spPr/>
    </dgm:pt>
    <dgm:pt modelId="{AA3D1AA8-FA94-405C-ADDC-0B05874EC412}" type="pres">
      <dgm:prSet presAssocID="{58B2CAE9-9AFA-48AB-AC92-D5BBFEA3E79D}" presName="srcNode" presStyleLbl="node1" presStyleIdx="0" presStyleCnt="6"/>
      <dgm:spPr/>
    </dgm:pt>
    <dgm:pt modelId="{A0B12816-69B7-4E25-9232-BD780DA9B1A4}" type="pres">
      <dgm:prSet presAssocID="{58B2CAE9-9AFA-48AB-AC92-D5BBFEA3E79D}" presName="conn" presStyleLbl="parChTrans1D2" presStyleIdx="0" presStyleCnt="1"/>
      <dgm:spPr/>
    </dgm:pt>
    <dgm:pt modelId="{61BEF0D9-DDC5-483D-85E6-7199F4B5684E}" type="pres">
      <dgm:prSet presAssocID="{58B2CAE9-9AFA-48AB-AC92-D5BBFEA3E79D}" presName="extraNode" presStyleLbl="node1" presStyleIdx="0" presStyleCnt="6"/>
      <dgm:spPr/>
    </dgm:pt>
    <dgm:pt modelId="{D1E19252-84DD-4945-A3E7-14AE2F63B4F9}" type="pres">
      <dgm:prSet presAssocID="{58B2CAE9-9AFA-48AB-AC92-D5BBFEA3E79D}" presName="dstNode" presStyleLbl="node1" presStyleIdx="0" presStyleCnt="6"/>
      <dgm:spPr/>
    </dgm:pt>
    <dgm:pt modelId="{D9B18D30-12C3-4875-974C-8437FE0057B1}" type="pres">
      <dgm:prSet presAssocID="{619ACD2E-75F7-4B79-BFBD-3F6F26BA3449}" presName="text_1" presStyleLbl="node1" presStyleIdx="0" presStyleCnt="6">
        <dgm:presLayoutVars>
          <dgm:bulletEnabled val="1"/>
        </dgm:presLayoutVars>
      </dgm:prSet>
      <dgm:spPr/>
    </dgm:pt>
    <dgm:pt modelId="{A878C0F6-62AF-4305-B3CA-19ACF161C717}" type="pres">
      <dgm:prSet presAssocID="{619ACD2E-75F7-4B79-BFBD-3F6F26BA3449}" presName="accent_1" presStyleCnt="0"/>
      <dgm:spPr/>
    </dgm:pt>
    <dgm:pt modelId="{5762F239-2C67-4226-8442-5C6CFC37B747}" type="pres">
      <dgm:prSet presAssocID="{619ACD2E-75F7-4B79-BFBD-3F6F26BA3449}" presName="accentRepeatNode" presStyleLbl="solidFgAcc1" presStyleIdx="0" presStyleCnt="6"/>
      <dgm:spPr/>
    </dgm:pt>
    <dgm:pt modelId="{B5B2FC31-8ECD-49F8-97FC-09C314EF81E7}" type="pres">
      <dgm:prSet presAssocID="{A4785E4E-537B-4926-959D-296AED83566F}" presName="text_2" presStyleLbl="node1" presStyleIdx="1" presStyleCnt="6">
        <dgm:presLayoutVars>
          <dgm:bulletEnabled val="1"/>
        </dgm:presLayoutVars>
      </dgm:prSet>
      <dgm:spPr/>
    </dgm:pt>
    <dgm:pt modelId="{D7D11DEE-F11E-45E6-9CAC-06553F3CBBE7}" type="pres">
      <dgm:prSet presAssocID="{A4785E4E-537B-4926-959D-296AED83566F}" presName="accent_2" presStyleCnt="0"/>
      <dgm:spPr/>
    </dgm:pt>
    <dgm:pt modelId="{D8191BF7-7805-46B2-8148-234D0D4AF2EB}" type="pres">
      <dgm:prSet presAssocID="{A4785E4E-537B-4926-959D-296AED83566F}" presName="accentRepeatNode" presStyleLbl="solidFgAcc1" presStyleIdx="1" presStyleCnt="6"/>
      <dgm:spPr/>
    </dgm:pt>
    <dgm:pt modelId="{B04CBE3A-15DA-4EEF-92DF-6FFF8808CAF1}" type="pres">
      <dgm:prSet presAssocID="{4DB7A155-7393-4058-ACBA-3D691D03E720}" presName="text_3" presStyleLbl="node1" presStyleIdx="2" presStyleCnt="6">
        <dgm:presLayoutVars>
          <dgm:bulletEnabled val="1"/>
        </dgm:presLayoutVars>
      </dgm:prSet>
      <dgm:spPr/>
    </dgm:pt>
    <dgm:pt modelId="{F0BA9FCF-B686-4C16-815E-193DB1C74954}" type="pres">
      <dgm:prSet presAssocID="{4DB7A155-7393-4058-ACBA-3D691D03E720}" presName="accent_3" presStyleCnt="0"/>
      <dgm:spPr/>
    </dgm:pt>
    <dgm:pt modelId="{98865F40-2A51-438A-A1D6-8127158B2527}" type="pres">
      <dgm:prSet presAssocID="{4DB7A155-7393-4058-ACBA-3D691D03E720}" presName="accentRepeatNode" presStyleLbl="solidFgAcc1" presStyleIdx="2" presStyleCnt="6"/>
      <dgm:spPr/>
    </dgm:pt>
    <dgm:pt modelId="{09CECBE3-308C-40B8-A38A-3FECC04AA267}" type="pres">
      <dgm:prSet presAssocID="{6331ED3D-D334-4AD7-9F70-A5EB1D571BCE}" presName="text_4" presStyleLbl="node1" presStyleIdx="3" presStyleCnt="6">
        <dgm:presLayoutVars>
          <dgm:bulletEnabled val="1"/>
        </dgm:presLayoutVars>
      </dgm:prSet>
      <dgm:spPr/>
    </dgm:pt>
    <dgm:pt modelId="{EF3CDD94-7A28-4192-A52B-DF7FE0CBA15F}" type="pres">
      <dgm:prSet presAssocID="{6331ED3D-D334-4AD7-9F70-A5EB1D571BCE}" presName="accent_4" presStyleCnt="0"/>
      <dgm:spPr/>
    </dgm:pt>
    <dgm:pt modelId="{3FCFAE5C-5182-4E8A-84EE-529E5116CE57}" type="pres">
      <dgm:prSet presAssocID="{6331ED3D-D334-4AD7-9F70-A5EB1D571BCE}" presName="accentRepeatNode" presStyleLbl="solidFgAcc1" presStyleIdx="3" presStyleCnt="6"/>
      <dgm:spPr/>
    </dgm:pt>
    <dgm:pt modelId="{F18BCD80-BC8A-4D95-BBF6-A8A44E59582B}" type="pres">
      <dgm:prSet presAssocID="{8C68683E-27D4-4DB2-9A94-D99D32CB7632}" presName="text_5" presStyleLbl="node1" presStyleIdx="4" presStyleCnt="6">
        <dgm:presLayoutVars>
          <dgm:bulletEnabled val="1"/>
        </dgm:presLayoutVars>
      </dgm:prSet>
      <dgm:spPr/>
    </dgm:pt>
    <dgm:pt modelId="{C23FDF34-C010-44D2-A7A0-D52EAE017542}" type="pres">
      <dgm:prSet presAssocID="{8C68683E-27D4-4DB2-9A94-D99D32CB7632}" presName="accent_5" presStyleCnt="0"/>
      <dgm:spPr/>
    </dgm:pt>
    <dgm:pt modelId="{5EAAD93E-B8A8-4EA4-9079-C4A8958B39D6}" type="pres">
      <dgm:prSet presAssocID="{8C68683E-27D4-4DB2-9A94-D99D32CB7632}" presName="accentRepeatNode" presStyleLbl="solidFgAcc1" presStyleIdx="4" presStyleCnt="6"/>
      <dgm:spPr/>
    </dgm:pt>
    <dgm:pt modelId="{BE40454C-9FA6-48BF-864C-9083D747663D}" type="pres">
      <dgm:prSet presAssocID="{AB06CCF4-D9EC-4830-A4D8-0DB668EF94E0}" presName="text_6" presStyleLbl="node1" presStyleIdx="5" presStyleCnt="6">
        <dgm:presLayoutVars>
          <dgm:bulletEnabled val="1"/>
        </dgm:presLayoutVars>
      </dgm:prSet>
      <dgm:spPr/>
    </dgm:pt>
    <dgm:pt modelId="{E05B17C6-3AF1-48F4-93DD-6F0A57EDFBBD}" type="pres">
      <dgm:prSet presAssocID="{AB06CCF4-D9EC-4830-A4D8-0DB668EF94E0}" presName="accent_6" presStyleCnt="0"/>
      <dgm:spPr/>
    </dgm:pt>
    <dgm:pt modelId="{6E4F5BE5-55DF-4027-9D44-246997A21FA9}" type="pres">
      <dgm:prSet presAssocID="{AB06CCF4-D9EC-4830-A4D8-0DB668EF94E0}" presName="accentRepeatNode" presStyleLbl="solidFgAcc1" presStyleIdx="5" presStyleCnt="6"/>
      <dgm:spPr/>
    </dgm:pt>
  </dgm:ptLst>
  <dgm:cxnLst>
    <dgm:cxn modelId="{D4699603-202E-4DE7-BCED-AF489DAFFA96}" type="presOf" srcId="{4DB7A155-7393-4058-ACBA-3D691D03E720}" destId="{B04CBE3A-15DA-4EEF-92DF-6FFF8808CAF1}" srcOrd="0" destOrd="0" presId="urn:microsoft.com/office/officeart/2008/layout/VerticalCurvedList"/>
    <dgm:cxn modelId="{1399FF25-B31A-4E88-B6CF-01AD4EC920CA}" srcId="{58B2CAE9-9AFA-48AB-AC92-D5BBFEA3E79D}" destId="{6331ED3D-D334-4AD7-9F70-A5EB1D571BCE}" srcOrd="3" destOrd="0" parTransId="{ADDB73B6-8857-4C98-AD54-65E8420B42AD}" sibTransId="{3EBD09FB-0918-4822-BD97-0D813B7236F2}"/>
    <dgm:cxn modelId="{FBE3F62F-502B-46C9-9AA5-60D1F2261148}" srcId="{58B2CAE9-9AFA-48AB-AC92-D5BBFEA3E79D}" destId="{619ACD2E-75F7-4B79-BFBD-3F6F26BA3449}" srcOrd="0" destOrd="0" parTransId="{006CCBC9-7B65-4F6E-9B09-39A3A1208BBF}" sibTransId="{CD81A69D-EBA6-4EA0-961F-4532B4C33F43}"/>
    <dgm:cxn modelId="{A8F9DB39-B487-401C-A6F2-92396197270C}" type="presOf" srcId="{58B2CAE9-9AFA-48AB-AC92-D5BBFEA3E79D}" destId="{1E3D971F-78F0-4575-B8CA-77619460D3B5}" srcOrd="0" destOrd="0" presId="urn:microsoft.com/office/officeart/2008/layout/VerticalCurvedList"/>
    <dgm:cxn modelId="{37D1C940-BA74-4447-BF87-802FC4F3234C}" srcId="{58B2CAE9-9AFA-48AB-AC92-D5BBFEA3E79D}" destId="{4DB7A155-7393-4058-ACBA-3D691D03E720}" srcOrd="2" destOrd="0" parTransId="{4538E5CC-F817-41FE-9D5F-22B3CF9732DA}" sibTransId="{752FB767-C382-41DC-AA52-EEEC3A2102A5}"/>
    <dgm:cxn modelId="{87FBCD4C-D902-49B6-B573-DDFA66E1B9C3}" type="presOf" srcId="{AB06CCF4-D9EC-4830-A4D8-0DB668EF94E0}" destId="{BE40454C-9FA6-48BF-864C-9083D747663D}" srcOrd="0" destOrd="0" presId="urn:microsoft.com/office/officeart/2008/layout/VerticalCurvedList"/>
    <dgm:cxn modelId="{4CFFB850-EC49-4FA5-B79C-A399FA39BC45}" type="presOf" srcId="{CD81A69D-EBA6-4EA0-961F-4532B4C33F43}" destId="{A0B12816-69B7-4E25-9232-BD780DA9B1A4}" srcOrd="0" destOrd="0" presId="urn:microsoft.com/office/officeart/2008/layout/VerticalCurvedList"/>
    <dgm:cxn modelId="{938ABA90-2193-42E7-A461-59DECAA5BC68}" type="presOf" srcId="{619ACD2E-75F7-4B79-BFBD-3F6F26BA3449}" destId="{D9B18D30-12C3-4875-974C-8437FE0057B1}" srcOrd="0" destOrd="0" presId="urn:microsoft.com/office/officeart/2008/layout/VerticalCurvedList"/>
    <dgm:cxn modelId="{58533E98-2FD4-4E4D-8BC6-8218E33A749E}" type="presOf" srcId="{6331ED3D-D334-4AD7-9F70-A5EB1D571BCE}" destId="{09CECBE3-308C-40B8-A38A-3FECC04AA267}" srcOrd="0" destOrd="0" presId="urn:microsoft.com/office/officeart/2008/layout/VerticalCurvedList"/>
    <dgm:cxn modelId="{979CC3BC-78CC-409B-B7A1-02EDB9D40123}" type="presOf" srcId="{A4785E4E-537B-4926-959D-296AED83566F}" destId="{B5B2FC31-8ECD-49F8-97FC-09C314EF81E7}" srcOrd="0" destOrd="0" presId="urn:microsoft.com/office/officeart/2008/layout/VerticalCurvedList"/>
    <dgm:cxn modelId="{10AC7CC5-19E9-44CA-BC3C-8F61C9982EBA}" srcId="{58B2CAE9-9AFA-48AB-AC92-D5BBFEA3E79D}" destId="{AB06CCF4-D9EC-4830-A4D8-0DB668EF94E0}" srcOrd="5" destOrd="0" parTransId="{DCB1817A-3789-45D2-9364-C68A60636E72}" sibTransId="{0B4C6D7E-46ED-447D-B6F7-8A1C446F1FD0}"/>
    <dgm:cxn modelId="{D1F8D6CB-05B5-4BF6-A64E-E84B5395F195}" srcId="{58B2CAE9-9AFA-48AB-AC92-D5BBFEA3E79D}" destId="{A4785E4E-537B-4926-959D-296AED83566F}" srcOrd="1" destOrd="0" parTransId="{217BF84D-EF1E-4BC4-B266-7865CBFBC748}" sibTransId="{5E17CFF4-48CE-4455-AB9F-EAC1C25C0BF0}"/>
    <dgm:cxn modelId="{71D342D2-933A-4310-8A82-9A93D478BD7A}" srcId="{58B2CAE9-9AFA-48AB-AC92-D5BBFEA3E79D}" destId="{8C68683E-27D4-4DB2-9A94-D99D32CB7632}" srcOrd="4" destOrd="0" parTransId="{7F02183B-83F0-476A-9B10-7CFDA58EC17B}" sibTransId="{6A5A2349-BB2C-4AB0-905D-1F8888218C25}"/>
    <dgm:cxn modelId="{23EEF1EA-CE65-461B-BB6F-D146C75A8954}" type="presOf" srcId="{8C68683E-27D4-4DB2-9A94-D99D32CB7632}" destId="{F18BCD80-BC8A-4D95-BBF6-A8A44E59582B}" srcOrd="0" destOrd="0" presId="urn:microsoft.com/office/officeart/2008/layout/VerticalCurvedList"/>
    <dgm:cxn modelId="{C5443830-6465-4506-84FC-5DBF27DD447C}" type="presParOf" srcId="{1E3D971F-78F0-4575-B8CA-77619460D3B5}" destId="{DF25BB1B-907B-489B-888E-CA3A62964B67}" srcOrd="0" destOrd="0" presId="urn:microsoft.com/office/officeart/2008/layout/VerticalCurvedList"/>
    <dgm:cxn modelId="{5E0309B3-5221-47DE-94A1-6247D9125A67}" type="presParOf" srcId="{DF25BB1B-907B-489B-888E-CA3A62964B67}" destId="{DEE36799-C467-4918-BDCE-E7F724D38D23}" srcOrd="0" destOrd="0" presId="urn:microsoft.com/office/officeart/2008/layout/VerticalCurvedList"/>
    <dgm:cxn modelId="{4E65B3BE-C537-455D-8786-3423BE2A56BD}" type="presParOf" srcId="{DEE36799-C467-4918-BDCE-E7F724D38D23}" destId="{AA3D1AA8-FA94-405C-ADDC-0B05874EC412}" srcOrd="0" destOrd="0" presId="urn:microsoft.com/office/officeart/2008/layout/VerticalCurvedList"/>
    <dgm:cxn modelId="{896F4388-BE95-4119-8208-758E0F0A99D1}" type="presParOf" srcId="{DEE36799-C467-4918-BDCE-E7F724D38D23}" destId="{A0B12816-69B7-4E25-9232-BD780DA9B1A4}" srcOrd="1" destOrd="0" presId="urn:microsoft.com/office/officeart/2008/layout/VerticalCurvedList"/>
    <dgm:cxn modelId="{7A822111-27E6-4060-9E4F-09E128ACE3F8}" type="presParOf" srcId="{DEE36799-C467-4918-BDCE-E7F724D38D23}" destId="{61BEF0D9-DDC5-483D-85E6-7199F4B5684E}" srcOrd="2" destOrd="0" presId="urn:microsoft.com/office/officeart/2008/layout/VerticalCurvedList"/>
    <dgm:cxn modelId="{9A186D02-CD5C-49FE-B7DA-D936674629E7}" type="presParOf" srcId="{DEE36799-C467-4918-BDCE-E7F724D38D23}" destId="{D1E19252-84DD-4945-A3E7-14AE2F63B4F9}" srcOrd="3" destOrd="0" presId="urn:microsoft.com/office/officeart/2008/layout/VerticalCurvedList"/>
    <dgm:cxn modelId="{850A9121-240D-4CBA-BAF9-98038CBB44DF}" type="presParOf" srcId="{DF25BB1B-907B-489B-888E-CA3A62964B67}" destId="{D9B18D30-12C3-4875-974C-8437FE0057B1}" srcOrd="1" destOrd="0" presId="urn:microsoft.com/office/officeart/2008/layout/VerticalCurvedList"/>
    <dgm:cxn modelId="{5B284A6B-6E62-4A9B-9821-B644B6A2A4AE}" type="presParOf" srcId="{DF25BB1B-907B-489B-888E-CA3A62964B67}" destId="{A878C0F6-62AF-4305-B3CA-19ACF161C717}" srcOrd="2" destOrd="0" presId="urn:microsoft.com/office/officeart/2008/layout/VerticalCurvedList"/>
    <dgm:cxn modelId="{634A6E61-86D9-400D-9111-B0BCF1EA8588}" type="presParOf" srcId="{A878C0F6-62AF-4305-B3CA-19ACF161C717}" destId="{5762F239-2C67-4226-8442-5C6CFC37B747}" srcOrd="0" destOrd="0" presId="urn:microsoft.com/office/officeart/2008/layout/VerticalCurvedList"/>
    <dgm:cxn modelId="{914DFE90-6229-47CF-8A7B-E4C392E1FC1A}" type="presParOf" srcId="{DF25BB1B-907B-489B-888E-CA3A62964B67}" destId="{B5B2FC31-8ECD-49F8-97FC-09C314EF81E7}" srcOrd="3" destOrd="0" presId="urn:microsoft.com/office/officeart/2008/layout/VerticalCurvedList"/>
    <dgm:cxn modelId="{B29F3937-40AC-4AE4-A935-901F1831BE16}" type="presParOf" srcId="{DF25BB1B-907B-489B-888E-CA3A62964B67}" destId="{D7D11DEE-F11E-45E6-9CAC-06553F3CBBE7}" srcOrd="4" destOrd="0" presId="urn:microsoft.com/office/officeart/2008/layout/VerticalCurvedList"/>
    <dgm:cxn modelId="{DA41D8E8-FE3E-4B0B-9152-66097DD9FFB7}" type="presParOf" srcId="{D7D11DEE-F11E-45E6-9CAC-06553F3CBBE7}" destId="{D8191BF7-7805-46B2-8148-234D0D4AF2EB}" srcOrd="0" destOrd="0" presId="urn:microsoft.com/office/officeart/2008/layout/VerticalCurvedList"/>
    <dgm:cxn modelId="{DF9B00C0-2100-40B8-8A38-A9ADCE8C144C}" type="presParOf" srcId="{DF25BB1B-907B-489B-888E-CA3A62964B67}" destId="{B04CBE3A-15DA-4EEF-92DF-6FFF8808CAF1}" srcOrd="5" destOrd="0" presId="urn:microsoft.com/office/officeart/2008/layout/VerticalCurvedList"/>
    <dgm:cxn modelId="{BFFBB6F5-28DF-435B-9503-7E5658027CFA}" type="presParOf" srcId="{DF25BB1B-907B-489B-888E-CA3A62964B67}" destId="{F0BA9FCF-B686-4C16-815E-193DB1C74954}" srcOrd="6" destOrd="0" presId="urn:microsoft.com/office/officeart/2008/layout/VerticalCurvedList"/>
    <dgm:cxn modelId="{362293FC-3091-4D14-B3EE-F868B366C330}" type="presParOf" srcId="{F0BA9FCF-B686-4C16-815E-193DB1C74954}" destId="{98865F40-2A51-438A-A1D6-8127158B2527}" srcOrd="0" destOrd="0" presId="urn:microsoft.com/office/officeart/2008/layout/VerticalCurvedList"/>
    <dgm:cxn modelId="{33AC90C4-C3A5-4F87-932E-74D8BF4CB2AD}" type="presParOf" srcId="{DF25BB1B-907B-489B-888E-CA3A62964B67}" destId="{09CECBE3-308C-40B8-A38A-3FECC04AA267}" srcOrd="7" destOrd="0" presId="urn:microsoft.com/office/officeart/2008/layout/VerticalCurvedList"/>
    <dgm:cxn modelId="{D53A96D7-9FE3-42B4-9C56-F288F3180FB8}" type="presParOf" srcId="{DF25BB1B-907B-489B-888E-CA3A62964B67}" destId="{EF3CDD94-7A28-4192-A52B-DF7FE0CBA15F}" srcOrd="8" destOrd="0" presId="urn:microsoft.com/office/officeart/2008/layout/VerticalCurvedList"/>
    <dgm:cxn modelId="{D257B55B-A625-4E84-ADD0-321D8529F91F}" type="presParOf" srcId="{EF3CDD94-7A28-4192-A52B-DF7FE0CBA15F}" destId="{3FCFAE5C-5182-4E8A-84EE-529E5116CE57}" srcOrd="0" destOrd="0" presId="urn:microsoft.com/office/officeart/2008/layout/VerticalCurvedList"/>
    <dgm:cxn modelId="{EB6ED7D7-34CC-498F-BF5A-5F62F636FCDE}" type="presParOf" srcId="{DF25BB1B-907B-489B-888E-CA3A62964B67}" destId="{F18BCD80-BC8A-4D95-BBF6-A8A44E59582B}" srcOrd="9" destOrd="0" presId="urn:microsoft.com/office/officeart/2008/layout/VerticalCurvedList"/>
    <dgm:cxn modelId="{38E5BC3C-ED00-48E4-9709-F2A1122E8F77}" type="presParOf" srcId="{DF25BB1B-907B-489B-888E-CA3A62964B67}" destId="{C23FDF34-C010-44D2-A7A0-D52EAE017542}" srcOrd="10" destOrd="0" presId="urn:microsoft.com/office/officeart/2008/layout/VerticalCurvedList"/>
    <dgm:cxn modelId="{E5B3F9EA-3C06-4F88-8412-F8142A916276}" type="presParOf" srcId="{C23FDF34-C010-44D2-A7A0-D52EAE017542}" destId="{5EAAD93E-B8A8-4EA4-9079-C4A8958B39D6}" srcOrd="0" destOrd="0" presId="urn:microsoft.com/office/officeart/2008/layout/VerticalCurvedList"/>
    <dgm:cxn modelId="{5B236EB7-0552-46BD-80EA-BE1EAA9364F3}" type="presParOf" srcId="{DF25BB1B-907B-489B-888E-CA3A62964B67}" destId="{BE40454C-9FA6-48BF-864C-9083D747663D}" srcOrd="11" destOrd="0" presId="urn:microsoft.com/office/officeart/2008/layout/VerticalCurvedList"/>
    <dgm:cxn modelId="{2D01CEAB-65A5-4C6E-98F9-0BDE57E3569A}" type="presParOf" srcId="{DF25BB1B-907B-489B-888E-CA3A62964B67}" destId="{E05B17C6-3AF1-48F4-93DD-6F0A57EDFBBD}" srcOrd="12" destOrd="0" presId="urn:microsoft.com/office/officeart/2008/layout/VerticalCurvedList"/>
    <dgm:cxn modelId="{D43158FB-E387-40DD-8CDD-573EB4FF33E9}" type="presParOf" srcId="{E05B17C6-3AF1-48F4-93DD-6F0A57EDFBBD}" destId="{6E4F5BE5-55DF-4027-9D44-246997A21FA9}" srcOrd="0" destOrd="0" presId="urn:microsoft.com/office/officeart/2008/layout/VerticalCurvedList"/>
  </dgm:cxnLst>
  <dgm:bg/>
  <dgm:whole/>
  <dgm:extLst>
    <a:ext uri="http://schemas.microsoft.com/office/drawing/2008/diagram">
      <dsp:dataModelExt xmlns:dsp="http://schemas.microsoft.com/office/drawing/2008/diagram" relId="rId665" minVer="http://schemas.openxmlformats.org/drawingml/2006/diagram"/>
    </a:ext>
  </dgm:extLst>
</dgm:dataModel>
</file>

<file path=word/diagrams/data71.xml><?xml version="1.0" encoding="utf-8"?>
<dgm:dataModel xmlns:dgm="http://schemas.openxmlformats.org/drawingml/2006/diagram" xmlns:a="http://schemas.openxmlformats.org/drawingml/2006/main">
  <dgm:ptLst>
    <dgm:pt modelId="{E6DCCBAD-646F-4641-B418-2EEBD7AF13C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FE4BC95A-243D-4600-8AAB-07669397DA99}">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Keep important details only. Avoid including irrelevant information.</a:t>
          </a:r>
          <a:endParaRPr lang="en-PH" sz="1200"/>
        </a:p>
      </dgm:t>
    </dgm:pt>
    <dgm:pt modelId="{4C00CEB2-F55C-4A80-B065-1636FDE253EE}" type="parTrans" cxnId="{2B752E39-44A8-4F5B-9433-557C7A6E8BED}">
      <dgm:prSet/>
      <dgm:spPr/>
      <dgm:t>
        <a:bodyPr/>
        <a:lstStyle/>
        <a:p>
          <a:pPr algn="just">
            <a:lnSpc>
              <a:spcPct val="114000"/>
            </a:lnSpc>
            <a:spcBef>
              <a:spcPts val="600"/>
            </a:spcBef>
            <a:spcAft>
              <a:spcPts val="600"/>
            </a:spcAft>
          </a:pPr>
          <a:endParaRPr lang="en-PH" sz="1200"/>
        </a:p>
      </dgm:t>
    </dgm:pt>
    <dgm:pt modelId="{D994A171-64D8-4474-B4F8-8D437A5528C9}" type="sibTrans" cxnId="{2B752E39-44A8-4F5B-9433-557C7A6E8BED}">
      <dgm:prSet/>
      <dgm:spPr/>
      <dgm:t>
        <a:bodyPr/>
        <a:lstStyle/>
        <a:p>
          <a:pPr algn="just">
            <a:lnSpc>
              <a:spcPct val="114000"/>
            </a:lnSpc>
            <a:spcBef>
              <a:spcPts val="600"/>
            </a:spcBef>
            <a:spcAft>
              <a:spcPts val="600"/>
            </a:spcAft>
          </a:pPr>
          <a:endParaRPr lang="en-PH" sz="1200"/>
        </a:p>
      </dgm:t>
    </dgm:pt>
    <dgm:pt modelId="{1924F3EA-F854-4C33-BC7D-0162EC3AE1CD}">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Keep the language formal. Avoid using slang or figurative language.</a:t>
          </a:r>
          <a:endParaRPr lang="en-PH" sz="1200"/>
        </a:p>
      </dgm:t>
    </dgm:pt>
    <dgm:pt modelId="{20C75336-E9E2-444F-B91D-DA4BCE1F7B40}" type="parTrans" cxnId="{378F5BA0-0DA6-4353-9D52-FD1B027B5DF3}">
      <dgm:prSet/>
      <dgm:spPr/>
      <dgm:t>
        <a:bodyPr/>
        <a:lstStyle/>
        <a:p>
          <a:pPr algn="just">
            <a:lnSpc>
              <a:spcPct val="114000"/>
            </a:lnSpc>
            <a:spcBef>
              <a:spcPts val="600"/>
            </a:spcBef>
            <a:spcAft>
              <a:spcPts val="600"/>
            </a:spcAft>
          </a:pPr>
          <a:endParaRPr lang="en-PH" sz="1200"/>
        </a:p>
      </dgm:t>
    </dgm:pt>
    <dgm:pt modelId="{2BB517B6-4391-4DF0-9265-2DF31EC89773}" type="sibTrans" cxnId="{378F5BA0-0DA6-4353-9D52-FD1B027B5DF3}">
      <dgm:prSet/>
      <dgm:spPr/>
      <dgm:t>
        <a:bodyPr/>
        <a:lstStyle/>
        <a:p>
          <a:pPr algn="just">
            <a:lnSpc>
              <a:spcPct val="114000"/>
            </a:lnSpc>
            <a:spcBef>
              <a:spcPts val="600"/>
            </a:spcBef>
            <a:spcAft>
              <a:spcPts val="600"/>
            </a:spcAft>
          </a:pPr>
          <a:endParaRPr lang="en-PH" sz="1200"/>
        </a:p>
      </dgm:t>
    </dgm:pt>
    <dgm:pt modelId="{FCB39EF0-E0BD-400C-B6EA-6A7A6874C84D}">
      <dgm:prSet custT="1"/>
      <dgm:spPr/>
      <dgm:t>
        <a:bodyPr/>
        <a:lstStyle/>
        <a:p>
          <a:pPr algn="just">
            <a:lnSpc>
              <a:spcPct val="114000"/>
            </a:lnSpc>
            <a:spcBef>
              <a:spcPts val="600"/>
            </a:spcBef>
            <a:spcAft>
              <a:spcPts val="600"/>
            </a:spcAft>
            <a:buFont typeface="Wingdings" panose="05000000000000000000" pitchFamily="2" charset="2"/>
            <a:buChar char=""/>
          </a:pPr>
          <a:r>
            <a:rPr lang="en-AU" sz="1200"/>
            <a:t>Keep the report objective. Focus on facts and not opinions.</a:t>
          </a:r>
          <a:endParaRPr lang="en-PH" sz="1200"/>
        </a:p>
      </dgm:t>
    </dgm:pt>
    <dgm:pt modelId="{DB391A08-C33B-49F4-978F-B1BAFAFE048C}" type="parTrans" cxnId="{1F35BF9C-5E01-4E9A-8E03-D800F4741C2A}">
      <dgm:prSet/>
      <dgm:spPr/>
      <dgm:t>
        <a:bodyPr/>
        <a:lstStyle/>
        <a:p>
          <a:pPr algn="just">
            <a:lnSpc>
              <a:spcPct val="114000"/>
            </a:lnSpc>
            <a:spcBef>
              <a:spcPts val="600"/>
            </a:spcBef>
            <a:spcAft>
              <a:spcPts val="600"/>
            </a:spcAft>
          </a:pPr>
          <a:endParaRPr lang="en-PH" sz="1200"/>
        </a:p>
      </dgm:t>
    </dgm:pt>
    <dgm:pt modelId="{1668CCA8-FBCE-4AFC-8564-8C96877154E8}" type="sibTrans" cxnId="{1F35BF9C-5E01-4E9A-8E03-D800F4741C2A}">
      <dgm:prSet/>
      <dgm:spPr/>
      <dgm:t>
        <a:bodyPr/>
        <a:lstStyle/>
        <a:p>
          <a:pPr algn="just">
            <a:lnSpc>
              <a:spcPct val="114000"/>
            </a:lnSpc>
            <a:spcBef>
              <a:spcPts val="600"/>
            </a:spcBef>
            <a:spcAft>
              <a:spcPts val="600"/>
            </a:spcAft>
          </a:pPr>
          <a:endParaRPr lang="en-PH" sz="1200"/>
        </a:p>
      </dgm:t>
    </dgm:pt>
    <dgm:pt modelId="{1295E6A2-7440-4EFB-B7C3-224418812778}" type="pres">
      <dgm:prSet presAssocID="{E6DCCBAD-646F-4641-B418-2EEBD7AF13CF}" presName="linear" presStyleCnt="0">
        <dgm:presLayoutVars>
          <dgm:animLvl val="lvl"/>
          <dgm:resizeHandles val="exact"/>
        </dgm:presLayoutVars>
      </dgm:prSet>
      <dgm:spPr/>
    </dgm:pt>
    <dgm:pt modelId="{8D7BA1B1-563E-4F9A-843D-1F8ECA428EED}" type="pres">
      <dgm:prSet presAssocID="{FE4BC95A-243D-4600-8AAB-07669397DA99}" presName="parentText" presStyleLbl="node1" presStyleIdx="0" presStyleCnt="3">
        <dgm:presLayoutVars>
          <dgm:chMax val="0"/>
          <dgm:bulletEnabled val="1"/>
        </dgm:presLayoutVars>
      </dgm:prSet>
      <dgm:spPr/>
    </dgm:pt>
    <dgm:pt modelId="{4EF119A6-7418-4613-A226-ADA120282397}" type="pres">
      <dgm:prSet presAssocID="{D994A171-64D8-4474-B4F8-8D437A5528C9}" presName="spacer" presStyleCnt="0"/>
      <dgm:spPr/>
    </dgm:pt>
    <dgm:pt modelId="{67DD43FE-998A-42A3-91BA-BC16056DB01B}" type="pres">
      <dgm:prSet presAssocID="{1924F3EA-F854-4C33-BC7D-0162EC3AE1CD}" presName="parentText" presStyleLbl="node1" presStyleIdx="1" presStyleCnt="3">
        <dgm:presLayoutVars>
          <dgm:chMax val="0"/>
          <dgm:bulletEnabled val="1"/>
        </dgm:presLayoutVars>
      </dgm:prSet>
      <dgm:spPr/>
    </dgm:pt>
    <dgm:pt modelId="{04F18112-2232-4BA3-8C2C-C8F634C79816}" type="pres">
      <dgm:prSet presAssocID="{2BB517B6-4391-4DF0-9265-2DF31EC89773}" presName="spacer" presStyleCnt="0"/>
      <dgm:spPr/>
    </dgm:pt>
    <dgm:pt modelId="{D569936A-2FE2-4D67-9C19-4EB001D847B4}" type="pres">
      <dgm:prSet presAssocID="{FCB39EF0-E0BD-400C-B6EA-6A7A6874C84D}" presName="parentText" presStyleLbl="node1" presStyleIdx="2" presStyleCnt="3">
        <dgm:presLayoutVars>
          <dgm:chMax val="0"/>
          <dgm:bulletEnabled val="1"/>
        </dgm:presLayoutVars>
      </dgm:prSet>
      <dgm:spPr/>
    </dgm:pt>
  </dgm:ptLst>
  <dgm:cxnLst>
    <dgm:cxn modelId="{2B752E39-44A8-4F5B-9433-557C7A6E8BED}" srcId="{E6DCCBAD-646F-4641-B418-2EEBD7AF13CF}" destId="{FE4BC95A-243D-4600-8AAB-07669397DA99}" srcOrd="0" destOrd="0" parTransId="{4C00CEB2-F55C-4A80-B065-1636FDE253EE}" sibTransId="{D994A171-64D8-4474-B4F8-8D437A5528C9}"/>
    <dgm:cxn modelId="{43E5A86F-9A81-4F25-821D-1B3B256E29B6}" type="presOf" srcId="{FCB39EF0-E0BD-400C-B6EA-6A7A6874C84D}" destId="{D569936A-2FE2-4D67-9C19-4EB001D847B4}" srcOrd="0" destOrd="0" presId="urn:microsoft.com/office/officeart/2005/8/layout/vList2"/>
    <dgm:cxn modelId="{1F35BF9C-5E01-4E9A-8E03-D800F4741C2A}" srcId="{E6DCCBAD-646F-4641-B418-2EEBD7AF13CF}" destId="{FCB39EF0-E0BD-400C-B6EA-6A7A6874C84D}" srcOrd="2" destOrd="0" parTransId="{DB391A08-C33B-49F4-978F-B1BAFAFE048C}" sibTransId="{1668CCA8-FBCE-4AFC-8564-8C96877154E8}"/>
    <dgm:cxn modelId="{E928029D-B705-4F26-9B60-1C88E33EF6F6}" type="presOf" srcId="{1924F3EA-F854-4C33-BC7D-0162EC3AE1CD}" destId="{67DD43FE-998A-42A3-91BA-BC16056DB01B}" srcOrd="0" destOrd="0" presId="urn:microsoft.com/office/officeart/2005/8/layout/vList2"/>
    <dgm:cxn modelId="{378F5BA0-0DA6-4353-9D52-FD1B027B5DF3}" srcId="{E6DCCBAD-646F-4641-B418-2EEBD7AF13CF}" destId="{1924F3EA-F854-4C33-BC7D-0162EC3AE1CD}" srcOrd="1" destOrd="0" parTransId="{20C75336-E9E2-444F-B91D-DA4BCE1F7B40}" sibTransId="{2BB517B6-4391-4DF0-9265-2DF31EC89773}"/>
    <dgm:cxn modelId="{EA4E8EA7-9214-4E92-A7D5-04B9E4BA63AD}" type="presOf" srcId="{E6DCCBAD-646F-4641-B418-2EEBD7AF13CF}" destId="{1295E6A2-7440-4EFB-B7C3-224418812778}" srcOrd="0" destOrd="0" presId="urn:microsoft.com/office/officeart/2005/8/layout/vList2"/>
    <dgm:cxn modelId="{C200F8B7-3108-40C3-B3B4-6071DCE8318D}" type="presOf" srcId="{FE4BC95A-243D-4600-8AAB-07669397DA99}" destId="{8D7BA1B1-563E-4F9A-843D-1F8ECA428EED}" srcOrd="0" destOrd="0" presId="urn:microsoft.com/office/officeart/2005/8/layout/vList2"/>
    <dgm:cxn modelId="{C5B7A10F-5E76-4669-AA83-DD3C1005217F}" type="presParOf" srcId="{1295E6A2-7440-4EFB-B7C3-224418812778}" destId="{8D7BA1B1-563E-4F9A-843D-1F8ECA428EED}" srcOrd="0" destOrd="0" presId="urn:microsoft.com/office/officeart/2005/8/layout/vList2"/>
    <dgm:cxn modelId="{BB816743-8931-463E-8F28-B252EC92DE0A}" type="presParOf" srcId="{1295E6A2-7440-4EFB-B7C3-224418812778}" destId="{4EF119A6-7418-4613-A226-ADA120282397}" srcOrd="1" destOrd="0" presId="urn:microsoft.com/office/officeart/2005/8/layout/vList2"/>
    <dgm:cxn modelId="{3E046565-E81C-4DE0-827B-222E38FBD29D}" type="presParOf" srcId="{1295E6A2-7440-4EFB-B7C3-224418812778}" destId="{67DD43FE-998A-42A3-91BA-BC16056DB01B}" srcOrd="2" destOrd="0" presId="urn:microsoft.com/office/officeart/2005/8/layout/vList2"/>
    <dgm:cxn modelId="{3B04204E-AECC-487B-9C82-AAF6372718AB}" type="presParOf" srcId="{1295E6A2-7440-4EFB-B7C3-224418812778}" destId="{04F18112-2232-4BA3-8C2C-C8F634C79816}" srcOrd="3" destOrd="0" presId="urn:microsoft.com/office/officeart/2005/8/layout/vList2"/>
    <dgm:cxn modelId="{42E63968-73EE-45CF-A322-15A168F52373}" type="presParOf" srcId="{1295E6A2-7440-4EFB-B7C3-224418812778}" destId="{D569936A-2FE2-4D67-9C19-4EB001D847B4}" srcOrd="4" destOrd="0" presId="urn:microsoft.com/office/officeart/2005/8/layout/vList2"/>
  </dgm:cxnLst>
  <dgm:bg/>
  <dgm:whole/>
  <dgm:extLst>
    <a:ext uri="http://schemas.microsoft.com/office/drawing/2008/diagram">
      <dsp:dataModelExt xmlns:dsp="http://schemas.microsoft.com/office/drawing/2008/diagram" relId="rId670" minVer="http://schemas.openxmlformats.org/drawingml/2006/diagram"/>
    </a:ext>
  </dgm:extLst>
</dgm:dataModel>
</file>

<file path=word/diagrams/data72.xml><?xml version="1.0" encoding="utf-8"?>
<dgm:dataModel xmlns:dgm="http://schemas.openxmlformats.org/drawingml/2006/diagram" xmlns:a="http://schemas.openxmlformats.org/drawingml/2006/main">
  <dgm:ptLst>
    <dgm:pt modelId="{74990BCE-672A-409B-83FB-35EEDFB076AF}"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30CEBE55-33CB-495E-8A3B-F501D2928A2A}">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AU" sz="1200"/>
            <a:t>It contains irrelevant information about what the two people involved were eating.</a:t>
          </a:r>
          <a:endParaRPr lang="en-PH" sz="1200"/>
        </a:p>
      </dgm:t>
    </dgm:pt>
    <dgm:pt modelId="{13519FDE-46A8-4F7E-81A5-61897CF68CDC}" type="parTrans" cxnId="{BCA1FA78-5DB9-4A07-9B07-BAF84023EDDC}">
      <dgm:prSet/>
      <dgm:spPr/>
      <dgm:t>
        <a:bodyPr/>
        <a:lstStyle/>
        <a:p>
          <a:pPr algn="just">
            <a:lnSpc>
              <a:spcPct val="114000"/>
            </a:lnSpc>
            <a:spcBef>
              <a:spcPts val="600"/>
            </a:spcBef>
            <a:spcAft>
              <a:spcPts val="600"/>
            </a:spcAft>
          </a:pPr>
          <a:endParaRPr lang="en-PH" sz="1200"/>
        </a:p>
      </dgm:t>
    </dgm:pt>
    <dgm:pt modelId="{4FE6FFA5-8CCA-481A-B288-DC8DDD988D90}" type="sibTrans" cxnId="{BCA1FA78-5DB9-4A07-9B07-BAF84023EDDC}">
      <dgm:prSet/>
      <dgm:spPr/>
      <dgm:t>
        <a:bodyPr/>
        <a:lstStyle/>
        <a:p>
          <a:pPr algn="just">
            <a:lnSpc>
              <a:spcPct val="114000"/>
            </a:lnSpc>
            <a:spcBef>
              <a:spcPts val="600"/>
            </a:spcBef>
            <a:spcAft>
              <a:spcPts val="600"/>
            </a:spcAft>
          </a:pPr>
          <a:endParaRPr lang="en-PH" sz="1200"/>
        </a:p>
      </dgm:t>
    </dgm:pt>
    <dgm:pt modelId="{2C678BDA-1285-4196-B90C-C0050FE7DF00}">
      <dgm:prSe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AU" sz="1200"/>
            <a:t>It contains opinions, such as ‘Max was being annoying’.</a:t>
          </a:r>
          <a:endParaRPr lang="en-PH" sz="1200"/>
        </a:p>
      </dgm:t>
    </dgm:pt>
    <dgm:pt modelId="{CDAC7DCD-5D39-4399-8012-80DCC3BA4E82}" type="parTrans" cxnId="{79009E5E-BA16-4A92-B139-5AA19F85F8B4}">
      <dgm:prSet/>
      <dgm:spPr/>
      <dgm:t>
        <a:bodyPr/>
        <a:lstStyle/>
        <a:p>
          <a:pPr algn="just">
            <a:lnSpc>
              <a:spcPct val="114000"/>
            </a:lnSpc>
            <a:spcBef>
              <a:spcPts val="600"/>
            </a:spcBef>
            <a:spcAft>
              <a:spcPts val="600"/>
            </a:spcAft>
          </a:pPr>
          <a:endParaRPr lang="en-PH" sz="1200"/>
        </a:p>
      </dgm:t>
    </dgm:pt>
    <dgm:pt modelId="{2F496AEA-C7D8-4D5F-99AA-3E580E805E3F}" type="sibTrans" cxnId="{79009E5E-BA16-4A92-B139-5AA19F85F8B4}">
      <dgm:prSet/>
      <dgm:spPr/>
      <dgm:t>
        <a:bodyPr/>
        <a:lstStyle/>
        <a:p>
          <a:pPr algn="just">
            <a:lnSpc>
              <a:spcPct val="114000"/>
            </a:lnSpc>
            <a:spcBef>
              <a:spcPts val="600"/>
            </a:spcBef>
            <a:spcAft>
              <a:spcPts val="600"/>
            </a:spcAft>
          </a:pPr>
          <a:endParaRPr lang="en-PH" sz="1200"/>
        </a:p>
      </dgm:t>
    </dgm:pt>
    <dgm:pt modelId="{DF815C7D-006E-4CE2-A35A-E695D296F693}">
      <dgm:prSet custT="1"/>
      <dgm:spPr/>
      <dgm:t>
        <a:bodyPr/>
        <a:lstStyle/>
        <a:p>
          <a:pPr algn="just">
            <a:lnSpc>
              <a:spcPct val="114000"/>
            </a:lnSpc>
            <a:spcBef>
              <a:spcPts val="600"/>
            </a:spcBef>
            <a:spcAft>
              <a:spcPts val="600"/>
            </a:spcAft>
            <a:buFont typeface="Wingdings" panose="05000000000000000000" pitchFamily="2" charset="2"/>
            <a:buChar char=""/>
          </a:pPr>
          <a:r>
            <a:rPr lang="en-AU" sz="1200"/>
            <a:t>It contains informal language, such as ‘really went off on each other’.</a:t>
          </a:r>
          <a:endParaRPr lang="en-PH" sz="1200"/>
        </a:p>
      </dgm:t>
    </dgm:pt>
    <dgm:pt modelId="{DDDBE2A4-7079-42EE-A5E5-99420B7DDDFD}" type="parTrans" cxnId="{76391E21-D289-4C7D-B36C-EE3604D675C3}">
      <dgm:prSet/>
      <dgm:spPr/>
      <dgm:t>
        <a:bodyPr/>
        <a:lstStyle/>
        <a:p>
          <a:pPr algn="just">
            <a:lnSpc>
              <a:spcPct val="114000"/>
            </a:lnSpc>
            <a:spcBef>
              <a:spcPts val="600"/>
            </a:spcBef>
            <a:spcAft>
              <a:spcPts val="600"/>
            </a:spcAft>
          </a:pPr>
          <a:endParaRPr lang="en-PH" sz="1200"/>
        </a:p>
      </dgm:t>
    </dgm:pt>
    <dgm:pt modelId="{44363CCB-98AA-4C8C-AADF-D681CFFDE85C}" type="sibTrans" cxnId="{76391E21-D289-4C7D-B36C-EE3604D675C3}">
      <dgm:prSet/>
      <dgm:spPr/>
      <dgm:t>
        <a:bodyPr/>
        <a:lstStyle/>
        <a:p>
          <a:pPr algn="just">
            <a:lnSpc>
              <a:spcPct val="114000"/>
            </a:lnSpc>
            <a:spcBef>
              <a:spcPts val="600"/>
            </a:spcBef>
            <a:spcAft>
              <a:spcPts val="600"/>
            </a:spcAft>
          </a:pPr>
          <a:endParaRPr lang="en-PH" sz="1200"/>
        </a:p>
      </dgm:t>
    </dgm:pt>
    <dgm:pt modelId="{E8225C7C-95F5-4A85-A57F-08B37D5D518E}">
      <dgm:prSet custT="1"/>
      <dgm:spPr/>
      <dgm:t>
        <a:bodyPr/>
        <a:lstStyle/>
        <a:p>
          <a:pPr algn="just">
            <a:lnSpc>
              <a:spcPct val="114000"/>
            </a:lnSpc>
            <a:spcBef>
              <a:spcPts val="600"/>
            </a:spcBef>
            <a:spcAft>
              <a:spcPts val="600"/>
            </a:spcAft>
            <a:buFont typeface="Wingdings" panose="05000000000000000000" pitchFamily="2" charset="2"/>
            <a:buChar char=""/>
          </a:pPr>
          <a:r>
            <a:rPr lang="en-AU" sz="1200"/>
            <a:t>It does not provide a complete picture of the incident.</a:t>
          </a:r>
          <a:endParaRPr lang="en-PH" sz="1200"/>
        </a:p>
      </dgm:t>
    </dgm:pt>
    <dgm:pt modelId="{72263027-C0F4-4B33-883C-8515536051A2}" type="parTrans" cxnId="{C3277037-2CB7-4BC7-A518-BC391407A00D}">
      <dgm:prSet/>
      <dgm:spPr/>
      <dgm:t>
        <a:bodyPr/>
        <a:lstStyle/>
        <a:p>
          <a:pPr algn="just">
            <a:lnSpc>
              <a:spcPct val="114000"/>
            </a:lnSpc>
            <a:spcBef>
              <a:spcPts val="600"/>
            </a:spcBef>
            <a:spcAft>
              <a:spcPts val="600"/>
            </a:spcAft>
          </a:pPr>
          <a:endParaRPr lang="en-PH" sz="1200"/>
        </a:p>
      </dgm:t>
    </dgm:pt>
    <dgm:pt modelId="{E52EA16C-15AB-4DF7-8CFA-BECD6F7F45FE}" type="sibTrans" cxnId="{C3277037-2CB7-4BC7-A518-BC391407A00D}">
      <dgm:prSet/>
      <dgm:spPr/>
      <dgm:t>
        <a:bodyPr/>
        <a:lstStyle/>
        <a:p>
          <a:pPr algn="just">
            <a:lnSpc>
              <a:spcPct val="114000"/>
            </a:lnSpc>
            <a:spcBef>
              <a:spcPts val="600"/>
            </a:spcBef>
            <a:spcAft>
              <a:spcPts val="600"/>
            </a:spcAft>
          </a:pPr>
          <a:endParaRPr lang="en-PH" sz="1200"/>
        </a:p>
      </dgm:t>
    </dgm:pt>
    <dgm:pt modelId="{186A41F8-C5B7-4314-8D94-1A2D138E38EB}" type="pres">
      <dgm:prSet presAssocID="{74990BCE-672A-409B-83FB-35EEDFB076AF}" presName="linear" presStyleCnt="0">
        <dgm:presLayoutVars>
          <dgm:animLvl val="lvl"/>
          <dgm:resizeHandles val="exact"/>
        </dgm:presLayoutVars>
      </dgm:prSet>
      <dgm:spPr/>
    </dgm:pt>
    <dgm:pt modelId="{C9D419E1-20F8-423D-BE65-EF9E9F083FC3}" type="pres">
      <dgm:prSet presAssocID="{30CEBE55-33CB-495E-8A3B-F501D2928A2A}" presName="parentText" presStyleLbl="node1" presStyleIdx="0" presStyleCnt="4">
        <dgm:presLayoutVars>
          <dgm:chMax val="0"/>
          <dgm:bulletEnabled val="1"/>
        </dgm:presLayoutVars>
      </dgm:prSet>
      <dgm:spPr/>
    </dgm:pt>
    <dgm:pt modelId="{CCF8C766-E393-42B8-964A-8E2A07D6B920}" type="pres">
      <dgm:prSet presAssocID="{4FE6FFA5-8CCA-481A-B288-DC8DDD988D90}" presName="spacer" presStyleCnt="0"/>
      <dgm:spPr/>
    </dgm:pt>
    <dgm:pt modelId="{7E968BD4-BB87-4785-A0DD-FE158B915284}" type="pres">
      <dgm:prSet presAssocID="{2C678BDA-1285-4196-B90C-C0050FE7DF00}" presName="parentText" presStyleLbl="node1" presStyleIdx="1" presStyleCnt="4">
        <dgm:presLayoutVars>
          <dgm:chMax val="0"/>
          <dgm:bulletEnabled val="1"/>
        </dgm:presLayoutVars>
      </dgm:prSet>
      <dgm:spPr/>
    </dgm:pt>
    <dgm:pt modelId="{1AD05A53-80DE-425B-A283-049633E3FCD8}" type="pres">
      <dgm:prSet presAssocID="{2F496AEA-C7D8-4D5F-99AA-3E580E805E3F}" presName="spacer" presStyleCnt="0"/>
      <dgm:spPr/>
    </dgm:pt>
    <dgm:pt modelId="{6B2C3901-4126-4F49-AE41-4619D0B3C977}" type="pres">
      <dgm:prSet presAssocID="{DF815C7D-006E-4CE2-A35A-E695D296F693}" presName="parentText" presStyleLbl="node1" presStyleIdx="2" presStyleCnt="4">
        <dgm:presLayoutVars>
          <dgm:chMax val="0"/>
          <dgm:bulletEnabled val="1"/>
        </dgm:presLayoutVars>
      </dgm:prSet>
      <dgm:spPr/>
    </dgm:pt>
    <dgm:pt modelId="{F6503CF2-15BA-49CD-8E3A-3A92B961B0D3}" type="pres">
      <dgm:prSet presAssocID="{44363CCB-98AA-4C8C-AADF-D681CFFDE85C}" presName="spacer" presStyleCnt="0"/>
      <dgm:spPr/>
    </dgm:pt>
    <dgm:pt modelId="{FDC09863-E9BE-4D32-9B4B-B2C4825F2DDF}" type="pres">
      <dgm:prSet presAssocID="{E8225C7C-95F5-4A85-A57F-08B37D5D518E}" presName="parentText" presStyleLbl="node1" presStyleIdx="3" presStyleCnt="4">
        <dgm:presLayoutVars>
          <dgm:chMax val="0"/>
          <dgm:bulletEnabled val="1"/>
        </dgm:presLayoutVars>
      </dgm:prSet>
      <dgm:spPr/>
    </dgm:pt>
  </dgm:ptLst>
  <dgm:cxnLst>
    <dgm:cxn modelId="{2361E313-2D5A-4514-B271-323A167877D5}" type="presOf" srcId="{DF815C7D-006E-4CE2-A35A-E695D296F693}" destId="{6B2C3901-4126-4F49-AE41-4619D0B3C977}" srcOrd="0" destOrd="0" presId="urn:microsoft.com/office/officeart/2005/8/layout/vList2"/>
    <dgm:cxn modelId="{76391E21-D289-4C7D-B36C-EE3604D675C3}" srcId="{74990BCE-672A-409B-83FB-35EEDFB076AF}" destId="{DF815C7D-006E-4CE2-A35A-E695D296F693}" srcOrd="2" destOrd="0" parTransId="{DDDBE2A4-7079-42EE-A5E5-99420B7DDDFD}" sibTransId="{44363CCB-98AA-4C8C-AADF-D681CFFDE85C}"/>
    <dgm:cxn modelId="{663C6E28-5A79-41B7-8E56-57217F2C8336}" type="presOf" srcId="{30CEBE55-33CB-495E-8A3B-F501D2928A2A}" destId="{C9D419E1-20F8-423D-BE65-EF9E9F083FC3}" srcOrd="0" destOrd="0" presId="urn:microsoft.com/office/officeart/2005/8/layout/vList2"/>
    <dgm:cxn modelId="{C3277037-2CB7-4BC7-A518-BC391407A00D}" srcId="{74990BCE-672A-409B-83FB-35EEDFB076AF}" destId="{E8225C7C-95F5-4A85-A57F-08B37D5D518E}" srcOrd="3" destOrd="0" parTransId="{72263027-C0F4-4B33-883C-8515536051A2}" sibTransId="{E52EA16C-15AB-4DF7-8CFA-BECD6F7F45FE}"/>
    <dgm:cxn modelId="{79009E5E-BA16-4A92-B139-5AA19F85F8B4}" srcId="{74990BCE-672A-409B-83FB-35EEDFB076AF}" destId="{2C678BDA-1285-4196-B90C-C0050FE7DF00}" srcOrd="1" destOrd="0" parTransId="{CDAC7DCD-5D39-4399-8012-80DCC3BA4E82}" sibTransId="{2F496AEA-C7D8-4D5F-99AA-3E580E805E3F}"/>
    <dgm:cxn modelId="{BCA1FA78-5DB9-4A07-9B07-BAF84023EDDC}" srcId="{74990BCE-672A-409B-83FB-35EEDFB076AF}" destId="{30CEBE55-33CB-495E-8A3B-F501D2928A2A}" srcOrd="0" destOrd="0" parTransId="{13519FDE-46A8-4F7E-81A5-61897CF68CDC}" sibTransId="{4FE6FFA5-8CCA-481A-B288-DC8DDD988D90}"/>
    <dgm:cxn modelId="{C0FCC9A9-13A4-48F6-8978-2413861E2F79}" type="presOf" srcId="{2C678BDA-1285-4196-B90C-C0050FE7DF00}" destId="{7E968BD4-BB87-4785-A0DD-FE158B915284}" srcOrd="0" destOrd="0" presId="urn:microsoft.com/office/officeart/2005/8/layout/vList2"/>
    <dgm:cxn modelId="{BC17C9C4-D274-439B-B7D9-B9B9B0F183EC}" type="presOf" srcId="{E8225C7C-95F5-4A85-A57F-08B37D5D518E}" destId="{FDC09863-E9BE-4D32-9B4B-B2C4825F2DDF}" srcOrd="0" destOrd="0" presId="urn:microsoft.com/office/officeart/2005/8/layout/vList2"/>
    <dgm:cxn modelId="{37C62FCB-DE04-4995-A0BA-77289ACD7393}" type="presOf" srcId="{74990BCE-672A-409B-83FB-35EEDFB076AF}" destId="{186A41F8-C5B7-4314-8D94-1A2D138E38EB}" srcOrd="0" destOrd="0" presId="urn:microsoft.com/office/officeart/2005/8/layout/vList2"/>
    <dgm:cxn modelId="{61422401-FED2-4C88-A85A-8BCB8A6E20F8}" type="presParOf" srcId="{186A41F8-C5B7-4314-8D94-1A2D138E38EB}" destId="{C9D419E1-20F8-423D-BE65-EF9E9F083FC3}" srcOrd="0" destOrd="0" presId="urn:microsoft.com/office/officeart/2005/8/layout/vList2"/>
    <dgm:cxn modelId="{AAA3D39F-EFE0-411A-9F4F-25188F902037}" type="presParOf" srcId="{186A41F8-C5B7-4314-8D94-1A2D138E38EB}" destId="{CCF8C766-E393-42B8-964A-8E2A07D6B920}" srcOrd="1" destOrd="0" presId="urn:microsoft.com/office/officeart/2005/8/layout/vList2"/>
    <dgm:cxn modelId="{4E271600-A2FF-4F17-B3DA-D3B9355EE7FC}" type="presParOf" srcId="{186A41F8-C5B7-4314-8D94-1A2D138E38EB}" destId="{7E968BD4-BB87-4785-A0DD-FE158B915284}" srcOrd="2" destOrd="0" presId="urn:microsoft.com/office/officeart/2005/8/layout/vList2"/>
    <dgm:cxn modelId="{FC0336D9-65D5-4BA8-8309-DAECCC29D2FF}" type="presParOf" srcId="{186A41F8-C5B7-4314-8D94-1A2D138E38EB}" destId="{1AD05A53-80DE-425B-A283-049633E3FCD8}" srcOrd="3" destOrd="0" presId="urn:microsoft.com/office/officeart/2005/8/layout/vList2"/>
    <dgm:cxn modelId="{2A9C9E09-46D9-471E-B5A3-8D029223D09F}" type="presParOf" srcId="{186A41F8-C5B7-4314-8D94-1A2D138E38EB}" destId="{6B2C3901-4126-4F49-AE41-4619D0B3C977}" srcOrd="4" destOrd="0" presId="urn:microsoft.com/office/officeart/2005/8/layout/vList2"/>
    <dgm:cxn modelId="{8F8638A6-1E1C-4B5E-8FAF-01DA66B7778C}" type="presParOf" srcId="{186A41F8-C5B7-4314-8D94-1A2D138E38EB}" destId="{F6503CF2-15BA-49CD-8E3A-3A92B961B0D3}" srcOrd="5" destOrd="0" presId="urn:microsoft.com/office/officeart/2005/8/layout/vList2"/>
    <dgm:cxn modelId="{3809FC2F-1DE9-444E-926A-D4DC99D1BE8E}" type="presParOf" srcId="{186A41F8-C5B7-4314-8D94-1A2D138E38EB}" destId="{FDC09863-E9BE-4D32-9B4B-B2C4825F2DDF}" srcOrd="6" destOrd="0" presId="urn:microsoft.com/office/officeart/2005/8/layout/vList2"/>
  </dgm:cxnLst>
  <dgm:bg/>
  <dgm:whole/>
  <dgm:extLst>
    <a:ext uri="http://schemas.microsoft.com/office/drawing/2008/diagram">
      <dsp:dataModelExt xmlns:dsp="http://schemas.microsoft.com/office/drawing/2008/diagram" relId="rId675" minVer="http://schemas.openxmlformats.org/drawingml/2006/diagram"/>
    </a:ext>
  </dgm:extLst>
</dgm:dataModel>
</file>

<file path=word/diagrams/data73.xml><?xml version="1.0" encoding="utf-8"?>
<dgm:dataModel xmlns:dgm="http://schemas.openxmlformats.org/drawingml/2006/diagram" xmlns:a="http://schemas.openxmlformats.org/drawingml/2006/main">
  <dgm:ptLst>
    <dgm:pt modelId="{A867EAC5-4AC4-4F01-A6C7-C7EBEB120387}"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9D1D0F41-7AFD-461F-9013-8882D2CF2E80}">
      <dgm:prSet phldrT="[Text]" custT="1"/>
      <dgm:spPr>
        <a:solidFill>
          <a:srgbClr val="458DCF"/>
        </a:solidFill>
      </dgm:spPr>
      <dgm:t>
        <a:bodyPr/>
        <a:lstStyle/>
        <a:p>
          <a:pPr algn="just">
            <a:lnSpc>
              <a:spcPct val="114000"/>
            </a:lnSpc>
            <a:spcBef>
              <a:spcPts val="600"/>
            </a:spcBef>
            <a:spcAft>
              <a:spcPts val="600"/>
            </a:spcAft>
          </a:pPr>
          <a:r>
            <a:rPr lang="en-US" sz="1200" b="0"/>
            <a:t>Updating your information</a:t>
          </a:r>
        </a:p>
      </dgm:t>
    </dgm:pt>
    <dgm:pt modelId="{7FCF0FF1-145B-42A7-8903-A4575FCD49EF}" type="parTrans" cxnId="{96128620-D86A-459F-A7FF-5483B6BE88A4}">
      <dgm:prSet/>
      <dgm:spPr/>
      <dgm:t>
        <a:bodyPr/>
        <a:lstStyle/>
        <a:p>
          <a:pPr algn="just">
            <a:lnSpc>
              <a:spcPct val="114000"/>
            </a:lnSpc>
            <a:spcBef>
              <a:spcPts val="600"/>
            </a:spcBef>
            <a:spcAft>
              <a:spcPts val="600"/>
            </a:spcAft>
          </a:pPr>
          <a:endParaRPr lang="en-US" sz="1200" b="0"/>
        </a:p>
      </dgm:t>
    </dgm:pt>
    <dgm:pt modelId="{3B476F6A-94E3-4391-AB48-1DA569DA7661}" type="sibTrans" cxnId="{96128620-D86A-459F-A7FF-5483B6BE88A4}">
      <dgm:prSet/>
      <dgm:spPr/>
      <dgm:t>
        <a:bodyPr/>
        <a:lstStyle/>
        <a:p>
          <a:pPr algn="just">
            <a:lnSpc>
              <a:spcPct val="114000"/>
            </a:lnSpc>
            <a:spcBef>
              <a:spcPts val="600"/>
            </a:spcBef>
            <a:spcAft>
              <a:spcPts val="600"/>
            </a:spcAft>
          </a:pPr>
          <a:endParaRPr lang="en-US" sz="1200" b="0"/>
        </a:p>
      </dgm:t>
    </dgm:pt>
    <dgm:pt modelId="{0EA4D23A-B787-4837-8331-B0F0E4347420}">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Add new vaccination records or submit them to relevant personnel.</a:t>
          </a:r>
        </a:p>
      </dgm:t>
    </dgm:pt>
    <dgm:pt modelId="{EA4AFE06-682E-43A7-9172-A38A8307EA19}" type="parTrans" cxnId="{D5721B2D-74A6-4CFF-8983-782D3871CE17}">
      <dgm:prSet/>
      <dgm:spPr/>
      <dgm:t>
        <a:bodyPr/>
        <a:lstStyle/>
        <a:p>
          <a:pPr algn="just">
            <a:lnSpc>
              <a:spcPct val="114000"/>
            </a:lnSpc>
            <a:spcBef>
              <a:spcPts val="600"/>
            </a:spcBef>
            <a:spcAft>
              <a:spcPts val="600"/>
            </a:spcAft>
          </a:pPr>
          <a:endParaRPr lang="en-US" sz="1200" b="0"/>
        </a:p>
      </dgm:t>
    </dgm:pt>
    <dgm:pt modelId="{C2B08D6C-8118-4DD0-B97B-6048B76E5C3D}" type="sibTrans" cxnId="{D5721B2D-74A6-4CFF-8983-782D3871CE17}">
      <dgm:prSet/>
      <dgm:spPr/>
      <dgm:t>
        <a:bodyPr/>
        <a:lstStyle/>
        <a:p>
          <a:pPr algn="just">
            <a:lnSpc>
              <a:spcPct val="114000"/>
            </a:lnSpc>
            <a:spcBef>
              <a:spcPts val="600"/>
            </a:spcBef>
            <a:spcAft>
              <a:spcPts val="600"/>
            </a:spcAft>
          </a:pPr>
          <a:endParaRPr lang="en-US" sz="1200" b="0"/>
        </a:p>
      </dgm:t>
    </dgm:pt>
    <dgm:pt modelId="{0CB9FD35-91AD-4D75-943B-51E691CD26A8}">
      <dgm:prSet phldrT="[Text]" custT="1"/>
      <dgm:spPr>
        <a:solidFill>
          <a:srgbClr val="3CBE99"/>
        </a:solidFill>
      </dgm:spPr>
      <dgm:t>
        <a:bodyPr/>
        <a:lstStyle/>
        <a:p>
          <a:pPr algn="just">
            <a:lnSpc>
              <a:spcPct val="114000"/>
            </a:lnSpc>
            <a:spcBef>
              <a:spcPts val="600"/>
            </a:spcBef>
            <a:spcAft>
              <a:spcPts val="600"/>
            </a:spcAft>
          </a:pPr>
          <a:r>
            <a:rPr lang="en-US" sz="1200" b="0"/>
            <a:t>Updating information of older people</a:t>
          </a:r>
        </a:p>
      </dgm:t>
    </dgm:pt>
    <dgm:pt modelId="{6668686D-94CB-47A3-95F7-FD6A955BCD33}" type="parTrans" cxnId="{935EFFFC-766D-46BF-B98F-A36F690FCDB8}">
      <dgm:prSet/>
      <dgm:spPr/>
      <dgm:t>
        <a:bodyPr/>
        <a:lstStyle/>
        <a:p>
          <a:pPr algn="just">
            <a:lnSpc>
              <a:spcPct val="114000"/>
            </a:lnSpc>
            <a:spcBef>
              <a:spcPts val="600"/>
            </a:spcBef>
            <a:spcAft>
              <a:spcPts val="600"/>
            </a:spcAft>
          </a:pPr>
          <a:endParaRPr lang="en-US" sz="1200" b="0"/>
        </a:p>
      </dgm:t>
    </dgm:pt>
    <dgm:pt modelId="{E2182F20-73BA-4A43-85E6-628185BC7A35}" type="sibTrans" cxnId="{935EFFFC-766D-46BF-B98F-A36F690FCDB8}">
      <dgm:prSet/>
      <dgm:spPr/>
      <dgm:t>
        <a:bodyPr/>
        <a:lstStyle/>
        <a:p>
          <a:pPr algn="just">
            <a:lnSpc>
              <a:spcPct val="114000"/>
            </a:lnSpc>
            <a:spcBef>
              <a:spcPts val="600"/>
            </a:spcBef>
            <a:spcAft>
              <a:spcPts val="600"/>
            </a:spcAft>
          </a:pPr>
          <a:endParaRPr lang="en-US" sz="1200" b="0"/>
        </a:p>
      </dgm:t>
    </dgm:pt>
    <dgm:pt modelId="{CE8F4962-B527-40D7-99EB-1EFFA3370FA8}">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Add any records of reports of abuse or suspected abuse.</a:t>
          </a:r>
        </a:p>
      </dgm:t>
    </dgm:pt>
    <dgm:pt modelId="{57936AC2-C527-42BC-9A7E-2E9A9587553D}" type="parTrans" cxnId="{357C8901-6F08-4DB1-96FB-DB84F060852D}">
      <dgm:prSet/>
      <dgm:spPr/>
      <dgm:t>
        <a:bodyPr/>
        <a:lstStyle/>
        <a:p>
          <a:pPr algn="just">
            <a:lnSpc>
              <a:spcPct val="114000"/>
            </a:lnSpc>
            <a:spcBef>
              <a:spcPts val="600"/>
            </a:spcBef>
            <a:spcAft>
              <a:spcPts val="600"/>
            </a:spcAft>
          </a:pPr>
          <a:endParaRPr lang="en-US" sz="1200" b="0"/>
        </a:p>
      </dgm:t>
    </dgm:pt>
    <dgm:pt modelId="{72A4EF2E-6841-4EFF-9F65-5CD30038A1EB}" type="sibTrans" cxnId="{357C8901-6F08-4DB1-96FB-DB84F060852D}">
      <dgm:prSet/>
      <dgm:spPr/>
      <dgm:t>
        <a:bodyPr/>
        <a:lstStyle/>
        <a:p>
          <a:pPr algn="just">
            <a:lnSpc>
              <a:spcPct val="114000"/>
            </a:lnSpc>
            <a:spcBef>
              <a:spcPts val="600"/>
            </a:spcBef>
            <a:spcAft>
              <a:spcPts val="600"/>
            </a:spcAft>
          </a:pPr>
          <a:endParaRPr lang="en-US" sz="1200" b="0"/>
        </a:p>
      </dgm:t>
    </dgm:pt>
    <dgm:pt modelId="{5681B8BF-DFB7-400F-AE88-067F34879C67}">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Add any changes in their medication or schedules as soon as they apply.</a:t>
          </a:r>
        </a:p>
      </dgm:t>
    </dgm:pt>
    <dgm:pt modelId="{8B983538-33E7-4045-8EED-6E43DB5A4767}" type="parTrans" cxnId="{D4A62EC1-794E-488C-8E06-0B8C959D0B55}">
      <dgm:prSet/>
      <dgm:spPr/>
      <dgm:t>
        <a:bodyPr/>
        <a:lstStyle/>
        <a:p>
          <a:pPr algn="just">
            <a:lnSpc>
              <a:spcPct val="114000"/>
            </a:lnSpc>
            <a:spcBef>
              <a:spcPts val="600"/>
            </a:spcBef>
            <a:spcAft>
              <a:spcPts val="600"/>
            </a:spcAft>
          </a:pPr>
          <a:endParaRPr lang="en-US" sz="1200" b="0"/>
        </a:p>
      </dgm:t>
    </dgm:pt>
    <dgm:pt modelId="{03A485B2-394F-40DB-8DDD-927641FB1A7A}" type="sibTrans" cxnId="{D4A62EC1-794E-488C-8E06-0B8C959D0B55}">
      <dgm:prSet/>
      <dgm:spPr/>
      <dgm:t>
        <a:bodyPr/>
        <a:lstStyle/>
        <a:p>
          <a:pPr algn="just">
            <a:lnSpc>
              <a:spcPct val="114000"/>
            </a:lnSpc>
            <a:spcBef>
              <a:spcPts val="600"/>
            </a:spcBef>
            <a:spcAft>
              <a:spcPts val="600"/>
            </a:spcAft>
          </a:pPr>
          <a:endParaRPr lang="en-US" sz="1200" b="0"/>
        </a:p>
      </dgm:t>
    </dgm:pt>
    <dgm:pt modelId="{55653163-F408-4326-97DC-E02C320A12ED}">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Replace contact information of family members or representatives once they change.</a:t>
          </a:r>
        </a:p>
      </dgm:t>
    </dgm:pt>
    <dgm:pt modelId="{5DA09DD3-742E-446B-B6D7-38ADA3EA22C7}" type="parTrans" cxnId="{FAACD384-192E-447D-9015-CD27304B33A3}">
      <dgm:prSet/>
      <dgm:spPr/>
      <dgm:t>
        <a:bodyPr/>
        <a:lstStyle/>
        <a:p>
          <a:pPr algn="just">
            <a:lnSpc>
              <a:spcPct val="114000"/>
            </a:lnSpc>
            <a:spcBef>
              <a:spcPts val="600"/>
            </a:spcBef>
            <a:spcAft>
              <a:spcPts val="600"/>
            </a:spcAft>
          </a:pPr>
          <a:endParaRPr lang="en-US" sz="1200" b="0"/>
        </a:p>
      </dgm:t>
    </dgm:pt>
    <dgm:pt modelId="{0B26F4B4-70AF-43C0-AFD1-CCC139DB592B}" type="sibTrans" cxnId="{FAACD384-192E-447D-9015-CD27304B33A3}">
      <dgm:prSet/>
      <dgm:spPr/>
      <dgm:t>
        <a:bodyPr/>
        <a:lstStyle/>
        <a:p>
          <a:pPr algn="just">
            <a:lnSpc>
              <a:spcPct val="114000"/>
            </a:lnSpc>
            <a:spcBef>
              <a:spcPts val="600"/>
            </a:spcBef>
            <a:spcAft>
              <a:spcPts val="600"/>
            </a:spcAft>
          </a:pPr>
          <a:endParaRPr lang="en-US" sz="1200" b="0"/>
        </a:p>
      </dgm:t>
    </dgm:pt>
    <dgm:pt modelId="{6F97C256-38D8-484B-9744-4D55A0FFD666}">
      <dgm:prSet phldrT="[Text]" custT="1"/>
      <dgm:spPr/>
      <dgm:t>
        <a:bodyPr/>
        <a:lstStyle/>
        <a:p>
          <a:pPr algn="just">
            <a:lnSpc>
              <a:spcPct val="114000"/>
            </a:lnSpc>
            <a:spcBef>
              <a:spcPts val="600"/>
            </a:spcBef>
            <a:spcAft>
              <a:spcPts val="600"/>
            </a:spcAft>
          </a:pPr>
          <a:r>
            <a:rPr lang="en-US" sz="1200" b="0"/>
            <a:t>Checking if information is updated</a:t>
          </a:r>
        </a:p>
      </dgm:t>
    </dgm:pt>
    <dgm:pt modelId="{0A1AC19B-6A5D-4142-B14C-CF7E9D8EDF17}" type="parTrans" cxnId="{2E59C366-820F-4872-8D4E-292DBD0D8747}">
      <dgm:prSet/>
      <dgm:spPr/>
      <dgm:t>
        <a:bodyPr/>
        <a:lstStyle/>
        <a:p>
          <a:pPr algn="just">
            <a:lnSpc>
              <a:spcPct val="114000"/>
            </a:lnSpc>
            <a:spcBef>
              <a:spcPts val="600"/>
            </a:spcBef>
            <a:spcAft>
              <a:spcPts val="600"/>
            </a:spcAft>
          </a:pPr>
          <a:endParaRPr lang="en-US" sz="1200" b="0"/>
        </a:p>
      </dgm:t>
    </dgm:pt>
    <dgm:pt modelId="{B4931DF8-E049-48CC-A984-0545610FDC26}" type="sibTrans" cxnId="{2E59C366-820F-4872-8D4E-292DBD0D8747}">
      <dgm:prSet/>
      <dgm:spPr/>
      <dgm:t>
        <a:bodyPr/>
        <a:lstStyle/>
        <a:p>
          <a:pPr algn="just">
            <a:lnSpc>
              <a:spcPct val="114000"/>
            </a:lnSpc>
            <a:spcBef>
              <a:spcPts val="600"/>
            </a:spcBef>
            <a:spcAft>
              <a:spcPts val="600"/>
            </a:spcAft>
          </a:pPr>
          <a:endParaRPr lang="en-US" sz="1200" b="0"/>
        </a:p>
      </dgm:t>
    </dgm:pt>
    <dgm:pt modelId="{F36C8CB3-467D-4C83-97DF-EA66E91D999C}">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Occasionally check records of the person to ensure that they are up-to-date.</a:t>
          </a:r>
        </a:p>
      </dgm:t>
    </dgm:pt>
    <dgm:pt modelId="{599FD47B-F726-4AA8-8614-3149BDC462EF}" type="parTrans" cxnId="{ADA75489-BEE7-44F3-BA7C-53554BA64D5C}">
      <dgm:prSet/>
      <dgm:spPr/>
      <dgm:t>
        <a:bodyPr/>
        <a:lstStyle/>
        <a:p>
          <a:pPr algn="just">
            <a:lnSpc>
              <a:spcPct val="114000"/>
            </a:lnSpc>
            <a:spcBef>
              <a:spcPts val="600"/>
            </a:spcBef>
            <a:spcAft>
              <a:spcPts val="600"/>
            </a:spcAft>
          </a:pPr>
          <a:endParaRPr lang="en-US" sz="1200" b="0"/>
        </a:p>
      </dgm:t>
    </dgm:pt>
    <dgm:pt modelId="{B525ED57-80FC-4596-A939-0873AB1FA5D9}" type="sibTrans" cxnId="{ADA75489-BEE7-44F3-BA7C-53554BA64D5C}">
      <dgm:prSet/>
      <dgm:spPr/>
      <dgm:t>
        <a:bodyPr/>
        <a:lstStyle/>
        <a:p>
          <a:pPr algn="just">
            <a:lnSpc>
              <a:spcPct val="114000"/>
            </a:lnSpc>
            <a:spcBef>
              <a:spcPts val="600"/>
            </a:spcBef>
            <a:spcAft>
              <a:spcPts val="600"/>
            </a:spcAft>
          </a:pPr>
          <a:endParaRPr lang="en-US" sz="1200" b="0"/>
        </a:p>
      </dgm:t>
    </dgm:pt>
    <dgm:pt modelId="{503F6E95-462E-4616-A7DB-528A1F7BA12F}">
      <dgm:prSet phldrT="[Text]" custT="1"/>
      <dgm:spPr/>
      <dgm:t>
        <a:bodyPr/>
        <a:lstStyle/>
        <a:p>
          <a:pPr algn="just">
            <a:lnSpc>
              <a:spcPct val="114000"/>
            </a:lnSpc>
            <a:spcBef>
              <a:spcPts val="600"/>
            </a:spcBef>
            <a:spcAft>
              <a:spcPts val="600"/>
            </a:spcAft>
          </a:pPr>
          <a:r>
            <a:rPr lang="en-US" sz="1200" b="0">
              <a:solidFill>
                <a:schemeClr val="tx1">
                  <a:lumMod val="75000"/>
                  <a:lumOff val="25000"/>
                </a:schemeClr>
              </a:solidFill>
            </a:rPr>
            <a:t>Confirm with other members of the care team if they have recorded any updates.</a:t>
          </a:r>
        </a:p>
      </dgm:t>
    </dgm:pt>
    <dgm:pt modelId="{C5A8306E-EF74-497C-8D69-8587E558F684}" type="parTrans" cxnId="{0C5BF231-402D-4D62-BD0D-4D76CE747429}">
      <dgm:prSet/>
      <dgm:spPr/>
      <dgm:t>
        <a:bodyPr/>
        <a:lstStyle/>
        <a:p>
          <a:pPr algn="just">
            <a:lnSpc>
              <a:spcPct val="114000"/>
            </a:lnSpc>
            <a:spcBef>
              <a:spcPts val="600"/>
            </a:spcBef>
            <a:spcAft>
              <a:spcPts val="600"/>
            </a:spcAft>
          </a:pPr>
          <a:endParaRPr lang="en-US" sz="1200" b="0"/>
        </a:p>
      </dgm:t>
    </dgm:pt>
    <dgm:pt modelId="{64958C5C-1BDA-4E38-87DD-87E8BD2A5789}" type="sibTrans" cxnId="{0C5BF231-402D-4D62-BD0D-4D76CE747429}">
      <dgm:prSet/>
      <dgm:spPr/>
      <dgm:t>
        <a:bodyPr/>
        <a:lstStyle/>
        <a:p>
          <a:pPr algn="just">
            <a:lnSpc>
              <a:spcPct val="114000"/>
            </a:lnSpc>
            <a:spcBef>
              <a:spcPts val="600"/>
            </a:spcBef>
            <a:spcAft>
              <a:spcPts val="600"/>
            </a:spcAft>
          </a:pPr>
          <a:endParaRPr lang="en-US" sz="1200" b="0"/>
        </a:p>
      </dgm:t>
    </dgm:pt>
    <dgm:pt modelId="{B4F98D26-E8F4-480A-8748-67D8CB3AA06A}" type="pres">
      <dgm:prSet presAssocID="{A867EAC5-4AC4-4F01-A6C7-C7EBEB120387}" presName="linear" presStyleCnt="0">
        <dgm:presLayoutVars>
          <dgm:animLvl val="lvl"/>
          <dgm:resizeHandles val="exact"/>
        </dgm:presLayoutVars>
      </dgm:prSet>
      <dgm:spPr/>
    </dgm:pt>
    <dgm:pt modelId="{A8C678AE-B7C0-499D-BE0C-E7DF6117DD6E}" type="pres">
      <dgm:prSet presAssocID="{9D1D0F41-7AFD-461F-9013-8882D2CF2E80}" presName="parentText" presStyleLbl="node1" presStyleIdx="0" presStyleCnt="3">
        <dgm:presLayoutVars>
          <dgm:chMax val="0"/>
          <dgm:bulletEnabled val="1"/>
        </dgm:presLayoutVars>
      </dgm:prSet>
      <dgm:spPr/>
    </dgm:pt>
    <dgm:pt modelId="{F5A24B60-950D-4EAD-8E85-8FF1E08D6CA8}" type="pres">
      <dgm:prSet presAssocID="{9D1D0F41-7AFD-461F-9013-8882D2CF2E80}" presName="childText" presStyleLbl="revTx" presStyleIdx="0" presStyleCnt="3">
        <dgm:presLayoutVars>
          <dgm:bulletEnabled val="1"/>
        </dgm:presLayoutVars>
      </dgm:prSet>
      <dgm:spPr/>
    </dgm:pt>
    <dgm:pt modelId="{5154D6F1-224A-4586-88B8-715FB2EB5326}" type="pres">
      <dgm:prSet presAssocID="{0CB9FD35-91AD-4D75-943B-51E691CD26A8}" presName="parentText" presStyleLbl="node1" presStyleIdx="1" presStyleCnt="3">
        <dgm:presLayoutVars>
          <dgm:chMax val="0"/>
          <dgm:bulletEnabled val="1"/>
        </dgm:presLayoutVars>
      </dgm:prSet>
      <dgm:spPr/>
    </dgm:pt>
    <dgm:pt modelId="{5D85F253-442B-44C3-9978-191DADBFD0FE}" type="pres">
      <dgm:prSet presAssocID="{0CB9FD35-91AD-4D75-943B-51E691CD26A8}" presName="childText" presStyleLbl="revTx" presStyleIdx="1" presStyleCnt="3">
        <dgm:presLayoutVars>
          <dgm:bulletEnabled val="1"/>
        </dgm:presLayoutVars>
      </dgm:prSet>
      <dgm:spPr/>
    </dgm:pt>
    <dgm:pt modelId="{0EFC1481-1FA2-4C67-BF5C-A599DD6C2017}" type="pres">
      <dgm:prSet presAssocID="{6F97C256-38D8-484B-9744-4D55A0FFD666}" presName="parentText" presStyleLbl="node1" presStyleIdx="2" presStyleCnt="3">
        <dgm:presLayoutVars>
          <dgm:chMax val="0"/>
          <dgm:bulletEnabled val="1"/>
        </dgm:presLayoutVars>
      </dgm:prSet>
      <dgm:spPr/>
    </dgm:pt>
    <dgm:pt modelId="{F208DA32-4E64-4325-A290-28C4A3D528D6}" type="pres">
      <dgm:prSet presAssocID="{6F97C256-38D8-484B-9744-4D55A0FFD666}" presName="childText" presStyleLbl="revTx" presStyleIdx="2" presStyleCnt="3">
        <dgm:presLayoutVars>
          <dgm:bulletEnabled val="1"/>
        </dgm:presLayoutVars>
      </dgm:prSet>
      <dgm:spPr/>
    </dgm:pt>
  </dgm:ptLst>
  <dgm:cxnLst>
    <dgm:cxn modelId="{357C8901-6F08-4DB1-96FB-DB84F060852D}" srcId="{0CB9FD35-91AD-4D75-943B-51E691CD26A8}" destId="{CE8F4962-B527-40D7-99EB-1EFFA3370FA8}" srcOrd="0" destOrd="0" parTransId="{57936AC2-C527-42BC-9A7E-2E9A9587553D}" sibTransId="{72A4EF2E-6841-4EFF-9F65-5CD30038A1EB}"/>
    <dgm:cxn modelId="{BAA4A911-5EE2-432E-94E0-639082B4DDBE}" type="presOf" srcId="{0CB9FD35-91AD-4D75-943B-51E691CD26A8}" destId="{5154D6F1-224A-4586-88B8-715FB2EB5326}" srcOrd="0" destOrd="0" presId="urn:microsoft.com/office/officeart/2005/8/layout/vList2"/>
    <dgm:cxn modelId="{84839014-E793-499A-AFBF-112E4A5C46AD}" type="presOf" srcId="{F36C8CB3-467D-4C83-97DF-EA66E91D999C}" destId="{F208DA32-4E64-4325-A290-28C4A3D528D6}" srcOrd="0" destOrd="0" presId="urn:microsoft.com/office/officeart/2005/8/layout/vList2"/>
    <dgm:cxn modelId="{96128620-D86A-459F-A7FF-5483B6BE88A4}" srcId="{A867EAC5-4AC4-4F01-A6C7-C7EBEB120387}" destId="{9D1D0F41-7AFD-461F-9013-8882D2CF2E80}" srcOrd="0" destOrd="0" parTransId="{7FCF0FF1-145B-42A7-8903-A4575FCD49EF}" sibTransId="{3B476F6A-94E3-4391-AB48-1DA569DA7661}"/>
    <dgm:cxn modelId="{D5721B2D-74A6-4CFF-8983-782D3871CE17}" srcId="{9D1D0F41-7AFD-461F-9013-8882D2CF2E80}" destId="{0EA4D23A-B787-4837-8331-B0F0E4347420}" srcOrd="0" destOrd="0" parTransId="{EA4AFE06-682E-43A7-9172-A38A8307EA19}" sibTransId="{C2B08D6C-8118-4DD0-B97B-6048B76E5C3D}"/>
    <dgm:cxn modelId="{0C5BF231-402D-4D62-BD0D-4D76CE747429}" srcId="{6F97C256-38D8-484B-9744-4D55A0FFD666}" destId="{503F6E95-462E-4616-A7DB-528A1F7BA12F}" srcOrd="1" destOrd="0" parTransId="{C5A8306E-EF74-497C-8D69-8587E558F684}" sibTransId="{64958C5C-1BDA-4E38-87DD-87E8BD2A5789}"/>
    <dgm:cxn modelId="{CA851237-CA50-4F57-A4C8-056F4B353891}" type="presOf" srcId="{6F97C256-38D8-484B-9744-4D55A0FFD666}" destId="{0EFC1481-1FA2-4C67-BF5C-A599DD6C2017}" srcOrd="0" destOrd="0" presId="urn:microsoft.com/office/officeart/2005/8/layout/vList2"/>
    <dgm:cxn modelId="{A4A36341-8F46-4275-A995-11CE938E1A53}" type="presOf" srcId="{503F6E95-462E-4616-A7DB-528A1F7BA12F}" destId="{F208DA32-4E64-4325-A290-28C4A3D528D6}" srcOrd="0" destOrd="1" presId="urn:microsoft.com/office/officeart/2005/8/layout/vList2"/>
    <dgm:cxn modelId="{2E59C366-820F-4872-8D4E-292DBD0D8747}" srcId="{A867EAC5-4AC4-4F01-A6C7-C7EBEB120387}" destId="{6F97C256-38D8-484B-9744-4D55A0FFD666}" srcOrd="2" destOrd="0" parTransId="{0A1AC19B-6A5D-4142-B14C-CF7E9D8EDF17}" sibTransId="{B4931DF8-E049-48CC-A984-0545610FDC26}"/>
    <dgm:cxn modelId="{68FEE04B-F9DA-4591-A55F-FA1EE4CD5E3A}" type="presOf" srcId="{CE8F4962-B527-40D7-99EB-1EFFA3370FA8}" destId="{5D85F253-442B-44C3-9978-191DADBFD0FE}" srcOrd="0" destOrd="0" presId="urn:microsoft.com/office/officeart/2005/8/layout/vList2"/>
    <dgm:cxn modelId="{CFA57977-B662-4ECC-9BEF-EB6FC0380901}" type="presOf" srcId="{55653163-F408-4326-97DC-E02C320A12ED}" destId="{5D85F253-442B-44C3-9978-191DADBFD0FE}" srcOrd="0" destOrd="2" presId="urn:microsoft.com/office/officeart/2005/8/layout/vList2"/>
    <dgm:cxn modelId="{FAACD384-192E-447D-9015-CD27304B33A3}" srcId="{0CB9FD35-91AD-4D75-943B-51E691CD26A8}" destId="{55653163-F408-4326-97DC-E02C320A12ED}" srcOrd="2" destOrd="0" parTransId="{5DA09DD3-742E-446B-B6D7-38ADA3EA22C7}" sibTransId="{0B26F4B4-70AF-43C0-AFD1-CCC139DB592B}"/>
    <dgm:cxn modelId="{ADA75489-BEE7-44F3-BA7C-53554BA64D5C}" srcId="{6F97C256-38D8-484B-9744-4D55A0FFD666}" destId="{F36C8CB3-467D-4C83-97DF-EA66E91D999C}" srcOrd="0" destOrd="0" parTransId="{599FD47B-F726-4AA8-8614-3149BDC462EF}" sibTransId="{B525ED57-80FC-4596-A939-0873AB1FA5D9}"/>
    <dgm:cxn modelId="{302CD1A0-869E-47B8-B9E6-4D4F41A4ED4F}" type="presOf" srcId="{A867EAC5-4AC4-4F01-A6C7-C7EBEB120387}" destId="{B4F98D26-E8F4-480A-8748-67D8CB3AA06A}" srcOrd="0" destOrd="0" presId="urn:microsoft.com/office/officeart/2005/8/layout/vList2"/>
    <dgm:cxn modelId="{531CDAA1-672A-43FA-9416-856654863FFC}" type="presOf" srcId="{9D1D0F41-7AFD-461F-9013-8882D2CF2E80}" destId="{A8C678AE-B7C0-499D-BE0C-E7DF6117DD6E}" srcOrd="0" destOrd="0" presId="urn:microsoft.com/office/officeart/2005/8/layout/vList2"/>
    <dgm:cxn modelId="{A5E8ABBD-3E05-430B-800A-376737B2538B}" type="presOf" srcId="{0EA4D23A-B787-4837-8331-B0F0E4347420}" destId="{F5A24B60-950D-4EAD-8E85-8FF1E08D6CA8}" srcOrd="0" destOrd="0" presId="urn:microsoft.com/office/officeart/2005/8/layout/vList2"/>
    <dgm:cxn modelId="{D4A62EC1-794E-488C-8E06-0B8C959D0B55}" srcId="{0CB9FD35-91AD-4D75-943B-51E691CD26A8}" destId="{5681B8BF-DFB7-400F-AE88-067F34879C67}" srcOrd="1" destOrd="0" parTransId="{8B983538-33E7-4045-8EED-6E43DB5A4767}" sibTransId="{03A485B2-394F-40DB-8DDD-927641FB1A7A}"/>
    <dgm:cxn modelId="{D9EBADD3-AC28-476B-9E4E-C5B26B66462D}" type="presOf" srcId="{5681B8BF-DFB7-400F-AE88-067F34879C67}" destId="{5D85F253-442B-44C3-9978-191DADBFD0FE}" srcOrd="0" destOrd="1" presId="urn:microsoft.com/office/officeart/2005/8/layout/vList2"/>
    <dgm:cxn modelId="{935EFFFC-766D-46BF-B98F-A36F690FCDB8}" srcId="{A867EAC5-4AC4-4F01-A6C7-C7EBEB120387}" destId="{0CB9FD35-91AD-4D75-943B-51E691CD26A8}" srcOrd="1" destOrd="0" parTransId="{6668686D-94CB-47A3-95F7-FD6A955BCD33}" sibTransId="{E2182F20-73BA-4A43-85E6-628185BC7A35}"/>
    <dgm:cxn modelId="{71BF689F-39FB-49E3-8B5A-48702A46C8CB}" type="presParOf" srcId="{B4F98D26-E8F4-480A-8748-67D8CB3AA06A}" destId="{A8C678AE-B7C0-499D-BE0C-E7DF6117DD6E}" srcOrd="0" destOrd="0" presId="urn:microsoft.com/office/officeart/2005/8/layout/vList2"/>
    <dgm:cxn modelId="{FF9C64CE-2601-48A1-9928-BBB968D1F232}" type="presParOf" srcId="{B4F98D26-E8F4-480A-8748-67D8CB3AA06A}" destId="{F5A24B60-950D-4EAD-8E85-8FF1E08D6CA8}" srcOrd="1" destOrd="0" presId="urn:microsoft.com/office/officeart/2005/8/layout/vList2"/>
    <dgm:cxn modelId="{86272E70-8C73-43C8-9646-D8988BFCA704}" type="presParOf" srcId="{B4F98D26-E8F4-480A-8748-67D8CB3AA06A}" destId="{5154D6F1-224A-4586-88B8-715FB2EB5326}" srcOrd="2" destOrd="0" presId="urn:microsoft.com/office/officeart/2005/8/layout/vList2"/>
    <dgm:cxn modelId="{99E43436-FD18-4D43-9569-57C7306B4192}" type="presParOf" srcId="{B4F98D26-E8F4-480A-8748-67D8CB3AA06A}" destId="{5D85F253-442B-44C3-9978-191DADBFD0FE}" srcOrd="3" destOrd="0" presId="urn:microsoft.com/office/officeart/2005/8/layout/vList2"/>
    <dgm:cxn modelId="{3C16657E-F8C9-43AE-A1DE-7CC1BEBC9C76}" type="presParOf" srcId="{B4F98D26-E8F4-480A-8748-67D8CB3AA06A}" destId="{0EFC1481-1FA2-4C67-BF5C-A599DD6C2017}" srcOrd="4" destOrd="0" presId="urn:microsoft.com/office/officeart/2005/8/layout/vList2"/>
    <dgm:cxn modelId="{9ECB3967-9584-46E8-8B42-F1137572097A}" type="presParOf" srcId="{B4F98D26-E8F4-480A-8748-67D8CB3AA06A}" destId="{F208DA32-4E64-4325-A290-28C4A3D528D6}" srcOrd="5" destOrd="0" presId="urn:microsoft.com/office/officeart/2005/8/layout/vList2"/>
  </dgm:cxnLst>
  <dgm:bg/>
  <dgm:whole/>
  <dgm:extLst>
    <a:ext uri="http://schemas.microsoft.com/office/drawing/2008/diagram">
      <dsp:dataModelExt xmlns:dsp="http://schemas.microsoft.com/office/drawing/2008/diagram" relId="rId683" minVer="http://schemas.openxmlformats.org/drawingml/2006/diagram"/>
    </a:ext>
  </dgm:extLst>
</dgm:dataModel>
</file>

<file path=word/diagrams/data74.xml><?xml version="1.0" encoding="utf-8"?>
<dgm:dataModel xmlns:dgm="http://schemas.openxmlformats.org/drawingml/2006/diagram" xmlns:a="http://schemas.openxmlformats.org/drawingml/2006/main">
  <dgm:ptLst>
    <dgm:pt modelId="{DF007804-4528-4B0B-BEE6-13E0A9C5FECB}"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US"/>
        </a:p>
      </dgm:t>
    </dgm:pt>
    <dgm:pt modelId="{61CD060F-6A1F-40E9-9BB5-51FB8B5679A3}">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Exercising</a:t>
          </a:r>
          <a:endParaRPr lang="en-US" sz="1200"/>
        </a:p>
      </dgm:t>
    </dgm:pt>
    <dgm:pt modelId="{2DF72590-A593-48C4-8B20-5B7A2A1D9DC6}" type="parTrans" cxnId="{9A4256DF-F563-4B97-82A5-244E1F77A4DF}">
      <dgm:prSet/>
      <dgm:spPr/>
      <dgm:t>
        <a:bodyPr/>
        <a:lstStyle/>
        <a:p>
          <a:pPr algn="just">
            <a:lnSpc>
              <a:spcPct val="114000"/>
            </a:lnSpc>
            <a:spcBef>
              <a:spcPts val="600"/>
            </a:spcBef>
            <a:spcAft>
              <a:spcPts val="600"/>
            </a:spcAft>
          </a:pPr>
          <a:endParaRPr lang="en-US" sz="1200"/>
        </a:p>
      </dgm:t>
    </dgm:pt>
    <dgm:pt modelId="{EF135BC3-92A9-497D-AD8E-639F3FFC4C54}" type="sibTrans" cxnId="{9A4256DF-F563-4B97-82A5-244E1F77A4DF}">
      <dgm:prSet/>
      <dgm:spPr/>
      <dgm:t>
        <a:bodyPr/>
        <a:lstStyle/>
        <a:p>
          <a:pPr algn="just">
            <a:lnSpc>
              <a:spcPct val="114000"/>
            </a:lnSpc>
            <a:spcBef>
              <a:spcPts val="600"/>
            </a:spcBef>
            <a:spcAft>
              <a:spcPts val="600"/>
            </a:spcAft>
          </a:pPr>
          <a:endParaRPr lang="en-US" sz="1200"/>
        </a:p>
      </dgm:t>
    </dgm:pt>
    <dgm:pt modelId="{F928B4D7-77F7-4510-9A13-FCB186E1C535}">
      <dgm:prSet phldrT="[Text]" custT="1"/>
      <dgm:spPr>
        <a:solidFill>
          <a:srgbClr val="43A9CD"/>
        </a:solidFill>
      </dgm:spPr>
      <dgm:t>
        <a:bodyPr/>
        <a:lstStyle/>
        <a:p>
          <a:pPr algn="just">
            <a:lnSpc>
              <a:spcPct val="114000"/>
            </a:lnSpc>
            <a:spcBef>
              <a:spcPts val="600"/>
            </a:spcBef>
            <a:spcAft>
              <a:spcPts val="600"/>
            </a:spcAft>
            <a:buFont typeface="Wingdings" panose="05000000000000000000" pitchFamily="2" charset="2"/>
            <a:buChar char=""/>
          </a:pPr>
          <a:r>
            <a:rPr lang="en-GB" sz="1200"/>
            <a:t>Doing a hobby</a:t>
          </a:r>
          <a:endParaRPr lang="en-US" sz="1200"/>
        </a:p>
      </dgm:t>
    </dgm:pt>
    <dgm:pt modelId="{F432598A-2CF7-4101-ADF2-A81D3AD26F9B}" type="parTrans" cxnId="{99032BE9-716F-4AFC-A511-F9FB2924E4D2}">
      <dgm:prSet/>
      <dgm:spPr/>
      <dgm:t>
        <a:bodyPr/>
        <a:lstStyle/>
        <a:p>
          <a:pPr algn="just">
            <a:lnSpc>
              <a:spcPct val="114000"/>
            </a:lnSpc>
            <a:spcBef>
              <a:spcPts val="600"/>
            </a:spcBef>
            <a:spcAft>
              <a:spcPts val="600"/>
            </a:spcAft>
          </a:pPr>
          <a:endParaRPr lang="en-US" sz="1200"/>
        </a:p>
      </dgm:t>
    </dgm:pt>
    <dgm:pt modelId="{02A35EFF-DFF3-4272-94A7-63F7DDE19EA2}" type="sibTrans" cxnId="{99032BE9-716F-4AFC-A511-F9FB2924E4D2}">
      <dgm:prSet/>
      <dgm:spPr/>
      <dgm:t>
        <a:bodyPr/>
        <a:lstStyle/>
        <a:p>
          <a:pPr algn="just">
            <a:lnSpc>
              <a:spcPct val="114000"/>
            </a:lnSpc>
            <a:spcBef>
              <a:spcPts val="600"/>
            </a:spcBef>
            <a:spcAft>
              <a:spcPts val="600"/>
            </a:spcAft>
          </a:pPr>
          <a:endParaRPr lang="en-US" sz="1200"/>
        </a:p>
      </dgm:t>
    </dgm:pt>
    <dgm:pt modelId="{4C9F6ACA-3A36-40ED-9A3A-F1C504F54D1A}">
      <dgm:prSet phldrT="[Text]" custT="1"/>
      <dgm:spPr>
        <a:solidFill>
          <a:srgbClr val="42BDCA"/>
        </a:solidFill>
      </dgm:spPr>
      <dgm:t>
        <a:bodyPr/>
        <a:lstStyle/>
        <a:p>
          <a:pPr algn="just">
            <a:lnSpc>
              <a:spcPct val="114000"/>
            </a:lnSpc>
            <a:spcBef>
              <a:spcPts val="600"/>
            </a:spcBef>
            <a:spcAft>
              <a:spcPts val="600"/>
            </a:spcAft>
            <a:buFont typeface="Wingdings" panose="05000000000000000000" pitchFamily="2" charset="2"/>
            <a:buChar char=""/>
          </a:pPr>
          <a:r>
            <a:rPr lang="en-GB" sz="1200"/>
            <a:t>Eating healthy food</a:t>
          </a:r>
          <a:endParaRPr lang="en-US" sz="1200"/>
        </a:p>
      </dgm:t>
    </dgm:pt>
    <dgm:pt modelId="{BB8CBEEE-9360-4BC4-ABCA-0931CAE3E447}" type="parTrans" cxnId="{83621533-97FF-4B09-B60C-F69EED831EE5}">
      <dgm:prSet/>
      <dgm:spPr/>
      <dgm:t>
        <a:bodyPr/>
        <a:lstStyle/>
        <a:p>
          <a:pPr algn="just">
            <a:lnSpc>
              <a:spcPct val="114000"/>
            </a:lnSpc>
            <a:spcBef>
              <a:spcPts val="600"/>
            </a:spcBef>
            <a:spcAft>
              <a:spcPts val="600"/>
            </a:spcAft>
          </a:pPr>
          <a:endParaRPr lang="en-US" sz="1200"/>
        </a:p>
      </dgm:t>
    </dgm:pt>
    <dgm:pt modelId="{025B029C-A3F4-4F88-B1CF-606BEA212B31}" type="sibTrans" cxnId="{83621533-97FF-4B09-B60C-F69EED831EE5}">
      <dgm:prSet/>
      <dgm:spPr/>
      <dgm:t>
        <a:bodyPr/>
        <a:lstStyle/>
        <a:p>
          <a:pPr algn="just">
            <a:lnSpc>
              <a:spcPct val="114000"/>
            </a:lnSpc>
            <a:spcBef>
              <a:spcPts val="600"/>
            </a:spcBef>
            <a:spcAft>
              <a:spcPts val="600"/>
            </a:spcAft>
          </a:pPr>
          <a:endParaRPr lang="en-US" sz="1200"/>
        </a:p>
      </dgm:t>
    </dgm:pt>
    <dgm:pt modelId="{7F9E33D4-A474-46C8-B9AA-EF48C4025238}">
      <dgm:prSet phldrT="[Text]" custT="1"/>
      <dgm:spPr>
        <a:solidFill>
          <a:srgbClr val="3CBE99"/>
        </a:solidFill>
      </dgm:spPr>
      <dgm:t>
        <a:bodyPr/>
        <a:lstStyle/>
        <a:p>
          <a:pPr algn="just">
            <a:lnSpc>
              <a:spcPct val="114000"/>
            </a:lnSpc>
            <a:spcBef>
              <a:spcPts val="600"/>
            </a:spcBef>
            <a:spcAft>
              <a:spcPts val="600"/>
            </a:spcAft>
            <a:buFont typeface="Wingdings" panose="05000000000000000000" pitchFamily="2" charset="2"/>
            <a:buChar char=""/>
          </a:pPr>
          <a:r>
            <a:rPr lang="en-GB" sz="1200"/>
            <a:t>Expressing gratitude</a:t>
          </a:r>
          <a:endParaRPr lang="en-US" sz="1200"/>
        </a:p>
      </dgm:t>
    </dgm:pt>
    <dgm:pt modelId="{2AFA8432-6E51-4EF7-A3C3-A7D4983EA59B}" type="parTrans" cxnId="{62145A4C-06A1-4C70-9AAC-6A80222EE3E5}">
      <dgm:prSet/>
      <dgm:spPr/>
      <dgm:t>
        <a:bodyPr/>
        <a:lstStyle/>
        <a:p>
          <a:pPr algn="just">
            <a:lnSpc>
              <a:spcPct val="114000"/>
            </a:lnSpc>
            <a:spcBef>
              <a:spcPts val="600"/>
            </a:spcBef>
            <a:spcAft>
              <a:spcPts val="600"/>
            </a:spcAft>
          </a:pPr>
          <a:endParaRPr lang="en-US" sz="1200"/>
        </a:p>
      </dgm:t>
    </dgm:pt>
    <dgm:pt modelId="{ACD697AC-0794-4A94-A77A-F1368A7358C5}" type="sibTrans" cxnId="{62145A4C-06A1-4C70-9AAC-6A80222EE3E5}">
      <dgm:prSet/>
      <dgm:spPr/>
      <dgm:t>
        <a:bodyPr/>
        <a:lstStyle/>
        <a:p>
          <a:pPr algn="just">
            <a:lnSpc>
              <a:spcPct val="114000"/>
            </a:lnSpc>
            <a:spcBef>
              <a:spcPts val="600"/>
            </a:spcBef>
            <a:spcAft>
              <a:spcPts val="600"/>
            </a:spcAft>
          </a:pPr>
          <a:endParaRPr lang="en-US" sz="1200"/>
        </a:p>
      </dgm:t>
    </dgm:pt>
    <dgm:pt modelId="{08E18CC2-9DC1-46EB-B6AE-73DFAA38B9EB}">
      <dgm:prSet phldrT="[Text]" custT="1"/>
      <dgm:spPr/>
      <dgm:t>
        <a:bodyPr/>
        <a:lstStyle/>
        <a:p>
          <a:pPr algn="just">
            <a:lnSpc>
              <a:spcPct val="114000"/>
            </a:lnSpc>
            <a:spcBef>
              <a:spcPts val="600"/>
            </a:spcBef>
            <a:spcAft>
              <a:spcPts val="600"/>
            </a:spcAft>
            <a:buFont typeface="Wingdings" panose="05000000000000000000" pitchFamily="2" charset="2"/>
            <a:buChar char=""/>
          </a:pPr>
          <a:r>
            <a:rPr lang="en-GB" sz="1200"/>
            <a:t>Yoga and meditation</a:t>
          </a:r>
          <a:endParaRPr lang="en-US" sz="1200"/>
        </a:p>
      </dgm:t>
    </dgm:pt>
    <dgm:pt modelId="{3B4E3A9E-427E-4884-A839-48569F537123}" type="parTrans" cxnId="{A3ACBDC4-9EF7-4B14-899A-A0CD1076E26D}">
      <dgm:prSet/>
      <dgm:spPr/>
      <dgm:t>
        <a:bodyPr/>
        <a:lstStyle/>
        <a:p>
          <a:pPr algn="just">
            <a:lnSpc>
              <a:spcPct val="114000"/>
            </a:lnSpc>
            <a:spcBef>
              <a:spcPts val="600"/>
            </a:spcBef>
            <a:spcAft>
              <a:spcPts val="600"/>
            </a:spcAft>
          </a:pPr>
          <a:endParaRPr lang="en-US" sz="1200"/>
        </a:p>
      </dgm:t>
    </dgm:pt>
    <dgm:pt modelId="{C36AFCF6-4A9C-4581-B2FE-615C9D0EE3C6}" type="sibTrans" cxnId="{A3ACBDC4-9EF7-4B14-899A-A0CD1076E26D}">
      <dgm:prSet/>
      <dgm:spPr/>
      <dgm:t>
        <a:bodyPr/>
        <a:lstStyle/>
        <a:p>
          <a:pPr algn="just">
            <a:lnSpc>
              <a:spcPct val="114000"/>
            </a:lnSpc>
            <a:spcBef>
              <a:spcPts val="600"/>
            </a:spcBef>
            <a:spcAft>
              <a:spcPts val="600"/>
            </a:spcAft>
          </a:pPr>
          <a:endParaRPr lang="en-US" sz="1200"/>
        </a:p>
      </dgm:t>
    </dgm:pt>
    <dgm:pt modelId="{88FBCCF6-F85C-43B7-931B-025B1643B613}">
      <dgm:prSet custT="1"/>
      <dgm:spPr/>
      <dgm:t>
        <a:bodyPr/>
        <a:lstStyle/>
        <a:p>
          <a:pPr algn="just">
            <a:lnSpc>
              <a:spcPct val="114000"/>
            </a:lnSpc>
            <a:spcBef>
              <a:spcPts val="600"/>
            </a:spcBef>
            <a:spcAft>
              <a:spcPts val="600"/>
            </a:spcAft>
            <a:buFont typeface="Wingdings" panose="05000000000000000000" pitchFamily="2" charset="2"/>
            <a:buChar char=""/>
          </a:pPr>
          <a:r>
            <a:rPr lang="en-GB" sz="1200"/>
            <a:t>Getting enough sleep</a:t>
          </a:r>
          <a:endParaRPr lang="en-US" sz="1200"/>
        </a:p>
      </dgm:t>
    </dgm:pt>
    <dgm:pt modelId="{DB3DF30C-BEED-4F4E-A7F2-0C901F0A4EED}" type="parTrans" cxnId="{867B3C09-085F-4B38-A14C-882AA3B38634}">
      <dgm:prSet/>
      <dgm:spPr/>
      <dgm:t>
        <a:bodyPr/>
        <a:lstStyle/>
        <a:p>
          <a:pPr algn="just">
            <a:lnSpc>
              <a:spcPct val="114000"/>
            </a:lnSpc>
            <a:spcBef>
              <a:spcPts val="600"/>
            </a:spcBef>
            <a:spcAft>
              <a:spcPts val="600"/>
            </a:spcAft>
          </a:pPr>
          <a:endParaRPr lang="en-US" sz="1200"/>
        </a:p>
      </dgm:t>
    </dgm:pt>
    <dgm:pt modelId="{E1261E63-72E6-4C56-A5F4-3E78480DA00D}" type="sibTrans" cxnId="{867B3C09-085F-4B38-A14C-882AA3B38634}">
      <dgm:prSet/>
      <dgm:spPr/>
      <dgm:t>
        <a:bodyPr/>
        <a:lstStyle/>
        <a:p>
          <a:pPr algn="just">
            <a:lnSpc>
              <a:spcPct val="114000"/>
            </a:lnSpc>
            <a:spcBef>
              <a:spcPts val="600"/>
            </a:spcBef>
            <a:spcAft>
              <a:spcPts val="600"/>
            </a:spcAft>
          </a:pPr>
          <a:endParaRPr lang="en-US" sz="1200"/>
        </a:p>
      </dgm:t>
    </dgm:pt>
    <dgm:pt modelId="{400EE3DD-4AB1-4CC0-8873-97D6E432486D}">
      <dgm:prSet custT="1"/>
      <dgm:spPr/>
      <dgm:t>
        <a:bodyPr/>
        <a:lstStyle/>
        <a:p>
          <a:pPr algn="just">
            <a:lnSpc>
              <a:spcPct val="114000"/>
            </a:lnSpc>
            <a:spcBef>
              <a:spcPts val="600"/>
            </a:spcBef>
            <a:spcAft>
              <a:spcPts val="600"/>
            </a:spcAft>
            <a:buFont typeface="Wingdings" panose="05000000000000000000" pitchFamily="2" charset="2"/>
            <a:buChar char=""/>
          </a:pPr>
          <a:r>
            <a:rPr lang="en-GB" sz="1200"/>
            <a:t>Having work-life balance</a:t>
          </a:r>
          <a:endParaRPr lang="en-US" sz="1200"/>
        </a:p>
      </dgm:t>
    </dgm:pt>
    <dgm:pt modelId="{FDA42B15-3568-487C-A0EE-23AB5A6956F5}" type="parTrans" cxnId="{D78851FE-3D78-46B8-AE4E-0C90D5E5B363}">
      <dgm:prSet/>
      <dgm:spPr/>
      <dgm:t>
        <a:bodyPr/>
        <a:lstStyle/>
        <a:p>
          <a:pPr algn="just">
            <a:lnSpc>
              <a:spcPct val="114000"/>
            </a:lnSpc>
            <a:spcBef>
              <a:spcPts val="600"/>
            </a:spcBef>
            <a:spcAft>
              <a:spcPts val="600"/>
            </a:spcAft>
          </a:pPr>
          <a:endParaRPr lang="en-US" sz="1200"/>
        </a:p>
      </dgm:t>
    </dgm:pt>
    <dgm:pt modelId="{4D0A3DA0-6F24-4BEB-9E0F-62B329DB78BB}" type="sibTrans" cxnId="{D78851FE-3D78-46B8-AE4E-0C90D5E5B363}">
      <dgm:prSet/>
      <dgm:spPr/>
      <dgm:t>
        <a:bodyPr/>
        <a:lstStyle/>
        <a:p>
          <a:pPr algn="just">
            <a:lnSpc>
              <a:spcPct val="114000"/>
            </a:lnSpc>
            <a:spcBef>
              <a:spcPts val="600"/>
            </a:spcBef>
            <a:spcAft>
              <a:spcPts val="600"/>
            </a:spcAft>
          </a:pPr>
          <a:endParaRPr lang="en-US" sz="1200"/>
        </a:p>
      </dgm:t>
    </dgm:pt>
    <dgm:pt modelId="{9DECDD2A-C04C-4E12-818A-38691E38281F}">
      <dgm:prSet custT="1"/>
      <dgm:spPr/>
      <dgm:t>
        <a:bodyPr/>
        <a:lstStyle/>
        <a:p>
          <a:pPr algn="just">
            <a:lnSpc>
              <a:spcPct val="114000"/>
            </a:lnSpc>
            <a:spcBef>
              <a:spcPts val="600"/>
            </a:spcBef>
            <a:spcAft>
              <a:spcPts val="600"/>
            </a:spcAft>
            <a:buFont typeface="Wingdings" panose="05000000000000000000" pitchFamily="2" charset="2"/>
            <a:buChar char=""/>
          </a:pPr>
          <a:r>
            <a:rPr lang="en-GB" sz="1200"/>
            <a:t>Asking for help when you need it</a:t>
          </a:r>
          <a:endParaRPr lang="en-US" sz="1200"/>
        </a:p>
      </dgm:t>
    </dgm:pt>
    <dgm:pt modelId="{941064CE-0F08-4119-A158-667A0A4B03EC}" type="parTrans" cxnId="{BE81890D-66D1-44E0-B575-0B3BEFE4532B}">
      <dgm:prSet/>
      <dgm:spPr/>
      <dgm:t>
        <a:bodyPr/>
        <a:lstStyle/>
        <a:p>
          <a:pPr algn="just">
            <a:lnSpc>
              <a:spcPct val="114000"/>
            </a:lnSpc>
            <a:spcBef>
              <a:spcPts val="600"/>
            </a:spcBef>
            <a:spcAft>
              <a:spcPts val="600"/>
            </a:spcAft>
          </a:pPr>
          <a:endParaRPr lang="en-US" sz="1200"/>
        </a:p>
      </dgm:t>
    </dgm:pt>
    <dgm:pt modelId="{B2FDBAFD-A0AE-4802-AADA-66139B3BAA9D}" type="sibTrans" cxnId="{BE81890D-66D1-44E0-B575-0B3BEFE4532B}">
      <dgm:prSet/>
      <dgm:spPr/>
      <dgm:t>
        <a:bodyPr/>
        <a:lstStyle/>
        <a:p>
          <a:pPr algn="just">
            <a:lnSpc>
              <a:spcPct val="114000"/>
            </a:lnSpc>
            <a:spcBef>
              <a:spcPts val="600"/>
            </a:spcBef>
            <a:spcAft>
              <a:spcPts val="600"/>
            </a:spcAft>
          </a:pPr>
          <a:endParaRPr lang="en-US" sz="1200"/>
        </a:p>
      </dgm:t>
    </dgm:pt>
    <dgm:pt modelId="{7184CF9E-410B-4777-8ADF-88295FB262DF}">
      <dgm:prSet custT="1"/>
      <dgm:spPr/>
      <dgm:t>
        <a:bodyPr/>
        <a:lstStyle/>
        <a:p>
          <a:pPr algn="just">
            <a:lnSpc>
              <a:spcPct val="114000"/>
            </a:lnSpc>
            <a:spcBef>
              <a:spcPts val="600"/>
            </a:spcBef>
            <a:spcAft>
              <a:spcPts val="600"/>
            </a:spcAft>
            <a:buFont typeface="Wingdings" panose="05000000000000000000" pitchFamily="2" charset="2"/>
            <a:buChar char=""/>
          </a:pPr>
          <a:r>
            <a:rPr lang="en-GB" sz="1200"/>
            <a:t>Spending time with family and friends</a:t>
          </a:r>
          <a:endParaRPr lang="en-US" sz="1200"/>
        </a:p>
      </dgm:t>
    </dgm:pt>
    <dgm:pt modelId="{E342D6BA-E1AC-487C-BAF7-EDA56DE3B6E1}" type="parTrans" cxnId="{4A000338-2CF6-49A8-A2AC-2EBCE0DBF14A}">
      <dgm:prSet/>
      <dgm:spPr/>
      <dgm:t>
        <a:bodyPr/>
        <a:lstStyle/>
        <a:p>
          <a:pPr algn="just">
            <a:lnSpc>
              <a:spcPct val="114000"/>
            </a:lnSpc>
            <a:spcBef>
              <a:spcPts val="600"/>
            </a:spcBef>
            <a:spcAft>
              <a:spcPts val="600"/>
            </a:spcAft>
          </a:pPr>
          <a:endParaRPr lang="en-US" sz="1200"/>
        </a:p>
      </dgm:t>
    </dgm:pt>
    <dgm:pt modelId="{A23C92AA-7770-4FED-BE7C-78E8C4A9DFC5}" type="sibTrans" cxnId="{4A000338-2CF6-49A8-A2AC-2EBCE0DBF14A}">
      <dgm:prSet/>
      <dgm:spPr/>
      <dgm:t>
        <a:bodyPr/>
        <a:lstStyle/>
        <a:p>
          <a:pPr algn="just">
            <a:lnSpc>
              <a:spcPct val="114000"/>
            </a:lnSpc>
            <a:spcBef>
              <a:spcPts val="600"/>
            </a:spcBef>
            <a:spcAft>
              <a:spcPts val="600"/>
            </a:spcAft>
          </a:pPr>
          <a:endParaRPr lang="en-US" sz="1200"/>
        </a:p>
      </dgm:t>
    </dgm:pt>
    <dgm:pt modelId="{AD4E3CE6-3553-4336-8556-90C7A7FB6214}">
      <dgm:prSet custT="1"/>
      <dgm:spPr/>
      <dgm:t>
        <a:bodyPr/>
        <a:lstStyle/>
        <a:p>
          <a:pPr algn="just">
            <a:lnSpc>
              <a:spcPct val="114000"/>
            </a:lnSpc>
            <a:spcBef>
              <a:spcPts val="600"/>
            </a:spcBef>
            <a:spcAft>
              <a:spcPts val="600"/>
            </a:spcAft>
            <a:buFont typeface="Wingdings" panose="05000000000000000000" pitchFamily="2" charset="2"/>
            <a:buChar char=""/>
          </a:pPr>
          <a:r>
            <a:rPr lang="en-GB" sz="1200"/>
            <a:t>Affirming the positive things about yourself</a:t>
          </a:r>
          <a:endParaRPr lang="en-US" sz="1200"/>
        </a:p>
      </dgm:t>
    </dgm:pt>
    <dgm:pt modelId="{9DEBA486-90AD-4BE0-A50A-908FEAA7115D}" type="parTrans" cxnId="{B30E3009-81FE-4224-8F51-BD7AABA167C3}">
      <dgm:prSet/>
      <dgm:spPr/>
      <dgm:t>
        <a:bodyPr/>
        <a:lstStyle/>
        <a:p>
          <a:pPr algn="just">
            <a:lnSpc>
              <a:spcPct val="114000"/>
            </a:lnSpc>
            <a:spcBef>
              <a:spcPts val="600"/>
            </a:spcBef>
            <a:spcAft>
              <a:spcPts val="600"/>
            </a:spcAft>
          </a:pPr>
          <a:endParaRPr lang="en-US" sz="1200"/>
        </a:p>
      </dgm:t>
    </dgm:pt>
    <dgm:pt modelId="{443F0E34-D37E-4688-AACE-7495C22F233A}" type="sibTrans" cxnId="{B30E3009-81FE-4224-8F51-BD7AABA167C3}">
      <dgm:prSet/>
      <dgm:spPr/>
      <dgm:t>
        <a:bodyPr/>
        <a:lstStyle/>
        <a:p>
          <a:pPr algn="just">
            <a:lnSpc>
              <a:spcPct val="114000"/>
            </a:lnSpc>
            <a:spcBef>
              <a:spcPts val="600"/>
            </a:spcBef>
            <a:spcAft>
              <a:spcPts val="600"/>
            </a:spcAft>
          </a:pPr>
          <a:endParaRPr lang="en-US" sz="1200"/>
        </a:p>
      </dgm:t>
    </dgm:pt>
    <dgm:pt modelId="{AF97FDFD-1DF3-496A-AC2F-4531FB9C9234}" type="pres">
      <dgm:prSet presAssocID="{DF007804-4528-4B0B-BEE6-13E0A9C5FECB}" presName="linear" presStyleCnt="0">
        <dgm:presLayoutVars>
          <dgm:animLvl val="lvl"/>
          <dgm:resizeHandles val="exact"/>
        </dgm:presLayoutVars>
      </dgm:prSet>
      <dgm:spPr/>
    </dgm:pt>
    <dgm:pt modelId="{E0671FED-09AE-489E-AAE7-51587E720732}" type="pres">
      <dgm:prSet presAssocID="{61CD060F-6A1F-40E9-9BB5-51FB8B5679A3}" presName="parentText" presStyleLbl="node1" presStyleIdx="0" presStyleCnt="10">
        <dgm:presLayoutVars>
          <dgm:chMax val="0"/>
          <dgm:bulletEnabled val="1"/>
        </dgm:presLayoutVars>
      </dgm:prSet>
      <dgm:spPr/>
    </dgm:pt>
    <dgm:pt modelId="{0561432B-FFDB-4636-A3CF-4B86E02D71E0}" type="pres">
      <dgm:prSet presAssocID="{EF135BC3-92A9-497D-AD8E-639F3FFC4C54}" presName="spacer" presStyleCnt="0"/>
      <dgm:spPr/>
    </dgm:pt>
    <dgm:pt modelId="{F6F9B169-E39A-4121-923C-AF18560D43A9}" type="pres">
      <dgm:prSet presAssocID="{F928B4D7-77F7-4510-9A13-FCB186E1C535}" presName="parentText" presStyleLbl="node1" presStyleIdx="1" presStyleCnt="10">
        <dgm:presLayoutVars>
          <dgm:chMax val="0"/>
          <dgm:bulletEnabled val="1"/>
        </dgm:presLayoutVars>
      </dgm:prSet>
      <dgm:spPr/>
    </dgm:pt>
    <dgm:pt modelId="{283FDE9B-059F-4791-8958-1F9856C2E3E2}" type="pres">
      <dgm:prSet presAssocID="{02A35EFF-DFF3-4272-94A7-63F7DDE19EA2}" presName="spacer" presStyleCnt="0"/>
      <dgm:spPr/>
    </dgm:pt>
    <dgm:pt modelId="{E6DDA528-1E7F-4379-9136-4BF7EA8A9B0C}" type="pres">
      <dgm:prSet presAssocID="{4C9F6ACA-3A36-40ED-9A3A-F1C504F54D1A}" presName="parentText" presStyleLbl="node1" presStyleIdx="2" presStyleCnt="10">
        <dgm:presLayoutVars>
          <dgm:chMax val="0"/>
          <dgm:bulletEnabled val="1"/>
        </dgm:presLayoutVars>
      </dgm:prSet>
      <dgm:spPr/>
    </dgm:pt>
    <dgm:pt modelId="{9025D2FA-9F0B-407D-BDCC-3D6132A5CDBE}" type="pres">
      <dgm:prSet presAssocID="{025B029C-A3F4-4F88-B1CF-606BEA212B31}" presName="spacer" presStyleCnt="0"/>
      <dgm:spPr/>
    </dgm:pt>
    <dgm:pt modelId="{1D6D9903-0ACE-49EF-92A5-AD82895D7FBE}" type="pres">
      <dgm:prSet presAssocID="{7F9E33D4-A474-46C8-B9AA-EF48C4025238}" presName="parentText" presStyleLbl="node1" presStyleIdx="3" presStyleCnt="10">
        <dgm:presLayoutVars>
          <dgm:chMax val="0"/>
          <dgm:bulletEnabled val="1"/>
        </dgm:presLayoutVars>
      </dgm:prSet>
      <dgm:spPr/>
    </dgm:pt>
    <dgm:pt modelId="{D5184B93-E68C-4922-9D1B-8CF43ACCB2F1}" type="pres">
      <dgm:prSet presAssocID="{ACD697AC-0794-4A94-A77A-F1368A7358C5}" presName="spacer" presStyleCnt="0"/>
      <dgm:spPr/>
    </dgm:pt>
    <dgm:pt modelId="{0C88B965-A311-4D72-BE21-6F7FD01DF629}" type="pres">
      <dgm:prSet presAssocID="{08E18CC2-9DC1-46EB-B6AE-73DFAA38B9EB}" presName="parentText" presStyleLbl="node1" presStyleIdx="4" presStyleCnt="10">
        <dgm:presLayoutVars>
          <dgm:chMax val="0"/>
          <dgm:bulletEnabled val="1"/>
        </dgm:presLayoutVars>
      </dgm:prSet>
      <dgm:spPr/>
    </dgm:pt>
    <dgm:pt modelId="{F98B9FA3-E4F7-4838-8289-801946E50362}" type="pres">
      <dgm:prSet presAssocID="{C36AFCF6-4A9C-4581-B2FE-615C9D0EE3C6}" presName="spacer" presStyleCnt="0"/>
      <dgm:spPr/>
    </dgm:pt>
    <dgm:pt modelId="{8E111EF9-A7A0-4D62-B9A9-F7F3B254986E}" type="pres">
      <dgm:prSet presAssocID="{88FBCCF6-F85C-43B7-931B-025B1643B613}" presName="parentText" presStyleLbl="node1" presStyleIdx="5" presStyleCnt="10">
        <dgm:presLayoutVars>
          <dgm:chMax val="0"/>
          <dgm:bulletEnabled val="1"/>
        </dgm:presLayoutVars>
      </dgm:prSet>
      <dgm:spPr/>
    </dgm:pt>
    <dgm:pt modelId="{56DE2600-935F-4C8E-AF95-72B7CC0CA076}" type="pres">
      <dgm:prSet presAssocID="{E1261E63-72E6-4C56-A5F4-3E78480DA00D}" presName="spacer" presStyleCnt="0"/>
      <dgm:spPr/>
    </dgm:pt>
    <dgm:pt modelId="{23C3602E-D7BC-4CD2-B552-9659F6A39761}" type="pres">
      <dgm:prSet presAssocID="{400EE3DD-4AB1-4CC0-8873-97D6E432486D}" presName="parentText" presStyleLbl="node1" presStyleIdx="6" presStyleCnt="10">
        <dgm:presLayoutVars>
          <dgm:chMax val="0"/>
          <dgm:bulletEnabled val="1"/>
        </dgm:presLayoutVars>
      </dgm:prSet>
      <dgm:spPr/>
    </dgm:pt>
    <dgm:pt modelId="{463844E9-DDB1-4BA5-8812-3EA4976F47A6}" type="pres">
      <dgm:prSet presAssocID="{4D0A3DA0-6F24-4BEB-9E0F-62B329DB78BB}" presName="spacer" presStyleCnt="0"/>
      <dgm:spPr/>
    </dgm:pt>
    <dgm:pt modelId="{6F2DE8A7-747B-4ED1-96B0-F98453931A6D}" type="pres">
      <dgm:prSet presAssocID="{9DECDD2A-C04C-4E12-818A-38691E38281F}" presName="parentText" presStyleLbl="node1" presStyleIdx="7" presStyleCnt="10">
        <dgm:presLayoutVars>
          <dgm:chMax val="0"/>
          <dgm:bulletEnabled val="1"/>
        </dgm:presLayoutVars>
      </dgm:prSet>
      <dgm:spPr/>
    </dgm:pt>
    <dgm:pt modelId="{366E5719-1B67-4812-91B5-541F6EFAF683}" type="pres">
      <dgm:prSet presAssocID="{B2FDBAFD-A0AE-4802-AADA-66139B3BAA9D}" presName="spacer" presStyleCnt="0"/>
      <dgm:spPr/>
    </dgm:pt>
    <dgm:pt modelId="{71169082-C61C-458C-8FD0-541E3D1B2FCB}" type="pres">
      <dgm:prSet presAssocID="{7184CF9E-410B-4777-8ADF-88295FB262DF}" presName="parentText" presStyleLbl="node1" presStyleIdx="8" presStyleCnt="10">
        <dgm:presLayoutVars>
          <dgm:chMax val="0"/>
          <dgm:bulletEnabled val="1"/>
        </dgm:presLayoutVars>
      </dgm:prSet>
      <dgm:spPr/>
    </dgm:pt>
    <dgm:pt modelId="{E7139BFB-8104-480B-B671-F7C0B068D3CC}" type="pres">
      <dgm:prSet presAssocID="{A23C92AA-7770-4FED-BE7C-78E8C4A9DFC5}" presName="spacer" presStyleCnt="0"/>
      <dgm:spPr/>
    </dgm:pt>
    <dgm:pt modelId="{B315D461-3EC6-4E48-B679-FDCD390F228E}" type="pres">
      <dgm:prSet presAssocID="{AD4E3CE6-3553-4336-8556-90C7A7FB6214}" presName="parentText" presStyleLbl="node1" presStyleIdx="9" presStyleCnt="10">
        <dgm:presLayoutVars>
          <dgm:chMax val="0"/>
          <dgm:bulletEnabled val="1"/>
        </dgm:presLayoutVars>
      </dgm:prSet>
      <dgm:spPr/>
    </dgm:pt>
  </dgm:ptLst>
  <dgm:cxnLst>
    <dgm:cxn modelId="{B30E3009-81FE-4224-8F51-BD7AABA167C3}" srcId="{DF007804-4528-4B0B-BEE6-13E0A9C5FECB}" destId="{AD4E3CE6-3553-4336-8556-90C7A7FB6214}" srcOrd="9" destOrd="0" parTransId="{9DEBA486-90AD-4BE0-A50A-908FEAA7115D}" sibTransId="{443F0E34-D37E-4688-AACE-7495C22F233A}"/>
    <dgm:cxn modelId="{867B3C09-085F-4B38-A14C-882AA3B38634}" srcId="{DF007804-4528-4B0B-BEE6-13E0A9C5FECB}" destId="{88FBCCF6-F85C-43B7-931B-025B1643B613}" srcOrd="5" destOrd="0" parTransId="{DB3DF30C-BEED-4F4E-A7F2-0C901F0A4EED}" sibTransId="{E1261E63-72E6-4C56-A5F4-3E78480DA00D}"/>
    <dgm:cxn modelId="{BE81890D-66D1-44E0-B575-0B3BEFE4532B}" srcId="{DF007804-4528-4B0B-BEE6-13E0A9C5FECB}" destId="{9DECDD2A-C04C-4E12-818A-38691E38281F}" srcOrd="7" destOrd="0" parTransId="{941064CE-0F08-4119-A158-667A0A4B03EC}" sibTransId="{B2FDBAFD-A0AE-4802-AADA-66139B3BAA9D}"/>
    <dgm:cxn modelId="{F6A1851E-9AF5-46EF-82F3-33BB591D680B}" type="presOf" srcId="{9DECDD2A-C04C-4E12-818A-38691E38281F}" destId="{6F2DE8A7-747B-4ED1-96B0-F98453931A6D}" srcOrd="0" destOrd="0" presId="urn:microsoft.com/office/officeart/2005/8/layout/vList2"/>
    <dgm:cxn modelId="{CD7DE223-87C1-47DF-9399-3E6DE3066ABE}" type="presOf" srcId="{7184CF9E-410B-4777-8ADF-88295FB262DF}" destId="{71169082-C61C-458C-8FD0-541E3D1B2FCB}" srcOrd="0" destOrd="0" presId="urn:microsoft.com/office/officeart/2005/8/layout/vList2"/>
    <dgm:cxn modelId="{35263327-570A-4AA8-B82A-B14D266BA0C6}" type="presOf" srcId="{61CD060F-6A1F-40E9-9BB5-51FB8B5679A3}" destId="{E0671FED-09AE-489E-AAE7-51587E720732}" srcOrd="0" destOrd="0" presId="urn:microsoft.com/office/officeart/2005/8/layout/vList2"/>
    <dgm:cxn modelId="{83621533-97FF-4B09-B60C-F69EED831EE5}" srcId="{DF007804-4528-4B0B-BEE6-13E0A9C5FECB}" destId="{4C9F6ACA-3A36-40ED-9A3A-F1C504F54D1A}" srcOrd="2" destOrd="0" parTransId="{BB8CBEEE-9360-4BC4-ABCA-0931CAE3E447}" sibTransId="{025B029C-A3F4-4F88-B1CF-606BEA212B31}"/>
    <dgm:cxn modelId="{4A000338-2CF6-49A8-A2AC-2EBCE0DBF14A}" srcId="{DF007804-4528-4B0B-BEE6-13E0A9C5FECB}" destId="{7184CF9E-410B-4777-8ADF-88295FB262DF}" srcOrd="8" destOrd="0" parTransId="{E342D6BA-E1AC-487C-BAF7-EDA56DE3B6E1}" sibTransId="{A23C92AA-7770-4FED-BE7C-78E8C4A9DFC5}"/>
    <dgm:cxn modelId="{D2CB3C5D-D9B1-49E9-B78D-8B75E46FB3F2}" type="presOf" srcId="{88FBCCF6-F85C-43B7-931B-025B1643B613}" destId="{8E111EF9-A7A0-4D62-B9A9-F7F3B254986E}" srcOrd="0" destOrd="0" presId="urn:microsoft.com/office/officeart/2005/8/layout/vList2"/>
    <dgm:cxn modelId="{62145A4C-06A1-4C70-9AAC-6A80222EE3E5}" srcId="{DF007804-4528-4B0B-BEE6-13E0A9C5FECB}" destId="{7F9E33D4-A474-46C8-B9AA-EF48C4025238}" srcOrd="3" destOrd="0" parTransId="{2AFA8432-6E51-4EF7-A3C3-A7D4983EA59B}" sibTransId="{ACD697AC-0794-4A94-A77A-F1368A7358C5}"/>
    <dgm:cxn modelId="{100ACB51-68A0-4166-9BE0-66363CEC5005}" type="presOf" srcId="{F928B4D7-77F7-4510-9A13-FCB186E1C535}" destId="{F6F9B169-E39A-4121-923C-AF18560D43A9}" srcOrd="0" destOrd="0" presId="urn:microsoft.com/office/officeart/2005/8/layout/vList2"/>
    <dgm:cxn modelId="{94059F84-85CD-4F08-B523-8EF5BAD8CCC3}" type="presOf" srcId="{08E18CC2-9DC1-46EB-B6AE-73DFAA38B9EB}" destId="{0C88B965-A311-4D72-BE21-6F7FD01DF629}" srcOrd="0" destOrd="0" presId="urn:microsoft.com/office/officeart/2005/8/layout/vList2"/>
    <dgm:cxn modelId="{7752D08A-7755-46DD-B662-9CB0787A3713}" type="presOf" srcId="{AD4E3CE6-3553-4336-8556-90C7A7FB6214}" destId="{B315D461-3EC6-4E48-B679-FDCD390F228E}" srcOrd="0" destOrd="0" presId="urn:microsoft.com/office/officeart/2005/8/layout/vList2"/>
    <dgm:cxn modelId="{670F6093-A91A-4E19-8153-B85C75975D7A}" type="presOf" srcId="{4C9F6ACA-3A36-40ED-9A3A-F1C504F54D1A}" destId="{E6DDA528-1E7F-4379-9136-4BF7EA8A9B0C}" srcOrd="0" destOrd="0" presId="urn:microsoft.com/office/officeart/2005/8/layout/vList2"/>
    <dgm:cxn modelId="{E19D48B2-B4C4-4ED5-97C3-9EC882A36D4C}" type="presOf" srcId="{DF007804-4528-4B0B-BEE6-13E0A9C5FECB}" destId="{AF97FDFD-1DF3-496A-AC2F-4531FB9C9234}" srcOrd="0" destOrd="0" presId="urn:microsoft.com/office/officeart/2005/8/layout/vList2"/>
    <dgm:cxn modelId="{C50366B8-C0CF-4715-AA62-7EF739000002}" type="presOf" srcId="{400EE3DD-4AB1-4CC0-8873-97D6E432486D}" destId="{23C3602E-D7BC-4CD2-B552-9659F6A39761}" srcOrd="0" destOrd="0" presId="urn:microsoft.com/office/officeart/2005/8/layout/vList2"/>
    <dgm:cxn modelId="{A3ACBDC4-9EF7-4B14-899A-A0CD1076E26D}" srcId="{DF007804-4528-4B0B-BEE6-13E0A9C5FECB}" destId="{08E18CC2-9DC1-46EB-B6AE-73DFAA38B9EB}" srcOrd="4" destOrd="0" parTransId="{3B4E3A9E-427E-4884-A839-48569F537123}" sibTransId="{C36AFCF6-4A9C-4581-B2FE-615C9D0EE3C6}"/>
    <dgm:cxn modelId="{9A4256DF-F563-4B97-82A5-244E1F77A4DF}" srcId="{DF007804-4528-4B0B-BEE6-13E0A9C5FECB}" destId="{61CD060F-6A1F-40E9-9BB5-51FB8B5679A3}" srcOrd="0" destOrd="0" parTransId="{2DF72590-A593-48C4-8B20-5B7A2A1D9DC6}" sibTransId="{EF135BC3-92A9-497D-AD8E-639F3FFC4C54}"/>
    <dgm:cxn modelId="{99032BE9-716F-4AFC-A511-F9FB2924E4D2}" srcId="{DF007804-4528-4B0B-BEE6-13E0A9C5FECB}" destId="{F928B4D7-77F7-4510-9A13-FCB186E1C535}" srcOrd="1" destOrd="0" parTransId="{F432598A-2CF7-4101-ADF2-A81D3AD26F9B}" sibTransId="{02A35EFF-DFF3-4272-94A7-63F7DDE19EA2}"/>
    <dgm:cxn modelId="{D18E39FE-03EA-427F-A9EC-366495B2E217}" type="presOf" srcId="{7F9E33D4-A474-46C8-B9AA-EF48C4025238}" destId="{1D6D9903-0ACE-49EF-92A5-AD82895D7FBE}" srcOrd="0" destOrd="0" presId="urn:microsoft.com/office/officeart/2005/8/layout/vList2"/>
    <dgm:cxn modelId="{D78851FE-3D78-46B8-AE4E-0C90D5E5B363}" srcId="{DF007804-4528-4B0B-BEE6-13E0A9C5FECB}" destId="{400EE3DD-4AB1-4CC0-8873-97D6E432486D}" srcOrd="6" destOrd="0" parTransId="{FDA42B15-3568-487C-A0EE-23AB5A6956F5}" sibTransId="{4D0A3DA0-6F24-4BEB-9E0F-62B329DB78BB}"/>
    <dgm:cxn modelId="{B3D21E7F-088D-4F89-A2AD-7EA6902AD7F1}" type="presParOf" srcId="{AF97FDFD-1DF3-496A-AC2F-4531FB9C9234}" destId="{E0671FED-09AE-489E-AAE7-51587E720732}" srcOrd="0" destOrd="0" presId="urn:microsoft.com/office/officeart/2005/8/layout/vList2"/>
    <dgm:cxn modelId="{32CA745B-46F6-44A5-8D7F-6E0545AA18E2}" type="presParOf" srcId="{AF97FDFD-1DF3-496A-AC2F-4531FB9C9234}" destId="{0561432B-FFDB-4636-A3CF-4B86E02D71E0}" srcOrd="1" destOrd="0" presId="urn:microsoft.com/office/officeart/2005/8/layout/vList2"/>
    <dgm:cxn modelId="{0E3B3ACB-E8A2-4886-AB08-193F297EC76D}" type="presParOf" srcId="{AF97FDFD-1DF3-496A-AC2F-4531FB9C9234}" destId="{F6F9B169-E39A-4121-923C-AF18560D43A9}" srcOrd="2" destOrd="0" presId="urn:microsoft.com/office/officeart/2005/8/layout/vList2"/>
    <dgm:cxn modelId="{2A0F71D0-4B3D-409F-905F-FC36757B899A}" type="presParOf" srcId="{AF97FDFD-1DF3-496A-AC2F-4531FB9C9234}" destId="{283FDE9B-059F-4791-8958-1F9856C2E3E2}" srcOrd="3" destOrd="0" presId="urn:microsoft.com/office/officeart/2005/8/layout/vList2"/>
    <dgm:cxn modelId="{FE674454-2C0B-48A1-ABF4-3DA0C643940A}" type="presParOf" srcId="{AF97FDFD-1DF3-496A-AC2F-4531FB9C9234}" destId="{E6DDA528-1E7F-4379-9136-4BF7EA8A9B0C}" srcOrd="4" destOrd="0" presId="urn:microsoft.com/office/officeart/2005/8/layout/vList2"/>
    <dgm:cxn modelId="{83D31B89-80AC-4985-9796-026F8F7A5208}" type="presParOf" srcId="{AF97FDFD-1DF3-496A-AC2F-4531FB9C9234}" destId="{9025D2FA-9F0B-407D-BDCC-3D6132A5CDBE}" srcOrd="5" destOrd="0" presId="urn:microsoft.com/office/officeart/2005/8/layout/vList2"/>
    <dgm:cxn modelId="{F3CF20EE-E77A-44A0-9B5D-6D1C10C4E354}" type="presParOf" srcId="{AF97FDFD-1DF3-496A-AC2F-4531FB9C9234}" destId="{1D6D9903-0ACE-49EF-92A5-AD82895D7FBE}" srcOrd="6" destOrd="0" presId="urn:microsoft.com/office/officeart/2005/8/layout/vList2"/>
    <dgm:cxn modelId="{CF421418-C16A-4260-8DE8-67FF8DCEA6B6}" type="presParOf" srcId="{AF97FDFD-1DF3-496A-AC2F-4531FB9C9234}" destId="{D5184B93-E68C-4922-9D1B-8CF43ACCB2F1}" srcOrd="7" destOrd="0" presId="urn:microsoft.com/office/officeart/2005/8/layout/vList2"/>
    <dgm:cxn modelId="{8FB42318-358E-47A1-88EB-5A363C3C7A19}" type="presParOf" srcId="{AF97FDFD-1DF3-496A-AC2F-4531FB9C9234}" destId="{0C88B965-A311-4D72-BE21-6F7FD01DF629}" srcOrd="8" destOrd="0" presId="urn:microsoft.com/office/officeart/2005/8/layout/vList2"/>
    <dgm:cxn modelId="{481E2C1E-2ACA-476E-9C4A-148FFE87EF70}" type="presParOf" srcId="{AF97FDFD-1DF3-496A-AC2F-4531FB9C9234}" destId="{F98B9FA3-E4F7-4838-8289-801946E50362}" srcOrd="9" destOrd="0" presId="urn:microsoft.com/office/officeart/2005/8/layout/vList2"/>
    <dgm:cxn modelId="{5FA17791-DD47-435A-A920-D82CF43EA620}" type="presParOf" srcId="{AF97FDFD-1DF3-496A-AC2F-4531FB9C9234}" destId="{8E111EF9-A7A0-4D62-B9A9-F7F3B254986E}" srcOrd="10" destOrd="0" presId="urn:microsoft.com/office/officeart/2005/8/layout/vList2"/>
    <dgm:cxn modelId="{14E3F632-B23F-472F-8BF1-D427775D0C64}" type="presParOf" srcId="{AF97FDFD-1DF3-496A-AC2F-4531FB9C9234}" destId="{56DE2600-935F-4C8E-AF95-72B7CC0CA076}" srcOrd="11" destOrd="0" presId="urn:microsoft.com/office/officeart/2005/8/layout/vList2"/>
    <dgm:cxn modelId="{8B1471A1-13E7-4A31-9D1E-1A935C38645D}" type="presParOf" srcId="{AF97FDFD-1DF3-496A-AC2F-4531FB9C9234}" destId="{23C3602E-D7BC-4CD2-B552-9659F6A39761}" srcOrd="12" destOrd="0" presId="urn:microsoft.com/office/officeart/2005/8/layout/vList2"/>
    <dgm:cxn modelId="{49C8313C-D010-49B3-B15A-EA4348BBDB86}" type="presParOf" srcId="{AF97FDFD-1DF3-496A-AC2F-4531FB9C9234}" destId="{463844E9-DDB1-4BA5-8812-3EA4976F47A6}" srcOrd="13" destOrd="0" presId="urn:microsoft.com/office/officeart/2005/8/layout/vList2"/>
    <dgm:cxn modelId="{5EE384B9-8E9E-4931-8B9F-E3FF0668A37D}" type="presParOf" srcId="{AF97FDFD-1DF3-496A-AC2F-4531FB9C9234}" destId="{6F2DE8A7-747B-4ED1-96B0-F98453931A6D}" srcOrd="14" destOrd="0" presId="urn:microsoft.com/office/officeart/2005/8/layout/vList2"/>
    <dgm:cxn modelId="{BBF9D9D2-4A89-4230-AA55-FF728D201CCD}" type="presParOf" srcId="{AF97FDFD-1DF3-496A-AC2F-4531FB9C9234}" destId="{366E5719-1B67-4812-91B5-541F6EFAF683}" srcOrd="15" destOrd="0" presId="urn:microsoft.com/office/officeart/2005/8/layout/vList2"/>
    <dgm:cxn modelId="{C34CD727-80AB-42BD-B7CF-4386BF7722EC}" type="presParOf" srcId="{AF97FDFD-1DF3-496A-AC2F-4531FB9C9234}" destId="{71169082-C61C-458C-8FD0-541E3D1B2FCB}" srcOrd="16" destOrd="0" presId="urn:microsoft.com/office/officeart/2005/8/layout/vList2"/>
    <dgm:cxn modelId="{A2ACB0A5-2FC8-4063-9464-2F5E4EF4C856}" type="presParOf" srcId="{AF97FDFD-1DF3-496A-AC2F-4531FB9C9234}" destId="{E7139BFB-8104-480B-B671-F7C0B068D3CC}" srcOrd="17" destOrd="0" presId="urn:microsoft.com/office/officeart/2005/8/layout/vList2"/>
    <dgm:cxn modelId="{E5A259BF-072B-4377-8827-78A082541A85}" type="presParOf" srcId="{AF97FDFD-1DF3-496A-AC2F-4531FB9C9234}" destId="{B315D461-3EC6-4E48-B679-FDCD390F228E}" srcOrd="18" destOrd="0" presId="urn:microsoft.com/office/officeart/2005/8/layout/vList2"/>
  </dgm:cxnLst>
  <dgm:bg/>
  <dgm:whole/>
  <dgm:extLst>
    <a:ext uri="http://schemas.microsoft.com/office/drawing/2008/diagram">
      <dsp:dataModelExt xmlns:dsp="http://schemas.microsoft.com/office/drawing/2008/diagram" relId="rId703" minVer="http://schemas.openxmlformats.org/drawingml/2006/diagram"/>
    </a:ext>
  </dgm:extLst>
</dgm:dataModel>
</file>

<file path=word/diagrams/data75.xml><?xml version="1.0" encoding="utf-8"?>
<dgm:dataModel xmlns:dgm="http://schemas.openxmlformats.org/drawingml/2006/diagram" xmlns:a="http://schemas.openxmlformats.org/drawingml/2006/main">
  <dgm:ptLst>
    <dgm:pt modelId="{A10E854F-D161-4797-8C0A-A2F60361306F}"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82688A3E-5FA3-498F-A578-3F98D00DEA93}">
      <dgm:prSet phldrT="[Text]" custT="1"/>
      <dgm:spPr>
        <a:solidFill>
          <a:srgbClr val="458DCF"/>
        </a:solidFill>
      </dgm:spPr>
      <dgm:t>
        <a:bodyPr/>
        <a:lstStyle/>
        <a:p>
          <a:pPr algn="just">
            <a:lnSpc>
              <a:spcPct val="114000"/>
            </a:lnSpc>
            <a:spcBef>
              <a:spcPts val="600"/>
            </a:spcBef>
            <a:spcAft>
              <a:spcPts val="600"/>
            </a:spcAft>
            <a:buFont typeface="Wingdings" panose="05000000000000000000" pitchFamily="2" charset="2"/>
            <a:buChar char=""/>
          </a:pPr>
          <a:r>
            <a:rPr lang="en-GB" sz="1200"/>
            <a:t>Workplace counselling</a:t>
          </a:r>
          <a:endParaRPr lang="en-US" sz="1200"/>
        </a:p>
      </dgm:t>
    </dgm:pt>
    <dgm:pt modelId="{42564C33-64BF-49F7-896C-48A1EFC55EAD}" type="parTrans" cxnId="{144BDD4F-D053-4E2A-900D-9AFBE2433F37}">
      <dgm:prSet/>
      <dgm:spPr/>
      <dgm:t>
        <a:bodyPr/>
        <a:lstStyle/>
        <a:p>
          <a:pPr algn="just">
            <a:lnSpc>
              <a:spcPct val="114000"/>
            </a:lnSpc>
            <a:spcBef>
              <a:spcPts val="600"/>
            </a:spcBef>
            <a:spcAft>
              <a:spcPts val="600"/>
            </a:spcAft>
          </a:pPr>
          <a:endParaRPr lang="en-US" sz="1200"/>
        </a:p>
      </dgm:t>
    </dgm:pt>
    <dgm:pt modelId="{B13DDE3C-520A-4B6C-ACF9-7D877A5B73D8}" type="sibTrans" cxnId="{144BDD4F-D053-4E2A-900D-9AFBE2433F37}">
      <dgm:prSet/>
      <dgm:spPr/>
      <dgm:t>
        <a:bodyPr/>
        <a:lstStyle/>
        <a:p>
          <a:pPr algn="just">
            <a:lnSpc>
              <a:spcPct val="114000"/>
            </a:lnSpc>
            <a:spcBef>
              <a:spcPts val="600"/>
            </a:spcBef>
            <a:spcAft>
              <a:spcPts val="600"/>
            </a:spcAft>
          </a:pPr>
          <a:endParaRPr lang="en-US" sz="1200"/>
        </a:p>
      </dgm:t>
    </dgm:pt>
    <dgm:pt modelId="{B2775D55-CFA3-41A6-9427-C7F53E171426}">
      <dgm:prSet phldrT="[Text]" custT="1"/>
      <dgm:spPr>
        <a:ln>
          <a:solidFill>
            <a:srgbClr val="3CBE99"/>
          </a:solidFill>
        </a:ln>
      </dgm:spPr>
      <dgm:t>
        <a:bodyPr/>
        <a:lstStyle/>
        <a:p>
          <a:pPr algn="just">
            <a:lnSpc>
              <a:spcPct val="114000"/>
            </a:lnSpc>
            <a:spcBef>
              <a:spcPts val="600"/>
            </a:spcBef>
            <a:spcAft>
              <a:spcPts val="600"/>
            </a:spcAft>
            <a:buFont typeface="Wingdings" panose="05000000000000000000" pitchFamily="2" charset="2"/>
            <a:buChar char=""/>
          </a:pPr>
          <a:r>
            <a:rPr lang="en-GB" sz="1200"/>
            <a:t>Mental health toolkit</a:t>
          </a:r>
          <a:endParaRPr lang="en-US" sz="1200"/>
        </a:p>
      </dgm:t>
    </dgm:pt>
    <dgm:pt modelId="{322221B5-C766-4AD0-B350-D1146CEF12A0}" type="parTrans" cxnId="{2E26CFB3-E457-4B10-BA1A-E0A4755F53D0}">
      <dgm:prSet/>
      <dgm:spPr/>
      <dgm:t>
        <a:bodyPr/>
        <a:lstStyle/>
        <a:p>
          <a:pPr algn="just">
            <a:lnSpc>
              <a:spcPct val="114000"/>
            </a:lnSpc>
            <a:spcBef>
              <a:spcPts val="600"/>
            </a:spcBef>
            <a:spcAft>
              <a:spcPts val="600"/>
            </a:spcAft>
          </a:pPr>
          <a:endParaRPr lang="en-US" sz="1200"/>
        </a:p>
      </dgm:t>
    </dgm:pt>
    <dgm:pt modelId="{91C61A53-AF6D-4F69-A1B0-F4E141BEB2B0}" type="sibTrans" cxnId="{2E26CFB3-E457-4B10-BA1A-E0A4755F53D0}">
      <dgm:prSet/>
      <dgm:spPr/>
      <dgm:t>
        <a:bodyPr/>
        <a:lstStyle/>
        <a:p>
          <a:pPr algn="just">
            <a:lnSpc>
              <a:spcPct val="114000"/>
            </a:lnSpc>
            <a:spcBef>
              <a:spcPts val="600"/>
            </a:spcBef>
            <a:spcAft>
              <a:spcPts val="600"/>
            </a:spcAft>
          </a:pPr>
          <a:endParaRPr lang="en-US" sz="1200"/>
        </a:p>
      </dgm:t>
    </dgm:pt>
    <dgm:pt modelId="{BE9E204F-86C2-4CCA-98E1-3480E784E5B7}">
      <dgm:prSet phldrT="[Text]" custT="1"/>
      <dgm:spPr/>
      <dgm:t>
        <a:bodyPr/>
        <a:lstStyle/>
        <a:p>
          <a:pPr algn="just">
            <a:lnSpc>
              <a:spcPct val="114000"/>
            </a:lnSpc>
            <a:spcBef>
              <a:spcPts val="600"/>
            </a:spcBef>
            <a:spcAft>
              <a:spcPts val="600"/>
            </a:spcAft>
          </a:pPr>
          <a:r>
            <a:rPr lang="en-GB" sz="1200"/>
            <a:t>Seminars or workshops on stress management techniques</a:t>
          </a:r>
          <a:endParaRPr lang="en-US" sz="1200"/>
        </a:p>
      </dgm:t>
    </dgm:pt>
    <dgm:pt modelId="{668461EF-E574-401C-93A1-1A7C4E774AE6}" type="parTrans" cxnId="{2590BD71-F11B-4D51-B098-F2BBD11EC094}">
      <dgm:prSet/>
      <dgm:spPr/>
      <dgm:t>
        <a:bodyPr/>
        <a:lstStyle/>
        <a:p>
          <a:pPr algn="just">
            <a:lnSpc>
              <a:spcPct val="114000"/>
            </a:lnSpc>
            <a:spcBef>
              <a:spcPts val="600"/>
            </a:spcBef>
            <a:spcAft>
              <a:spcPts val="600"/>
            </a:spcAft>
          </a:pPr>
          <a:endParaRPr lang="en-US" sz="1200"/>
        </a:p>
      </dgm:t>
    </dgm:pt>
    <dgm:pt modelId="{96A75B89-9B00-4B3D-9E6A-1B4A40106453}" type="sibTrans" cxnId="{2590BD71-F11B-4D51-B098-F2BBD11EC094}">
      <dgm:prSet/>
      <dgm:spPr/>
      <dgm:t>
        <a:bodyPr/>
        <a:lstStyle/>
        <a:p>
          <a:pPr algn="just">
            <a:lnSpc>
              <a:spcPct val="114000"/>
            </a:lnSpc>
            <a:spcBef>
              <a:spcPts val="600"/>
            </a:spcBef>
            <a:spcAft>
              <a:spcPts val="600"/>
            </a:spcAft>
          </a:pPr>
          <a:endParaRPr lang="en-US" sz="1200"/>
        </a:p>
      </dgm:t>
    </dgm:pt>
    <dgm:pt modelId="{FAFAA4F8-2420-4D21-9EF5-FA2E9510C32E}" type="pres">
      <dgm:prSet presAssocID="{A10E854F-D161-4797-8C0A-A2F60361306F}" presName="Name0" presStyleCnt="0">
        <dgm:presLayoutVars>
          <dgm:chMax val="7"/>
          <dgm:chPref val="7"/>
          <dgm:dir/>
        </dgm:presLayoutVars>
      </dgm:prSet>
      <dgm:spPr/>
    </dgm:pt>
    <dgm:pt modelId="{04D8CA99-CFD3-4E8B-975C-FA2E150B5BE4}" type="pres">
      <dgm:prSet presAssocID="{A10E854F-D161-4797-8C0A-A2F60361306F}" presName="Name1" presStyleCnt="0"/>
      <dgm:spPr/>
    </dgm:pt>
    <dgm:pt modelId="{DF8B25BC-60CA-465F-9F34-CD22586992E5}" type="pres">
      <dgm:prSet presAssocID="{A10E854F-D161-4797-8C0A-A2F60361306F}" presName="cycle" presStyleCnt="0"/>
      <dgm:spPr/>
    </dgm:pt>
    <dgm:pt modelId="{CED9C877-BB68-4D23-BF5E-069AA8526FA4}" type="pres">
      <dgm:prSet presAssocID="{A10E854F-D161-4797-8C0A-A2F60361306F}" presName="srcNode" presStyleLbl="node1" presStyleIdx="0" presStyleCnt="3"/>
      <dgm:spPr/>
    </dgm:pt>
    <dgm:pt modelId="{49C0B5B1-FE3F-4D90-AC8A-0331AAD879D4}" type="pres">
      <dgm:prSet presAssocID="{A10E854F-D161-4797-8C0A-A2F60361306F}" presName="conn" presStyleLbl="parChTrans1D2" presStyleIdx="0" presStyleCnt="1"/>
      <dgm:spPr/>
    </dgm:pt>
    <dgm:pt modelId="{B0F91E6B-DD09-4C0A-B5BE-A7926FACF6BA}" type="pres">
      <dgm:prSet presAssocID="{A10E854F-D161-4797-8C0A-A2F60361306F}" presName="extraNode" presStyleLbl="node1" presStyleIdx="0" presStyleCnt="3"/>
      <dgm:spPr/>
    </dgm:pt>
    <dgm:pt modelId="{E9DE035E-2762-4579-901C-E48770F1B5AF}" type="pres">
      <dgm:prSet presAssocID="{A10E854F-D161-4797-8C0A-A2F60361306F}" presName="dstNode" presStyleLbl="node1" presStyleIdx="0" presStyleCnt="3"/>
      <dgm:spPr/>
    </dgm:pt>
    <dgm:pt modelId="{7686CE34-E309-485C-BE66-8751559D23A9}" type="pres">
      <dgm:prSet presAssocID="{82688A3E-5FA3-498F-A578-3F98D00DEA93}" presName="text_1" presStyleLbl="node1" presStyleIdx="0" presStyleCnt="3">
        <dgm:presLayoutVars>
          <dgm:bulletEnabled val="1"/>
        </dgm:presLayoutVars>
      </dgm:prSet>
      <dgm:spPr/>
    </dgm:pt>
    <dgm:pt modelId="{891A03FD-B313-4954-B530-E09F6F650AE7}" type="pres">
      <dgm:prSet presAssocID="{82688A3E-5FA3-498F-A578-3F98D00DEA93}" presName="accent_1" presStyleCnt="0"/>
      <dgm:spPr/>
    </dgm:pt>
    <dgm:pt modelId="{216CC2CC-BD44-4EC1-BE48-71FC3CB8A30E}" type="pres">
      <dgm:prSet presAssocID="{82688A3E-5FA3-498F-A578-3F98D00DEA93}" presName="accentRepeatNode" presStyleLbl="solidFgAcc1" presStyleIdx="0" presStyleCnt="3"/>
      <dgm:spPr/>
    </dgm:pt>
    <dgm:pt modelId="{1D6E2EF6-728B-4B0A-A8FD-95C1638BE403}" type="pres">
      <dgm:prSet presAssocID="{B2775D55-CFA3-41A6-9427-C7F53E171426}" presName="text_2" presStyleLbl="node1" presStyleIdx="1" presStyleCnt="3">
        <dgm:presLayoutVars>
          <dgm:bulletEnabled val="1"/>
        </dgm:presLayoutVars>
      </dgm:prSet>
      <dgm:spPr/>
    </dgm:pt>
    <dgm:pt modelId="{79E8CFAE-1607-4216-985B-831F14AAC464}" type="pres">
      <dgm:prSet presAssocID="{B2775D55-CFA3-41A6-9427-C7F53E171426}" presName="accent_2" presStyleCnt="0"/>
      <dgm:spPr/>
    </dgm:pt>
    <dgm:pt modelId="{CA94A3EC-D04D-4B22-821D-D28DF8FF087E}" type="pres">
      <dgm:prSet presAssocID="{B2775D55-CFA3-41A6-9427-C7F53E171426}" presName="accentRepeatNode" presStyleLbl="solidFgAcc1" presStyleIdx="1" presStyleCnt="3"/>
      <dgm:spPr/>
    </dgm:pt>
    <dgm:pt modelId="{666F8650-BBA6-4FC4-9E56-47E90392ADA0}" type="pres">
      <dgm:prSet presAssocID="{BE9E204F-86C2-4CCA-98E1-3480E784E5B7}" presName="text_3" presStyleLbl="node1" presStyleIdx="2" presStyleCnt="3">
        <dgm:presLayoutVars>
          <dgm:bulletEnabled val="1"/>
        </dgm:presLayoutVars>
      </dgm:prSet>
      <dgm:spPr/>
    </dgm:pt>
    <dgm:pt modelId="{DEC32DF0-8122-49B8-B18E-CF426E25333C}" type="pres">
      <dgm:prSet presAssocID="{BE9E204F-86C2-4CCA-98E1-3480E784E5B7}" presName="accent_3" presStyleCnt="0"/>
      <dgm:spPr/>
    </dgm:pt>
    <dgm:pt modelId="{47C37B38-DC50-420F-9C8F-1EC904E7D68D}" type="pres">
      <dgm:prSet presAssocID="{BE9E204F-86C2-4CCA-98E1-3480E784E5B7}" presName="accentRepeatNode" presStyleLbl="solidFgAcc1" presStyleIdx="2" presStyleCnt="3"/>
      <dgm:spPr/>
    </dgm:pt>
  </dgm:ptLst>
  <dgm:cxnLst>
    <dgm:cxn modelId="{E7B6B816-C32F-4999-8413-97A3FE17BA4C}" type="presOf" srcId="{B13DDE3C-520A-4B6C-ACF9-7D877A5B73D8}" destId="{49C0B5B1-FE3F-4D90-AC8A-0331AAD879D4}" srcOrd="0" destOrd="0" presId="urn:microsoft.com/office/officeart/2008/layout/VerticalCurvedList"/>
    <dgm:cxn modelId="{9B53A862-05BF-430A-8166-626A801E6531}" type="presOf" srcId="{BE9E204F-86C2-4CCA-98E1-3480E784E5B7}" destId="{666F8650-BBA6-4FC4-9E56-47E90392ADA0}" srcOrd="0" destOrd="0" presId="urn:microsoft.com/office/officeart/2008/layout/VerticalCurvedList"/>
    <dgm:cxn modelId="{0C74366E-8016-489F-B39E-F02D470BD1C7}" type="presOf" srcId="{82688A3E-5FA3-498F-A578-3F98D00DEA93}" destId="{7686CE34-E309-485C-BE66-8751559D23A9}" srcOrd="0" destOrd="0" presId="urn:microsoft.com/office/officeart/2008/layout/VerticalCurvedList"/>
    <dgm:cxn modelId="{144BDD4F-D053-4E2A-900D-9AFBE2433F37}" srcId="{A10E854F-D161-4797-8C0A-A2F60361306F}" destId="{82688A3E-5FA3-498F-A578-3F98D00DEA93}" srcOrd="0" destOrd="0" parTransId="{42564C33-64BF-49F7-896C-48A1EFC55EAD}" sibTransId="{B13DDE3C-520A-4B6C-ACF9-7D877A5B73D8}"/>
    <dgm:cxn modelId="{2590BD71-F11B-4D51-B098-F2BBD11EC094}" srcId="{A10E854F-D161-4797-8C0A-A2F60361306F}" destId="{BE9E204F-86C2-4CCA-98E1-3480E784E5B7}" srcOrd="2" destOrd="0" parTransId="{668461EF-E574-401C-93A1-1A7C4E774AE6}" sibTransId="{96A75B89-9B00-4B3D-9E6A-1B4A40106453}"/>
    <dgm:cxn modelId="{869B2555-7B1A-410C-A4E4-075E437885C2}" type="presOf" srcId="{A10E854F-D161-4797-8C0A-A2F60361306F}" destId="{FAFAA4F8-2420-4D21-9EF5-FA2E9510C32E}" srcOrd="0" destOrd="0" presId="urn:microsoft.com/office/officeart/2008/layout/VerticalCurvedList"/>
    <dgm:cxn modelId="{FDFE9F79-4DF0-4617-ACBE-B72AD1A0C687}" type="presOf" srcId="{B2775D55-CFA3-41A6-9427-C7F53E171426}" destId="{1D6E2EF6-728B-4B0A-A8FD-95C1638BE403}" srcOrd="0" destOrd="0" presId="urn:microsoft.com/office/officeart/2008/layout/VerticalCurvedList"/>
    <dgm:cxn modelId="{2E26CFB3-E457-4B10-BA1A-E0A4755F53D0}" srcId="{A10E854F-D161-4797-8C0A-A2F60361306F}" destId="{B2775D55-CFA3-41A6-9427-C7F53E171426}" srcOrd="1" destOrd="0" parTransId="{322221B5-C766-4AD0-B350-D1146CEF12A0}" sibTransId="{91C61A53-AF6D-4F69-A1B0-F4E141BEB2B0}"/>
    <dgm:cxn modelId="{B2A52035-CE97-4535-A917-0CE116659584}" type="presParOf" srcId="{FAFAA4F8-2420-4D21-9EF5-FA2E9510C32E}" destId="{04D8CA99-CFD3-4E8B-975C-FA2E150B5BE4}" srcOrd="0" destOrd="0" presId="urn:microsoft.com/office/officeart/2008/layout/VerticalCurvedList"/>
    <dgm:cxn modelId="{74D2D2FE-60A3-4841-AC69-3506E64A9ABC}" type="presParOf" srcId="{04D8CA99-CFD3-4E8B-975C-FA2E150B5BE4}" destId="{DF8B25BC-60CA-465F-9F34-CD22586992E5}" srcOrd="0" destOrd="0" presId="urn:microsoft.com/office/officeart/2008/layout/VerticalCurvedList"/>
    <dgm:cxn modelId="{9235423D-F5E5-4486-A580-C0A0B03ED14E}" type="presParOf" srcId="{DF8B25BC-60CA-465F-9F34-CD22586992E5}" destId="{CED9C877-BB68-4D23-BF5E-069AA8526FA4}" srcOrd="0" destOrd="0" presId="urn:microsoft.com/office/officeart/2008/layout/VerticalCurvedList"/>
    <dgm:cxn modelId="{43A6658E-0794-4EF4-8A9E-02C38844CD5D}" type="presParOf" srcId="{DF8B25BC-60CA-465F-9F34-CD22586992E5}" destId="{49C0B5B1-FE3F-4D90-AC8A-0331AAD879D4}" srcOrd="1" destOrd="0" presId="urn:microsoft.com/office/officeart/2008/layout/VerticalCurvedList"/>
    <dgm:cxn modelId="{C6D1E3C3-F807-4093-8C0E-5F8476BF4113}" type="presParOf" srcId="{DF8B25BC-60CA-465F-9F34-CD22586992E5}" destId="{B0F91E6B-DD09-4C0A-B5BE-A7926FACF6BA}" srcOrd="2" destOrd="0" presId="urn:microsoft.com/office/officeart/2008/layout/VerticalCurvedList"/>
    <dgm:cxn modelId="{33C178C8-8BFD-4950-8974-8CB23D42F315}" type="presParOf" srcId="{DF8B25BC-60CA-465F-9F34-CD22586992E5}" destId="{E9DE035E-2762-4579-901C-E48770F1B5AF}" srcOrd="3" destOrd="0" presId="urn:microsoft.com/office/officeart/2008/layout/VerticalCurvedList"/>
    <dgm:cxn modelId="{8134030E-B6A3-4765-BE4F-CA29FCC4A735}" type="presParOf" srcId="{04D8CA99-CFD3-4E8B-975C-FA2E150B5BE4}" destId="{7686CE34-E309-485C-BE66-8751559D23A9}" srcOrd="1" destOrd="0" presId="urn:microsoft.com/office/officeart/2008/layout/VerticalCurvedList"/>
    <dgm:cxn modelId="{E015120A-BE00-4DF6-9AD3-623CD69C3B37}" type="presParOf" srcId="{04D8CA99-CFD3-4E8B-975C-FA2E150B5BE4}" destId="{891A03FD-B313-4954-B530-E09F6F650AE7}" srcOrd="2" destOrd="0" presId="urn:microsoft.com/office/officeart/2008/layout/VerticalCurvedList"/>
    <dgm:cxn modelId="{0F23C68E-302A-4F3F-B073-CF0A0F2CA33D}" type="presParOf" srcId="{891A03FD-B313-4954-B530-E09F6F650AE7}" destId="{216CC2CC-BD44-4EC1-BE48-71FC3CB8A30E}" srcOrd="0" destOrd="0" presId="urn:microsoft.com/office/officeart/2008/layout/VerticalCurvedList"/>
    <dgm:cxn modelId="{202EBD31-1726-43A1-A3D0-6C65BD34CD49}" type="presParOf" srcId="{04D8CA99-CFD3-4E8B-975C-FA2E150B5BE4}" destId="{1D6E2EF6-728B-4B0A-A8FD-95C1638BE403}" srcOrd="3" destOrd="0" presId="urn:microsoft.com/office/officeart/2008/layout/VerticalCurvedList"/>
    <dgm:cxn modelId="{0F58814A-8A5C-4DF2-B45F-206655B09F01}" type="presParOf" srcId="{04D8CA99-CFD3-4E8B-975C-FA2E150B5BE4}" destId="{79E8CFAE-1607-4216-985B-831F14AAC464}" srcOrd="4" destOrd="0" presId="urn:microsoft.com/office/officeart/2008/layout/VerticalCurvedList"/>
    <dgm:cxn modelId="{D0971506-6323-4EFF-8038-92D520A0E28C}" type="presParOf" srcId="{79E8CFAE-1607-4216-985B-831F14AAC464}" destId="{CA94A3EC-D04D-4B22-821D-D28DF8FF087E}" srcOrd="0" destOrd="0" presId="urn:microsoft.com/office/officeart/2008/layout/VerticalCurvedList"/>
    <dgm:cxn modelId="{43D16F0F-3FBD-4295-A2F1-FDE30CE19963}" type="presParOf" srcId="{04D8CA99-CFD3-4E8B-975C-FA2E150B5BE4}" destId="{666F8650-BBA6-4FC4-9E56-47E90392ADA0}" srcOrd="5" destOrd="0" presId="urn:microsoft.com/office/officeart/2008/layout/VerticalCurvedList"/>
    <dgm:cxn modelId="{118622AC-E09D-446A-8EB2-DDF03DB1A890}" type="presParOf" srcId="{04D8CA99-CFD3-4E8B-975C-FA2E150B5BE4}" destId="{DEC32DF0-8122-49B8-B18E-CF426E25333C}" srcOrd="6" destOrd="0" presId="urn:microsoft.com/office/officeart/2008/layout/VerticalCurvedList"/>
    <dgm:cxn modelId="{3A23E84A-82A2-49E2-8959-021047EAF65E}" type="presParOf" srcId="{DEC32DF0-8122-49B8-B18E-CF426E25333C}" destId="{47C37B38-DC50-420F-9C8F-1EC904E7D68D}" srcOrd="0" destOrd="0" presId="urn:microsoft.com/office/officeart/2008/layout/VerticalCurvedList"/>
  </dgm:cxnLst>
  <dgm:bg/>
  <dgm:whole/>
  <dgm:extLst>
    <a:ext uri="http://schemas.microsoft.com/office/drawing/2008/diagram">
      <dsp:dataModelExt xmlns:dsp="http://schemas.microsoft.com/office/drawing/2008/diagram" relId="rId70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6EEA6A4-9C93-4216-B84E-85D53B930B10}" type="doc">
      <dgm:prSet loTypeId="urn:microsoft.com/office/officeart/2005/8/layout/vList2" loCatId="list" qsTypeId="urn:microsoft.com/office/officeart/2005/8/quickstyle/simple1" qsCatId="simple" csTypeId="urn:microsoft.com/office/officeart/2005/8/colors/colorful5" csCatId="colorful" phldr="1"/>
      <dgm:spPr/>
      <dgm:t>
        <a:bodyPr/>
        <a:lstStyle/>
        <a:p>
          <a:endParaRPr lang="en-PH"/>
        </a:p>
      </dgm:t>
    </dgm:pt>
    <dgm:pt modelId="{681D79E8-5FD5-4563-9F5F-C66B249C6D82}">
      <dgm:prSet phldrT="[Text]" custT="1"/>
      <dgm:spPr>
        <a:solidFill>
          <a:srgbClr val="458DCF"/>
        </a:solidFill>
      </dgm:spPr>
      <dgm:t>
        <a:bodyPr/>
        <a:lstStyle/>
        <a:p>
          <a:pPr algn="just">
            <a:lnSpc>
              <a:spcPct val="114000"/>
            </a:lnSpc>
            <a:spcBef>
              <a:spcPts val="600"/>
            </a:spcBef>
            <a:spcAft>
              <a:spcPts val="600"/>
            </a:spcAft>
            <a:buFont typeface="Courier New" panose="02070309020205020404" pitchFamily="49" charset="0"/>
            <a:buChar char="o"/>
          </a:pPr>
          <a:r>
            <a:rPr lang="en-GB" sz="1200"/>
            <a:t>BSI Group Australia and New Zealand Pty Ltd</a:t>
          </a:r>
          <a:endParaRPr lang="en-PH" sz="1200"/>
        </a:p>
      </dgm:t>
    </dgm:pt>
    <dgm:pt modelId="{215EC545-E864-4B09-9379-BF4FEE2720A6}" type="parTrans" cxnId="{C8B6CE3C-76EB-4EA2-B76F-1F65C9129C08}">
      <dgm:prSet/>
      <dgm:spPr/>
      <dgm:t>
        <a:bodyPr/>
        <a:lstStyle/>
        <a:p>
          <a:pPr algn="just">
            <a:lnSpc>
              <a:spcPct val="114000"/>
            </a:lnSpc>
            <a:spcBef>
              <a:spcPts val="600"/>
            </a:spcBef>
            <a:spcAft>
              <a:spcPts val="600"/>
            </a:spcAft>
          </a:pPr>
          <a:endParaRPr lang="en-PH" sz="1200"/>
        </a:p>
      </dgm:t>
    </dgm:pt>
    <dgm:pt modelId="{A9ECA9F9-05A3-4B21-A996-F53DF65B4AEE}" type="sibTrans" cxnId="{C8B6CE3C-76EB-4EA2-B76F-1F65C9129C08}">
      <dgm:prSet/>
      <dgm:spPr/>
      <dgm:t>
        <a:bodyPr/>
        <a:lstStyle/>
        <a:p>
          <a:pPr algn="just">
            <a:lnSpc>
              <a:spcPct val="114000"/>
            </a:lnSpc>
            <a:spcBef>
              <a:spcPts val="600"/>
            </a:spcBef>
            <a:spcAft>
              <a:spcPts val="600"/>
            </a:spcAft>
          </a:pPr>
          <a:endParaRPr lang="en-PH" sz="1200"/>
        </a:p>
      </dgm:t>
    </dgm:pt>
    <dgm:pt modelId="{73132161-2210-45CB-915B-5DDEE82B76C7}">
      <dgm:prSet custT="1"/>
      <dgm:spPr>
        <a:solidFill>
          <a:srgbClr val="43A9CD"/>
        </a:solidFill>
      </dgm:spPr>
      <dgm:t>
        <a:bodyPr/>
        <a:lstStyle/>
        <a:p>
          <a:pPr algn="just">
            <a:lnSpc>
              <a:spcPct val="114000"/>
            </a:lnSpc>
            <a:spcBef>
              <a:spcPts val="600"/>
            </a:spcBef>
            <a:spcAft>
              <a:spcPts val="600"/>
            </a:spcAft>
            <a:buFont typeface="Courier New" panose="02070309020205020404" pitchFamily="49" charset="0"/>
            <a:buChar char="o"/>
          </a:pPr>
          <a:r>
            <a:rPr lang="en-GB" sz="1200"/>
            <a:t>Certification Partner Global (Australia) Pty Ltd (Formerly ISC Global)	</a:t>
          </a:r>
          <a:endParaRPr lang="en-PH" sz="1200"/>
        </a:p>
      </dgm:t>
    </dgm:pt>
    <dgm:pt modelId="{EB3AAC62-AEEF-4457-98DD-DA16EED849C0}" type="parTrans" cxnId="{B2BA2DA0-F35C-43EC-88EE-4575242DAF2A}">
      <dgm:prSet/>
      <dgm:spPr/>
      <dgm:t>
        <a:bodyPr/>
        <a:lstStyle/>
        <a:p>
          <a:pPr algn="just">
            <a:lnSpc>
              <a:spcPct val="114000"/>
            </a:lnSpc>
            <a:spcBef>
              <a:spcPts val="600"/>
            </a:spcBef>
            <a:spcAft>
              <a:spcPts val="600"/>
            </a:spcAft>
          </a:pPr>
          <a:endParaRPr lang="en-PH" sz="1200"/>
        </a:p>
      </dgm:t>
    </dgm:pt>
    <dgm:pt modelId="{FDC732E1-6AD9-474D-8E49-78D5035598FF}" type="sibTrans" cxnId="{B2BA2DA0-F35C-43EC-88EE-4575242DAF2A}">
      <dgm:prSet/>
      <dgm:spPr/>
      <dgm:t>
        <a:bodyPr/>
        <a:lstStyle/>
        <a:p>
          <a:pPr algn="just">
            <a:lnSpc>
              <a:spcPct val="114000"/>
            </a:lnSpc>
            <a:spcBef>
              <a:spcPts val="600"/>
            </a:spcBef>
            <a:spcAft>
              <a:spcPts val="600"/>
            </a:spcAft>
          </a:pPr>
          <a:endParaRPr lang="en-PH" sz="1200"/>
        </a:p>
      </dgm:t>
    </dgm:pt>
    <dgm:pt modelId="{2A5DDA40-C06D-4BAB-BEA8-33C04A051975}">
      <dgm:prSet custT="1"/>
      <dgm:spPr>
        <a:solidFill>
          <a:srgbClr val="42BDCA"/>
        </a:solidFill>
      </dgm:spPr>
      <dgm:t>
        <a:bodyPr/>
        <a:lstStyle/>
        <a:p>
          <a:pPr algn="just">
            <a:lnSpc>
              <a:spcPct val="114000"/>
            </a:lnSpc>
            <a:spcBef>
              <a:spcPts val="600"/>
            </a:spcBef>
            <a:spcAft>
              <a:spcPts val="600"/>
            </a:spcAft>
            <a:buFont typeface="Courier New" panose="02070309020205020404" pitchFamily="49" charset="0"/>
            <a:buChar char="o"/>
          </a:pPr>
          <a:r>
            <a:rPr lang="en-GB" sz="1200"/>
            <a:t>DNV GL</a:t>
          </a:r>
          <a:endParaRPr lang="en-PH" sz="1200"/>
        </a:p>
      </dgm:t>
    </dgm:pt>
    <dgm:pt modelId="{045EE4DB-8808-494D-B279-F431D1182AD3}" type="parTrans" cxnId="{61F97ECD-7A66-48F8-B011-B78161F5CE41}">
      <dgm:prSet/>
      <dgm:spPr/>
      <dgm:t>
        <a:bodyPr/>
        <a:lstStyle/>
        <a:p>
          <a:pPr algn="just">
            <a:lnSpc>
              <a:spcPct val="114000"/>
            </a:lnSpc>
            <a:spcBef>
              <a:spcPts val="600"/>
            </a:spcBef>
            <a:spcAft>
              <a:spcPts val="600"/>
            </a:spcAft>
          </a:pPr>
          <a:endParaRPr lang="en-PH" sz="1200"/>
        </a:p>
      </dgm:t>
    </dgm:pt>
    <dgm:pt modelId="{AE003AF8-A902-468D-B5FF-A105BCD8BFC2}" type="sibTrans" cxnId="{61F97ECD-7A66-48F8-B011-B78161F5CE41}">
      <dgm:prSet/>
      <dgm:spPr/>
      <dgm:t>
        <a:bodyPr/>
        <a:lstStyle/>
        <a:p>
          <a:pPr algn="just">
            <a:lnSpc>
              <a:spcPct val="114000"/>
            </a:lnSpc>
            <a:spcBef>
              <a:spcPts val="600"/>
            </a:spcBef>
            <a:spcAft>
              <a:spcPts val="600"/>
            </a:spcAft>
          </a:pPr>
          <a:endParaRPr lang="en-PH" sz="1200"/>
        </a:p>
      </dgm:t>
    </dgm:pt>
    <dgm:pt modelId="{850B541C-7F4F-4002-B4A5-88D0CAB68F22}">
      <dgm:prSet custT="1"/>
      <dgm:spPr>
        <a:solidFill>
          <a:srgbClr val="3CBE99"/>
        </a:solidFill>
      </dgm:spPr>
      <dgm:t>
        <a:bodyPr/>
        <a:lstStyle/>
        <a:p>
          <a:pPr algn="just">
            <a:lnSpc>
              <a:spcPct val="114000"/>
            </a:lnSpc>
            <a:spcBef>
              <a:spcPts val="600"/>
            </a:spcBef>
            <a:spcAft>
              <a:spcPts val="600"/>
            </a:spcAft>
            <a:buFont typeface="Courier New" panose="02070309020205020404" pitchFamily="49" charset="0"/>
            <a:buChar char="o"/>
          </a:pPr>
          <a:r>
            <a:rPr lang="en-GB" sz="1200"/>
            <a:t>Global-Mark Pty Ltd</a:t>
          </a:r>
          <a:endParaRPr lang="en-PH" sz="1200"/>
        </a:p>
      </dgm:t>
    </dgm:pt>
    <dgm:pt modelId="{27E8B67C-C6C6-4954-9C4C-88444B1F450F}" type="parTrans" cxnId="{942A9834-72DF-4374-BC9B-C52EFA5318FA}">
      <dgm:prSet/>
      <dgm:spPr/>
      <dgm:t>
        <a:bodyPr/>
        <a:lstStyle/>
        <a:p>
          <a:pPr algn="just">
            <a:lnSpc>
              <a:spcPct val="114000"/>
            </a:lnSpc>
            <a:spcBef>
              <a:spcPts val="600"/>
            </a:spcBef>
            <a:spcAft>
              <a:spcPts val="600"/>
            </a:spcAft>
          </a:pPr>
          <a:endParaRPr lang="en-PH" sz="1200"/>
        </a:p>
      </dgm:t>
    </dgm:pt>
    <dgm:pt modelId="{15C7E9E3-9A0E-4BD1-8F0C-9387641FA8FB}" type="sibTrans" cxnId="{942A9834-72DF-4374-BC9B-C52EFA5318FA}">
      <dgm:prSet/>
      <dgm:spPr/>
      <dgm:t>
        <a:bodyPr/>
        <a:lstStyle/>
        <a:p>
          <a:pPr algn="just">
            <a:lnSpc>
              <a:spcPct val="114000"/>
            </a:lnSpc>
            <a:spcBef>
              <a:spcPts val="600"/>
            </a:spcBef>
            <a:spcAft>
              <a:spcPts val="600"/>
            </a:spcAft>
          </a:pPr>
          <a:endParaRPr lang="en-PH" sz="1200"/>
        </a:p>
      </dgm:t>
    </dgm:pt>
    <dgm:pt modelId="{E5B56C1B-7691-45C6-9B94-0BC58687A500}">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HDAA Australia Pty Ltd</a:t>
          </a:r>
          <a:endParaRPr lang="en-PH" sz="1200"/>
        </a:p>
      </dgm:t>
    </dgm:pt>
    <dgm:pt modelId="{E7ACDC60-1D00-44C6-AF7C-38E2325436CC}" type="parTrans" cxnId="{F53F7C60-96FA-4866-B9A6-9EBEA2A58B89}">
      <dgm:prSet/>
      <dgm:spPr/>
      <dgm:t>
        <a:bodyPr/>
        <a:lstStyle/>
        <a:p>
          <a:pPr algn="just">
            <a:lnSpc>
              <a:spcPct val="114000"/>
            </a:lnSpc>
            <a:spcBef>
              <a:spcPts val="600"/>
            </a:spcBef>
            <a:spcAft>
              <a:spcPts val="600"/>
            </a:spcAft>
          </a:pPr>
          <a:endParaRPr lang="en-PH" sz="1200"/>
        </a:p>
      </dgm:t>
    </dgm:pt>
    <dgm:pt modelId="{3E082798-A979-4884-84F3-B28CCC9534E5}" type="sibTrans" cxnId="{F53F7C60-96FA-4866-B9A6-9EBEA2A58B89}">
      <dgm:prSet/>
      <dgm:spPr/>
      <dgm:t>
        <a:bodyPr/>
        <a:lstStyle/>
        <a:p>
          <a:pPr algn="just">
            <a:lnSpc>
              <a:spcPct val="114000"/>
            </a:lnSpc>
            <a:spcBef>
              <a:spcPts val="600"/>
            </a:spcBef>
            <a:spcAft>
              <a:spcPts val="600"/>
            </a:spcAft>
          </a:pPr>
          <a:endParaRPr lang="en-PH" sz="1200"/>
        </a:p>
      </dgm:t>
    </dgm:pt>
    <dgm:pt modelId="{6C034747-938C-405A-9DAC-517C1486FECD}">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Institute for Healthy Communities Australia Certification Pty Limited</a:t>
          </a:r>
          <a:endParaRPr lang="en-PH" sz="1200"/>
        </a:p>
      </dgm:t>
    </dgm:pt>
    <dgm:pt modelId="{9C5249F4-9649-4499-9315-5613E90CFC74}" type="parTrans" cxnId="{7A734DF0-E13E-4611-892F-B1B97361D9C3}">
      <dgm:prSet/>
      <dgm:spPr/>
      <dgm:t>
        <a:bodyPr/>
        <a:lstStyle/>
        <a:p>
          <a:pPr algn="just">
            <a:lnSpc>
              <a:spcPct val="114000"/>
            </a:lnSpc>
            <a:spcBef>
              <a:spcPts val="600"/>
            </a:spcBef>
            <a:spcAft>
              <a:spcPts val="600"/>
            </a:spcAft>
          </a:pPr>
          <a:endParaRPr lang="en-PH" sz="1200"/>
        </a:p>
      </dgm:t>
    </dgm:pt>
    <dgm:pt modelId="{B373A83F-0404-4B89-9199-03BD272F6249}" type="sibTrans" cxnId="{7A734DF0-E13E-4611-892F-B1B97361D9C3}">
      <dgm:prSet/>
      <dgm:spPr/>
      <dgm:t>
        <a:bodyPr/>
        <a:lstStyle/>
        <a:p>
          <a:pPr algn="just">
            <a:lnSpc>
              <a:spcPct val="114000"/>
            </a:lnSpc>
            <a:spcBef>
              <a:spcPts val="600"/>
            </a:spcBef>
            <a:spcAft>
              <a:spcPts val="600"/>
            </a:spcAft>
          </a:pPr>
          <a:endParaRPr lang="en-PH" sz="1200"/>
        </a:p>
      </dgm:t>
    </dgm:pt>
    <dgm:pt modelId="{172C71DD-4520-493B-B5A6-4DE407F8F185}">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Quantum Certification Services</a:t>
          </a:r>
          <a:endParaRPr lang="en-PH" sz="1200"/>
        </a:p>
      </dgm:t>
    </dgm:pt>
    <dgm:pt modelId="{84A38651-7F77-4CD4-914C-14622FE79752}" type="parTrans" cxnId="{17E1681E-8E29-4D01-BE83-ECDDA0AE6312}">
      <dgm:prSet/>
      <dgm:spPr/>
      <dgm:t>
        <a:bodyPr/>
        <a:lstStyle/>
        <a:p>
          <a:pPr algn="just">
            <a:lnSpc>
              <a:spcPct val="114000"/>
            </a:lnSpc>
            <a:spcBef>
              <a:spcPts val="600"/>
            </a:spcBef>
            <a:spcAft>
              <a:spcPts val="600"/>
            </a:spcAft>
          </a:pPr>
          <a:endParaRPr lang="en-PH" sz="1200"/>
        </a:p>
      </dgm:t>
    </dgm:pt>
    <dgm:pt modelId="{40267CC6-0B93-4461-8860-A512ED54A69C}" type="sibTrans" cxnId="{17E1681E-8E29-4D01-BE83-ECDDA0AE6312}">
      <dgm:prSet/>
      <dgm:spPr/>
      <dgm:t>
        <a:bodyPr/>
        <a:lstStyle/>
        <a:p>
          <a:pPr algn="just">
            <a:lnSpc>
              <a:spcPct val="114000"/>
            </a:lnSpc>
            <a:spcBef>
              <a:spcPts val="600"/>
            </a:spcBef>
            <a:spcAft>
              <a:spcPts val="600"/>
            </a:spcAft>
          </a:pPr>
          <a:endParaRPr lang="en-PH" sz="1200"/>
        </a:p>
      </dgm:t>
    </dgm:pt>
    <dgm:pt modelId="{02B3824F-00BD-435E-ADE5-7C12D7CBF0FD}">
      <dgm:prSet custT="1"/>
      <dgm:spPr/>
      <dgm:t>
        <a:bodyPr/>
        <a:lstStyle/>
        <a:p>
          <a:pPr algn="just">
            <a:lnSpc>
              <a:spcPct val="114000"/>
            </a:lnSpc>
            <a:spcBef>
              <a:spcPts val="600"/>
            </a:spcBef>
            <a:spcAft>
              <a:spcPts val="600"/>
            </a:spcAft>
            <a:buFont typeface="Courier New" panose="02070309020205020404" pitchFamily="49" charset="0"/>
            <a:buChar char="o"/>
          </a:pPr>
          <a:r>
            <a:rPr lang="en-GB" sz="1200"/>
            <a:t>SAI Global</a:t>
          </a:r>
          <a:endParaRPr lang="en-PH" sz="1200"/>
        </a:p>
      </dgm:t>
    </dgm:pt>
    <dgm:pt modelId="{3314347C-7B38-45F4-B148-0F1EA6BC37D0}" type="parTrans" cxnId="{2176501B-7041-4517-B0FF-6A271C8D1F10}">
      <dgm:prSet/>
      <dgm:spPr/>
      <dgm:t>
        <a:bodyPr/>
        <a:lstStyle/>
        <a:p>
          <a:pPr algn="just">
            <a:lnSpc>
              <a:spcPct val="114000"/>
            </a:lnSpc>
            <a:spcBef>
              <a:spcPts val="600"/>
            </a:spcBef>
            <a:spcAft>
              <a:spcPts val="600"/>
            </a:spcAft>
          </a:pPr>
          <a:endParaRPr lang="en-PH" sz="1200"/>
        </a:p>
      </dgm:t>
    </dgm:pt>
    <dgm:pt modelId="{212E68D0-D4FB-44E1-AAC3-CB984B9E55F8}" type="sibTrans" cxnId="{2176501B-7041-4517-B0FF-6A271C8D1F10}">
      <dgm:prSet/>
      <dgm:spPr/>
      <dgm:t>
        <a:bodyPr/>
        <a:lstStyle/>
        <a:p>
          <a:pPr algn="just">
            <a:lnSpc>
              <a:spcPct val="114000"/>
            </a:lnSpc>
            <a:spcBef>
              <a:spcPts val="600"/>
            </a:spcBef>
            <a:spcAft>
              <a:spcPts val="600"/>
            </a:spcAft>
          </a:pPr>
          <a:endParaRPr lang="en-PH" sz="1200"/>
        </a:p>
      </dgm:t>
    </dgm:pt>
    <dgm:pt modelId="{A4AEE312-BE39-4547-B5BF-19170CCA9B98}" type="pres">
      <dgm:prSet presAssocID="{F6EEA6A4-9C93-4216-B84E-85D53B930B10}" presName="linear" presStyleCnt="0">
        <dgm:presLayoutVars>
          <dgm:animLvl val="lvl"/>
          <dgm:resizeHandles val="exact"/>
        </dgm:presLayoutVars>
      </dgm:prSet>
      <dgm:spPr/>
    </dgm:pt>
    <dgm:pt modelId="{FCD507DF-18B7-406B-AD9A-4B0389CA44D3}" type="pres">
      <dgm:prSet presAssocID="{681D79E8-5FD5-4563-9F5F-C66B249C6D82}" presName="parentText" presStyleLbl="node1" presStyleIdx="0" presStyleCnt="8">
        <dgm:presLayoutVars>
          <dgm:chMax val="0"/>
          <dgm:bulletEnabled val="1"/>
        </dgm:presLayoutVars>
      </dgm:prSet>
      <dgm:spPr/>
    </dgm:pt>
    <dgm:pt modelId="{EFE00CA5-0279-4836-B812-DE44A70A220B}" type="pres">
      <dgm:prSet presAssocID="{A9ECA9F9-05A3-4B21-A996-F53DF65B4AEE}" presName="spacer" presStyleCnt="0"/>
      <dgm:spPr/>
    </dgm:pt>
    <dgm:pt modelId="{94FA1FE2-813B-46A2-8D96-667C6BB0D8F6}" type="pres">
      <dgm:prSet presAssocID="{73132161-2210-45CB-915B-5DDEE82B76C7}" presName="parentText" presStyleLbl="node1" presStyleIdx="1" presStyleCnt="8">
        <dgm:presLayoutVars>
          <dgm:chMax val="0"/>
          <dgm:bulletEnabled val="1"/>
        </dgm:presLayoutVars>
      </dgm:prSet>
      <dgm:spPr/>
    </dgm:pt>
    <dgm:pt modelId="{E2A674AF-DB4E-451B-BC1A-A5F9D9A65913}" type="pres">
      <dgm:prSet presAssocID="{FDC732E1-6AD9-474D-8E49-78D5035598FF}" presName="spacer" presStyleCnt="0"/>
      <dgm:spPr/>
    </dgm:pt>
    <dgm:pt modelId="{FB3C4AD0-2CB9-46EC-B31B-05A7F2723A2F}" type="pres">
      <dgm:prSet presAssocID="{2A5DDA40-C06D-4BAB-BEA8-33C04A051975}" presName="parentText" presStyleLbl="node1" presStyleIdx="2" presStyleCnt="8">
        <dgm:presLayoutVars>
          <dgm:chMax val="0"/>
          <dgm:bulletEnabled val="1"/>
        </dgm:presLayoutVars>
      </dgm:prSet>
      <dgm:spPr/>
    </dgm:pt>
    <dgm:pt modelId="{44F9EAD2-203F-417F-8537-DFBA0CEB7EFD}" type="pres">
      <dgm:prSet presAssocID="{AE003AF8-A902-468D-B5FF-A105BCD8BFC2}" presName="spacer" presStyleCnt="0"/>
      <dgm:spPr/>
    </dgm:pt>
    <dgm:pt modelId="{F2CFD51A-D854-4DC0-B3D8-C30CEB32B743}" type="pres">
      <dgm:prSet presAssocID="{850B541C-7F4F-4002-B4A5-88D0CAB68F22}" presName="parentText" presStyleLbl="node1" presStyleIdx="3" presStyleCnt="8">
        <dgm:presLayoutVars>
          <dgm:chMax val="0"/>
          <dgm:bulletEnabled val="1"/>
        </dgm:presLayoutVars>
      </dgm:prSet>
      <dgm:spPr/>
    </dgm:pt>
    <dgm:pt modelId="{DB11FCFE-BD33-4A72-8F37-09F02FAD4138}" type="pres">
      <dgm:prSet presAssocID="{15C7E9E3-9A0E-4BD1-8F0C-9387641FA8FB}" presName="spacer" presStyleCnt="0"/>
      <dgm:spPr/>
    </dgm:pt>
    <dgm:pt modelId="{5C2EAF39-09F1-4342-A8D8-A1A59BD962AE}" type="pres">
      <dgm:prSet presAssocID="{E5B56C1B-7691-45C6-9B94-0BC58687A500}" presName="parentText" presStyleLbl="node1" presStyleIdx="4" presStyleCnt="8">
        <dgm:presLayoutVars>
          <dgm:chMax val="0"/>
          <dgm:bulletEnabled val="1"/>
        </dgm:presLayoutVars>
      </dgm:prSet>
      <dgm:spPr/>
    </dgm:pt>
    <dgm:pt modelId="{2AB1BCBA-B5BA-4678-9337-75414562E1F5}" type="pres">
      <dgm:prSet presAssocID="{3E082798-A979-4884-84F3-B28CCC9534E5}" presName="spacer" presStyleCnt="0"/>
      <dgm:spPr/>
    </dgm:pt>
    <dgm:pt modelId="{D728683A-A2D3-4FB6-BE3F-9B28B3497C8F}" type="pres">
      <dgm:prSet presAssocID="{6C034747-938C-405A-9DAC-517C1486FECD}" presName="parentText" presStyleLbl="node1" presStyleIdx="5" presStyleCnt="8">
        <dgm:presLayoutVars>
          <dgm:chMax val="0"/>
          <dgm:bulletEnabled val="1"/>
        </dgm:presLayoutVars>
      </dgm:prSet>
      <dgm:spPr/>
    </dgm:pt>
    <dgm:pt modelId="{E3AAE1AC-80F3-43B9-9ED0-D3B1C9A9A9A8}" type="pres">
      <dgm:prSet presAssocID="{B373A83F-0404-4B89-9199-03BD272F6249}" presName="spacer" presStyleCnt="0"/>
      <dgm:spPr/>
    </dgm:pt>
    <dgm:pt modelId="{746842E0-F66E-46C7-B1A1-652CFDDA6209}" type="pres">
      <dgm:prSet presAssocID="{172C71DD-4520-493B-B5A6-4DE407F8F185}" presName="parentText" presStyleLbl="node1" presStyleIdx="6" presStyleCnt="8">
        <dgm:presLayoutVars>
          <dgm:chMax val="0"/>
          <dgm:bulletEnabled val="1"/>
        </dgm:presLayoutVars>
      </dgm:prSet>
      <dgm:spPr/>
    </dgm:pt>
    <dgm:pt modelId="{30CFD1D4-7E92-4E78-B660-6230E068D864}" type="pres">
      <dgm:prSet presAssocID="{40267CC6-0B93-4461-8860-A512ED54A69C}" presName="spacer" presStyleCnt="0"/>
      <dgm:spPr/>
    </dgm:pt>
    <dgm:pt modelId="{2D8ADCE2-08BE-4090-B4ED-D08B4392F47D}" type="pres">
      <dgm:prSet presAssocID="{02B3824F-00BD-435E-ADE5-7C12D7CBF0FD}" presName="parentText" presStyleLbl="node1" presStyleIdx="7" presStyleCnt="8">
        <dgm:presLayoutVars>
          <dgm:chMax val="0"/>
          <dgm:bulletEnabled val="1"/>
        </dgm:presLayoutVars>
      </dgm:prSet>
      <dgm:spPr/>
    </dgm:pt>
  </dgm:ptLst>
  <dgm:cxnLst>
    <dgm:cxn modelId="{2176501B-7041-4517-B0FF-6A271C8D1F10}" srcId="{F6EEA6A4-9C93-4216-B84E-85D53B930B10}" destId="{02B3824F-00BD-435E-ADE5-7C12D7CBF0FD}" srcOrd="7" destOrd="0" parTransId="{3314347C-7B38-45F4-B148-0F1EA6BC37D0}" sibTransId="{212E68D0-D4FB-44E1-AAC3-CB984B9E55F8}"/>
    <dgm:cxn modelId="{17E1681E-8E29-4D01-BE83-ECDDA0AE6312}" srcId="{F6EEA6A4-9C93-4216-B84E-85D53B930B10}" destId="{172C71DD-4520-493B-B5A6-4DE407F8F185}" srcOrd="6" destOrd="0" parTransId="{84A38651-7F77-4CD4-914C-14622FE79752}" sibTransId="{40267CC6-0B93-4461-8860-A512ED54A69C}"/>
    <dgm:cxn modelId="{942A9834-72DF-4374-BC9B-C52EFA5318FA}" srcId="{F6EEA6A4-9C93-4216-B84E-85D53B930B10}" destId="{850B541C-7F4F-4002-B4A5-88D0CAB68F22}" srcOrd="3" destOrd="0" parTransId="{27E8B67C-C6C6-4954-9C4C-88444B1F450F}" sibTransId="{15C7E9E3-9A0E-4BD1-8F0C-9387641FA8FB}"/>
    <dgm:cxn modelId="{C8B6CE3C-76EB-4EA2-B76F-1F65C9129C08}" srcId="{F6EEA6A4-9C93-4216-B84E-85D53B930B10}" destId="{681D79E8-5FD5-4563-9F5F-C66B249C6D82}" srcOrd="0" destOrd="0" parTransId="{215EC545-E864-4B09-9379-BF4FEE2720A6}" sibTransId="{A9ECA9F9-05A3-4B21-A996-F53DF65B4AEE}"/>
    <dgm:cxn modelId="{5FE60D5B-454B-48E0-A25C-66C01BF4A1E3}" type="presOf" srcId="{850B541C-7F4F-4002-B4A5-88D0CAB68F22}" destId="{F2CFD51A-D854-4DC0-B3D8-C30CEB32B743}" srcOrd="0" destOrd="0" presId="urn:microsoft.com/office/officeart/2005/8/layout/vList2"/>
    <dgm:cxn modelId="{F53F7C60-96FA-4866-B9A6-9EBEA2A58B89}" srcId="{F6EEA6A4-9C93-4216-B84E-85D53B930B10}" destId="{E5B56C1B-7691-45C6-9B94-0BC58687A500}" srcOrd="4" destOrd="0" parTransId="{E7ACDC60-1D00-44C6-AF7C-38E2325436CC}" sibTransId="{3E082798-A979-4884-84F3-B28CCC9534E5}"/>
    <dgm:cxn modelId="{6DAC336E-E343-4619-9436-BC7F31CB66D5}" type="presOf" srcId="{F6EEA6A4-9C93-4216-B84E-85D53B930B10}" destId="{A4AEE312-BE39-4547-B5BF-19170CCA9B98}" srcOrd="0" destOrd="0" presId="urn:microsoft.com/office/officeart/2005/8/layout/vList2"/>
    <dgm:cxn modelId="{AC16839A-8890-40C8-8E55-0AB8A94E4D04}" type="presOf" srcId="{172C71DD-4520-493B-B5A6-4DE407F8F185}" destId="{746842E0-F66E-46C7-B1A1-652CFDDA6209}" srcOrd="0" destOrd="0" presId="urn:microsoft.com/office/officeart/2005/8/layout/vList2"/>
    <dgm:cxn modelId="{B2BA2DA0-F35C-43EC-88EE-4575242DAF2A}" srcId="{F6EEA6A4-9C93-4216-B84E-85D53B930B10}" destId="{73132161-2210-45CB-915B-5DDEE82B76C7}" srcOrd="1" destOrd="0" parTransId="{EB3AAC62-AEEF-4457-98DD-DA16EED849C0}" sibTransId="{FDC732E1-6AD9-474D-8E49-78D5035598FF}"/>
    <dgm:cxn modelId="{5722F2A6-BA99-42B3-B440-FD236574107D}" type="presOf" srcId="{6C034747-938C-405A-9DAC-517C1486FECD}" destId="{D728683A-A2D3-4FB6-BE3F-9B28B3497C8F}" srcOrd="0" destOrd="0" presId="urn:microsoft.com/office/officeart/2005/8/layout/vList2"/>
    <dgm:cxn modelId="{7BFE12AB-C3E4-4C30-AB62-7945F55E4BDB}" type="presOf" srcId="{73132161-2210-45CB-915B-5DDEE82B76C7}" destId="{94FA1FE2-813B-46A2-8D96-667C6BB0D8F6}" srcOrd="0" destOrd="0" presId="urn:microsoft.com/office/officeart/2005/8/layout/vList2"/>
    <dgm:cxn modelId="{665F60B8-CF22-45DB-B4C3-DAE9420AC4D6}" type="presOf" srcId="{E5B56C1B-7691-45C6-9B94-0BC58687A500}" destId="{5C2EAF39-09F1-4342-A8D8-A1A59BD962AE}" srcOrd="0" destOrd="0" presId="urn:microsoft.com/office/officeart/2005/8/layout/vList2"/>
    <dgm:cxn modelId="{61F97ECD-7A66-48F8-B011-B78161F5CE41}" srcId="{F6EEA6A4-9C93-4216-B84E-85D53B930B10}" destId="{2A5DDA40-C06D-4BAB-BEA8-33C04A051975}" srcOrd="2" destOrd="0" parTransId="{045EE4DB-8808-494D-B279-F431D1182AD3}" sibTransId="{AE003AF8-A902-468D-B5FF-A105BCD8BFC2}"/>
    <dgm:cxn modelId="{6FA58CCF-EBE9-43A3-9EF1-2968F0EA077B}" type="presOf" srcId="{681D79E8-5FD5-4563-9F5F-C66B249C6D82}" destId="{FCD507DF-18B7-406B-AD9A-4B0389CA44D3}" srcOrd="0" destOrd="0" presId="urn:microsoft.com/office/officeart/2005/8/layout/vList2"/>
    <dgm:cxn modelId="{D8FB45D2-756F-42BC-8E82-E1EE9DAFBC36}" type="presOf" srcId="{2A5DDA40-C06D-4BAB-BEA8-33C04A051975}" destId="{FB3C4AD0-2CB9-46EC-B31B-05A7F2723A2F}" srcOrd="0" destOrd="0" presId="urn:microsoft.com/office/officeart/2005/8/layout/vList2"/>
    <dgm:cxn modelId="{5071A9E6-A3B5-45E8-884A-149F0BC016C0}" type="presOf" srcId="{02B3824F-00BD-435E-ADE5-7C12D7CBF0FD}" destId="{2D8ADCE2-08BE-4090-B4ED-D08B4392F47D}" srcOrd="0" destOrd="0" presId="urn:microsoft.com/office/officeart/2005/8/layout/vList2"/>
    <dgm:cxn modelId="{7A734DF0-E13E-4611-892F-B1B97361D9C3}" srcId="{F6EEA6A4-9C93-4216-B84E-85D53B930B10}" destId="{6C034747-938C-405A-9DAC-517C1486FECD}" srcOrd="5" destOrd="0" parTransId="{9C5249F4-9649-4499-9315-5613E90CFC74}" sibTransId="{B373A83F-0404-4B89-9199-03BD272F6249}"/>
    <dgm:cxn modelId="{8236EBD8-A5DA-4C3B-B495-6536B4E7E891}" type="presParOf" srcId="{A4AEE312-BE39-4547-B5BF-19170CCA9B98}" destId="{FCD507DF-18B7-406B-AD9A-4B0389CA44D3}" srcOrd="0" destOrd="0" presId="urn:microsoft.com/office/officeart/2005/8/layout/vList2"/>
    <dgm:cxn modelId="{EDFAFD74-4A4D-4F1B-BDD7-BBFB1C76E7A5}" type="presParOf" srcId="{A4AEE312-BE39-4547-B5BF-19170CCA9B98}" destId="{EFE00CA5-0279-4836-B812-DE44A70A220B}" srcOrd="1" destOrd="0" presId="urn:microsoft.com/office/officeart/2005/8/layout/vList2"/>
    <dgm:cxn modelId="{DBE468F3-87AC-4024-8E34-B1CD7580488A}" type="presParOf" srcId="{A4AEE312-BE39-4547-B5BF-19170CCA9B98}" destId="{94FA1FE2-813B-46A2-8D96-667C6BB0D8F6}" srcOrd="2" destOrd="0" presId="urn:microsoft.com/office/officeart/2005/8/layout/vList2"/>
    <dgm:cxn modelId="{560F7732-25BB-4ECD-9FDB-3F2679D43D28}" type="presParOf" srcId="{A4AEE312-BE39-4547-B5BF-19170CCA9B98}" destId="{E2A674AF-DB4E-451B-BC1A-A5F9D9A65913}" srcOrd="3" destOrd="0" presId="urn:microsoft.com/office/officeart/2005/8/layout/vList2"/>
    <dgm:cxn modelId="{D82B7F74-90FE-4015-8621-A283EFDC01D9}" type="presParOf" srcId="{A4AEE312-BE39-4547-B5BF-19170CCA9B98}" destId="{FB3C4AD0-2CB9-46EC-B31B-05A7F2723A2F}" srcOrd="4" destOrd="0" presId="urn:microsoft.com/office/officeart/2005/8/layout/vList2"/>
    <dgm:cxn modelId="{9447D44F-9183-4B74-AB24-CBED3B6FC308}" type="presParOf" srcId="{A4AEE312-BE39-4547-B5BF-19170CCA9B98}" destId="{44F9EAD2-203F-417F-8537-DFBA0CEB7EFD}" srcOrd="5" destOrd="0" presId="urn:microsoft.com/office/officeart/2005/8/layout/vList2"/>
    <dgm:cxn modelId="{B472A6A1-7C42-4C82-B828-39408A5F059F}" type="presParOf" srcId="{A4AEE312-BE39-4547-B5BF-19170CCA9B98}" destId="{F2CFD51A-D854-4DC0-B3D8-C30CEB32B743}" srcOrd="6" destOrd="0" presId="urn:microsoft.com/office/officeart/2005/8/layout/vList2"/>
    <dgm:cxn modelId="{8FC86808-1F39-4547-9A52-04E476214B83}" type="presParOf" srcId="{A4AEE312-BE39-4547-B5BF-19170CCA9B98}" destId="{DB11FCFE-BD33-4A72-8F37-09F02FAD4138}" srcOrd="7" destOrd="0" presId="urn:microsoft.com/office/officeart/2005/8/layout/vList2"/>
    <dgm:cxn modelId="{C8F73A82-93B0-421C-98AA-20301B234CCB}" type="presParOf" srcId="{A4AEE312-BE39-4547-B5BF-19170CCA9B98}" destId="{5C2EAF39-09F1-4342-A8D8-A1A59BD962AE}" srcOrd="8" destOrd="0" presId="urn:microsoft.com/office/officeart/2005/8/layout/vList2"/>
    <dgm:cxn modelId="{3F21F35F-363D-4E27-A3AB-CC93E3359810}" type="presParOf" srcId="{A4AEE312-BE39-4547-B5BF-19170CCA9B98}" destId="{2AB1BCBA-B5BA-4678-9337-75414562E1F5}" srcOrd="9" destOrd="0" presId="urn:microsoft.com/office/officeart/2005/8/layout/vList2"/>
    <dgm:cxn modelId="{54D404BE-E85C-457B-A2DC-951F61DA0167}" type="presParOf" srcId="{A4AEE312-BE39-4547-B5BF-19170CCA9B98}" destId="{D728683A-A2D3-4FB6-BE3F-9B28B3497C8F}" srcOrd="10" destOrd="0" presId="urn:microsoft.com/office/officeart/2005/8/layout/vList2"/>
    <dgm:cxn modelId="{12AAB5F3-666A-4756-AD15-3318C84DB897}" type="presParOf" srcId="{A4AEE312-BE39-4547-B5BF-19170CCA9B98}" destId="{E3AAE1AC-80F3-43B9-9ED0-D3B1C9A9A9A8}" srcOrd="11" destOrd="0" presId="urn:microsoft.com/office/officeart/2005/8/layout/vList2"/>
    <dgm:cxn modelId="{B30B36DF-9B1F-494A-B6B7-B63936B484FD}" type="presParOf" srcId="{A4AEE312-BE39-4547-B5BF-19170CCA9B98}" destId="{746842E0-F66E-46C7-B1A1-652CFDDA6209}" srcOrd="12" destOrd="0" presId="urn:microsoft.com/office/officeart/2005/8/layout/vList2"/>
    <dgm:cxn modelId="{4CC47122-2743-47A0-B6D8-AE691998FDAB}" type="presParOf" srcId="{A4AEE312-BE39-4547-B5BF-19170CCA9B98}" destId="{30CFD1D4-7E92-4E78-B660-6230E068D864}" srcOrd="13" destOrd="0" presId="urn:microsoft.com/office/officeart/2005/8/layout/vList2"/>
    <dgm:cxn modelId="{5488F61C-CE61-49F8-B501-83EB2B112CAB}" type="presParOf" srcId="{A4AEE312-BE39-4547-B5BF-19170CCA9B98}" destId="{2D8ADCE2-08BE-4090-B4ED-D08B4392F47D}" srcOrd="14" destOrd="0" presId="urn:microsoft.com/office/officeart/2005/8/layout/vList2"/>
  </dgm:cxnLst>
  <dgm:bg/>
  <dgm:whole/>
  <dgm:extLst>
    <a:ext uri="http://schemas.microsoft.com/office/drawing/2008/diagram">
      <dsp:dataModelExt xmlns:dsp="http://schemas.microsoft.com/office/drawing/2008/diagram" relId="rId115"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C7D31C52-D5AB-413C-A1CC-7DCF1227B834}" type="doc">
      <dgm:prSet loTypeId="urn:microsoft.com/office/officeart/2005/8/layout/list1" loCatId="list" qsTypeId="urn:microsoft.com/office/officeart/2005/8/quickstyle/simple1" qsCatId="simple" csTypeId="urn:microsoft.com/office/officeart/2005/8/colors/colorful5" csCatId="colorful" phldr="1"/>
      <dgm:spPr/>
      <dgm:t>
        <a:bodyPr/>
        <a:lstStyle/>
        <a:p>
          <a:endParaRPr lang="en-AU"/>
        </a:p>
      </dgm:t>
    </dgm:pt>
    <dgm:pt modelId="{83772E5A-8EDF-4F14-8589-1873DA9C736B}">
      <dgm:prSet phldrT="[Text]" custT="1"/>
      <dgm:spPr>
        <a:solidFill>
          <a:srgbClr val="458DCF"/>
        </a:solidFill>
      </dgm:spPr>
      <dgm:t>
        <a:bodyPr/>
        <a:lstStyle/>
        <a:p>
          <a:pPr algn="just">
            <a:lnSpc>
              <a:spcPct val="114000"/>
            </a:lnSpc>
            <a:spcBef>
              <a:spcPts val="600"/>
            </a:spcBef>
            <a:spcAft>
              <a:spcPts val="600"/>
            </a:spcAft>
          </a:pPr>
          <a:r>
            <a:rPr lang="en-AU" sz="1200"/>
            <a:t>Rights</a:t>
          </a:r>
        </a:p>
      </dgm:t>
    </dgm:pt>
    <dgm:pt modelId="{75870920-CEF1-41FE-AF19-2005D8B70EF0}" type="parTrans" cxnId="{F6847B40-DA2E-4FBD-B234-91DBD936FB91}">
      <dgm:prSet/>
      <dgm:spPr/>
      <dgm:t>
        <a:bodyPr/>
        <a:lstStyle/>
        <a:p>
          <a:pPr algn="just">
            <a:lnSpc>
              <a:spcPct val="114000"/>
            </a:lnSpc>
            <a:spcBef>
              <a:spcPts val="600"/>
            </a:spcBef>
            <a:spcAft>
              <a:spcPts val="600"/>
            </a:spcAft>
          </a:pPr>
          <a:endParaRPr lang="en-AU" sz="1200"/>
        </a:p>
      </dgm:t>
    </dgm:pt>
    <dgm:pt modelId="{8F14FAD1-4662-4B03-A4D6-59A6B3A42FE4}" type="sibTrans" cxnId="{F6847B40-DA2E-4FBD-B234-91DBD936FB91}">
      <dgm:prSet/>
      <dgm:spPr/>
      <dgm:t>
        <a:bodyPr/>
        <a:lstStyle/>
        <a:p>
          <a:pPr algn="just">
            <a:lnSpc>
              <a:spcPct val="114000"/>
            </a:lnSpc>
            <a:spcBef>
              <a:spcPts val="600"/>
            </a:spcBef>
            <a:spcAft>
              <a:spcPts val="600"/>
            </a:spcAft>
          </a:pPr>
          <a:endParaRPr lang="en-AU" sz="1200"/>
        </a:p>
      </dgm:t>
    </dgm:pt>
    <dgm:pt modelId="{CA00959A-9E5A-4E20-8FBB-17094D8CD96E}">
      <dgm:prSet phldrT="[Text]" custT="1"/>
      <dgm:spPr>
        <a:solidFill>
          <a:srgbClr val="42BDCA"/>
        </a:solidFill>
      </dgm:spPr>
      <dgm:t>
        <a:bodyPr/>
        <a:lstStyle/>
        <a:p>
          <a:pPr algn="just">
            <a:lnSpc>
              <a:spcPct val="114000"/>
            </a:lnSpc>
            <a:spcBef>
              <a:spcPts val="600"/>
            </a:spcBef>
            <a:spcAft>
              <a:spcPts val="600"/>
            </a:spcAft>
          </a:pPr>
          <a:r>
            <a:rPr lang="en-AU" sz="1200"/>
            <a:t>Participation and inclusion</a:t>
          </a:r>
        </a:p>
      </dgm:t>
    </dgm:pt>
    <dgm:pt modelId="{5818D21A-BA90-4C55-8E4B-D91F717038AB}" type="parTrans" cxnId="{713137CF-1A7E-4478-B961-8ECA91D8BE5F}">
      <dgm:prSet/>
      <dgm:spPr/>
      <dgm:t>
        <a:bodyPr/>
        <a:lstStyle/>
        <a:p>
          <a:pPr algn="just">
            <a:lnSpc>
              <a:spcPct val="114000"/>
            </a:lnSpc>
            <a:spcBef>
              <a:spcPts val="600"/>
            </a:spcBef>
            <a:spcAft>
              <a:spcPts val="600"/>
            </a:spcAft>
          </a:pPr>
          <a:endParaRPr lang="en-AU" sz="1200"/>
        </a:p>
      </dgm:t>
    </dgm:pt>
    <dgm:pt modelId="{DA01082C-50EE-4DB3-9A9F-42B9E88D6A15}" type="sibTrans" cxnId="{713137CF-1A7E-4478-B961-8ECA91D8BE5F}">
      <dgm:prSet/>
      <dgm:spPr/>
      <dgm:t>
        <a:bodyPr/>
        <a:lstStyle/>
        <a:p>
          <a:pPr algn="just">
            <a:lnSpc>
              <a:spcPct val="114000"/>
            </a:lnSpc>
            <a:spcBef>
              <a:spcPts val="600"/>
            </a:spcBef>
            <a:spcAft>
              <a:spcPts val="600"/>
            </a:spcAft>
          </a:pPr>
          <a:endParaRPr lang="en-AU" sz="1200"/>
        </a:p>
      </dgm:t>
    </dgm:pt>
    <dgm:pt modelId="{5D5D6CF7-8593-487C-9743-748652E2BD69}">
      <dgm:prSet phldrT="[Text]" custT="1"/>
      <dgm:spPr>
        <a:solidFill>
          <a:srgbClr val="3CBE99"/>
        </a:solidFill>
      </dgm:spPr>
      <dgm:t>
        <a:bodyPr/>
        <a:lstStyle/>
        <a:p>
          <a:pPr algn="just">
            <a:lnSpc>
              <a:spcPct val="114000"/>
            </a:lnSpc>
            <a:spcBef>
              <a:spcPts val="600"/>
            </a:spcBef>
            <a:spcAft>
              <a:spcPts val="600"/>
            </a:spcAft>
          </a:pPr>
          <a:r>
            <a:rPr lang="en-AU" sz="1200"/>
            <a:t>Individual outcomes</a:t>
          </a:r>
        </a:p>
      </dgm:t>
    </dgm:pt>
    <dgm:pt modelId="{488936FE-CC54-4FC7-B086-A7881B35DEF0}" type="parTrans" cxnId="{9FB06625-CF14-42EB-A0C5-A34880C15109}">
      <dgm:prSet/>
      <dgm:spPr/>
      <dgm:t>
        <a:bodyPr/>
        <a:lstStyle/>
        <a:p>
          <a:pPr algn="just">
            <a:lnSpc>
              <a:spcPct val="114000"/>
            </a:lnSpc>
            <a:spcBef>
              <a:spcPts val="600"/>
            </a:spcBef>
            <a:spcAft>
              <a:spcPts val="600"/>
            </a:spcAft>
          </a:pPr>
          <a:endParaRPr lang="en-AU" sz="1200"/>
        </a:p>
      </dgm:t>
    </dgm:pt>
    <dgm:pt modelId="{39BC4D82-D597-435E-BC22-1129A0A7F8BF}" type="sibTrans" cxnId="{9FB06625-CF14-42EB-A0C5-A34880C15109}">
      <dgm:prSet/>
      <dgm:spPr/>
      <dgm:t>
        <a:bodyPr/>
        <a:lstStyle/>
        <a:p>
          <a:pPr algn="just">
            <a:lnSpc>
              <a:spcPct val="114000"/>
            </a:lnSpc>
            <a:spcBef>
              <a:spcPts val="600"/>
            </a:spcBef>
            <a:spcAft>
              <a:spcPts val="600"/>
            </a:spcAft>
          </a:pPr>
          <a:endParaRPr lang="en-AU" sz="1200"/>
        </a:p>
      </dgm:t>
    </dgm:pt>
    <dgm:pt modelId="{4A89FEC5-125C-4D3A-BD27-9C3368AE8A33}">
      <dgm:prSet phldrT="[Text]" custT="1"/>
      <dgm:spPr/>
      <dgm:t>
        <a:bodyPr/>
        <a:lstStyle/>
        <a:p>
          <a:pPr algn="just">
            <a:lnSpc>
              <a:spcPct val="114000"/>
            </a:lnSpc>
            <a:spcBef>
              <a:spcPts val="600"/>
            </a:spcBef>
            <a:spcAft>
              <a:spcPts val="600"/>
            </a:spcAft>
          </a:pPr>
          <a:r>
            <a:rPr lang="en-AU" sz="1200"/>
            <a:t>Feedback and complaints</a:t>
          </a:r>
        </a:p>
      </dgm:t>
    </dgm:pt>
    <dgm:pt modelId="{654BEE96-F784-4564-8B35-5CF315C93447}" type="parTrans" cxnId="{D3067434-4549-4805-A1AC-440E4AA238BC}">
      <dgm:prSet/>
      <dgm:spPr/>
      <dgm:t>
        <a:bodyPr/>
        <a:lstStyle/>
        <a:p>
          <a:pPr algn="just">
            <a:lnSpc>
              <a:spcPct val="114000"/>
            </a:lnSpc>
            <a:spcBef>
              <a:spcPts val="600"/>
            </a:spcBef>
            <a:spcAft>
              <a:spcPts val="600"/>
            </a:spcAft>
          </a:pPr>
          <a:endParaRPr lang="en-AU" sz="1200"/>
        </a:p>
      </dgm:t>
    </dgm:pt>
    <dgm:pt modelId="{1333FC6F-639D-465B-8FB0-9F715E837BE5}" type="sibTrans" cxnId="{D3067434-4549-4805-A1AC-440E4AA238BC}">
      <dgm:prSet/>
      <dgm:spPr/>
      <dgm:t>
        <a:bodyPr/>
        <a:lstStyle/>
        <a:p>
          <a:pPr algn="just">
            <a:lnSpc>
              <a:spcPct val="114000"/>
            </a:lnSpc>
            <a:spcBef>
              <a:spcPts val="600"/>
            </a:spcBef>
            <a:spcAft>
              <a:spcPts val="600"/>
            </a:spcAft>
          </a:pPr>
          <a:endParaRPr lang="en-AU" sz="1200"/>
        </a:p>
      </dgm:t>
    </dgm:pt>
    <dgm:pt modelId="{7B26642A-C095-404F-8370-8C8AB0D8BC3B}">
      <dgm:prSet phldrT="[Text]" custT="1"/>
      <dgm:spPr/>
      <dgm:t>
        <a:bodyPr/>
        <a:lstStyle/>
        <a:p>
          <a:pPr algn="just">
            <a:lnSpc>
              <a:spcPct val="114000"/>
            </a:lnSpc>
            <a:spcBef>
              <a:spcPts val="600"/>
            </a:spcBef>
            <a:spcAft>
              <a:spcPts val="600"/>
            </a:spcAft>
          </a:pPr>
          <a:r>
            <a:rPr lang="en-AU" sz="1200"/>
            <a:t>Service access</a:t>
          </a:r>
        </a:p>
      </dgm:t>
    </dgm:pt>
    <dgm:pt modelId="{AFB09A50-8F3F-49E7-9769-E8D7BD807202}" type="parTrans" cxnId="{FE17CD09-4A74-4162-BFDF-538963968C6F}">
      <dgm:prSet/>
      <dgm:spPr/>
      <dgm:t>
        <a:bodyPr/>
        <a:lstStyle/>
        <a:p>
          <a:pPr algn="just">
            <a:lnSpc>
              <a:spcPct val="114000"/>
            </a:lnSpc>
            <a:spcBef>
              <a:spcPts val="600"/>
            </a:spcBef>
            <a:spcAft>
              <a:spcPts val="600"/>
            </a:spcAft>
          </a:pPr>
          <a:endParaRPr lang="en-AU" sz="1200"/>
        </a:p>
      </dgm:t>
    </dgm:pt>
    <dgm:pt modelId="{7CD0A2B8-C0F7-4225-B219-546010A5447E}" type="sibTrans" cxnId="{FE17CD09-4A74-4162-BFDF-538963968C6F}">
      <dgm:prSet/>
      <dgm:spPr/>
      <dgm:t>
        <a:bodyPr/>
        <a:lstStyle/>
        <a:p>
          <a:pPr algn="just">
            <a:lnSpc>
              <a:spcPct val="114000"/>
            </a:lnSpc>
            <a:spcBef>
              <a:spcPts val="600"/>
            </a:spcBef>
            <a:spcAft>
              <a:spcPts val="600"/>
            </a:spcAft>
          </a:pPr>
          <a:endParaRPr lang="en-AU" sz="1200"/>
        </a:p>
      </dgm:t>
    </dgm:pt>
    <dgm:pt modelId="{B5B11350-01EE-4D80-B35B-4C3ED784893B}">
      <dgm:prSet phldrT="[Text]" custT="1"/>
      <dgm:spPr/>
      <dgm:t>
        <a:bodyPr/>
        <a:lstStyle/>
        <a:p>
          <a:pPr algn="just">
            <a:lnSpc>
              <a:spcPct val="114000"/>
            </a:lnSpc>
            <a:spcBef>
              <a:spcPts val="600"/>
            </a:spcBef>
            <a:spcAft>
              <a:spcPts val="600"/>
            </a:spcAft>
          </a:pPr>
          <a:r>
            <a:rPr lang="en-AU" sz="1200"/>
            <a:t>Service management</a:t>
          </a:r>
        </a:p>
      </dgm:t>
    </dgm:pt>
    <dgm:pt modelId="{21935559-3A40-4CA1-ADD2-163B0B760ED1}" type="parTrans" cxnId="{57F142C1-F719-4685-A772-401E585E2548}">
      <dgm:prSet/>
      <dgm:spPr/>
      <dgm:t>
        <a:bodyPr/>
        <a:lstStyle/>
        <a:p>
          <a:pPr algn="just">
            <a:lnSpc>
              <a:spcPct val="114000"/>
            </a:lnSpc>
            <a:spcBef>
              <a:spcPts val="600"/>
            </a:spcBef>
            <a:spcAft>
              <a:spcPts val="600"/>
            </a:spcAft>
          </a:pPr>
          <a:endParaRPr lang="en-AU" sz="1200"/>
        </a:p>
      </dgm:t>
    </dgm:pt>
    <dgm:pt modelId="{9E60BDD1-FDF1-43C6-B07F-2D146B542D97}" type="sibTrans" cxnId="{57F142C1-F719-4685-A772-401E585E2548}">
      <dgm:prSet/>
      <dgm:spPr/>
      <dgm:t>
        <a:bodyPr/>
        <a:lstStyle/>
        <a:p>
          <a:pPr algn="just">
            <a:lnSpc>
              <a:spcPct val="114000"/>
            </a:lnSpc>
            <a:spcBef>
              <a:spcPts val="600"/>
            </a:spcBef>
            <a:spcAft>
              <a:spcPts val="600"/>
            </a:spcAft>
          </a:pPr>
          <a:endParaRPr lang="en-AU" sz="1200"/>
        </a:p>
      </dgm:t>
    </dgm:pt>
    <dgm:pt modelId="{39875205-90F3-4675-A568-D97D2A64ADE1}" type="pres">
      <dgm:prSet presAssocID="{C7D31C52-D5AB-413C-A1CC-7DCF1227B834}" presName="linear" presStyleCnt="0">
        <dgm:presLayoutVars>
          <dgm:dir/>
          <dgm:animLvl val="lvl"/>
          <dgm:resizeHandles val="exact"/>
        </dgm:presLayoutVars>
      </dgm:prSet>
      <dgm:spPr/>
    </dgm:pt>
    <dgm:pt modelId="{FA545F9D-227F-454C-83E8-73F8248B2ABB}" type="pres">
      <dgm:prSet presAssocID="{83772E5A-8EDF-4F14-8589-1873DA9C736B}" presName="parentLin" presStyleCnt="0"/>
      <dgm:spPr/>
    </dgm:pt>
    <dgm:pt modelId="{A199EBA2-EADD-4D89-ABC6-FCF7F4FC71ED}" type="pres">
      <dgm:prSet presAssocID="{83772E5A-8EDF-4F14-8589-1873DA9C736B}" presName="parentLeftMargin" presStyleLbl="node1" presStyleIdx="0" presStyleCnt="6"/>
      <dgm:spPr/>
    </dgm:pt>
    <dgm:pt modelId="{7C4F6844-9027-482D-9176-01BC83846A5E}" type="pres">
      <dgm:prSet presAssocID="{83772E5A-8EDF-4F14-8589-1873DA9C736B}" presName="parentText" presStyleLbl="node1" presStyleIdx="0" presStyleCnt="6">
        <dgm:presLayoutVars>
          <dgm:chMax val="0"/>
          <dgm:bulletEnabled val="1"/>
        </dgm:presLayoutVars>
      </dgm:prSet>
      <dgm:spPr/>
    </dgm:pt>
    <dgm:pt modelId="{BDC6E15B-1F1A-45D2-B263-DCA7325B16E9}" type="pres">
      <dgm:prSet presAssocID="{83772E5A-8EDF-4F14-8589-1873DA9C736B}" presName="negativeSpace" presStyleCnt="0"/>
      <dgm:spPr/>
    </dgm:pt>
    <dgm:pt modelId="{9BA9E1A7-3DD1-470B-A762-54D96BB57C99}" type="pres">
      <dgm:prSet presAssocID="{83772E5A-8EDF-4F14-8589-1873DA9C736B}" presName="childText" presStyleLbl="conFgAcc1" presStyleIdx="0" presStyleCnt="6">
        <dgm:presLayoutVars>
          <dgm:bulletEnabled val="1"/>
        </dgm:presLayoutVars>
      </dgm:prSet>
      <dgm:spPr/>
    </dgm:pt>
    <dgm:pt modelId="{48EF884C-9BCC-4760-A3CC-6AD09EF3E5B8}" type="pres">
      <dgm:prSet presAssocID="{8F14FAD1-4662-4B03-A4D6-59A6B3A42FE4}" presName="spaceBetweenRectangles" presStyleCnt="0"/>
      <dgm:spPr/>
    </dgm:pt>
    <dgm:pt modelId="{1E8E25AA-81DF-41EB-AC2F-3182FC59E9FC}" type="pres">
      <dgm:prSet presAssocID="{CA00959A-9E5A-4E20-8FBB-17094D8CD96E}" presName="parentLin" presStyleCnt="0"/>
      <dgm:spPr/>
    </dgm:pt>
    <dgm:pt modelId="{59FE83B2-147A-4843-A4BD-C8938C1E6019}" type="pres">
      <dgm:prSet presAssocID="{CA00959A-9E5A-4E20-8FBB-17094D8CD96E}" presName="parentLeftMargin" presStyleLbl="node1" presStyleIdx="0" presStyleCnt="6"/>
      <dgm:spPr/>
    </dgm:pt>
    <dgm:pt modelId="{FD04F967-BFEA-483A-AF7E-D3BBC4CB3535}" type="pres">
      <dgm:prSet presAssocID="{CA00959A-9E5A-4E20-8FBB-17094D8CD96E}" presName="parentText" presStyleLbl="node1" presStyleIdx="1" presStyleCnt="6">
        <dgm:presLayoutVars>
          <dgm:chMax val="0"/>
          <dgm:bulletEnabled val="1"/>
        </dgm:presLayoutVars>
      </dgm:prSet>
      <dgm:spPr/>
    </dgm:pt>
    <dgm:pt modelId="{F10DB88E-4253-4AE9-869F-2BBF06A026A5}" type="pres">
      <dgm:prSet presAssocID="{CA00959A-9E5A-4E20-8FBB-17094D8CD96E}" presName="negativeSpace" presStyleCnt="0"/>
      <dgm:spPr/>
    </dgm:pt>
    <dgm:pt modelId="{79B7962E-18D0-4EFC-8249-C17C52368B10}" type="pres">
      <dgm:prSet presAssocID="{CA00959A-9E5A-4E20-8FBB-17094D8CD96E}" presName="childText" presStyleLbl="conFgAcc1" presStyleIdx="1" presStyleCnt="6">
        <dgm:presLayoutVars>
          <dgm:bulletEnabled val="1"/>
        </dgm:presLayoutVars>
      </dgm:prSet>
      <dgm:spPr/>
    </dgm:pt>
    <dgm:pt modelId="{03847864-2C47-4FCE-B9BF-3E1FE7457128}" type="pres">
      <dgm:prSet presAssocID="{DA01082C-50EE-4DB3-9A9F-42B9E88D6A15}" presName="spaceBetweenRectangles" presStyleCnt="0"/>
      <dgm:spPr/>
    </dgm:pt>
    <dgm:pt modelId="{FE3FF41E-9E2F-4796-9B6E-832485825556}" type="pres">
      <dgm:prSet presAssocID="{5D5D6CF7-8593-487C-9743-748652E2BD69}" presName="parentLin" presStyleCnt="0"/>
      <dgm:spPr/>
    </dgm:pt>
    <dgm:pt modelId="{C311DA0F-E56D-4EF1-A816-63B413C87DE1}" type="pres">
      <dgm:prSet presAssocID="{5D5D6CF7-8593-487C-9743-748652E2BD69}" presName="parentLeftMargin" presStyleLbl="node1" presStyleIdx="1" presStyleCnt="6"/>
      <dgm:spPr/>
    </dgm:pt>
    <dgm:pt modelId="{1CB6DCB6-55B4-4672-BEC4-2EC3E871EDB2}" type="pres">
      <dgm:prSet presAssocID="{5D5D6CF7-8593-487C-9743-748652E2BD69}" presName="parentText" presStyleLbl="node1" presStyleIdx="2" presStyleCnt="6">
        <dgm:presLayoutVars>
          <dgm:chMax val="0"/>
          <dgm:bulletEnabled val="1"/>
        </dgm:presLayoutVars>
      </dgm:prSet>
      <dgm:spPr/>
    </dgm:pt>
    <dgm:pt modelId="{590D9F75-C556-4ECD-A3FA-0B488E6B4323}" type="pres">
      <dgm:prSet presAssocID="{5D5D6CF7-8593-487C-9743-748652E2BD69}" presName="negativeSpace" presStyleCnt="0"/>
      <dgm:spPr/>
    </dgm:pt>
    <dgm:pt modelId="{77850EB1-D561-4B7E-AC8E-24F583BE638F}" type="pres">
      <dgm:prSet presAssocID="{5D5D6CF7-8593-487C-9743-748652E2BD69}" presName="childText" presStyleLbl="conFgAcc1" presStyleIdx="2" presStyleCnt="6">
        <dgm:presLayoutVars>
          <dgm:bulletEnabled val="1"/>
        </dgm:presLayoutVars>
      </dgm:prSet>
      <dgm:spPr/>
    </dgm:pt>
    <dgm:pt modelId="{9E9B02D9-0366-42AF-90D9-5F83B7E168FB}" type="pres">
      <dgm:prSet presAssocID="{39BC4D82-D597-435E-BC22-1129A0A7F8BF}" presName="spaceBetweenRectangles" presStyleCnt="0"/>
      <dgm:spPr/>
    </dgm:pt>
    <dgm:pt modelId="{A5CFE03D-12A0-4170-9E21-CC19E7BC88D7}" type="pres">
      <dgm:prSet presAssocID="{4A89FEC5-125C-4D3A-BD27-9C3368AE8A33}" presName="parentLin" presStyleCnt="0"/>
      <dgm:spPr/>
    </dgm:pt>
    <dgm:pt modelId="{93571669-D6E1-4A6C-9B25-23B60527FCF5}" type="pres">
      <dgm:prSet presAssocID="{4A89FEC5-125C-4D3A-BD27-9C3368AE8A33}" presName="parentLeftMargin" presStyleLbl="node1" presStyleIdx="2" presStyleCnt="6"/>
      <dgm:spPr/>
    </dgm:pt>
    <dgm:pt modelId="{07A15A26-1B3A-4F43-A2F3-D3D5ED5859B6}" type="pres">
      <dgm:prSet presAssocID="{4A89FEC5-125C-4D3A-BD27-9C3368AE8A33}" presName="parentText" presStyleLbl="node1" presStyleIdx="3" presStyleCnt="6">
        <dgm:presLayoutVars>
          <dgm:chMax val="0"/>
          <dgm:bulletEnabled val="1"/>
        </dgm:presLayoutVars>
      </dgm:prSet>
      <dgm:spPr/>
    </dgm:pt>
    <dgm:pt modelId="{6C9BB059-FF44-4483-9244-B882E7F48068}" type="pres">
      <dgm:prSet presAssocID="{4A89FEC5-125C-4D3A-BD27-9C3368AE8A33}" presName="negativeSpace" presStyleCnt="0"/>
      <dgm:spPr/>
    </dgm:pt>
    <dgm:pt modelId="{2EEAA661-0DD2-4AB7-9835-7B9BA1FF30DF}" type="pres">
      <dgm:prSet presAssocID="{4A89FEC5-125C-4D3A-BD27-9C3368AE8A33}" presName="childText" presStyleLbl="conFgAcc1" presStyleIdx="3" presStyleCnt="6">
        <dgm:presLayoutVars>
          <dgm:bulletEnabled val="1"/>
        </dgm:presLayoutVars>
      </dgm:prSet>
      <dgm:spPr/>
    </dgm:pt>
    <dgm:pt modelId="{102A9170-481A-4A91-B32D-7A0906C32CA6}" type="pres">
      <dgm:prSet presAssocID="{1333FC6F-639D-465B-8FB0-9F715E837BE5}" presName="spaceBetweenRectangles" presStyleCnt="0"/>
      <dgm:spPr/>
    </dgm:pt>
    <dgm:pt modelId="{7AD25CCF-B345-43C6-ADF4-768CE2A06489}" type="pres">
      <dgm:prSet presAssocID="{7B26642A-C095-404F-8370-8C8AB0D8BC3B}" presName="parentLin" presStyleCnt="0"/>
      <dgm:spPr/>
    </dgm:pt>
    <dgm:pt modelId="{04432FC0-5F57-4F27-B808-7A9DA72365DF}" type="pres">
      <dgm:prSet presAssocID="{7B26642A-C095-404F-8370-8C8AB0D8BC3B}" presName="parentLeftMargin" presStyleLbl="node1" presStyleIdx="3" presStyleCnt="6"/>
      <dgm:spPr/>
    </dgm:pt>
    <dgm:pt modelId="{9DEF31D0-337A-483B-99A6-DB5EBDEC7BFA}" type="pres">
      <dgm:prSet presAssocID="{7B26642A-C095-404F-8370-8C8AB0D8BC3B}" presName="parentText" presStyleLbl="node1" presStyleIdx="4" presStyleCnt="6">
        <dgm:presLayoutVars>
          <dgm:chMax val="0"/>
          <dgm:bulletEnabled val="1"/>
        </dgm:presLayoutVars>
      </dgm:prSet>
      <dgm:spPr/>
    </dgm:pt>
    <dgm:pt modelId="{0526B4B2-F91B-4558-B76A-647F27BCFEF1}" type="pres">
      <dgm:prSet presAssocID="{7B26642A-C095-404F-8370-8C8AB0D8BC3B}" presName="negativeSpace" presStyleCnt="0"/>
      <dgm:spPr/>
    </dgm:pt>
    <dgm:pt modelId="{D05EFE31-18F2-4AE3-B21E-4E502C9D6512}" type="pres">
      <dgm:prSet presAssocID="{7B26642A-C095-404F-8370-8C8AB0D8BC3B}" presName="childText" presStyleLbl="conFgAcc1" presStyleIdx="4" presStyleCnt="6">
        <dgm:presLayoutVars>
          <dgm:bulletEnabled val="1"/>
        </dgm:presLayoutVars>
      </dgm:prSet>
      <dgm:spPr/>
    </dgm:pt>
    <dgm:pt modelId="{4EF2AEF6-E10E-4C9E-B531-D561ED27D3F7}" type="pres">
      <dgm:prSet presAssocID="{7CD0A2B8-C0F7-4225-B219-546010A5447E}" presName="spaceBetweenRectangles" presStyleCnt="0"/>
      <dgm:spPr/>
    </dgm:pt>
    <dgm:pt modelId="{022C7041-FD93-486E-AFF3-85495D3D5D1E}" type="pres">
      <dgm:prSet presAssocID="{B5B11350-01EE-4D80-B35B-4C3ED784893B}" presName="parentLin" presStyleCnt="0"/>
      <dgm:spPr/>
    </dgm:pt>
    <dgm:pt modelId="{1A23C83B-1F65-4471-9388-F216B262E1CE}" type="pres">
      <dgm:prSet presAssocID="{B5B11350-01EE-4D80-B35B-4C3ED784893B}" presName="parentLeftMargin" presStyleLbl="node1" presStyleIdx="4" presStyleCnt="6"/>
      <dgm:spPr/>
    </dgm:pt>
    <dgm:pt modelId="{9B239206-B143-4AA2-AE12-A68E42216A23}" type="pres">
      <dgm:prSet presAssocID="{B5B11350-01EE-4D80-B35B-4C3ED784893B}" presName="parentText" presStyleLbl="node1" presStyleIdx="5" presStyleCnt="6">
        <dgm:presLayoutVars>
          <dgm:chMax val="0"/>
          <dgm:bulletEnabled val="1"/>
        </dgm:presLayoutVars>
      </dgm:prSet>
      <dgm:spPr/>
    </dgm:pt>
    <dgm:pt modelId="{F1E722E8-60E8-4503-89F7-881B9654D6FD}" type="pres">
      <dgm:prSet presAssocID="{B5B11350-01EE-4D80-B35B-4C3ED784893B}" presName="negativeSpace" presStyleCnt="0"/>
      <dgm:spPr/>
    </dgm:pt>
    <dgm:pt modelId="{9957329C-5146-4852-A11F-BC8B993D42C9}" type="pres">
      <dgm:prSet presAssocID="{B5B11350-01EE-4D80-B35B-4C3ED784893B}" presName="childText" presStyleLbl="conFgAcc1" presStyleIdx="5" presStyleCnt="6">
        <dgm:presLayoutVars>
          <dgm:bulletEnabled val="1"/>
        </dgm:presLayoutVars>
      </dgm:prSet>
      <dgm:spPr/>
    </dgm:pt>
  </dgm:ptLst>
  <dgm:cxnLst>
    <dgm:cxn modelId="{D4B18D06-0FEB-471B-BC82-C0681B42B36B}" type="presOf" srcId="{83772E5A-8EDF-4F14-8589-1873DA9C736B}" destId="{7C4F6844-9027-482D-9176-01BC83846A5E}" srcOrd="1" destOrd="0" presId="urn:microsoft.com/office/officeart/2005/8/layout/list1"/>
    <dgm:cxn modelId="{FE67A007-856F-4AAA-8034-CB1CD9B5A7F9}" type="presOf" srcId="{B5B11350-01EE-4D80-B35B-4C3ED784893B}" destId="{9B239206-B143-4AA2-AE12-A68E42216A23}" srcOrd="1" destOrd="0" presId="urn:microsoft.com/office/officeart/2005/8/layout/list1"/>
    <dgm:cxn modelId="{C08B2108-66F3-46B6-BBE6-F1FA29B2DC16}" type="presOf" srcId="{7B26642A-C095-404F-8370-8C8AB0D8BC3B}" destId="{9DEF31D0-337A-483B-99A6-DB5EBDEC7BFA}" srcOrd="1" destOrd="0" presId="urn:microsoft.com/office/officeart/2005/8/layout/list1"/>
    <dgm:cxn modelId="{FE17CD09-4A74-4162-BFDF-538963968C6F}" srcId="{C7D31C52-D5AB-413C-A1CC-7DCF1227B834}" destId="{7B26642A-C095-404F-8370-8C8AB0D8BC3B}" srcOrd="4" destOrd="0" parTransId="{AFB09A50-8F3F-49E7-9769-E8D7BD807202}" sibTransId="{7CD0A2B8-C0F7-4225-B219-546010A5447E}"/>
    <dgm:cxn modelId="{04030C1B-A7B2-4F5D-9071-DF4E08B52A7A}" type="presOf" srcId="{7B26642A-C095-404F-8370-8C8AB0D8BC3B}" destId="{04432FC0-5F57-4F27-B808-7A9DA72365DF}" srcOrd="0" destOrd="0" presId="urn:microsoft.com/office/officeart/2005/8/layout/list1"/>
    <dgm:cxn modelId="{8B0E6721-F795-4D12-B40E-FB1465091AD9}" type="presOf" srcId="{CA00959A-9E5A-4E20-8FBB-17094D8CD96E}" destId="{FD04F967-BFEA-483A-AF7E-D3BBC4CB3535}" srcOrd="1" destOrd="0" presId="urn:microsoft.com/office/officeart/2005/8/layout/list1"/>
    <dgm:cxn modelId="{9FB06625-CF14-42EB-A0C5-A34880C15109}" srcId="{C7D31C52-D5AB-413C-A1CC-7DCF1227B834}" destId="{5D5D6CF7-8593-487C-9743-748652E2BD69}" srcOrd="2" destOrd="0" parTransId="{488936FE-CC54-4FC7-B086-A7881B35DEF0}" sibTransId="{39BC4D82-D597-435E-BC22-1129A0A7F8BF}"/>
    <dgm:cxn modelId="{D3067434-4549-4805-A1AC-440E4AA238BC}" srcId="{C7D31C52-D5AB-413C-A1CC-7DCF1227B834}" destId="{4A89FEC5-125C-4D3A-BD27-9C3368AE8A33}" srcOrd="3" destOrd="0" parTransId="{654BEE96-F784-4564-8B35-5CF315C93447}" sibTransId="{1333FC6F-639D-465B-8FB0-9F715E837BE5}"/>
    <dgm:cxn modelId="{EE200336-C801-42CB-8EEC-CFE00CB8F905}" type="presOf" srcId="{CA00959A-9E5A-4E20-8FBB-17094D8CD96E}" destId="{59FE83B2-147A-4843-A4BD-C8938C1E6019}" srcOrd="0" destOrd="0" presId="urn:microsoft.com/office/officeart/2005/8/layout/list1"/>
    <dgm:cxn modelId="{F6847B40-DA2E-4FBD-B234-91DBD936FB91}" srcId="{C7D31C52-D5AB-413C-A1CC-7DCF1227B834}" destId="{83772E5A-8EDF-4F14-8589-1873DA9C736B}" srcOrd="0" destOrd="0" parTransId="{75870920-CEF1-41FE-AF19-2005D8B70EF0}" sibTransId="{8F14FAD1-4662-4B03-A4D6-59A6B3A42FE4}"/>
    <dgm:cxn modelId="{8D905D5C-A8AE-4960-9D98-0D0E0B88D39F}" type="presOf" srcId="{B5B11350-01EE-4D80-B35B-4C3ED784893B}" destId="{1A23C83B-1F65-4471-9388-F216B262E1CE}" srcOrd="0" destOrd="0" presId="urn:microsoft.com/office/officeart/2005/8/layout/list1"/>
    <dgm:cxn modelId="{A33BD543-7122-4A7F-89E5-A6D37402C9DD}" type="presOf" srcId="{C7D31C52-D5AB-413C-A1CC-7DCF1227B834}" destId="{39875205-90F3-4675-A568-D97D2A64ADE1}" srcOrd="0" destOrd="0" presId="urn:microsoft.com/office/officeart/2005/8/layout/list1"/>
    <dgm:cxn modelId="{49380D65-624D-44C1-BB22-36FF8C2CDB54}" type="presOf" srcId="{5D5D6CF7-8593-487C-9743-748652E2BD69}" destId="{C311DA0F-E56D-4EF1-A816-63B413C87DE1}" srcOrd="0" destOrd="0" presId="urn:microsoft.com/office/officeart/2005/8/layout/list1"/>
    <dgm:cxn modelId="{6DBEE88E-4CBF-434A-A52F-11337F50690D}" type="presOf" srcId="{83772E5A-8EDF-4F14-8589-1873DA9C736B}" destId="{A199EBA2-EADD-4D89-ABC6-FCF7F4FC71ED}" srcOrd="0" destOrd="0" presId="urn:microsoft.com/office/officeart/2005/8/layout/list1"/>
    <dgm:cxn modelId="{25CAC8A9-57F2-463D-94B9-5E0C79D8B304}" type="presOf" srcId="{5D5D6CF7-8593-487C-9743-748652E2BD69}" destId="{1CB6DCB6-55B4-4672-BEC4-2EC3E871EDB2}" srcOrd="1" destOrd="0" presId="urn:microsoft.com/office/officeart/2005/8/layout/list1"/>
    <dgm:cxn modelId="{57F142C1-F719-4685-A772-401E585E2548}" srcId="{C7D31C52-D5AB-413C-A1CC-7DCF1227B834}" destId="{B5B11350-01EE-4D80-B35B-4C3ED784893B}" srcOrd="5" destOrd="0" parTransId="{21935559-3A40-4CA1-ADD2-163B0B760ED1}" sibTransId="{9E60BDD1-FDF1-43C6-B07F-2D146B542D97}"/>
    <dgm:cxn modelId="{713137CF-1A7E-4478-B961-8ECA91D8BE5F}" srcId="{C7D31C52-D5AB-413C-A1CC-7DCF1227B834}" destId="{CA00959A-9E5A-4E20-8FBB-17094D8CD96E}" srcOrd="1" destOrd="0" parTransId="{5818D21A-BA90-4C55-8E4B-D91F717038AB}" sibTransId="{DA01082C-50EE-4DB3-9A9F-42B9E88D6A15}"/>
    <dgm:cxn modelId="{1A18CEEA-BE21-4E18-9763-C86686165DB1}" type="presOf" srcId="{4A89FEC5-125C-4D3A-BD27-9C3368AE8A33}" destId="{93571669-D6E1-4A6C-9B25-23B60527FCF5}" srcOrd="0" destOrd="0" presId="urn:microsoft.com/office/officeart/2005/8/layout/list1"/>
    <dgm:cxn modelId="{455FBAF3-81AF-4694-9AFD-93B491DDED58}" type="presOf" srcId="{4A89FEC5-125C-4D3A-BD27-9C3368AE8A33}" destId="{07A15A26-1B3A-4F43-A2F3-D3D5ED5859B6}" srcOrd="1" destOrd="0" presId="urn:microsoft.com/office/officeart/2005/8/layout/list1"/>
    <dgm:cxn modelId="{B89551B0-0547-45CD-AE87-40F2464AB394}" type="presParOf" srcId="{39875205-90F3-4675-A568-D97D2A64ADE1}" destId="{FA545F9D-227F-454C-83E8-73F8248B2ABB}" srcOrd="0" destOrd="0" presId="urn:microsoft.com/office/officeart/2005/8/layout/list1"/>
    <dgm:cxn modelId="{9A247129-7B7E-4DA8-8CDA-EFA5111F5CEC}" type="presParOf" srcId="{FA545F9D-227F-454C-83E8-73F8248B2ABB}" destId="{A199EBA2-EADD-4D89-ABC6-FCF7F4FC71ED}" srcOrd="0" destOrd="0" presId="urn:microsoft.com/office/officeart/2005/8/layout/list1"/>
    <dgm:cxn modelId="{9D701072-10E0-43B2-94CE-2138712AAB13}" type="presParOf" srcId="{FA545F9D-227F-454C-83E8-73F8248B2ABB}" destId="{7C4F6844-9027-482D-9176-01BC83846A5E}" srcOrd="1" destOrd="0" presId="urn:microsoft.com/office/officeart/2005/8/layout/list1"/>
    <dgm:cxn modelId="{6B88EFDA-C9D6-46D2-8660-B0786CD94FF3}" type="presParOf" srcId="{39875205-90F3-4675-A568-D97D2A64ADE1}" destId="{BDC6E15B-1F1A-45D2-B263-DCA7325B16E9}" srcOrd="1" destOrd="0" presId="urn:microsoft.com/office/officeart/2005/8/layout/list1"/>
    <dgm:cxn modelId="{EDA0277E-A98E-4563-9D09-D80CC09987B0}" type="presParOf" srcId="{39875205-90F3-4675-A568-D97D2A64ADE1}" destId="{9BA9E1A7-3DD1-470B-A762-54D96BB57C99}" srcOrd="2" destOrd="0" presId="urn:microsoft.com/office/officeart/2005/8/layout/list1"/>
    <dgm:cxn modelId="{043183E7-5B6B-44BF-9ABC-8F8E4EA6BB7D}" type="presParOf" srcId="{39875205-90F3-4675-A568-D97D2A64ADE1}" destId="{48EF884C-9BCC-4760-A3CC-6AD09EF3E5B8}" srcOrd="3" destOrd="0" presId="urn:microsoft.com/office/officeart/2005/8/layout/list1"/>
    <dgm:cxn modelId="{49B801AD-9B3D-4683-B846-155449F7F5DE}" type="presParOf" srcId="{39875205-90F3-4675-A568-D97D2A64ADE1}" destId="{1E8E25AA-81DF-41EB-AC2F-3182FC59E9FC}" srcOrd="4" destOrd="0" presId="urn:microsoft.com/office/officeart/2005/8/layout/list1"/>
    <dgm:cxn modelId="{972AB299-4DF2-40F1-B264-32E7A0605405}" type="presParOf" srcId="{1E8E25AA-81DF-41EB-AC2F-3182FC59E9FC}" destId="{59FE83B2-147A-4843-A4BD-C8938C1E6019}" srcOrd="0" destOrd="0" presId="urn:microsoft.com/office/officeart/2005/8/layout/list1"/>
    <dgm:cxn modelId="{0E2F42D7-0C99-4DC2-B92B-E4FA33BC2B10}" type="presParOf" srcId="{1E8E25AA-81DF-41EB-AC2F-3182FC59E9FC}" destId="{FD04F967-BFEA-483A-AF7E-D3BBC4CB3535}" srcOrd="1" destOrd="0" presId="urn:microsoft.com/office/officeart/2005/8/layout/list1"/>
    <dgm:cxn modelId="{DD917953-5E80-438B-829C-CAF7D1842BF8}" type="presParOf" srcId="{39875205-90F3-4675-A568-D97D2A64ADE1}" destId="{F10DB88E-4253-4AE9-869F-2BBF06A026A5}" srcOrd="5" destOrd="0" presId="urn:microsoft.com/office/officeart/2005/8/layout/list1"/>
    <dgm:cxn modelId="{96044EC9-8B49-4EDF-B272-935E6D36AE46}" type="presParOf" srcId="{39875205-90F3-4675-A568-D97D2A64ADE1}" destId="{79B7962E-18D0-4EFC-8249-C17C52368B10}" srcOrd="6" destOrd="0" presId="urn:microsoft.com/office/officeart/2005/8/layout/list1"/>
    <dgm:cxn modelId="{B4E4FAC6-1459-4E3E-B72E-8A73898382CD}" type="presParOf" srcId="{39875205-90F3-4675-A568-D97D2A64ADE1}" destId="{03847864-2C47-4FCE-B9BF-3E1FE7457128}" srcOrd="7" destOrd="0" presId="urn:microsoft.com/office/officeart/2005/8/layout/list1"/>
    <dgm:cxn modelId="{02539C47-2152-4B55-8C10-62BAB5E3BD83}" type="presParOf" srcId="{39875205-90F3-4675-A568-D97D2A64ADE1}" destId="{FE3FF41E-9E2F-4796-9B6E-832485825556}" srcOrd="8" destOrd="0" presId="urn:microsoft.com/office/officeart/2005/8/layout/list1"/>
    <dgm:cxn modelId="{099F06AD-100D-4655-9FBC-CA0960750D44}" type="presParOf" srcId="{FE3FF41E-9E2F-4796-9B6E-832485825556}" destId="{C311DA0F-E56D-4EF1-A816-63B413C87DE1}" srcOrd="0" destOrd="0" presId="urn:microsoft.com/office/officeart/2005/8/layout/list1"/>
    <dgm:cxn modelId="{89A2724A-F0C1-4923-A560-D464123B1C32}" type="presParOf" srcId="{FE3FF41E-9E2F-4796-9B6E-832485825556}" destId="{1CB6DCB6-55B4-4672-BEC4-2EC3E871EDB2}" srcOrd="1" destOrd="0" presId="urn:microsoft.com/office/officeart/2005/8/layout/list1"/>
    <dgm:cxn modelId="{F6E58270-20A5-40BC-ABCA-804050007F91}" type="presParOf" srcId="{39875205-90F3-4675-A568-D97D2A64ADE1}" destId="{590D9F75-C556-4ECD-A3FA-0B488E6B4323}" srcOrd="9" destOrd="0" presId="urn:microsoft.com/office/officeart/2005/8/layout/list1"/>
    <dgm:cxn modelId="{993D74FC-0134-40FE-B1D1-E3CCCDECCF33}" type="presParOf" srcId="{39875205-90F3-4675-A568-D97D2A64ADE1}" destId="{77850EB1-D561-4B7E-AC8E-24F583BE638F}" srcOrd="10" destOrd="0" presId="urn:microsoft.com/office/officeart/2005/8/layout/list1"/>
    <dgm:cxn modelId="{F545BB65-DDBC-4ADD-8AFE-8BD245BE25F6}" type="presParOf" srcId="{39875205-90F3-4675-A568-D97D2A64ADE1}" destId="{9E9B02D9-0366-42AF-90D9-5F83B7E168FB}" srcOrd="11" destOrd="0" presId="urn:microsoft.com/office/officeart/2005/8/layout/list1"/>
    <dgm:cxn modelId="{727FB2B8-5A5F-4327-96C6-C7E3DEF3469C}" type="presParOf" srcId="{39875205-90F3-4675-A568-D97D2A64ADE1}" destId="{A5CFE03D-12A0-4170-9E21-CC19E7BC88D7}" srcOrd="12" destOrd="0" presId="urn:microsoft.com/office/officeart/2005/8/layout/list1"/>
    <dgm:cxn modelId="{84038A57-C619-4C4F-9900-335AC03C003E}" type="presParOf" srcId="{A5CFE03D-12A0-4170-9E21-CC19E7BC88D7}" destId="{93571669-D6E1-4A6C-9B25-23B60527FCF5}" srcOrd="0" destOrd="0" presId="urn:microsoft.com/office/officeart/2005/8/layout/list1"/>
    <dgm:cxn modelId="{66BA754A-AEE2-4D6E-95BA-41379747C4E4}" type="presParOf" srcId="{A5CFE03D-12A0-4170-9E21-CC19E7BC88D7}" destId="{07A15A26-1B3A-4F43-A2F3-D3D5ED5859B6}" srcOrd="1" destOrd="0" presId="urn:microsoft.com/office/officeart/2005/8/layout/list1"/>
    <dgm:cxn modelId="{5A27976A-FA97-4766-B099-9DE9D51DD332}" type="presParOf" srcId="{39875205-90F3-4675-A568-D97D2A64ADE1}" destId="{6C9BB059-FF44-4483-9244-B882E7F48068}" srcOrd="13" destOrd="0" presId="urn:microsoft.com/office/officeart/2005/8/layout/list1"/>
    <dgm:cxn modelId="{561B0750-1E60-4183-B8E1-57BBD877F323}" type="presParOf" srcId="{39875205-90F3-4675-A568-D97D2A64ADE1}" destId="{2EEAA661-0DD2-4AB7-9835-7B9BA1FF30DF}" srcOrd="14" destOrd="0" presId="urn:microsoft.com/office/officeart/2005/8/layout/list1"/>
    <dgm:cxn modelId="{20D13954-A49D-4C16-9A39-4DFF30C05AE1}" type="presParOf" srcId="{39875205-90F3-4675-A568-D97D2A64ADE1}" destId="{102A9170-481A-4A91-B32D-7A0906C32CA6}" srcOrd="15" destOrd="0" presId="urn:microsoft.com/office/officeart/2005/8/layout/list1"/>
    <dgm:cxn modelId="{2E78AACB-9DD3-4BC0-9ED7-D0EB0358DED3}" type="presParOf" srcId="{39875205-90F3-4675-A568-D97D2A64ADE1}" destId="{7AD25CCF-B345-43C6-ADF4-768CE2A06489}" srcOrd="16" destOrd="0" presId="urn:microsoft.com/office/officeart/2005/8/layout/list1"/>
    <dgm:cxn modelId="{2AA37CA9-A457-4B6B-88BD-831D898C466F}" type="presParOf" srcId="{7AD25CCF-B345-43C6-ADF4-768CE2A06489}" destId="{04432FC0-5F57-4F27-B808-7A9DA72365DF}" srcOrd="0" destOrd="0" presId="urn:microsoft.com/office/officeart/2005/8/layout/list1"/>
    <dgm:cxn modelId="{9ED4891F-DC2C-4CA7-A3DC-0A6383D408C3}" type="presParOf" srcId="{7AD25CCF-B345-43C6-ADF4-768CE2A06489}" destId="{9DEF31D0-337A-483B-99A6-DB5EBDEC7BFA}" srcOrd="1" destOrd="0" presId="urn:microsoft.com/office/officeart/2005/8/layout/list1"/>
    <dgm:cxn modelId="{1F672FA2-B912-48EA-9EEA-583FE36F0D89}" type="presParOf" srcId="{39875205-90F3-4675-A568-D97D2A64ADE1}" destId="{0526B4B2-F91B-4558-B76A-647F27BCFEF1}" srcOrd="17" destOrd="0" presId="urn:microsoft.com/office/officeart/2005/8/layout/list1"/>
    <dgm:cxn modelId="{117DAD32-D8A6-4BF9-A9DD-C7896F46F5D8}" type="presParOf" srcId="{39875205-90F3-4675-A568-D97D2A64ADE1}" destId="{D05EFE31-18F2-4AE3-B21E-4E502C9D6512}" srcOrd="18" destOrd="0" presId="urn:microsoft.com/office/officeart/2005/8/layout/list1"/>
    <dgm:cxn modelId="{A2CD54C3-08E4-4053-97EE-96B9304EC8BA}" type="presParOf" srcId="{39875205-90F3-4675-A568-D97D2A64ADE1}" destId="{4EF2AEF6-E10E-4C9E-B531-D561ED27D3F7}" srcOrd="19" destOrd="0" presId="urn:microsoft.com/office/officeart/2005/8/layout/list1"/>
    <dgm:cxn modelId="{ADFF4D3B-281F-44DE-BB30-A08DB345B7AE}" type="presParOf" srcId="{39875205-90F3-4675-A568-D97D2A64ADE1}" destId="{022C7041-FD93-486E-AFF3-85495D3D5D1E}" srcOrd="20" destOrd="0" presId="urn:microsoft.com/office/officeart/2005/8/layout/list1"/>
    <dgm:cxn modelId="{D75B410C-0054-48A0-A18D-90B6584469E2}" type="presParOf" srcId="{022C7041-FD93-486E-AFF3-85495D3D5D1E}" destId="{1A23C83B-1F65-4471-9388-F216B262E1CE}" srcOrd="0" destOrd="0" presId="urn:microsoft.com/office/officeart/2005/8/layout/list1"/>
    <dgm:cxn modelId="{A0559DE8-E854-44C5-833E-A5C591223398}" type="presParOf" srcId="{022C7041-FD93-486E-AFF3-85495D3D5D1E}" destId="{9B239206-B143-4AA2-AE12-A68E42216A23}" srcOrd="1" destOrd="0" presId="urn:microsoft.com/office/officeart/2005/8/layout/list1"/>
    <dgm:cxn modelId="{6D3ED371-B128-4DB8-B6FC-CC364E771DC2}" type="presParOf" srcId="{39875205-90F3-4675-A568-D97D2A64ADE1}" destId="{F1E722E8-60E8-4503-89F7-881B9654D6FD}" srcOrd="21" destOrd="0" presId="urn:microsoft.com/office/officeart/2005/8/layout/list1"/>
    <dgm:cxn modelId="{A4A19435-A90B-4E00-9657-B40DE00320AE}" type="presParOf" srcId="{39875205-90F3-4675-A568-D97D2A64ADE1}" destId="{9957329C-5146-4852-A11F-BC8B993D42C9}" srcOrd="22" destOrd="0" presId="urn:microsoft.com/office/officeart/2005/8/layout/list1"/>
  </dgm:cxnLst>
  <dgm:bg/>
  <dgm:whole/>
  <dgm:extLst>
    <a:ext uri="http://schemas.microsoft.com/office/drawing/2008/diagram">
      <dsp:dataModelExt xmlns:dsp="http://schemas.microsoft.com/office/drawing/2008/diagram" relId="rId1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6A388A8-AC9A-4DAA-9625-AE819DC43C39}">
      <dsp:nvSpPr>
        <dsp:cNvPr id="0" name=""/>
        <dsp:cNvSpPr/>
      </dsp:nvSpPr>
      <dsp:spPr>
        <a:xfrm>
          <a:off x="4694170" y="1476088"/>
          <a:ext cx="140930" cy="1044027"/>
        </a:xfrm>
        <a:custGeom>
          <a:avLst/>
          <a:gdLst/>
          <a:ahLst/>
          <a:cxnLst/>
          <a:rect l="0" t="0" r="0" b="0"/>
          <a:pathLst>
            <a:path>
              <a:moveTo>
                <a:pt x="0" y="0"/>
              </a:moveTo>
              <a:lnTo>
                <a:pt x="0" y="1044027"/>
              </a:lnTo>
              <a:lnTo>
                <a:pt x="140930" y="10440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E259E2A-A62E-4C72-A5B7-16C571EABA87}">
      <dsp:nvSpPr>
        <dsp:cNvPr id="0" name=""/>
        <dsp:cNvSpPr/>
      </dsp:nvSpPr>
      <dsp:spPr>
        <a:xfrm>
          <a:off x="4694170" y="1476088"/>
          <a:ext cx="140930" cy="410472"/>
        </a:xfrm>
        <a:custGeom>
          <a:avLst/>
          <a:gdLst/>
          <a:ahLst/>
          <a:cxnLst/>
          <a:rect l="0" t="0" r="0" b="0"/>
          <a:pathLst>
            <a:path>
              <a:moveTo>
                <a:pt x="0" y="0"/>
              </a:moveTo>
              <a:lnTo>
                <a:pt x="0" y="410472"/>
              </a:lnTo>
              <a:lnTo>
                <a:pt x="140930"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D43EC6-AB9D-4187-AE11-20123ACFBC8D}">
      <dsp:nvSpPr>
        <dsp:cNvPr id="0" name=""/>
        <dsp:cNvSpPr/>
      </dsp:nvSpPr>
      <dsp:spPr>
        <a:xfrm>
          <a:off x="2770010" y="707961"/>
          <a:ext cx="2299974" cy="187389"/>
        </a:xfrm>
        <a:custGeom>
          <a:avLst/>
          <a:gdLst/>
          <a:ahLst/>
          <a:cxnLst/>
          <a:rect l="0" t="0" r="0" b="0"/>
          <a:pathLst>
            <a:path>
              <a:moveTo>
                <a:pt x="0" y="0"/>
              </a:moveTo>
              <a:lnTo>
                <a:pt x="0" y="93694"/>
              </a:lnTo>
              <a:lnTo>
                <a:pt x="2299974" y="93694"/>
              </a:lnTo>
              <a:lnTo>
                <a:pt x="2299974"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BDFD99-D8C4-4881-A444-B41B346614B5}">
      <dsp:nvSpPr>
        <dsp:cNvPr id="0" name=""/>
        <dsp:cNvSpPr/>
      </dsp:nvSpPr>
      <dsp:spPr>
        <a:xfrm>
          <a:off x="3484221" y="1476088"/>
          <a:ext cx="154767" cy="410472"/>
        </a:xfrm>
        <a:custGeom>
          <a:avLst/>
          <a:gdLst/>
          <a:ahLst/>
          <a:cxnLst/>
          <a:rect l="0" t="0" r="0" b="0"/>
          <a:pathLst>
            <a:path>
              <a:moveTo>
                <a:pt x="0" y="0"/>
              </a:moveTo>
              <a:lnTo>
                <a:pt x="0" y="410472"/>
              </a:lnTo>
              <a:lnTo>
                <a:pt x="154767"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32EDD7-3894-49AC-9E9B-C02DDCD11321}">
      <dsp:nvSpPr>
        <dsp:cNvPr id="0" name=""/>
        <dsp:cNvSpPr/>
      </dsp:nvSpPr>
      <dsp:spPr>
        <a:xfrm>
          <a:off x="2770010" y="707961"/>
          <a:ext cx="1126925" cy="187389"/>
        </a:xfrm>
        <a:custGeom>
          <a:avLst/>
          <a:gdLst/>
          <a:ahLst/>
          <a:cxnLst/>
          <a:rect l="0" t="0" r="0" b="0"/>
          <a:pathLst>
            <a:path>
              <a:moveTo>
                <a:pt x="0" y="0"/>
              </a:moveTo>
              <a:lnTo>
                <a:pt x="0" y="93694"/>
              </a:lnTo>
              <a:lnTo>
                <a:pt x="1126925" y="93694"/>
              </a:lnTo>
              <a:lnTo>
                <a:pt x="1126925"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AD86BD-903A-4B45-A883-FC7741E4CD15}">
      <dsp:nvSpPr>
        <dsp:cNvPr id="0" name=""/>
        <dsp:cNvSpPr/>
      </dsp:nvSpPr>
      <dsp:spPr>
        <a:xfrm>
          <a:off x="2348071" y="1476088"/>
          <a:ext cx="140930" cy="410472"/>
        </a:xfrm>
        <a:custGeom>
          <a:avLst/>
          <a:gdLst/>
          <a:ahLst/>
          <a:cxnLst/>
          <a:rect l="0" t="0" r="0" b="0"/>
          <a:pathLst>
            <a:path>
              <a:moveTo>
                <a:pt x="0" y="0"/>
              </a:moveTo>
              <a:lnTo>
                <a:pt x="0" y="410472"/>
              </a:lnTo>
              <a:lnTo>
                <a:pt x="140930"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7283BD-A768-4C3B-BBD5-8D5FD8B090D4}">
      <dsp:nvSpPr>
        <dsp:cNvPr id="0" name=""/>
        <dsp:cNvSpPr/>
      </dsp:nvSpPr>
      <dsp:spPr>
        <a:xfrm>
          <a:off x="2678165" y="707961"/>
          <a:ext cx="91440" cy="187389"/>
        </a:xfrm>
        <a:custGeom>
          <a:avLst/>
          <a:gdLst/>
          <a:ahLst/>
          <a:cxnLst/>
          <a:rect l="0" t="0" r="0" b="0"/>
          <a:pathLst>
            <a:path>
              <a:moveTo>
                <a:pt x="91844" y="0"/>
              </a:moveTo>
              <a:lnTo>
                <a:pt x="91844" y="93694"/>
              </a:lnTo>
              <a:lnTo>
                <a:pt x="45720" y="93694"/>
              </a:lnTo>
              <a:lnTo>
                <a:pt x="45720"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B5545F-0637-4D46-A6E7-518EEEC8618C}">
      <dsp:nvSpPr>
        <dsp:cNvPr id="0" name=""/>
        <dsp:cNvSpPr/>
      </dsp:nvSpPr>
      <dsp:spPr>
        <a:xfrm>
          <a:off x="1221146" y="1476088"/>
          <a:ext cx="140930" cy="1044027"/>
        </a:xfrm>
        <a:custGeom>
          <a:avLst/>
          <a:gdLst/>
          <a:ahLst/>
          <a:cxnLst/>
          <a:rect l="0" t="0" r="0" b="0"/>
          <a:pathLst>
            <a:path>
              <a:moveTo>
                <a:pt x="0" y="0"/>
              </a:moveTo>
              <a:lnTo>
                <a:pt x="0" y="1044027"/>
              </a:lnTo>
              <a:lnTo>
                <a:pt x="140930" y="10440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7D9F04-E1E9-49B2-AE47-9B7DF405FD66}">
      <dsp:nvSpPr>
        <dsp:cNvPr id="0" name=""/>
        <dsp:cNvSpPr/>
      </dsp:nvSpPr>
      <dsp:spPr>
        <a:xfrm>
          <a:off x="1221146" y="1476088"/>
          <a:ext cx="140930" cy="410472"/>
        </a:xfrm>
        <a:custGeom>
          <a:avLst/>
          <a:gdLst/>
          <a:ahLst/>
          <a:cxnLst/>
          <a:rect l="0" t="0" r="0" b="0"/>
          <a:pathLst>
            <a:path>
              <a:moveTo>
                <a:pt x="0" y="0"/>
              </a:moveTo>
              <a:lnTo>
                <a:pt x="0" y="410472"/>
              </a:lnTo>
              <a:lnTo>
                <a:pt x="140930"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0E37EB-F269-419C-8C6D-F1FD9BD25A8D}">
      <dsp:nvSpPr>
        <dsp:cNvPr id="0" name=""/>
        <dsp:cNvSpPr/>
      </dsp:nvSpPr>
      <dsp:spPr>
        <a:xfrm>
          <a:off x="1596960" y="707961"/>
          <a:ext cx="1173049" cy="187389"/>
        </a:xfrm>
        <a:custGeom>
          <a:avLst/>
          <a:gdLst/>
          <a:ahLst/>
          <a:cxnLst/>
          <a:rect l="0" t="0" r="0" b="0"/>
          <a:pathLst>
            <a:path>
              <a:moveTo>
                <a:pt x="1173049" y="0"/>
              </a:moveTo>
              <a:lnTo>
                <a:pt x="1173049" y="93694"/>
              </a:lnTo>
              <a:lnTo>
                <a:pt x="0" y="93694"/>
              </a:lnTo>
              <a:lnTo>
                <a:pt x="0"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C98931-DE54-493B-ADAD-A7160C9179B8}">
      <dsp:nvSpPr>
        <dsp:cNvPr id="0" name=""/>
        <dsp:cNvSpPr/>
      </dsp:nvSpPr>
      <dsp:spPr>
        <a:xfrm>
          <a:off x="94221" y="1476088"/>
          <a:ext cx="140930" cy="1677582"/>
        </a:xfrm>
        <a:custGeom>
          <a:avLst/>
          <a:gdLst/>
          <a:ahLst/>
          <a:cxnLst/>
          <a:rect l="0" t="0" r="0" b="0"/>
          <a:pathLst>
            <a:path>
              <a:moveTo>
                <a:pt x="0" y="0"/>
              </a:moveTo>
              <a:lnTo>
                <a:pt x="0" y="1677582"/>
              </a:lnTo>
              <a:lnTo>
                <a:pt x="140930" y="167758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85ECA22-61C3-4ED9-A1B0-D9FEE1FADAFC}">
      <dsp:nvSpPr>
        <dsp:cNvPr id="0" name=""/>
        <dsp:cNvSpPr/>
      </dsp:nvSpPr>
      <dsp:spPr>
        <a:xfrm>
          <a:off x="94221" y="1476088"/>
          <a:ext cx="140930" cy="1044027"/>
        </a:xfrm>
        <a:custGeom>
          <a:avLst/>
          <a:gdLst/>
          <a:ahLst/>
          <a:cxnLst/>
          <a:rect l="0" t="0" r="0" b="0"/>
          <a:pathLst>
            <a:path>
              <a:moveTo>
                <a:pt x="0" y="0"/>
              </a:moveTo>
              <a:lnTo>
                <a:pt x="0" y="1044027"/>
              </a:lnTo>
              <a:lnTo>
                <a:pt x="140930" y="1044027"/>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AF5770-9B57-460B-BB5D-85F47B0F73D0}">
      <dsp:nvSpPr>
        <dsp:cNvPr id="0" name=""/>
        <dsp:cNvSpPr/>
      </dsp:nvSpPr>
      <dsp:spPr>
        <a:xfrm>
          <a:off x="94221" y="1476088"/>
          <a:ext cx="140930" cy="410472"/>
        </a:xfrm>
        <a:custGeom>
          <a:avLst/>
          <a:gdLst/>
          <a:ahLst/>
          <a:cxnLst/>
          <a:rect l="0" t="0" r="0" b="0"/>
          <a:pathLst>
            <a:path>
              <a:moveTo>
                <a:pt x="0" y="0"/>
              </a:moveTo>
              <a:lnTo>
                <a:pt x="0" y="410472"/>
              </a:lnTo>
              <a:lnTo>
                <a:pt x="140930" y="410472"/>
              </a:lnTo>
            </a:path>
          </a:pathLst>
        </a:custGeom>
        <a:noFill/>
        <a:ln w="12700" cap="flat" cmpd="sng" algn="ctr">
          <a:solidFill>
            <a:schemeClr val="accent1">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58A4E5-86AF-4DB5-8F9A-B0D88AF84A8D}">
      <dsp:nvSpPr>
        <dsp:cNvPr id="0" name=""/>
        <dsp:cNvSpPr/>
      </dsp:nvSpPr>
      <dsp:spPr>
        <a:xfrm>
          <a:off x="470035" y="707961"/>
          <a:ext cx="2299974" cy="187389"/>
        </a:xfrm>
        <a:custGeom>
          <a:avLst/>
          <a:gdLst/>
          <a:ahLst/>
          <a:cxnLst/>
          <a:rect l="0" t="0" r="0" b="0"/>
          <a:pathLst>
            <a:path>
              <a:moveTo>
                <a:pt x="2299974" y="0"/>
              </a:moveTo>
              <a:lnTo>
                <a:pt x="2299974" y="93694"/>
              </a:lnTo>
              <a:lnTo>
                <a:pt x="0" y="93694"/>
              </a:lnTo>
              <a:lnTo>
                <a:pt x="0" y="187389"/>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CE4C4-55AA-466E-B307-382BE3FA3D7E}">
      <dsp:nvSpPr>
        <dsp:cNvPr id="0" name=""/>
        <dsp:cNvSpPr/>
      </dsp:nvSpPr>
      <dsp:spPr>
        <a:xfrm>
          <a:off x="2323844" y="261795"/>
          <a:ext cx="892331" cy="446165"/>
        </a:xfrm>
        <a:prstGeom prst="rect">
          <a:avLst/>
        </a:prstGeom>
        <a:solidFill>
          <a:srgbClr val="D6A30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CEO</a:t>
          </a:r>
        </a:p>
      </dsp:txBody>
      <dsp:txXfrm>
        <a:off x="2323844" y="261795"/>
        <a:ext cx="892331" cy="446165"/>
      </dsp:txXfrm>
    </dsp:sp>
    <dsp:sp modelId="{B3CECD84-AF91-4E0C-8097-266ADB9B39A0}">
      <dsp:nvSpPr>
        <dsp:cNvPr id="0" name=""/>
        <dsp:cNvSpPr/>
      </dsp:nvSpPr>
      <dsp:spPr>
        <a:xfrm>
          <a:off x="267" y="895350"/>
          <a:ext cx="939535"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HR Manager</a:t>
          </a:r>
        </a:p>
      </dsp:txBody>
      <dsp:txXfrm>
        <a:off x="267" y="895350"/>
        <a:ext cx="939535" cy="580738"/>
      </dsp:txXfrm>
    </dsp:sp>
    <dsp:sp modelId="{009614CC-E15B-48AC-806B-9EF5A4E54819}">
      <dsp:nvSpPr>
        <dsp:cNvPr id="0" name=""/>
        <dsp:cNvSpPr/>
      </dsp:nvSpPr>
      <dsp:spPr>
        <a:xfrm>
          <a:off x="235151"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Recruiter</a:t>
          </a:r>
        </a:p>
      </dsp:txBody>
      <dsp:txXfrm>
        <a:off x="235151" y="1663478"/>
        <a:ext cx="892331" cy="446165"/>
      </dsp:txXfrm>
    </dsp:sp>
    <dsp:sp modelId="{AA0ECF97-63E1-4DA9-B838-F55AE7982FBE}">
      <dsp:nvSpPr>
        <dsp:cNvPr id="0" name=""/>
        <dsp:cNvSpPr/>
      </dsp:nvSpPr>
      <dsp:spPr>
        <a:xfrm>
          <a:off x="235151" y="2297033"/>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Training Manager</a:t>
          </a:r>
        </a:p>
      </dsp:txBody>
      <dsp:txXfrm>
        <a:off x="235151" y="2297033"/>
        <a:ext cx="892331" cy="446165"/>
      </dsp:txXfrm>
    </dsp:sp>
    <dsp:sp modelId="{C81A4A4E-BDEB-4F95-9159-13787C6F489A}">
      <dsp:nvSpPr>
        <dsp:cNvPr id="0" name=""/>
        <dsp:cNvSpPr/>
      </dsp:nvSpPr>
      <dsp:spPr>
        <a:xfrm>
          <a:off x="235151" y="293058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Administration Officer</a:t>
          </a:r>
        </a:p>
      </dsp:txBody>
      <dsp:txXfrm>
        <a:off x="235151" y="2930588"/>
        <a:ext cx="892331" cy="446165"/>
      </dsp:txXfrm>
    </dsp:sp>
    <dsp:sp modelId="{61F2F5E7-8BA0-4796-868B-B7CC7783827A}">
      <dsp:nvSpPr>
        <dsp:cNvPr id="0" name=""/>
        <dsp:cNvSpPr/>
      </dsp:nvSpPr>
      <dsp:spPr>
        <a:xfrm>
          <a:off x="1127192" y="895350"/>
          <a:ext cx="939535"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Operations Manager </a:t>
          </a:r>
        </a:p>
      </dsp:txBody>
      <dsp:txXfrm>
        <a:off x="1127192" y="895350"/>
        <a:ext cx="939535" cy="580738"/>
      </dsp:txXfrm>
    </dsp:sp>
    <dsp:sp modelId="{02972606-B716-40D0-879A-AB7B56941DC4}">
      <dsp:nvSpPr>
        <dsp:cNvPr id="0" name=""/>
        <dsp:cNvSpPr/>
      </dsp:nvSpPr>
      <dsp:spPr>
        <a:xfrm>
          <a:off x="1362076"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IT Support</a:t>
          </a:r>
        </a:p>
      </dsp:txBody>
      <dsp:txXfrm>
        <a:off x="1362076" y="1663478"/>
        <a:ext cx="892331" cy="446165"/>
      </dsp:txXfrm>
    </dsp:sp>
    <dsp:sp modelId="{64E39AAA-604C-4432-AB77-08E510AC6938}">
      <dsp:nvSpPr>
        <dsp:cNvPr id="0" name=""/>
        <dsp:cNvSpPr/>
      </dsp:nvSpPr>
      <dsp:spPr>
        <a:xfrm>
          <a:off x="1362076" y="2297033"/>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ICT Analyst</a:t>
          </a:r>
        </a:p>
      </dsp:txBody>
      <dsp:txXfrm>
        <a:off x="1362076" y="2297033"/>
        <a:ext cx="892331" cy="446165"/>
      </dsp:txXfrm>
    </dsp:sp>
    <dsp:sp modelId="{4E26871E-465C-4B96-9592-DA36DC927113}">
      <dsp:nvSpPr>
        <dsp:cNvPr id="0" name=""/>
        <dsp:cNvSpPr/>
      </dsp:nvSpPr>
      <dsp:spPr>
        <a:xfrm>
          <a:off x="2254117" y="895350"/>
          <a:ext cx="939535"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Finance Manager</a:t>
          </a:r>
        </a:p>
      </dsp:txBody>
      <dsp:txXfrm>
        <a:off x="2254117" y="895350"/>
        <a:ext cx="939535" cy="580738"/>
      </dsp:txXfrm>
    </dsp:sp>
    <dsp:sp modelId="{72ED8503-2E07-49E8-9B5A-E40478B8C196}">
      <dsp:nvSpPr>
        <dsp:cNvPr id="0" name=""/>
        <dsp:cNvSpPr/>
      </dsp:nvSpPr>
      <dsp:spPr>
        <a:xfrm>
          <a:off x="2489001"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Finance Assistant</a:t>
          </a:r>
        </a:p>
      </dsp:txBody>
      <dsp:txXfrm>
        <a:off x="2489001" y="1663478"/>
        <a:ext cx="892331" cy="446165"/>
      </dsp:txXfrm>
    </dsp:sp>
    <dsp:sp modelId="{5D64BDD7-2CF6-48BD-B921-FC6EB5C58713}">
      <dsp:nvSpPr>
        <dsp:cNvPr id="0" name=""/>
        <dsp:cNvSpPr/>
      </dsp:nvSpPr>
      <dsp:spPr>
        <a:xfrm>
          <a:off x="3381042" y="895350"/>
          <a:ext cx="1031784"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Quality and Assurance Manager</a:t>
          </a:r>
        </a:p>
      </dsp:txBody>
      <dsp:txXfrm>
        <a:off x="3381042" y="895350"/>
        <a:ext cx="1031784" cy="580738"/>
      </dsp:txXfrm>
    </dsp:sp>
    <dsp:sp modelId="{C1FF647B-0ED9-4F05-989F-233BC6FB46D3}">
      <dsp:nvSpPr>
        <dsp:cNvPr id="0" name=""/>
        <dsp:cNvSpPr/>
      </dsp:nvSpPr>
      <dsp:spPr>
        <a:xfrm>
          <a:off x="3638989"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Assessors</a:t>
          </a:r>
        </a:p>
      </dsp:txBody>
      <dsp:txXfrm>
        <a:off x="3638989" y="1663478"/>
        <a:ext cx="892331" cy="446165"/>
      </dsp:txXfrm>
    </dsp:sp>
    <dsp:sp modelId="{F171FACA-58E0-43F9-A1B6-EB28DCC32235}">
      <dsp:nvSpPr>
        <dsp:cNvPr id="0" name=""/>
        <dsp:cNvSpPr/>
      </dsp:nvSpPr>
      <dsp:spPr>
        <a:xfrm>
          <a:off x="4600217" y="895350"/>
          <a:ext cx="939535" cy="58073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Person Services Manager</a:t>
          </a:r>
        </a:p>
      </dsp:txBody>
      <dsp:txXfrm>
        <a:off x="4600217" y="895350"/>
        <a:ext cx="939535" cy="580738"/>
      </dsp:txXfrm>
    </dsp:sp>
    <dsp:sp modelId="{E3A27BDD-2063-4FF0-B576-02A07FDDABBA}">
      <dsp:nvSpPr>
        <dsp:cNvPr id="0" name=""/>
        <dsp:cNvSpPr/>
      </dsp:nvSpPr>
      <dsp:spPr>
        <a:xfrm>
          <a:off x="4835101" y="1663478"/>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Person Services Coordinator</a:t>
          </a:r>
        </a:p>
      </dsp:txBody>
      <dsp:txXfrm>
        <a:off x="4835101" y="1663478"/>
        <a:ext cx="892331" cy="446165"/>
      </dsp:txXfrm>
    </dsp:sp>
    <dsp:sp modelId="{9E2EFB50-8DBF-40B4-97A1-73D897ECC381}">
      <dsp:nvSpPr>
        <dsp:cNvPr id="0" name=""/>
        <dsp:cNvSpPr/>
      </dsp:nvSpPr>
      <dsp:spPr>
        <a:xfrm>
          <a:off x="4835101" y="2297033"/>
          <a:ext cx="892331" cy="44616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14000"/>
            </a:lnSpc>
            <a:spcBef>
              <a:spcPct val="0"/>
            </a:spcBef>
            <a:spcAft>
              <a:spcPts val="600"/>
            </a:spcAft>
            <a:buNone/>
          </a:pPr>
          <a:r>
            <a:rPr lang="en-AU" sz="1000" kern="1200"/>
            <a:t>Support Workers</a:t>
          </a:r>
        </a:p>
      </dsp:txBody>
      <dsp:txXfrm>
        <a:off x="4835101" y="2297033"/>
        <a:ext cx="892331" cy="446165"/>
      </dsp:txXfrm>
    </dsp:sp>
  </dsp:spTree>
</dsp:drawing>
</file>

<file path=word/diagrams/drawing1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19B0ED-8D3C-4637-92E9-CDB5B43479E9}">
      <dsp:nvSpPr>
        <dsp:cNvPr id="0" name=""/>
        <dsp:cNvSpPr/>
      </dsp:nvSpPr>
      <dsp:spPr>
        <a:xfrm>
          <a:off x="0" y="15283"/>
          <a:ext cx="5232400" cy="561599"/>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Respect for PWDs’ dignity, independence, and autonomy, including freedom of choice</a:t>
          </a:r>
          <a:endParaRPr lang="en-PH" sz="1200" kern="1200"/>
        </a:p>
      </dsp:txBody>
      <dsp:txXfrm>
        <a:off x="27415" y="42698"/>
        <a:ext cx="5177570" cy="506769"/>
      </dsp:txXfrm>
    </dsp:sp>
    <dsp:sp modelId="{CC9BC0C9-B06E-4E65-A7C1-2B7B32CFC201}">
      <dsp:nvSpPr>
        <dsp:cNvPr id="0" name=""/>
        <dsp:cNvSpPr/>
      </dsp:nvSpPr>
      <dsp:spPr>
        <a:xfrm>
          <a:off x="0" y="594163"/>
          <a:ext cx="5232400" cy="561599"/>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Right to non-discrimination</a:t>
          </a:r>
          <a:endParaRPr lang="en-PH" sz="1200" kern="1200"/>
        </a:p>
      </dsp:txBody>
      <dsp:txXfrm>
        <a:off x="27415" y="621578"/>
        <a:ext cx="5177570" cy="506769"/>
      </dsp:txXfrm>
    </dsp:sp>
    <dsp:sp modelId="{DA112D5F-5920-4869-AB33-91B8C7A08C5B}">
      <dsp:nvSpPr>
        <dsp:cNvPr id="0" name=""/>
        <dsp:cNvSpPr/>
      </dsp:nvSpPr>
      <dsp:spPr>
        <a:xfrm>
          <a:off x="0" y="1173043"/>
          <a:ext cx="5232400" cy="561599"/>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Right to participation and inclusion in society</a:t>
          </a:r>
          <a:endParaRPr lang="en-PH" sz="1200" kern="1200"/>
        </a:p>
      </dsp:txBody>
      <dsp:txXfrm>
        <a:off x="27415" y="1200458"/>
        <a:ext cx="5177570" cy="506769"/>
      </dsp:txXfrm>
    </dsp:sp>
    <dsp:sp modelId="{4B907507-2E44-4E5F-B6FC-DC35525F48DB}">
      <dsp:nvSpPr>
        <dsp:cNvPr id="0" name=""/>
        <dsp:cNvSpPr/>
      </dsp:nvSpPr>
      <dsp:spPr>
        <a:xfrm>
          <a:off x="0" y="1751923"/>
          <a:ext cx="5232400" cy="561599"/>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Respect for differences</a:t>
          </a:r>
          <a:endParaRPr lang="en-PH" sz="1200" kern="1200"/>
        </a:p>
      </dsp:txBody>
      <dsp:txXfrm>
        <a:off x="27415" y="1779338"/>
        <a:ext cx="5177570" cy="506769"/>
      </dsp:txXfrm>
    </dsp:sp>
    <dsp:sp modelId="{E96B0DA6-6523-4EC5-AC87-EB1DE624A281}">
      <dsp:nvSpPr>
        <dsp:cNvPr id="0" name=""/>
        <dsp:cNvSpPr/>
      </dsp:nvSpPr>
      <dsp:spPr>
        <a:xfrm>
          <a:off x="0" y="2330803"/>
          <a:ext cx="5232400" cy="561599"/>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Equal opportunity</a:t>
          </a:r>
          <a:endParaRPr lang="en-PH" sz="1200" kern="1200"/>
        </a:p>
      </dsp:txBody>
      <dsp:txXfrm>
        <a:off x="27415" y="2358218"/>
        <a:ext cx="5177570" cy="506769"/>
      </dsp:txXfrm>
    </dsp:sp>
    <dsp:sp modelId="{BA698A07-DC38-4223-92B5-251B25E5886F}">
      <dsp:nvSpPr>
        <dsp:cNvPr id="0" name=""/>
        <dsp:cNvSpPr/>
      </dsp:nvSpPr>
      <dsp:spPr>
        <a:xfrm>
          <a:off x="0" y="2909683"/>
          <a:ext cx="5232400" cy="561599"/>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Accessibility</a:t>
          </a:r>
          <a:endParaRPr lang="en-PH" sz="1200" kern="1200"/>
        </a:p>
      </dsp:txBody>
      <dsp:txXfrm>
        <a:off x="27415" y="2937098"/>
        <a:ext cx="5177570" cy="506769"/>
      </dsp:txXfrm>
    </dsp:sp>
    <dsp:sp modelId="{6A5BF5C1-3C3D-46F8-AB1C-48D72B685BF8}">
      <dsp:nvSpPr>
        <dsp:cNvPr id="0" name=""/>
        <dsp:cNvSpPr/>
      </dsp:nvSpPr>
      <dsp:spPr>
        <a:xfrm>
          <a:off x="0" y="3488563"/>
          <a:ext cx="5232400" cy="561599"/>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Equality between men and women</a:t>
          </a:r>
          <a:endParaRPr lang="en-PH" sz="1200" kern="1200"/>
        </a:p>
      </dsp:txBody>
      <dsp:txXfrm>
        <a:off x="27415" y="3515978"/>
        <a:ext cx="5177570" cy="506769"/>
      </dsp:txXfrm>
    </dsp:sp>
    <dsp:sp modelId="{879E3702-0CB2-4BFB-9D4C-749C4500DF5B}">
      <dsp:nvSpPr>
        <dsp:cNvPr id="0" name=""/>
        <dsp:cNvSpPr/>
      </dsp:nvSpPr>
      <dsp:spPr>
        <a:xfrm>
          <a:off x="0" y="4067443"/>
          <a:ext cx="5232400" cy="561599"/>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Respect for evolving capacities of children and PWDs</a:t>
          </a:r>
          <a:endParaRPr lang="en-PH" sz="1200" kern="1200"/>
        </a:p>
      </dsp:txBody>
      <dsp:txXfrm>
        <a:off x="27415" y="4094858"/>
        <a:ext cx="5177570" cy="506769"/>
      </dsp:txXfrm>
    </dsp:sp>
    <dsp:sp modelId="{AC262100-F89B-48EC-8589-245D3BB34C45}">
      <dsp:nvSpPr>
        <dsp:cNvPr id="0" name=""/>
        <dsp:cNvSpPr/>
      </dsp:nvSpPr>
      <dsp:spPr>
        <a:xfrm>
          <a:off x="0" y="4646323"/>
          <a:ext cx="5232400" cy="561599"/>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Rights of children with disabilities to preserve their identity</a:t>
          </a:r>
          <a:endParaRPr lang="en-PH" sz="1200" kern="1200"/>
        </a:p>
      </dsp:txBody>
      <dsp:txXfrm>
        <a:off x="27415" y="4673738"/>
        <a:ext cx="5177570" cy="506769"/>
      </dsp:txXfrm>
    </dsp:sp>
    <dsp:sp modelId="{F04FC8E0-A71E-42A3-AD6D-0B7DBD4AB704}">
      <dsp:nvSpPr>
        <dsp:cNvPr id="0" name=""/>
        <dsp:cNvSpPr/>
      </dsp:nvSpPr>
      <dsp:spPr>
        <a:xfrm>
          <a:off x="0" y="5225203"/>
          <a:ext cx="5232400" cy="56159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Active but appropriate partnerships between services and PWDs</a:t>
          </a:r>
          <a:endParaRPr lang="en-PH" sz="1200" kern="1200"/>
        </a:p>
      </dsp:txBody>
      <dsp:txXfrm>
        <a:off x="27415" y="5252618"/>
        <a:ext cx="5177570" cy="506769"/>
      </dsp:txXfrm>
    </dsp:sp>
  </dsp:spTree>
</dsp:drawing>
</file>

<file path=word/diagrams/drawing1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FBB758-AB49-4D93-BB97-F5920D473E58}">
      <dsp:nvSpPr>
        <dsp:cNvPr id="0" name=""/>
        <dsp:cNvSpPr/>
      </dsp:nvSpPr>
      <dsp:spPr>
        <a:xfrm>
          <a:off x="0" y="19004"/>
          <a:ext cx="5708650" cy="786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Act with respect for individual rights to freedom of expression, self-determination and decision-making in accordance with relevant laws and conventions</a:t>
          </a:r>
          <a:endParaRPr lang="en-PH" sz="1200" kern="1200"/>
        </a:p>
      </dsp:txBody>
      <dsp:txXfrm>
        <a:off x="38381" y="57385"/>
        <a:ext cx="5631888" cy="709478"/>
      </dsp:txXfrm>
    </dsp:sp>
    <dsp:sp modelId="{22EAD4CE-DE4F-49D2-930D-0400BD1EFA62}">
      <dsp:nvSpPr>
        <dsp:cNvPr id="0" name=""/>
        <dsp:cNvSpPr/>
      </dsp:nvSpPr>
      <dsp:spPr>
        <a:xfrm>
          <a:off x="0" y="926204"/>
          <a:ext cx="5708650" cy="78624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Respect the privacy of people with disability</a:t>
          </a:r>
          <a:endParaRPr lang="en-PH" sz="1200" kern="1200"/>
        </a:p>
      </dsp:txBody>
      <dsp:txXfrm>
        <a:off x="38381" y="964585"/>
        <a:ext cx="5631888" cy="709478"/>
      </dsp:txXfrm>
    </dsp:sp>
    <dsp:sp modelId="{319E9916-A9CB-4973-84CF-DE31C69CADA6}">
      <dsp:nvSpPr>
        <dsp:cNvPr id="0" name=""/>
        <dsp:cNvSpPr/>
      </dsp:nvSpPr>
      <dsp:spPr>
        <a:xfrm>
          <a:off x="0" y="1833404"/>
          <a:ext cx="5708650" cy="7862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Provide support and services in a safe and competent manner with care and skill</a:t>
          </a:r>
          <a:endParaRPr lang="en-PH" sz="1200" kern="1200"/>
        </a:p>
      </dsp:txBody>
      <dsp:txXfrm>
        <a:off x="38381" y="1871785"/>
        <a:ext cx="5631888" cy="709478"/>
      </dsp:txXfrm>
    </dsp:sp>
    <dsp:sp modelId="{F424B9D7-889F-4856-AB0F-FABC5A33FCE0}">
      <dsp:nvSpPr>
        <dsp:cNvPr id="0" name=""/>
        <dsp:cNvSpPr/>
      </dsp:nvSpPr>
      <dsp:spPr>
        <a:xfrm>
          <a:off x="0" y="2740604"/>
          <a:ext cx="5708650" cy="7862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Act with integrity, honesty and transparency</a:t>
          </a:r>
          <a:endParaRPr lang="en-PH" sz="1200" kern="1200"/>
        </a:p>
      </dsp:txBody>
      <dsp:txXfrm>
        <a:off x="38381" y="2778985"/>
        <a:ext cx="5631888" cy="709478"/>
      </dsp:txXfrm>
    </dsp:sp>
    <dsp:sp modelId="{3E3EFA42-F143-4D49-9E16-290D521ED91E}">
      <dsp:nvSpPr>
        <dsp:cNvPr id="0" name=""/>
        <dsp:cNvSpPr/>
      </dsp:nvSpPr>
      <dsp:spPr>
        <a:xfrm>
          <a:off x="0" y="3647804"/>
          <a:ext cx="5708650" cy="78624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Promptly take steps to raise and act on concerns about matters that might have an impact on the quality and safety of support provided to people with disability</a:t>
          </a:r>
          <a:endParaRPr lang="en-PH" sz="1200" kern="1200"/>
        </a:p>
      </dsp:txBody>
      <dsp:txXfrm>
        <a:off x="38381" y="3686185"/>
        <a:ext cx="5631888" cy="709478"/>
      </dsp:txXfrm>
    </dsp:sp>
    <dsp:sp modelId="{D0FF1943-9D46-4D67-865E-1C97B22D0E8F}">
      <dsp:nvSpPr>
        <dsp:cNvPr id="0" name=""/>
        <dsp:cNvSpPr/>
      </dsp:nvSpPr>
      <dsp:spPr>
        <a:xfrm>
          <a:off x="0" y="4555004"/>
          <a:ext cx="5708650" cy="78624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Take all reasonable steps to prevent and respond to all forms of violence, exploitation, neglect and abuse</a:t>
          </a:r>
          <a:endParaRPr lang="en-PH" sz="1200" kern="1200"/>
        </a:p>
      </dsp:txBody>
      <dsp:txXfrm>
        <a:off x="38381" y="4593385"/>
        <a:ext cx="5631888" cy="709478"/>
      </dsp:txXfrm>
    </dsp:sp>
    <dsp:sp modelId="{ECA3EA11-9737-44B2-A752-443A246C40FF}">
      <dsp:nvSpPr>
        <dsp:cNvPr id="0" name=""/>
        <dsp:cNvSpPr/>
      </dsp:nvSpPr>
      <dsp:spPr>
        <a:xfrm>
          <a:off x="0" y="5462205"/>
          <a:ext cx="5708650" cy="786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Take all reasonable steps to prevent sexual misconduct</a:t>
          </a:r>
          <a:endParaRPr lang="en-PH" sz="1200" kern="1200"/>
        </a:p>
      </dsp:txBody>
      <dsp:txXfrm>
        <a:off x="38381" y="5500586"/>
        <a:ext cx="5631888" cy="709478"/>
      </dsp:txXfrm>
    </dsp:sp>
  </dsp:spTree>
</dsp:drawing>
</file>

<file path=word/diagrams/drawing1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4C31FA-E3FC-43BB-88E9-03E670FA21B7}">
      <dsp:nvSpPr>
        <dsp:cNvPr id="0" name=""/>
        <dsp:cNvSpPr/>
      </dsp:nvSpPr>
      <dsp:spPr>
        <a:xfrm>
          <a:off x="0" y="4939"/>
          <a:ext cx="5708650" cy="8611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International Covenant on Civil and Political Rights (ICCPR)</a:t>
          </a:r>
        </a:p>
      </dsp:txBody>
      <dsp:txXfrm>
        <a:off x="42036" y="46975"/>
        <a:ext cx="5624578" cy="777048"/>
      </dsp:txXfrm>
    </dsp:sp>
    <dsp:sp modelId="{0EFE2719-17E4-458C-B390-ABB050B5D975}">
      <dsp:nvSpPr>
        <dsp:cNvPr id="0" name=""/>
        <dsp:cNvSpPr/>
      </dsp:nvSpPr>
      <dsp:spPr>
        <a:xfrm>
          <a:off x="0" y="998539"/>
          <a:ext cx="5708650" cy="86112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International Covenant on Economic, Social and Cultural Rights (ICESCR)</a:t>
          </a:r>
        </a:p>
      </dsp:txBody>
      <dsp:txXfrm>
        <a:off x="42036" y="1040575"/>
        <a:ext cx="5624578" cy="777048"/>
      </dsp:txXfrm>
    </dsp:sp>
    <dsp:sp modelId="{BF22D13D-1ACA-4845-AFD3-FA2682D2B27E}">
      <dsp:nvSpPr>
        <dsp:cNvPr id="0" name=""/>
        <dsp:cNvSpPr/>
      </dsp:nvSpPr>
      <dsp:spPr>
        <a:xfrm>
          <a:off x="0" y="1992139"/>
          <a:ext cx="5708650" cy="86112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International Convention on the Elimination of All Forms of Racial Discrimination (CERD)</a:t>
          </a:r>
        </a:p>
      </dsp:txBody>
      <dsp:txXfrm>
        <a:off x="42036" y="2034175"/>
        <a:ext cx="5624578" cy="777048"/>
      </dsp:txXfrm>
    </dsp:sp>
    <dsp:sp modelId="{74F6BC85-E41F-41BB-B113-A448CF81B002}">
      <dsp:nvSpPr>
        <dsp:cNvPr id="0" name=""/>
        <dsp:cNvSpPr/>
      </dsp:nvSpPr>
      <dsp:spPr>
        <a:xfrm>
          <a:off x="0" y="2985740"/>
          <a:ext cx="5708650" cy="8611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Convention on the Elimination of All Forms of Discrimination Against Women (CEDAW)</a:t>
          </a:r>
        </a:p>
      </dsp:txBody>
      <dsp:txXfrm>
        <a:off x="42036" y="3027776"/>
        <a:ext cx="5624578" cy="777048"/>
      </dsp:txXfrm>
    </dsp:sp>
    <dsp:sp modelId="{D6A584FA-ACD7-4379-A22E-AC4B0660E511}">
      <dsp:nvSpPr>
        <dsp:cNvPr id="0" name=""/>
        <dsp:cNvSpPr/>
      </dsp:nvSpPr>
      <dsp:spPr>
        <a:xfrm>
          <a:off x="0" y="3979340"/>
          <a:ext cx="5708650" cy="8611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Convention Against Torture and Other Cruel, Inhuman or Degrading Treatment or Punishment (CAT)</a:t>
          </a:r>
        </a:p>
      </dsp:txBody>
      <dsp:txXfrm>
        <a:off x="42036" y="4021376"/>
        <a:ext cx="5624578" cy="777048"/>
      </dsp:txXfrm>
    </dsp:sp>
    <dsp:sp modelId="{C3DCD924-D278-4AAA-B03B-EBF3CF265157}">
      <dsp:nvSpPr>
        <dsp:cNvPr id="0" name=""/>
        <dsp:cNvSpPr/>
      </dsp:nvSpPr>
      <dsp:spPr>
        <a:xfrm>
          <a:off x="0" y="4972940"/>
          <a:ext cx="5708650" cy="86112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Convention on the Rights of the Child (CRC)</a:t>
          </a:r>
        </a:p>
      </dsp:txBody>
      <dsp:txXfrm>
        <a:off x="42036" y="5014976"/>
        <a:ext cx="5624578" cy="777048"/>
      </dsp:txXfrm>
    </dsp:sp>
    <dsp:sp modelId="{51A3EA33-9F68-4B03-8EF0-83CFF7ADD233}">
      <dsp:nvSpPr>
        <dsp:cNvPr id="0" name=""/>
        <dsp:cNvSpPr/>
      </dsp:nvSpPr>
      <dsp:spPr>
        <a:xfrm>
          <a:off x="0" y="5966540"/>
          <a:ext cx="5708650" cy="8611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Convention on the Rights of Persons With Disabilities (CRPD)</a:t>
          </a:r>
        </a:p>
      </dsp:txBody>
      <dsp:txXfrm>
        <a:off x="42036" y="6008576"/>
        <a:ext cx="5624578" cy="777048"/>
      </dsp:txXfrm>
    </dsp:sp>
  </dsp:spTree>
</dsp:drawing>
</file>

<file path=word/diagrams/drawing1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38F1539-D7B4-444C-BF9E-BEEF620E7577}">
      <dsp:nvSpPr>
        <dsp:cNvPr id="0" name=""/>
        <dsp:cNvSpPr/>
      </dsp:nvSpPr>
      <dsp:spPr>
        <a:xfrm rot="16200000">
          <a:off x="469580" y="-468881"/>
          <a:ext cx="88011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Australian Human Rights Commission Act 1986</a:t>
          </a:r>
        </a:p>
      </dsp:txBody>
      <dsp:txXfrm rot="5400000">
        <a:off x="699" y="176022"/>
        <a:ext cx="1817873" cy="528066"/>
      </dsp:txXfrm>
    </dsp:sp>
    <dsp:sp modelId="{BDCB5B7C-80AC-449B-A6FE-F62C9E6CB171}">
      <dsp:nvSpPr>
        <dsp:cNvPr id="0" name=""/>
        <dsp:cNvSpPr/>
      </dsp:nvSpPr>
      <dsp:spPr>
        <a:xfrm rot="16200000">
          <a:off x="2423795" y="-468881"/>
          <a:ext cx="88011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Disability Services Act 1986</a:t>
          </a:r>
        </a:p>
      </dsp:txBody>
      <dsp:txXfrm rot="5400000">
        <a:off x="1954914" y="176022"/>
        <a:ext cx="1817873" cy="528066"/>
      </dsp:txXfrm>
    </dsp:sp>
    <dsp:sp modelId="{0337F870-91D4-457E-94C9-F4806A7CC9C9}">
      <dsp:nvSpPr>
        <dsp:cNvPr id="0" name=""/>
        <dsp:cNvSpPr/>
      </dsp:nvSpPr>
      <dsp:spPr>
        <a:xfrm rot="16200000">
          <a:off x="4378009" y="-468881"/>
          <a:ext cx="88011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Disability Discrimination Act 1992</a:t>
          </a:r>
        </a:p>
      </dsp:txBody>
      <dsp:txXfrm rot="5400000">
        <a:off x="3909128" y="176022"/>
        <a:ext cx="1817873" cy="528066"/>
      </dsp:txXfrm>
    </dsp:sp>
  </dsp:spTree>
</dsp:drawing>
</file>

<file path=word/diagrams/drawing1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52E8BB-92DA-413D-87B9-1B5F7CA8E295}">
      <dsp:nvSpPr>
        <dsp:cNvPr id="0" name=""/>
        <dsp:cNvSpPr/>
      </dsp:nvSpPr>
      <dsp:spPr>
        <a:xfrm>
          <a:off x="0" y="240"/>
          <a:ext cx="5689600" cy="5616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Accommodation support services</a:t>
          </a:r>
          <a:endParaRPr lang="en-PH" sz="1200" kern="1200"/>
        </a:p>
      </dsp:txBody>
      <dsp:txXfrm>
        <a:off x="27415" y="27655"/>
        <a:ext cx="5634770" cy="506770"/>
      </dsp:txXfrm>
    </dsp:sp>
    <dsp:sp modelId="{C68DCFF1-52C9-49E6-A167-6638EA93A6C2}">
      <dsp:nvSpPr>
        <dsp:cNvPr id="0" name=""/>
        <dsp:cNvSpPr/>
      </dsp:nvSpPr>
      <dsp:spPr>
        <a:xfrm>
          <a:off x="0" y="648240"/>
          <a:ext cx="5689600" cy="56160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Independent living training services</a:t>
          </a:r>
          <a:endParaRPr lang="en-PH" sz="1200" kern="1200"/>
        </a:p>
      </dsp:txBody>
      <dsp:txXfrm>
        <a:off x="27415" y="675655"/>
        <a:ext cx="5634770" cy="506770"/>
      </dsp:txXfrm>
    </dsp:sp>
    <dsp:sp modelId="{7EC0E3B4-E56C-4ED9-96FC-C90CA565D1F7}">
      <dsp:nvSpPr>
        <dsp:cNvPr id="0" name=""/>
        <dsp:cNvSpPr/>
      </dsp:nvSpPr>
      <dsp:spPr>
        <a:xfrm>
          <a:off x="0" y="1296240"/>
          <a:ext cx="5689600" cy="5616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Information services</a:t>
          </a:r>
          <a:endParaRPr lang="en-PH" sz="1200" kern="1200"/>
        </a:p>
      </dsp:txBody>
      <dsp:txXfrm>
        <a:off x="27415" y="1323655"/>
        <a:ext cx="5634770" cy="506770"/>
      </dsp:txXfrm>
    </dsp:sp>
    <dsp:sp modelId="{9DEB2675-A48E-40DE-A002-A3C0F3BAC459}">
      <dsp:nvSpPr>
        <dsp:cNvPr id="0" name=""/>
        <dsp:cNvSpPr/>
      </dsp:nvSpPr>
      <dsp:spPr>
        <a:xfrm>
          <a:off x="0" y="1944240"/>
          <a:ext cx="5689600" cy="5616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Print disability services</a:t>
          </a:r>
          <a:endParaRPr lang="en-PH" sz="1200" kern="1200"/>
        </a:p>
      </dsp:txBody>
      <dsp:txXfrm>
        <a:off x="27415" y="1971655"/>
        <a:ext cx="5634770" cy="506770"/>
      </dsp:txXfrm>
    </dsp:sp>
    <dsp:sp modelId="{0AD8988C-E298-426F-9ACE-5D657111409B}">
      <dsp:nvSpPr>
        <dsp:cNvPr id="0" name=""/>
        <dsp:cNvSpPr/>
      </dsp:nvSpPr>
      <dsp:spPr>
        <a:xfrm>
          <a:off x="0" y="2592239"/>
          <a:ext cx="5689600" cy="5616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Recreation services</a:t>
          </a:r>
          <a:endParaRPr lang="en-PH" sz="1200" kern="1200"/>
        </a:p>
      </dsp:txBody>
      <dsp:txXfrm>
        <a:off x="27415" y="2619654"/>
        <a:ext cx="5634770" cy="506770"/>
      </dsp:txXfrm>
    </dsp:sp>
    <dsp:sp modelId="{898F38DF-7705-495C-800B-00745EC92BD4}">
      <dsp:nvSpPr>
        <dsp:cNvPr id="0" name=""/>
        <dsp:cNvSpPr/>
      </dsp:nvSpPr>
      <dsp:spPr>
        <a:xfrm>
          <a:off x="0" y="3240239"/>
          <a:ext cx="5689600" cy="56160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Respite care services</a:t>
          </a:r>
          <a:endParaRPr lang="en-PH" sz="1200" kern="1200"/>
        </a:p>
      </dsp:txBody>
      <dsp:txXfrm>
        <a:off x="27415" y="3267654"/>
        <a:ext cx="5634770" cy="506770"/>
      </dsp:txXfrm>
    </dsp:sp>
    <dsp:sp modelId="{66DB98CB-3D99-498D-BCDC-B081485E0E0C}">
      <dsp:nvSpPr>
        <dsp:cNvPr id="0" name=""/>
        <dsp:cNvSpPr/>
      </dsp:nvSpPr>
      <dsp:spPr>
        <a:xfrm>
          <a:off x="0" y="3888240"/>
          <a:ext cx="568960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Services included in a class of services approved by the Minister under Section 9 of the Disability Services Act 1986</a:t>
          </a:r>
          <a:endParaRPr lang="en-PH" sz="1200" kern="1200"/>
        </a:p>
      </dsp:txBody>
      <dsp:txXfrm>
        <a:off x="27415" y="3915655"/>
        <a:ext cx="5634770" cy="506770"/>
      </dsp:txXfrm>
    </dsp:sp>
  </dsp:spTree>
</dsp:drawing>
</file>

<file path=word/diagrams/drawing1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C820E62-7C8F-4707-817A-B0765F535360}">
      <dsp:nvSpPr>
        <dsp:cNvPr id="0" name=""/>
        <dsp:cNvSpPr/>
      </dsp:nvSpPr>
      <dsp:spPr>
        <a:xfrm>
          <a:off x="-3582789" y="-550626"/>
          <a:ext cx="4271172" cy="4271172"/>
        </a:xfrm>
        <a:prstGeom prst="blockArc">
          <a:avLst>
            <a:gd name="adj1" fmla="val 18900000"/>
            <a:gd name="adj2" fmla="val 2700000"/>
            <a:gd name="adj3" fmla="val 50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E8B2A1-F313-41D7-BFA7-36E8F7E82D90}">
      <dsp:nvSpPr>
        <dsp:cNvPr id="0" name=""/>
        <dsp:cNvSpPr/>
      </dsp:nvSpPr>
      <dsp:spPr>
        <a:xfrm>
          <a:off x="223622" y="144104"/>
          <a:ext cx="5463011" cy="28808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Duty of care</a:t>
          </a:r>
        </a:p>
      </dsp:txBody>
      <dsp:txXfrm>
        <a:off x="223622" y="144104"/>
        <a:ext cx="5463011" cy="288082"/>
      </dsp:txXfrm>
    </dsp:sp>
    <dsp:sp modelId="{97D309D4-0220-4628-B1D3-F5C0D270D662}">
      <dsp:nvSpPr>
        <dsp:cNvPr id="0" name=""/>
        <dsp:cNvSpPr/>
      </dsp:nvSpPr>
      <dsp:spPr>
        <a:xfrm>
          <a:off x="43571" y="108094"/>
          <a:ext cx="360102" cy="36010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94677A6-33F3-48C8-82AC-997F54D22829}">
      <dsp:nvSpPr>
        <dsp:cNvPr id="0" name=""/>
        <dsp:cNvSpPr/>
      </dsp:nvSpPr>
      <dsp:spPr>
        <a:xfrm>
          <a:off x="484507" y="576481"/>
          <a:ext cx="5202127" cy="288082"/>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Dignity of risk</a:t>
          </a:r>
        </a:p>
      </dsp:txBody>
      <dsp:txXfrm>
        <a:off x="484507" y="576481"/>
        <a:ext cx="5202127" cy="288082"/>
      </dsp:txXfrm>
    </dsp:sp>
    <dsp:sp modelId="{211A8ADD-F1AE-4EB1-AFB8-BFE576D17822}">
      <dsp:nvSpPr>
        <dsp:cNvPr id="0" name=""/>
        <dsp:cNvSpPr/>
      </dsp:nvSpPr>
      <dsp:spPr>
        <a:xfrm>
          <a:off x="304455" y="540471"/>
          <a:ext cx="360102" cy="360102"/>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73676752-D36D-4DDA-A324-EBFF70D1686E}">
      <dsp:nvSpPr>
        <dsp:cNvPr id="0" name=""/>
        <dsp:cNvSpPr/>
      </dsp:nvSpPr>
      <dsp:spPr>
        <a:xfrm>
          <a:off x="627470" y="1008541"/>
          <a:ext cx="5059163" cy="288082"/>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Mandatory reporting</a:t>
          </a:r>
        </a:p>
      </dsp:txBody>
      <dsp:txXfrm>
        <a:off x="627470" y="1008541"/>
        <a:ext cx="5059163" cy="288082"/>
      </dsp:txXfrm>
    </dsp:sp>
    <dsp:sp modelId="{91E0DEF6-A3BB-4DFF-BF65-BDC94937C4B7}">
      <dsp:nvSpPr>
        <dsp:cNvPr id="0" name=""/>
        <dsp:cNvSpPr/>
      </dsp:nvSpPr>
      <dsp:spPr>
        <a:xfrm>
          <a:off x="447419" y="972531"/>
          <a:ext cx="360102" cy="360102"/>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D2D557-B4C7-455E-9F49-A931897FAD04}">
      <dsp:nvSpPr>
        <dsp:cNvPr id="0" name=""/>
        <dsp:cNvSpPr/>
      </dsp:nvSpPr>
      <dsp:spPr>
        <a:xfrm>
          <a:off x="673117" y="1440918"/>
          <a:ext cx="5013517" cy="288082"/>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Privacy, confidentiality, and disclosure</a:t>
          </a:r>
        </a:p>
      </dsp:txBody>
      <dsp:txXfrm>
        <a:off x="673117" y="1440918"/>
        <a:ext cx="5013517" cy="288082"/>
      </dsp:txXfrm>
    </dsp:sp>
    <dsp:sp modelId="{5D179C99-B7B4-4176-8CCB-1F0281B02DB5}">
      <dsp:nvSpPr>
        <dsp:cNvPr id="0" name=""/>
        <dsp:cNvSpPr/>
      </dsp:nvSpPr>
      <dsp:spPr>
        <a:xfrm>
          <a:off x="493065" y="1404908"/>
          <a:ext cx="360102" cy="36010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5A218E0B-87A6-40D2-BDE3-F5812645BE7E}">
      <dsp:nvSpPr>
        <dsp:cNvPr id="0" name=""/>
        <dsp:cNvSpPr/>
      </dsp:nvSpPr>
      <dsp:spPr>
        <a:xfrm>
          <a:off x="627470" y="1873295"/>
          <a:ext cx="5059163" cy="28808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Consent</a:t>
          </a:r>
        </a:p>
      </dsp:txBody>
      <dsp:txXfrm>
        <a:off x="627470" y="1873295"/>
        <a:ext cx="5059163" cy="288082"/>
      </dsp:txXfrm>
    </dsp:sp>
    <dsp:sp modelId="{53E03A4F-FA8C-4425-AF19-A70730DB8F07}">
      <dsp:nvSpPr>
        <dsp:cNvPr id="0" name=""/>
        <dsp:cNvSpPr/>
      </dsp:nvSpPr>
      <dsp:spPr>
        <a:xfrm>
          <a:off x="447419" y="1837285"/>
          <a:ext cx="360102" cy="360102"/>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20007D3-093E-4AD5-A76B-FB74CDF0ED8B}">
      <dsp:nvSpPr>
        <dsp:cNvPr id="0" name=""/>
        <dsp:cNvSpPr/>
      </dsp:nvSpPr>
      <dsp:spPr>
        <a:xfrm>
          <a:off x="484507" y="2305356"/>
          <a:ext cx="5202127" cy="288082"/>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Cultural competency </a:t>
          </a:r>
        </a:p>
      </dsp:txBody>
      <dsp:txXfrm>
        <a:off x="484507" y="2305356"/>
        <a:ext cx="5202127" cy="288082"/>
      </dsp:txXfrm>
    </dsp:sp>
    <dsp:sp modelId="{E393A8D0-ECFD-4824-AAB3-08978886DE91}">
      <dsp:nvSpPr>
        <dsp:cNvPr id="0" name=""/>
        <dsp:cNvSpPr/>
      </dsp:nvSpPr>
      <dsp:spPr>
        <a:xfrm>
          <a:off x="304455" y="2269345"/>
          <a:ext cx="360102" cy="360102"/>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8EEB3893-66C3-4882-AEE1-AEA1C96FA354}">
      <dsp:nvSpPr>
        <dsp:cNvPr id="0" name=""/>
        <dsp:cNvSpPr/>
      </dsp:nvSpPr>
      <dsp:spPr>
        <a:xfrm>
          <a:off x="223622" y="2737733"/>
          <a:ext cx="5463011" cy="28808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28665"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Restrictive practices</a:t>
          </a:r>
        </a:p>
      </dsp:txBody>
      <dsp:txXfrm>
        <a:off x="223622" y="2737733"/>
        <a:ext cx="5463011" cy="288082"/>
      </dsp:txXfrm>
    </dsp:sp>
    <dsp:sp modelId="{64264075-0FDB-4F42-91C2-0CB2874BE5F1}">
      <dsp:nvSpPr>
        <dsp:cNvPr id="0" name=""/>
        <dsp:cNvSpPr/>
      </dsp:nvSpPr>
      <dsp:spPr>
        <a:xfrm>
          <a:off x="43571" y="2701722"/>
          <a:ext cx="360102" cy="36010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1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78FE94-D5B4-4150-B0CB-333317FCE818}">
      <dsp:nvSpPr>
        <dsp:cNvPr id="0" name=""/>
        <dsp:cNvSpPr/>
      </dsp:nvSpPr>
      <dsp:spPr>
        <a:xfrm>
          <a:off x="0" y="381"/>
          <a:ext cx="5689600" cy="28633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a:t>
          </a:r>
          <a:endParaRPr lang="en-PH" sz="1200" kern="1200"/>
        </a:p>
      </dsp:txBody>
      <dsp:txXfrm>
        <a:off x="13977" y="14358"/>
        <a:ext cx="5661646" cy="258376"/>
      </dsp:txXfrm>
    </dsp:sp>
    <dsp:sp modelId="{BF62A840-F55C-4155-B9BF-3ED3D9CB4305}">
      <dsp:nvSpPr>
        <dsp:cNvPr id="0" name=""/>
        <dsp:cNvSpPr/>
      </dsp:nvSpPr>
      <dsp:spPr>
        <a:xfrm>
          <a:off x="0" y="286711"/>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Open and transparent management of personal information</a:t>
          </a:r>
          <a:endParaRPr lang="en-PH" sz="1200" kern="1200">
            <a:solidFill>
              <a:schemeClr val="tx1">
                <a:lumMod val="75000"/>
                <a:lumOff val="25000"/>
              </a:schemeClr>
            </a:solidFill>
          </a:endParaRPr>
        </a:p>
      </dsp:txBody>
      <dsp:txXfrm>
        <a:off x="0" y="286711"/>
        <a:ext cx="5689600" cy="203538"/>
      </dsp:txXfrm>
    </dsp:sp>
    <dsp:sp modelId="{0713A011-84FA-4F65-9C5F-78FCDF84AE67}">
      <dsp:nvSpPr>
        <dsp:cNvPr id="0" name=""/>
        <dsp:cNvSpPr/>
      </dsp:nvSpPr>
      <dsp:spPr>
        <a:xfrm>
          <a:off x="0" y="490249"/>
          <a:ext cx="5689600" cy="28633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2</a:t>
          </a:r>
          <a:endParaRPr lang="en-PH" sz="1200" kern="1200"/>
        </a:p>
      </dsp:txBody>
      <dsp:txXfrm>
        <a:off x="13977" y="504226"/>
        <a:ext cx="5661646" cy="258376"/>
      </dsp:txXfrm>
    </dsp:sp>
    <dsp:sp modelId="{F4097767-5A49-40BB-BFEE-B403D914F4DA}">
      <dsp:nvSpPr>
        <dsp:cNvPr id="0" name=""/>
        <dsp:cNvSpPr/>
      </dsp:nvSpPr>
      <dsp:spPr>
        <a:xfrm>
          <a:off x="0" y="776579"/>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Anonymity and pseudonymity</a:t>
          </a:r>
          <a:endParaRPr lang="en-PH" sz="1200" kern="1200">
            <a:solidFill>
              <a:schemeClr val="tx1">
                <a:lumMod val="75000"/>
                <a:lumOff val="25000"/>
              </a:schemeClr>
            </a:solidFill>
          </a:endParaRPr>
        </a:p>
      </dsp:txBody>
      <dsp:txXfrm>
        <a:off x="0" y="776579"/>
        <a:ext cx="5689600" cy="203538"/>
      </dsp:txXfrm>
    </dsp:sp>
    <dsp:sp modelId="{4849ABCB-6983-4315-863E-D775080B1964}">
      <dsp:nvSpPr>
        <dsp:cNvPr id="0" name=""/>
        <dsp:cNvSpPr/>
      </dsp:nvSpPr>
      <dsp:spPr>
        <a:xfrm>
          <a:off x="0" y="980117"/>
          <a:ext cx="5689600" cy="28633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3</a:t>
          </a:r>
          <a:endParaRPr lang="en-PH" sz="1200" kern="1200"/>
        </a:p>
      </dsp:txBody>
      <dsp:txXfrm>
        <a:off x="13977" y="994094"/>
        <a:ext cx="5661646" cy="258376"/>
      </dsp:txXfrm>
    </dsp:sp>
    <dsp:sp modelId="{4056A077-A146-4587-8098-E3F853484936}">
      <dsp:nvSpPr>
        <dsp:cNvPr id="0" name=""/>
        <dsp:cNvSpPr/>
      </dsp:nvSpPr>
      <dsp:spPr>
        <a:xfrm>
          <a:off x="0" y="1266447"/>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Collection of solicited personal information</a:t>
          </a:r>
          <a:endParaRPr lang="en-PH" sz="1200" kern="1200">
            <a:solidFill>
              <a:schemeClr val="tx1">
                <a:lumMod val="75000"/>
                <a:lumOff val="25000"/>
              </a:schemeClr>
            </a:solidFill>
          </a:endParaRPr>
        </a:p>
      </dsp:txBody>
      <dsp:txXfrm>
        <a:off x="0" y="1266447"/>
        <a:ext cx="5689600" cy="203538"/>
      </dsp:txXfrm>
    </dsp:sp>
    <dsp:sp modelId="{3821CB3E-E879-4D52-A6E1-5AF223198FAB}">
      <dsp:nvSpPr>
        <dsp:cNvPr id="0" name=""/>
        <dsp:cNvSpPr/>
      </dsp:nvSpPr>
      <dsp:spPr>
        <a:xfrm>
          <a:off x="0" y="1469985"/>
          <a:ext cx="5689600" cy="28633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4</a:t>
          </a:r>
          <a:endParaRPr lang="en-PH" sz="1200" kern="1200"/>
        </a:p>
      </dsp:txBody>
      <dsp:txXfrm>
        <a:off x="13977" y="1483962"/>
        <a:ext cx="5661646" cy="258376"/>
      </dsp:txXfrm>
    </dsp:sp>
    <dsp:sp modelId="{E3DB0C6B-FB78-49F3-AE14-4471FBB0650B}">
      <dsp:nvSpPr>
        <dsp:cNvPr id="0" name=""/>
        <dsp:cNvSpPr/>
      </dsp:nvSpPr>
      <dsp:spPr>
        <a:xfrm>
          <a:off x="0" y="1756316"/>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Dealing with unsolicited personal information</a:t>
          </a:r>
          <a:endParaRPr lang="en-PH" sz="1200" kern="1200">
            <a:solidFill>
              <a:schemeClr val="tx1">
                <a:lumMod val="75000"/>
                <a:lumOff val="25000"/>
              </a:schemeClr>
            </a:solidFill>
          </a:endParaRPr>
        </a:p>
      </dsp:txBody>
      <dsp:txXfrm>
        <a:off x="0" y="1756316"/>
        <a:ext cx="5689600" cy="203538"/>
      </dsp:txXfrm>
    </dsp:sp>
    <dsp:sp modelId="{41927F44-8403-454C-BB9C-AB326434324B}">
      <dsp:nvSpPr>
        <dsp:cNvPr id="0" name=""/>
        <dsp:cNvSpPr/>
      </dsp:nvSpPr>
      <dsp:spPr>
        <a:xfrm>
          <a:off x="0" y="1959854"/>
          <a:ext cx="5689600" cy="286330"/>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5</a:t>
          </a:r>
          <a:endParaRPr lang="en-PH" sz="1200" kern="1200"/>
        </a:p>
      </dsp:txBody>
      <dsp:txXfrm>
        <a:off x="13977" y="1973831"/>
        <a:ext cx="5661646" cy="258376"/>
      </dsp:txXfrm>
    </dsp:sp>
    <dsp:sp modelId="{B25E63F6-690C-4CAC-AEC2-5C174017F073}">
      <dsp:nvSpPr>
        <dsp:cNvPr id="0" name=""/>
        <dsp:cNvSpPr/>
      </dsp:nvSpPr>
      <dsp:spPr>
        <a:xfrm>
          <a:off x="0" y="2246184"/>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Notification of the collection of personal information</a:t>
          </a:r>
          <a:endParaRPr lang="en-PH" sz="1200" kern="1200">
            <a:solidFill>
              <a:schemeClr val="tx1">
                <a:lumMod val="75000"/>
                <a:lumOff val="25000"/>
              </a:schemeClr>
            </a:solidFill>
          </a:endParaRPr>
        </a:p>
      </dsp:txBody>
      <dsp:txXfrm>
        <a:off x="0" y="2246184"/>
        <a:ext cx="5689600" cy="203538"/>
      </dsp:txXfrm>
    </dsp:sp>
    <dsp:sp modelId="{43FBF5C5-EB79-4F6F-AAC2-37E597B3B9DA}">
      <dsp:nvSpPr>
        <dsp:cNvPr id="0" name=""/>
        <dsp:cNvSpPr/>
      </dsp:nvSpPr>
      <dsp:spPr>
        <a:xfrm>
          <a:off x="0" y="2449722"/>
          <a:ext cx="5689600" cy="286330"/>
        </a:xfrm>
        <a:prstGeom prst="roundRect">
          <a:avLst/>
        </a:prstGeom>
        <a:solidFill>
          <a:srgbClr val="3CC2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6</a:t>
          </a:r>
          <a:endParaRPr lang="en-PH" sz="1200" kern="1200"/>
        </a:p>
      </dsp:txBody>
      <dsp:txXfrm>
        <a:off x="13977" y="2463699"/>
        <a:ext cx="5661646" cy="258376"/>
      </dsp:txXfrm>
    </dsp:sp>
    <dsp:sp modelId="{3C9CD11F-78F6-487B-800F-4383C2D5559D}">
      <dsp:nvSpPr>
        <dsp:cNvPr id="0" name=""/>
        <dsp:cNvSpPr/>
      </dsp:nvSpPr>
      <dsp:spPr>
        <a:xfrm>
          <a:off x="0" y="2736052"/>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Use or disclosure of personal information</a:t>
          </a:r>
          <a:endParaRPr lang="en-PH" sz="1200" kern="1200">
            <a:solidFill>
              <a:schemeClr val="tx1">
                <a:lumMod val="75000"/>
                <a:lumOff val="25000"/>
              </a:schemeClr>
            </a:solidFill>
          </a:endParaRPr>
        </a:p>
      </dsp:txBody>
      <dsp:txXfrm>
        <a:off x="0" y="2736052"/>
        <a:ext cx="5689600" cy="203538"/>
      </dsp:txXfrm>
    </dsp:sp>
    <dsp:sp modelId="{FE59E35C-1589-4083-8A37-F015B2E86383}">
      <dsp:nvSpPr>
        <dsp:cNvPr id="0" name=""/>
        <dsp:cNvSpPr/>
      </dsp:nvSpPr>
      <dsp:spPr>
        <a:xfrm>
          <a:off x="0" y="2939590"/>
          <a:ext cx="5689600" cy="28633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7</a:t>
          </a:r>
          <a:endParaRPr lang="en-PH" sz="1200" kern="1200"/>
        </a:p>
      </dsp:txBody>
      <dsp:txXfrm>
        <a:off x="13977" y="2953567"/>
        <a:ext cx="5661646" cy="258376"/>
      </dsp:txXfrm>
    </dsp:sp>
    <dsp:sp modelId="{69BB27AE-AA32-49AB-80F3-FB7A49F3FE30}">
      <dsp:nvSpPr>
        <dsp:cNvPr id="0" name=""/>
        <dsp:cNvSpPr/>
      </dsp:nvSpPr>
      <dsp:spPr>
        <a:xfrm>
          <a:off x="0" y="3225920"/>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Direct marketing</a:t>
          </a:r>
          <a:endParaRPr lang="en-PH" sz="1200" kern="1200">
            <a:solidFill>
              <a:schemeClr val="tx1">
                <a:lumMod val="75000"/>
                <a:lumOff val="25000"/>
              </a:schemeClr>
            </a:solidFill>
          </a:endParaRPr>
        </a:p>
      </dsp:txBody>
      <dsp:txXfrm>
        <a:off x="0" y="3225920"/>
        <a:ext cx="5689600" cy="203538"/>
      </dsp:txXfrm>
    </dsp:sp>
    <dsp:sp modelId="{4D3482BA-4578-4B5C-A078-055660534626}">
      <dsp:nvSpPr>
        <dsp:cNvPr id="0" name=""/>
        <dsp:cNvSpPr/>
      </dsp:nvSpPr>
      <dsp:spPr>
        <a:xfrm>
          <a:off x="0" y="3429459"/>
          <a:ext cx="5689600" cy="286330"/>
        </a:xfrm>
        <a:prstGeom prst="roundRect">
          <a:avLst/>
        </a:prstGeom>
        <a:solidFill>
          <a:schemeClr val="accent5">
            <a:hueOff val="-3942483"/>
            <a:satOff val="-10161"/>
            <a:lumOff val="-686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8</a:t>
          </a:r>
          <a:endParaRPr lang="en-PH" sz="1200" kern="1200"/>
        </a:p>
      </dsp:txBody>
      <dsp:txXfrm>
        <a:off x="13977" y="3443436"/>
        <a:ext cx="5661646" cy="258376"/>
      </dsp:txXfrm>
    </dsp:sp>
    <dsp:sp modelId="{1FA32D61-E918-4570-A3A4-ACE0A57F44F4}">
      <dsp:nvSpPr>
        <dsp:cNvPr id="0" name=""/>
        <dsp:cNvSpPr/>
      </dsp:nvSpPr>
      <dsp:spPr>
        <a:xfrm>
          <a:off x="0" y="3715789"/>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Cross‑border disclosure of personal information</a:t>
          </a:r>
          <a:endParaRPr lang="en-PH" sz="1200" kern="1200">
            <a:solidFill>
              <a:schemeClr val="tx1">
                <a:lumMod val="75000"/>
                <a:lumOff val="25000"/>
              </a:schemeClr>
            </a:solidFill>
          </a:endParaRPr>
        </a:p>
      </dsp:txBody>
      <dsp:txXfrm>
        <a:off x="0" y="3715789"/>
        <a:ext cx="5689600" cy="203538"/>
      </dsp:txXfrm>
    </dsp:sp>
    <dsp:sp modelId="{9C200D73-92A4-4810-B1CB-9A6E9E8121CA}">
      <dsp:nvSpPr>
        <dsp:cNvPr id="0" name=""/>
        <dsp:cNvSpPr/>
      </dsp:nvSpPr>
      <dsp:spPr>
        <a:xfrm>
          <a:off x="0" y="3919327"/>
          <a:ext cx="5689600" cy="28633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9</a:t>
          </a:r>
          <a:endParaRPr lang="en-PH" sz="1200" kern="1200"/>
        </a:p>
      </dsp:txBody>
      <dsp:txXfrm>
        <a:off x="13977" y="3933304"/>
        <a:ext cx="5661646" cy="258376"/>
      </dsp:txXfrm>
    </dsp:sp>
    <dsp:sp modelId="{D6EA723C-E2A3-4702-924B-C68103A61AAB}">
      <dsp:nvSpPr>
        <dsp:cNvPr id="0" name=""/>
        <dsp:cNvSpPr/>
      </dsp:nvSpPr>
      <dsp:spPr>
        <a:xfrm>
          <a:off x="0" y="4205657"/>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Adoption, use or disclosure of government-related identifiers</a:t>
          </a:r>
          <a:endParaRPr lang="en-PH" sz="1200" kern="1200">
            <a:solidFill>
              <a:schemeClr val="tx1">
                <a:lumMod val="75000"/>
                <a:lumOff val="25000"/>
              </a:schemeClr>
            </a:solidFill>
          </a:endParaRPr>
        </a:p>
      </dsp:txBody>
      <dsp:txXfrm>
        <a:off x="0" y="4205657"/>
        <a:ext cx="5689600" cy="203538"/>
      </dsp:txXfrm>
    </dsp:sp>
    <dsp:sp modelId="{A5896107-3656-4275-85AC-332EBC21E4B6}">
      <dsp:nvSpPr>
        <dsp:cNvPr id="0" name=""/>
        <dsp:cNvSpPr/>
      </dsp:nvSpPr>
      <dsp:spPr>
        <a:xfrm>
          <a:off x="0" y="4409195"/>
          <a:ext cx="5689600" cy="28633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10</a:t>
          </a:r>
          <a:endParaRPr lang="en-PH" sz="1200" kern="1200"/>
        </a:p>
      </dsp:txBody>
      <dsp:txXfrm>
        <a:off x="13977" y="4423172"/>
        <a:ext cx="5661646" cy="258376"/>
      </dsp:txXfrm>
    </dsp:sp>
    <dsp:sp modelId="{A74B6C74-80BE-49C8-83F3-B3084BBD615A}">
      <dsp:nvSpPr>
        <dsp:cNvPr id="0" name=""/>
        <dsp:cNvSpPr/>
      </dsp:nvSpPr>
      <dsp:spPr>
        <a:xfrm>
          <a:off x="0" y="4695525"/>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Quality of personal information</a:t>
          </a:r>
          <a:endParaRPr lang="en-PH" sz="1200" kern="1200">
            <a:solidFill>
              <a:schemeClr val="tx1">
                <a:lumMod val="75000"/>
                <a:lumOff val="25000"/>
              </a:schemeClr>
            </a:solidFill>
          </a:endParaRPr>
        </a:p>
      </dsp:txBody>
      <dsp:txXfrm>
        <a:off x="0" y="4695525"/>
        <a:ext cx="5689600" cy="203538"/>
      </dsp:txXfrm>
    </dsp:sp>
    <dsp:sp modelId="{B6F7745E-BF9C-4057-84A2-E4E325B2E44C}">
      <dsp:nvSpPr>
        <dsp:cNvPr id="0" name=""/>
        <dsp:cNvSpPr/>
      </dsp:nvSpPr>
      <dsp:spPr>
        <a:xfrm>
          <a:off x="0" y="4899064"/>
          <a:ext cx="5689600" cy="28633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11</a:t>
          </a:r>
          <a:endParaRPr lang="en-PH" sz="1200" kern="1200"/>
        </a:p>
      </dsp:txBody>
      <dsp:txXfrm>
        <a:off x="13977" y="4913041"/>
        <a:ext cx="5661646" cy="258376"/>
      </dsp:txXfrm>
    </dsp:sp>
    <dsp:sp modelId="{4A9AAB7A-5C72-439D-8694-1AC936128ED7}">
      <dsp:nvSpPr>
        <dsp:cNvPr id="0" name=""/>
        <dsp:cNvSpPr/>
      </dsp:nvSpPr>
      <dsp:spPr>
        <a:xfrm>
          <a:off x="0" y="5185394"/>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Security of personal information</a:t>
          </a:r>
          <a:endParaRPr lang="en-PH" sz="1200" kern="1200">
            <a:solidFill>
              <a:schemeClr val="tx1">
                <a:lumMod val="75000"/>
                <a:lumOff val="25000"/>
              </a:schemeClr>
            </a:solidFill>
          </a:endParaRPr>
        </a:p>
      </dsp:txBody>
      <dsp:txXfrm>
        <a:off x="0" y="5185394"/>
        <a:ext cx="5689600" cy="203538"/>
      </dsp:txXfrm>
    </dsp:sp>
    <dsp:sp modelId="{905A8682-7982-4D0D-B493-A57F3A664448}">
      <dsp:nvSpPr>
        <dsp:cNvPr id="0" name=""/>
        <dsp:cNvSpPr/>
      </dsp:nvSpPr>
      <dsp:spPr>
        <a:xfrm>
          <a:off x="0" y="5388932"/>
          <a:ext cx="5689600" cy="286330"/>
        </a:xfrm>
        <a:prstGeom prst="roundRect">
          <a:avLst/>
        </a:prstGeom>
        <a:solidFill>
          <a:schemeClr val="accent5">
            <a:hueOff val="-6195331"/>
            <a:satOff val="-15967"/>
            <a:lumOff val="-1078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12</a:t>
          </a:r>
          <a:endParaRPr lang="en-PH" sz="1200" kern="1200"/>
        </a:p>
      </dsp:txBody>
      <dsp:txXfrm>
        <a:off x="13977" y="5402909"/>
        <a:ext cx="5661646" cy="258376"/>
      </dsp:txXfrm>
    </dsp:sp>
    <dsp:sp modelId="{E6824AE8-4049-46D0-9135-D7E943C94FC1}">
      <dsp:nvSpPr>
        <dsp:cNvPr id="0" name=""/>
        <dsp:cNvSpPr/>
      </dsp:nvSpPr>
      <dsp:spPr>
        <a:xfrm>
          <a:off x="0" y="5675262"/>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Access to personal information</a:t>
          </a:r>
          <a:endParaRPr lang="en-PH" sz="1200" kern="1200">
            <a:solidFill>
              <a:schemeClr val="tx1">
                <a:lumMod val="75000"/>
                <a:lumOff val="25000"/>
              </a:schemeClr>
            </a:solidFill>
          </a:endParaRPr>
        </a:p>
      </dsp:txBody>
      <dsp:txXfrm>
        <a:off x="0" y="5675262"/>
        <a:ext cx="5689600" cy="203538"/>
      </dsp:txXfrm>
    </dsp:sp>
    <dsp:sp modelId="{B8B1CBCC-794D-460A-B419-DBB67294B1D0}">
      <dsp:nvSpPr>
        <dsp:cNvPr id="0" name=""/>
        <dsp:cNvSpPr/>
      </dsp:nvSpPr>
      <dsp:spPr>
        <a:xfrm>
          <a:off x="0" y="5878800"/>
          <a:ext cx="5689600" cy="28633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Privacy Principle 13</a:t>
          </a:r>
          <a:endParaRPr lang="en-PH" sz="1200" kern="1200"/>
        </a:p>
      </dsp:txBody>
      <dsp:txXfrm>
        <a:off x="13977" y="5892777"/>
        <a:ext cx="5661646" cy="258376"/>
      </dsp:txXfrm>
    </dsp:sp>
    <dsp:sp modelId="{BB8E564B-4E37-47B4-9585-AEFD250E5414}">
      <dsp:nvSpPr>
        <dsp:cNvPr id="0" name=""/>
        <dsp:cNvSpPr/>
      </dsp:nvSpPr>
      <dsp:spPr>
        <a:xfrm>
          <a:off x="0" y="6165130"/>
          <a:ext cx="5689600" cy="20353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645"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Correction of personal information</a:t>
          </a:r>
          <a:endParaRPr lang="en-PH" sz="1200" kern="1200">
            <a:solidFill>
              <a:schemeClr val="tx1">
                <a:lumMod val="75000"/>
                <a:lumOff val="25000"/>
              </a:schemeClr>
            </a:solidFill>
          </a:endParaRPr>
        </a:p>
      </dsp:txBody>
      <dsp:txXfrm>
        <a:off x="0" y="6165130"/>
        <a:ext cx="5689600" cy="203538"/>
      </dsp:txXfrm>
    </dsp:sp>
  </dsp:spTree>
</dsp:drawing>
</file>

<file path=word/diagrams/drawing1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DF0C49-9C98-4F92-89C6-EB58B5A8C2A7}">
      <dsp:nvSpPr>
        <dsp:cNvPr id="0" name=""/>
        <dsp:cNvSpPr/>
      </dsp:nvSpPr>
      <dsp:spPr>
        <a:xfrm>
          <a:off x="25" y="4593"/>
          <a:ext cx="2445022" cy="489600"/>
        </a:xfrm>
        <a:prstGeom prst="rect">
          <a:avLst/>
        </a:prstGeom>
        <a:solidFill>
          <a:srgbClr val="458DCF"/>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kern="1200"/>
            <a:t>Informed Consent</a:t>
          </a:r>
        </a:p>
      </dsp:txBody>
      <dsp:txXfrm>
        <a:off x="25" y="4593"/>
        <a:ext cx="2445022" cy="489600"/>
      </dsp:txXfrm>
    </dsp:sp>
    <dsp:sp modelId="{14CB4EEC-D0A9-4DF8-9305-E77AEEA28053}">
      <dsp:nvSpPr>
        <dsp:cNvPr id="0" name=""/>
        <dsp:cNvSpPr/>
      </dsp:nvSpPr>
      <dsp:spPr>
        <a:xfrm>
          <a:off x="25" y="494193"/>
          <a:ext cx="2445022" cy="956632"/>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is able to understand</a:t>
          </a:r>
          <a:endParaRPr lang="en-US" sz="1200" b="1"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has complete information</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has correct information</a:t>
          </a:r>
        </a:p>
      </dsp:txBody>
      <dsp:txXfrm>
        <a:off x="25" y="494193"/>
        <a:ext cx="2445022" cy="956632"/>
      </dsp:txXfrm>
    </dsp:sp>
    <dsp:sp modelId="{228065F4-CF4F-4B97-B6C8-75E942E139FD}">
      <dsp:nvSpPr>
        <dsp:cNvPr id="0" name=""/>
        <dsp:cNvSpPr/>
      </dsp:nvSpPr>
      <dsp:spPr>
        <a:xfrm>
          <a:off x="2787351" y="4593"/>
          <a:ext cx="2445022" cy="4896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US" sz="1200" kern="1200"/>
            <a:t>Uninformed Consent</a:t>
          </a:r>
        </a:p>
      </dsp:txBody>
      <dsp:txXfrm>
        <a:off x="2787351" y="4593"/>
        <a:ext cx="2445022" cy="489600"/>
      </dsp:txXfrm>
    </dsp:sp>
    <dsp:sp modelId="{E9D2F444-82FD-4B61-9F7D-54E5942B49B6}">
      <dsp:nvSpPr>
        <dsp:cNvPr id="0" name=""/>
        <dsp:cNvSpPr/>
      </dsp:nvSpPr>
      <dsp:spPr>
        <a:xfrm>
          <a:off x="2787351" y="494193"/>
          <a:ext cx="2445022" cy="956632"/>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is unable to understand</a:t>
          </a:r>
          <a:endParaRPr lang="en-US" sz="1200" b="1" kern="1200">
            <a:solidFill>
              <a:schemeClr val="tx1">
                <a:lumMod val="75000"/>
                <a:lumOff val="25000"/>
              </a:schemeClr>
            </a:solidFill>
          </a:endParaRP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has incomplete information</a:t>
          </a:r>
        </a:p>
        <a:p>
          <a:pPr marL="114300" lvl="1" indent="-114300" algn="just" defTabSz="533400">
            <a:lnSpc>
              <a:spcPct val="114000"/>
            </a:lnSpc>
            <a:spcBef>
              <a:spcPct val="0"/>
            </a:spcBef>
            <a:spcAft>
              <a:spcPts val="600"/>
            </a:spcAft>
            <a:buChar char="•"/>
          </a:pPr>
          <a:r>
            <a:rPr lang="en-US" sz="1200" kern="1200">
              <a:solidFill>
                <a:schemeClr val="tx1">
                  <a:lumMod val="75000"/>
                  <a:lumOff val="25000"/>
                </a:schemeClr>
              </a:solidFill>
            </a:rPr>
            <a:t>Person has wrong information</a:t>
          </a:r>
        </a:p>
      </dsp:txBody>
      <dsp:txXfrm>
        <a:off x="2787351" y="494193"/>
        <a:ext cx="2445022" cy="956632"/>
      </dsp:txXfrm>
    </dsp:sp>
  </dsp:spTree>
</dsp:drawing>
</file>

<file path=word/diagrams/drawing1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E1A3DF-7FE2-4355-BEE7-EFAFBC13F635}">
      <dsp:nvSpPr>
        <dsp:cNvPr id="0" name=""/>
        <dsp:cNvSpPr/>
      </dsp:nvSpPr>
      <dsp:spPr>
        <a:xfrm>
          <a:off x="1778" y="8050"/>
          <a:ext cx="1733549" cy="576000"/>
        </a:xfrm>
        <a:prstGeom prst="rect">
          <a:avLst/>
        </a:prstGeom>
        <a:solidFill>
          <a:srgbClr val="458DCF"/>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AU" sz="1200" kern="1200"/>
            <a:t>Physical</a:t>
          </a:r>
        </a:p>
      </dsp:txBody>
      <dsp:txXfrm>
        <a:off x="1778" y="8050"/>
        <a:ext cx="1733549" cy="576000"/>
      </dsp:txXfrm>
    </dsp:sp>
    <dsp:sp modelId="{C174C924-075B-446F-ACE2-133D54B6A62E}">
      <dsp:nvSpPr>
        <dsp:cNvPr id="0" name=""/>
        <dsp:cNvSpPr/>
      </dsp:nvSpPr>
      <dsp:spPr>
        <a:xfrm>
          <a:off x="1778" y="584050"/>
          <a:ext cx="1733549" cy="1509750"/>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Food and eating schedule</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Preferred clothing</a:t>
          </a:r>
        </a:p>
      </dsp:txBody>
      <dsp:txXfrm>
        <a:off x="1778" y="584050"/>
        <a:ext cx="1733549" cy="1509750"/>
      </dsp:txXfrm>
    </dsp:sp>
    <dsp:sp modelId="{7DFBA30E-272B-4FC8-92CE-E358FF4A8977}">
      <dsp:nvSpPr>
        <dsp:cNvPr id="0" name=""/>
        <dsp:cNvSpPr/>
      </dsp:nvSpPr>
      <dsp:spPr>
        <a:xfrm>
          <a:off x="1978025" y="8050"/>
          <a:ext cx="1733549" cy="576000"/>
        </a:xfrm>
        <a:prstGeom prst="rect">
          <a:avLst/>
        </a:prstGeom>
        <a:solidFill>
          <a:srgbClr val="3CBE99"/>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AU" sz="1200" kern="1200"/>
            <a:t>Social</a:t>
          </a:r>
        </a:p>
      </dsp:txBody>
      <dsp:txXfrm>
        <a:off x="1978025" y="8050"/>
        <a:ext cx="1733549" cy="576000"/>
      </dsp:txXfrm>
    </dsp:sp>
    <dsp:sp modelId="{CF7D864B-A465-4B2B-B505-7258870B1FAA}">
      <dsp:nvSpPr>
        <dsp:cNvPr id="0" name=""/>
        <dsp:cNvSpPr/>
      </dsp:nvSpPr>
      <dsp:spPr>
        <a:xfrm>
          <a:off x="1978025" y="584050"/>
          <a:ext cx="1733549" cy="1509750"/>
        </a:xfrm>
        <a:prstGeom prst="rect">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3369881"/>
              <a:satOff val="-11416"/>
              <a:lumOff val="-1464"/>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Communication style, language, and choice of words based on cultural background</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Preferred visitors and times of visit</a:t>
          </a:r>
        </a:p>
      </dsp:txBody>
      <dsp:txXfrm>
        <a:off x="1978025" y="584050"/>
        <a:ext cx="1733549" cy="1509750"/>
      </dsp:txXfrm>
    </dsp:sp>
    <dsp:sp modelId="{902DF49C-78E9-4B16-8642-8BC4432C67EE}">
      <dsp:nvSpPr>
        <dsp:cNvPr id="0" name=""/>
        <dsp:cNvSpPr/>
      </dsp:nvSpPr>
      <dsp:spPr>
        <a:xfrm>
          <a:off x="3954272" y="8050"/>
          <a:ext cx="1733549" cy="576000"/>
        </a:xfrm>
        <a:prstGeom prst="rect">
          <a:avLst/>
        </a:prstGeom>
        <a:solidFill>
          <a:schemeClr val="accent5">
            <a:hueOff val="-6758543"/>
            <a:satOff val="-17419"/>
            <a:lumOff val="-11765"/>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48768" rIns="85344" bIns="48768" numCol="1" spcCol="1270" anchor="ctr" anchorCtr="0">
          <a:noAutofit/>
        </a:bodyPr>
        <a:lstStyle/>
        <a:p>
          <a:pPr marL="0" lvl="0" indent="0" algn="ctr" defTabSz="533400">
            <a:lnSpc>
              <a:spcPct val="114000"/>
            </a:lnSpc>
            <a:spcBef>
              <a:spcPct val="0"/>
            </a:spcBef>
            <a:spcAft>
              <a:spcPts val="600"/>
            </a:spcAft>
            <a:buNone/>
          </a:pPr>
          <a:r>
            <a:rPr lang="en-AU" sz="1200" kern="1200"/>
            <a:t>Spiritual</a:t>
          </a:r>
        </a:p>
      </dsp:txBody>
      <dsp:txXfrm>
        <a:off x="3954272" y="8050"/>
        <a:ext cx="1733549" cy="576000"/>
      </dsp:txXfrm>
    </dsp:sp>
    <dsp:sp modelId="{955B525E-026F-4C33-B361-5926E8AADDAC}">
      <dsp:nvSpPr>
        <dsp:cNvPr id="0" name=""/>
        <dsp:cNvSpPr/>
      </dsp:nvSpPr>
      <dsp:spPr>
        <a:xfrm>
          <a:off x="3954272" y="584050"/>
          <a:ext cx="1733549" cy="1509750"/>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6739762"/>
              <a:satOff val="-22832"/>
              <a:lumOff val="-29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4008" tIns="64008" rIns="85344" bIns="96012"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Religious symbols and items</a:t>
          </a:r>
        </a:p>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Prayers and other religious traditions</a:t>
          </a:r>
        </a:p>
      </dsp:txBody>
      <dsp:txXfrm>
        <a:off x="3954272" y="584050"/>
        <a:ext cx="1733549" cy="1509750"/>
      </dsp:txXfrm>
    </dsp:sp>
  </dsp:spTree>
</dsp:drawing>
</file>

<file path=word/diagrams/drawing1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7D682B-0943-4FC7-BB22-402E895FB827}">
      <dsp:nvSpPr>
        <dsp:cNvPr id="0" name=""/>
        <dsp:cNvSpPr/>
      </dsp:nvSpPr>
      <dsp:spPr>
        <a:xfrm rot="16200000">
          <a:off x="-461089" y="464166"/>
          <a:ext cx="2007870" cy="1079537"/>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Seclusion</a:t>
          </a:r>
        </a:p>
      </dsp:txBody>
      <dsp:txXfrm rot="5400000">
        <a:off x="3077" y="401574"/>
        <a:ext cx="1079537" cy="1204722"/>
      </dsp:txXfrm>
    </dsp:sp>
    <dsp:sp modelId="{383DF0DA-90AE-4E61-A281-76F5E917CF56}">
      <dsp:nvSpPr>
        <dsp:cNvPr id="0" name=""/>
        <dsp:cNvSpPr/>
      </dsp:nvSpPr>
      <dsp:spPr>
        <a:xfrm rot="16200000">
          <a:off x="699412" y="464166"/>
          <a:ext cx="2007870" cy="1079537"/>
        </a:xfrm>
        <a:prstGeom prst="flowChartManualOperation">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Chemical restraint</a:t>
          </a:r>
        </a:p>
      </dsp:txBody>
      <dsp:txXfrm rot="5400000">
        <a:off x="1163578" y="401574"/>
        <a:ext cx="1079537" cy="1204722"/>
      </dsp:txXfrm>
    </dsp:sp>
    <dsp:sp modelId="{FAA64B04-D5C7-4B96-B907-E6684AA4770D}">
      <dsp:nvSpPr>
        <dsp:cNvPr id="0" name=""/>
        <dsp:cNvSpPr/>
      </dsp:nvSpPr>
      <dsp:spPr>
        <a:xfrm rot="16200000">
          <a:off x="1859915" y="464166"/>
          <a:ext cx="2007870" cy="1079537"/>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Mechanical restraint</a:t>
          </a:r>
        </a:p>
      </dsp:txBody>
      <dsp:txXfrm rot="5400000">
        <a:off x="2324081" y="401574"/>
        <a:ext cx="1079537" cy="1204722"/>
      </dsp:txXfrm>
    </dsp:sp>
    <dsp:sp modelId="{6E4A3646-F60A-4F6F-AE43-C611F72DDC98}">
      <dsp:nvSpPr>
        <dsp:cNvPr id="0" name=""/>
        <dsp:cNvSpPr/>
      </dsp:nvSpPr>
      <dsp:spPr>
        <a:xfrm rot="16200000">
          <a:off x="3020417" y="464166"/>
          <a:ext cx="2007870" cy="1079537"/>
        </a:xfrm>
        <a:prstGeom prst="flowChartManualOperation">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Physical restraint</a:t>
          </a:r>
        </a:p>
      </dsp:txBody>
      <dsp:txXfrm rot="5400000">
        <a:off x="3484583" y="401574"/>
        <a:ext cx="1079537" cy="1204722"/>
      </dsp:txXfrm>
    </dsp:sp>
    <dsp:sp modelId="{B9DFB7AE-3DB5-444C-91B1-88EAB02A14C9}">
      <dsp:nvSpPr>
        <dsp:cNvPr id="0" name=""/>
        <dsp:cNvSpPr/>
      </dsp:nvSpPr>
      <dsp:spPr>
        <a:xfrm rot="16200000">
          <a:off x="4180919" y="464166"/>
          <a:ext cx="2007870" cy="10795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Environmental restraint</a:t>
          </a:r>
        </a:p>
      </dsp:txBody>
      <dsp:txXfrm rot="5400000">
        <a:off x="4645085" y="401574"/>
        <a:ext cx="1079537" cy="12047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BD8D77-7EC7-4AE8-A100-BA9841D064E1}">
      <dsp:nvSpPr>
        <dsp:cNvPr id="0" name=""/>
        <dsp:cNvSpPr/>
      </dsp:nvSpPr>
      <dsp:spPr>
        <a:xfrm>
          <a:off x="0" y="19"/>
          <a:ext cx="5251450" cy="320881"/>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Who are the workers involved? What are their roles and responsibilities?</a:t>
          </a:r>
          <a:endParaRPr lang="en-PH" sz="1200" kern="1200"/>
        </a:p>
      </dsp:txBody>
      <dsp:txXfrm>
        <a:off x="15664" y="15683"/>
        <a:ext cx="5220122" cy="289553"/>
      </dsp:txXfrm>
    </dsp:sp>
    <dsp:sp modelId="{5FE621CC-579F-4093-8311-9A123DB9E450}">
      <dsp:nvSpPr>
        <dsp:cNvPr id="0" name=""/>
        <dsp:cNvSpPr/>
      </dsp:nvSpPr>
      <dsp:spPr>
        <a:xfrm>
          <a:off x="0" y="335006"/>
          <a:ext cx="5251450" cy="320881"/>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What kind of work situations are inside or outside the scope?</a:t>
          </a:r>
          <a:endParaRPr lang="en-PH" sz="1200" kern="1200"/>
        </a:p>
      </dsp:txBody>
      <dsp:txXfrm>
        <a:off x="15664" y="350670"/>
        <a:ext cx="5220122" cy="289553"/>
      </dsp:txXfrm>
    </dsp:sp>
    <dsp:sp modelId="{CD60531D-2A34-4F5F-98A6-5B6AD367E18B}">
      <dsp:nvSpPr>
        <dsp:cNvPr id="0" name=""/>
        <dsp:cNvSpPr/>
      </dsp:nvSpPr>
      <dsp:spPr>
        <a:xfrm>
          <a:off x="0" y="669992"/>
          <a:ext cx="5251450" cy="320881"/>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When should you refer or delegate to other professionals?</a:t>
          </a:r>
          <a:endParaRPr lang="en-PH" sz="1200" kern="1200"/>
        </a:p>
      </dsp:txBody>
      <dsp:txXfrm>
        <a:off x="15664" y="685656"/>
        <a:ext cx="5220122" cy="289553"/>
      </dsp:txXfrm>
    </dsp:sp>
    <dsp:sp modelId="{30976871-B6A3-4FD6-8422-47F5CF42E14B}">
      <dsp:nvSpPr>
        <dsp:cNvPr id="0" name=""/>
        <dsp:cNvSpPr/>
      </dsp:nvSpPr>
      <dsp:spPr>
        <a:xfrm>
          <a:off x="0" y="1004978"/>
          <a:ext cx="5251450" cy="320881"/>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GB" sz="1200" kern="1200"/>
            <a:t>What are the consequences of working beyond your job scope?</a:t>
          </a:r>
          <a:endParaRPr lang="en-PH" sz="1200" kern="1200"/>
        </a:p>
      </dsp:txBody>
      <dsp:txXfrm>
        <a:off x="15664" y="1020642"/>
        <a:ext cx="5220122" cy="289553"/>
      </dsp:txXfrm>
    </dsp:sp>
  </dsp:spTree>
</dsp:drawing>
</file>

<file path=word/diagrams/drawing2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5F77AF-453D-42FF-8DC6-FBF484268539}">
      <dsp:nvSpPr>
        <dsp:cNvPr id="0" name=""/>
        <dsp:cNvSpPr/>
      </dsp:nvSpPr>
      <dsp:spPr>
        <a:xfrm rot="16200000">
          <a:off x="313370" y="-312671"/>
          <a:ext cx="1192530" cy="1817873"/>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A mix of skills and experiences within the team</a:t>
          </a:r>
        </a:p>
      </dsp:txBody>
      <dsp:txXfrm rot="5400000">
        <a:off x="699" y="238506"/>
        <a:ext cx="1817873" cy="715518"/>
      </dsp:txXfrm>
    </dsp:sp>
    <dsp:sp modelId="{5AED8056-2C54-42C7-B024-EF9C21654A0E}">
      <dsp:nvSpPr>
        <dsp:cNvPr id="0" name=""/>
        <dsp:cNvSpPr/>
      </dsp:nvSpPr>
      <dsp:spPr>
        <a:xfrm rot="16200000">
          <a:off x="2267585" y="-312671"/>
          <a:ext cx="1192530" cy="1817873"/>
        </a:xfrm>
        <a:prstGeom prst="flowChartManualOperation">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Agreed governance structure</a:t>
          </a:r>
        </a:p>
      </dsp:txBody>
      <dsp:txXfrm rot="5400000">
        <a:off x="1954914" y="238506"/>
        <a:ext cx="1817873" cy="715518"/>
      </dsp:txXfrm>
    </dsp:sp>
    <dsp:sp modelId="{4ADAA29D-198D-40E6-B8DE-C3B4E53E8C6A}">
      <dsp:nvSpPr>
        <dsp:cNvPr id="0" name=""/>
        <dsp:cNvSpPr/>
      </dsp:nvSpPr>
      <dsp:spPr>
        <a:xfrm rot="16200000">
          <a:off x="4221799" y="-312671"/>
          <a:ext cx="1192530" cy="1817873"/>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Systems and protocols for communication and interaction</a:t>
          </a:r>
        </a:p>
      </dsp:txBody>
      <dsp:txXfrm rot="5400000">
        <a:off x="3909128" y="238506"/>
        <a:ext cx="1817873" cy="715518"/>
      </dsp:txXfrm>
    </dsp:sp>
  </dsp:spTree>
</dsp:drawing>
</file>

<file path=word/diagrams/drawing2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AD4FCB7-76E3-49AA-A16F-4936321C01BB}">
      <dsp:nvSpPr>
        <dsp:cNvPr id="0" name=""/>
        <dsp:cNvSpPr/>
      </dsp:nvSpPr>
      <dsp:spPr>
        <a:xfrm rot="2573422">
          <a:off x="1679374" y="3024688"/>
          <a:ext cx="642124" cy="65214"/>
        </a:xfrm>
        <a:custGeom>
          <a:avLst/>
          <a:gdLst/>
          <a:ahLst/>
          <a:cxnLst/>
          <a:rect l="0" t="0" r="0" b="0"/>
          <a:pathLst>
            <a:path>
              <a:moveTo>
                <a:pt x="0" y="32607"/>
              </a:moveTo>
              <a:lnTo>
                <a:pt x="642124" y="3260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613503-548E-4F82-9F33-A0DE16EA7F8D}">
      <dsp:nvSpPr>
        <dsp:cNvPr id="0" name=""/>
        <dsp:cNvSpPr/>
      </dsp:nvSpPr>
      <dsp:spPr>
        <a:xfrm>
          <a:off x="1765207" y="2131472"/>
          <a:ext cx="723912" cy="65214"/>
        </a:xfrm>
        <a:custGeom>
          <a:avLst/>
          <a:gdLst/>
          <a:ahLst/>
          <a:cxnLst/>
          <a:rect l="0" t="0" r="0" b="0"/>
          <a:pathLst>
            <a:path>
              <a:moveTo>
                <a:pt x="0" y="32607"/>
              </a:moveTo>
              <a:lnTo>
                <a:pt x="723912" y="3260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7AC893-50BA-4D56-BAB2-E57FC7B920AA}">
      <dsp:nvSpPr>
        <dsp:cNvPr id="0" name=""/>
        <dsp:cNvSpPr/>
      </dsp:nvSpPr>
      <dsp:spPr>
        <a:xfrm rot="19036744">
          <a:off x="1678899" y="1240080"/>
          <a:ext cx="650562" cy="65214"/>
        </a:xfrm>
        <a:custGeom>
          <a:avLst/>
          <a:gdLst/>
          <a:ahLst/>
          <a:cxnLst/>
          <a:rect l="0" t="0" r="0" b="0"/>
          <a:pathLst>
            <a:path>
              <a:moveTo>
                <a:pt x="0" y="32607"/>
              </a:moveTo>
              <a:lnTo>
                <a:pt x="650562" y="3260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A841AB-CEED-4952-B9A3-360396B07250}">
      <dsp:nvSpPr>
        <dsp:cNvPr id="0" name=""/>
        <dsp:cNvSpPr/>
      </dsp:nvSpPr>
      <dsp:spPr>
        <a:xfrm>
          <a:off x="1311" y="1126493"/>
          <a:ext cx="2075172" cy="2075172"/>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t="-25000" b="-25000"/>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7D24E21-5AA5-4F4B-AA89-1C37CA224216}">
      <dsp:nvSpPr>
        <dsp:cNvPr id="0" name=""/>
        <dsp:cNvSpPr/>
      </dsp:nvSpPr>
      <dsp:spPr>
        <a:xfrm>
          <a:off x="2077970" y="7099"/>
          <a:ext cx="1245103" cy="1245103"/>
        </a:xfrm>
        <a:prstGeom prst="ellipse">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b="0" kern="1200"/>
            <a:t>Know your role</a:t>
          </a:r>
        </a:p>
      </dsp:txBody>
      <dsp:txXfrm>
        <a:off x="2260311" y="189440"/>
        <a:ext cx="880421" cy="880421"/>
      </dsp:txXfrm>
    </dsp:sp>
    <dsp:sp modelId="{3158B4EA-00DB-4093-8885-DC0D7B95AF2F}">
      <dsp:nvSpPr>
        <dsp:cNvPr id="0" name=""/>
        <dsp:cNvSpPr/>
      </dsp:nvSpPr>
      <dsp:spPr>
        <a:xfrm>
          <a:off x="3447584" y="7099"/>
          <a:ext cx="1867655" cy="12451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Understand your responsibilities.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Perform your role well.</a:t>
          </a:r>
        </a:p>
      </dsp:txBody>
      <dsp:txXfrm>
        <a:off x="3447584" y="7099"/>
        <a:ext cx="1867655" cy="1245103"/>
      </dsp:txXfrm>
    </dsp:sp>
    <dsp:sp modelId="{37092F77-11F8-43E5-84FF-7F3B606565B6}">
      <dsp:nvSpPr>
        <dsp:cNvPr id="0" name=""/>
        <dsp:cNvSpPr/>
      </dsp:nvSpPr>
      <dsp:spPr>
        <a:xfrm>
          <a:off x="2489119" y="1541528"/>
          <a:ext cx="1245103" cy="1245103"/>
        </a:xfrm>
        <a:prstGeom prst="ellipse">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b="0" kern="1200"/>
            <a:t>Respect everyone</a:t>
          </a:r>
        </a:p>
      </dsp:txBody>
      <dsp:txXfrm>
        <a:off x="2671460" y="1723869"/>
        <a:ext cx="880421" cy="880421"/>
      </dsp:txXfrm>
    </dsp:sp>
    <dsp:sp modelId="{A24CB3AE-56D7-45E4-9B71-518075462AAF}">
      <dsp:nvSpPr>
        <dsp:cNvPr id="0" name=""/>
        <dsp:cNvSpPr/>
      </dsp:nvSpPr>
      <dsp:spPr>
        <a:xfrm>
          <a:off x="3858733" y="1541528"/>
          <a:ext cx="1867655" cy="12451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Appreciate your team members.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Do not overstep your boundaries.</a:t>
          </a:r>
        </a:p>
      </dsp:txBody>
      <dsp:txXfrm>
        <a:off x="3858733" y="1541528"/>
        <a:ext cx="1867655" cy="1245103"/>
      </dsp:txXfrm>
    </dsp:sp>
    <dsp:sp modelId="{D5320DCC-26BD-4E8B-933C-268F7E601013}">
      <dsp:nvSpPr>
        <dsp:cNvPr id="0" name=""/>
        <dsp:cNvSpPr/>
      </dsp:nvSpPr>
      <dsp:spPr>
        <a:xfrm>
          <a:off x="2069230" y="3076965"/>
          <a:ext cx="1245103" cy="1245103"/>
        </a:xfrm>
        <a:prstGeom prst="ellipse">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114000"/>
            </a:lnSpc>
            <a:spcBef>
              <a:spcPct val="0"/>
            </a:spcBef>
            <a:spcAft>
              <a:spcPts val="600"/>
            </a:spcAft>
            <a:buNone/>
          </a:pPr>
          <a:r>
            <a:rPr lang="en-US" sz="1200" b="0" kern="1200"/>
            <a:t>Have a group mentality</a:t>
          </a:r>
        </a:p>
      </dsp:txBody>
      <dsp:txXfrm>
        <a:off x="2251571" y="3259306"/>
        <a:ext cx="880421" cy="880421"/>
      </dsp:txXfrm>
    </dsp:sp>
    <dsp:sp modelId="{C9E6F527-1B47-4855-881A-3C0CFA5D89E5}">
      <dsp:nvSpPr>
        <dsp:cNvPr id="0" name=""/>
        <dsp:cNvSpPr/>
      </dsp:nvSpPr>
      <dsp:spPr>
        <a:xfrm>
          <a:off x="3438844" y="3076965"/>
          <a:ext cx="1867655" cy="124510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ctr"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Help your team members.</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Do not hide details from your team members.</a:t>
          </a:r>
        </a:p>
      </dsp:txBody>
      <dsp:txXfrm>
        <a:off x="3438844" y="3076965"/>
        <a:ext cx="1867655" cy="1245103"/>
      </dsp:txXfrm>
    </dsp:sp>
  </dsp:spTree>
</dsp:drawing>
</file>

<file path=word/diagrams/drawing2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487316A-D45C-4A58-9359-55E0BCF86161}">
      <dsp:nvSpPr>
        <dsp:cNvPr id="0" name=""/>
        <dsp:cNvSpPr/>
      </dsp:nvSpPr>
      <dsp:spPr>
        <a:xfrm rot="16200000">
          <a:off x="153108" y="-151727"/>
          <a:ext cx="105156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Giving or receiving instructions</a:t>
          </a:r>
        </a:p>
      </dsp:txBody>
      <dsp:txXfrm rot="5400000">
        <a:off x="1381" y="210312"/>
        <a:ext cx="1355014" cy="630936"/>
      </dsp:txXfrm>
    </dsp:sp>
    <dsp:sp modelId="{1320C374-6014-41F4-9849-985B0A688D6E}">
      <dsp:nvSpPr>
        <dsp:cNvPr id="0" name=""/>
        <dsp:cNvSpPr/>
      </dsp:nvSpPr>
      <dsp:spPr>
        <a:xfrm rot="16200000">
          <a:off x="1609749" y="-151727"/>
          <a:ext cx="105156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Solving a problem as a team</a:t>
          </a:r>
        </a:p>
      </dsp:txBody>
      <dsp:txXfrm rot="5400000">
        <a:off x="1458022" y="210312"/>
        <a:ext cx="1355014" cy="630936"/>
      </dsp:txXfrm>
    </dsp:sp>
    <dsp:sp modelId="{2C17BA1A-239D-41D2-99E9-1F50B7386004}">
      <dsp:nvSpPr>
        <dsp:cNvPr id="0" name=""/>
        <dsp:cNvSpPr/>
      </dsp:nvSpPr>
      <dsp:spPr>
        <a:xfrm rot="16200000">
          <a:off x="3066390" y="-151727"/>
          <a:ext cx="105156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Consulting</a:t>
          </a:r>
        </a:p>
      </dsp:txBody>
      <dsp:txXfrm rot="5400000">
        <a:off x="2914663" y="210312"/>
        <a:ext cx="1355014" cy="630936"/>
      </dsp:txXfrm>
    </dsp:sp>
    <dsp:sp modelId="{A3ADC255-0B11-4652-BD22-342E7E39E784}">
      <dsp:nvSpPr>
        <dsp:cNvPr id="0" name=""/>
        <dsp:cNvSpPr/>
      </dsp:nvSpPr>
      <dsp:spPr>
        <a:xfrm rot="16200000">
          <a:off x="4523031" y="-151727"/>
          <a:ext cx="105156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Referring tasks</a:t>
          </a:r>
        </a:p>
      </dsp:txBody>
      <dsp:txXfrm rot="5400000">
        <a:off x="4371304" y="210312"/>
        <a:ext cx="1355014" cy="630936"/>
      </dsp:txXfrm>
    </dsp:sp>
  </dsp:spTree>
</dsp:drawing>
</file>

<file path=word/diagrams/drawing2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B2C428-8F5F-4368-B9A1-72345AD9EC42}">
      <dsp:nvSpPr>
        <dsp:cNvPr id="0" name=""/>
        <dsp:cNvSpPr/>
      </dsp:nvSpPr>
      <dsp:spPr>
        <a:xfrm>
          <a:off x="0" y="192000"/>
          <a:ext cx="5727700" cy="3024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85F6A00-0E58-4FB7-A011-078B757B97C1}">
      <dsp:nvSpPr>
        <dsp:cNvPr id="0" name=""/>
        <dsp:cNvSpPr/>
      </dsp:nvSpPr>
      <dsp:spPr>
        <a:xfrm>
          <a:off x="286385" y="14880"/>
          <a:ext cx="4009390" cy="354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Social media</a:t>
          </a:r>
        </a:p>
      </dsp:txBody>
      <dsp:txXfrm>
        <a:off x="303678" y="32173"/>
        <a:ext cx="3974804" cy="319654"/>
      </dsp:txXfrm>
    </dsp:sp>
    <dsp:sp modelId="{78695F42-E546-4B41-A0DA-66518B4E682B}">
      <dsp:nvSpPr>
        <dsp:cNvPr id="0" name=""/>
        <dsp:cNvSpPr/>
      </dsp:nvSpPr>
      <dsp:spPr>
        <a:xfrm>
          <a:off x="0" y="736320"/>
          <a:ext cx="5727700" cy="3024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3A93B8E7-9820-4F5F-93A3-D8355083AF95}">
      <dsp:nvSpPr>
        <dsp:cNvPr id="0" name=""/>
        <dsp:cNvSpPr/>
      </dsp:nvSpPr>
      <dsp:spPr>
        <a:xfrm>
          <a:off x="286385" y="559200"/>
          <a:ext cx="4009390" cy="35424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Email</a:t>
          </a:r>
        </a:p>
      </dsp:txBody>
      <dsp:txXfrm>
        <a:off x="303678" y="576493"/>
        <a:ext cx="3974804" cy="319654"/>
      </dsp:txXfrm>
    </dsp:sp>
    <dsp:sp modelId="{C3EF4BD8-A552-484B-BEB8-FFD954400457}">
      <dsp:nvSpPr>
        <dsp:cNvPr id="0" name=""/>
        <dsp:cNvSpPr/>
      </dsp:nvSpPr>
      <dsp:spPr>
        <a:xfrm>
          <a:off x="0" y="1280640"/>
          <a:ext cx="5727700" cy="3024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0B927AE7-8987-4E22-BECE-FEBA704CBECF}">
      <dsp:nvSpPr>
        <dsp:cNvPr id="0" name=""/>
        <dsp:cNvSpPr/>
      </dsp:nvSpPr>
      <dsp:spPr>
        <a:xfrm>
          <a:off x="286385" y="1103520"/>
          <a:ext cx="4009390" cy="35424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Tablets and applications</a:t>
          </a:r>
        </a:p>
      </dsp:txBody>
      <dsp:txXfrm>
        <a:off x="303678" y="1120813"/>
        <a:ext cx="3974804" cy="319654"/>
      </dsp:txXfrm>
    </dsp:sp>
    <dsp:sp modelId="{60CD2A92-C0FA-4E06-A315-CBB70C53A159}">
      <dsp:nvSpPr>
        <dsp:cNvPr id="0" name=""/>
        <dsp:cNvSpPr/>
      </dsp:nvSpPr>
      <dsp:spPr>
        <a:xfrm>
          <a:off x="0" y="1824959"/>
          <a:ext cx="5727700" cy="3024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78FE08-F6C1-429B-A484-5A90D1256951}">
      <dsp:nvSpPr>
        <dsp:cNvPr id="0" name=""/>
        <dsp:cNvSpPr/>
      </dsp:nvSpPr>
      <dsp:spPr>
        <a:xfrm>
          <a:off x="286385" y="1647840"/>
          <a:ext cx="4009390" cy="35424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World wide web</a:t>
          </a:r>
        </a:p>
      </dsp:txBody>
      <dsp:txXfrm>
        <a:off x="303678" y="1665133"/>
        <a:ext cx="3974804" cy="319654"/>
      </dsp:txXfrm>
    </dsp:sp>
    <dsp:sp modelId="{0C6F2D72-09E4-4C25-8A50-9FCD6976287F}">
      <dsp:nvSpPr>
        <dsp:cNvPr id="0" name=""/>
        <dsp:cNvSpPr/>
      </dsp:nvSpPr>
      <dsp:spPr>
        <a:xfrm>
          <a:off x="0" y="2369279"/>
          <a:ext cx="5727700" cy="3024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F67B01A1-0DCF-4145-B133-648EF12B07CF}">
      <dsp:nvSpPr>
        <dsp:cNvPr id="0" name=""/>
        <dsp:cNvSpPr/>
      </dsp:nvSpPr>
      <dsp:spPr>
        <a:xfrm>
          <a:off x="286385" y="2192159"/>
          <a:ext cx="4009390" cy="35424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Intranet</a:t>
          </a:r>
        </a:p>
      </dsp:txBody>
      <dsp:txXfrm>
        <a:off x="303678" y="2209452"/>
        <a:ext cx="3974804" cy="319654"/>
      </dsp:txXfrm>
    </dsp:sp>
    <dsp:sp modelId="{82DF64D9-379A-45CF-A7D0-916EBB280A13}">
      <dsp:nvSpPr>
        <dsp:cNvPr id="0" name=""/>
        <dsp:cNvSpPr/>
      </dsp:nvSpPr>
      <dsp:spPr>
        <a:xfrm>
          <a:off x="0" y="2913599"/>
          <a:ext cx="5727700" cy="3024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CBFE454-39C6-4B84-AD2F-C99DDAB0A867}">
      <dsp:nvSpPr>
        <dsp:cNvPr id="0" name=""/>
        <dsp:cNvSpPr/>
      </dsp:nvSpPr>
      <dsp:spPr>
        <a:xfrm>
          <a:off x="286385" y="2736479"/>
          <a:ext cx="4009390"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Digital health technologies</a:t>
          </a:r>
        </a:p>
      </dsp:txBody>
      <dsp:txXfrm>
        <a:off x="303678" y="2753772"/>
        <a:ext cx="3974804" cy="319654"/>
      </dsp:txXfrm>
    </dsp:sp>
  </dsp:spTree>
</dsp:drawing>
</file>

<file path=word/diagrams/drawing2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6715B1-8296-4DF8-BC99-B2B88008AAC8}">
      <dsp:nvSpPr>
        <dsp:cNvPr id="0" name=""/>
        <dsp:cNvSpPr/>
      </dsp:nvSpPr>
      <dsp:spPr>
        <a:xfrm>
          <a:off x="0" y="729"/>
          <a:ext cx="5251450" cy="311923"/>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Acquired brain injury</a:t>
          </a:r>
        </a:p>
      </dsp:txBody>
      <dsp:txXfrm>
        <a:off x="15227" y="15956"/>
        <a:ext cx="5220996" cy="281469"/>
      </dsp:txXfrm>
    </dsp:sp>
    <dsp:sp modelId="{8944F2D8-1AC7-4B4A-BCF3-833A74D857F3}">
      <dsp:nvSpPr>
        <dsp:cNvPr id="0" name=""/>
        <dsp:cNvSpPr/>
      </dsp:nvSpPr>
      <dsp:spPr>
        <a:xfrm>
          <a:off x="0" y="326363"/>
          <a:ext cx="5251450" cy="311923"/>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Autism spectrum disorder</a:t>
          </a:r>
        </a:p>
      </dsp:txBody>
      <dsp:txXfrm>
        <a:off x="15227" y="341590"/>
        <a:ext cx="5220996" cy="281469"/>
      </dsp:txXfrm>
    </dsp:sp>
    <dsp:sp modelId="{B7C7504D-2AC2-4C88-A4B9-F75F3201A32A}">
      <dsp:nvSpPr>
        <dsp:cNvPr id="0" name=""/>
        <dsp:cNvSpPr/>
      </dsp:nvSpPr>
      <dsp:spPr>
        <a:xfrm>
          <a:off x="0" y="651998"/>
          <a:ext cx="5251450" cy="311923"/>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Learning disability</a:t>
          </a:r>
        </a:p>
      </dsp:txBody>
      <dsp:txXfrm>
        <a:off x="15227" y="667225"/>
        <a:ext cx="5220996" cy="281469"/>
      </dsp:txXfrm>
    </dsp:sp>
    <dsp:sp modelId="{AA1402BC-E9D7-41CE-AC85-F19616336AAC}">
      <dsp:nvSpPr>
        <dsp:cNvPr id="0" name=""/>
        <dsp:cNvSpPr/>
      </dsp:nvSpPr>
      <dsp:spPr>
        <a:xfrm>
          <a:off x="0" y="977633"/>
          <a:ext cx="5251450" cy="311923"/>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Intellectual disability</a:t>
          </a:r>
        </a:p>
      </dsp:txBody>
      <dsp:txXfrm>
        <a:off x="15227" y="992860"/>
        <a:ext cx="5220996" cy="281469"/>
      </dsp:txXfrm>
    </dsp:sp>
    <dsp:sp modelId="{E211BDF9-6DB8-4A70-8544-FD4071C65C3C}">
      <dsp:nvSpPr>
        <dsp:cNvPr id="0" name=""/>
        <dsp:cNvSpPr/>
      </dsp:nvSpPr>
      <dsp:spPr>
        <a:xfrm>
          <a:off x="0" y="1303268"/>
          <a:ext cx="5251450" cy="311923"/>
        </a:xfrm>
        <a:prstGeom prst="roundRect">
          <a:avLst/>
        </a:prstGeom>
        <a:solidFill>
          <a:srgbClr val="3CC2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Physical disability</a:t>
          </a:r>
        </a:p>
      </dsp:txBody>
      <dsp:txXfrm>
        <a:off x="15227" y="1318495"/>
        <a:ext cx="5220996" cy="281469"/>
      </dsp:txXfrm>
    </dsp:sp>
    <dsp:sp modelId="{F29A9FAD-EB66-458A-A039-2A3ADE0DBA22}">
      <dsp:nvSpPr>
        <dsp:cNvPr id="0" name=""/>
        <dsp:cNvSpPr/>
      </dsp:nvSpPr>
      <dsp:spPr>
        <a:xfrm>
          <a:off x="0" y="1628902"/>
          <a:ext cx="5251450" cy="311923"/>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Sensory disability</a:t>
          </a:r>
        </a:p>
      </dsp:txBody>
      <dsp:txXfrm>
        <a:off x="15227" y="1644129"/>
        <a:ext cx="5220996" cy="281469"/>
      </dsp:txXfrm>
    </dsp:sp>
    <dsp:sp modelId="{DA10693F-8A5D-4718-8C47-67281AA16411}">
      <dsp:nvSpPr>
        <dsp:cNvPr id="0" name=""/>
        <dsp:cNvSpPr/>
      </dsp:nvSpPr>
      <dsp:spPr>
        <a:xfrm>
          <a:off x="0" y="1954537"/>
          <a:ext cx="5251450" cy="311923"/>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Speech/language disability</a:t>
          </a:r>
        </a:p>
      </dsp:txBody>
      <dsp:txXfrm>
        <a:off x="15227" y="1969764"/>
        <a:ext cx="5220996" cy="281469"/>
      </dsp:txXfrm>
    </dsp:sp>
    <dsp:sp modelId="{1BF07450-EFC5-4953-B1AC-D5DEB12688E8}">
      <dsp:nvSpPr>
        <dsp:cNvPr id="0" name=""/>
        <dsp:cNvSpPr/>
      </dsp:nvSpPr>
      <dsp:spPr>
        <a:xfrm>
          <a:off x="0" y="2280172"/>
          <a:ext cx="5251450" cy="311923"/>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Psychosocial disability</a:t>
          </a:r>
        </a:p>
      </dsp:txBody>
      <dsp:txXfrm>
        <a:off x="15227" y="2295399"/>
        <a:ext cx="5220996" cy="281469"/>
      </dsp:txXfrm>
    </dsp:sp>
    <dsp:sp modelId="{99FE03D6-4C34-4F02-9CCD-5A8E7965DDD5}">
      <dsp:nvSpPr>
        <dsp:cNvPr id="0" name=""/>
        <dsp:cNvSpPr/>
      </dsp:nvSpPr>
      <dsp:spPr>
        <a:xfrm>
          <a:off x="0" y="2605807"/>
          <a:ext cx="5251450" cy="311923"/>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Developmental delay</a:t>
          </a:r>
        </a:p>
      </dsp:txBody>
      <dsp:txXfrm>
        <a:off x="15227" y="2621034"/>
        <a:ext cx="5220996" cy="281469"/>
      </dsp:txXfrm>
    </dsp:sp>
  </dsp:spTree>
</dsp:drawing>
</file>

<file path=word/diagrams/drawing2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D111760-22CF-4BF2-8EFE-CEF6B09A7AE5}">
      <dsp:nvSpPr>
        <dsp:cNvPr id="0" name=""/>
        <dsp:cNvSpPr/>
      </dsp:nvSpPr>
      <dsp:spPr>
        <a:xfrm>
          <a:off x="0" y="1139"/>
          <a:ext cx="4775200" cy="617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Symbol" panose="05050102010706020507" pitchFamily="18" charset="2"/>
            <a:buNone/>
          </a:pPr>
          <a:r>
            <a:rPr lang="en-AU" sz="1200" kern="1200"/>
            <a:t>High levels of stress and fatigue</a:t>
          </a:r>
          <a:endParaRPr lang="en-PH" sz="1200" kern="1200"/>
        </a:p>
      </dsp:txBody>
      <dsp:txXfrm>
        <a:off x="30157" y="31296"/>
        <a:ext cx="4714886" cy="557446"/>
      </dsp:txXfrm>
    </dsp:sp>
    <dsp:sp modelId="{970B8B95-1BA0-4731-858F-02CE87BDBD8D}">
      <dsp:nvSpPr>
        <dsp:cNvPr id="0" name=""/>
        <dsp:cNvSpPr/>
      </dsp:nvSpPr>
      <dsp:spPr>
        <a:xfrm>
          <a:off x="0" y="713940"/>
          <a:ext cx="4775200" cy="617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Symbol" panose="05050102010706020507" pitchFamily="18" charset="2"/>
            <a:buNone/>
          </a:pPr>
          <a:r>
            <a:rPr lang="en-AU" sz="1200" kern="1200"/>
            <a:t>Decreased information processing speed</a:t>
          </a:r>
          <a:endParaRPr lang="en-PH" sz="1200" kern="1200"/>
        </a:p>
      </dsp:txBody>
      <dsp:txXfrm>
        <a:off x="30157" y="744097"/>
        <a:ext cx="4714886" cy="557446"/>
      </dsp:txXfrm>
    </dsp:sp>
    <dsp:sp modelId="{BA9058B1-9652-4620-85A3-605C22C1096F}">
      <dsp:nvSpPr>
        <dsp:cNvPr id="0" name=""/>
        <dsp:cNvSpPr/>
      </dsp:nvSpPr>
      <dsp:spPr>
        <a:xfrm>
          <a:off x="0" y="1426740"/>
          <a:ext cx="4775200" cy="617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Symbol" panose="05050102010706020507" pitchFamily="18" charset="2"/>
            <a:buNone/>
          </a:pPr>
          <a:r>
            <a:rPr lang="en-AU" sz="1200" kern="1200"/>
            <a:t>Decreased capability to remember information and recall events</a:t>
          </a:r>
          <a:endParaRPr lang="en-PH" sz="1200" kern="1200"/>
        </a:p>
      </dsp:txBody>
      <dsp:txXfrm>
        <a:off x="30157" y="1456897"/>
        <a:ext cx="4714886" cy="557446"/>
      </dsp:txXfrm>
    </dsp:sp>
    <dsp:sp modelId="{3594595D-7471-4E92-B6D7-26B92F8EC665}">
      <dsp:nvSpPr>
        <dsp:cNvPr id="0" name=""/>
        <dsp:cNvSpPr/>
      </dsp:nvSpPr>
      <dsp:spPr>
        <a:xfrm>
          <a:off x="0" y="2139540"/>
          <a:ext cx="4775200"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Symbol" panose="05050102010706020507" pitchFamily="18" charset="2"/>
            <a:buNone/>
          </a:pPr>
          <a:r>
            <a:rPr lang="en-AU" sz="1200" kern="1200"/>
            <a:t>Sudden changes in temperament</a:t>
          </a:r>
          <a:endParaRPr lang="en-PH" sz="1200" kern="1200"/>
        </a:p>
      </dsp:txBody>
      <dsp:txXfrm>
        <a:off x="30157" y="2169697"/>
        <a:ext cx="4714886" cy="557446"/>
      </dsp:txXfrm>
    </dsp:sp>
  </dsp:spTree>
</dsp:drawing>
</file>

<file path=word/diagrams/drawing2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EB4446-AF78-432C-B7F6-1E97574034CA}">
      <dsp:nvSpPr>
        <dsp:cNvPr id="0" name=""/>
        <dsp:cNvSpPr/>
      </dsp:nvSpPr>
      <dsp:spPr>
        <a:xfrm>
          <a:off x="0" y="4574"/>
          <a:ext cx="4775200" cy="32467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Dyslexia</a:t>
          </a:r>
        </a:p>
      </dsp:txBody>
      <dsp:txXfrm>
        <a:off x="15849" y="20423"/>
        <a:ext cx="4743502" cy="292977"/>
      </dsp:txXfrm>
    </dsp:sp>
    <dsp:sp modelId="{0A828E8D-B3F1-465C-8D58-7931EBFA7DC4}">
      <dsp:nvSpPr>
        <dsp:cNvPr id="0" name=""/>
        <dsp:cNvSpPr/>
      </dsp:nvSpPr>
      <dsp:spPr>
        <a:xfrm>
          <a:off x="0" y="329249"/>
          <a:ext cx="47752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1613"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 A disorder that causes difficulty in reading and writing</a:t>
          </a:r>
        </a:p>
      </dsp:txBody>
      <dsp:txXfrm>
        <a:off x="0" y="329249"/>
        <a:ext cx="4775200" cy="248400"/>
      </dsp:txXfrm>
    </dsp:sp>
    <dsp:sp modelId="{C9EBB9DF-4FF6-42F3-9649-A99A23699DB0}">
      <dsp:nvSpPr>
        <dsp:cNvPr id="0" name=""/>
        <dsp:cNvSpPr/>
      </dsp:nvSpPr>
      <dsp:spPr>
        <a:xfrm>
          <a:off x="0" y="577649"/>
          <a:ext cx="4775200" cy="32467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Dysgraphia</a:t>
          </a:r>
        </a:p>
      </dsp:txBody>
      <dsp:txXfrm>
        <a:off x="15849" y="593498"/>
        <a:ext cx="4743502" cy="292977"/>
      </dsp:txXfrm>
    </dsp:sp>
    <dsp:sp modelId="{576B29CD-73AC-4197-A49B-59C8CB748222}">
      <dsp:nvSpPr>
        <dsp:cNvPr id="0" name=""/>
        <dsp:cNvSpPr/>
      </dsp:nvSpPr>
      <dsp:spPr>
        <a:xfrm>
          <a:off x="0" y="902324"/>
          <a:ext cx="477520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1613"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 A disorder that causes difficulty with spelling and writing </a:t>
          </a:r>
        </a:p>
      </dsp:txBody>
      <dsp:txXfrm>
        <a:off x="0" y="902324"/>
        <a:ext cx="4775200" cy="248400"/>
      </dsp:txXfrm>
    </dsp:sp>
    <dsp:sp modelId="{705EBAEF-0981-46BF-9055-BE4C8799CF37}">
      <dsp:nvSpPr>
        <dsp:cNvPr id="0" name=""/>
        <dsp:cNvSpPr/>
      </dsp:nvSpPr>
      <dsp:spPr>
        <a:xfrm>
          <a:off x="0" y="1150724"/>
          <a:ext cx="4775200" cy="32467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Dyscalculia</a:t>
          </a:r>
        </a:p>
      </dsp:txBody>
      <dsp:txXfrm>
        <a:off x="15849" y="1166573"/>
        <a:ext cx="4743502" cy="292977"/>
      </dsp:txXfrm>
    </dsp:sp>
    <dsp:sp modelId="{391C174C-71D0-42EB-AC86-27373FE8E3B5}">
      <dsp:nvSpPr>
        <dsp:cNvPr id="0" name=""/>
        <dsp:cNvSpPr/>
      </dsp:nvSpPr>
      <dsp:spPr>
        <a:xfrm>
          <a:off x="0" y="1475399"/>
          <a:ext cx="4775200" cy="4502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1613"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 A disorder that causes difficulty in learning and applying mathematical knowledge</a:t>
          </a:r>
        </a:p>
      </dsp:txBody>
      <dsp:txXfrm>
        <a:off x="0" y="1475399"/>
        <a:ext cx="4775200" cy="450225"/>
      </dsp:txXfrm>
    </dsp:sp>
    <dsp:sp modelId="{A5C40A46-F88E-46C4-9234-A1CD90F3BE4B}">
      <dsp:nvSpPr>
        <dsp:cNvPr id="0" name=""/>
        <dsp:cNvSpPr/>
      </dsp:nvSpPr>
      <dsp:spPr>
        <a:xfrm>
          <a:off x="0" y="1925625"/>
          <a:ext cx="4775200" cy="32467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Dysphasia</a:t>
          </a:r>
        </a:p>
      </dsp:txBody>
      <dsp:txXfrm>
        <a:off x="15849" y="1941474"/>
        <a:ext cx="4743502" cy="292977"/>
      </dsp:txXfrm>
    </dsp:sp>
    <dsp:sp modelId="{5E279C84-7D11-4B8D-9846-70A25116CBCF}">
      <dsp:nvSpPr>
        <dsp:cNvPr id="0" name=""/>
        <dsp:cNvSpPr/>
      </dsp:nvSpPr>
      <dsp:spPr>
        <a:xfrm>
          <a:off x="0" y="2250300"/>
          <a:ext cx="4775200" cy="45022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1613" tIns="15240" rIns="85344" bIns="15240"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 A disorder that causes difficulty in engaging in conversations and understanding other people’s speech</a:t>
          </a:r>
        </a:p>
      </dsp:txBody>
      <dsp:txXfrm>
        <a:off x="0" y="2250300"/>
        <a:ext cx="4775200" cy="450225"/>
      </dsp:txXfrm>
    </dsp:sp>
  </dsp:spTree>
</dsp:drawing>
</file>

<file path=word/diagrams/drawing2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B9DB1E7-CAD6-4519-A6C7-AA2D1F39FDC8}">
      <dsp:nvSpPr>
        <dsp:cNvPr id="0" name=""/>
        <dsp:cNvSpPr/>
      </dsp:nvSpPr>
      <dsp:spPr>
        <a:xfrm>
          <a:off x="0" y="1447"/>
          <a:ext cx="5238750" cy="32467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Anxiety disorders</a:t>
          </a:r>
        </a:p>
      </dsp:txBody>
      <dsp:txXfrm>
        <a:off x="15849" y="17296"/>
        <a:ext cx="5207052" cy="292977"/>
      </dsp:txXfrm>
    </dsp:sp>
    <dsp:sp modelId="{D31CEDDC-E587-45C6-8C23-461FCC3EA214}">
      <dsp:nvSpPr>
        <dsp:cNvPr id="0" name=""/>
        <dsp:cNvSpPr/>
      </dsp:nvSpPr>
      <dsp:spPr>
        <a:xfrm>
          <a:off x="0" y="326122"/>
          <a:ext cx="523875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330"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e.g. Obsessive-compulsive disorder (OCD)</a:t>
          </a:r>
          <a:endParaRPr lang="en-US" sz="1200" kern="1200">
            <a:solidFill>
              <a:schemeClr val="tx1">
                <a:lumMod val="75000"/>
                <a:lumOff val="25000"/>
              </a:schemeClr>
            </a:solidFill>
          </a:endParaRPr>
        </a:p>
      </dsp:txBody>
      <dsp:txXfrm>
        <a:off x="0" y="326122"/>
        <a:ext cx="5238750" cy="248400"/>
      </dsp:txXfrm>
    </dsp:sp>
    <dsp:sp modelId="{97C22108-7F07-4E1A-80C0-871C34AEAC5F}">
      <dsp:nvSpPr>
        <dsp:cNvPr id="0" name=""/>
        <dsp:cNvSpPr/>
      </dsp:nvSpPr>
      <dsp:spPr>
        <a:xfrm>
          <a:off x="0" y="574522"/>
          <a:ext cx="5238750" cy="324675"/>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Mood disorders</a:t>
          </a:r>
        </a:p>
      </dsp:txBody>
      <dsp:txXfrm>
        <a:off x="15849" y="590371"/>
        <a:ext cx="5207052" cy="292977"/>
      </dsp:txXfrm>
    </dsp:sp>
    <dsp:sp modelId="{58BEFFAE-47BA-4C3B-975C-172E986CCB3E}">
      <dsp:nvSpPr>
        <dsp:cNvPr id="0" name=""/>
        <dsp:cNvSpPr/>
      </dsp:nvSpPr>
      <dsp:spPr>
        <a:xfrm>
          <a:off x="0" y="899197"/>
          <a:ext cx="523875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330"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e.g. Depression</a:t>
          </a:r>
          <a:endParaRPr lang="en-US" sz="1200" kern="1200">
            <a:solidFill>
              <a:schemeClr val="tx1">
                <a:lumMod val="75000"/>
                <a:lumOff val="25000"/>
              </a:schemeClr>
            </a:solidFill>
          </a:endParaRPr>
        </a:p>
      </dsp:txBody>
      <dsp:txXfrm>
        <a:off x="0" y="899197"/>
        <a:ext cx="5238750" cy="248400"/>
      </dsp:txXfrm>
    </dsp:sp>
    <dsp:sp modelId="{1C6273B1-C2AA-42C8-B61B-D18A5EE36917}">
      <dsp:nvSpPr>
        <dsp:cNvPr id="0" name=""/>
        <dsp:cNvSpPr/>
      </dsp:nvSpPr>
      <dsp:spPr>
        <a:xfrm>
          <a:off x="0" y="1147597"/>
          <a:ext cx="5238750" cy="32467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kern="1200"/>
            <a:t>Schizoid disorders</a:t>
          </a:r>
        </a:p>
      </dsp:txBody>
      <dsp:txXfrm>
        <a:off x="15849" y="1163446"/>
        <a:ext cx="5207052" cy="292977"/>
      </dsp:txXfrm>
    </dsp:sp>
    <dsp:sp modelId="{A00481B0-CC4F-4AAA-A269-BACA4DE09B6D}">
      <dsp:nvSpPr>
        <dsp:cNvPr id="0" name=""/>
        <dsp:cNvSpPr/>
      </dsp:nvSpPr>
      <dsp:spPr>
        <a:xfrm>
          <a:off x="0" y="1472272"/>
          <a:ext cx="5238750" cy="2484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66330"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e.g. Schizophrenia</a:t>
          </a:r>
          <a:endParaRPr lang="en-US" sz="1200" kern="1200">
            <a:solidFill>
              <a:schemeClr val="tx1">
                <a:lumMod val="75000"/>
                <a:lumOff val="25000"/>
              </a:schemeClr>
            </a:solidFill>
          </a:endParaRPr>
        </a:p>
      </dsp:txBody>
      <dsp:txXfrm>
        <a:off x="0" y="1472272"/>
        <a:ext cx="5238750" cy="248400"/>
      </dsp:txXfrm>
    </dsp:sp>
  </dsp:spTree>
</dsp:drawing>
</file>

<file path=word/diagrams/drawing2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668E0B-1788-45C1-9873-6A31808D49AE}">
      <dsp:nvSpPr>
        <dsp:cNvPr id="0" name=""/>
        <dsp:cNvSpPr/>
      </dsp:nvSpPr>
      <dsp:spPr>
        <a:xfrm>
          <a:off x="0" y="14159"/>
          <a:ext cx="4775200" cy="4680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The person cannot work due to the noise from the electric fan.</a:t>
          </a:r>
          <a:endParaRPr lang="en-PH" sz="1200" kern="1200"/>
        </a:p>
      </dsp:txBody>
      <dsp:txXfrm>
        <a:off x="22846" y="37005"/>
        <a:ext cx="4729508" cy="422308"/>
      </dsp:txXfrm>
    </dsp:sp>
    <dsp:sp modelId="{BB737EFC-A972-40B3-859E-1FA2689A123A}">
      <dsp:nvSpPr>
        <dsp:cNvPr id="0" name=""/>
        <dsp:cNvSpPr/>
      </dsp:nvSpPr>
      <dsp:spPr>
        <a:xfrm>
          <a:off x="0" y="554160"/>
          <a:ext cx="4775200" cy="4680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The person is distracted by other people walking by during a conversation.</a:t>
          </a:r>
          <a:endParaRPr lang="en-PH" sz="1200" kern="1200"/>
        </a:p>
      </dsp:txBody>
      <dsp:txXfrm>
        <a:off x="22846" y="577006"/>
        <a:ext cx="4729508" cy="422308"/>
      </dsp:txXfrm>
    </dsp:sp>
  </dsp:spTree>
</dsp:drawing>
</file>

<file path=word/diagrams/drawing2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EEFF5F-4F50-45BC-878A-B198602A391D}">
      <dsp:nvSpPr>
        <dsp:cNvPr id="0" name=""/>
        <dsp:cNvSpPr/>
      </dsp:nvSpPr>
      <dsp:spPr>
        <a:xfrm rot="16200000">
          <a:off x="347558" y="-346979"/>
          <a:ext cx="811530" cy="1505489"/>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Intrusive thoughts</a:t>
          </a:r>
          <a:endParaRPr lang="en-PH" sz="1200" kern="1200"/>
        </a:p>
      </dsp:txBody>
      <dsp:txXfrm rot="5400000">
        <a:off x="579" y="162306"/>
        <a:ext cx="1505489" cy="486918"/>
      </dsp:txXfrm>
    </dsp:sp>
    <dsp:sp modelId="{420B1F63-F8F5-4690-8BFD-7D406B77BB5B}">
      <dsp:nvSpPr>
        <dsp:cNvPr id="0" name=""/>
        <dsp:cNvSpPr/>
      </dsp:nvSpPr>
      <dsp:spPr>
        <a:xfrm rot="16200000">
          <a:off x="1965959" y="-346979"/>
          <a:ext cx="811530" cy="1505489"/>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Constant worrying</a:t>
          </a:r>
          <a:endParaRPr lang="en-PH" sz="1200" kern="1200"/>
        </a:p>
      </dsp:txBody>
      <dsp:txXfrm rot="5400000">
        <a:off x="1618980" y="162306"/>
        <a:ext cx="1505489" cy="486918"/>
      </dsp:txXfrm>
    </dsp:sp>
    <dsp:sp modelId="{1D45466F-C632-47F9-9401-278AB861478A}">
      <dsp:nvSpPr>
        <dsp:cNvPr id="0" name=""/>
        <dsp:cNvSpPr/>
      </dsp:nvSpPr>
      <dsp:spPr>
        <a:xfrm rot="16200000">
          <a:off x="3584361" y="-346979"/>
          <a:ext cx="811530" cy="1505489"/>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Trouble sleeping</a:t>
          </a:r>
          <a:endParaRPr lang="en-PH" sz="1200" kern="1200"/>
        </a:p>
      </dsp:txBody>
      <dsp:txXfrm rot="5400000">
        <a:off x="3237382" y="162306"/>
        <a:ext cx="1505489" cy="4869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88D5A4-0D47-41F5-82E3-6C0819F6EB26}">
      <dsp:nvSpPr>
        <dsp:cNvPr id="0" name=""/>
        <dsp:cNvSpPr/>
      </dsp:nvSpPr>
      <dsp:spPr>
        <a:xfrm>
          <a:off x="0" y="6450"/>
          <a:ext cx="5708650" cy="8049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Know the extent of your job qualifications. Avoid activity that involves specialised knowledge and skills—for example, performing therapy done by allied health professionals.</a:t>
          </a:r>
          <a:endParaRPr lang="en-PH" sz="1200" kern="1200"/>
        </a:p>
      </dsp:txBody>
      <dsp:txXfrm>
        <a:off x="39295" y="45745"/>
        <a:ext cx="5630060" cy="726370"/>
      </dsp:txXfrm>
    </dsp:sp>
    <dsp:sp modelId="{107196D4-98C2-4637-AD71-1D7AC27801EB}">
      <dsp:nvSpPr>
        <dsp:cNvPr id="0" name=""/>
        <dsp:cNvSpPr/>
      </dsp:nvSpPr>
      <dsp:spPr>
        <a:xfrm>
          <a:off x="0" y="935250"/>
          <a:ext cx="5708650" cy="8049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Read and understand your job role requirements.</a:t>
          </a:r>
          <a:endParaRPr lang="en-PH" sz="1200" kern="1200"/>
        </a:p>
      </dsp:txBody>
      <dsp:txXfrm>
        <a:off x="39295" y="974545"/>
        <a:ext cx="5630060" cy="726370"/>
      </dsp:txXfrm>
    </dsp:sp>
    <dsp:sp modelId="{8A732838-1B5E-49CE-937F-D7DE8B9D17CD}">
      <dsp:nvSpPr>
        <dsp:cNvPr id="0" name=""/>
        <dsp:cNvSpPr/>
      </dsp:nvSpPr>
      <dsp:spPr>
        <a:xfrm>
          <a:off x="0" y="1864050"/>
          <a:ext cx="5708650" cy="8049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Communicate with your supervisor to clarify and confirm your job scope.</a:t>
          </a:r>
          <a:endParaRPr lang="en-PH" sz="1200" kern="1200"/>
        </a:p>
      </dsp:txBody>
      <dsp:txXfrm>
        <a:off x="39295" y="1903345"/>
        <a:ext cx="5630060" cy="726370"/>
      </dsp:txXfrm>
    </dsp:sp>
    <dsp:sp modelId="{8D1D9153-5778-4EA5-9821-A836F4C58F5E}">
      <dsp:nvSpPr>
        <dsp:cNvPr id="0" name=""/>
        <dsp:cNvSpPr/>
      </dsp:nvSpPr>
      <dsp:spPr>
        <a:xfrm>
          <a:off x="0" y="2792850"/>
          <a:ext cx="5708650" cy="8049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Know the limits of any tasks delegated to you by allied health professionals. Make sure to follow their instructions. Avoid performing medical procedures that go beyond your competency.</a:t>
          </a:r>
          <a:endParaRPr lang="en-PH" sz="1200" kern="1200"/>
        </a:p>
      </dsp:txBody>
      <dsp:txXfrm>
        <a:off x="39295" y="2832145"/>
        <a:ext cx="5630060" cy="726370"/>
      </dsp:txXfrm>
    </dsp:sp>
  </dsp:spTree>
</dsp:drawing>
</file>

<file path=word/diagrams/drawing3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B241BF8-8E05-458F-BC34-C93847A1F4FE}">
      <dsp:nvSpPr>
        <dsp:cNvPr id="0" name=""/>
        <dsp:cNvSpPr/>
      </dsp:nvSpPr>
      <dsp:spPr>
        <a:xfrm>
          <a:off x="-3669001" y="-563732"/>
          <a:ext cx="4373585" cy="4373585"/>
        </a:xfrm>
        <a:prstGeom prst="blockArc">
          <a:avLst>
            <a:gd name="adj1" fmla="val 18900000"/>
            <a:gd name="adj2" fmla="val 2700000"/>
            <a:gd name="adj3" fmla="val 49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57BA00-8718-425B-B7DD-96861EB0F7C6}">
      <dsp:nvSpPr>
        <dsp:cNvPr id="0" name=""/>
        <dsp:cNvSpPr/>
      </dsp:nvSpPr>
      <dsp:spPr>
        <a:xfrm>
          <a:off x="453088" y="324612"/>
          <a:ext cx="3860742" cy="64922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532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Tiredness</a:t>
          </a:r>
          <a:endParaRPr lang="en-PH" sz="1200" kern="1200"/>
        </a:p>
      </dsp:txBody>
      <dsp:txXfrm>
        <a:off x="453088" y="324612"/>
        <a:ext cx="3860742" cy="649224"/>
      </dsp:txXfrm>
    </dsp:sp>
    <dsp:sp modelId="{D4327094-065F-48AC-8540-3273FCF2C242}">
      <dsp:nvSpPr>
        <dsp:cNvPr id="0" name=""/>
        <dsp:cNvSpPr/>
      </dsp:nvSpPr>
      <dsp:spPr>
        <a:xfrm>
          <a:off x="47323" y="243459"/>
          <a:ext cx="811530" cy="81153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5F54B9B-5D4E-4C85-9AAB-D577B9B3C539}">
      <dsp:nvSpPr>
        <dsp:cNvPr id="0" name=""/>
        <dsp:cNvSpPr/>
      </dsp:nvSpPr>
      <dsp:spPr>
        <a:xfrm>
          <a:off x="689081" y="1298448"/>
          <a:ext cx="3624749" cy="649224"/>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532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Lack of energy</a:t>
          </a:r>
          <a:endParaRPr lang="en-PH" sz="1200" kern="1200"/>
        </a:p>
      </dsp:txBody>
      <dsp:txXfrm>
        <a:off x="689081" y="1298448"/>
        <a:ext cx="3624749" cy="649224"/>
      </dsp:txXfrm>
    </dsp:sp>
    <dsp:sp modelId="{C006AB75-0704-4DEB-A6C7-D74B6AF42397}">
      <dsp:nvSpPr>
        <dsp:cNvPr id="0" name=""/>
        <dsp:cNvSpPr/>
      </dsp:nvSpPr>
      <dsp:spPr>
        <a:xfrm>
          <a:off x="283316" y="1217295"/>
          <a:ext cx="811530" cy="81153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F982070D-BF87-4514-86D0-878931856425}">
      <dsp:nvSpPr>
        <dsp:cNvPr id="0" name=""/>
        <dsp:cNvSpPr/>
      </dsp:nvSpPr>
      <dsp:spPr>
        <a:xfrm>
          <a:off x="453088" y="2272284"/>
          <a:ext cx="3860742" cy="64922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5322"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Loss of interest in daily activities</a:t>
          </a:r>
          <a:endParaRPr lang="en-PH" sz="1200" kern="1200"/>
        </a:p>
      </dsp:txBody>
      <dsp:txXfrm>
        <a:off x="453088" y="2272284"/>
        <a:ext cx="3860742" cy="649224"/>
      </dsp:txXfrm>
    </dsp:sp>
    <dsp:sp modelId="{BE47A17C-3803-4EBE-A8A4-A0085E98674E}">
      <dsp:nvSpPr>
        <dsp:cNvPr id="0" name=""/>
        <dsp:cNvSpPr/>
      </dsp:nvSpPr>
      <dsp:spPr>
        <a:xfrm>
          <a:off x="47323" y="2191131"/>
          <a:ext cx="811530" cy="81153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F507DF-7BEF-4146-93EC-5513AD9FDA27}">
      <dsp:nvSpPr>
        <dsp:cNvPr id="0" name=""/>
        <dsp:cNvSpPr/>
      </dsp:nvSpPr>
      <dsp:spPr>
        <a:xfrm>
          <a:off x="0" y="298575"/>
          <a:ext cx="5267325" cy="7087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803" tIns="416560" rIns="408803" bIns="85344"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Introduce relaxation strategies to the person</a:t>
          </a:r>
          <a:endParaRPr lang="en-US" sz="1200" kern="1200">
            <a:solidFill>
              <a:schemeClr val="tx1">
                <a:lumMod val="75000"/>
                <a:lumOff val="25000"/>
              </a:schemeClr>
            </a:solidFill>
          </a:endParaRPr>
        </a:p>
      </dsp:txBody>
      <dsp:txXfrm>
        <a:off x="0" y="298575"/>
        <a:ext cx="5267325" cy="708750"/>
      </dsp:txXfrm>
    </dsp:sp>
    <dsp:sp modelId="{87EE4F2E-4459-41B4-9E3F-27A973612893}">
      <dsp:nvSpPr>
        <dsp:cNvPr id="0" name=""/>
        <dsp:cNvSpPr/>
      </dsp:nvSpPr>
      <dsp:spPr>
        <a:xfrm>
          <a:off x="263366" y="3375"/>
          <a:ext cx="3687127" cy="590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65" tIns="0" rIns="139365" bIns="0" numCol="1" spcCol="1270" anchor="ctr" anchorCtr="0">
          <a:noAutofit/>
        </a:bodyPr>
        <a:lstStyle/>
        <a:p>
          <a:pPr marL="0" lvl="0" indent="0" algn="l" defTabSz="533400">
            <a:lnSpc>
              <a:spcPct val="114000"/>
            </a:lnSpc>
            <a:spcBef>
              <a:spcPct val="0"/>
            </a:spcBef>
            <a:spcAft>
              <a:spcPts val="600"/>
            </a:spcAft>
            <a:buNone/>
          </a:pPr>
          <a:r>
            <a:rPr lang="en-US" sz="1200" kern="1200"/>
            <a:t>Additional support</a:t>
          </a:r>
        </a:p>
      </dsp:txBody>
      <dsp:txXfrm>
        <a:off x="292187" y="32196"/>
        <a:ext cx="3629485" cy="532758"/>
      </dsp:txXfrm>
    </dsp:sp>
    <dsp:sp modelId="{97D4F9D2-17F6-4415-A1B7-4C11602F94B0}">
      <dsp:nvSpPr>
        <dsp:cNvPr id="0" name=""/>
        <dsp:cNvSpPr/>
      </dsp:nvSpPr>
      <dsp:spPr>
        <a:xfrm>
          <a:off x="0" y="1410525"/>
          <a:ext cx="5267325" cy="92925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8803" tIns="416560" rIns="408803" bIns="85344" numCol="1" spcCol="1270" anchor="t" anchorCtr="0">
          <a:noAutofit/>
        </a:bodyPr>
        <a:lstStyle/>
        <a:p>
          <a:pPr marL="114300" lvl="1" indent="-114300" algn="l" defTabSz="533400">
            <a:lnSpc>
              <a:spcPct val="114000"/>
            </a:lnSpc>
            <a:spcBef>
              <a:spcPct val="0"/>
            </a:spcBef>
            <a:spcAft>
              <a:spcPts val="600"/>
            </a:spcAft>
            <a:buChar char="•"/>
          </a:pPr>
          <a:r>
            <a:rPr lang="en-AU" sz="1200" kern="1200">
              <a:solidFill>
                <a:schemeClr val="tx1">
                  <a:lumMod val="75000"/>
                  <a:lumOff val="25000"/>
                </a:schemeClr>
              </a:solidFill>
            </a:rPr>
            <a:t>Educate the person’s carer about the relaxation strategies that they can assist the person in doing when they have manic episodes  </a:t>
          </a:r>
          <a:endParaRPr lang="en-US" sz="1200" kern="1200">
            <a:solidFill>
              <a:schemeClr val="tx1">
                <a:lumMod val="75000"/>
                <a:lumOff val="25000"/>
              </a:schemeClr>
            </a:solidFill>
          </a:endParaRPr>
        </a:p>
      </dsp:txBody>
      <dsp:txXfrm>
        <a:off x="0" y="1410525"/>
        <a:ext cx="5267325" cy="929250"/>
      </dsp:txXfrm>
    </dsp:sp>
    <dsp:sp modelId="{8A600E61-09FC-4A02-BE5A-959A040B9113}">
      <dsp:nvSpPr>
        <dsp:cNvPr id="0" name=""/>
        <dsp:cNvSpPr/>
      </dsp:nvSpPr>
      <dsp:spPr>
        <a:xfrm>
          <a:off x="263366" y="1115325"/>
          <a:ext cx="3687127" cy="590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65" tIns="0" rIns="139365" bIns="0" numCol="1" spcCol="1270" anchor="ctr" anchorCtr="0">
          <a:noAutofit/>
        </a:bodyPr>
        <a:lstStyle/>
        <a:p>
          <a:pPr marL="0" lvl="0" indent="0" algn="l" defTabSz="533400">
            <a:lnSpc>
              <a:spcPct val="114000"/>
            </a:lnSpc>
            <a:spcBef>
              <a:spcPct val="0"/>
            </a:spcBef>
            <a:spcAft>
              <a:spcPts val="600"/>
            </a:spcAft>
            <a:buNone/>
          </a:pPr>
          <a:r>
            <a:rPr lang="en-US" sz="1200" kern="1200"/>
            <a:t>Alternative support</a:t>
          </a:r>
        </a:p>
      </dsp:txBody>
      <dsp:txXfrm>
        <a:off x="292187" y="1144146"/>
        <a:ext cx="3629485" cy="532758"/>
      </dsp:txXfrm>
    </dsp:sp>
  </dsp:spTree>
</dsp:drawing>
</file>

<file path=word/diagrams/drawing3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224EBBC-7F23-445E-BBC1-0219B58FD55B}">
      <dsp:nvSpPr>
        <dsp:cNvPr id="0" name=""/>
        <dsp:cNvSpPr/>
      </dsp:nvSpPr>
      <dsp:spPr>
        <a:xfrm>
          <a:off x="0" y="210100"/>
          <a:ext cx="5270500" cy="53865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49936" rIns="409049" bIns="85344" numCol="1" spcCol="1270" anchor="t" anchorCtr="0">
          <a:noAutofit/>
        </a:bodyPr>
        <a:lstStyle/>
        <a:p>
          <a:pPr marL="114300" lvl="1" indent="-114300" algn="l" defTabSz="533400">
            <a:lnSpc>
              <a:spcPct val="114000"/>
            </a:lnSpc>
            <a:spcBef>
              <a:spcPct val="0"/>
            </a:spcBef>
            <a:spcAft>
              <a:spcPts val="600"/>
            </a:spcAft>
            <a:buChar char="•"/>
          </a:pPr>
          <a:r>
            <a:rPr lang="en-US" sz="1200" kern="1200">
              <a:solidFill>
                <a:schemeClr val="tx1">
                  <a:lumMod val="75000"/>
                  <a:lumOff val="25000"/>
                </a:schemeClr>
              </a:solidFill>
            </a:rPr>
            <a:t>Encourage the person to join social activities in their local community</a:t>
          </a:r>
        </a:p>
      </dsp:txBody>
      <dsp:txXfrm>
        <a:off x="0" y="210100"/>
        <a:ext cx="5270500" cy="538650"/>
      </dsp:txXfrm>
    </dsp:sp>
    <dsp:sp modelId="{3488FB82-2E95-435E-B2AF-F9FA22FA822D}">
      <dsp:nvSpPr>
        <dsp:cNvPr id="0" name=""/>
        <dsp:cNvSpPr/>
      </dsp:nvSpPr>
      <dsp:spPr>
        <a:xfrm>
          <a:off x="263525" y="32980"/>
          <a:ext cx="3689350" cy="35424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l" defTabSz="533400">
            <a:lnSpc>
              <a:spcPct val="114000"/>
            </a:lnSpc>
            <a:spcBef>
              <a:spcPct val="0"/>
            </a:spcBef>
            <a:spcAft>
              <a:spcPts val="600"/>
            </a:spcAft>
            <a:buNone/>
          </a:pPr>
          <a:r>
            <a:rPr lang="en-US" sz="1200" kern="1200"/>
            <a:t>Additional support</a:t>
          </a:r>
          <a:endParaRPr lang="en-AU" sz="1200" kern="1200"/>
        </a:p>
      </dsp:txBody>
      <dsp:txXfrm>
        <a:off x="280818" y="50273"/>
        <a:ext cx="3654764" cy="319654"/>
      </dsp:txXfrm>
    </dsp:sp>
    <dsp:sp modelId="{7D635FBE-4685-4812-9723-021E575B31EA}">
      <dsp:nvSpPr>
        <dsp:cNvPr id="0" name=""/>
        <dsp:cNvSpPr/>
      </dsp:nvSpPr>
      <dsp:spPr>
        <a:xfrm>
          <a:off x="0" y="990670"/>
          <a:ext cx="5270500" cy="9639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249936" rIns="409049" bIns="85344" numCol="1" spcCol="1270" anchor="t" anchorCtr="0">
          <a:noAutofit/>
        </a:bodyPr>
        <a:lstStyle/>
        <a:p>
          <a:pPr marL="114300" lvl="1" indent="-114300" algn="l" defTabSz="533400">
            <a:lnSpc>
              <a:spcPct val="114000"/>
            </a:lnSpc>
            <a:spcBef>
              <a:spcPct val="0"/>
            </a:spcBef>
            <a:spcAft>
              <a:spcPts val="600"/>
            </a:spcAft>
            <a:buChar char="•"/>
          </a:pPr>
          <a:r>
            <a:rPr lang="en-US" sz="1200" kern="1200">
              <a:solidFill>
                <a:schemeClr val="tx1">
                  <a:lumMod val="75000"/>
                  <a:lumOff val="25000"/>
                </a:schemeClr>
              </a:solidFill>
            </a:rPr>
            <a:t>Provide a list of same-interest groups that the person can participate to make connections with people who have similar or shared experiences</a:t>
          </a:r>
        </a:p>
      </dsp:txBody>
      <dsp:txXfrm>
        <a:off x="0" y="990670"/>
        <a:ext cx="5270500" cy="963900"/>
      </dsp:txXfrm>
    </dsp:sp>
    <dsp:sp modelId="{432665DE-77CB-47BC-8A62-7D13AD91EB3C}">
      <dsp:nvSpPr>
        <dsp:cNvPr id="0" name=""/>
        <dsp:cNvSpPr/>
      </dsp:nvSpPr>
      <dsp:spPr>
        <a:xfrm>
          <a:off x="263525" y="813550"/>
          <a:ext cx="3689350" cy="35424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l" defTabSz="533400">
            <a:lnSpc>
              <a:spcPct val="114000"/>
            </a:lnSpc>
            <a:spcBef>
              <a:spcPct val="0"/>
            </a:spcBef>
            <a:spcAft>
              <a:spcPts val="600"/>
            </a:spcAft>
            <a:buNone/>
          </a:pPr>
          <a:r>
            <a:rPr lang="en-US" sz="1200" kern="1200"/>
            <a:t>Alternative support</a:t>
          </a:r>
        </a:p>
      </dsp:txBody>
      <dsp:txXfrm>
        <a:off x="280818" y="830843"/>
        <a:ext cx="3654764" cy="319654"/>
      </dsp:txXfrm>
    </dsp:sp>
  </dsp:spTree>
</dsp:drawing>
</file>

<file path=word/diagrams/drawing3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B9A9D4-1752-497C-824F-9AEE90149059}">
      <dsp:nvSpPr>
        <dsp:cNvPr id="0" name=""/>
        <dsp:cNvSpPr/>
      </dsp:nvSpPr>
      <dsp:spPr>
        <a:xfrm>
          <a:off x="1607" y="260389"/>
          <a:ext cx="1275159" cy="76509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Trouble concentrating</a:t>
          </a:r>
          <a:endParaRPr lang="en-US" sz="1200" kern="1200"/>
        </a:p>
      </dsp:txBody>
      <dsp:txXfrm>
        <a:off x="1607" y="260389"/>
        <a:ext cx="1275159" cy="765095"/>
      </dsp:txXfrm>
    </dsp:sp>
    <dsp:sp modelId="{522F0FEF-4FFB-4BCE-906F-98BB82108E53}">
      <dsp:nvSpPr>
        <dsp:cNvPr id="0" name=""/>
        <dsp:cNvSpPr/>
      </dsp:nvSpPr>
      <dsp:spPr>
        <a:xfrm>
          <a:off x="1404282" y="260389"/>
          <a:ext cx="1275159" cy="765095"/>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Feeling sad and hopeless</a:t>
          </a:r>
          <a:endParaRPr lang="en-US" sz="1200" kern="1200"/>
        </a:p>
      </dsp:txBody>
      <dsp:txXfrm>
        <a:off x="1404282" y="260389"/>
        <a:ext cx="1275159" cy="765095"/>
      </dsp:txXfrm>
    </dsp:sp>
    <dsp:sp modelId="{647B485C-501C-457F-BDCD-108D5055B5E1}">
      <dsp:nvSpPr>
        <dsp:cNvPr id="0" name=""/>
        <dsp:cNvSpPr/>
      </dsp:nvSpPr>
      <dsp:spPr>
        <a:xfrm>
          <a:off x="2806957" y="260389"/>
          <a:ext cx="1275159" cy="765095"/>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Low energy and always tired</a:t>
          </a:r>
          <a:endParaRPr lang="en-US" sz="1200" kern="1200"/>
        </a:p>
      </dsp:txBody>
      <dsp:txXfrm>
        <a:off x="2806957" y="260389"/>
        <a:ext cx="1275159" cy="765095"/>
      </dsp:txXfrm>
    </dsp:sp>
    <dsp:sp modelId="{3842D13E-AD7A-497C-A7D7-20485C4AB8D2}">
      <dsp:nvSpPr>
        <dsp:cNvPr id="0" name=""/>
        <dsp:cNvSpPr/>
      </dsp:nvSpPr>
      <dsp:spPr>
        <a:xfrm>
          <a:off x="4209633" y="260389"/>
          <a:ext cx="1275159" cy="765095"/>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Courier New" panose="02070309020205020404" pitchFamily="49" charset="0"/>
            <a:buNone/>
          </a:pPr>
          <a:r>
            <a:rPr lang="en-AU" sz="1200" kern="1200"/>
            <a:t>Withdrawal from social gatherings</a:t>
          </a:r>
          <a:endParaRPr lang="en-US" sz="1200" kern="1200"/>
        </a:p>
      </dsp:txBody>
      <dsp:txXfrm>
        <a:off x="4209633" y="260389"/>
        <a:ext cx="1275159" cy="765095"/>
      </dsp:txXfrm>
    </dsp:sp>
  </dsp:spTree>
</dsp:drawing>
</file>

<file path=word/diagrams/drawing3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68C43DB-7860-416B-BA3B-D612FCED407B}">
      <dsp:nvSpPr>
        <dsp:cNvPr id="0" name=""/>
        <dsp:cNvSpPr/>
      </dsp:nvSpPr>
      <dsp:spPr>
        <a:xfrm>
          <a:off x="-3384503" y="-520481"/>
          <a:ext cx="4035623" cy="4035623"/>
        </a:xfrm>
        <a:prstGeom prst="blockArc">
          <a:avLst>
            <a:gd name="adj1" fmla="val 18900000"/>
            <a:gd name="adj2" fmla="val 2700000"/>
            <a:gd name="adj3" fmla="val 535"/>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CD4DE2-B128-4A58-812F-334DBD35D12B}">
      <dsp:nvSpPr>
        <dsp:cNvPr id="0" name=""/>
        <dsp:cNvSpPr/>
      </dsp:nvSpPr>
      <dsp:spPr>
        <a:xfrm>
          <a:off x="341425" y="230229"/>
          <a:ext cx="4506602" cy="460698"/>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567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Lack of independence</a:t>
          </a:r>
          <a:endParaRPr lang="en-PH" sz="1200" kern="1200"/>
        </a:p>
      </dsp:txBody>
      <dsp:txXfrm>
        <a:off x="341425" y="230229"/>
        <a:ext cx="4506602" cy="460698"/>
      </dsp:txXfrm>
    </dsp:sp>
    <dsp:sp modelId="{6418EA99-041F-47A2-BA9C-FC91FE646A05}">
      <dsp:nvSpPr>
        <dsp:cNvPr id="0" name=""/>
        <dsp:cNvSpPr/>
      </dsp:nvSpPr>
      <dsp:spPr>
        <a:xfrm>
          <a:off x="53488" y="172642"/>
          <a:ext cx="575873" cy="57587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135D0CB-9011-4604-AA36-A8FDEAC8FAC0}">
      <dsp:nvSpPr>
        <dsp:cNvPr id="0" name=""/>
        <dsp:cNvSpPr/>
      </dsp:nvSpPr>
      <dsp:spPr>
        <a:xfrm>
          <a:off x="605554" y="921396"/>
          <a:ext cx="4242473" cy="460698"/>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567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Having low self-confidence</a:t>
          </a:r>
          <a:endParaRPr lang="en-PH" sz="1200" kern="1200"/>
        </a:p>
      </dsp:txBody>
      <dsp:txXfrm>
        <a:off x="605554" y="921396"/>
        <a:ext cx="4242473" cy="460698"/>
      </dsp:txXfrm>
    </dsp:sp>
    <dsp:sp modelId="{B57566C4-95B3-486C-B518-1571474FF7B0}">
      <dsp:nvSpPr>
        <dsp:cNvPr id="0" name=""/>
        <dsp:cNvSpPr/>
      </dsp:nvSpPr>
      <dsp:spPr>
        <a:xfrm>
          <a:off x="317617" y="863809"/>
          <a:ext cx="575873" cy="575873"/>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84D0FAD0-288D-4655-8834-F015AD57C978}">
      <dsp:nvSpPr>
        <dsp:cNvPr id="0" name=""/>
        <dsp:cNvSpPr/>
      </dsp:nvSpPr>
      <dsp:spPr>
        <a:xfrm>
          <a:off x="605554" y="1612564"/>
          <a:ext cx="4242473" cy="460698"/>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567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Getting anxious in social situations</a:t>
          </a:r>
          <a:endParaRPr lang="en-PH" sz="1200" kern="1200"/>
        </a:p>
      </dsp:txBody>
      <dsp:txXfrm>
        <a:off x="605554" y="1612564"/>
        <a:ext cx="4242473" cy="460698"/>
      </dsp:txXfrm>
    </dsp:sp>
    <dsp:sp modelId="{0ABD4FD0-DBB4-485A-89DF-5253B91C19B1}">
      <dsp:nvSpPr>
        <dsp:cNvPr id="0" name=""/>
        <dsp:cNvSpPr/>
      </dsp:nvSpPr>
      <dsp:spPr>
        <a:xfrm>
          <a:off x="317617" y="1554977"/>
          <a:ext cx="575873" cy="575873"/>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0227A5D1-977B-4B4C-81C9-036722DABF12}">
      <dsp:nvSpPr>
        <dsp:cNvPr id="0" name=""/>
        <dsp:cNvSpPr/>
      </dsp:nvSpPr>
      <dsp:spPr>
        <a:xfrm>
          <a:off x="341425" y="2303732"/>
          <a:ext cx="4506602" cy="460698"/>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567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Getting anxious when studying or in school</a:t>
          </a:r>
          <a:endParaRPr lang="en-PH" sz="1200" kern="1200"/>
        </a:p>
      </dsp:txBody>
      <dsp:txXfrm>
        <a:off x="341425" y="2303732"/>
        <a:ext cx="4506602" cy="460698"/>
      </dsp:txXfrm>
    </dsp:sp>
    <dsp:sp modelId="{CE22BC4C-7880-4840-ABE6-E5D750F155DB}">
      <dsp:nvSpPr>
        <dsp:cNvPr id="0" name=""/>
        <dsp:cNvSpPr/>
      </dsp:nvSpPr>
      <dsp:spPr>
        <a:xfrm>
          <a:off x="53488" y="2246144"/>
          <a:ext cx="575873" cy="57587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3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7C7B7-E4F6-479A-9DEF-75F663832CD2}">
      <dsp:nvSpPr>
        <dsp:cNvPr id="0" name=""/>
        <dsp:cNvSpPr/>
      </dsp:nvSpPr>
      <dsp:spPr>
        <a:xfrm>
          <a:off x="0" y="8430"/>
          <a:ext cx="4800600" cy="7113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Let the person use assistive technology for sensory aids.</a:t>
          </a:r>
          <a:endParaRPr lang="en-US" sz="1200" kern="1200"/>
        </a:p>
      </dsp:txBody>
      <dsp:txXfrm>
        <a:off x="34726" y="43156"/>
        <a:ext cx="4731148" cy="641908"/>
      </dsp:txXfrm>
    </dsp:sp>
    <dsp:sp modelId="{4E8583E3-48C2-414F-B1CD-545D2F988531}">
      <dsp:nvSpPr>
        <dsp:cNvPr id="0" name=""/>
        <dsp:cNvSpPr/>
      </dsp:nvSpPr>
      <dsp:spPr>
        <a:xfrm>
          <a:off x="0" y="829230"/>
          <a:ext cx="4800600" cy="71136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Teach them skills that will allow them to be independent.</a:t>
          </a:r>
          <a:endParaRPr lang="en-US" sz="1200" kern="1200"/>
        </a:p>
      </dsp:txBody>
      <dsp:txXfrm>
        <a:off x="34726" y="863956"/>
        <a:ext cx="4731148" cy="641908"/>
      </dsp:txXfrm>
    </dsp:sp>
    <dsp:sp modelId="{826ADE6A-3002-4084-8B48-505AE95DA0FE}">
      <dsp:nvSpPr>
        <dsp:cNvPr id="0" name=""/>
        <dsp:cNvSpPr/>
      </dsp:nvSpPr>
      <dsp:spPr>
        <a:xfrm>
          <a:off x="0" y="1650030"/>
          <a:ext cx="4800600" cy="7113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Encourage the person to attend programmes that will help develop their social skills.</a:t>
          </a:r>
          <a:endParaRPr lang="en-US" sz="1200" kern="1200"/>
        </a:p>
      </dsp:txBody>
      <dsp:txXfrm>
        <a:off x="34726" y="1684756"/>
        <a:ext cx="4731148" cy="641908"/>
      </dsp:txXfrm>
    </dsp:sp>
  </dsp:spTree>
</dsp:drawing>
</file>

<file path=word/diagrams/drawing3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E26F9DD-E15F-4E90-83F3-A6E62A869F8F}">
      <dsp:nvSpPr>
        <dsp:cNvPr id="0" name=""/>
        <dsp:cNvSpPr/>
      </dsp:nvSpPr>
      <dsp:spPr>
        <a:xfrm>
          <a:off x="0" y="611"/>
          <a:ext cx="4752975" cy="505326"/>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Let the person use mobility aids.</a:t>
          </a:r>
          <a:endParaRPr lang="en-PH" sz="1200" kern="1200"/>
        </a:p>
      </dsp:txBody>
      <dsp:txXfrm>
        <a:off x="24668" y="25279"/>
        <a:ext cx="4703639" cy="455990"/>
      </dsp:txXfrm>
    </dsp:sp>
    <dsp:sp modelId="{7D8E6E00-1FE6-402D-953C-3244A1250781}">
      <dsp:nvSpPr>
        <dsp:cNvPr id="0" name=""/>
        <dsp:cNvSpPr/>
      </dsp:nvSpPr>
      <dsp:spPr>
        <a:xfrm>
          <a:off x="0" y="518861"/>
          <a:ext cx="4752975" cy="505326"/>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Help the person process their experience of discrimination and stereotyping.</a:t>
          </a:r>
          <a:endParaRPr lang="en-PH" sz="1200" kern="1200"/>
        </a:p>
      </dsp:txBody>
      <dsp:txXfrm>
        <a:off x="24668" y="543529"/>
        <a:ext cx="4703639" cy="455990"/>
      </dsp:txXfrm>
    </dsp:sp>
    <dsp:sp modelId="{9932CA48-1F9A-43AF-B913-6D46BA60A3B3}">
      <dsp:nvSpPr>
        <dsp:cNvPr id="0" name=""/>
        <dsp:cNvSpPr/>
      </dsp:nvSpPr>
      <dsp:spPr>
        <a:xfrm>
          <a:off x="0" y="1037111"/>
          <a:ext cx="4752975" cy="505326"/>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Foster a safe environment for the person when they try to engage with other people.</a:t>
          </a:r>
          <a:endParaRPr lang="en-PH" sz="1200" kern="1200"/>
        </a:p>
      </dsp:txBody>
      <dsp:txXfrm>
        <a:off x="24668" y="1061779"/>
        <a:ext cx="4703639" cy="455990"/>
      </dsp:txXfrm>
    </dsp:sp>
  </dsp:spTree>
</dsp:drawing>
</file>

<file path=word/diagrams/drawing3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8A6FB8-DE65-49B1-B40E-1D917619FE8E}">
      <dsp:nvSpPr>
        <dsp:cNvPr id="0" name=""/>
        <dsp:cNvSpPr/>
      </dsp:nvSpPr>
      <dsp:spPr>
        <a:xfrm>
          <a:off x="0" y="189"/>
          <a:ext cx="4754880" cy="323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Resort to behaviours and actions to express their stress.</a:t>
          </a:r>
          <a:endParaRPr lang="en-PH" sz="1200" kern="1200"/>
        </a:p>
      </dsp:txBody>
      <dsp:txXfrm>
        <a:off x="15805" y="15994"/>
        <a:ext cx="4723270" cy="292150"/>
      </dsp:txXfrm>
    </dsp:sp>
    <dsp:sp modelId="{F310C982-56D1-43B6-8D3C-84498921094D}">
      <dsp:nvSpPr>
        <dsp:cNvPr id="0" name=""/>
        <dsp:cNvSpPr/>
      </dsp:nvSpPr>
      <dsp:spPr>
        <a:xfrm>
          <a:off x="0" y="338182"/>
          <a:ext cx="4754880" cy="3237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Struggle with communicating their needs and preferences.</a:t>
          </a:r>
          <a:endParaRPr lang="en-PH" sz="1200" kern="1200"/>
        </a:p>
      </dsp:txBody>
      <dsp:txXfrm>
        <a:off x="15805" y="353987"/>
        <a:ext cx="4723270" cy="292150"/>
      </dsp:txXfrm>
    </dsp:sp>
    <dsp:sp modelId="{12919DEB-0273-4AC1-8CCC-A3CF4774524A}">
      <dsp:nvSpPr>
        <dsp:cNvPr id="0" name=""/>
        <dsp:cNvSpPr/>
      </dsp:nvSpPr>
      <dsp:spPr>
        <a:xfrm>
          <a:off x="0" y="676174"/>
          <a:ext cx="4754880" cy="323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Struggle with describing their emotions and experiences.</a:t>
          </a:r>
          <a:endParaRPr lang="en-PH" sz="1200" kern="1200"/>
        </a:p>
      </dsp:txBody>
      <dsp:txXfrm>
        <a:off x="15805" y="691979"/>
        <a:ext cx="4723270" cy="292150"/>
      </dsp:txXfrm>
    </dsp:sp>
  </dsp:spTree>
</dsp:drawing>
</file>

<file path=word/diagrams/drawing3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BE4831-034D-48F1-B5AD-6D6CD3905EF6}">
      <dsp:nvSpPr>
        <dsp:cNvPr id="0" name=""/>
        <dsp:cNvSpPr/>
      </dsp:nvSpPr>
      <dsp:spPr>
        <a:xfrm>
          <a:off x="0" y="18037"/>
          <a:ext cx="5694680" cy="561600"/>
        </a:xfrm>
        <a:prstGeom prst="roundRect">
          <a:avLst/>
        </a:prstGeom>
        <a:solidFill>
          <a:srgbClr val="5B9BD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The person’s basic information (name, history, condition and allergies, if any)</a:t>
          </a:r>
          <a:endParaRPr lang="en-PH" sz="1200" kern="1200"/>
        </a:p>
      </dsp:txBody>
      <dsp:txXfrm>
        <a:off x="27415" y="45452"/>
        <a:ext cx="5639850" cy="506770"/>
      </dsp:txXfrm>
    </dsp:sp>
    <dsp:sp modelId="{8EA581DE-A4CC-43EE-A696-2996A7F6E6BB}">
      <dsp:nvSpPr>
        <dsp:cNvPr id="0" name=""/>
        <dsp:cNvSpPr/>
      </dsp:nvSpPr>
      <dsp:spPr>
        <a:xfrm>
          <a:off x="0" y="666037"/>
          <a:ext cx="5694680" cy="56160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holistic needs (physical, emotional, psychological and spiritual)</a:t>
          </a:r>
          <a:endParaRPr lang="en-PH" sz="1200" kern="1200"/>
        </a:p>
      </dsp:txBody>
      <dsp:txXfrm>
        <a:off x="27415" y="693452"/>
        <a:ext cx="5639850" cy="506770"/>
      </dsp:txXfrm>
    </dsp:sp>
    <dsp:sp modelId="{1AE99AE2-7873-478A-9CC2-560847B8F61E}">
      <dsp:nvSpPr>
        <dsp:cNvPr id="0" name=""/>
        <dsp:cNvSpPr/>
      </dsp:nvSpPr>
      <dsp:spPr>
        <a:xfrm>
          <a:off x="0" y="1314037"/>
          <a:ext cx="5694680" cy="5616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wants and preferences</a:t>
          </a:r>
          <a:endParaRPr lang="en-PH" sz="1200" kern="1200"/>
        </a:p>
      </dsp:txBody>
      <dsp:txXfrm>
        <a:off x="27415" y="1341452"/>
        <a:ext cx="5639850" cy="506770"/>
      </dsp:txXfrm>
    </dsp:sp>
    <dsp:sp modelId="{998631D0-9AE8-4360-8DF4-D1D7FE98F027}">
      <dsp:nvSpPr>
        <dsp:cNvPr id="0" name=""/>
        <dsp:cNvSpPr/>
      </dsp:nvSpPr>
      <dsp:spPr>
        <a:xfrm>
          <a:off x="0" y="1962037"/>
          <a:ext cx="5694680" cy="5616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goals in terms of their holistic needs</a:t>
          </a:r>
          <a:endParaRPr lang="en-PH" sz="1200" kern="1200"/>
        </a:p>
      </dsp:txBody>
      <dsp:txXfrm>
        <a:off x="27415" y="1989452"/>
        <a:ext cx="5639850" cy="506770"/>
      </dsp:txXfrm>
    </dsp:sp>
    <dsp:sp modelId="{82E55F9F-ED3A-4412-9D34-48381CCF166C}">
      <dsp:nvSpPr>
        <dsp:cNvPr id="0" name=""/>
        <dsp:cNvSpPr/>
      </dsp:nvSpPr>
      <dsp:spPr>
        <a:xfrm>
          <a:off x="0" y="2610037"/>
          <a:ext cx="5694680" cy="561600"/>
        </a:xfrm>
        <a:prstGeom prst="roundRect">
          <a:avLst/>
        </a:prstGeom>
        <a:solidFill>
          <a:srgbClr val="3EC293"/>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support schedule (including tasks, frequency of tasks and equipment needed)</a:t>
          </a:r>
          <a:endParaRPr lang="en-PH" sz="1200" kern="1200"/>
        </a:p>
      </dsp:txBody>
      <dsp:txXfrm>
        <a:off x="27415" y="2637452"/>
        <a:ext cx="5639850" cy="506770"/>
      </dsp:txXfrm>
    </dsp:sp>
    <dsp:sp modelId="{A1E1DF6E-6ED9-4563-B8DA-8D6C4E3DE4B4}">
      <dsp:nvSpPr>
        <dsp:cNvPr id="0" name=""/>
        <dsp:cNvSpPr/>
      </dsp:nvSpPr>
      <dsp:spPr>
        <a:xfrm>
          <a:off x="0" y="3258037"/>
          <a:ext cx="5694680" cy="561600"/>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sources of funding for the person’s needs and the total budget for these</a:t>
          </a:r>
          <a:endParaRPr lang="en-PH" sz="1200" kern="1200"/>
        </a:p>
      </dsp:txBody>
      <dsp:txXfrm>
        <a:off x="27415" y="3285452"/>
        <a:ext cx="5639850" cy="506770"/>
      </dsp:txXfrm>
    </dsp:sp>
    <dsp:sp modelId="{0C13EF60-3B35-4687-8D42-58FAFB59BC8B}">
      <dsp:nvSpPr>
        <dsp:cNvPr id="0" name=""/>
        <dsp:cNvSpPr/>
      </dsp:nvSpPr>
      <dsp:spPr>
        <a:xfrm>
          <a:off x="0" y="3906037"/>
          <a:ext cx="5694680" cy="561600"/>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strategies for supporting and empowering the person to meet their holistic needs</a:t>
          </a:r>
          <a:endParaRPr lang="en-PH" sz="1200" kern="1200"/>
        </a:p>
      </dsp:txBody>
      <dsp:txXfrm>
        <a:off x="27415" y="3933452"/>
        <a:ext cx="5639850" cy="506770"/>
      </dsp:txXfrm>
    </dsp:sp>
    <dsp:sp modelId="{F0A9F2E6-5354-43F8-B2FD-A3C930B5F07B}">
      <dsp:nvSpPr>
        <dsp:cNvPr id="0" name=""/>
        <dsp:cNvSpPr/>
      </dsp:nvSpPr>
      <dsp:spPr>
        <a:xfrm>
          <a:off x="0" y="4554037"/>
          <a:ext cx="5694680" cy="561600"/>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The person’s behaviours of concern, if any</a:t>
          </a:r>
          <a:endParaRPr lang="en-PH" sz="1200" kern="1200"/>
        </a:p>
      </dsp:txBody>
      <dsp:txXfrm>
        <a:off x="27415" y="4581452"/>
        <a:ext cx="5639850" cy="506770"/>
      </dsp:txXfrm>
    </dsp:sp>
    <dsp:sp modelId="{6E99D95B-6468-4A20-8220-0E61B4BD3538}">
      <dsp:nvSpPr>
        <dsp:cNvPr id="0" name=""/>
        <dsp:cNvSpPr/>
      </dsp:nvSpPr>
      <dsp:spPr>
        <a:xfrm>
          <a:off x="0" y="5202037"/>
          <a:ext cx="5694680" cy="5616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Font typeface="Wingdings" panose="05000000000000000000" pitchFamily="2" charset="2"/>
            <a:buNone/>
          </a:pPr>
          <a:r>
            <a:rPr lang="en-AU" sz="1200" kern="1200"/>
            <a:t>Other information, such as medication and the specialist personnel to contact when the need arises</a:t>
          </a:r>
          <a:endParaRPr lang="en-PH" sz="1200" kern="1200"/>
        </a:p>
      </dsp:txBody>
      <dsp:txXfrm>
        <a:off x="27415" y="5229452"/>
        <a:ext cx="5639850" cy="506770"/>
      </dsp:txXfrm>
    </dsp:sp>
  </dsp:spTree>
</dsp:drawing>
</file>

<file path=word/diagrams/drawing3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D463D2-5CF3-486F-A738-55284502C9FA}">
      <dsp:nvSpPr>
        <dsp:cNvPr id="0" name=""/>
        <dsp:cNvSpPr/>
      </dsp:nvSpPr>
      <dsp:spPr>
        <a:xfrm>
          <a:off x="2866" y="0"/>
          <a:ext cx="2757574" cy="29019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chemeClr val="tx1">
                  <a:lumMod val="75000"/>
                  <a:lumOff val="25000"/>
                </a:schemeClr>
              </a:solidFill>
            </a:rPr>
            <a:t>Medical Model</a:t>
          </a:r>
        </a:p>
      </dsp:txBody>
      <dsp:txXfrm>
        <a:off x="2866" y="0"/>
        <a:ext cx="2757574" cy="870585"/>
      </dsp:txXfrm>
    </dsp:sp>
    <dsp:sp modelId="{532E0207-FF13-4C0C-9C33-78E842EDD6AE}">
      <dsp:nvSpPr>
        <dsp:cNvPr id="0" name=""/>
        <dsp:cNvSpPr/>
      </dsp:nvSpPr>
      <dsp:spPr>
        <a:xfrm>
          <a:off x="278624" y="870832"/>
          <a:ext cx="2206059" cy="570116"/>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Disabilities are problems to be fixed</a:t>
          </a:r>
        </a:p>
      </dsp:txBody>
      <dsp:txXfrm>
        <a:off x="295322" y="887530"/>
        <a:ext cx="2172663" cy="536720"/>
      </dsp:txXfrm>
    </dsp:sp>
    <dsp:sp modelId="{3459D86C-C64F-4E83-B1DD-5E01D55EC287}">
      <dsp:nvSpPr>
        <dsp:cNvPr id="0" name=""/>
        <dsp:cNvSpPr/>
      </dsp:nvSpPr>
      <dsp:spPr>
        <a:xfrm>
          <a:off x="278624" y="1528660"/>
          <a:ext cx="2206059" cy="570116"/>
        </a:xfrm>
        <a:prstGeom prst="roundRect">
          <a:avLst>
            <a:gd name="adj" fmla="val 10000"/>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Focuses on what is 'wrong'</a:t>
          </a:r>
        </a:p>
      </dsp:txBody>
      <dsp:txXfrm>
        <a:off x="295322" y="1545358"/>
        <a:ext cx="2172663" cy="536720"/>
      </dsp:txXfrm>
    </dsp:sp>
    <dsp:sp modelId="{B3CDA973-9CC5-41DE-8769-39873C44E989}">
      <dsp:nvSpPr>
        <dsp:cNvPr id="0" name=""/>
        <dsp:cNvSpPr/>
      </dsp:nvSpPr>
      <dsp:spPr>
        <a:xfrm>
          <a:off x="278624" y="2186487"/>
          <a:ext cx="2206059" cy="570116"/>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Loss of independence</a:t>
          </a:r>
        </a:p>
      </dsp:txBody>
      <dsp:txXfrm>
        <a:off x="295322" y="2203185"/>
        <a:ext cx="2172663" cy="536720"/>
      </dsp:txXfrm>
    </dsp:sp>
    <dsp:sp modelId="{8EFA6FE8-B350-495A-8464-0598381F4B76}">
      <dsp:nvSpPr>
        <dsp:cNvPr id="0" name=""/>
        <dsp:cNvSpPr/>
      </dsp:nvSpPr>
      <dsp:spPr>
        <a:xfrm>
          <a:off x="2967259" y="0"/>
          <a:ext cx="2757574" cy="290195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kern="1200">
              <a:solidFill>
                <a:schemeClr val="tx1">
                  <a:lumMod val="75000"/>
                  <a:lumOff val="25000"/>
                </a:schemeClr>
              </a:solidFill>
            </a:rPr>
            <a:t>Social Model</a:t>
          </a:r>
        </a:p>
      </dsp:txBody>
      <dsp:txXfrm>
        <a:off x="2967259" y="0"/>
        <a:ext cx="2757574" cy="870585"/>
      </dsp:txXfrm>
    </dsp:sp>
    <dsp:sp modelId="{8D83707A-8D3C-4D84-AA02-81E30C9BA73E}">
      <dsp:nvSpPr>
        <dsp:cNvPr id="0" name=""/>
        <dsp:cNvSpPr/>
      </dsp:nvSpPr>
      <dsp:spPr>
        <a:xfrm>
          <a:off x="3243016" y="870832"/>
          <a:ext cx="2206059" cy="570116"/>
        </a:xfrm>
        <a:prstGeom prst="roundRect">
          <a:avLst>
            <a:gd name="adj" fmla="val 10000"/>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Disabilities are caused by the way society lacks inclusion</a:t>
          </a:r>
        </a:p>
      </dsp:txBody>
      <dsp:txXfrm>
        <a:off x="3259714" y="887530"/>
        <a:ext cx="2172663" cy="536720"/>
      </dsp:txXfrm>
    </dsp:sp>
    <dsp:sp modelId="{63319F30-4A2B-43D1-A9DE-9843B240ABBA}">
      <dsp:nvSpPr>
        <dsp:cNvPr id="0" name=""/>
        <dsp:cNvSpPr/>
      </dsp:nvSpPr>
      <dsp:spPr>
        <a:xfrm>
          <a:off x="3243016" y="1528660"/>
          <a:ext cx="2206059" cy="570116"/>
        </a:xfrm>
        <a:prstGeom prst="roundRect">
          <a:avLst>
            <a:gd name="adj" fmla="val 10000"/>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Focuses on their capabilities</a:t>
          </a:r>
        </a:p>
      </dsp:txBody>
      <dsp:txXfrm>
        <a:off x="3259714" y="1545358"/>
        <a:ext cx="2172663" cy="536720"/>
      </dsp:txXfrm>
    </dsp:sp>
    <dsp:sp modelId="{5467F28E-A6B0-40CB-A805-742F8AFB4C00}">
      <dsp:nvSpPr>
        <dsp:cNvPr id="0" name=""/>
        <dsp:cNvSpPr/>
      </dsp:nvSpPr>
      <dsp:spPr>
        <a:xfrm>
          <a:off x="3243016" y="2186487"/>
          <a:ext cx="2206059" cy="570116"/>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just" defTabSz="533400">
            <a:lnSpc>
              <a:spcPct val="114000"/>
            </a:lnSpc>
            <a:spcBef>
              <a:spcPct val="0"/>
            </a:spcBef>
            <a:spcAft>
              <a:spcPts val="600"/>
            </a:spcAft>
            <a:buNone/>
          </a:pPr>
          <a:r>
            <a:rPr lang="en-AU" sz="1200" b="0" kern="1200"/>
            <a:t>Respect for individual autonomy and self-determination</a:t>
          </a:r>
        </a:p>
      </dsp:txBody>
      <dsp:txXfrm>
        <a:off x="3259714" y="2203185"/>
        <a:ext cx="2172663" cy="53672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98DBE9-506F-42D5-B6AE-D8B02A8E26BA}">
      <dsp:nvSpPr>
        <dsp:cNvPr id="0" name=""/>
        <dsp:cNvSpPr/>
      </dsp:nvSpPr>
      <dsp:spPr>
        <a:xfrm>
          <a:off x="-4289722" y="-658098"/>
          <a:ext cx="5110957" cy="5110957"/>
        </a:xfrm>
        <a:prstGeom prst="blockArc">
          <a:avLst>
            <a:gd name="adj1" fmla="val 18900000"/>
            <a:gd name="adj2" fmla="val 2700000"/>
            <a:gd name="adj3" fmla="val 42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E601EB-4726-4EF0-B4DD-294E36C4AEFD}">
      <dsp:nvSpPr>
        <dsp:cNvPr id="0" name=""/>
        <dsp:cNvSpPr/>
      </dsp:nvSpPr>
      <dsp:spPr>
        <a:xfrm>
          <a:off x="359658" y="237096"/>
          <a:ext cx="5317106" cy="474496"/>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What is the nature of the task?</a:t>
          </a:r>
          <a:endParaRPr lang="en-PH" sz="1200" kern="1200"/>
        </a:p>
      </dsp:txBody>
      <dsp:txXfrm>
        <a:off x="359658" y="237096"/>
        <a:ext cx="5317106" cy="474496"/>
      </dsp:txXfrm>
    </dsp:sp>
    <dsp:sp modelId="{2025B5A4-2809-439D-A2C1-D639F4C5FCE5}">
      <dsp:nvSpPr>
        <dsp:cNvPr id="0" name=""/>
        <dsp:cNvSpPr/>
      </dsp:nvSpPr>
      <dsp:spPr>
        <a:xfrm>
          <a:off x="63098" y="177784"/>
          <a:ext cx="593120" cy="593120"/>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AB7528B-5A6F-47F0-B20D-3EA8B5A12307}">
      <dsp:nvSpPr>
        <dsp:cNvPr id="0" name=""/>
        <dsp:cNvSpPr/>
      </dsp:nvSpPr>
      <dsp:spPr>
        <a:xfrm>
          <a:off x="699669" y="948614"/>
          <a:ext cx="4977096" cy="474496"/>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What does the person need?</a:t>
          </a:r>
          <a:endParaRPr lang="en-PH" sz="1200" kern="1200"/>
        </a:p>
      </dsp:txBody>
      <dsp:txXfrm>
        <a:off x="699669" y="948614"/>
        <a:ext cx="4977096" cy="474496"/>
      </dsp:txXfrm>
    </dsp:sp>
    <dsp:sp modelId="{6358E15C-2605-41DE-ABF2-FDF993929802}">
      <dsp:nvSpPr>
        <dsp:cNvPr id="0" name=""/>
        <dsp:cNvSpPr/>
      </dsp:nvSpPr>
      <dsp:spPr>
        <a:xfrm>
          <a:off x="403108" y="889302"/>
          <a:ext cx="593120" cy="593120"/>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448D65E8-B082-4C8B-8336-4F38BD19909E}">
      <dsp:nvSpPr>
        <dsp:cNvPr id="0" name=""/>
        <dsp:cNvSpPr/>
      </dsp:nvSpPr>
      <dsp:spPr>
        <a:xfrm>
          <a:off x="804025" y="1660131"/>
          <a:ext cx="4872740" cy="474496"/>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Which of these other roles handle tasks like this?</a:t>
          </a:r>
          <a:endParaRPr lang="en-PH" sz="1200" kern="1200"/>
        </a:p>
      </dsp:txBody>
      <dsp:txXfrm>
        <a:off x="804025" y="1660131"/>
        <a:ext cx="4872740" cy="474496"/>
      </dsp:txXfrm>
    </dsp:sp>
    <dsp:sp modelId="{BB02D231-A6B8-4C6F-9071-E062B5FDD814}">
      <dsp:nvSpPr>
        <dsp:cNvPr id="0" name=""/>
        <dsp:cNvSpPr/>
      </dsp:nvSpPr>
      <dsp:spPr>
        <a:xfrm>
          <a:off x="507464" y="1600819"/>
          <a:ext cx="593120" cy="593120"/>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B3FAD70-4F05-4136-8F77-880B725E8C72}">
      <dsp:nvSpPr>
        <dsp:cNvPr id="0" name=""/>
        <dsp:cNvSpPr/>
      </dsp:nvSpPr>
      <dsp:spPr>
        <a:xfrm>
          <a:off x="699669" y="2371649"/>
          <a:ext cx="4977096" cy="474496"/>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What is the complexity of the task?</a:t>
          </a:r>
          <a:endParaRPr lang="en-PH" sz="1200" kern="1200"/>
        </a:p>
      </dsp:txBody>
      <dsp:txXfrm>
        <a:off x="699669" y="2371649"/>
        <a:ext cx="4977096" cy="474496"/>
      </dsp:txXfrm>
    </dsp:sp>
    <dsp:sp modelId="{707FEF0E-CF6F-48CE-AB77-DAD121CB062F}">
      <dsp:nvSpPr>
        <dsp:cNvPr id="0" name=""/>
        <dsp:cNvSpPr/>
      </dsp:nvSpPr>
      <dsp:spPr>
        <a:xfrm>
          <a:off x="403108" y="2312337"/>
          <a:ext cx="593120" cy="593120"/>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1187BD-1D6E-440F-A32E-2220B1BDCAB9}">
      <dsp:nvSpPr>
        <dsp:cNvPr id="0" name=""/>
        <dsp:cNvSpPr/>
      </dsp:nvSpPr>
      <dsp:spPr>
        <a:xfrm>
          <a:off x="359658" y="3083166"/>
          <a:ext cx="5317106" cy="474496"/>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632"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Is a specific qualification required to perform such a task?</a:t>
          </a:r>
          <a:endParaRPr lang="en-PH" sz="1200" kern="1200"/>
        </a:p>
      </dsp:txBody>
      <dsp:txXfrm>
        <a:off x="359658" y="3083166"/>
        <a:ext cx="5317106" cy="474496"/>
      </dsp:txXfrm>
    </dsp:sp>
    <dsp:sp modelId="{63CC1951-A0C5-4504-9F9F-091C8A07CFEC}">
      <dsp:nvSpPr>
        <dsp:cNvPr id="0" name=""/>
        <dsp:cNvSpPr/>
      </dsp:nvSpPr>
      <dsp:spPr>
        <a:xfrm>
          <a:off x="63098" y="3023854"/>
          <a:ext cx="593120" cy="593120"/>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D54165C-727F-430A-9359-3E178F92170C}">
      <dsp:nvSpPr>
        <dsp:cNvPr id="0" name=""/>
        <dsp:cNvSpPr/>
      </dsp:nvSpPr>
      <dsp:spPr>
        <a:xfrm>
          <a:off x="-2243839" y="-347070"/>
          <a:ext cx="2680595" cy="2680595"/>
        </a:xfrm>
        <a:prstGeom prst="blockArc">
          <a:avLst>
            <a:gd name="adj1" fmla="val 18900000"/>
            <a:gd name="adj2" fmla="val 2700000"/>
            <a:gd name="adj3" fmla="val 80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98BC58-82B6-4724-8554-705056262B6B}">
      <dsp:nvSpPr>
        <dsp:cNvPr id="0" name=""/>
        <dsp:cNvSpPr/>
      </dsp:nvSpPr>
      <dsp:spPr>
        <a:xfrm>
          <a:off x="280759" y="198645"/>
          <a:ext cx="5424566" cy="39729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35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National Standards for Disability Services </a:t>
          </a:r>
          <a:endParaRPr lang="en-PH" sz="1200" kern="1200"/>
        </a:p>
      </dsp:txBody>
      <dsp:txXfrm>
        <a:off x="280759" y="198645"/>
        <a:ext cx="5424566" cy="397291"/>
      </dsp:txXfrm>
    </dsp:sp>
    <dsp:sp modelId="{0B7FE59C-A30A-431A-8FC0-0CDFDE36C7B1}">
      <dsp:nvSpPr>
        <dsp:cNvPr id="0" name=""/>
        <dsp:cNvSpPr/>
      </dsp:nvSpPr>
      <dsp:spPr>
        <a:xfrm>
          <a:off x="32452" y="148984"/>
          <a:ext cx="496613" cy="49661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501F417-34C5-4314-8EC3-6FA24133BB18}">
      <dsp:nvSpPr>
        <dsp:cNvPr id="0" name=""/>
        <dsp:cNvSpPr/>
      </dsp:nvSpPr>
      <dsp:spPr>
        <a:xfrm>
          <a:off x="425174" y="794582"/>
          <a:ext cx="5280151" cy="397291"/>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35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Australian Human Rights Commission Act 1986</a:t>
          </a:r>
          <a:endParaRPr lang="en-PH" sz="1200" kern="1200"/>
        </a:p>
      </dsp:txBody>
      <dsp:txXfrm>
        <a:off x="425174" y="794582"/>
        <a:ext cx="5280151" cy="397291"/>
      </dsp:txXfrm>
    </dsp:sp>
    <dsp:sp modelId="{0E925461-D62F-4196-A07D-95239D0E8CB8}">
      <dsp:nvSpPr>
        <dsp:cNvPr id="0" name=""/>
        <dsp:cNvSpPr/>
      </dsp:nvSpPr>
      <dsp:spPr>
        <a:xfrm>
          <a:off x="176867" y="744920"/>
          <a:ext cx="496613" cy="496613"/>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40AD7CB-51AC-404D-90A2-18E730CD6C28}">
      <dsp:nvSpPr>
        <dsp:cNvPr id="0" name=""/>
        <dsp:cNvSpPr/>
      </dsp:nvSpPr>
      <dsp:spPr>
        <a:xfrm>
          <a:off x="280759" y="1390518"/>
          <a:ext cx="5424566" cy="39729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350"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Disability Services Act 1986</a:t>
          </a:r>
          <a:endParaRPr lang="en-PH" sz="1200" kern="1200"/>
        </a:p>
      </dsp:txBody>
      <dsp:txXfrm>
        <a:off x="280759" y="1390518"/>
        <a:ext cx="5424566" cy="397291"/>
      </dsp:txXfrm>
    </dsp:sp>
    <dsp:sp modelId="{5C14F5E8-E792-4C77-9BDC-A5E44F1145F5}">
      <dsp:nvSpPr>
        <dsp:cNvPr id="0" name=""/>
        <dsp:cNvSpPr/>
      </dsp:nvSpPr>
      <dsp:spPr>
        <a:xfrm>
          <a:off x="32452" y="1340857"/>
          <a:ext cx="496613" cy="49661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2CF1E1F-5899-4B49-8EED-4D6BC52551AF}">
      <dsp:nvSpPr>
        <dsp:cNvPr id="0" name=""/>
        <dsp:cNvSpPr/>
      </dsp:nvSpPr>
      <dsp:spPr>
        <a:xfrm>
          <a:off x="0" y="152640"/>
          <a:ext cx="5727700" cy="667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a safe and welcoming environment so that the person can process their traumatic experiences.</a:t>
          </a:r>
          <a:endParaRPr lang="en-US" sz="1200" kern="1200">
            <a:solidFill>
              <a:schemeClr val="tx1">
                <a:lumMod val="75000"/>
                <a:lumOff val="25000"/>
              </a:schemeClr>
            </a:solidFill>
          </a:endParaRPr>
        </a:p>
      </dsp:txBody>
      <dsp:txXfrm>
        <a:off x="0" y="152640"/>
        <a:ext cx="5727700" cy="667800"/>
      </dsp:txXfrm>
    </dsp:sp>
    <dsp:sp modelId="{8D1AEEE9-0B0E-4DE5-B674-BA836E7B4EE2}">
      <dsp:nvSpPr>
        <dsp:cNvPr id="0" name=""/>
        <dsp:cNvSpPr/>
      </dsp:nvSpPr>
      <dsp:spPr>
        <a:xfrm>
          <a:off x="286385" y="34560"/>
          <a:ext cx="4009390" cy="2361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Safety </a:t>
          </a:r>
          <a:endParaRPr lang="en-US" sz="1200" kern="1200"/>
        </a:p>
      </dsp:txBody>
      <dsp:txXfrm>
        <a:off x="297913" y="46088"/>
        <a:ext cx="3986334" cy="213104"/>
      </dsp:txXfrm>
    </dsp:sp>
    <dsp:sp modelId="{1AA8EEF4-7C7B-48E0-8A0C-1A3A167EB4BE}">
      <dsp:nvSpPr>
        <dsp:cNvPr id="0" name=""/>
        <dsp:cNvSpPr/>
      </dsp:nvSpPr>
      <dsp:spPr>
        <a:xfrm>
          <a:off x="0" y="981720"/>
          <a:ext cx="5727700" cy="6678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that services offered should be sensitive to the person’s need. It also advocates for transparency when providing services.</a:t>
          </a:r>
          <a:endParaRPr lang="en-US" sz="1200" kern="1200">
            <a:solidFill>
              <a:schemeClr val="tx1">
                <a:lumMod val="75000"/>
                <a:lumOff val="25000"/>
              </a:schemeClr>
            </a:solidFill>
          </a:endParaRPr>
        </a:p>
      </dsp:txBody>
      <dsp:txXfrm>
        <a:off x="0" y="981720"/>
        <a:ext cx="5727700" cy="667800"/>
      </dsp:txXfrm>
    </dsp:sp>
    <dsp:sp modelId="{4751C5D6-AAA6-46CD-B55F-B2FE452238BF}">
      <dsp:nvSpPr>
        <dsp:cNvPr id="0" name=""/>
        <dsp:cNvSpPr/>
      </dsp:nvSpPr>
      <dsp:spPr>
        <a:xfrm>
          <a:off x="286385" y="863640"/>
          <a:ext cx="4009390" cy="2361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Trust </a:t>
          </a:r>
          <a:endParaRPr lang="en-US" sz="1200" kern="1200"/>
        </a:p>
      </dsp:txBody>
      <dsp:txXfrm>
        <a:off x="297913" y="875168"/>
        <a:ext cx="3986334" cy="213104"/>
      </dsp:txXfrm>
    </dsp:sp>
    <dsp:sp modelId="{CB0352BF-BADD-4FC7-9B19-FD26CA55D254}">
      <dsp:nvSpPr>
        <dsp:cNvPr id="0" name=""/>
        <dsp:cNvSpPr/>
      </dsp:nvSpPr>
      <dsp:spPr>
        <a:xfrm>
          <a:off x="0" y="1810800"/>
          <a:ext cx="5727700" cy="4536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the opportunity for choice.</a:t>
          </a:r>
          <a:endParaRPr lang="en-US" sz="1200" kern="1200">
            <a:solidFill>
              <a:schemeClr val="tx1">
                <a:lumMod val="75000"/>
                <a:lumOff val="25000"/>
              </a:schemeClr>
            </a:solidFill>
          </a:endParaRPr>
        </a:p>
      </dsp:txBody>
      <dsp:txXfrm>
        <a:off x="0" y="1810800"/>
        <a:ext cx="5727700" cy="453600"/>
      </dsp:txXfrm>
    </dsp:sp>
    <dsp:sp modelId="{8D1EFF67-3C56-4F9C-A737-681051E50DDD}">
      <dsp:nvSpPr>
        <dsp:cNvPr id="0" name=""/>
        <dsp:cNvSpPr/>
      </dsp:nvSpPr>
      <dsp:spPr>
        <a:xfrm>
          <a:off x="286385" y="1692720"/>
          <a:ext cx="4009390" cy="2361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Choice </a:t>
          </a:r>
          <a:endParaRPr lang="en-US" sz="1200" kern="1200"/>
        </a:p>
      </dsp:txBody>
      <dsp:txXfrm>
        <a:off x="297913" y="1704248"/>
        <a:ext cx="3986334" cy="213104"/>
      </dsp:txXfrm>
    </dsp:sp>
    <dsp:sp modelId="{DEF03142-82A7-4F65-B2A9-CC1821C0321A}">
      <dsp:nvSpPr>
        <dsp:cNvPr id="0" name=""/>
        <dsp:cNvSpPr/>
      </dsp:nvSpPr>
      <dsp:spPr>
        <a:xfrm>
          <a:off x="0" y="2425680"/>
          <a:ext cx="5727700" cy="6678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working together with the person and not just commanding them what to do.</a:t>
          </a:r>
          <a:endParaRPr lang="en-US" sz="1200" kern="1200">
            <a:solidFill>
              <a:schemeClr val="tx1">
                <a:lumMod val="75000"/>
                <a:lumOff val="25000"/>
              </a:schemeClr>
            </a:solidFill>
          </a:endParaRPr>
        </a:p>
      </dsp:txBody>
      <dsp:txXfrm>
        <a:off x="0" y="2425680"/>
        <a:ext cx="5727700" cy="667800"/>
      </dsp:txXfrm>
    </dsp:sp>
    <dsp:sp modelId="{7C993F09-6DBC-47DA-916D-F0D2E0F35FF8}">
      <dsp:nvSpPr>
        <dsp:cNvPr id="0" name=""/>
        <dsp:cNvSpPr/>
      </dsp:nvSpPr>
      <dsp:spPr>
        <a:xfrm>
          <a:off x="286385" y="2307600"/>
          <a:ext cx="4009390" cy="2361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Collaboration </a:t>
          </a:r>
          <a:endParaRPr lang="en-US" sz="1200" kern="1200"/>
        </a:p>
      </dsp:txBody>
      <dsp:txXfrm>
        <a:off x="297913" y="2319128"/>
        <a:ext cx="3986334" cy="213104"/>
      </dsp:txXfrm>
    </dsp:sp>
    <dsp:sp modelId="{0767D4AF-0CC4-4409-A5FF-85FA488EF327}">
      <dsp:nvSpPr>
        <dsp:cNvPr id="0" name=""/>
        <dsp:cNvSpPr/>
      </dsp:nvSpPr>
      <dsp:spPr>
        <a:xfrm>
          <a:off x="0" y="3254760"/>
          <a:ext cx="5727700" cy="453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Font typeface="Wingdings" panose="05000000000000000000" pitchFamily="2" charset="2"/>
            <a:buChar char=""/>
          </a:pPr>
          <a:r>
            <a:rPr lang="en-AU" sz="1200" kern="1200">
              <a:solidFill>
                <a:schemeClr val="tx1">
                  <a:lumMod val="75000"/>
                  <a:lumOff val="25000"/>
                </a:schemeClr>
              </a:solidFill>
            </a:rPr>
            <a:t>This principle promotes having practices that empower the person.</a:t>
          </a:r>
          <a:endParaRPr lang="en-US" sz="1200" kern="1200">
            <a:solidFill>
              <a:schemeClr val="tx1">
                <a:lumMod val="75000"/>
                <a:lumOff val="25000"/>
              </a:schemeClr>
            </a:solidFill>
          </a:endParaRPr>
        </a:p>
      </dsp:txBody>
      <dsp:txXfrm>
        <a:off x="0" y="3254760"/>
        <a:ext cx="5727700" cy="453600"/>
      </dsp:txXfrm>
    </dsp:sp>
    <dsp:sp modelId="{95FB1312-8D74-43C6-AC0C-F82BA77DB0B9}">
      <dsp:nvSpPr>
        <dsp:cNvPr id="0" name=""/>
        <dsp:cNvSpPr/>
      </dsp:nvSpPr>
      <dsp:spPr>
        <a:xfrm>
          <a:off x="286385" y="3136680"/>
          <a:ext cx="4009390" cy="2361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Empowerment </a:t>
          </a:r>
          <a:endParaRPr lang="en-US" sz="1200" kern="1200"/>
        </a:p>
      </dsp:txBody>
      <dsp:txXfrm>
        <a:off x="297913" y="3148208"/>
        <a:ext cx="3986334" cy="213104"/>
      </dsp:txXfrm>
    </dsp:sp>
    <dsp:sp modelId="{A3381743-2FFA-459A-BF94-7FC1B3AC0415}">
      <dsp:nvSpPr>
        <dsp:cNvPr id="0" name=""/>
        <dsp:cNvSpPr/>
      </dsp:nvSpPr>
      <dsp:spPr>
        <a:xfrm>
          <a:off x="0" y="3869640"/>
          <a:ext cx="5727700" cy="667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44533" tIns="166624" rIns="444533" bIns="85344" numCol="1" spcCol="1270" anchor="t" anchorCtr="0">
          <a:noAutofit/>
        </a:bodyPr>
        <a:lstStyle/>
        <a:p>
          <a:pPr marL="114300" lvl="1" indent="-114300" algn="just" defTabSz="533400">
            <a:lnSpc>
              <a:spcPct val="114000"/>
            </a:lnSpc>
            <a:spcBef>
              <a:spcPct val="0"/>
            </a:spcBef>
            <a:spcAft>
              <a:spcPts val="600"/>
            </a:spcAft>
            <a:buChar char="•"/>
          </a:pPr>
          <a:r>
            <a:rPr lang="en-AU" sz="1200" kern="1200">
              <a:solidFill>
                <a:schemeClr val="tx1">
                  <a:lumMod val="75000"/>
                  <a:lumOff val="25000"/>
                </a:schemeClr>
              </a:solidFill>
            </a:rPr>
            <a:t>This principle promotes respect towards the person, including their culture, gender and background.</a:t>
          </a:r>
          <a:endParaRPr lang="en-US" sz="1200" kern="1200">
            <a:solidFill>
              <a:schemeClr val="tx1">
                <a:lumMod val="75000"/>
                <a:lumOff val="25000"/>
              </a:schemeClr>
            </a:solidFill>
          </a:endParaRPr>
        </a:p>
      </dsp:txBody>
      <dsp:txXfrm>
        <a:off x="0" y="3869640"/>
        <a:ext cx="5727700" cy="667800"/>
      </dsp:txXfrm>
    </dsp:sp>
    <dsp:sp modelId="{9CC17550-275C-47B8-A509-215D806153E8}">
      <dsp:nvSpPr>
        <dsp:cNvPr id="0" name=""/>
        <dsp:cNvSpPr/>
      </dsp:nvSpPr>
      <dsp:spPr>
        <a:xfrm>
          <a:off x="286385" y="3751560"/>
          <a:ext cx="4009390" cy="236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Respect for diversity </a:t>
          </a:r>
          <a:endParaRPr lang="en-US" sz="1200" kern="1200"/>
        </a:p>
      </dsp:txBody>
      <dsp:txXfrm>
        <a:off x="297913" y="3763088"/>
        <a:ext cx="3986334" cy="213104"/>
      </dsp:txXfrm>
    </dsp:sp>
  </dsp:spTree>
</dsp:drawing>
</file>

<file path=word/diagrams/drawing4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E05C4FD-587A-4336-921B-1C0351A85D40}">
      <dsp:nvSpPr>
        <dsp:cNvPr id="0" name=""/>
        <dsp:cNvSpPr/>
      </dsp:nvSpPr>
      <dsp:spPr>
        <a:xfrm>
          <a:off x="0" y="5695359"/>
          <a:ext cx="5727700" cy="1246005"/>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Trauma-informed </a:t>
          </a:r>
          <a:endParaRPr lang="en-US" sz="1200" kern="1200"/>
        </a:p>
      </dsp:txBody>
      <dsp:txXfrm>
        <a:off x="0" y="5695359"/>
        <a:ext cx="5727700" cy="672842"/>
      </dsp:txXfrm>
    </dsp:sp>
    <dsp:sp modelId="{F4BA880E-F9AF-4C35-B0F1-DE2FFFAA3D8F}">
      <dsp:nvSpPr>
        <dsp:cNvPr id="0" name=""/>
        <dsp:cNvSpPr/>
      </dsp:nvSpPr>
      <dsp:spPr>
        <a:xfrm>
          <a:off x="0" y="6343281"/>
          <a:ext cx="5727700" cy="573162"/>
        </a:xfrm>
        <a:prstGeom prst="rect">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During this stage, the organisation reflects a trauma-informed approach in workplace policies, procedures and practices.</a:t>
          </a:r>
          <a:endParaRPr lang="en-US" sz="1200" kern="1200">
            <a:solidFill>
              <a:schemeClr val="tx1">
                <a:lumMod val="75000"/>
                <a:lumOff val="25000"/>
              </a:schemeClr>
            </a:solidFill>
          </a:endParaRPr>
        </a:p>
      </dsp:txBody>
      <dsp:txXfrm>
        <a:off x="0" y="6343281"/>
        <a:ext cx="5727700" cy="573162"/>
      </dsp:txXfrm>
    </dsp:sp>
    <dsp:sp modelId="{60CCEF2E-F4CB-437F-BF6B-77E6DEB97D20}">
      <dsp:nvSpPr>
        <dsp:cNvPr id="0" name=""/>
        <dsp:cNvSpPr/>
      </dsp:nvSpPr>
      <dsp:spPr>
        <a:xfrm rot="10800000">
          <a:off x="0" y="3797692"/>
          <a:ext cx="5727700" cy="1916356"/>
        </a:xfrm>
        <a:prstGeom prst="upArrowCallou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Trauma-responsive </a:t>
          </a:r>
          <a:endParaRPr lang="en-US" sz="1200" kern="1200"/>
        </a:p>
      </dsp:txBody>
      <dsp:txXfrm rot="-10800000">
        <a:off x="0" y="3797692"/>
        <a:ext cx="5727700" cy="672641"/>
      </dsp:txXfrm>
    </dsp:sp>
    <dsp:sp modelId="{E293116F-6CF8-4B35-9639-CA2296897ECC}">
      <dsp:nvSpPr>
        <dsp:cNvPr id="0" name=""/>
        <dsp:cNvSpPr/>
      </dsp:nvSpPr>
      <dsp:spPr>
        <a:xfrm>
          <a:off x="0" y="4470333"/>
          <a:ext cx="5727700" cy="572990"/>
        </a:xfrm>
        <a:prstGeom prst="rect">
          <a:avLst/>
        </a:prstGeom>
        <a:solidFill>
          <a:schemeClr val="accent5">
            <a:tint val="40000"/>
            <a:alpha val="90000"/>
            <a:hueOff val="-2246587"/>
            <a:satOff val="-7611"/>
            <a:lumOff val="-976"/>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During this stage, the service provider implements action plans to address the effects of trauma in the person’s life. This may entail changing, modifying or strengthening behaviours.</a:t>
          </a:r>
          <a:endParaRPr lang="en-US" sz="1200" kern="1200">
            <a:solidFill>
              <a:schemeClr val="tx1">
                <a:lumMod val="75000"/>
                <a:lumOff val="25000"/>
              </a:schemeClr>
            </a:solidFill>
          </a:endParaRPr>
        </a:p>
      </dsp:txBody>
      <dsp:txXfrm>
        <a:off x="0" y="4470333"/>
        <a:ext cx="5727700" cy="572990"/>
      </dsp:txXfrm>
    </dsp:sp>
    <dsp:sp modelId="{49EEE025-2FD6-40DF-9E11-66CD8E73AEE3}">
      <dsp:nvSpPr>
        <dsp:cNvPr id="0" name=""/>
        <dsp:cNvSpPr/>
      </dsp:nvSpPr>
      <dsp:spPr>
        <a:xfrm rot="10800000">
          <a:off x="0" y="1900026"/>
          <a:ext cx="5727700" cy="1916356"/>
        </a:xfrm>
        <a:prstGeom prst="upArrowCallou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Trauma-sensitive </a:t>
          </a:r>
          <a:endParaRPr lang="en-US" sz="1200" kern="1200"/>
        </a:p>
      </dsp:txBody>
      <dsp:txXfrm rot="-10800000">
        <a:off x="0" y="1900026"/>
        <a:ext cx="5727700" cy="672641"/>
      </dsp:txXfrm>
    </dsp:sp>
    <dsp:sp modelId="{699ADCA6-5966-4CB3-911B-CC3B7E550B6B}">
      <dsp:nvSpPr>
        <dsp:cNvPr id="0" name=""/>
        <dsp:cNvSpPr/>
      </dsp:nvSpPr>
      <dsp:spPr>
        <a:xfrm>
          <a:off x="0" y="2572667"/>
          <a:ext cx="5727700" cy="572990"/>
        </a:xfrm>
        <a:prstGeom prst="rect">
          <a:avLst/>
        </a:prstGeom>
        <a:solidFill>
          <a:schemeClr val="accent5">
            <a:tint val="40000"/>
            <a:alpha val="90000"/>
            <a:hueOff val="-4493175"/>
            <a:satOff val="-15221"/>
            <a:lumOff val="-1952"/>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During this stage, the service provider integrates trauma-related concepts to their practice. This aims to cater to the needs of the person.</a:t>
          </a:r>
          <a:endParaRPr lang="en-US" sz="1200" kern="1200">
            <a:solidFill>
              <a:schemeClr val="tx1">
                <a:lumMod val="75000"/>
                <a:lumOff val="25000"/>
              </a:schemeClr>
            </a:solidFill>
          </a:endParaRPr>
        </a:p>
      </dsp:txBody>
      <dsp:txXfrm>
        <a:off x="0" y="2572667"/>
        <a:ext cx="5727700" cy="572990"/>
      </dsp:txXfrm>
    </dsp:sp>
    <dsp:sp modelId="{875E9816-77A6-4084-AD35-0BF4D53BDC07}">
      <dsp:nvSpPr>
        <dsp:cNvPr id="0" name=""/>
        <dsp:cNvSpPr/>
      </dsp:nvSpPr>
      <dsp:spPr>
        <a:xfrm rot="10800000">
          <a:off x="0" y="2360"/>
          <a:ext cx="5727700" cy="1916356"/>
        </a:xfrm>
        <a:prstGeom prst="upArrowCallou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Trauma-aware </a:t>
          </a:r>
          <a:endParaRPr lang="en-US" sz="1200" kern="1200"/>
        </a:p>
      </dsp:txBody>
      <dsp:txXfrm rot="-10800000">
        <a:off x="0" y="2360"/>
        <a:ext cx="5727700" cy="672641"/>
      </dsp:txXfrm>
    </dsp:sp>
    <dsp:sp modelId="{F7C95263-D126-4FC7-8E39-81621EB9F581}">
      <dsp:nvSpPr>
        <dsp:cNvPr id="0" name=""/>
        <dsp:cNvSpPr/>
      </dsp:nvSpPr>
      <dsp:spPr>
        <a:xfrm>
          <a:off x="0" y="675001"/>
          <a:ext cx="5727700" cy="572990"/>
        </a:xfrm>
        <a:prstGeom prst="rect">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15240" rIns="85344" bIns="15240" numCol="1" spcCol="1270" anchor="ctr" anchorCtr="0">
          <a:noAutofit/>
        </a:bodyPr>
        <a:lstStyle/>
        <a:p>
          <a:pPr marL="0" lvl="0" indent="0" algn="ctr" defTabSz="533400">
            <a:lnSpc>
              <a:spcPct val="114000"/>
            </a:lnSpc>
            <a:spcBef>
              <a:spcPct val="0"/>
            </a:spcBef>
            <a:spcAft>
              <a:spcPts val="600"/>
            </a:spcAft>
            <a:buNone/>
          </a:pPr>
          <a:r>
            <a:rPr lang="en-AU" sz="1200" kern="1200">
              <a:solidFill>
                <a:schemeClr val="tx1">
                  <a:lumMod val="75000"/>
                  <a:lumOff val="25000"/>
                </a:schemeClr>
              </a:solidFill>
            </a:rPr>
            <a:t>During this stage, the service provider understands the trauma of the person. They also determine the effects of the trauma and how the person reacts and copes with those effects.</a:t>
          </a:r>
          <a:endParaRPr lang="en-US" sz="1200" kern="1200">
            <a:solidFill>
              <a:schemeClr val="tx1">
                <a:lumMod val="75000"/>
                <a:lumOff val="25000"/>
              </a:schemeClr>
            </a:solidFill>
          </a:endParaRPr>
        </a:p>
      </dsp:txBody>
      <dsp:txXfrm>
        <a:off x="0" y="675001"/>
        <a:ext cx="5727700" cy="572990"/>
      </dsp:txXfrm>
    </dsp:sp>
  </dsp:spTree>
</dsp:drawing>
</file>

<file path=word/diagrams/drawing4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F7E554-5328-48F9-B665-55EFEA91ACB2}">
      <dsp:nvSpPr>
        <dsp:cNvPr id="0" name=""/>
        <dsp:cNvSpPr/>
      </dsp:nvSpPr>
      <dsp:spPr>
        <a:xfrm rot="16200000">
          <a:off x="248358" y="-246977"/>
          <a:ext cx="86106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Physical domain</a:t>
          </a:r>
        </a:p>
      </dsp:txBody>
      <dsp:txXfrm rot="5400000">
        <a:off x="1381" y="172212"/>
        <a:ext cx="1355014" cy="516636"/>
      </dsp:txXfrm>
    </dsp:sp>
    <dsp:sp modelId="{00A5AC37-1F53-469F-97EE-E827DFEF6D00}">
      <dsp:nvSpPr>
        <dsp:cNvPr id="0" name=""/>
        <dsp:cNvSpPr/>
      </dsp:nvSpPr>
      <dsp:spPr>
        <a:xfrm rot="16200000">
          <a:off x="1704999" y="-246977"/>
          <a:ext cx="86106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Informational domain</a:t>
          </a:r>
        </a:p>
      </dsp:txBody>
      <dsp:txXfrm rot="5400000">
        <a:off x="1458022" y="172212"/>
        <a:ext cx="1355014" cy="516636"/>
      </dsp:txXfrm>
    </dsp:sp>
    <dsp:sp modelId="{6B20D592-7FB6-4FA7-B302-60A04C867875}">
      <dsp:nvSpPr>
        <dsp:cNvPr id="0" name=""/>
        <dsp:cNvSpPr/>
      </dsp:nvSpPr>
      <dsp:spPr>
        <a:xfrm rot="16200000">
          <a:off x="3161640" y="-246977"/>
          <a:ext cx="86106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Practical domain</a:t>
          </a:r>
        </a:p>
      </dsp:txBody>
      <dsp:txXfrm rot="5400000">
        <a:off x="2914663" y="172212"/>
        <a:ext cx="1355014" cy="516636"/>
      </dsp:txXfrm>
    </dsp:sp>
    <dsp:sp modelId="{9C76F59E-F34F-4C07-9112-D183577F6251}">
      <dsp:nvSpPr>
        <dsp:cNvPr id="0" name=""/>
        <dsp:cNvSpPr/>
      </dsp:nvSpPr>
      <dsp:spPr>
        <a:xfrm rot="16200000">
          <a:off x="4618281" y="-246977"/>
          <a:ext cx="86106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Spiritual domain </a:t>
          </a:r>
        </a:p>
      </dsp:txBody>
      <dsp:txXfrm rot="5400000">
        <a:off x="4371304" y="172212"/>
        <a:ext cx="1355014" cy="516636"/>
      </dsp:txXfrm>
    </dsp:sp>
  </dsp:spTree>
</dsp:drawing>
</file>

<file path=word/diagrams/drawing4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CF01804-CBC6-4B4B-9693-12A61D79C338}">
      <dsp:nvSpPr>
        <dsp:cNvPr id="0" name=""/>
        <dsp:cNvSpPr/>
      </dsp:nvSpPr>
      <dsp:spPr>
        <a:xfrm>
          <a:off x="0" y="137145"/>
          <a:ext cx="5727700" cy="226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CECA5F1-1003-45B5-A5AF-48E7E0268669}">
      <dsp:nvSpPr>
        <dsp:cNvPr id="0" name=""/>
        <dsp:cNvSpPr/>
      </dsp:nvSpPr>
      <dsp:spPr>
        <a:xfrm>
          <a:off x="286385" y="4305"/>
          <a:ext cx="4009390" cy="2656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Intellectual</a:t>
          </a:r>
        </a:p>
      </dsp:txBody>
      <dsp:txXfrm>
        <a:off x="299354" y="17274"/>
        <a:ext cx="3983452" cy="239742"/>
      </dsp:txXfrm>
    </dsp:sp>
    <dsp:sp modelId="{B9720762-AD9D-4D7A-AEC1-600B359C6D8D}">
      <dsp:nvSpPr>
        <dsp:cNvPr id="0" name=""/>
        <dsp:cNvSpPr/>
      </dsp:nvSpPr>
      <dsp:spPr>
        <a:xfrm>
          <a:off x="0" y="545385"/>
          <a:ext cx="5727700" cy="226800"/>
        </a:xfrm>
        <a:prstGeom prst="rect">
          <a:avLst/>
        </a:prstGeom>
        <a:solidFill>
          <a:schemeClr val="lt1">
            <a:alpha val="90000"/>
            <a:hueOff val="0"/>
            <a:satOff val="0"/>
            <a:lumOff val="0"/>
            <a:alphaOff val="0"/>
          </a:schemeClr>
        </a:solidFill>
        <a:ln w="12700" cap="flat" cmpd="sng" algn="ctr">
          <a:solidFill>
            <a:schemeClr val="accent5">
              <a:hueOff val="-750949"/>
              <a:satOff val="-1935"/>
              <a:lumOff val="-1307"/>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1D681A-2F98-44D8-AFE2-8E185A7F1C3E}">
      <dsp:nvSpPr>
        <dsp:cNvPr id="0" name=""/>
        <dsp:cNvSpPr/>
      </dsp:nvSpPr>
      <dsp:spPr>
        <a:xfrm>
          <a:off x="286385" y="412545"/>
          <a:ext cx="4009390" cy="265680"/>
        </a:xfrm>
        <a:prstGeom prst="roundRect">
          <a:avLst/>
        </a:prstGeom>
        <a:solidFill>
          <a:srgbClr val="5B9BD5"/>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Physical</a:t>
          </a:r>
        </a:p>
      </dsp:txBody>
      <dsp:txXfrm>
        <a:off x="299354" y="425514"/>
        <a:ext cx="3983452" cy="239742"/>
      </dsp:txXfrm>
    </dsp:sp>
    <dsp:sp modelId="{FB03CEDE-0260-4C66-B23E-BB69DAE4F3AC}">
      <dsp:nvSpPr>
        <dsp:cNvPr id="0" name=""/>
        <dsp:cNvSpPr/>
      </dsp:nvSpPr>
      <dsp:spPr>
        <a:xfrm>
          <a:off x="0" y="953625"/>
          <a:ext cx="5727700" cy="226800"/>
        </a:xfrm>
        <a:prstGeom prst="rect">
          <a:avLst/>
        </a:prstGeom>
        <a:solidFill>
          <a:schemeClr val="lt1">
            <a:alpha val="90000"/>
            <a:hueOff val="0"/>
            <a:satOff val="0"/>
            <a:lumOff val="0"/>
            <a:alphaOff val="0"/>
          </a:schemeClr>
        </a:solidFill>
        <a:ln w="12700" cap="flat" cmpd="sng" algn="ctr">
          <a:solidFill>
            <a:schemeClr val="accent5">
              <a:hueOff val="-1501898"/>
              <a:satOff val="-3871"/>
              <a:lumOff val="-2614"/>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6D9F40-7690-4DAD-8DF9-DB5BFECE8B4C}">
      <dsp:nvSpPr>
        <dsp:cNvPr id="0" name=""/>
        <dsp:cNvSpPr/>
      </dsp:nvSpPr>
      <dsp:spPr>
        <a:xfrm>
          <a:off x="286385" y="820785"/>
          <a:ext cx="4009390" cy="2656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Acquired brain injury</a:t>
          </a:r>
        </a:p>
      </dsp:txBody>
      <dsp:txXfrm>
        <a:off x="299354" y="833754"/>
        <a:ext cx="3983452" cy="239742"/>
      </dsp:txXfrm>
    </dsp:sp>
    <dsp:sp modelId="{62BB6732-2312-43C8-90FB-4807CAC08405}">
      <dsp:nvSpPr>
        <dsp:cNvPr id="0" name=""/>
        <dsp:cNvSpPr/>
      </dsp:nvSpPr>
      <dsp:spPr>
        <a:xfrm>
          <a:off x="0" y="1361865"/>
          <a:ext cx="5727700" cy="226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DB5FF7-5D6F-4C30-899B-BE72FA0D8479}">
      <dsp:nvSpPr>
        <dsp:cNvPr id="0" name=""/>
        <dsp:cNvSpPr/>
      </dsp:nvSpPr>
      <dsp:spPr>
        <a:xfrm>
          <a:off x="286385" y="1229025"/>
          <a:ext cx="4009390" cy="2656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Neurological</a:t>
          </a:r>
        </a:p>
      </dsp:txBody>
      <dsp:txXfrm>
        <a:off x="299354" y="1241994"/>
        <a:ext cx="3983452" cy="239742"/>
      </dsp:txXfrm>
    </dsp:sp>
    <dsp:sp modelId="{49C37730-6634-40E6-BD53-99830CF3A2D7}">
      <dsp:nvSpPr>
        <dsp:cNvPr id="0" name=""/>
        <dsp:cNvSpPr/>
      </dsp:nvSpPr>
      <dsp:spPr>
        <a:xfrm>
          <a:off x="0" y="1770105"/>
          <a:ext cx="5727700" cy="226800"/>
        </a:xfrm>
        <a:prstGeom prst="rect">
          <a:avLst/>
        </a:prstGeom>
        <a:solidFill>
          <a:schemeClr val="lt1">
            <a:alpha val="90000"/>
            <a:hueOff val="0"/>
            <a:satOff val="0"/>
            <a:lumOff val="0"/>
            <a:alphaOff val="0"/>
          </a:schemeClr>
        </a:solidFill>
        <a:ln w="12700" cap="flat" cmpd="sng" algn="ctr">
          <a:solidFill>
            <a:schemeClr val="accent5">
              <a:hueOff val="-3003797"/>
              <a:satOff val="-7742"/>
              <a:lumOff val="-5229"/>
              <a:alphaOff val="0"/>
            </a:schemeClr>
          </a:solidFill>
          <a:prstDash val="solid"/>
          <a:miter lim="800000"/>
        </a:ln>
        <a:effectLst/>
      </dsp:spPr>
      <dsp:style>
        <a:lnRef idx="2">
          <a:scrgbClr r="0" g="0" b="0"/>
        </a:lnRef>
        <a:fillRef idx="1">
          <a:scrgbClr r="0" g="0" b="0"/>
        </a:fillRef>
        <a:effectRef idx="0">
          <a:scrgbClr r="0" g="0" b="0"/>
        </a:effectRef>
        <a:fontRef idx="minor"/>
      </dsp:style>
    </dsp:sp>
    <dsp:sp modelId="{FABEF2F3-F930-4819-A396-4BD2DBD2C4D3}">
      <dsp:nvSpPr>
        <dsp:cNvPr id="0" name=""/>
        <dsp:cNvSpPr/>
      </dsp:nvSpPr>
      <dsp:spPr>
        <a:xfrm>
          <a:off x="286385" y="1637265"/>
          <a:ext cx="4009390" cy="265680"/>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Dual sensory</a:t>
          </a:r>
        </a:p>
      </dsp:txBody>
      <dsp:txXfrm>
        <a:off x="299354" y="1650234"/>
        <a:ext cx="3983452" cy="239742"/>
      </dsp:txXfrm>
    </dsp:sp>
    <dsp:sp modelId="{8A7D8A8E-8262-4883-BBAB-E30285D8E2A2}">
      <dsp:nvSpPr>
        <dsp:cNvPr id="0" name=""/>
        <dsp:cNvSpPr/>
      </dsp:nvSpPr>
      <dsp:spPr>
        <a:xfrm>
          <a:off x="0" y="2178345"/>
          <a:ext cx="5727700" cy="226800"/>
        </a:xfrm>
        <a:prstGeom prst="rect">
          <a:avLst/>
        </a:prstGeom>
        <a:solidFill>
          <a:schemeClr val="lt1">
            <a:alpha val="90000"/>
            <a:hueOff val="0"/>
            <a:satOff val="0"/>
            <a:lumOff val="0"/>
            <a:alphaOff val="0"/>
          </a:schemeClr>
        </a:solidFill>
        <a:ln w="12700" cap="flat" cmpd="sng" algn="ctr">
          <a:solidFill>
            <a:schemeClr val="accent5">
              <a:hueOff val="-3754746"/>
              <a:satOff val="-9677"/>
              <a:lumOff val="-6536"/>
              <a:alphaOff val="0"/>
            </a:schemeClr>
          </a:solidFill>
          <a:prstDash val="solid"/>
          <a:miter lim="800000"/>
        </a:ln>
        <a:effectLst/>
      </dsp:spPr>
      <dsp:style>
        <a:lnRef idx="2">
          <a:scrgbClr r="0" g="0" b="0"/>
        </a:lnRef>
        <a:fillRef idx="1">
          <a:scrgbClr r="0" g="0" b="0"/>
        </a:fillRef>
        <a:effectRef idx="0">
          <a:scrgbClr r="0" g="0" b="0"/>
        </a:effectRef>
        <a:fontRef idx="minor"/>
      </dsp:style>
    </dsp:sp>
    <dsp:sp modelId="{981B0FFC-6D62-4C66-B4AE-30AAEE03FBB1}">
      <dsp:nvSpPr>
        <dsp:cNvPr id="0" name=""/>
        <dsp:cNvSpPr/>
      </dsp:nvSpPr>
      <dsp:spPr>
        <a:xfrm>
          <a:off x="286385" y="2045505"/>
          <a:ext cx="4009390" cy="265680"/>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Vision</a:t>
          </a:r>
        </a:p>
      </dsp:txBody>
      <dsp:txXfrm>
        <a:off x="299354" y="2058474"/>
        <a:ext cx="3983452" cy="239742"/>
      </dsp:txXfrm>
    </dsp:sp>
    <dsp:sp modelId="{0BCD3451-158C-4E28-AB2E-4BE0DC9DC6C4}">
      <dsp:nvSpPr>
        <dsp:cNvPr id="0" name=""/>
        <dsp:cNvSpPr/>
      </dsp:nvSpPr>
      <dsp:spPr>
        <a:xfrm>
          <a:off x="0" y="2586585"/>
          <a:ext cx="5727700" cy="226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C2A5BA4-1664-4FF5-A298-1E213B3DAE46}">
      <dsp:nvSpPr>
        <dsp:cNvPr id="0" name=""/>
        <dsp:cNvSpPr/>
      </dsp:nvSpPr>
      <dsp:spPr>
        <a:xfrm>
          <a:off x="286385" y="2453745"/>
          <a:ext cx="4009390" cy="2656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Hearing</a:t>
          </a:r>
        </a:p>
      </dsp:txBody>
      <dsp:txXfrm>
        <a:off x="299354" y="2466714"/>
        <a:ext cx="3983452" cy="239742"/>
      </dsp:txXfrm>
    </dsp:sp>
    <dsp:sp modelId="{4CA85212-4F2E-40FD-BFC7-5C74AB41845E}">
      <dsp:nvSpPr>
        <dsp:cNvPr id="0" name=""/>
        <dsp:cNvSpPr/>
      </dsp:nvSpPr>
      <dsp:spPr>
        <a:xfrm>
          <a:off x="0" y="2994825"/>
          <a:ext cx="5727700" cy="226800"/>
        </a:xfrm>
        <a:prstGeom prst="rect">
          <a:avLst/>
        </a:prstGeom>
        <a:solidFill>
          <a:schemeClr val="lt1">
            <a:alpha val="90000"/>
            <a:hueOff val="0"/>
            <a:satOff val="0"/>
            <a:lumOff val="0"/>
            <a:alphaOff val="0"/>
          </a:schemeClr>
        </a:solidFill>
        <a:ln w="12700" cap="flat" cmpd="sng" algn="ctr">
          <a:solidFill>
            <a:schemeClr val="accent5">
              <a:hueOff val="-5256644"/>
              <a:satOff val="-13548"/>
              <a:lumOff val="-9151"/>
              <a:alphaOff val="0"/>
            </a:schemeClr>
          </a:solidFill>
          <a:prstDash val="solid"/>
          <a:miter lim="800000"/>
        </a:ln>
        <a:effectLst/>
      </dsp:spPr>
      <dsp:style>
        <a:lnRef idx="2">
          <a:scrgbClr r="0" g="0" b="0"/>
        </a:lnRef>
        <a:fillRef idx="1">
          <a:scrgbClr r="0" g="0" b="0"/>
        </a:fillRef>
        <a:effectRef idx="0">
          <a:scrgbClr r="0" g="0" b="0"/>
        </a:effectRef>
        <a:fontRef idx="minor"/>
      </dsp:style>
    </dsp:sp>
    <dsp:sp modelId="{1EF9897C-461A-4552-8420-F6C89B6ABC6D}">
      <dsp:nvSpPr>
        <dsp:cNvPr id="0" name=""/>
        <dsp:cNvSpPr/>
      </dsp:nvSpPr>
      <dsp:spPr>
        <a:xfrm>
          <a:off x="286385" y="2861985"/>
          <a:ext cx="4009390" cy="26568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Speech </a:t>
          </a:r>
        </a:p>
      </dsp:txBody>
      <dsp:txXfrm>
        <a:off x="299354" y="2874954"/>
        <a:ext cx="3983452" cy="239742"/>
      </dsp:txXfrm>
    </dsp:sp>
    <dsp:sp modelId="{4CE8287C-25A1-43C7-B2C1-F14FBB6B8442}">
      <dsp:nvSpPr>
        <dsp:cNvPr id="0" name=""/>
        <dsp:cNvSpPr/>
      </dsp:nvSpPr>
      <dsp:spPr>
        <a:xfrm>
          <a:off x="0" y="3403065"/>
          <a:ext cx="5727700" cy="226800"/>
        </a:xfrm>
        <a:prstGeom prst="rect">
          <a:avLst/>
        </a:prstGeom>
        <a:solidFill>
          <a:schemeClr val="lt1">
            <a:alpha val="90000"/>
            <a:hueOff val="0"/>
            <a:satOff val="0"/>
            <a:lumOff val="0"/>
            <a:alphaOff val="0"/>
          </a:schemeClr>
        </a:solidFill>
        <a:ln w="12700" cap="flat" cmpd="sng" algn="ctr">
          <a:solidFill>
            <a:schemeClr val="accent5">
              <a:hueOff val="-6007594"/>
              <a:satOff val="-15484"/>
              <a:lumOff val="-10458"/>
              <a:alphaOff val="0"/>
            </a:schemeClr>
          </a:solidFill>
          <a:prstDash val="solid"/>
          <a:miter lim="800000"/>
        </a:ln>
        <a:effectLst/>
      </dsp:spPr>
      <dsp:style>
        <a:lnRef idx="2">
          <a:scrgbClr r="0" g="0" b="0"/>
        </a:lnRef>
        <a:fillRef idx="1">
          <a:scrgbClr r="0" g="0" b="0"/>
        </a:fillRef>
        <a:effectRef idx="0">
          <a:scrgbClr r="0" g="0" b="0"/>
        </a:effectRef>
        <a:fontRef idx="minor"/>
      </dsp:style>
    </dsp:sp>
    <dsp:sp modelId="{0F7259C3-72F6-41F0-810F-1C7E6D8D5BA9}">
      <dsp:nvSpPr>
        <dsp:cNvPr id="0" name=""/>
        <dsp:cNvSpPr/>
      </dsp:nvSpPr>
      <dsp:spPr>
        <a:xfrm>
          <a:off x="286385" y="3270225"/>
          <a:ext cx="4009390" cy="26568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Psychiatric</a:t>
          </a:r>
        </a:p>
      </dsp:txBody>
      <dsp:txXfrm>
        <a:off x="299354" y="3283194"/>
        <a:ext cx="3983452" cy="239742"/>
      </dsp:txXfrm>
    </dsp:sp>
    <dsp:sp modelId="{29EDE442-FA9C-449A-B067-B5E8C7EA72BB}">
      <dsp:nvSpPr>
        <dsp:cNvPr id="0" name=""/>
        <dsp:cNvSpPr/>
      </dsp:nvSpPr>
      <dsp:spPr>
        <a:xfrm>
          <a:off x="0" y="3811305"/>
          <a:ext cx="5727700" cy="226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FE91BBB3-D2EF-463A-B006-EEAC9D9C15DA}">
      <dsp:nvSpPr>
        <dsp:cNvPr id="0" name=""/>
        <dsp:cNvSpPr/>
      </dsp:nvSpPr>
      <dsp:spPr>
        <a:xfrm>
          <a:off x="286385" y="3678465"/>
          <a:ext cx="4009390" cy="2656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545" tIns="0" rIns="151545" bIns="0" numCol="1" spcCol="1270" anchor="ctr" anchorCtr="0">
          <a:noAutofit/>
        </a:bodyPr>
        <a:lstStyle/>
        <a:p>
          <a:pPr marL="0" lvl="0" indent="0" algn="just" defTabSz="533400">
            <a:lnSpc>
              <a:spcPct val="114000"/>
            </a:lnSpc>
            <a:spcBef>
              <a:spcPct val="0"/>
            </a:spcBef>
            <a:spcAft>
              <a:spcPts val="600"/>
            </a:spcAft>
            <a:buNone/>
          </a:pPr>
          <a:r>
            <a:rPr lang="en-AU" sz="1200" kern="1200"/>
            <a:t>Developmental delay</a:t>
          </a:r>
        </a:p>
      </dsp:txBody>
      <dsp:txXfrm>
        <a:off x="299354" y="3691434"/>
        <a:ext cx="3983452" cy="239742"/>
      </dsp:txXfrm>
    </dsp:sp>
  </dsp:spTree>
</dsp:drawing>
</file>

<file path=word/diagrams/drawing4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D02DD37-B9F7-4AF3-9EB7-1AF612245F28}">
      <dsp:nvSpPr>
        <dsp:cNvPr id="0" name=""/>
        <dsp:cNvSpPr/>
      </dsp:nvSpPr>
      <dsp:spPr>
        <a:xfrm>
          <a:off x="0" y="8759"/>
          <a:ext cx="5689600" cy="6177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Underlying health conditions</a:t>
          </a:r>
        </a:p>
      </dsp:txBody>
      <dsp:txXfrm>
        <a:off x="30157" y="38916"/>
        <a:ext cx="5629286" cy="557446"/>
      </dsp:txXfrm>
    </dsp:sp>
    <dsp:sp modelId="{A83072D6-201F-4D5F-8C41-8BD451D032F7}">
      <dsp:nvSpPr>
        <dsp:cNvPr id="0" name=""/>
        <dsp:cNvSpPr/>
      </dsp:nvSpPr>
      <dsp:spPr>
        <a:xfrm>
          <a:off x="0" y="721560"/>
          <a:ext cx="5689600" cy="617760"/>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Impairments</a:t>
          </a:r>
        </a:p>
      </dsp:txBody>
      <dsp:txXfrm>
        <a:off x="30157" y="751717"/>
        <a:ext cx="5629286" cy="557446"/>
      </dsp:txXfrm>
    </dsp:sp>
    <dsp:sp modelId="{9289095D-9677-407F-A958-32F17695DFD9}">
      <dsp:nvSpPr>
        <dsp:cNvPr id="0" name=""/>
        <dsp:cNvSpPr/>
      </dsp:nvSpPr>
      <dsp:spPr>
        <a:xfrm>
          <a:off x="0" y="1434360"/>
          <a:ext cx="5689600" cy="61776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Activity limitations</a:t>
          </a:r>
        </a:p>
      </dsp:txBody>
      <dsp:txXfrm>
        <a:off x="30157" y="1464517"/>
        <a:ext cx="5629286" cy="557446"/>
      </dsp:txXfrm>
    </dsp:sp>
    <dsp:sp modelId="{7E5CF593-1B6A-4B94-8948-3C00CBEF3444}">
      <dsp:nvSpPr>
        <dsp:cNvPr id="0" name=""/>
        <dsp:cNvSpPr/>
      </dsp:nvSpPr>
      <dsp:spPr>
        <a:xfrm>
          <a:off x="0" y="2147160"/>
          <a:ext cx="5689600" cy="6177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90000"/>
            </a:lnSpc>
            <a:spcBef>
              <a:spcPct val="0"/>
            </a:spcBef>
            <a:spcAft>
              <a:spcPct val="35000"/>
            </a:spcAft>
            <a:buNone/>
          </a:pPr>
          <a:r>
            <a:rPr lang="en-AU" sz="1200" kern="1200"/>
            <a:t>Restrictions on participation</a:t>
          </a:r>
        </a:p>
      </dsp:txBody>
      <dsp:txXfrm>
        <a:off x="30157" y="2177317"/>
        <a:ext cx="5629286" cy="557446"/>
      </dsp:txXfrm>
    </dsp:sp>
  </dsp:spTree>
</dsp:drawing>
</file>

<file path=word/diagrams/drawing4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B6C3508-049D-49F4-B292-366E9885BBF7}">
      <dsp:nvSpPr>
        <dsp:cNvPr id="0" name=""/>
        <dsp:cNvSpPr/>
      </dsp:nvSpPr>
      <dsp:spPr>
        <a:xfrm>
          <a:off x="-1918911" y="-297672"/>
          <a:ext cx="2294605" cy="2294605"/>
        </a:xfrm>
        <a:prstGeom prst="blockArc">
          <a:avLst>
            <a:gd name="adj1" fmla="val 18900000"/>
            <a:gd name="adj2" fmla="val 2700000"/>
            <a:gd name="adj3" fmla="val 941"/>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982120-7C36-442F-AB40-4260D1E5C1CE}">
      <dsp:nvSpPr>
        <dsp:cNvPr id="0" name=""/>
        <dsp:cNvSpPr/>
      </dsp:nvSpPr>
      <dsp:spPr>
        <a:xfrm>
          <a:off x="241469" y="169926"/>
          <a:ext cx="5011192" cy="33985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9758"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Daily activities</a:t>
          </a:r>
        </a:p>
      </dsp:txBody>
      <dsp:txXfrm>
        <a:off x="241469" y="169926"/>
        <a:ext cx="5011192" cy="339852"/>
      </dsp:txXfrm>
    </dsp:sp>
    <dsp:sp modelId="{8375533B-9FCF-4ACE-B19F-5CD92E07BE6F}">
      <dsp:nvSpPr>
        <dsp:cNvPr id="0" name=""/>
        <dsp:cNvSpPr/>
      </dsp:nvSpPr>
      <dsp:spPr>
        <a:xfrm>
          <a:off x="29061" y="127444"/>
          <a:ext cx="424815" cy="42481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CE9ABB6-788B-4F41-9E77-4783803DA20D}">
      <dsp:nvSpPr>
        <dsp:cNvPr id="0" name=""/>
        <dsp:cNvSpPr/>
      </dsp:nvSpPr>
      <dsp:spPr>
        <a:xfrm>
          <a:off x="365005" y="679704"/>
          <a:ext cx="4887656" cy="339852"/>
        </a:xfrm>
        <a:prstGeom prst="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9758"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Social and recreational activities</a:t>
          </a:r>
        </a:p>
      </dsp:txBody>
      <dsp:txXfrm>
        <a:off x="365005" y="679704"/>
        <a:ext cx="4887656" cy="339852"/>
      </dsp:txXfrm>
    </dsp:sp>
    <dsp:sp modelId="{D7BF1E0B-B80F-48B4-AFD6-DB003A34B60A}">
      <dsp:nvSpPr>
        <dsp:cNvPr id="0" name=""/>
        <dsp:cNvSpPr/>
      </dsp:nvSpPr>
      <dsp:spPr>
        <a:xfrm>
          <a:off x="152597" y="637222"/>
          <a:ext cx="424815" cy="42481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85C838-9E94-4181-B897-59852098EA63}">
      <dsp:nvSpPr>
        <dsp:cNvPr id="0" name=""/>
        <dsp:cNvSpPr/>
      </dsp:nvSpPr>
      <dsp:spPr>
        <a:xfrm>
          <a:off x="241469" y="1189482"/>
          <a:ext cx="5011192" cy="33985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9758"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Obtaining healthcare services</a:t>
          </a:r>
        </a:p>
      </dsp:txBody>
      <dsp:txXfrm>
        <a:off x="241469" y="1189482"/>
        <a:ext cx="5011192" cy="339852"/>
      </dsp:txXfrm>
    </dsp:sp>
    <dsp:sp modelId="{ABA9C61C-429B-4824-A978-0028065DF6D2}">
      <dsp:nvSpPr>
        <dsp:cNvPr id="0" name=""/>
        <dsp:cNvSpPr/>
      </dsp:nvSpPr>
      <dsp:spPr>
        <a:xfrm>
          <a:off x="29061" y="1147000"/>
          <a:ext cx="424815" cy="42481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4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CA2AEC-8193-4ECE-87BD-740AFF25903A}">
      <dsp:nvSpPr>
        <dsp:cNvPr id="0" name=""/>
        <dsp:cNvSpPr/>
      </dsp:nvSpPr>
      <dsp:spPr>
        <a:xfrm>
          <a:off x="0" y="238"/>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Australia’s Disability Strategy 2021–2031</a:t>
          </a:r>
        </a:p>
      </dsp:txBody>
      <dsp:txXfrm>
        <a:off x="0" y="238"/>
        <a:ext cx="1789906" cy="1073943"/>
      </dsp:txXfrm>
    </dsp:sp>
    <dsp:sp modelId="{890BC6C0-6E73-4C33-87E7-7201DDD9FFDC}">
      <dsp:nvSpPr>
        <dsp:cNvPr id="0" name=""/>
        <dsp:cNvSpPr/>
      </dsp:nvSpPr>
      <dsp:spPr>
        <a:xfrm>
          <a:off x="1968896" y="238"/>
          <a:ext cx="1789906" cy="1073943"/>
        </a:xfrm>
        <a:prstGeom prst="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PH" sz="1200" kern="1200"/>
            <a:t>Disability Gateway</a:t>
          </a:r>
          <a:endParaRPr lang="en-AU" sz="1200" kern="1200"/>
        </a:p>
      </dsp:txBody>
      <dsp:txXfrm>
        <a:off x="1968896" y="238"/>
        <a:ext cx="1789906" cy="1073943"/>
      </dsp:txXfrm>
    </dsp:sp>
    <dsp:sp modelId="{D2573093-DA7E-4512-88B5-9F1F922A230A}">
      <dsp:nvSpPr>
        <dsp:cNvPr id="0" name=""/>
        <dsp:cNvSpPr/>
      </dsp:nvSpPr>
      <dsp:spPr>
        <a:xfrm>
          <a:off x="3937793" y="238"/>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Psychosocial Recovery-Oriented Framework</a:t>
          </a:r>
        </a:p>
      </dsp:txBody>
      <dsp:txXfrm>
        <a:off x="3937793" y="238"/>
        <a:ext cx="1789906" cy="1073943"/>
      </dsp:txXfrm>
    </dsp:sp>
  </dsp:spTree>
</dsp:drawing>
</file>

<file path=word/diagrams/drawing4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0C4309-D9D1-4800-9C7D-DF6FBA35161F}">
      <dsp:nvSpPr>
        <dsp:cNvPr id="0" name=""/>
        <dsp:cNvSpPr/>
      </dsp:nvSpPr>
      <dsp:spPr>
        <a:xfrm rot="16200000">
          <a:off x="1124612" y="-1121753"/>
          <a:ext cx="506730" cy="2750237"/>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PH" sz="1200" kern="1200" baseline="0"/>
            <a:t>Personal and community support </a:t>
          </a:r>
        </a:p>
      </dsp:txBody>
      <dsp:txXfrm rot="5400000">
        <a:off x="2859" y="101346"/>
        <a:ext cx="2750237" cy="304038"/>
      </dsp:txXfrm>
    </dsp:sp>
    <dsp:sp modelId="{64BE8D5A-6F85-4D83-BD93-5DCDCEDDAC1F}">
      <dsp:nvSpPr>
        <dsp:cNvPr id="0" name=""/>
        <dsp:cNvSpPr/>
      </dsp:nvSpPr>
      <dsp:spPr>
        <a:xfrm rot="16200000">
          <a:off x="4081117" y="-1121753"/>
          <a:ext cx="506730" cy="2750237"/>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PH" sz="1200" kern="1200" baseline="0"/>
            <a:t>Health and well-being</a:t>
          </a:r>
        </a:p>
      </dsp:txBody>
      <dsp:txXfrm rot="5400000">
        <a:off x="2959364" y="101346"/>
        <a:ext cx="2750237" cy="304038"/>
      </dsp:txXfrm>
    </dsp:sp>
  </dsp:spTree>
</dsp:drawing>
</file>

<file path=word/diagrams/drawing4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D2848B-F1B3-434E-BE71-74B005DCD2D1}">
      <dsp:nvSpPr>
        <dsp:cNvPr id="0" name=""/>
        <dsp:cNvSpPr/>
      </dsp:nvSpPr>
      <dsp:spPr>
        <a:xfrm rot="16200000">
          <a:off x="133705" y="-132329"/>
          <a:ext cx="1085850" cy="1350508"/>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Employment</a:t>
          </a:r>
        </a:p>
      </dsp:txBody>
      <dsp:txXfrm rot="5400000">
        <a:off x="1376" y="217170"/>
        <a:ext cx="1350508" cy="651510"/>
      </dsp:txXfrm>
    </dsp:sp>
    <dsp:sp modelId="{D32232A2-AE98-4436-A338-C711CCCE2DCC}">
      <dsp:nvSpPr>
        <dsp:cNvPr id="0" name=""/>
        <dsp:cNvSpPr/>
      </dsp:nvSpPr>
      <dsp:spPr>
        <a:xfrm rot="16200000">
          <a:off x="1585501" y="-132329"/>
          <a:ext cx="1085850" cy="1350508"/>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Aids and equipment</a:t>
          </a:r>
        </a:p>
      </dsp:txBody>
      <dsp:txXfrm rot="5400000">
        <a:off x="1453172" y="217170"/>
        <a:ext cx="1350508" cy="651510"/>
      </dsp:txXfrm>
    </dsp:sp>
    <dsp:sp modelId="{53E40930-3764-4919-B402-5FAFDCDAB1B5}">
      <dsp:nvSpPr>
        <dsp:cNvPr id="0" name=""/>
        <dsp:cNvSpPr/>
      </dsp:nvSpPr>
      <dsp:spPr>
        <a:xfrm rot="16200000">
          <a:off x="3037298" y="-132329"/>
          <a:ext cx="1085850" cy="1350508"/>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Transport</a:t>
          </a:r>
        </a:p>
      </dsp:txBody>
      <dsp:txXfrm rot="5400000">
        <a:off x="2904969" y="217170"/>
        <a:ext cx="1350508" cy="651510"/>
      </dsp:txXfrm>
    </dsp:sp>
    <dsp:sp modelId="{2BFFF0B4-A449-4151-A6DE-39F1817719FF}">
      <dsp:nvSpPr>
        <dsp:cNvPr id="0" name=""/>
        <dsp:cNvSpPr/>
      </dsp:nvSpPr>
      <dsp:spPr>
        <a:xfrm rot="16200000">
          <a:off x="4489094" y="-132329"/>
          <a:ext cx="1085850" cy="1350508"/>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AU" sz="1200" kern="1200"/>
            <a:t>Leisure</a:t>
          </a:r>
        </a:p>
      </dsp:txBody>
      <dsp:txXfrm rot="5400000">
        <a:off x="4356765" y="217170"/>
        <a:ext cx="1350508" cy="65151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03E8AA-27C8-4671-8400-1F105E086765}">
      <dsp:nvSpPr>
        <dsp:cNvPr id="0" name=""/>
        <dsp:cNvSpPr/>
      </dsp:nvSpPr>
      <dsp:spPr>
        <a:xfrm>
          <a:off x="0" y="13850"/>
          <a:ext cx="1789906" cy="1073943"/>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Paternalism</a:t>
          </a:r>
        </a:p>
      </dsp:txBody>
      <dsp:txXfrm>
        <a:off x="0" y="13850"/>
        <a:ext cx="1789906" cy="1073943"/>
      </dsp:txXfrm>
    </dsp:sp>
    <dsp:sp modelId="{0F701F8D-8238-4207-AC39-7A58D1D1DF1C}">
      <dsp:nvSpPr>
        <dsp:cNvPr id="0" name=""/>
        <dsp:cNvSpPr/>
      </dsp:nvSpPr>
      <dsp:spPr>
        <a:xfrm>
          <a:off x="1968896" y="13850"/>
          <a:ext cx="1789906" cy="1073943"/>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Ableism</a:t>
          </a:r>
        </a:p>
      </dsp:txBody>
      <dsp:txXfrm>
        <a:off x="1968896" y="13850"/>
        <a:ext cx="1789906" cy="1073943"/>
      </dsp:txXfrm>
    </dsp:sp>
    <dsp:sp modelId="{62A63D1A-8C1B-42D4-BDEE-D0A02A575795}">
      <dsp:nvSpPr>
        <dsp:cNvPr id="0" name=""/>
        <dsp:cNvSpPr/>
      </dsp:nvSpPr>
      <dsp:spPr>
        <a:xfrm>
          <a:off x="3937793" y="13850"/>
          <a:ext cx="1789906" cy="1073943"/>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Stigma</a:t>
          </a:r>
        </a:p>
      </dsp:txBody>
      <dsp:txXfrm>
        <a:off x="3937793" y="13850"/>
        <a:ext cx="1789906" cy="1073943"/>
      </dsp:txXfrm>
    </dsp:sp>
    <dsp:sp modelId="{15543648-9079-4852-AD2D-B36E61BF18EB}">
      <dsp:nvSpPr>
        <dsp:cNvPr id="0" name=""/>
        <dsp:cNvSpPr/>
      </dsp:nvSpPr>
      <dsp:spPr>
        <a:xfrm>
          <a:off x="984448" y="1266785"/>
          <a:ext cx="1789906" cy="1073943"/>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Dangers of value judgments on the perceived quality of life </a:t>
          </a:r>
        </a:p>
      </dsp:txBody>
      <dsp:txXfrm>
        <a:off x="984448" y="1266785"/>
        <a:ext cx="1789906" cy="1073943"/>
      </dsp:txXfrm>
    </dsp:sp>
    <dsp:sp modelId="{BA156415-3554-41C7-B764-25F79B0EB851}">
      <dsp:nvSpPr>
        <dsp:cNvPr id="0" name=""/>
        <dsp:cNvSpPr/>
      </dsp:nvSpPr>
      <dsp:spPr>
        <a:xfrm>
          <a:off x="2953345" y="1266785"/>
          <a:ext cx="1789906" cy="1073943"/>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Common misconceptions</a:t>
          </a:r>
        </a:p>
      </dsp:txBody>
      <dsp:txXfrm>
        <a:off x="2953345" y="1266785"/>
        <a:ext cx="1789906" cy="1073943"/>
      </dsp:txXfrm>
    </dsp:sp>
  </dsp:spTree>
</dsp:drawing>
</file>

<file path=word/diagrams/drawing5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D08736-37C6-4758-8C66-4D5FE3210DEF}">
      <dsp:nvSpPr>
        <dsp:cNvPr id="0" name=""/>
        <dsp:cNvSpPr/>
      </dsp:nvSpPr>
      <dsp:spPr>
        <a:xfrm>
          <a:off x="0" y="5189"/>
          <a:ext cx="5689600" cy="5241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Supporting personal recovery</a:t>
          </a:r>
          <a:endParaRPr lang="en-PH" sz="1200" kern="1200"/>
        </a:p>
      </dsp:txBody>
      <dsp:txXfrm>
        <a:off x="25587" y="30776"/>
        <a:ext cx="5638426" cy="472986"/>
      </dsp:txXfrm>
    </dsp:sp>
    <dsp:sp modelId="{96935B1B-8425-42F6-8C81-6A768C92852D}">
      <dsp:nvSpPr>
        <dsp:cNvPr id="0" name=""/>
        <dsp:cNvSpPr/>
      </dsp:nvSpPr>
      <dsp:spPr>
        <a:xfrm>
          <a:off x="0" y="609989"/>
          <a:ext cx="5689600" cy="5241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Valuing lived experiences</a:t>
          </a:r>
          <a:endParaRPr lang="en-PH" sz="1200" kern="1200"/>
        </a:p>
      </dsp:txBody>
      <dsp:txXfrm>
        <a:off x="25587" y="635576"/>
        <a:ext cx="5638426" cy="472986"/>
      </dsp:txXfrm>
    </dsp:sp>
    <dsp:sp modelId="{80EC1A42-7886-407B-87C6-5D5E93935439}">
      <dsp:nvSpPr>
        <dsp:cNvPr id="0" name=""/>
        <dsp:cNvSpPr/>
      </dsp:nvSpPr>
      <dsp:spPr>
        <a:xfrm>
          <a:off x="0" y="1214790"/>
          <a:ext cx="5689600" cy="5241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NDIS and mental health services working together </a:t>
          </a:r>
          <a:endParaRPr lang="en-PH" sz="1200" kern="1200"/>
        </a:p>
      </dsp:txBody>
      <dsp:txXfrm>
        <a:off x="25587" y="1240377"/>
        <a:ext cx="5638426" cy="472986"/>
      </dsp:txXfrm>
    </dsp:sp>
    <dsp:sp modelId="{1A7DDC6C-830E-4202-8447-9E2749906C3E}">
      <dsp:nvSpPr>
        <dsp:cNvPr id="0" name=""/>
        <dsp:cNvSpPr/>
      </dsp:nvSpPr>
      <dsp:spPr>
        <a:xfrm>
          <a:off x="0" y="1819590"/>
          <a:ext cx="5689600" cy="5241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Supporting informed decision-making</a:t>
          </a:r>
          <a:endParaRPr lang="en-PH" sz="1200" kern="1200"/>
        </a:p>
      </dsp:txBody>
      <dsp:txXfrm>
        <a:off x="25587" y="1845177"/>
        <a:ext cx="5638426" cy="472986"/>
      </dsp:txXfrm>
    </dsp:sp>
    <dsp:sp modelId="{B7E6763F-D52D-440B-BC07-8CCCB88CFDAA}">
      <dsp:nvSpPr>
        <dsp:cNvPr id="0" name=""/>
        <dsp:cNvSpPr/>
      </dsp:nvSpPr>
      <dsp:spPr>
        <a:xfrm>
          <a:off x="0" y="2424390"/>
          <a:ext cx="5689600" cy="5241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Being responsive to the episodic and fluctuating nature of psychosocial disability </a:t>
          </a:r>
          <a:endParaRPr lang="en-PH" sz="1200" kern="1200"/>
        </a:p>
      </dsp:txBody>
      <dsp:txXfrm>
        <a:off x="25587" y="2449977"/>
        <a:ext cx="5638426" cy="472986"/>
      </dsp:txXfrm>
    </dsp:sp>
    <dsp:sp modelId="{6685C890-6DBD-499F-BE59-ED1C5FAABDB5}">
      <dsp:nvSpPr>
        <dsp:cNvPr id="0" name=""/>
        <dsp:cNvSpPr/>
      </dsp:nvSpPr>
      <dsp:spPr>
        <a:xfrm>
          <a:off x="0" y="3029190"/>
          <a:ext cx="5689600" cy="524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Times New Roman" panose="02020603050405020304" pitchFamily="18" charset="0"/>
            <a:buNone/>
          </a:pPr>
          <a:r>
            <a:rPr lang="en-AU" sz="1200" kern="1200"/>
            <a:t>A stronger NDIS recovery-oriented and trauma-informed workforce</a:t>
          </a:r>
          <a:endParaRPr lang="en-PH" sz="1200" kern="1200"/>
        </a:p>
      </dsp:txBody>
      <dsp:txXfrm>
        <a:off x="25587" y="3054777"/>
        <a:ext cx="5638426" cy="472986"/>
      </dsp:txXfrm>
    </dsp:sp>
  </dsp:spTree>
</dsp:drawing>
</file>

<file path=word/diagrams/drawing5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2539D7-2A45-4EBE-8141-EF5852E6BEA0}">
      <dsp:nvSpPr>
        <dsp:cNvPr id="0" name=""/>
        <dsp:cNvSpPr/>
      </dsp:nvSpPr>
      <dsp:spPr>
        <a:xfrm>
          <a:off x="0" y="9149"/>
          <a:ext cx="5708650" cy="1141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PWDs will generally have an easier time trusting those who apply person-centred approaches.</a:t>
          </a:r>
          <a:endParaRPr lang="en-PH" sz="1200" kern="1200"/>
        </a:p>
      </dsp:txBody>
      <dsp:txXfrm>
        <a:off x="55744" y="64893"/>
        <a:ext cx="5597162" cy="1030432"/>
      </dsp:txXfrm>
    </dsp:sp>
    <dsp:sp modelId="{948372EC-706F-4F91-A24B-1832BED92CD3}">
      <dsp:nvSpPr>
        <dsp:cNvPr id="0" name=""/>
        <dsp:cNvSpPr/>
      </dsp:nvSpPr>
      <dsp:spPr>
        <a:xfrm>
          <a:off x="0" y="1326750"/>
          <a:ext cx="5708650" cy="11419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PWDs will be more engaged with routines, activities, and programmes designed based on their needs and wants.</a:t>
          </a:r>
          <a:endParaRPr lang="en-PH" sz="1200" kern="1200"/>
        </a:p>
      </dsp:txBody>
      <dsp:txXfrm>
        <a:off x="55744" y="1382494"/>
        <a:ext cx="5597162" cy="1030432"/>
      </dsp:txXfrm>
    </dsp:sp>
    <dsp:sp modelId="{C0CF1B55-0933-4A47-B8A2-E711FE9D5693}">
      <dsp:nvSpPr>
        <dsp:cNvPr id="0" name=""/>
        <dsp:cNvSpPr/>
      </dsp:nvSpPr>
      <dsp:spPr>
        <a:xfrm>
          <a:off x="0" y="2644350"/>
          <a:ext cx="5708650" cy="114192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You will not have difficulty creating support strategies or complicated care procedures.</a:t>
          </a:r>
          <a:endParaRPr lang="en-PH" sz="1200" kern="1200"/>
        </a:p>
      </dsp:txBody>
      <dsp:txXfrm>
        <a:off x="55744" y="2700094"/>
        <a:ext cx="5597162" cy="1030432"/>
      </dsp:txXfrm>
    </dsp:sp>
    <dsp:sp modelId="{5AC9E4EA-AA76-4382-AB42-1A38FB70B37B}">
      <dsp:nvSpPr>
        <dsp:cNvPr id="0" name=""/>
        <dsp:cNvSpPr/>
      </dsp:nvSpPr>
      <dsp:spPr>
        <a:xfrm>
          <a:off x="0" y="3961950"/>
          <a:ext cx="5708650" cy="1141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You will not need to spend a lot of time and effort managing the person’s behaviour and convincing them to take part in certain activities.</a:t>
          </a:r>
          <a:endParaRPr lang="en-PH" sz="1200" kern="1200"/>
        </a:p>
      </dsp:txBody>
      <dsp:txXfrm>
        <a:off x="55744" y="4017694"/>
        <a:ext cx="5597162" cy="1030432"/>
      </dsp:txXfrm>
    </dsp:sp>
  </dsp:spTree>
</dsp:drawing>
</file>

<file path=word/diagrams/drawing5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CD0D25-CBE8-4A3A-8CD9-2D9143CA7454}">
      <dsp:nvSpPr>
        <dsp:cNvPr id="0" name=""/>
        <dsp:cNvSpPr/>
      </dsp:nvSpPr>
      <dsp:spPr>
        <a:xfrm>
          <a:off x="-3841423" y="-589945"/>
          <a:ext cx="4578410" cy="4578410"/>
        </a:xfrm>
        <a:prstGeom prst="blockArc">
          <a:avLst>
            <a:gd name="adj1" fmla="val 18900000"/>
            <a:gd name="adj2" fmla="val 2700000"/>
            <a:gd name="adj3" fmla="val 472"/>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983DA1-6B88-44E9-B345-9C4C006819E0}">
      <dsp:nvSpPr>
        <dsp:cNvPr id="0" name=""/>
        <dsp:cNvSpPr/>
      </dsp:nvSpPr>
      <dsp:spPr>
        <a:xfrm>
          <a:off x="239100" y="154496"/>
          <a:ext cx="5443923" cy="308857"/>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Involvement of the person and their family or carers</a:t>
          </a:r>
        </a:p>
      </dsp:txBody>
      <dsp:txXfrm>
        <a:off x="239100" y="154496"/>
        <a:ext cx="5443923" cy="308857"/>
      </dsp:txXfrm>
    </dsp:sp>
    <dsp:sp modelId="{60454E14-E962-41EB-A7AA-C91EE59580F1}">
      <dsp:nvSpPr>
        <dsp:cNvPr id="0" name=""/>
        <dsp:cNvSpPr/>
      </dsp:nvSpPr>
      <dsp:spPr>
        <a:xfrm>
          <a:off x="46064" y="115889"/>
          <a:ext cx="386071" cy="386071"/>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23FDD5B-CA59-45F9-9631-B7DF41DC260C}">
      <dsp:nvSpPr>
        <dsp:cNvPr id="0" name=""/>
        <dsp:cNvSpPr/>
      </dsp:nvSpPr>
      <dsp:spPr>
        <a:xfrm>
          <a:off x="518798" y="618054"/>
          <a:ext cx="5164225" cy="308857"/>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Positive and informed risk-taking</a:t>
          </a:r>
        </a:p>
      </dsp:txBody>
      <dsp:txXfrm>
        <a:off x="518798" y="618054"/>
        <a:ext cx="5164225" cy="308857"/>
      </dsp:txXfrm>
    </dsp:sp>
    <dsp:sp modelId="{31560BFB-90F0-4A08-A909-EC946BE8880A}">
      <dsp:nvSpPr>
        <dsp:cNvPr id="0" name=""/>
        <dsp:cNvSpPr/>
      </dsp:nvSpPr>
      <dsp:spPr>
        <a:xfrm>
          <a:off x="325762" y="579447"/>
          <a:ext cx="386071" cy="386071"/>
        </a:xfrm>
        <a:prstGeom prst="ellipse">
          <a:avLst/>
        </a:prstGeom>
        <a:solidFill>
          <a:schemeClr val="lt1">
            <a:hueOff val="0"/>
            <a:satOff val="0"/>
            <a:lumOff val="0"/>
            <a:alphaOff val="0"/>
          </a:schemeClr>
        </a:solidFill>
        <a:ln w="12700" cap="flat" cmpd="sng" algn="ctr">
          <a:solidFill>
            <a:schemeClr val="accent5">
              <a:hueOff val="-1126424"/>
              <a:satOff val="-2903"/>
              <a:lumOff val="-1961"/>
              <a:alphaOff val="0"/>
            </a:schemeClr>
          </a:solidFill>
          <a:prstDash val="solid"/>
          <a:miter lim="800000"/>
        </a:ln>
        <a:effectLst/>
      </dsp:spPr>
      <dsp:style>
        <a:lnRef idx="2">
          <a:scrgbClr r="0" g="0" b="0"/>
        </a:lnRef>
        <a:fillRef idx="1">
          <a:scrgbClr r="0" g="0" b="0"/>
        </a:fillRef>
        <a:effectRef idx="0">
          <a:scrgbClr r="0" g="0" b="0"/>
        </a:effectRef>
        <a:fontRef idx="minor"/>
      </dsp:style>
    </dsp:sp>
    <dsp:sp modelId="{B3D9D0C6-F960-4AAC-B903-00BD7DBB8B16}">
      <dsp:nvSpPr>
        <dsp:cNvPr id="0" name=""/>
        <dsp:cNvSpPr/>
      </dsp:nvSpPr>
      <dsp:spPr>
        <a:xfrm>
          <a:off x="672071" y="1081273"/>
          <a:ext cx="5010952" cy="308857"/>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Proportionality</a:t>
          </a:r>
        </a:p>
      </dsp:txBody>
      <dsp:txXfrm>
        <a:off x="672071" y="1081273"/>
        <a:ext cx="5010952" cy="308857"/>
      </dsp:txXfrm>
    </dsp:sp>
    <dsp:sp modelId="{C2526D1C-2F56-43A4-8F47-BDEC3815510F}">
      <dsp:nvSpPr>
        <dsp:cNvPr id="0" name=""/>
        <dsp:cNvSpPr/>
      </dsp:nvSpPr>
      <dsp:spPr>
        <a:xfrm>
          <a:off x="479035" y="1042665"/>
          <a:ext cx="386071" cy="386071"/>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3BED4D43-8CC8-46A5-80F8-F6B254346935}">
      <dsp:nvSpPr>
        <dsp:cNvPr id="0" name=""/>
        <dsp:cNvSpPr/>
      </dsp:nvSpPr>
      <dsp:spPr>
        <a:xfrm>
          <a:off x="721010" y="1544831"/>
          <a:ext cx="4962013" cy="30885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Contextualisation of behaviour</a:t>
          </a:r>
        </a:p>
      </dsp:txBody>
      <dsp:txXfrm>
        <a:off x="721010" y="1544831"/>
        <a:ext cx="4962013" cy="308857"/>
      </dsp:txXfrm>
    </dsp:sp>
    <dsp:sp modelId="{69C35E28-8C93-478F-B410-2239881A89F5}">
      <dsp:nvSpPr>
        <dsp:cNvPr id="0" name=""/>
        <dsp:cNvSpPr/>
      </dsp:nvSpPr>
      <dsp:spPr>
        <a:xfrm>
          <a:off x="527974" y="1506224"/>
          <a:ext cx="386071" cy="386071"/>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8FD4D67-6A8B-4CC4-ADE2-14DE6DF77A3F}">
      <dsp:nvSpPr>
        <dsp:cNvPr id="0" name=""/>
        <dsp:cNvSpPr/>
      </dsp:nvSpPr>
      <dsp:spPr>
        <a:xfrm>
          <a:off x="672071" y="2008389"/>
          <a:ext cx="5010952" cy="308857"/>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Defensible decision-making</a:t>
          </a:r>
        </a:p>
      </dsp:txBody>
      <dsp:txXfrm>
        <a:off x="672071" y="2008389"/>
        <a:ext cx="5010952" cy="308857"/>
      </dsp:txXfrm>
    </dsp:sp>
    <dsp:sp modelId="{74AA9E32-40B0-4F08-AD4C-B6DC3810D9B8}">
      <dsp:nvSpPr>
        <dsp:cNvPr id="0" name=""/>
        <dsp:cNvSpPr/>
      </dsp:nvSpPr>
      <dsp:spPr>
        <a:xfrm>
          <a:off x="479035" y="1969782"/>
          <a:ext cx="386071" cy="386071"/>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D717B4D-5CC4-4CBB-B569-65A31B55B617}">
      <dsp:nvSpPr>
        <dsp:cNvPr id="0" name=""/>
        <dsp:cNvSpPr/>
      </dsp:nvSpPr>
      <dsp:spPr>
        <a:xfrm>
          <a:off x="518798" y="2471607"/>
          <a:ext cx="5164225" cy="308857"/>
        </a:xfrm>
        <a:prstGeom prst="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Tolerable risks</a:t>
          </a:r>
        </a:p>
      </dsp:txBody>
      <dsp:txXfrm>
        <a:off x="518798" y="2471607"/>
        <a:ext cx="5164225" cy="308857"/>
      </dsp:txXfrm>
    </dsp:sp>
    <dsp:sp modelId="{FD82ED28-4726-4A8A-93C7-AEFE0ADC5A2A}">
      <dsp:nvSpPr>
        <dsp:cNvPr id="0" name=""/>
        <dsp:cNvSpPr/>
      </dsp:nvSpPr>
      <dsp:spPr>
        <a:xfrm>
          <a:off x="325762" y="2433000"/>
          <a:ext cx="386071" cy="386071"/>
        </a:xfrm>
        <a:prstGeom prst="ellipse">
          <a:avLst/>
        </a:prstGeom>
        <a:solidFill>
          <a:schemeClr val="lt1">
            <a:hueOff val="0"/>
            <a:satOff val="0"/>
            <a:lumOff val="0"/>
            <a:alphaOff val="0"/>
          </a:schemeClr>
        </a:solidFill>
        <a:ln w="12700" cap="flat" cmpd="sng" algn="ctr">
          <a:solidFill>
            <a:schemeClr val="accent5">
              <a:hueOff val="-5632119"/>
              <a:satOff val="-14516"/>
              <a:lumOff val="-9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C514D860-9460-46A2-9EC0-8D34BA8C98E4}">
      <dsp:nvSpPr>
        <dsp:cNvPr id="0" name=""/>
        <dsp:cNvSpPr/>
      </dsp:nvSpPr>
      <dsp:spPr>
        <a:xfrm>
          <a:off x="239100" y="2935165"/>
          <a:ext cx="5443923" cy="30885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4515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Learning culture</a:t>
          </a:r>
        </a:p>
      </dsp:txBody>
      <dsp:txXfrm>
        <a:off x="239100" y="2935165"/>
        <a:ext cx="5443923" cy="308857"/>
      </dsp:txXfrm>
    </dsp:sp>
    <dsp:sp modelId="{9E0EA277-B424-4599-B260-9AB79A25E72B}">
      <dsp:nvSpPr>
        <dsp:cNvPr id="0" name=""/>
        <dsp:cNvSpPr/>
      </dsp:nvSpPr>
      <dsp:spPr>
        <a:xfrm>
          <a:off x="46064" y="2896558"/>
          <a:ext cx="386071" cy="386071"/>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5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5BE51E-7EA3-44E0-90B7-513FA335731A}">
      <dsp:nvSpPr>
        <dsp:cNvPr id="0" name=""/>
        <dsp:cNvSpPr/>
      </dsp:nvSpPr>
      <dsp:spPr>
        <a:xfrm>
          <a:off x="429577" y="0"/>
          <a:ext cx="4868545" cy="1630045"/>
        </a:xfrm>
        <a:prstGeom prst="rightArrow">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0344E83-77DE-4FED-A6DA-EF40FCC79B6F}">
      <dsp:nvSpPr>
        <dsp:cNvPr id="0" name=""/>
        <dsp:cNvSpPr/>
      </dsp:nvSpPr>
      <dsp:spPr>
        <a:xfrm>
          <a:off x="0" y="489013"/>
          <a:ext cx="1718310" cy="652018"/>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Information gathering and assessment</a:t>
          </a:r>
        </a:p>
      </dsp:txBody>
      <dsp:txXfrm>
        <a:off x="31829" y="520842"/>
        <a:ext cx="1654652" cy="588360"/>
      </dsp:txXfrm>
    </dsp:sp>
    <dsp:sp modelId="{76019A13-EEB1-45F7-98A4-F32AAA7803F3}">
      <dsp:nvSpPr>
        <dsp:cNvPr id="0" name=""/>
        <dsp:cNvSpPr/>
      </dsp:nvSpPr>
      <dsp:spPr>
        <a:xfrm>
          <a:off x="2004695" y="489013"/>
          <a:ext cx="1718310" cy="652018"/>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Planning</a:t>
          </a:r>
        </a:p>
      </dsp:txBody>
      <dsp:txXfrm>
        <a:off x="2036524" y="520842"/>
        <a:ext cx="1654652" cy="588360"/>
      </dsp:txXfrm>
    </dsp:sp>
    <dsp:sp modelId="{8CD3E809-B0A1-4390-9B57-C1B838E1CE04}">
      <dsp:nvSpPr>
        <dsp:cNvPr id="0" name=""/>
        <dsp:cNvSpPr/>
      </dsp:nvSpPr>
      <dsp:spPr>
        <a:xfrm>
          <a:off x="4009390" y="489013"/>
          <a:ext cx="1718310" cy="65201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kern="1200"/>
            <a:t>Monitoring and review</a:t>
          </a:r>
        </a:p>
      </dsp:txBody>
      <dsp:txXfrm>
        <a:off x="4041219" y="520842"/>
        <a:ext cx="1654652" cy="588360"/>
      </dsp:txXfrm>
    </dsp:sp>
  </dsp:spTree>
</dsp:drawing>
</file>

<file path=word/diagrams/drawing5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DD6D13-67FC-4124-B926-EA327331ED8B}">
      <dsp:nvSpPr>
        <dsp:cNvPr id="0" name=""/>
        <dsp:cNvSpPr/>
      </dsp:nvSpPr>
      <dsp:spPr>
        <a:xfrm>
          <a:off x="0" y="202680"/>
          <a:ext cx="5270500" cy="12600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104140" rIns="409049" bIns="85344" numCol="1" spcCol="1270" anchor="t"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Aquatic therapy</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Brisk walking</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Wheeling themselves in a wheelchair</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Wheelchair basketball/tennis/football/softball</a:t>
          </a:r>
        </a:p>
      </dsp:txBody>
      <dsp:txXfrm>
        <a:off x="0" y="202680"/>
        <a:ext cx="5270500" cy="1260000"/>
      </dsp:txXfrm>
    </dsp:sp>
    <dsp:sp modelId="{CF3B4FBE-AF92-4B70-AB07-E50029A7A96F}">
      <dsp:nvSpPr>
        <dsp:cNvPr id="0" name=""/>
        <dsp:cNvSpPr/>
      </dsp:nvSpPr>
      <dsp:spPr>
        <a:xfrm>
          <a:off x="263525" y="44280"/>
          <a:ext cx="3689350" cy="232199"/>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b="0" kern="1200"/>
            <a:t>Physical activities</a:t>
          </a:r>
        </a:p>
      </dsp:txBody>
      <dsp:txXfrm>
        <a:off x="274860" y="55615"/>
        <a:ext cx="3666680" cy="209529"/>
      </dsp:txXfrm>
    </dsp:sp>
    <dsp:sp modelId="{B19B7345-7298-4143-BDE0-F07D201C11B4}">
      <dsp:nvSpPr>
        <dsp:cNvPr id="0" name=""/>
        <dsp:cNvSpPr/>
      </dsp:nvSpPr>
      <dsp:spPr>
        <a:xfrm>
          <a:off x="0" y="1648080"/>
          <a:ext cx="5270500" cy="9765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104140" rIns="409049" bIns="85344" numCol="1" spcCol="1270" anchor="t"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Meeting with friends</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Shopping</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Meeting new people</a:t>
          </a:r>
        </a:p>
      </dsp:txBody>
      <dsp:txXfrm>
        <a:off x="0" y="1648080"/>
        <a:ext cx="5270500" cy="976500"/>
      </dsp:txXfrm>
    </dsp:sp>
    <dsp:sp modelId="{2C105BDC-111C-40E6-9935-B3EBE7D988EF}">
      <dsp:nvSpPr>
        <dsp:cNvPr id="0" name=""/>
        <dsp:cNvSpPr/>
      </dsp:nvSpPr>
      <dsp:spPr>
        <a:xfrm>
          <a:off x="263525" y="1489680"/>
          <a:ext cx="3689350" cy="232199"/>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b="0" kern="1200"/>
            <a:t>Social activities</a:t>
          </a:r>
        </a:p>
      </dsp:txBody>
      <dsp:txXfrm>
        <a:off x="274860" y="1501015"/>
        <a:ext cx="3666680" cy="209529"/>
      </dsp:txXfrm>
    </dsp:sp>
    <dsp:sp modelId="{0496F331-4258-4332-8E11-6D7D1449980B}">
      <dsp:nvSpPr>
        <dsp:cNvPr id="0" name=""/>
        <dsp:cNvSpPr/>
      </dsp:nvSpPr>
      <dsp:spPr>
        <a:xfrm>
          <a:off x="0" y="2809979"/>
          <a:ext cx="5270500" cy="6930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104140" rIns="409049" bIns="85344" numCol="1" spcCol="1270" anchor="t"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Puzzles</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Model building</a:t>
          </a:r>
        </a:p>
      </dsp:txBody>
      <dsp:txXfrm>
        <a:off x="0" y="2809979"/>
        <a:ext cx="5270500" cy="693000"/>
      </dsp:txXfrm>
    </dsp:sp>
    <dsp:sp modelId="{48EB4252-C55B-41D6-8FDC-7A5AF0710CF6}">
      <dsp:nvSpPr>
        <dsp:cNvPr id="0" name=""/>
        <dsp:cNvSpPr/>
      </dsp:nvSpPr>
      <dsp:spPr>
        <a:xfrm>
          <a:off x="263525" y="2651580"/>
          <a:ext cx="3689350" cy="232199"/>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b="0" kern="1200"/>
            <a:t>Neurological activities</a:t>
          </a:r>
        </a:p>
      </dsp:txBody>
      <dsp:txXfrm>
        <a:off x="274860" y="2662915"/>
        <a:ext cx="3666680" cy="209529"/>
      </dsp:txXfrm>
    </dsp:sp>
    <dsp:sp modelId="{28D964DE-DEF4-407B-9215-B5C4BFB2C469}">
      <dsp:nvSpPr>
        <dsp:cNvPr id="0" name=""/>
        <dsp:cNvSpPr/>
      </dsp:nvSpPr>
      <dsp:spPr>
        <a:xfrm>
          <a:off x="0" y="3688379"/>
          <a:ext cx="5270500" cy="9765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09049" tIns="104140" rIns="409049" bIns="85344" numCol="1" spcCol="1270" anchor="t" anchorCtr="0">
          <a:noAutofit/>
        </a:bodyPr>
        <a:lstStyle/>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Art classes</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Playing a musical instrument</a:t>
          </a:r>
        </a:p>
        <a:p>
          <a:pPr marL="114300" lvl="1" indent="-114300" algn="just" defTabSz="533400">
            <a:lnSpc>
              <a:spcPct val="114000"/>
            </a:lnSpc>
            <a:spcBef>
              <a:spcPct val="0"/>
            </a:spcBef>
            <a:spcAft>
              <a:spcPts val="600"/>
            </a:spcAft>
            <a:buChar char="•"/>
          </a:pPr>
          <a:r>
            <a:rPr lang="en-AU" sz="1200" b="0" kern="1200">
              <a:solidFill>
                <a:schemeClr val="tx1">
                  <a:lumMod val="75000"/>
                  <a:lumOff val="25000"/>
                </a:schemeClr>
              </a:solidFill>
            </a:rPr>
            <a:t>Gardening</a:t>
          </a:r>
        </a:p>
      </dsp:txBody>
      <dsp:txXfrm>
        <a:off x="0" y="3688379"/>
        <a:ext cx="5270500" cy="976500"/>
      </dsp:txXfrm>
    </dsp:sp>
    <dsp:sp modelId="{CD9A4F7B-6FA0-4F32-89EA-6DA6C000842C}">
      <dsp:nvSpPr>
        <dsp:cNvPr id="0" name=""/>
        <dsp:cNvSpPr/>
      </dsp:nvSpPr>
      <dsp:spPr>
        <a:xfrm>
          <a:off x="263525" y="3529979"/>
          <a:ext cx="3689350" cy="23219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449" tIns="0" rIns="139449" bIns="0" numCol="1" spcCol="1270" anchor="ctr" anchorCtr="0">
          <a:noAutofit/>
        </a:bodyPr>
        <a:lstStyle/>
        <a:p>
          <a:pPr marL="0" lvl="0" indent="0" algn="just" defTabSz="533400">
            <a:lnSpc>
              <a:spcPct val="114000"/>
            </a:lnSpc>
            <a:spcBef>
              <a:spcPct val="0"/>
            </a:spcBef>
            <a:spcAft>
              <a:spcPts val="600"/>
            </a:spcAft>
            <a:buNone/>
          </a:pPr>
          <a:r>
            <a:rPr lang="en-AU" sz="1200" b="0" kern="1200"/>
            <a:t>Other recreational activities</a:t>
          </a:r>
        </a:p>
      </dsp:txBody>
      <dsp:txXfrm>
        <a:off x="274860" y="3541314"/>
        <a:ext cx="3666680" cy="209529"/>
      </dsp:txXfrm>
    </dsp:sp>
  </dsp:spTree>
</dsp:drawing>
</file>

<file path=word/diagrams/drawing5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0A6683-3609-42E1-BA59-F1B324FB3936}">
      <dsp:nvSpPr>
        <dsp:cNvPr id="0" name=""/>
        <dsp:cNvSpPr/>
      </dsp:nvSpPr>
      <dsp:spPr>
        <a:xfrm>
          <a:off x="0" y="363930"/>
          <a:ext cx="5730875" cy="6048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F127A9A-5036-45F2-AA10-AB8EE5D5EB49}">
      <dsp:nvSpPr>
        <dsp:cNvPr id="0" name=""/>
        <dsp:cNvSpPr/>
      </dsp:nvSpPr>
      <dsp:spPr>
        <a:xfrm>
          <a:off x="286543" y="9690"/>
          <a:ext cx="4011612" cy="7084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29" tIns="0" rIns="151629" bIns="0" numCol="1" spcCol="1270" anchor="ctr" anchorCtr="0">
          <a:noAutofit/>
        </a:bodyPr>
        <a:lstStyle/>
        <a:p>
          <a:pPr marL="0" lvl="0" indent="0" algn="just" defTabSz="533400">
            <a:lnSpc>
              <a:spcPct val="114000"/>
            </a:lnSpc>
            <a:spcBef>
              <a:spcPct val="0"/>
            </a:spcBef>
            <a:spcAft>
              <a:spcPts val="600"/>
            </a:spcAft>
            <a:buNone/>
          </a:pPr>
          <a:r>
            <a:rPr lang="en-AU" sz="1200" kern="1200"/>
            <a:t>What is the procedure's purpose?</a:t>
          </a:r>
        </a:p>
      </dsp:txBody>
      <dsp:txXfrm>
        <a:off x="321128" y="44275"/>
        <a:ext cx="3942442" cy="639310"/>
      </dsp:txXfrm>
    </dsp:sp>
    <dsp:sp modelId="{449E487A-B99A-4230-87C1-418917372083}">
      <dsp:nvSpPr>
        <dsp:cNvPr id="0" name=""/>
        <dsp:cNvSpPr/>
      </dsp:nvSpPr>
      <dsp:spPr>
        <a:xfrm>
          <a:off x="0" y="1452570"/>
          <a:ext cx="5730875" cy="604800"/>
        </a:xfrm>
        <a:prstGeom prst="rect">
          <a:avLst/>
        </a:prstGeom>
        <a:solidFill>
          <a:schemeClr val="lt1">
            <a:alpha val="90000"/>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1F32D5-C11B-4425-94F9-CD0FA3D91F35}">
      <dsp:nvSpPr>
        <dsp:cNvPr id="0" name=""/>
        <dsp:cNvSpPr/>
      </dsp:nvSpPr>
      <dsp:spPr>
        <a:xfrm>
          <a:off x="286543" y="1098330"/>
          <a:ext cx="4011612" cy="7084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29" tIns="0" rIns="151629" bIns="0" numCol="1" spcCol="1270" anchor="ctr" anchorCtr="0">
          <a:noAutofit/>
        </a:bodyPr>
        <a:lstStyle/>
        <a:p>
          <a:pPr marL="0" lvl="0" indent="0" algn="just" defTabSz="533400">
            <a:lnSpc>
              <a:spcPct val="114000"/>
            </a:lnSpc>
            <a:spcBef>
              <a:spcPct val="0"/>
            </a:spcBef>
            <a:spcAft>
              <a:spcPts val="600"/>
            </a:spcAft>
            <a:buNone/>
          </a:pPr>
          <a:r>
            <a:rPr lang="en-AU" sz="1200" kern="1200"/>
            <a:t>How should I conduct a task in a safe manner?</a:t>
          </a:r>
        </a:p>
      </dsp:txBody>
      <dsp:txXfrm>
        <a:off x="321128" y="1132915"/>
        <a:ext cx="3942442" cy="639310"/>
      </dsp:txXfrm>
    </dsp:sp>
    <dsp:sp modelId="{77DB4169-00DF-4503-BF32-AA90860BF89F}">
      <dsp:nvSpPr>
        <dsp:cNvPr id="0" name=""/>
        <dsp:cNvSpPr/>
      </dsp:nvSpPr>
      <dsp:spPr>
        <a:xfrm>
          <a:off x="0" y="2541210"/>
          <a:ext cx="5730875" cy="604800"/>
        </a:xfrm>
        <a:prstGeom prst="rect">
          <a:avLst/>
        </a:prstGeom>
        <a:solidFill>
          <a:schemeClr val="lt1">
            <a:alpha val="90000"/>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88BF2052-2791-4BFD-82CF-0676FE90F8FB}">
      <dsp:nvSpPr>
        <dsp:cNvPr id="0" name=""/>
        <dsp:cNvSpPr/>
      </dsp:nvSpPr>
      <dsp:spPr>
        <a:xfrm>
          <a:off x="286543" y="2186970"/>
          <a:ext cx="4011612" cy="7084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29" tIns="0" rIns="151629" bIns="0" numCol="1" spcCol="1270" anchor="ctr" anchorCtr="0">
          <a:noAutofit/>
        </a:bodyPr>
        <a:lstStyle/>
        <a:p>
          <a:pPr marL="0" lvl="0" indent="0" algn="just" defTabSz="533400">
            <a:lnSpc>
              <a:spcPct val="114000"/>
            </a:lnSpc>
            <a:spcBef>
              <a:spcPct val="0"/>
            </a:spcBef>
            <a:spcAft>
              <a:spcPts val="600"/>
            </a:spcAft>
            <a:buNone/>
          </a:pPr>
          <a:r>
            <a:rPr lang="en-AU" sz="1200" kern="1200"/>
            <a:t>Who is responsible for the outcomes?</a:t>
          </a:r>
        </a:p>
      </dsp:txBody>
      <dsp:txXfrm>
        <a:off x="321128" y="2221555"/>
        <a:ext cx="3942442" cy="639310"/>
      </dsp:txXfrm>
    </dsp:sp>
    <dsp:sp modelId="{42489B51-A620-4D6F-9C57-537DCB3F3BB8}">
      <dsp:nvSpPr>
        <dsp:cNvPr id="0" name=""/>
        <dsp:cNvSpPr/>
      </dsp:nvSpPr>
      <dsp:spPr>
        <a:xfrm>
          <a:off x="0" y="3629849"/>
          <a:ext cx="5730875" cy="6048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801CB27F-5216-4201-9B1C-4D2489A33DCC}">
      <dsp:nvSpPr>
        <dsp:cNvPr id="0" name=""/>
        <dsp:cNvSpPr/>
      </dsp:nvSpPr>
      <dsp:spPr>
        <a:xfrm>
          <a:off x="286543" y="3275610"/>
          <a:ext cx="4011612" cy="7084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51629" tIns="0" rIns="151629" bIns="0" numCol="1" spcCol="1270" anchor="ctr" anchorCtr="0">
          <a:noAutofit/>
        </a:bodyPr>
        <a:lstStyle/>
        <a:p>
          <a:pPr marL="0" lvl="0" indent="0" algn="just" defTabSz="533400">
            <a:lnSpc>
              <a:spcPct val="114000"/>
            </a:lnSpc>
            <a:spcBef>
              <a:spcPct val="0"/>
            </a:spcBef>
            <a:spcAft>
              <a:spcPts val="600"/>
            </a:spcAft>
            <a:buNone/>
          </a:pPr>
          <a:r>
            <a:rPr lang="en-AU" sz="1200" kern="1200"/>
            <a:t>When should activities be done?</a:t>
          </a:r>
        </a:p>
      </dsp:txBody>
      <dsp:txXfrm>
        <a:off x="321128" y="3310195"/>
        <a:ext cx="3942442" cy="639310"/>
      </dsp:txXfrm>
    </dsp:sp>
  </dsp:spTree>
</dsp:drawing>
</file>

<file path=word/diagrams/drawing5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A14508C-2500-4CE4-AAA3-E8A354BC5256}">
      <dsp:nvSpPr>
        <dsp:cNvPr id="0" name=""/>
        <dsp:cNvSpPr/>
      </dsp:nvSpPr>
      <dsp:spPr>
        <a:xfrm>
          <a:off x="0" y="0"/>
          <a:ext cx="4838858" cy="550926"/>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Record what actions worked or created a new hazard.</a:t>
          </a:r>
        </a:p>
      </dsp:txBody>
      <dsp:txXfrm>
        <a:off x="16136" y="16136"/>
        <a:ext cx="4244366" cy="518654"/>
      </dsp:txXfrm>
    </dsp:sp>
    <dsp:sp modelId="{06A950F1-9BAE-4E7C-BCC3-C01B0131F86B}">
      <dsp:nvSpPr>
        <dsp:cNvPr id="0" name=""/>
        <dsp:cNvSpPr/>
      </dsp:nvSpPr>
      <dsp:spPr>
        <a:xfrm>
          <a:off x="426958" y="642746"/>
          <a:ext cx="4838858" cy="550926"/>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Have a document trail detailing the justifications for the actions that took place.</a:t>
          </a:r>
        </a:p>
      </dsp:txBody>
      <dsp:txXfrm>
        <a:off x="443094" y="658882"/>
        <a:ext cx="4021526" cy="518654"/>
      </dsp:txXfrm>
    </dsp:sp>
    <dsp:sp modelId="{E284ABF1-F15A-4871-B9F7-7B015BA03D5B}">
      <dsp:nvSpPr>
        <dsp:cNvPr id="0" name=""/>
        <dsp:cNvSpPr/>
      </dsp:nvSpPr>
      <dsp:spPr>
        <a:xfrm>
          <a:off x="853916" y="1285493"/>
          <a:ext cx="4838858" cy="550926"/>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Prepare for the next instance risk that needs to be assessed.</a:t>
          </a:r>
        </a:p>
      </dsp:txBody>
      <dsp:txXfrm>
        <a:off x="870052" y="1301629"/>
        <a:ext cx="4021526" cy="518654"/>
      </dsp:txXfrm>
    </dsp:sp>
    <dsp:sp modelId="{46C448BE-2E56-47B9-BB6B-E48A9FBD29C3}">
      <dsp:nvSpPr>
        <dsp:cNvPr id="0" name=""/>
        <dsp:cNvSpPr/>
      </dsp:nvSpPr>
      <dsp:spPr>
        <a:xfrm>
          <a:off x="4480756" y="417785"/>
          <a:ext cx="358101" cy="358101"/>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just" defTabSz="622300">
            <a:lnSpc>
              <a:spcPct val="114000"/>
            </a:lnSpc>
            <a:spcBef>
              <a:spcPct val="0"/>
            </a:spcBef>
            <a:spcAft>
              <a:spcPts val="600"/>
            </a:spcAft>
            <a:buNone/>
          </a:pPr>
          <a:endParaRPr lang="en-AU" sz="1400" kern="1200"/>
        </a:p>
      </dsp:txBody>
      <dsp:txXfrm>
        <a:off x="4561329" y="417785"/>
        <a:ext cx="196955" cy="269471"/>
      </dsp:txXfrm>
    </dsp:sp>
    <dsp:sp modelId="{77291E65-3389-4113-894C-5F7EB5327C5A}">
      <dsp:nvSpPr>
        <dsp:cNvPr id="0" name=""/>
        <dsp:cNvSpPr/>
      </dsp:nvSpPr>
      <dsp:spPr>
        <a:xfrm>
          <a:off x="4907714" y="1056859"/>
          <a:ext cx="358101" cy="358101"/>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7780" tIns="17780" rIns="17780" bIns="17780" numCol="1" spcCol="1270" anchor="ctr" anchorCtr="0">
          <a:noAutofit/>
        </a:bodyPr>
        <a:lstStyle/>
        <a:p>
          <a:pPr marL="0" lvl="0" indent="0" algn="just" defTabSz="622300">
            <a:lnSpc>
              <a:spcPct val="114000"/>
            </a:lnSpc>
            <a:spcBef>
              <a:spcPct val="0"/>
            </a:spcBef>
            <a:spcAft>
              <a:spcPts val="600"/>
            </a:spcAft>
            <a:buNone/>
          </a:pPr>
          <a:endParaRPr lang="en-AU" sz="1400" kern="1200"/>
        </a:p>
      </dsp:txBody>
      <dsp:txXfrm>
        <a:off x="4988287" y="1056859"/>
        <a:ext cx="196955" cy="269471"/>
      </dsp:txXfrm>
    </dsp:sp>
  </dsp:spTree>
</dsp:drawing>
</file>

<file path=word/diagrams/drawing5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C50988-7702-4AF2-8BED-05345F0F7169}">
      <dsp:nvSpPr>
        <dsp:cNvPr id="0" name=""/>
        <dsp:cNvSpPr/>
      </dsp:nvSpPr>
      <dsp:spPr>
        <a:xfrm>
          <a:off x="0" y="9346"/>
          <a:ext cx="1784945" cy="1070967"/>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Collaboration</a:t>
          </a:r>
        </a:p>
      </dsp:txBody>
      <dsp:txXfrm>
        <a:off x="0" y="9346"/>
        <a:ext cx="1784945" cy="1070967"/>
      </dsp:txXfrm>
    </dsp:sp>
    <dsp:sp modelId="{5EABEA12-449F-4746-ACD0-FA7B5B9F3D80}">
      <dsp:nvSpPr>
        <dsp:cNvPr id="0" name=""/>
        <dsp:cNvSpPr/>
      </dsp:nvSpPr>
      <dsp:spPr>
        <a:xfrm>
          <a:off x="1963439" y="9346"/>
          <a:ext cx="1784945" cy="1070967"/>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Confrontation</a:t>
          </a:r>
        </a:p>
      </dsp:txBody>
      <dsp:txXfrm>
        <a:off x="1963439" y="9346"/>
        <a:ext cx="1784945" cy="1070967"/>
      </dsp:txXfrm>
    </dsp:sp>
    <dsp:sp modelId="{D94A82EE-F09C-47ED-ACA9-ECB0F2537FBA}">
      <dsp:nvSpPr>
        <dsp:cNvPr id="0" name=""/>
        <dsp:cNvSpPr/>
      </dsp:nvSpPr>
      <dsp:spPr>
        <a:xfrm>
          <a:off x="3926879" y="9346"/>
          <a:ext cx="1784945" cy="107096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Font typeface="Wingdings" panose="05000000000000000000" pitchFamily="2" charset="2"/>
            <a:buNone/>
          </a:pPr>
          <a:r>
            <a:rPr lang="en-AU" sz="1200" kern="1200"/>
            <a:t>Motivational interview</a:t>
          </a:r>
        </a:p>
      </dsp:txBody>
      <dsp:txXfrm>
        <a:off x="3926879" y="9346"/>
        <a:ext cx="1784945" cy="1070967"/>
      </dsp:txXfrm>
    </dsp:sp>
  </dsp:spTree>
</dsp:drawing>
</file>

<file path=word/diagrams/drawing5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B03267-CD0F-4C23-9074-AE6B9806BDF3}">
      <dsp:nvSpPr>
        <dsp:cNvPr id="0" name=""/>
        <dsp:cNvSpPr/>
      </dsp:nvSpPr>
      <dsp:spPr>
        <a:xfrm>
          <a:off x="1655457" y="453250"/>
          <a:ext cx="349559" cy="91440"/>
        </a:xfrm>
        <a:custGeom>
          <a:avLst/>
          <a:gdLst/>
          <a:ahLst/>
          <a:cxnLst/>
          <a:rect l="0" t="0" r="0" b="0"/>
          <a:pathLst>
            <a:path>
              <a:moveTo>
                <a:pt x="0" y="45720"/>
              </a:moveTo>
              <a:lnTo>
                <a:pt x="349559"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1820733" y="497069"/>
        <a:ext cx="19007" cy="3801"/>
      </dsp:txXfrm>
    </dsp:sp>
    <dsp:sp modelId="{7DC03582-0978-420B-B275-C43414DA80CC}">
      <dsp:nvSpPr>
        <dsp:cNvPr id="0" name=""/>
        <dsp:cNvSpPr/>
      </dsp:nvSpPr>
      <dsp:spPr>
        <a:xfrm>
          <a:off x="4390" y="3110"/>
          <a:ext cx="1652866" cy="991719"/>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Prepare</a:t>
          </a:r>
        </a:p>
      </dsp:txBody>
      <dsp:txXfrm>
        <a:off x="4390" y="3110"/>
        <a:ext cx="1652866" cy="991719"/>
      </dsp:txXfrm>
    </dsp:sp>
    <dsp:sp modelId="{0367A001-284F-4D0C-96D4-FF4D73FF10CB}">
      <dsp:nvSpPr>
        <dsp:cNvPr id="0" name=""/>
        <dsp:cNvSpPr/>
      </dsp:nvSpPr>
      <dsp:spPr>
        <a:xfrm>
          <a:off x="3688483" y="453250"/>
          <a:ext cx="349559" cy="91440"/>
        </a:xfrm>
        <a:custGeom>
          <a:avLst/>
          <a:gdLst/>
          <a:ahLst/>
          <a:cxnLst/>
          <a:rect l="0" t="0" r="0" b="0"/>
          <a:pathLst>
            <a:path>
              <a:moveTo>
                <a:pt x="0" y="45720"/>
              </a:moveTo>
              <a:lnTo>
                <a:pt x="349559" y="45720"/>
              </a:lnTo>
            </a:path>
          </a:pathLst>
        </a:custGeom>
        <a:noFill/>
        <a:ln w="6350" cap="flat" cmpd="sng" algn="ctr">
          <a:solidFill>
            <a:schemeClr val="accent5">
              <a:hueOff val="-2252848"/>
              <a:satOff val="-5806"/>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3853758" y="497069"/>
        <a:ext cx="19007" cy="3801"/>
      </dsp:txXfrm>
    </dsp:sp>
    <dsp:sp modelId="{970F8685-BBC9-408A-847C-D2098C881E51}">
      <dsp:nvSpPr>
        <dsp:cNvPr id="0" name=""/>
        <dsp:cNvSpPr/>
      </dsp:nvSpPr>
      <dsp:spPr>
        <a:xfrm>
          <a:off x="2037416" y="3110"/>
          <a:ext cx="1652866" cy="991719"/>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Invite the person</a:t>
          </a:r>
        </a:p>
      </dsp:txBody>
      <dsp:txXfrm>
        <a:off x="2037416" y="3110"/>
        <a:ext cx="1652866" cy="991719"/>
      </dsp:txXfrm>
    </dsp:sp>
    <dsp:sp modelId="{985C4EF7-225E-4452-AF89-F07908D9F284}">
      <dsp:nvSpPr>
        <dsp:cNvPr id="0" name=""/>
        <dsp:cNvSpPr/>
      </dsp:nvSpPr>
      <dsp:spPr>
        <a:xfrm>
          <a:off x="830824" y="993030"/>
          <a:ext cx="4066051" cy="349559"/>
        </a:xfrm>
        <a:custGeom>
          <a:avLst/>
          <a:gdLst/>
          <a:ahLst/>
          <a:cxnLst/>
          <a:rect l="0" t="0" r="0" b="0"/>
          <a:pathLst>
            <a:path>
              <a:moveTo>
                <a:pt x="4066051" y="0"/>
              </a:moveTo>
              <a:lnTo>
                <a:pt x="4066051" y="191879"/>
              </a:lnTo>
              <a:lnTo>
                <a:pt x="0" y="191879"/>
              </a:lnTo>
              <a:lnTo>
                <a:pt x="0" y="349559"/>
              </a:lnTo>
            </a:path>
          </a:pathLst>
        </a:custGeom>
        <a:noFill/>
        <a:ln w="6350" cap="flat" cmpd="sng" algn="ctr">
          <a:solidFill>
            <a:schemeClr val="accent5">
              <a:hueOff val="-4505695"/>
              <a:satOff val="-11613"/>
              <a:lumOff val="-784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2761755" y="1165909"/>
        <a:ext cx="204189" cy="3801"/>
      </dsp:txXfrm>
    </dsp:sp>
    <dsp:sp modelId="{2DA48CE1-794C-4656-B02D-F50F7F0F1156}">
      <dsp:nvSpPr>
        <dsp:cNvPr id="0" name=""/>
        <dsp:cNvSpPr/>
      </dsp:nvSpPr>
      <dsp:spPr>
        <a:xfrm>
          <a:off x="4070442" y="3110"/>
          <a:ext cx="1652866" cy="991719"/>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State the facts</a:t>
          </a:r>
        </a:p>
      </dsp:txBody>
      <dsp:txXfrm>
        <a:off x="4070442" y="3110"/>
        <a:ext cx="1652866" cy="991719"/>
      </dsp:txXfrm>
    </dsp:sp>
    <dsp:sp modelId="{CC4441C7-E517-40BB-BA72-DEE3DF27B34D}">
      <dsp:nvSpPr>
        <dsp:cNvPr id="0" name=""/>
        <dsp:cNvSpPr/>
      </dsp:nvSpPr>
      <dsp:spPr>
        <a:xfrm>
          <a:off x="1655457" y="1825129"/>
          <a:ext cx="349559" cy="91440"/>
        </a:xfrm>
        <a:custGeom>
          <a:avLst/>
          <a:gdLst/>
          <a:ahLst/>
          <a:cxnLst/>
          <a:rect l="0" t="0" r="0" b="0"/>
          <a:pathLst>
            <a:path>
              <a:moveTo>
                <a:pt x="0" y="45720"/>
              </a:moveTo>
              <a:lnTo>
                <a:pt x="349559" y="45720"/>
              </a:lnTo>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533400">
            <a:lnSpc>
              <a:spcPct val="114000"/>
            </a:lnSpc>
            <a:spcBef>
              <a:spcPct val="0"/>
            </a:spcBef>
            <a:spcAft>
              <a:spcPts val="600"/>
            </a:spcAft>
            <a:buNone/>
          </a:pPr>
          <a:endParaRPr lang="en-AU" sz="1200" kern="1200"/>
        </a:p>
      </dsp:txBody>
      <dsp:txXfrm>
        <a:off x="1820733" y="1868948"/>
        <a:ext cx="19007" cy="3801"/>
      </dsp:txXfrm>
    </dsp:sp>
    <dsp:sp modelId="{34148E51-F504-4071-A81A-8ADC11E36FF9}">
      <dsp:nvSpPr>
        <dsp:cNvPr id="0" name=""/>
        <dsp:cNvSpPr/>
      </dsp:nvSpPr>
      <dsp:spPr>
        <a:xfrm>
          <a:off x="4390" y="1374989"/>
          <a:ext cx="1652866" cy="991719"/>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Control your emotions</a:t>
          </a:r>
        </a:p>
      </dsp:txBody>
      <dsp:txXfrm>
        <a:off x="4390" y="1374989"/>
        <a:ext cx="1652866" cy="991719"/>
      </dsp:txXfrm>
    </dsp:sp>
    <dsp:sp modelId="{9CDACA85-D544-4F84-B6C6-8A9B3E1D5D88}">
      <dsp:nvSpPr>
        <dsp:cNvPr id="0" name=""/>
        <dsp:cNvSpPr/>
      </dsp:nvSpPr>
      <dsp:spPr>
        <a:xfrm>
          <a:off x="2037416" y="1374989"/>
          <a:ext cx="1652866" cy="991719"/>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114000"/>
            </a:lnSpc>
            <a:spcBef>
              <a:spcPct val="0"/>
            </a:spcBef>
            <a:spcAft>
              <a:spcPts val="600"/>
            </a:spcAft>
            <a:buNone/>
          </a:pPr>
          <a:r>
            <a:rPr lang="en-AU" sz="1200" kern="1200"/>
            <a:t>Resolve</a:t>
          </a:r>
        </a:p>
      </dsp:txBody>
      <dsp:txXfrm>
        <a:off x="2037416" y="1374989"/>
        <a:ext cx="1652866" cy="991719"/>
      </dsp:txXfrm>
    </dsp:sp>
  </dsp:spTree>
</dsp:drawing>
</file>

<file path=word/diagrams/drawing5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94EAFA-6845-4F58-B0D7-608A690EB0FF}">
      <dsp:nvSpPr>
        <dsp:cNvPr id="0" name=""/>
        <dsp:cNvSpPr/>
      </dsp:nvSpPr>
      <dsp:spPr>
        <a:xfrm>
          <a:off x="-3000863" y="-462158"/>
          <a:ext cx="3579886" cy="3579886"/>
        </a:xfrm>
        <a:prstGeom prst="blockArc">
          <a:avLst>
            <a:gd name="adj1" fmla="val 18900000"/>
            <a:gd name="adj2" fmla="val 2700000"/>
            <a:gd name="adj3" fmla="val 60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777530-0274-4C42-8547-CB6A175B418A}">
      <dsp:nvSpPr>
        <dsp:cNvPr id="0" name=""/>
        <dsp:cNvSpPr/>
      </dsp:nvSpPr>
      <dsp:spPr>
        <a:xfrm>
          <a:off x="303784" y="204160"/>
          <a:ext cx="5390973" cy="40853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27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Open-ended questions</a:t>
          </a:r>
        </a:p>
      </dsp:txBody>
      <dsp:txXfrm>
        <a:off x="303784" y="204160"/>
        <a:ext cx="5390973" cy="408532"/>
      </dsp:txXfrm>
    </dsp:sp>
    <dsp:sp modelId="{27096372-7C39-4B8E-A073-732FC5F8F01F}">
      <dsp:nvSpPr>
        <dsp:cNvPr id="0" name=""/>
        <dsp:cNvSpPr/>
      </dsp:nvSpPr>
      <dsp:spPr>
        <a:xfrm>
          <a:off x="48451" y="153093"/>
          <a:ext cx="510666" cy="510666"/>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99CEC4-DE3F-4294-A140-F8579C88304D}">
      <dsp:nvSpPr>
        <dsp:cNvPr id="0" name=""/>
        <dsp:cNvSpPr/>
      </dsp:nvSpPr>
      <dsp:spPr>
        <a:xfrm>
          <a:off x="538005" y="817065"/>
          <a:ext cx="5156752" cy="408532"/>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27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Affirmations</a:t>
          </a:r>
        </a:p>
      </dsp:txBody>
      <dsp:txXfrm>
        <a:off x="538005" y="817065"/>
        <a:ext cx="5156752" cy="408532"/>
      </dsp:txXfrm>
    </dsp:sp>
    <dsp:sp modelId="{8434DA02-F848-4231-A77D-829631F988A0}">
      <dsp:nvSpPr>
        <dsp:cNvPr id="0" name=""/>
        <dsp:cNvSpPr/>
      </dsp:nvSpPr>
      <dsp:spPr>
        <a:xfrm>
          <a:off x="282672" y="765999"/>
          <a:ext cx="510666" cy="510666"/>
        </a:xfrm>
        <a:prstGeom prst="ellipse">
          <a:avLst/>
        </a:prstGeom>
        <a:solidFill>
          <a:schemeClr val="lt1">
            <a:hueOff val="0"/>
            <a:satOff val="0"/>
            <a:lumOff val="0"/>
            <a:alphaOff val="0"/>
          </a:schemeClr>
        </a:solidFill>
        <a:ln w="12700" cap="flat" cmpd="sng" algn="ctr">
          <a:solidFill>
            <a:schemeClr val="accent5">
              <a:hueOff val="-2252848"/>
              <a:satOff val="-5806"/>
              <a:lumOff val="-392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0D133B7-F7EA-494F-BD1C-6593CB5D3CCC}">
      <dsp:nvSpPr>
        <dsp:cNvPr id="0" name=""/>
        <dsp:cNvSpPr/>
      </dsp:nvSpPr>
      <dsp:spPr>
        <a:xfrm>
          <a:off x="538005" y="1429971"/>
          <a:ext cx="5156752" cy="408532"/>
        </a:xfrm>
        <a:prstGeom prst="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27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Reflections</a:t>
          </a:r>
        </a:p>
      </dsp:txBody>
      <dsp:txXfrm>
        <a:off x="538005" y="1429971"/>
        <a:ext cx="5156752" cy="408532"/>
      </dsp:txXfrm>
    </dsp:sp>
    <dsp:sp modelId="{E1ADC06F-91F6-41D3-83DD-61BCCA3550A2}">
      <dsp:nvSpPr>
        <dsp:cNvPr id="0" name=""/>
        <dsp:cNvSpPr/>
      </dsp:nvSpPr>
      <dsp:spPr>
        <a:xfrm>
          <a:off x="282672" y="1378904"/>
          <a:ext cx="510666" cy="510666"/>
        </a:xfrm>
        <a:prstGeom prst="ellipse">
          <a:avLst/>
        </a:prstGeom>
        <a:solidFill>
          <a:schemeClr val="lt1">
            <a:hueOff val="0"/>
            <a:satOff val="0"/>
            <a:lumOff val="0"/>
            <a:alphaOff val="0"/>
          </a:schemeClr>
        </a:solidFill>
        <a:ln w="12700" cap="flat" cmpd="sng" algn="ctr">
          <a:solidFill>
            <a:schemeClr val="accent5">
              <a:hueOff val="-4505695"/>
              <a:satOff val="-11613"/>
              <a:lumOff val="-7843"/>
              <a:alphaOff val="0"/>
            </a:schemeClr>
          </a:solidFill>
          <a:prstDash val="solid"/>
          <a:miter lim="800000"/>
        </a:ln>
        <a:effectLst/>
      </dsp:spPr>
      <dsp:style>
        <a:lnRef idx="2">
          <a:scrgbClr r="0" g="0" b="0"/>
        </a:lnRef>
        <a:fillRef idx="1">
          <a:scrgbClr r="0" g="0" b="0"/>
        </a:fillRef>
        <a:effectRef idx="0">
          <a:scrgbClr r="0" g="0" b="0"/>
        </a:effectRef>
        <a:fontRef idx="minor"/>
      </dsp:style>
    </dsp:sp>
    <dsp:sp modelId="{DB4D71B1-CBA3-41B7-98DA-7DA6960F4AFC}">
      <dsp:nvSpPr>
        <dsp:cNvPr id="0" name=""/>
        <dsp:cNvSpPr/>
      </dsp:nvSpPr>
      <dsp:spPr>
        <a:xfrm>
          <a:off x="303784" y="2042876"/>
          <a:ext cx="5390973" cy="40853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4273"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Summaries</a:t>
          </a:r>
        </a:p>
      </dsp:txBody>
      <dsp:txXfrm>
        <a:off x="303784" y="2042876"/>
        <a:ext cx="5390973" cy="408532"/>
      </dsp:txXfrm>
    </dsp:sp>
    <dsp:sp modelId="{CE83018F-8BD7-44EF-88FD-62ACE8597609}">
      <dsp:nvSpPr>
        <dsp:cNvPr id="0" name=""/>
        <dsp:cNvSpPr/>
      </dsp:nvSpPr>
      <dsp:spPr>
        <a:xfrm>
          <a:off x="48451" y="1991810"/>
          <a:ext cx="510666" cy="510666"/>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F28590-9949-4161-8E0B-3945AB59C1D5}">
      <dsp:nvSpPr>
        <dsp:cNvPr id="0" name=""/>
        <dsp:cNvSpPr/>
      </dsp:nvSpPr>
      <dsp:spPr>
        <a:xfrm>
          <a:off x="0" y="1124"/>
          <a:ext cx="5232400" cy="492129"/>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Responding to complaints and reportable incidents</a:t>
          </a:r>
          <a:endParaRPr lang="en-PH" sz="1200" kern="1200"/>
        </a:p>
      </dsp:txBody>
      <dsp:txXfrm>
        <a:off x="24024" y="25148"/>
        <a:ext cx="5184352" cy="444081"/>
      </dsp:txXfrm>
    </dsp:sp>
    <dsp:sp modelId="{2328B8C3-D338-4586-BD21-40AA789672A5}">
      <dsp:nvSpPr>
        <dsp:cNvPr id="0" name=""/>
        <dsp:cNvSpPr/>
      </dsp:nvSpPr>
      <dsp:spPr>
        <a:xfrm>
          <a:off x="0" y="505839"/>
          <a:ext cx="5232400" cy="492129"/>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Promoting NDIS principles of choice and control</a:t>
          </a:r>
          <a:endParaRPr lang="en-PH" sz="1200" kern="1200"/>
        </a:p>
      </dsp:txBody>
      <dsp:txXfrm>
        <a:off x="24024" y="529863"/>
        <a:ext cx="5184352" cy="444081"/>
      </dsp:txXfrm>
    </dsp:sp>
    <dsp:sp modelId="{202AF5A4-BC6C-42AA-A28B-17FF5B7D18ED}">
      <dsp:nvSpPr>
        <dsp:cNvPr id="0" name=""/>
        <dsp:cNvSpPr/>
      </dsp:nvSpPr>
      <dsp:spPr>
        <a:xfrm>
          <a:off x="0" y="1010555"/>
          <a:ext cx="5232400" cy="492129"/>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Requiring NDIS service providers to uphold participant’s right to be unharmed</a:t>
          </a:r>
          <a:endParaRPr lang="en-PH" sz="1200" kern="1200"/>
        </a:p>
      </dsp:txBody>
      <dsp:txXfrm>
        <a:off x="24024" y="1034579"/>
        <a:ext cx="5184352" cy="444081"/>
      </dsp:txXfrm>
    </dsp:sp>
    <dsp:sp modelId="{DE19A465-7B25-4089-9EC2-3A1B1D39F7B9}">
      <dsp:nvSpPr>
        <dsp:cNvPr id="0" name=""/>
        <dsp:cNvSpPr/>
      </dsp:nvSpPr>
      <dsp:spPr>
        <a:xfrm>
          <a:off x="0" y="1515271"/>
          <a:ext cx="5232400" cy="492129"/>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Registering and regulating NDIS providers </a:t>
          </a:r>
          <a:endParaRPr lang="en-PH" sz="1200" kern="1200"/>
        </a:p>
      </dsp:txBody>
      <dsp:txXfrm>
        <a:off x="24024" y="1539295"/>
        <a:ext cx="5184352" cy="444081"/>
      </dsp:txXfrm>
    </dsp:sp>
    <dsp:sp modelId="{84340616-AFDD-40C1-B0DB-C7B944003536}">
      <dsp:nvSpPr>
        <dsp:cNvPr id="0" name=""/>
        <dsp:cNvSpPr/>
      </dsp:nvSpPr>
      <dsp:spPr>
        <a:xfrm>
          <a:off x="0" y="2019987"/>
          <a:ext cx="5232400" cy="492129"/>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Overseeing the NDIS Code of Conduct and Practice Standards</a:t>
          </a:r>
          <a:endParaRPr lang="en-PH" sz="1200" kern="1200"/>
        </a:p>
      </dsp:txBody>
      <dsp:txXfrm>
        <a:off x="24024" y="2044011"/>
        <a:ext cx="5184352" cy="444081"/>
      </dsp:txXfrm>
    </dsp:sp>
    <dsp:sp modelId="{F71DB5C2-A2C4-488E-8A97-A7117D3DE1B6}">
      <dsp:nvSpPr>
        <dsp:cNvPr id="0" name=""/>
        <dsp:cNvSpPr/>
      </dsp:nvSpPr>
      <dsp:spPr>
        <a:xfrm>
          <a:off x="0" y="2524702"/>
          <a:ext cx="5232400" cy="492129"/>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Guiding NDIS service providers in complying with registration responsibilities</a:t>
          </a:r>
          <a:endParaRPr lang="en-PH" sz="1200" kern="1200"/>
        </a:p>
      </dsp:txBody>
      <dsp:txXfrm>
        <a:off x="24024" y="2548726"/>
        <a:ext cx="5184352" cy="444081"/>
      </dsp:txXfrm>
    </dsp:sp>
    <dsp:sp modelId="{3E69D286-4C69-4998-8ED4-CC78C510ABCE}">
      <dsp:nvSpPr>
        <dsp:cNvPr id="0" name=""/>
        <dsp:cNvSpPr/>
      </dsp:nvSpPr>
      <dsp:spPr>
        <a:xfrm>
          <a:off x="0" y="3029418"/>
          <a:ext cx="5232400" cy="492129"/>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Monitoring compliance against NDIS Code of Conduct and Practice Standards</a:t>
          </a:r>
          <a:endParaRPr lang="en-PH" sz="1200" kern="1200"/>
        </a:p>
      </dsp:txBody>
      <dsp:txXfrm>
        <a:off x="24024" y="3053442"/>
        <a:ext cx="5184352" cy="444081"/>
      </dsp:txXfrm>
    </dsp:sp>
    <dsp:sp modelId="{2FFC149F-8B35-4024-955E-1078C5F831B4}">
      <dsp:nvSpPr>
        <dsp:cNvPr id="0" name=""/>
        <dsp:cNvSpPr/>
      </dsp:nvSpPr>
      <dsp:spPr>
        <a:xfrm>
          <a:off x="0" y="3534134"/>
          <a:ext cx="5232400" cy="492129"/>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Monitoring the use of restrictive practices</a:t>
          </a:r>
          <a:endParaRPr lang="en-PH" sz="1200" kern="1200"/>
        </a:p>
      </dsp:txBody>
      <dsp:txXfrm>
        <a:off x="24024" y="3558158"/>
        <a:ext cx="5184352" cy="444081"/>
      </dsp:txXfrm>
    </dsp:sp>
    <dsp:sp modelId="{7585A6B0-1301-4169-9BCC-A69476793FD1}">
      <dsp:nvSpPr>
        <dsp:cNvPr id="0" name=""/>
        <dsp:cNvSpPr/>
      </dsp:nvSpPr>
      <dsp:spPr>
        <a:xfrm>
          <a:off x="0" y="4038850"/>
          <a:ext cx="5232400" cy="492129"/>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Implementing NDIS worker screening</a:t>
          </a:r>
          <a:endParaRPr lang="en-PH" sz="1200" kern="1200"/>
        </a:p>
      </dsp:txBody>
      <dsp:txXfrm>
        <a:off x="24024" y="4062874"/>
        <a:ext cx="5184352" cy="444081"/>
      </dsp:txXfrm>
    </dsp:sp>
    <dsp:sp modelId="{4A4AEBC5-8659-4BF3-B118-D8DC5069B211}">
      <dsp:nvSpPr>
        <dsp:cNvPr id="0" name=""/>
        <dsp:cNvSpPr/>
      </dsp:nvSpPr>
      <dsp:spPr>
        <a:xfrm>
          <a:off x="0" y="4543566"/>
          <a:ext cx="5232400" cy="492129"/>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Sharing information with the National Disability Insurance Agency (NDIA) and other regulatory bodies</a:t>
          </a:r>
          <a:endParaRPr lang="en-PH" sz="1200" kern="1200"/>
        </a:p>
      </dsp:txBody>
      <dsp:txXfrm>
        <a:off x="24024" y="4567590"/>
        <a:ext cx="5184352" cy="444081"/>
      </dsp:txXfrm>
    </dsp:sp>
  </dsp:spTree>
</dsp:drawing>
</file>

<file path=word/diagrams/drawing6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F17886-6022-4281-B405-C62C933FE329}">
      <dsp:nvSpPr>
        <dsp:cNvPr id="0" name=""/>
        <dsp:cNvSpPr/>
      </dsp:nvSpPr>
      <dsp:spPr>
        <a:xfrm>
          <a:off x="2637" y="0"/>
          <a:ext cx="2537457" cy="21793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kern="1200">
              <a:solidFill>
                <a:schemeClr val="tx1">
                  <a:lumMod val="75000"/>
                  <a:lumOff val="25000"/>
                </a:schemeClr>
              </a:solidFill>
            </a:rPr>
            <a:t>Open-Ended Questions</a:t>
          </a:r>
        </a:p>
      </dsp:txBody>
      <dsp:txXfrm>
        <a:off x="2637" y="0"/>
        <a:ext cx="2537457" cy="653796"/>
      </dsp:txXfrm>
    </dsp:sp>
    <dsp:sp modelId="{814F20AF-AE9B-4FB2-AEA2-88558610C9E4}">
      <dsp:nvSpPr>
        <dsp:cNvPr id="0" name=""/>
        <dsp:cNvSpPr/>
      </dsp:nvSpPr>
      <dsp:spPr>
        <a:xfrm>
          <a:off x="256383" y="654434"/>
          <a:ext cx="2029966" cy="657094"/>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AU" sz="1200" b="0" i="0" kern="1200"/>
            <a:t>'How do you feel about the situation?'</a:t>
          </a:r>
        </a:p>
      </dsp:txBody>
      <dsp:txXfrm>
        <a:off x="275629" y="673680"/>
        <a:ext cx="1991474" cy="618602"/>
      </dsp:txXfrm>
    </dsp:sp>
    <dsp:sp modelId="{9CA64544-9F44-483F-B9E6-13DCD72AEC6D}">
      <dsp:nvSpPr>
        <dsp:cNvPr id="0" name=""/>
        <dsp:cNvSpPr/>
      </dsp:nvSpPr>
      <dsp:spPr>
        <a:xfrm>
          <a:off x="256383" y="1412620"/>
          <a:ext cx="2029966" cy="657094"/>
        </a:xfrm>
        <a:prstGeom prst="roundRect">
          <a:avLst>
            <a:gd name="adj" fmla="val 10000"/>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AU" sz="1200" b="0" i="0" kern="1200"/>
            <a:t>'What kind of career are you trying to pursue?'</a:t>
          </a:r>
        </a:p>
      </dsp:txBody>
      <dsp:txXfrm>
        <a:off x="275629" y="1431866"/>
        <a:ext cx="1991474" cy="618602"/>
      </dsp:txXfrm>
    </dsp:sp>
    <dsp:sp modelId="{AF6998DF-7C56-414A-8D44-84BC19BAB9FB}">
      <dsp:nvSpPr>
        <dsp:cNvPr id="0" name=""/>
        <dsp:cNvSpPr/>
      </dsp:nvSpPr>
      <dsp:spPr>
        <a:xfrm>
          <a:off x="2730404" y="0"/>
          <a:ext cx="2537457" cy="2179320"/>
        </a:xfrm>
        <a:prstGeom prst="roundRect">
          <a:avLst>
            <a:gd name="adj" fmla="val 1000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marL="0" lvl="0" indent="0" algn="ctr" defTabSz="533400">
            <a:lnSpc>
              <a:spcPct val="114000"/>
            </a:lnSpc>
            <a:spcBef>
              <a:spcPct val="0"/>
            </a:spcBef>
            <a:spcAft>
              <a:spcPts val="600"/>
            </a:spcAft>
            <a:buNone/>
          </a:pPr>
          <a:r>
            <a:rPr lang="en-AU" sz="1200" b="0" i="0" kern="1200">
              <a:solidFill>
                <a:schemeClr val="tx1">
                  <a:lumMod val="75000"/>
                  <a:lumOff val="25000"/>
                </a:schemeClr>
              </a:solidFill>
            </a:rPr>
            <a:t>Closed-Ended Questions</a:t>
          </a:r>
        </a:p>
      </dsp:txBody>
      <dsp:txXfrm>
        <a:off x="2730404" y="0"/>
        <a:ext cx="2537457" cy="653796"/>
      </dsp:txXfrm>
    </dsp:sp>
    <dsp:sp modelId="{9D9B5815-9BDF-43D1-B726-34E3B1E38CC9}">
      <dsp:nvSpPr>
        <dsp:cNvPr id="0" name=""/>
        <dsp:cNvSpPr/>
      </dsp:nvSpPr>
      <dsp:spPr>
        <a:xfrm>
          <a:off x="2984150" y="654434"/>
          <a:ext cx="2029966" cy="657094"/>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AU" sz="1200" b="0" i="0" kern="1200"/>
            <a:t>'Are you upset with the situation?'</a:t>
          </a:r>
        </a:p>
      </dsp:txBody>
      <dsp:txXfrm>
        <a:off x="3003396" y="673680"/>
        <a:ext cx="1991474" cy="618602"/>
      </dsp:txXfrm>
    </dsp:sp>
    <dsp:sp modelId="{1E22FBE5-714E-45D4-8632-AC59E2FD6C06}">
      <dsp:nvSpPr>
        <dsp:cNvPr id="0" name=""/>
        <dsp:cNvSpPr/>
      </dsp:nvSpPr>
      <dsp:spPr>
        <a:xfrm>
          <a:off x="2984150" y="1412620"/>
          <a:ext cx="2029966" cy="657094"/>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22860" rIns="30480" bIns="22860" numCol="1" spcCol="1270" anchor="ctr" anchorCtr="0">
          <a:noAutofit/>
        </a:bodyPr>
        <a:lstStyle/>
        <a:p>
          <a:pPr marL="0" lvl="0" indent="0" algn="ctr" defTabSz="533400">
            <a:lnSpc>
              <a:spcPct val="114000"/>
            </a:lnSpc>
            <a:spcBef>
              <a:spcPct val="0"/>
            </a:spcBef>
            <a:spcAft>
              <a:spcPts val="600"/>
            </a:spcAft>
            <a:buNone/>
          </a:pPr>
          <a:r>
            <a:rPr lang="en-AU" sz="1200" b="0" i="0" kern="1200"/>
            <a:t>'Are you trying to pursue a career in culinary?'</a:t>
          </a:r>
        </a:p>
      </dsp:txBody>
      <dsp:txXfrm>
        <a:off x="3003396" y="1431866"/>
        <a:ext cx="1991474" cy="618602"/>
      </dsp:txXfrm>
    </dsp:sp>
  </dsp:spTree>
</dsp:drawing>
</file>

<file path=word/diagrams/drawing6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5064B36-3D15-450C-B613-F8310A6155B3}">
      <dsp:nvSpPr>
        <dsp:cNvPr id="0" name=""/>
        <dsp:cNvSpPr/>
      </dsp:nvSpPr>
      <dsp:spPr>
        <a:xfrm>
          <a:off x="0" y="9810"/>
          <a:ext cx="5232400" cy="9547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Signalling that you are about to summarise</a:t>
          </a:r>
        </a:p>
      </dsp:txBody>
      <dsp:txXfrm>
        <a:off x="46606" y="56416"/>
        <a:ext cx="5139188" cy="861508"/>
      </dsp:txXfrm>
    </dsp:sp>
    <dsp:sp modelId="{3B6EF89C-443B-4A2F-A808-D2CF50193ACA}">
      <dsp:nvSpPr>
        <dsp:cNvPr id="0" name=""/>
        <dsp:cNvSpPr/>
      </dsp:nvSpPr>
      <dsp:spPr>
        <a:xfrm>
          <a:off x="0" y="1111410"/>
          <a:ext cx="5232400" cy="954720"/>
        </a:xfrm>
        <a:prstGeom prst="round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Being concise and covering the major points</a:t>
          </a:r>
        </a:p>
      </dsp:txBody>
      <dsp:txXfrm>
        <a:off x="46606" y="1158016"/>
        <a:ext cx="5139188" cy="861508"/>
      </dsp:txXfrm>
    </dsp:sp>
    <dsp:sp modelId="{72CA6B10-D99F-4E89-BC08-D21B9B11C488}">
      <dsp:nvSpPr>
        <dsp:cNvPr id="0" name=""/>
        <dsp:cNvSpPr/>
      </dsp:nvSpPr>
      <dsp:spPr>
        <a:xfrm>
          <a:off x="0" y="2213010"/>
          <a:ext cx="5232400" cy="9547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Asking for confirmation whether your understanding was correct or not</a:t>
          </a:r>
        </a:p>
      </dsp:txBody>
      <dsp:txXfrm>
        <a:off x="46606" y="2259616"/>
        <a:ext cx="5139188" cy="861508"/>
      </dsp:txXfrm>
    </dsp:sp>
  </dsp:spTree>
</dsp:drawing>
</file>

<file path=word/diagrams/drawing6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23B5EBD-07C5-438F-8035-C97B05EF12C7}">
      <dsp:nvSpPr>
        <dsp:cNvPr id="0" name=""/>
        <dsp:cNvSpPr/>
      </dsp:nvSpPr>
      <dsp:spPr>
        <a:xfrm rot="16200000">
          <a:off x="751098" y="-748232"/>
          <a:ext cx="126111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Person</a:t>
          </a:r>
        </a:p>
      </dsp:txBody>
      <dsp:txXfrm rot="5400000">
        <a:off x="2866" y="252222"/>
        <a:ext cx="2757574" cy="756666"/>
      </dsp:txXfrm>
    </dsp:sp>
    <dsp:sp modelId="{0994DBF7-9910-484D-816D-0A1B7AB965A2}">
      <dsp:nvSpPr>
        <dsp:cNvPr id="0" name=""/>
        <dsp:cNvSpPr/>
      </dsp:nvSpPr>
      <dsp:spPr>
        <a:xfrm rot="16200000">
          <a:off x="3715491" y="-748232"/>
          <a:ext cx="126111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b="0" kern="1200"/>
            <a:t>Family, carer, and others</a:t>
          </a:r>
        </a:p>
      </dsp:txBody>
      <dsp:txXfrm rot="5400000">
        <a:off x="2967259" y="252222"/>
        <a:ext cx="2757574" cy="756666"/>
      </dsp:txXfrm>
    </dsp:sp>
  </dsp:spTree>
</dsp:drawing>
</file>

<file path=word/diagrams/drawing6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2D6A658-5147-457E-82B2-B92C69335845}">
      <dsp:nvSpPr>
        <dsp:cNvPr id="0" name=""/>
        <dsp:cNvSpPr/>
      </dsp:nvSpPr>
      <dsp:spPr>
        <a:xfrm>
          <a:off x="-2677571" y="-413009"/>
          <a:ext cx="3195838" cy="3195838"/>
        </a:xfrm>
        <a:prstGeom prst="blockArc">
          <a:avLst>
            <a:gd name="adj1" fmla="val 18900000"/>
            <a:gd name="adj2" fmla="val 2700000"/>
            <a:gd name="adj3" fmla="val 67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355DB4-6E22-49BF-9DBC-2FF0B75B8432}">
      <dsp:nvSpPr>
        <dsp:cNvPr id="0" name=""/>
        <dsp:cNvSpPr/>
      </dsp:nvSpPr>
      <dsp:spPr>
        <a:xfrm>
          <a:off x="333205" y="236982"/>
          <a:ext cx="4908865" cy="473964"/>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20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They are not of legal age</a:t>
          </a:r>
        </a:p>
      </dsp:txBody>
      <dsp:txXfrm>
        <a:off x="333205" y="236982"/>
        <a:ext cx="4908865" cy="473964"/>
      </dsp:txXfrm>
    </dsp:sp>
    <dsp:sp modelId="{DCA0748A-BBAA-4A5B-AF6F-98CC1A219B01}">
      <dsp:nvSpPr>
        <dsp:cNvPr id="0" name=""/>
        <dsp:cNvSpPr/>
      </dsp:nvSpPr>
      <dsp:spPr>
        <a:xfrm>
          <a:off x="36978" y="177736"/>
          <a:ext cx="592455" cy="59245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214483D-FE37-4701-B713-FDC79E115B9C}">
      <dsp:nvSpPr>
        <dsp:cNvPr id="0" name=""/>
        <dsp:cNvSpPr/>
      </dsp:nvSpPr>
      <dsp:spPr>
        <a:xfrm>
          <a:off x="505491" y="947928"/>
          <a:ext cx="4736579" cy="473964"/>
        </a:xfrm>
        <a:prstGeom prst="rect">
          <a:avLst/>
        </a:prstGeom>
        <a:solidFill>
          <a:srgbClr val="3AB88B"/>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20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Medical conditions render the person incapacitated</a:t>
          </a:r>
        </a:p>
      </dsp:txBody>
      <dsp:txXfrm>
        <a:off x="505491" y="947928"/>
        <a:ext cx="4736579" cy="473964"/>
      </dsp:txXfrm>
    </dsp:sp>
    <dsp:sp modelId="{25D85988-C688-4269-9458-372D0F2C102D}">
      <dsp:nvSpPr>
        <dsp:cNvPr id="0" name=""/>
        <dsp:cNvSpPr/>
      </dsp:nvSpPr>
      <dsp:spPr>
        <a:xfrm>
          <a:off x="209264" y="888682"/>
          <a:ext cx="592455" cy="59245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E09BDDDB-8C42-460D-BD54-9D6106AD75B8}">
      <dsp:nvSpPr>
        <dsp:cNvPr id="0" name=""/>
        <dsp:cNvSpPr/>
      </dsp:nvSpPr>
      <dsp:spPr>
        <a:xfrm>
          <a:off x="333205" y="1658874"/>
          <a:ext cx="4908865" cy="473964"/>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76209" tIns="30480" rIns="30480" bIns="3048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AU" sz="1200" kern="1200"/>
            <a:t>Other situations when the person cannot consent even with support</a:t>
          </a:r>
        </a:p>
      </dsp:txBody>
      <dsp:txXfrm>
        <a:off x="333205" y="1658874"/>
        <a:ext cx="4908865" cy="473964"/>
      </dsp:txXfrm>
    </dsp:sp>
    <dsp:sp modelId="{87B72712-09F9-4043-B706-81BF1608B985}">
      <dsp:nvSpPr>
        <dsp:cNvPr id="0" name=""/>
        <dsp:cNvSpPr/>
      </dsp:nvSpPr>
      <dsp:spPr>
        <a:xfrm>
          <a:off x="36978" y="1599628"/>
          <a:ext cx="592455" cy="59245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E3DD12-F4EE-4E64-B376-6EFBBFE22D2D}">
      <dsp:nvSpPr>
        <dsp:cNvPr id="0" name=""/>
        <dsp:cNvSpPr/>
      </dsp:nvSpPr>
      <dsp:spPr>
        <a:xfrm rot="16200000">
          <a:off x="135963" y="-134582"/>
          <a:ext cx="1085850" cy="135501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Voluntary</a:t>
          </a:r>
        </a:p>
      </dsp:txBody>
      <dsp:txXfrm rot="5400000">
        <a:off x="1381" y="217170"/>
        <a:ext cx="1355014" cy="651510"/>
      </dsp:txXfrm>
    </dsp:sp>
    <dsp:sp modelId="{739DA985-A509-45B2-894C-2246CC269A72}">
      <dsp:nvSpPr>
        <dsp:cNvPr id="0" name=""/>
        <dsp:cNvSpPr/>
      </dsp:nvSpPr>
      <dsp:spPr>
        <a:xfrm rot="16200000">
          <a:off x="1592604" y="-134582"/>
          <a:ext cx="1085850" cy="1355014"/>
        </a:xfrm>
        <a:prstGeom prst="flowChartManualOperation">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Informed</a:t>
          </a:r>
        </a:p>
      </dsp:txBody>
      <dsp:txXfrm rot="5400000">
        <a:off x="1458022" y="217170"/>
        <a:ext cx="1355014" cy="651510"/>
      </dsp:txXfrm>
    </dsp:sp>
    <dsp:sp modelId="{73A4E2FB-8D38-47B3-88CD-EDB58932198B}">
      <dsp:nvSpPr>
        <dsp:cNvPr id="0" name=""/>
        <dsp:cNvSpPr/>
      </dsp:nvSpPr>
      <dsp:spPr>
        <a:xfrm rot="16200000">
          <a:off x="3049245" y="-134582"/>
          <a:ext cx="1085850" cy="1355014"/>
        </a:xfrm>
        <a:prstGeom prst="flowChartManualOperation">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Specific</a:t>
          </a:r>
        </a:p>
      </dsp:txBody>
      <dsp:txXfrm rot="5400000">
        <a:off x="2914663" y="217170"/>
        <a:ext cx="1355014" cy="651510"/>
      </dsp:txXfrm>
    </dsp:sp>
    <dsp:sp modelId="{837C4DB8-DB2D-4579-B676-A1922C093BF3}">
      <dsp:nvSpPr>
        <dsp:cNvPr id="0" name=""/>
        <dsp:cNvSpPr/>
      </dsp:nvSpPr>
      <dsp:spPr>
        <a:xfrm rot="16200000">
          <a:off x="4505886" y="-134582"/>
          <a:ext cx="1085850" cy="135501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Font typeface="Wingdings" panose="05000000000000000000" pitchFamily="2" charset="2"/>
            <a:buNone/>
          </a:pPr>
          <a:r>
            <a:rPr lang="en-AU" sz="1200" kern="1200"/>
            <a:t>Current</a:t>
          </a:r>
        </a:p>
      </dsp:txBody>
      <dsp:txXfrm rot="5400000">
        <a:off x="4371304" y="217170"/>
        <a:ext cx="1355014" cy="651510"/>
      </dsp:txXfrm>
    </dsp:sp>
  </dsp:spTree>
</dsp:drawing>
</file>

<file path=word/diagrams/drawing6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EB4E0A-DA7B-40BB-94EC-BA16AB837DB2}">
      <dsp:nvSpPr>
        <dsp:cNvPr id="0" name=""/>
        <dsp:cNvSpPr/>
      </dsp:nvSpPr>
      <dsp:spPr>
        <a:xfrm>
          <a:off x="-2277299" y="-354030"/>
          <a:ext cx="2734980" cy="2734980"/>
        </a:xfrm>
        <a:prstGeom prst="blockArc">
          <a:avLst>
            <a:gd name="adj1" fmla="val 18900000"/>
            <a:gd name="adj2" fmla="val 2700000"/>
            <a:gd name="adj3" fmla="val 790"/>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98180D-7A2F-4540-A4D0-4A30ED191777}">
      <dsp:nvSpPr>
        <dsp:cNvPr id="0" name=""/>
        <dsp:cNvSpPr/>
      </dsp:nvSpPr>
      <dsp:spPr>
        <a:xfrm>
          <a:off x="372598" y="289565"/>
          <a:ext cx="5344409" cy="579050"/>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21"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Lack of knowledge of individual rights as a PWD</a:t>
          </a:r>
        </a:p>
      </dsp:txBody>
      <dsp:txXfrm>
        <a:off x="372598" y="289565"/>
        <a:ext cx="5344409" cy="579050"/>
      </dsp:txXfrm>
    </dsp:sp>
    <dsp:sp modelId="{41536743-D383-4F74-BEDA-405189E7BBCD}">
      <dsp:nvSpPr>
        <dsp:cNvPr id="0" name=""/>
        <dsp:cNvSpPr/>
      </dsp:nvSpPr>
      <dsp:spPr>
        <a:xfrm>
          <a:off x="10692" y="217184"/>
          <a:ext cx="723813" cy="723813"/>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0C25CA7-8E96-4735-8364-0AD6228417BC}">
      <dsp:nvSpPr>
        <dsp:cNvPr id="0" name=""/>
        <dsp:cNvSpPr/>
      </dsp:nvSpPr>
      <dsp:spPr>
        <a:xfrm>
          <a:off x="372598" y="1158303"/>
          <a:ext cx="5344409" cy="579050"/>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9621" tIns="30480" rIns="30480" bIns="30480" numCol="1" spcCol="1270" anchor="ctr" anchorCtr="0">
          <a:noAutofit/>
        </a:bodyPr>
        <a:lstStyle/>
        <a:p>
          <a:pPr marL="0" lvl="0" indent="0" algn="just" defTabSz="533400">
            <a:lnSpc>
              <a:spcPct val="114000"/>
            </a:lnSpc>
            <a:spcBef>
              <a:spcPct val="0"/>
            </a:spcBef>
            <a:spcAft>
              <a:spcPts val="600"/>
            </a:spcAft>
            <a:buNone/>
          </a:pPr>
          <a:r>
            <a:rPr lang="en-US" sz="1200" kern="1200"/>
            <a:t>Lack of training of staff in recognising and reporting abuse</a:t>
          </a:r>
        </a:p>
      </dsp:txBody>
      <dsp:txXfrm>
        <a:off x="372598" y="1158303"/>
        <a:ext cx="5344409" cy="579050"/>
      </dsp:txXfrm>
    </dsp:sp>
    <dsp:sp modelId="{E4761615-9CF5-4471-A6D1-7F60D4151B99}">
      <dsp:nvSpPr>
        <dsp:cNvPr id="0" name=""/>
        <dsp:cNvSpPr/>
      </dsp:nvSpPr>
      <dsp:spPr>
        <a:xfrm>
          <a:off x="10692" y="1085922"/>
          <a:ext cx="723813" cy="723813"/>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C4F5752-C44C-4AC6-AAF4-1C426F4842D9}">
      <dsp:nvSpPr>
        <dsp:cNvPr id="0" name=""/>
        <dsp:cNvSpPr/>
      </dsp:nvSpPr>
      <dsp:spPr>
        <a:xfrm rot="16200000">
          <a:off x="873018" y="-870152"/>
          <a:ext cx="1017270" cy="2757574"/>
        </a:xfrm>
        <a:prstGeom prst="flowChartManualOperation">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Poor funding of care services</a:t>
          </a:r>
        </a:p>
      </dsp:txBody>
      <dsp:txXfrm rot="5400000">
        <a:off x="2866" y="203454"/>
        <a:ext cx="2757574" cy="610362"/>
      </dsp:txXfrm>
    </dsp:sp>
    <dsp:sp modelId="{DFCBA459-CE61-415F-BB01-969AA0624B9C}">
      <dsp:nvSpPr>
        <dsp:cNvPr id="0" name=""/>
        <dsp:cNvSpPr/>
      </dsp:nvSpPr>
      <dsp:spPr>
        <a:xfrm rot="16200000">
          <a:off x="3837411" y="-870152"/>
          <a:ext cx="1017270" cy="2757574"/>
        </a:xfrm>
        <a:prstGeom prst="flowChartManualOperation">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0" rIns="76200" bIns="0" numCol="1" spcCol="1270" anchor="ctr" anchorCtr="0">
          <a:noAutofit/>
        </a:bodyPr>
        <a:lstStyle/>
        <a:p>
          <a:pPr marL="0" lvl="0" indent="0" algn="ctr" defTabSz="533400">
            <a:lnSpc>
              <a:spcPct val="114000"/>
            </a:lnSpc>
            <a:spcBef>
              <a:spcPct val="0"/>
            </a:spcBef>
            <a:spcAft>
              <a:spcPts val="600"/>
            </a:spcAft>
            <a:buNone/>
          </a:pPr>
          <a:r>
            <a:rPr lang="en-US" sz="1200" kern="1200"/>
            <a:t>Inadequate protection for PWDs</a:t>
          </a:r>
        </a:p>
      </dsp:txBody>
      <dsp:txXfrm rot="5400000">
        <a:off x="2967259" y="203454"/>
        <a:ext cx="2757574" cy="610362"/>
      </dsp:txXfrm>
    </dsp:sp>
  </dsp:spTree>
</dsp:drawing>
</file>

<file path=word/diagrams/drawing6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952219B-A931-4501-B2B2-9C3ED339F5F6}">
      <dsp:nvSpPr>
        <dsp:cNvPr id="0" name=""/>
        <dsp:cNvSpPr/>
      </dsp:nvSpPr>
      <dsp:spPr>
        <a:xfrm>
          <a:off x="-3444851" y="-529655"/>
          <a:ext cx="4107312" cy="4107312"/>
        </a:xfrm>
        <a:prstGeom prst="blockArc">
          <a:avLst>
            <a:gd name="adj1" fmla="val 18900000"/>
            <a:gd name="adj2" fmla="val 2700000"/>
            <a:gd name="adj3" fmla="val 526"/>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559BF2-4CF3-44AA-8677-D14FD288C4F8}">
      <dsp:nvSpPr>
        <dsp:cNvPr id="0" name=""/>
        <dsp:cNvSpPr/>
      </dsp:nvSpPr>
      <dsp:spPr>
        <a:xfrm>
          <a:off x="290653" y="190439"/>
          <a:ext cx="5397906" cy="381121"/>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Privacy and confidentiality </a:t>
          </a:r>
        </a:p>
      </dsp:txBody>
      <dsp:txXfrm>
        <a:off x="290653" y="190439"/>
        <a:ext cx="5397906" cy="381121"/>
      </dsp:txXfrm>
    </dsp:sp>
    <dsp:sp modelId="{B1B0CA8D-34E5-4195-AB96-2F93BEAB1878}">
      <dsp:nvSpPr>
        <dsp:cNvPr id="0" name=""/>
        <dsp:cNvSpPr/>
      </dsp:nvSpPr>
      <dsp:spPr>
        <a:xfrm>
          <a:off x="52452" y="142798"/>
          <a:ext cx="476402" cy="476402"/>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A7E890-F743-4C28-8BC6-D333AF95059D}">
      <dsp:nvSpPr>
        <dsp:cNvPr id="0" name=""/>
        <dsp:cNvSpPr/>
      </dsp:nvSpPr>
      <dsp:spPr>
        <a:xfrm>
          <a:off x="563754" y="761939"/>
          <a:ext cx="5124805" cy="381121"/>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Organisational style guides and templates</a:t>
          </a:r>
        </a:p>
      </dsp:txBody>
      <dsp:txXfrm>
        <a:off x="563754" y="761939"/>
        <a:ext cx="5124805" cy="381121"/>
      </dsp:txXfrm>
    </dsp:sp>
    <dsp:sp modelId="{23A5FC49-5168-4281-8CFD-E37957C32055}">
      <dsp:nvSpPr>
        <dsp:cNvPr id="0" name=""/>
        <dsp:cNvSpPr/>
      </dsp:nvSpPr>
      <dsp:spPr>
        <a:xfrm>
          <a:off x="325553" y="714298"/>
          <a:ext cx="476402" cy="476402"/>
        </a:xfrm>
        <a:prstGeom prst="ellipse">
          <a:avLst/>
        </a:prstGeom>
        <a:solidFill>
          <a:schemeClr val="lt1">
            <a:hueOff val="0"/>
            <a:satOff val="0"/>
            <a:lumOff val="0"/>
            <a:alphaOff val="0"/>
          </a:schemeClr>
        </a:solidFill>
        <a:ln w="12700" cap="flat" cmpd="sng" algn="ctr">
          <a:solidFill>
            <a:schemeClr val="accent5">
              <a:hueOff val="-1689636"/>
              <a:satOff val="-4355"/>
              <a:lumOff val="-2941"/>
              <a:alphaOff val="0"/>
            </a:schemeClr>
          </a:solidFill>
          <a:prstDash val="solid"/>
          <a:miter lim="800000"/>
        </a:ln>
        <a:effectLst/>
      </dsp:spPr>
      <dsp:style>
        <a:lnRef idx="2">
          <a:scrgbClr r="0" g="0" b="0"/>
        </a:lnRef>
        <a:fillRef idx="1">
          <a:scrgbClr r="0" g="0" b="0"/>
        </a:fillRef>
        <a:effectRef idx="0">
          <a:scrgbClr r="0" g="0" b="0"/>
        </a:effectRef>
        <a:fontRef idx="minor"/>
      </dsp:style>
    </dsp:sp>
    <dsp:sp modelId="{AAE82ED2-B9AB-444D-8AF5-B4D98E1F5B1D}">
      <dsp:nvSpPr>
        <dsp:cNvPr id="0" name=""/>
        <dsp:cNvSpPr/>
      </dsp:nvSpPr>
      <dsp:spPr>
        <a:xfrm>
          <a:off x="647574" y="1333439"/>
          <a:ext cx="5040985" cy="381121"/>
        </a:xfrm>
        <a:prstGeom prst="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Mandatory reporting</a:t>
          </a:r>
        </a:p>
      </dsp:txBody>
      <dsp:txXfrm>
        <a:off x="647574" y="1333439"/>
        <a:ext cx="5040985" cy="381121"/>
      </dsp:txXfrm>
    </dsp:sp>
    <dsp:sp modelId="{AFF86A0B-B0A0-4C99-8694-85BC7CBEDACC}">
      <dsp:nvSpPr>
        <dsp:cNvPr id="0" name=""/>
        <dsp:cNvSpPr/>
      </dsp:nvSpPr>
      <dsp:spPr>
        <a:xfrm>
          <a:off x="409373" y="1285798"/>
          <a:ext cx="476402" cy="476402"/>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CF27737F-A73F-434B-992C-D680F4464DE1}">
      <dsp:nvSpPr>
        <dsp:cNvPr id="0" name=""/>
        <dsp:cNvSpPr/>
      </dsp:nvSpPr>
      <dsp:spPr>
        <a:xfrm>
          <a:off x="563754" y="1904939"/>
          <a:ext cx="5124805" cy="381121"/>
        </a:xfrm>
        <a:prstGeom prst="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Emails</a:t>
          </a:r>
        </a:p>
      </dsp:txBody>
      <dsp:txXfrm>
        <a:off x="563754" y="1904939"/>
        <a:ext cx="5124805" cy="381121"/>
      </dsp:txXfrm>
    </dsp:sp>
    <dsp:sp modelId="{5E1D5CC8-08A2-4973-9A02-9472EBE20977}">
      <dsp:nvSpPr>
        <dsp:cNvPr id="0" name=""/>
        <dsp:cNvSpPr/>
      </dsp:nvSpPr>
      <dsp:spPr>
        <a:xfrm>
          <a:off x="325553" y="1857298"/>
          <a:ext cx="476402" cy="476402"/>
        </a:xfrm>
        <a:prstGeom prst="ellipse">
          <a:avLst/>
        </a:prstGeom>
        <a:solidFill>
          <a:schemeClr val="lt1">
            <a:hueOff val="0"/>
            <a:satOff val="0"/>
            <a:lumOff val="0"/>
            <a:alphaOff val="0"/>
          </a:schemeClr>
        </a:solidFill>
        <a:ln w="12700" cap="flat" cmpd="sng" algn="ctr">
          <a:solidFill>
            <a:schemeClr val="accent5">
              <a:hueOff val="-5068907"/>
              <a:satOff val="-13064"/>
              <a:lumOff val="-88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5B6F1A9E-7A97-4EB7-9988-798CB5547F02}">
      <dsp:nvSpPr>
        <dsp:cNvPr id="0" name=""/>
        <dsp:cNvSpPr/>
      </dsp:nvSpPr>
      <dsp:spPr>
        <a:xfrm>
          <a:off x="290653" y="2476439"/>
          <a:ext cx="5397906" cy="381121"/>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2516" tIns="30480" rIns="30480" bIns="30480" numCol="1" spcCol="1270" anchor="ctr" anchorCtr="0">
          <a:noAutofit/>
        </a:bodyPr>
        <a:lstStyle/>
        <a:p>
          <a:pPr marL="0" lvl="0" indent="0" algn="just" defTabSz="533400">
            <a:lnSpc>
              <a:spcPct val="114000"/>
            </a:lnSpc>
            <a:spcBef>
              <a:spcPct val="0"/>
            </a:spcBef>
            <a:spcAft>
              <a:spcPts val="600"/>
            </a:spcAft>
            <a:buNone/>
          </a:pPr>
          <a:r>
            <a:rPr lang="en-AU" sz="1200" kern="1200"/>
            <a:t>Record-keeping and management</a:t>
          </a:r>
        </a:p>
      </dsp:txBody>
      <dsp:txXfrm>
        <a:off x="290653" y="2476439"/>
        <a:ext cx="5397906" cy="381121"/>
      </dsp:txXfrm>
    </dsp:sp>
    <dsp:sp modelId="{BFEF9B4D-F6C8-4757-9AA2-B56DAC7D18E4}">
      <dsp:nvSpPr>
        <dsp:cNvPr id="0" name=""/>
        <dsp:cNvSpPr/>
      </dsp:nvSpPr>
      <dsp:spPr>
        <a:xfrm>
          <a:off x="52452" y="2428798"/>
          <a:ext cx="476402" cy="476402"/>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6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F99C64-7244-4811-B69E-B45E3E797C28}">
      <dsp:nvSpPr>
        <dsp:cNvPr id="0" name=""/>
        <dsp:cNvSpPr/>
      </dsp:nvSpPr>
      <dsp:spPr>
        <a:xfrm>
          <a:off x="0" y="3239"/>
          <a:ext cx="5689600" cy="449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AU" sz="1200" kern="1200"/>
            <a:t>Staff handbook containing the policies and procedures that all staff must follow</a:t>
          </a:r>
        </a:p>
      </dsp:txBody>
      <dsp:txXfrm>
        <a:off x="21932" y="25171"/>
        <a:ext cx="5645736" cy="405416"/>
      </dsp:txXfrm>
    </dsp:sp>
    <dsp:sp modelId="{6E27C424-295C-4704-BB57-691B1662AFE5}">
      <dsp:nvSpPr>
        <dsp:cNvPr id="0" name=""/>
        <dsp:cNvSpPr/>
      </dsp:nvSpPr>
      <dsp:spPr>
        <a:xfrm>
          <a:off x="0" y="521639"/>
          <a:ext cx="5689600" cy="44928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Person notes and progress notes</a:t>
          </a:r>
        </a:p>
      </dsp:txBody>
      <dsp:txXfrm>
        <a:off x="21932" y="543571"/>
        <a:ext cx="5645736" cy="405416"/>
      </dsp:txXfrm>
    </dsp:sp>
    <dsp:sp modelId="{07D331ED-EC2F-42DE-95AF-85D6F816459B}">
      <dsp:nvSpPr>
        <dsp:cNvPr id="0" name=""/>
        <dsp:cNvSpPr/>
      </dsp:nvSpPr>
      <dsp:spPr>
        <a:xfrm>
          <a:off x="0" y="1040039"/>
          <a:ext cx="5689600" cy="449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Communication plan</a:t>
          </a:r>
        </a:p>
      </dsp:txBody>
      <dsp:txXfrm>
        <a:off x="21932" y="1061971"/>
        <a:ext cx="5645736" cy="405416"/>
      </dsp:txXfrm>
    </dsp:sp>
    <dsp:sp modelId="{0B788784-11E8-488F-9A9E-45A6CCFD1E25}">
      <dsp:nvSpPr>
        <dsp:cNvPr id="0" name=""/>
        <dsp:cNvSpPr/>
      </dsp:nvSpPr>
      <dsp:spPr>
        <a:xfrm>
          <a:off x="0" y="1558439"/>
          <a:ext cx="5689600" cy="449280"/>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Health support plan</a:t>
          </a:r>
        </a:p>
      </dsp:txBody>
      <dsp:txXfrm>
        <a:off x="21932" y="1580371"/>
        <a:ext cx="5645736" cy="405416"/>
      </dsp:txXfrm>
    </dsp:sp>
    <dsp:sp modelId="{BD8DD312-611A-44FA-83BB-95660C6D315F}">
      <dsp:nvSpPr>
        <dsp:cNvPr id="0" name=""/>
        <dsp:cNvSpPr/>
      </dsp:nvSpPr>
      <dsp:spPr>
        <a:xfrm>
          <a:off x="0" y="2076840"/>
          <a:ext cx="5689600" cy="44928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Behaviour support plan</a:t>
          </a:r>
        </a:p>
      </dsp:txBody>
      <dsp:txXfrm>
        <a:off x="21932" y="2098772"/>
        <a:ext cx="5645736" cy="405416"/>
      </dsp:txXfrm>
    </dsp:sp>
    <dsp:sp modelId="{A6FEFD79-C5A9-4DCE-82C0-F6F933BD837D}">
      <dsp:nvSpPr>
        <dsp:cNvPr id="0" name=""/>
        <dsp:cNvSpPr/>
      </dsp:nvSpPr>
      <dsp:spPr>
        <a:xfrm>
          <a:off x="0" y="2595240"/>
          <a:ext cx="5689600" cy="449280"/>
        </a:xfrm>
        <a:prstGeom prst="roundRect">
          <a:avLst/>
        </a:prstGeom>
        <a:solidFill>
          <a:schemeClr val="accent5">
            <a:hueOff val="-5632119"/>
            <a:satOff val="-14516"/>
            <a:lumOff val="-9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Behaviour chart</a:t>
          </a:r>
        </a:p>
      </dsp:txBody>
      <dsp:txXfrm>
        <a:off x="21932" y="2617172"/>
        <a:ext cx="5645736" cy="405416"/>
      </dsp:txXfrm>
    </dsp:sp>
    <dsp:sp modelId="{4D21AB3B-CE50-48BE-B8CC-FF45AB20C0B4}">
      <dsp:nvSpPr>
        <dsp:cNvPr id="0" name=""/>
        <dsp:cNvSpPr/>
      </dsp:nvSpPr>
      <dsp:spPr>
        <a:xfrm>
          <a:off x="0" y="3113640"/>
          <a:ext cx="5689600"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Meeting minutes</a:t>
          </a:r>
        </a:p>
      </dsp:txBody>
      <dsp:txXfrm>
        <a:off x="21932" y="3135572"/>
        <a:ext cx="5645736" cy="405416"/>
      </dsp:txXfrm>
    </dsp:sp>
  </dsp:spTree>
</dsp:drawing>
</file>

<file path=word/diagrams/drawing6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14652F-A987-4979-AF59-68C48852DF12}">
      <dsp:nvSpPr>
        <dsp:cNvPr id="0" name=""/>
        <dsp:cNvSpPr/>
      </dsp:nvSpPr>
      <dsp:spPr>
        <a:xfrm>
          <a:off x="0" y="2076"/>
          <a:ext cx="5688965" cy="439342"/>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Know your organisation’s record-keeping procedures.</a:t>
          </a:r>
          <a:endParaRPr lang="en-PH" sz="1200" kern="1200"/>
        </a:p>
      </dsp:txBody>
      <dsp:txXfrm>
        <a:off x="21447" y="23523"/>
        <a:ext cx="5646071" cy="396448"/>
      </dsp:txXfrm>
    </dsp:sp>
    <dsp:sp modelId="{897D5A90-183F-4304-A5A1-5210D18A9991}">
      <dsp:nvSpPr>
        <dsp:cNvPr id="0" name=""/>
        <dsp:cNvSpPr/>
      </dsp:nvSpPr>
      <dsp:spPr>
        <a:xfrm>
          <a:off x="0" y="452655"/>
          <a:ext cx="5688965" cy="439342"/>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Familiarise yourself with the format of the documents you will be using.</a:t>
          </a:r>
          <a:endParaRPr lang="en-PH" sz="1200" kern="1200"/>
        </a:p>
      </dsp:txBody>
      <dsp:txXfrm>
        <a:off x="21447" y="474102"/>
        <a:ext cx="5646071" cy="396448"/>
      </dsp:txXfrm>
    </dsp:sp>
    <dsp:sp modelId="{703DDC21-7209-4344-AC6B-11E3BCA95ED7}">
      <dsp:nvSpPr>
        <dsp:cNvPr id="0" name=""/>
        <dsp:cNvSpPr/>
      </dsp:nvSpPr>
      <dsp:spPr>
        <a:xfrm>
          <a:off x="0" y="903233"/>
          <a:ext cx="5688965" cy="439342"/>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Record information as promptly and as accurately as you can. If you are using a hard copy, make sure to write legibly.</a:t>
          </a:r>
          <a:endParaRPr lang="en-PH" sz="1200" kern="1200"/>
        </a:p>
      </dsp:txBody>
      <dsp:txXfrm>
        <a:off x="21447" y="924680"/>
        <a:ext cx="5646071" cy="396448"/>
      </dsp:txXfrm>
    </dsp:sp>
    <dsp:sp modelId="{E27FC847-B4C2-425A-A9AD-5462A320B12C}">
      <dsp:nvSpPr>
        <dsp:cNvPr id="0" name=""/>
        <dsp:cNvSpPr/>
      </dsp:nvSpPr>
      <dsp:spPr>
        <a:xfrm>
          <a:off x="0" y="1353812"/>
          <a:ext cx="5688965" cy="439342"/>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concise with your word choices. You do not want to use jargon or any unnecessary phrases.</a:t>
          </a:r>
          <a:endParaRPr lang="en-PH" sz="1200" kern="1200"/>
        </a:p>
      </dsp:txBody>
      <dsp:txXfrm>
        <a:off x="21447" y="1375259"/>
        <a:ext cx="5646071" cy="396448"/>
      </dsp:txXfrm>
    </dsp:sp>
    <dsp:sp modelId="{6800A3BA-4AE3-4472-9196-0ABFBF7C36F4}">
      <dsp:nvSpPr>
        <dsp:cNvPr id="0" name=""/>
        <dsp:cNvSpPr/>
      </dsp:nvSpPr>
      <dsp:spPr>
        <a:xfrm>
          <a:off x="0" y="1804391"/>
          <a:ext cx="5688965" cy="439342"/>
        </a:xfrm>
        <a:prstGeom prst="roundRect">
          <a:avLst/>
        </a:prstGeom>
        <a:solidFill>
          <a:schemeClr val="accent5">
            <a:hueOff val="-3379271"/>
            <a:satOff val="-8710"/>
            <a:lumOff val="-588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Be factual and objective. Do not use derogatory and prejudicial language in your records.</a:t>
          </a:r>
          <a:endParaRPr lang="en-PH" sz="1200" kern="1200"/>
        </a:p>
      </dsp:txBody>
      <dsp:txXfrm>
        <a:off x="21447" y="1825838"/>
        <a:ext cx="5646071" cy="396448"/>
      </dsp:txXfrm>
    </dsp:sp>
    <dsp:sp modelId="{13F1245C-6C39-4D22-ACBF-43F8D9C4FF64}">
      <dsp:nvSpPr>
        <dsp:cNvPr id="0" name=""/>
        <dsp:cNvSpPr/>
      </dsp:nvSpPr>
      <dsp:spPr>
        <a:xfrm>
          <a:off x="0" y="2254969"/>
          <a:ext cx="5688965" cy="439342"/>
        </a:xfrm>
        <a:prstGeom prst="roundRect">
          <a:avLst/>
        </a:prstGeom>
        <a:solidFill>
          <a:schemeClr val="accent5">
            <a:hueOff val="-4224089"/>
            <a:satOff val="-10887"/>
            <a:lumOff val="-7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Organise files according to the organisation’s filing system for hard and electronic copies.</a:t>
          </a:r>
          <a:endParaRPr lang="en-PH" sz="1200" kern="1200"/>
        </a:p>
      </dsp:txBody>
      <dsp:txXfrm>
        <a:off x="21447" y="2276416"/>
        <a:ext cx="5646071" cy="396448"/>
      </dsp:txXfrm>
    </dsp:sp>
    <dsp:sp modelId="{BC2C0B70-9E16-44B3-9D74-FF393DF09201}">
      <dsp:nvSpPr>
        <dsp:cNvPr id="0" name=""/>
        <dsp:cNvSpPr/>
      </dsp:nvSpPr>
      <dsp:spPr>
        <a:xfrm>
          <a:off x="0" y="2705548"/>
          <a:ext cx="5688965" cy="439342"/>
        </a:xfrm>
        <a:prstGeom prst="roundRect">
          <a:avLst/>
        </a:prstGeom>
        <a:solidFill>
          <a:schemeClr val="accent5">
            <a:hueOff val="-5068907"/>
            <a:satOff val="-13064"/>
            <a:lumOff val="-882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Make sure to keep backup files, just in case.</a:t>
          </a:r>
          <a:endParaRPr lang="en-PH" sz="1200" kern="1200"/>
        </a:p>
      </dsp:txBody>
      <dsp:txXfrm>
        <a:off x="21447" y="2726995"/>
        <a:ext cx="5646071" cy="396448"/>
      </dsp:txXfrm>
    </dsp:sp>
    <dsp:sp modelId="{79775A76-06CB-4F15-95EF-16D1E791C9A0}">
      <dsp:nvSpPr>
        <dsp:cNvPr id="0" name=""/>
        <dsp:cNvSpPr/>
      </dsp:nvSpPr>
      <dsp:spPr>
        <a:xfrm>
          <a:off x="0" y="3156127"/>
          <a:ext cx="5688965" cy="439342"/>
        </a:xfrm>
        <a:prstGeom prst="roundRect">
          <a:avLst/>
        </a:prstGeom>
        <a:solidFill>
          <a:schemeClr val="accent5">
            <a:hueOff val="-5913725"/>
            <a:satOff val="-15242"/>
            <a:lumOff val="-1029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Make sure that the information is updated.</a:t>
          </a:r>
          <a:endParaRPr lang="en-PH" sz="1200" kern="1200"/>
        </a:p>
      </dsp:txBody>
      <dsp:txXfrm>
        <a:off x="21447" y="3177574"/>
        <a:ext cx="5646071" cy="396448"/>
      </dsp:txXfrm>
    </dsp:sp>
    <dsp:sp modelId="{901AD456-9782-42C1-8397-012E3402F1C0}">
      <dsp:nvSpPr>
        <dsp:cNvPr id="0" name=""/>
        <dsp:cNvSpPr/>
      </dsp:nvSpPr>
      <dsp:spPr>
        <a:xfrm>
          <a:off x="0" y="3606705"/>
          <a:ext cx="5688965" cy="439342"/>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Keep files secure by complying with privacy and confidentiality requirements.</a:t>
          </a:r>
          <a:endParaRPr lang="en-PH" sz="1200" kern="1200"/>
        </a:p>
      </dsp:txBody>
      <dsp:txXfrm>
        <a:off x="21447" y="3628152"/>
        <a:ext cx="5646071" cy="39644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29B8BC-18A2-431D-996D-EF26D2EFEEF4}">
      <dsp:nvSpPr>
        <dsp:cNvPr id="0" name=""/>
        <dsp:cNvSpPr/>
      </dsp:nvSpPr>
      <dsp:spPr>
        <a:xfrm>
          <a:off x="0" y="0"/>
          <a:ext cx="3454400" cy="492861"/>
        </a:xfrm>
        <a:prstGeom prst="roundRect">
          <a:avLst>
            <a:gd name="adj" fmla="val 10000"/>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Prepare for the first surveillance audit.</a:t>
          </a:r>
          <a:endParaRPr lang="en-PH" sz="1200" kern="1200"/>
        </a:p>
      </dsp:txBody>
      <dsp:txXfrm>
        <a:off x="14435" y="14435"/>
        <a:ext cx="2880917" cy="463991"/>
      </dsp:txXfrm>
    </dsp:sp>
    <dsp:sp modelId="{147D21F4-8A9C-4B5D-9CE1-B54D4DAE2244}">
      <dsp:nvSpPr>
        <dsp:cNvPr id="0" name=""/>
        <dsp:cNvSpPr/>
      </dsp:nvSpPr>
      <dsp:spPr>
        <a:xfrm>
          <a:off x="289305" y="582472"/>
          <a:ext cx="3454400" cy="492861"/>
        </a:xfrm>
        <a:prstGeom prst="roundRect">
          <a:avLst>
            <a:gd name="adj" fmla="val 10000"/>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Prepare for the second surveillance audit.</a:t>
          </a:r>
          <a:endParaRPr lang="en-PH" sz="1200" kern="1200"/>
        </a:p>
      </dsp:txBody>
      <dsp:txXfrm>
        <a:off x="303740" y="596907"/>
        <a:ext cx="2815863" cy="463991"/>
      </dsp:txXfrm>
    </dsp:sp>
    <dsp:sp modelId="{640EB2C0-A73C-40DA-998C-1640EBDAE76A}">
      <dsp:nvSpPr>
        <dsp:cNvPr id="0" name=""/>
        <dsp:cNvSpPr/>
      </dsp:nvSpPr>
      <dsp:spPr>
        <a:xfrm>
          <a:off x="574294" y="1164945"/>
          <a:ext cx="3454400" cy="492861"/>
        </a:xfrm>
        <a:prstGeom prst="roundRect">
          <a:avLst>
            <a:gd name="adj" fmla="val 10000"/>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Re-negotiate the contract with CB.</a:t>
          </a:r>
          <a:endParaRPr lang="en-PH" sz="1200" kern="1200"/>
        </a:p>
      </dsp:txBody>
      <dsp:txXfrm>
        <a:off x="588729" y="1179380"/>
        <a:ext cx="2820181" cy="463991"/>
      </dsp:txXfrm>
    </dsp:sp>
    <dsp:sp modelId="{4054C919-5C6C-47ED-B462-D3A7F4F92E57}">
      <dsp:nvSpPr>
        <dsp:cNvPr id="0" name=""/>
        <dsp:cNvSpPr/>
      </dsp:nvSpPr>
      <dsp:spPr>
        <a:xfrm>
          <a:off x="863599" y="1747418"/>
          <a:ext cx="3454400" cy="492861"/>
        </a:xfrm>
        <a:prstGeom prst="roundRect">
          <a:avLst>
            <a:gd name="adj" fmla="val 10000"/>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Prepare for the recertification audit.</a:t>
          </a:r>
          <a:endParaRPr lang="en-PH" sz="1200" kern="1200"/>
        </a:p>
      </dsp:txBody>
      <dsp:txXfrm>
        <a:off x="878034" y="1761853"/>
        <a:ext cx="2815863" cy="463991"/>
      </dsp:txXfrm>
    </dsp:sp>
    <dsp:sp modelId="{4A0A1085-7E4B-4676-901F-3C658CECDE7F}">
      <dsp:nvSpPr>
        <dsp:cNvPr id="0" name=""/>
        <dsp:cNvSpPr/>
      </dsp:nvSpPr>
      <dsp:spPr>
        <a:xfrm>
          <a:off x="3134039" y="377487"/>
          <a:ext cx="320360" cy="320360"/>
        </a:xfrm>
        <a:prstGeom prst="downArrow">
          <a:avLst>
            <a:gd name="adj1" fmla="val 55000"/>
            <a:gd name="adj2" fmla="val 45000"/>
          </a:avLst>
        </a:prstGeom>
        <a:solidFill>
          <a:schemeClr val="accent5">
            <a:tint val="40000"/>
            <a:alpha val="90000"/>
            <a:hueOff val="0"/>
            <a:satOff val="0"/>
            <a:lumOff val="0"/>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3206120" y="377487"/>
        <a:ext cx="176198" cy="241071"/>
      </dsp:txXfrm>
    </dsp:sp>
    <dsp:sp modelId="{FD4A4D0C-42E1-4AE1-B98B-62F66BA72DBE}">
      <dsp:nvSpPr>
        <dsp:cNvPr id="0" name=""/>
        <dsp:cNvSpPr/>
      </dsp:nvSpPr>
      <dsp:spPr>
        <a:xfrm>
          <a:off x="3423345" y="959959"/>
          <a:ext cx="320360" cy="320360"/>
        </a:xfrm>
        <a:prstGeom prst="downArrow">
          <a:avLst>
            <a:gd name="adj1" fmla="val 55000"/>
            <a:gd name="adj2" fmla="val 45000"/>
          </a:avLst>
        </a:prstGeom>
        <a:solidFill>
          <a:schemeClr val="accent5">
            <a:tint val="40000"/>
            <a:alpha val="90000"/>
            <a:hueOff val="-3369881"/>
            <a:satOff val="-11416"/>
            <a:lumOff val="-1464"/>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3495426" y="959959"/>
        <a:ext cx="176198" cy="241071"/>
      </dsp:txXfrm>
    </dsp:sp>
    <dsp:sp modelId="{E9605C0A-0C71-4A44-AB8E-DF4088EA09CF}">
      <dsp:nvSpPr>
        <dsp:cNvPr id="0" name=""/>
        <dsp:cNvSpPr/>
      </dsp:nvSpPr>
      <dsp:spPr>
        <a:xfrm>
          <a:off x="3708333" y="1542432"/>
          <a:ext cx="320360" cy="320360"/>
        </a:xfrm>
        <a:prstGeom prst="downArrow">
          <a:avLst>
            <a:gd name="adj1" fmla="val 55000"/>
            <a:gd name="adj2" fmla="val 45000"/>
          </a:avLst>
        </a:prstGeom>
        <a:solidFill>
          <a:schemeClr val="accent5">
            <a:tint val="40000"/>
            <a:alpha val="90000"/>
            <a:hueOff val="-6739762"/>
            <a:satOff val="-22832"/>
            <a:lumOff val="-2928"/>
            <a:alphaOff val="0"/>
          </a:schemeClr>
        </a:solidFill>
        <a:ln w="12700" cap="flat" cmpd="sng" algn="ctr">
          <a:solidFill>
            <a:schemeClr val="accent5">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just" defTabSz="533400">
            <a:lnSpc>
              <a:spcPct val="114000"/>
            </a:lnSpc>
            <a:spcBef>
              <a:spcPct val="0"/>
            </a:spcBef>
            <a:spcAft>
              <a:spcPts val="600"/>
            </a:spcAft>
            <a:buNone/>
          </a:pPr>
          <a:endParaRPr lang="en-PH" sz="1200" kern="1200"/>
        </a:p>
      </dsp:txBody>
      <dsp:txXfrm>
        <a:off x="3780414" y="1542432"/>
        <a:ext cx="176198" cy="241071"/>
      </dsp:txXfrm>
    </dsp:sp>
  </dsp:spTree>
</dsp:drawing>
</file>

<file path=word/diagrams/drawing70.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B12816-69B7-4E25-9232-BD780DA9B1A4}">
      <dsp:nvSpPr>
        <dsp:cNvPr id="0" name=""/>
        <dsp:cNvSpPr/>
      </dsp:nvSpPr>
      <dsp:spPr>
        <a:xfrm>
          <a:off x="-4272480" y="-655477"/>
          <a:ext cx="5090474" cy="5090474"/>
        </a:xfrm>
        <a:prstGeom prst="blockArc">
          <a:avLst>
            <a:gd name="adj1" fmla="val 18900000"/>
            <a:gd name="adj2" fmla="val 2700000"/>
            <a:gd name="adj3" fmla="val 424"/>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9B18D30-12C3-4875-974C-8437FE0057B1}">
      <dsp:nvSpPr>
        <dsp:cNvPr id="0" name=""/>
        <dsp:cNvSpPr/>
      </dsp:nvSpPr>
      <dsp:spPr>
        <a:xfrm>
          <a:off x="305715" y="199029"/>
          <a:ext cx="5371291" cy="397907"/>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Who was involved?</a:t>
          </a:r>
          <a:endParaRPr lang="en-PH" sz="1200" kern="1200"/>
        </a:p>
      </dsp:txBody>
      <dsp:txXfrm>
        <a:off x="305715" y="199029"/>
        <a:ext cx="5371291" cy="397907"/>
      </dsp:txXfrm>
    </dsp:sp>
    <dsp:sp modelId="{5762F239-2C67-4226-8442-5C6CFC37B747}">
      <dsp:nvSpPr>
        <dsp:cNvPr id="0" name=""/>
        <dsp:cNvSpPr/>
      </dsp:nvSpPr>
      <dsp:spPr>
        <a:xfrm>
          <a:off x="57022" y="149291"/>
          <a:ext cx="497384" cy="497384"/>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B2FC31-8ECD-49F8-97FC-09C314EF81E7}">
      <dsp:nvSpPr>
        <dsp:cNvPr id="0" name=""/>
        <dsp:cNvSpPr/>
      </dsp:nvSpPr>
      <dsp:spPr>
        <a:xfrm>
          <a:off x="633021" y="795815"/>
          <a:ext cx="5043984" cy="397907"/>
        </a:xfrm>
        <a:prstGeom prst="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What happened?</a:t>
          </a:r>
          <a:endParaRPr lang="en-PH" sz="1200" kern="1200"/>
        </a:p>
      </dsp:txBody>
      <dsp:txXfrm>
        <a:off x="633021" y="795815"/>
        <a:ext cx="5043984" cy="397907"/>
      </dsp:txXfrm>
    </dsp:sp>
    <dsp:sp modelId="{D8191BF7-7805-46B2-8148-234D0D4AF2EB}">
      <dsp:nvSpPr>
        <dsp:cNvPr id="0" name=""/>
        <dsp:cNvSpPr/>
      </dsp:nvSpPr>
      <dsp:spPr>
        <a:xfrm>
          <a:off x="384329" y="746077"/>
          <a:ext cx="497384" cy="497384"/>
        </a:xfrm>
        <a:prstGeom prst="ellipse">
          <a:avLst/>
        </a:prstGeom>
        <a:solidFill>
          <a:schemeClr val="lt1">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B04CBE3A-15DA-4EEF-92DF-6FFF8808CAF1}">
      <dsp:nvSpPr>
        <dsp:cNvPr id="0" name=""/>
        <dsp:cNvSpPr/>
      </dsp:nvSpPr>
      <dsp:spPr>
        <a:xfrm>
          <a:off x="782690" y="1392601"/>
          <a:ext cx="4894315" cy="397907"/>
        </a:xfrm>
        <a:prstGeom prst="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Where did it happen?</a:t>
          </a:r>
          <a:endParaRPr lang="en-PH" sz="1200" kern="1200"/>
        </a:p>
      </dsp:txBody>
      <dsp:txXfrm>
        <a:off x="782690" y="1392601"/>
        <a:ext cx="4894315" cy="397907"/>
      </dsp:txXfrm>
    </dsp:sp>
    <dsp:sp modelId="{98865F40-2A51-438A-A1D6-8127158B2527}">
      <dsp:nvSpPr>
        <dsp:cNvPr id="0" name=""/>
        <dsp:cNvSpPr/>
      </dsp:nvSpPr>
      <dsp:spPr>
        <a:xfrm>
          <a:off x="533998" y="1342863"/>
          <a:ext cx="497384" cy="497384"/>
        </a:xfrm>
        <a:prstGeom prst="ellipse">
          <a:avLst/>
        </a:prstGeom>
        <a:solidFill>
          <a:schemeClr val="lt1">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09CECBE3-308C-40B8-A38A-3FECC04AA267}">
      <dsp:nvSpPr>
        <dsp:cNvPr id="0" name=""/>
        <dsp:cNvSpPr/>
      </dsp:nvSpPr>
      <dsp:spPr>
        <a:xfrm>
          <a:off x="782690" y="1989010"/>
          <a:ext cx="4894315" cy="397907"/>
        </a:xfrm>
        <a:prstGeom prst="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When did it happen?</a:t>
          </a:r>
          <a:endParaRPr lang="en-PH" sz="1200" kern="1200"/>
        </a:p>
      </dsp:txBody>
      <dsp:txXfrm>
        <a:off x="782690" y="1989010"/>
        <a:ext cx="4894315" cy="397907"/>
      </dsp:txXfrm>
    </dsp:sp>
    <dsp:sp modelId="{3FCFAE5C-5182-4E8A-84EE-529E5116CE57}">
      <dsp:nvSpPr>
        <dsp:cNvPr id="0" name=""/>
        <dsp:cNvSpPr/>
      </dsp:nvSpPr>
      <dsp:spPr>
        <a:xfrm>
          <a:off x="533998" y="1939271"/>
          <a:ext cx="497384" cy="497384"/>
        </a:xfrm>
        <a:prstGeom prst="ellipse">
          <a:avLst/>
        </a:prstGeom>
        <a:solidFill>
          <a:schemeClr val="lt1">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F18BCD80-BC8A-4D95-BBF6-A8A44E59582B}">
      <dsp:nvSpPr>
        <dsp:cNvPr id="0" name=""/>
        <dsp:cNvSpPr/>
      </dsp:nvSpPr>
      <dsp:spPr>
        <a:xfrm>
          <a:off x="633021" y="2585796"/>
          <a:ext cx="5043984" cy="397907"/>
        </a:xfrm>
        <a:prstGeom prst="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Why did it happen?</a:t>
          </a:r>
          <a:endParaRPr lang="en-PH" sz="1200" kern="1200"/>
        </a:p>
      </dsp:txBody>
      <dsp:txXfrm>
        <a:off x="633021" y="2585796"/>
        <a:ext cx="5043984" cy="397907"/>
      </dsp:txXfrm>
    </dsp:sp>
    <dsp:sp modelId="{5EAAD93E-B8A8-4EA4-9079-C4A8958B39D6}">
      <dsp:nvSpPr>
        <dsp:cNvPr id="0" name=""/>
        <dsp:cNvSpPr/>
      </dsp:nvSpPr>
      <dsp:spPr>
        <a:xfrm>
          <a:off x="384329" y="2536057"/>
          <a:ext cx="497384" cy="497384"/>
        </a:xfrm>
        <a:prstGeom prst="ellipse">
          <a:avLst/>
        </a:prstGeom>
        <a:solidFill>
          <a:schemeClr val="lt1">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BE40454C-9FA6-48BF-864C-9083D747663D}">
      <dsp:nvSpPr>
        <dsp:cNvPr id="0" name=""/>
        <dsp:cNvSpPr/>
      </dsp:nvSpPr>
      <dsp:spPr>
        <a:xfrm>
          <a:off x="305715" y="3182582"/>
          <a:ext cx="5371291" cy="397907"/>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5839"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How did it happen?</a:t>
          </a:r>
          <a:endParaRPr lang="en-PH" sz="1200" kern="1200"/>
        </a:p>
      </dsp:txBody>
      <dsp:txXfrm>
        <a:off x="305715" y="3182582"/>
        <a:ext cx="5371291" cy="397907"/>
      </dsp:txXfrm>
    </dsp:sp>
    <dsp:sp modelId="{6E4F5BE5-55DF-4027-9D44-246997A21FA9}">
      <dsp:nvSpPr>
        <dsp:cNvPr id="0" name=""/>
        <dsp:cNvSpPr/>
      </dsp:nvSpPr>
      <dsp:spPr>
        <a:xfrm>
          <a:off x="57022" y="3132844"/>
          <a:ext cx="497384" cy="497384"/>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7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D7BA1B1-563E-4F9A-843D-1F8ECA428EED}">
      <dsp:nvSpPr>
        <dsp:cNvPr id="0" name=""/>
        <dsp:cNvSpPr/>
      </dsp:nvSpPr>
      <dsp:spPr>
        <a:xfrm>
          <a:off x="0" y="9390"/>
          <a:ext cx="5708650" cy="67392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Keep important details only. Avoid including irrelevant information.</a:t>
          </a:r>
          <a:endParaRPr lang="en-PH" sz="1200" kern="1200"/>
        </a:p>
      </dsp:txBody>
      <dsp:txXfrm>
        <a:off x="32898" y="42288"/>
        <a:ext cx="5642854" cy="608124"/>
      </dsp:txXfrm>
    </dsp:sp>
    <dsp:sp modelId="{67DD43FE-998A-42A3-91BA-BC16056DB01B}">
      <dsp:nvSpPr>
        <dsp:cNvPr id="0" name=""/>
        <dsp:cNvSpPr/>
      </dsp:nvSpPr>
      <dsp:spPr>
        <a:xfrm>
          <a:off x="0" y="786990"/>
          <a:ext cx="5708650" cy="67392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Keep the language formal. Avoid using slang or figurative language.</a:t>
          </a:r>
          <a:endParaRPr lang="en-PH" sz="1200" kern="1200"/>
        </a:p>
      </dsp:txBody>
      <dsp:txXfrm>
        <a:off x="32898" y="819888"/>
        <a:ext cx="5642854" cy="608124"/>
      </dsp:txXfrm>
    </dsp:sp>
    <dsp:sp modelId="{D569936A-2FE2-4D67-9C19-4EB001D847B4}">
      <dsp:nvSpPr>
        <dsp:cNvPr id="0" name=""/>
        <dsp:cNvSpPr/>
      </dsp:nvSpPr>
      <dsp:spPr>
        <a:xfrm>
          <a:off x="0" y="1564590"/>
          <a:ext cx="5708650" cy="67392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Keep the report objective. Focus on facts and not opinions.</a:t>
          </a:r>
          <a:endParaRPr lang="en-PH" sz="1200" kern="1200"/>
        </a:p>
      </dsp:txBody>
      <dsp:txXfrm>
        <a:off x="32898" y="1597488"/>
        <a:ext cx="5642854" cy="608124"/>
      </dsp:txXfrm>
    </dsp:sp>
  </dsp:spTree>
</dsp:drawing>
</file>

<file path=word/diagrams/drawing7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D419E1-20F8-423D-BE65-EF9E9F083FC3}">
      <dsp:nvSpPr>
        <dsp:cNvPr id="0" name=""/>
        <dsp:cNvSpPr/>
      </dsp:nvSpPr>
      <dsp:spPr>
        <a:xfrm>
          <a:off x="0" y="2279"/>
          <a:ext cx="5708650" cy="327015"/>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It contains irrelevant information about what the two people involved were eating.</a:t>
          </a:r>
          <a:endParaRPr lang="en-PH" sz="1200" kern="1200"/>
        </a:p>
      </dsp:txBody>
      <dsp:txXfrm>
        <a:off x="15964" y="18243"/>
        <a:ext cx="5676722" cy="295087"/>
      </dsp:txXfrm>
    </dsp:sp>
    <dsp:sp modelId="{7E968BD4-BB87-4785-A0DD-FE158B915284}">
      <dsp:nvSpPr>
        <dsp:cNvPr id="0" name=""/>
        <dsp:cNvSpPr/>
      </dsp:nvSpPr>
      <dsp:spPr>
        <a:xfrm>
          <a:off x="0" y="366734"/>
          <a:ext cx="5708650" cy="327015"/>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It contains opinions, such as ‘Max was being annoying’.</a:t>
          </a:r>
          <a:endParaRPr lang="en-PH" sz="1200" kern="1200"/>
        </a:p>
      </dsp:txBody>
      <dsp:txXfrm>
        <a:off x="15964" y="382698"/>
        <a:ext cx="5676722" cy="295087"/>
      </dsp:txXfrm>
    </dsp:sp>
    <dsp:sp modelId="{6B2C3901-4126-4F49-AE41-4619D0B3C977}">
      <dsp:nvSpPr>
        <dsp:cNvPr id="0" name=""/>
        <dsp:cNvSpPr/>
      </dsp:nvSpPr>
      <dsp:spPr>
        <a:xfrm>
          <a:off x="0" y="731189"/>
          <a:ext cx="5708650" cy="327015"/>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It contains informal language, such as ‘really went off on each other’.</a:t>
          </a:r>
          <a:endParaRPr lang="en-PH" sz="1200" kern="1200"/>
        </a:p>
      </dsp:txBody>
      <dsp:txXfrm>
        <a:off x="15964" y="747153"/>
        <a:ext cx="5676722" cy="295087"/>
      </dsp:txXfrm>
    </dsp:sp>
    <dsp:sp modelId="{FDC09863-E9BE-4D32-9B4B-B2C4825F2DDF}">
      <dsp:nvSpPr>
        <dsp:cNvPr id="0" name=""/>
        <dsp:cNvSpPr/>
      </dsp:nvSpPr>
      <dsp:spPr>
        <a:xfrm>
          <a:off x="0" y="1095645"/>
          <a:ext cx="5708650" cy="327015"/>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AU" sz="1200" kern="1200"/>
            <a:t>It does not provide a complete picture of the incident.</a:t>
          </a:r>
          <a:endParaRPr lang="en-PH" sz="1200" kern="1200"/>
        </a:p>
      </dsp:txBody>
      <dsp:txXfrm>
        <a:off x="15964" y="1111609"/>
        <a:ext cx="5676722" cy="295087"/>
      </dsp:txXfrm>
    </dsp:sp>
  </dsp:spTree>
</dsp:drawing>
</file>

<file path=word/diagrams/drawing7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8C678AE-B7C0-499D-BE0C-E7DF6117DD6E}">
      <dsp:nvSpPr>
        <dsp:cNvPr id="0" name=""/>
        <dsp:cNvSpPr/>
      </dsp:nvSpPr>
      <dsp:spPr>
        <a:xfrm>
          <a:off x="0" y="11159"/>
          <a:ext cx="5692775" cy="44928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b="0" kern="1200"/>
            <a:t>Updating your information</a:t>
          </a:r>
        </a:p>
      </dsp:txBody>
      <dsp:txXfrm>
        <a:off x="21932" y="33091"/>
        <a:ext cx="5648911" cy="405416"/>
      </dsp:txXfrm>
    </dsp:sp>
    <dsp:sp modelId="{F5A24B60-950D-4EAD-8E85-8FF1E08D6CA8}">
      <dsp:nvSpPr>
        <dsp:cNvPr id="0" name=""/>
        <dsp:cNvSpPr/>
      </dsp:nvSpPr>
      <dsp:spPr>
        <a:xfrm>
          <a:off x="0" y="460439"/>
          <a:ext cx="5692775" cy="3974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746"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Add new vaccination records or submit them to relevant personnel.</a:t>
          </a:r>
        </a:p>
      </dsp:txBody>
      <dsp:txXfrm>
        <a:off x="0" y="460439"/>
        <a:ext cx="5692775" cy="397440"/>
      </dsp:txXfrm>
    </dsp:sp>
    <dsp:sp modelId="{5154D6F1-224A-4586-88B8-715FB2EB5326}">
      <dsp:nvSpPr>
        <dsp:cNvPr id="0" name=""/>
        <dsp:cNvSpPr/>
      </dsp:nvSpPr>
      <dsp:spPr>
        <a:xfrm>
          <a:off x="0" y="857880"/>
          <a:ext cx="5692775" cy="44928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b="0" kern="1200"/>
            <a:t>Updating information of older people</a:t>
          </a:r>
        </a:p>
      </dsp:txBody>
      <dsp:txXfrm>
        <a:off x="21932" y="879812"/>
        <a:ext cx="5648911" cy="405416"/>
      </dsp:txXfrm>
    </dsp:sp>
    <dsp:sp modelId="{5D85F253-442B-44C3-9978-191DADBFD0FE}">
      <dsp:nvSpPr>
        <dsp:cNvPr id="0" name=""/>
        <dsp:cNvSpPr/>
      </dsp:nvSpPr>
      <dsp:spPr>
        <a:xfrm>
          <a:off x="0" y="1307159"/>
          <a:ext cx="5692775" cy="8197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746"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Add any records of reports of abuse or suspected abuse.</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Add any changes in their medication or schedules as soon as they apply.</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Replace contact information of family members or representatives once they change.</a:t>
          </a:r>
        </a:p>
      </dsp:txBody>
      <dsp:txXfrm>
        <a:off x="0" y="1307159"/>
        <a:ext cx="5692775" cy="819720"/>
      </dsp:txXfrm>
    </dsp:sp>
    <dsp:sp modelId="{0EFC1481-1FA2-4C67-BF5C-A599DD6C2017}">
      <dsp:nvSpPr>
        <dsp:cNvPr id="0" name=""/>
        <dsp:cNvSpPr/>
      </dsp:nvSpPr>
      <dsp:spPr>
        <a:xfrm>
          <a:off x="0" y="2126880"/>
          <a:ext cx="5692775" cy="44928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None/>
          </a:pPr>
          <a:r>
            <a:rPr lang="en-US" sz="1200" b="0" kern="1200"/>
            <a:t>Checking if information is updated</a:t>
          </a:r>
        </a:p>
      </dsp:txBody>
      <dsp:txXfrm>
        <a:off x="21932" y="2148812"/>
        <a:ext cx="5648911" cy="405416"/>
      </dsp:txXfrm>
    </dsp:sp>
    <dsp:sp modelId="{F208DA32-4E64-4325-A290-28C4A3D528D6}">
      <dsp:nvSpPr>
        <dsp:cNvPr id="0" name=""/>
        <dsp:cNvSpPr/>
      </dsp:nvSpPr>
      <dsp:spPr>
        <a:xfrm>
          <a:off x="0" y="2576160"/>
          <a:ext cx="5692775" cy="5216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80746" tIns="15240" rIns="85344" bIns="15240" numCol="1" spcCol="1270" anchor="t" anchorCtr="0">
          <a:noAutofit/>
        </a:bodyPr>
        <a:lstStyle/>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Occasionally check records of the person to ensure that they are up-to-date.</a:t>
          </a:r>
        </a:p>
        <a:p>
          <a:pPr marL="114300" lvl="1" indent="-114300" algn="just" defTabSz="533400">
            <a:lnSpc>
              <a:spcPct val="114000"/>
            </a:lnSpc>
            <a:spcBef>
              <a:spcPct val="0"/>
            </a:spcBef>
            <a:spcAft>
              <a:spcPts val="600"/>
            </a:spcAft>
            <a:buChar char="•"/>
          </a:pPr>
          <a:r>
            <a:rPr lang="en-US" sz="1200" b="0" kern="1200">
              <a:solidFill>
                <a:schemeClr val="tx1">
                  <a:lumMod val="75000"/>
                  <a:lumOff val="25000"/>
                </a:schemeClr>
              </a:solidFill>
            </a:rPr>
            <a:t>Confirm with other members of the care team if they have recorded any updates.</a:t>
          </a:r>
        </a:p>
      </dsp:txBody>
      <dsp:txXfrm>
        <a:off x="0" y="2576160"/>
        <a:ext cx="5692775" cy="521640"/>
      </dsp:txXfrm>
    </dsp:sp>
  </dsp:spTree>
</dsp:drawing>
</file>

<file path=word/diagrams/drawing7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671FED-09AE-489E-AAE7-51587E720732}">
      <dsp:nvSpPr>
        <dsp:cNvPr id="0" name=""/>
        <dsp:cNvSpPr/>
      </dsp:nvSpPr>
      <dsp:spPr>
        <a:xfrm>
          <a:off x="0" y="2399"/>
          <a:ext cx="5708650" cy="37440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Exercising</a:t>
          </a:r>
          <a:endParaRPr lang="en-US" sz="1200" kern="1200"/>
        </a:p>
      </dsp:txBody>
      <dsp:txXfrm>
        <a:off x="18277" y="20676"/>
        <a:ext cx="5672096" cy="337846"/>
      </dsp:txXfrm>
    </dsp:sp>
    <dsp:sp modelId="{F6F9B169-E39A-4121-923C-AF18560D43A9}">
      <dsp:nvSpPr>
        <dsp:cNvPr id="0" name=""/>
        <dsp:cNvSpPr/>
      </dsp:nvSpPr>
      <dsp:spPr>
        <a:xfrm>
          <a:off x="0" y="434399"/>
          <a:ext cx="5708650" cy="37440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Doing a hobby</a:t>
          </a:r>
          <a:endParaRPr lang="en-US" sz="1200" kern="1200"/>
        </a:p>
      </dsp:txBody>
      <dsp:txXfrm>
        <a:off x="18277" y="452676"/>
        <a:ext cx="5672096" cy="337846"/>
      </dsp:txXfrm>
    </dsp:sp>
    <dsp:sp modelId="{E6DDA528-1E7F-4379-9136-4BF7EA8A9B0C}">
      <dsp:nvSpPr>
        <dsp:cNvPr id="0" name=""/>
        <dsp:cNvSpPr/>
      </dsp:nvSpPr>
      <dsp:spPr>
        <a:xfrm>
          <a:off x="0" y="866399"/>
          <a:ext cx="5708650" cy="37440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Eating healthy food</a:t>
          </a:r>
          <a:endParaRPr lang="en-US" sz="1200" kern="1200"/>
        </a:p>
      </dsp:txBody>
      <dsp:txXfrm>
        <a:off x="18277" y="884676"/>
        <a:ext cx="5672096" cy="337846"/>
      </dsp:txXfrm>
    </dsp:sp>
    <dsp:sp modelId="{1D6D9903-0ACE-49EF-92A5-AD82895D7FBE}">
      <dsp:nvSpPr>
        <dsp:cNvPr id="0" name=""/>
        <dsp:cNvSpPr/>
      </dsp:nvSpPr>
      <dsp:spPr>
        <a:xfrm>
          <a:off x="0" y="1298399"/>
          <a:ext cx="5708650" cy="37440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Expressing gratitude</a:t>
          </a:r>
          <a:endParaRPr lang="en-US" sz="1200" kern="1200"/>
        </a:p>
      </dsp:txBody>
      <dsp:txXfrm>
        <a:off x="18277" y="1316676"/>
        <a:ext cx="5672096" cy="337846"/>
      </dsp:txXfrm>
    </dsp:sp>
    <dsp:sp modelId="{0C88B965-A311-4D72-BE21-6F7FD01DF629}">
      <dsp:nvSpPr>
        <dsp:cNvPr id="0" name=""/>
        <dsp:cNvSpPr/>
      </dsp:nvSpPr>
      <dsp:spPr>
        <a:xfrm>
          <a:off x="0" y="1730400"/>
          <a:ext cx="5708650" cy="374400"/>
        </a:xfrm>
        <a:prstGeom prst="roundRect">
          <a:avLst/>
        </a:prstGeom>
        <a:solidFill>
          <a:schemeClr val="accent5">
            <a:hueOff val="-3003797"/>
            <a:satOff val="-7742"/>
            <a:lumOff val="-522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Yoga and meditation</a:t>
          </a:r>
          <a:endParaRPr lang="en-US" sz="1200" kern="1200"/>
        </a:p>
      </dsp:txBody>
      <dsp:txXfrm>
        <a:off x="18277" y="1748677"/>
        <a:ext cx="5672096" cy="337846"/>
      </dsp:txXfrm>
    </dsp:sp>
    <dsp:sp modelId="{8E111EF9-A7A0-4D62-B9A9-F7F3B254986E}">
      <dsp:nvSpPr>
        <dsp:cNvPr id="0" name=""/>
        <dsp:cNvSpPr/>
      </dsp:nvSpPr>
      <dsp:spPr>
        <a:xfrm>
          <a:off x="0" y="2162400"/>
          <a:ext cx="5708650" cy="374400"/>
        </a:xfrm>
        <a:prstGeom prst="roundRect">
          <a:avLst/>
        </a:prstGeom>
        <a:solidFill>
          <a:schemeClr val="accent5">
            <a:hueOff val="-3754746"/>
            <a:satOff val="-9677"/>
            <a:lumOff val="-653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Getting enough sleep</a:t>
          </a:r>
          <a:endParaRPr lang="en-US" sz="1200" kern="1200"/>
        </a:p>
      </dsp:txBody>
      <dsp:txXfrm>
        <a:off x="18277" y="2180677"/>
        <a:ext cx="5672096" cy="337846"/>
      </dsp:txXfrm>
    </dsp:sp>
    <dsp:sp modelId="{23C3602E-D7BC-4CD2-B552-9659F6A39761}">
      <dsp:nvSpPr>
        <dsp:cNvPr id="0" name=""/>
        <dsp:cNvSpPr/>
      </dsp:nvSpPr>
      <dsp:spPr>
        <a:xfrm>
          <a:off x="0" y="2594400"/>
          <a:ext cx="5708650" cy="374400"/>
        </a:xfrm>
        <a:prstGeom prst="roundRect">
          <a:avLst/>
        </a:prstGeom>
        <a:solidFill>
          <a:schemeClr val="accent5">
            <a:hueOff val="-4505695"/>
            <a:satOff val="-11613"/>
            <a:lumOff val="-78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Having work-life balance</a:t>
          </a:r>
          <a:endParaRPr lang="en-US" sz="1200" kern="1200"/>
        </a:p>
      </dsp:txBody>
      <dsp:txXfrm>
        <a:off x="18277" y="2612677"/>
        <a:ext cx="5672096" cy="337846"/>
      </dsp:txXfrm>
    </dsp:sp>
    <dsp:sp modelId="{6F2DE8A7-747B-4ED1-96B0-F98453931A6D}">
      <dsp:nvSpPr>
        <dsp:cNvPr id="0" name=""/>
        <dsp:cNvSpPr/>
      </dsp:nvSpPr>
      <dsp:spPr>
        <a:xfrm>
          <a:off x="0" y="3026400"/>
          <a:ext cx="5708650" cy="374400"/>
        </a:xfrm>
        <a:prstGeom prst="roundRect">
          <a:avLst/>
        </a:prstGeom>
        <a:solidFill>
          <a:schemeClr val="accent5">
            <a:hueOff val="-5256644"/>
            <a:satOff val="-13548"/>
            <a:lumOff val="-91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Asking for help when you need it</a:t>
          </a:r>
          <a:endParaRPr lang="en-US" sz="1200" kern="1200"/>
        </a:p>
      </dsp:txBody>
      <dsp:txXfrm>
        <a:off x="18277" y="3044677"/>
        <a:ext cx="5672096" cy="337846"/>
      </dsp:txXfrm>
    </dsp:sp>
    <dsp:sp modelId="{71169082-C61C-458C-8FD0-541E3D1B2FCB}">
      <dsp:nvSpPr>
        <dsp:cNvPr id="0" name=""/>
        <dsp:cNvSpPr/>
      </dsp:nvSpPr>
      <dsp:spPr>
        <a:xfrm>
          <a:off x="0" y="3458400"/>
          <a:ext cx="5708650" cy="374400"/>
        </a:xfrm>
        <a:prstGeom prst="roundRect">
          <a:avLst/>
        </a:prstGeom>
        <a:solidFill>
          <a:schemeClr val="accent5">
            <a:hueOff val="-6007594"/>
            <a:satOff val="-15484"/>
            <a:lumOff val="-1045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Spending time with family and friends</a:t>
          </a:r>
          <a:endParaRPr lang="en-US" sz="1200" kern="1200"/>
        </a:p>
      </dsp:txBody>
      <dsp:txXfrm>
        <a:off x="18277" y="3476677"/>
        <a:ext cx="5672096" cy="337846"/>
      </dsp:txXfrm>
    </dsp:sp>
    <dsp:sp modelId="{B315D461-3EC6-4E48-B679-FDCD390F228E}">
      <dsp:nvSpPr>
        <dsp:cNvPr id="0" name=""/>
        <dsp:cNvSpPr/>
      </dsp:nvSpPr>
      <dsp:spPr>
        <a:xfrm>
          <a:off x="0" y="3890400"/>
          <a:ext cx="5708650" cy="37440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Affirming the positive things about yourself</a:t>
          </a:r>
          <a:endParaRPr lang="en-US" sz="1200" kern="1200"/>
        </a:p>
      </dsp:txBody>
      <dsp:txXfrm>
        <a:off x="18277" y="3908677"/>
        <a:ext cx="5672096" cy="337846"/>
      </dsp:txXfrm>
    </dsp:sp>
  </dsp:spTree>
</dsp:drawing>
</file>

<file path=word/diagrams/drawing7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C0B5B1-FE3F-4D90-AC8A-0331AAD879D4}">
      <dsp:nvSpPr>
        <dsp:cNvPr id="0" name=""/>
        <dsp:cNvSpPr/>
      </dsp:nvSpPr>
      <dsp:spPr>
        <a:xfrm>
          <a:off x="-2436179" y="-376311"/>
          <a:ext cx="2909082" cy="2909082"/>
        </a:xfrm>
        <a:prstGeom prst="blockArc">
          <a:avLst>
            <a:gd name="adj1" fmla="val 18900000"/>
            <a:gd name="adj2" fmla="val 2700000"/>
            <a:gd name="adj3" fmla="val 743"/>
          </a:avLst>
        </a:pr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86CE34-E309-485C-BE66-8751559D23A9}">
      <dsp:nvSpPr>
        <dsp:cNvPr id="0" name=""/>
        <dsp:cNvSpPr/>
      </dsp:nvSpPr>
      <dsp:spPr>
        <a:xfrm>
          <a:off x="304016" y="215646"/>
          <a:ext cx="5398624" cy="431292"/>
        </a:xfrm>
        <a:prstGeom prst="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338"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Workplace counselling</a:t>
          </a:r>
          <a:endParaRPr lang="en-US" sz="1200" kern="1200"/>
        </a:p>
      </dsp:txBody>
      <dsp:txXfrm>
        <a:off x="304016" y="215646"/>
        <a:ext cx="5398624" cy="431292"/>
      </dsp:txXfrm>
    </dsp:sp>
    <dsp:sp modelId="{216CC2CC-BD44-4EC1-BE48-71FC3CB8A30E}">
      <dsp:nvSpPr>
        <dsp:cNvPr id="0" name=""/>
        <dsp:cNvSpPr/>
      </dsp:nvSpPr>
      <dsp:spPr>
        <a:xfrm>
          <a:off x="34459" y="161734"/>
          <a:ext cx="539115" cy="539115"/>
        </a:xfrm>
        <a:prstGeom prst="ellipse">
          <a:avLst/>
        </a:prstGeom>
        <a:solidFill>
          <a:schemeClr val="lt1">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6E2EF6-728B-4B0A-A8FD-95C1638BE403}">
      <dsp:nvSpPr>
        <dsp:cNvPr id="0" name=""/>
        <dsp:cNvSpPr/>
      </dsp:nvSpPr>
      <dsp:spPr>
        <a:xfrm>
          <a:off x="460791" y="862584"/>
          <a:ext cx="5241849" cy="431292"/>
        </a:xfrm>
        <a:prstGeom prst="rect">
          <a:avLst/>
        </a:prstGeom>
        <a:solidFill>
          <a:schemeClr val="accent5">
            <a:hueOff val="-3379271"/>
            <a:satOff val="-8710"/>
            <a:lumOff val="-5883"/>
            <a:alphaOff val="0"/>
          </a:schemeClr>
        </a:solidFill>
        <a:ln w="12700" cap="flat" cmpd="sng" algn="ctr">
          <a:solidFill>
            <a:srgbClr val="3CBE99"/>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338" tIns="30480" rIns="30480" bIns="30480" numCol="1" spcCol="1270" anchor="ctr" anchorCtr="0">
          <a:noAutofit/>
        </a:bodyPr>
        <a:lstStyle/>
        <a:p>
          <a:pPr marL="0" lvl="0" indent="0" algn="just" defTabSz="533400">
            <a:lnSpc>
              <a:spcPct val="114000"/>
            </a:lnSpc>
            <a:spcBef>
              <a:spcPct val="0"/>
            </a:spcBef>
            <a:spcAft>
              <a:spcPts val="600"/>
            </a:spcAft>
            <a:buFont typeface="Wingdings" panose="05000000000000000000" pitchFamily="2" charset="2"/>
            <a:buNone/>
          </a:pPr>
          <a:r>
            <a:rPr lang="en-GB" sz="1200" kern="1200"/>
            <a:t>Mental health toolkit</a:t>
          </a:r>
          <a:endParaRPr lang="en-US" sz="1200" kern="1200"/>
        </a:p>
      </dsp:txBody>
      <dsp:txXfrm>
        <a:off x="460791" y="862584"/>
        <a:ext cx="5241849" cy="431292"/>
      </dsp:txXfrm>
    </dsp:sp>
    <dsp:sp modelId="{CA94A3EC-D04D-4B22-821D-D28DF8FF087E}">
      <dsp:nvSpPr>
        <dsp:cNvPr id="0" name=""/>
        <dsp:cNvSpPr/>
      </dsp:nvSpPr>
      <dsp:spPr>
        <a:xfrm>
          <a:off x="191233" y="808672"/>
          <a:ext cx="539115" cy="539115"/>
        </a:xfrm>
        <a:prstGeom prst="ellipse">
          <a:avLst/>
        </a:prstGeom>
        <a:solidFill>
          <a:schemeClr val="lt1">
            <a:hueOff val="0"/>
            <a:satOff val="0"/>
            <a:lumOff val="0"/>
            <a:alphaOff val="0"/>
          </a:schemeClr>
        </a:solidFill>
        <a:ln w="12700" cap="flat" cmpd="sng" algn="ctr">
          <a:solidFill>
            <a:schemeClr val="accent5">
              <a:hueOff val="-3379271"/>
              <a:satOff val="-8710"/>
              <a:lumOff val="-5883"/>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6F8650-BBA6-4FC4-9E56-47E90392ADA0}">
      <dsp:nvSpPr>
        <dsp:cNvPr id="0" name=""/>
        <dsp:cNvSpPr/>
      </dsp:nvSpPr>
      <dsp:spPr>
        <a:xfrm>
          <a:off x="304016" y="1509522"/>
          <a:ext cx="5398624" cy="431292"/>
        </a:xfrm>
        <a:prstGeom prst="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338" tIns="30480" rIns="30480" bIns="30480" numCol="1" spcCol="1270" anchor="ctr" anchorCtr="0">
          <a:noAutofit/>
        </a:bodyPr>
        <a:lstStyle/>
        <a:p>
          <a:pPr marL="0" lvl="0" indent="0" algn="just" defTabSz="533400">
            <a:lnSpc>
              <a:spcPct val="114000"/>
            </a:lnSpc>
            <a:spcBef>
              <a:spcPct val="0"/>
            </a:spcBef>
            <a:spcAft>
              <a:spcPts val="600"/>
            </a:spcAft>
            <a:buNone/>
          </a:pPr>
          <a:r>
            <a:rPr lang="en-GB" sz="1200" kern="1200"/>
            <a:t>Seminars or workshops on stress management techniques</a:t>
          </a:r>
          <a:endParaRPr lang="en-US" sz="1200" kern="1200"/>
        </a:p>
      </dsp:txBody>
      <dsp:txXfrm>
        <a:off x="304016" y="1509522"/>
        <a:ext cx="5398624" cy="431292"/>
      </dsp:txXfrm>
    </dsp:sp>
    <dsp:sp modelId="{47C37B38-DC50-420F-9C8F-1EC904E7D68D}">
      <dsp:nvSpPr>
        <dsp:cNvPr id="0" name=""/>
        <dsp:cNvSpPr/>
      </dsp:nvSpPr>
      <dsp:spPr>
        <a:xfrm>
          <a:off x="34459" y="1455610"/>
          <a:ext cx="539115" cy="539115"/>
        </a:xfrm>
        <a:prstGeom prst="ellipse">
          <a:avLst/>
        </a:prstGeom>
        <a:solidFill>
          <a:schemeClr val="lt1">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507DF-18B7-406B-AD9A-4B0389CA44D3}">
      <dsp:nvSpPr>
        <dsp:cNvPr id="0" name=""/>
        <dsp:cNvSpPr/>
      </dsp:nvSpPr>
      <dsp:spPr>
        <a:xfrm>
          <a:off x="0" y="2369"/>
          <a:ext cx="5232400" cy="5241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BSI Group Australia and New Zealand Pty Ltd</a:t>
          </a:r>
          <a:endParaRPr lang="en-PH" sz="1200" kern="1200"/>
        </a:p>
      </dsp:txBody>
      <dsp:txXfrm>
        <a:off x="25587" y="27956"/>
        <a:ext cx="5181226" cy="472986"/>
      </dsp:txXfrm>
    </dsp:sp>
    <dsp:sp modelId="{94FA1FE2-813B-46A2-8D96-667C6BB0D8F6}">
      <dsp:nvSpPr>
        <dsp:cNvPr id="0" name=""/>
        <dsp:cNvSpPr/>
      </dsp:nvSpPr>
      <dsp:spPr>
        <a:xfrm>
          <a:off x="0" y="607169"/>
          <a:ext cx="5232400" cy="524160"/>
        </a:xfrm>
        <a:prstGeom prst="roundRect">
          <a:avLst/>
        </a:prstGeom>
        <a:solidFill>
          <a:srgbClr val="43A9CD"/>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Certification Partner Global (Australia) Pty Ltd (Formerly ISC Global)	</a:t>
          </a:r>
          <a:endParaRPr lang="en-PH" sz="1200" kern="1200"/>
        </a:p>
      </dsp:txBody>
      <dsp:txXfrm>
        <a:off x="25587" y="632756"/>
        <a:ext cx="5181226" cy="472986"/>
      </dsp:txXfrm>
    </dsp:sp>
    <dsp:sp modelId="{FB3C4AD0-2CB9-46EC-B31B-05A7F2723A2F}">
      <dsp:nvSpPr>
        <dsp:cNvPr id="0" name=""/>
        <dsp:cNvSpPr/>
      </dsp:nvSpPr>
      <dsp:spPr>
        <a:xfrm>
          <a:off x="0" y="1211970"/>
          <a:ext cx="5232400" cy="5241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DNV GL</a:t>
          </a:r>
          <a:endParaRPr lang="en-PH" sz="1200" kern="1200"/>
        </a:p>
      </dsp:txBody>
      <dsp:txXfrm>
        <a:off x="25587" y="1237557"/>
        <a:ext cx="5181226" cy="472986"/>
      </dsp:txXfrm>
    </dsp:sp>
    <dsp:sp modelId="{F2CFD51A-D854-4DC0-B3D8-C30CEB32B743}">
      <dsp:nvSpPr>
        <dsp:cNvPr id="0" name=""/>
        <dsp:cNvSpPr/>
      </dsp:nvSpPr>
      <dsp:spPr>
        <a:xfrm>
          <a:off x="0" y="1816770"/>
          <a:ext cx="5232400" cy="5241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Global-Mark Pty Ltd</a:t>
          </a:r>
          <a:endParaRPr lang="en-PH" sz="1200" kern="1200"/>
        </a:p>
      </dsp:txBody>
      <dsp:txXfrm>
        <a:off x="25587" y="1842357"/>
        <a:ext cx="5181226" cy="472986"/>
      </dsp:txXfrm>
    </dsp:sp>
    <dsp:sp modelId="{5C2EAF39-09F1-4342-A8D8-A1A59BD962AE}">
      <dsp:nvSpPr>
        <dsp:cNvPr id="0" name=""/>
        <dsp:cNvSpPr/>
      </dsp:nvSpPr>
      <dsp:spPr>
        <a:xfrm>
          <a:off x="0" y="2421570"/>
          <a:ext cx="5232400" cy="524160"/>
        </a:xfrm>
        <a:prstGeom prst="roundRect">
          <a:avLst/>
        </a:prstGeom>
        <a:solidFill>
          <a:schemeClr val="accent5">
            <a:hueOff val="-3862025"/>
            <a:satOff val="-9954"/>
            <a:lumOff val="-672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HDAA Australia Pty Ltd</a:t>
          </a:r>
          <a:endParaRPr lang="en-PH" sz="1200" kern="1200"/>
        </a:p>
      </dsp:txBody>
      <dsp:txXfrm>
        <a:off x="25587" y="2447157"/>
        <a:ext cx="5181226" cy="472986"/>
      </dsp:txXfrm>
    </dsp:sp>
    <dsp:sp modelId="{D728683A-A2D3-4FB6-BE3F-9B28B3497C8F}">
      <dsp:nvSpPr>
        <dsp:cNvPr id="0" name=""/>
        <dsp:cNvSpPr/>
      </dsp:nvSpPr>
      <dsp:spPr>
        <a:xfrm>
          <a:off x="0" y="3026370"/>
          <a:ext cx="5232400" cy="524160"/>
        </a:xfrm>
        <a:prstGeom prst="roundRect">
          <a:avLst/>
        </a:prstGeom>
        <a:solidFill>
          <a:schemeClr val="accent5">
            <a:hueOff val="-4827531"/>
            <a:satOff val="-12442"/>
            <a:lumOff val="-84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Institute for Healthy Communities Australia Certification Pty Limited</a:t>
          </a:r>
          <a:endParaRPr lang="en-PH" sz="1200" kern="1200"/>
        </a:p>
      </dsp:txBody>
      <dsp:txXfrm>
        <a:off x="25587" y="3051957"/>
        <a:ext cx="5181226" cy="472986"/>
      </dsp:txXfrm>
    </dsp:sp>
    <dsp:sp modelId="{746842E0-F66E-46C7-B1A1-652CFDDA6209}">
      <dsp:nvSpPr>
        <dsp:cNvPr id="0" name=""/>
        <dsp:cNvSpPr/>
      </dsp:nvSpPr>
      <dsp:spPr>
        <a:xfrm>
          <a:off x="0" y="3631170"/>
          <a:ext cx="5232400" cy="524160"/>
        </a:xfrm>
        <a:prstGeom prst="roundRect">
          <a:avLst/>
        </a:prstGeom>
        <a:solidFill>
          <a:schemeClr val="accent5">
            <a:hueOff val="-5793037"/>
            <a:satOff val="-14931"/>
            <a:lumOff val="-1008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Quantum Certification Services</a:t>
          </a:r>
          <a:endParaRPr lang="en-PH" sz="1200" kern="1200"/>
        </a:p>
      </dsp:txBody>
      <dsp:txXfrm>
        <a:off x="25587" y="3656757"/>
        <a:ext cx="5181226" cy="472986"/>
      </dsp:txXfrm>
    </dsp:sp>
    <dsp:sp modelId="{2D8ADCE2-08BE-4090-B4ED-D08B4392F47D}">
      <dsp:nvSpPr>
        <dsp:cNvPr id="0" name=""/>
        <dsp:cNvSpPr/>
      </dsp:nvSpPr>
      <dsp:spPr>
        <a:xfrm>
          <a:off x="0" y="4235970"/>
          <a:ext cx="5232400" cy="524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just" defTabSz="533400">
            <a:lnSpc>
              <a:spcPct val="114000"/>
            </a:lnSpc>
            <a:spcBef>
              <a:spcPct val="0"/>
            </a:spcBef>
            <a:spcAft>
              <a:spcPts val="600"/>
            </a:spcAft>
            <a:buFont typeface="Courier New" panose="02070309020205020404" pitchFamily="49" charset="0"/>
            <a:buNone/>
          </a:pPr>
          <a:r>
            <a:rPr lang="en-GB" sz="1200" kern="1200"/>
            <a:t>SAI Global</a:t>
          </a:r>
          <a:endParaRPr lang="en-PH" sz="1200" kern="1200"/>
        </a:p>
      </dsp:txBody>
      <dsp:txXfrm>
        <a:off x="25587" y="4261557"/>
        <a:ext cx="5181226" cy="472986"/>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A9E1A7-3DD1-470B-A762-54D96BB57C99}">
      <dsp:nvSpPr>
        <dsp:cNvPr id="0" name=""/>
        <dsp:cNvSpPr/>
      </dsp:nvSpPr>
      <dsp:spPr>
        <a:xfrm>
          <a:off x="0" y="127364"/>
          <a:ext cx="5273674" cy="201600"/>
        </a:xfrm>
        <a:prstGeom prst="rect">
          <a:avLst/>
        </a:prstGeom>
        <a:solidFill>
          <a:schemeClr val="lt1">
            <a:alpha val="90000"/>
            <a:hueOff val="0"/>
            <a:satOff val="0"/>
            <a:lumOff val="0"/>
            <a:alphaOff val="0"/>
          </a:schemeClr>
        </a:solidFill>
        <a:ln w="12700" cap="flat" cmpd="sng" algn="ctr">
          <a:solidFill>
            <a:schemeClr val="accent5">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C4F6844-9027-482D-9176-01BC83846A5E}">
      <dsp:nvSpPr>
        <dsp:cNvPr id="0" name=""/>
        <dsp:cNvSpPr/>
      </dsp:nvSpPr>
      <dsp:spPr>
        <a:xfrm>
          <a:off x="263683" y="9284"/>
          <a:ext cx="3691572" cy="236160"/>
        </a:xfrm>
        <a:prstGeom prst="roundRect">
          <a:avLst/>
        </a:prstGeom>
        <a:solidFill>
          <a:srgbClr val="458DC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Rights</a:t>
          </a:r>
        </a:p>
      </dsp:txBody>
      <dsp:txXfrm>
        <a:off x="275211" y="20812"/>
        <a:ext cx="3668516" cy="213104"/>
      </dsp:txXfrm>
    </dsp:sp>
    <dsp:sp modelId="{79B7962E-18D0-4EFC-8249-C17C52368B10}">
      <dsp:nvSpPr>
        <dsp:cNvPr id="0" name=""/>
        <dsp:cNvSpPr/>
      </dsp:nvSpPr>
      <dsp:spPr>
        <a:xfrm>
          <a:off x="0" y="490244"/>
          <a:ext cx="5273674" cy="201600"/>
        </a:xfrm>
        <a:prstGeom prst="rect">
          <a:avLst/>
        </a:prstGeom>
        <a:solidFill>
          <a:schemeClr val="lt1">
            <a:alpha val="90000"/>
            <a:hueOff val="0"/>
            <a:satOff val="0"/>
            <a:lumOff val="0"/>
            <a:alphaOff val="0"/>
          </a:schemeClr>
        </a:solidFill>
        <a:ln w="12700" cap="flat" cmpd="sng" algn="ctr">
          <a:solidFill>
            <a:schemeClr val="accent5">
              <a:hueOff val="-1351709"/>
              <a:satOff val="-3484"/>
              <a:lumOff val="-2353"/>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04F967-BFEA-483A-AF7E-D3BBC4CB3535}">
      <dsp:nvSpPr>
        <dsp:cNvPr id="0" name=""/>
        <dsp:cNvSpPr/>
      </dsp:nvSpPr>
      <dsp:spPr>
        <a:xfrm>
          <a:off x="263683" y="372164"/>
          <a:ext cx="3691572" cy="236160"/>
        </a:xfrm>
        <a:prstGeom prst="roundRect">
          <a:avLst/>
        </a:prstGeom>
        <a:solidFill>
          <a:srgbClr val="42BDCA"/>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Participation and inclusion</a:t>
          </a:r>
        </a:p>
      </dsp:txBody>
      <dsp:txXfrm>
        <a:off x="275211" y="383692"/>
        <a:ext cx="3668516" cy="213104"/>
      </dsp:txXfrm>
    </dsp:sp>
    <dsp:sp modelId="{77850EB1-D561-4B7E-AC8E-24F583BE638F}">
      <dsp:nvSpPr>
        <dsp:cNvPr id="0" name=""/>
        <dsp:cNvSpPr/>
      </dsp:nvSpPr>
      <dsp:spPr>
        <a:xfrm>
          <a:off x="0" y="853124"/>
          <a:ext cx="5273674" cy="201600"/>
        </a:xfrm>
        <a:prstGeom prst="rect">
          <a:avLst/>
        </a:prstGeom>
        <a:solidFill>
          <a:schemeClr val="lt1">
            <a:alpha val="90000"/>
            <a:hueOff val="0"/>
            <a:satOff val="0"/>
            <a:lumOff val="0"/>
            <a:alphaOff val="0"/>
          </a:schemeClr>
        </a:solidFill>
        <a:ln w="12700" cap="flat" cmpd="sng" algn="ctr">
          <a:solidFill>
            <a:schemeClr val="accent5">
              <a:hueOff val="-2703417"/>
              <a:satOff val="-6968"/>
              <a:lumOff val="-4706"/>
              <a:alphaOff val="0"/>
            </a:schemeClr>
          </a:solidFill>
          <a:prstDash val="solid"/>
          <a:miter lim="800000"/>
        </a:ln>
        <a:effectLst/>
      </dsp:spPr>
      <dsp:style>
        <a:lnRef idx="2">
          <a:scrgbClr r="0" g="0" b="0"/>
        </a:lnRef>
        <a:fillRef idx="1">
          <a:scrgbClr r="0" g="0" b="0"/>
        </a:fillRef>
        <a:effectRef idx="0">
          <a:scrgbClr r="0" g="0" b="0"/>
        </a:effectRef>
        <a:fontRef idx="minor"/>
      </dsp:style>
    </dsp:sp>
    <dsp:sp modelId="{1CB6DCB6-55B4-4672-BEC4-2EC3E871EDB2}">
      <dsp:nvSpPr>
        <dsp:cNvPr id="0" name=""/>
        <dsp:cNvSpPr/>
      </dsp:nvSpPr>
      <dsp:spPr>
        <a:xfrm>
          <a:off x="263683" y="735044"/>
          <a:ext cx="3691572" cy="236160"/>
        </a:xfrm>
        <a:prstGeom prst="roundRect">
          <a:avLst/>
        </a:prstGeom>
        <a:solidFill>
          <a:srgbClr val="3CBE99"/>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Individual outcomes</a:t>
          </a:r>
        </a:p>
      </dsp:txBody>
      <dsp:txXfrm>
        <a:off x="275211" y="746572"/>
        <a:ext cx="3668516" cy="213104"/>
      </dsp:txXfrm>
    </dsp:sp>
    <dsp:sp modelId="{2EEAA661-0DD2-4AB7-9835-7B9BA1FF30DF}">
      <dsp:nvSpPr>
        <dsp:cNvPr id="0" name=""/>
        <dsp:cNvSpPr/>
      </dsp:nvSpPr>
      <dsp:spPr>
        <a:xfrm>
          <a:off x="0" y="1216004"/>
          <a:ext cx="5273674" cy="201600"/>
        </a:xfrm>
        <a:prstGeom prst="rect">
          <a:avLst/>
        </a:prstGeom>
        <a:solidFill>
          <a:schemeClr val="lt1">
            <a:alpha val="90000"/>
            <a:hueOff val="0"/>
            <a:satOff val="0"/>
            <a:lumOff val="0"/>
            <a:alphaOff val="0"/>
          </a:schemeClr>
        </a:solidFill>
        <a:ln w="12700" cap="flat" cmpd="sng" algn="ctr">
          <a:solidFill>
            <a:schemeClr val="accent5">
              <a:hueOff val="-4055126"/>
              <a:satOff val="-10451"/>
              <a:lumOff val="-7059"/>
              <a:alphaOff val="0"/>
            </a:schemeClr>
          </a:solidFill>
          <a:prstDash val="solid"/>
          <a:miter lim="800000"/>
        </a:ln>
        <a:effectLst/>
      </dsp:spPr>
      <dsp:style>
        <a:lnRef idx="2">
          <a:scrgbClr r="0" g="0" b="0"/>
        </a:lnRef>
        <a:fillRef idx="1">
          <a:scrgbClr r="0" g="0" b="0"/>
        </a:fillRef>
        <a:effectRef idx="0">
          <a:scrgbClr r="0" g="0" b="0"/>
        </a:effectRef>
        <a:fontRef idx="minor"/>
      </dsp:style>
    </dsp:sp>
    <dsp:sp modelId="{07A15A26-1B3A-4F43-A2F3-D3D5ED5859B6}">
      <dsp:nvSpPr>
        <dsp:cNvPr id="0" name=""/>
        <dsp:cNvSpPr/>
      </dsp:nvSpPr>
      <dsp:spPr>
        <a:xfrm>
          <a:off x="263683" y="1097924"/>
          <a:ext cx="3691572" cy="236160"/>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Feedback and complaints</a:t>
          </a:r>
        </a:p>
      </dsp:txBody>
      <dsp:txXfrm>
        <a:off x="275211" y="1109452"/>
        <a:ext cx="3668516" cy="213104"/>
      </dsp:txXfrm>
    </dsp:sp>
    <dsp:sp modelId="{D05EFE31-18F2-4AE3-B21E-4E502C9D6512}">
      <dsp:nvSpPr>
        <dsp:cNvPr id="0" name=""/>
        <dsp:cNvSpPr/>
      </dsp:nvSpPr>
      <dsp:spPr>
        <a:xfrm>
          <a:off x="0" y="1578885"/>
          <a:ext cx="5273674" cy="201600"/>
        </a:xfrm>
        <a:prstGeom prst="rect">
          <a:avLst/>
        </a:prstGeom>
        <a:solidFill>
          <a:schemeClr val="lt1">
            <a:alpha val="90000"/>
            <a:hueOff val="0"/>
            <a:satOff val="0"/>
            <a:lumOff val="0"/>
            <a:alphaOff val="0"/>
          </a:schemeClr>
        </a:solidFill>
        <a:ln w="12700" cap="flat" cmpd="sng" algn="ctr">
          <a:solidFill>
            <a:schemeClr val="accent5">
              <a:hueOff val="-5406834"/>
              <a:satOff val="-13935"/>
              <a:lumOff val="-9412"/>
              <a:alphaOff val="0"/>
            </a:schemeClr>
          </a:solidFill>
          <a:prstDash val="solid"/>
          <a:miter lim="800000"/>
        </a:ln>
        <a:effectLst/>
      </dsp:spPr>
      <dsp:style>
        <a:lnRef idx="2">
          <a:scrgbClr r="0" g="0" b="0"/>
        </a:lnRef>
        <a:fillRef idx="1">
          <a:scrgbClr r="0" g="0" b="0"/>
        </a:fillRef>
        <a:effectRef idx="0">
          <a:scrgbClr r="0" g="0" b="0"/>
        </a:effectRef>
        <a:fontRef idx="minor"/>
      </dsp:style>
    </dsp:sp>
    <dsp:sp modelId="{9DEF31D0-337A-483B-99A6-DB5EBDEC7BFA}">
      <dsp:nvSpPr>
        <dsp:cNvPr id="0" name=""/>
        <dsp:cNvSpPr/>
      </dsp:nvSpPr>
      <dsp:spPr>
        <a:xfrm>
          <a:off x="263683" y="1460805"/>
          <a:ext cx="3691572" cy="236160"/>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Service access</a:t>
          </a:r>
        </a:p>
      </dsp:txBody>
      <dsp:txXfrm>
        <a:off x="275211" y="1472333"/>
        <a:ext cx="3668516" cy="213104"/>
      </dsp:txXfrm>
    </dsp:sp>
    <dsp:sp modelId="{9957329C-5146-4852-A11F-BC8B993D42C9}">
      <dsp:nvSpPr>
        <dsp:cNvPr id="0" name=""/>
        <dsp:cNvSpPr/>
      </dsp:nvSpPr>
      <dsp:spPr>
        <a:xfrm>
          <a:off x="0" y="1941765"/>
          <a:ext cx="5273674" cy="201600"/>
        </a:xfrm>
        <a:prstGeom prst="rect">
          <a:avLst/>
        </a:prstGeom>
        <a:solidFill>
          <a:schemeClr val="lt1">
            <a:alpha val="90000"/>
            <a:hueOff val="0"/>
            <a:satOff val="0"/>
            <a:lumOff val="0"/>
            <a:alphaOff val="0"/>
          </a:schemeClr>
        </a:solidFill>
        <a:ln w="12700" cap="flat" cmpd="sng" algn="ctr">
          <a:solidFill>
            <a:schemeClr val="accent5">
              <a:hueOff val="-6758543"/>
              <a:satOff val="-17419"/>
              <a:lumOff val="-11765"/>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239206-B143-4AA2-AE12-A68E42216A23}">
      <dsp:nvSpPr>
        <dsp:cNvPr id="0" name=""/>
        <dsp:cNvSpPr/>
      </dsp:nvSpPr>
      <dsp:spPr>
        <a:xfrm>
          <a:off x="263683" y="1823685"/>
          <a:ext cx="3691572" cy="236160"/>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33" tIns="0" rIns="139533" bIns="0" numCol="1" spcCol="1270" anchor="ctr" anchorCtr="0">
          <a:noAutofit/>
        </a:bodyPr>
        <a:lstStyle/>
        <a:p>
          <a:pPr marL="0" lvl="0" indent="0" algn="just" defTabSz="533400">
            <a:lnSpc>
              <a:spcPct val="114000"/>
            </a:lnSpc>
            <a:spcBef>
              <a:spcPct val="0"/>
            </a:spcBef>
            <a:spcAft>
              <a:spcPts val="600"/>
            </a:spcAft>
            <a:buNone/>
          </a:pPr>
          <a:r>
            <a:rPr lang="en-AU" sz="1200" kern="1200"/>
            <a:t>Service management</a:t>
          </a:r>
        </a:p>
      </dsp:txBody>
      <dsp:txXfrm>
        <a:off x="275211" y="1835213"/>
        <a:ext cx="3668516" cy="21310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1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1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1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1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1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0.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layout2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3.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3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7.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9.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2.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layout43.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45.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46.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4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8.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9.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0.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52.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5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4.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5.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56.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5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8.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59.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0.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6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2.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4.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6.xml><?xml version="1.0" encoding="utf-8"?>
<dgm:layoutDef xmlns:dgm="http://schemas.openxmlformats.org/drawingml/2006/diagram" xmlns:a="http://schemas.openxmlformats.org/drawingml/2006/main" uniqueId="urn:microsoft.com/office/officeart/2005/8/layout/hList6">
  <dgm:title val=""/>
  <dgm:desc val=""/>
  <dgm:catLst>
    <dgm:cat type="list" pri="18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ptType="node" refType="h"/>
      <dgm:constr type="w" for="ch" ptType="node" refType="w"/>
      <dgm:constr type="primFontSz" for="ch" ptType="node" op="equ"/>
      <dgm:constr type="w" for="ch" forName="sibTrans" refType="w" fact="0.075"/>
    </dgm:constrLst>
    <dgm:ruleLst/>
    <dgm:forEach name="nodesForEach" axis="ch" ptType="node">
      <dgm:layoutNode name="node">
        <dgm:varLst>
          <dgm:bulletEnabled val="1"/>
        </dgm:varLst>
        <dgm:alg type="tx"/>
        <dgm:choose name="Name4">
          <dgm:if name="Name5" func="var" arg="dir" op="equ" val="norm">
            <dgm:shape xmlns:r="http://schemas.openxmlformats.org/officeDocument/2006/relationships" rot="-90" type="flowChartManualOperation" r:blip="">
              <dgm:adjLst/>
            </dgm:shape>
          </dgm:if>
          <dgm:else name="Name6">
            <dgm:shape xmlns:r="http://schemas.openxmlformats.org/officeDocument/2006/relationships" rot="90" type="flowChartManualOperation" r:blip="">
              <dgm:adjLst/>
            </dgm:shape>
          </dgm:else>
        </dgm:choose>
        <dgm:presOf axis="desOrSelf" ptType="node"/>
        <dgm:constrLst>
          <dgm:constr type="primFontSz" val="65"/>
          <dgm:constr type="tMarg"/>
          <dgm:constr type="bMarg"/>
          <dgm:constr type="lMarg" refType="primFontSz" fact="0.5"/>
          <dgm:constr type="rMarg" refType="lMarg"/>
        </dgm:constrLst>
        <dgm:ruleLst>
          <dgm:rule type="primFontSz" val="5" fact="NaN" max="NaN"/>
        </dgm:ruleLst>
      </dgm:layoutNode>
      <dgm:forEach name="sibTransForEach"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7.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6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69.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70.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7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3.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4.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75.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9.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1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0.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4B09D66-CC63-0A4E-982C-0811358CD0B2}">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4dad8055-0b31-433a-8243-67070a30e3dd">
      <Terms xmlns="http://schemas.microsoft.com/office/infopath/2007/PartnerControls"/>
    </lcf76f155ced4ddcb4097134ff3c332f>
    <TaxCatchAll xmlns="29a6e72c-4bd6-4753-a151-c4743ef85a8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Bel</b:Tag>
    <b:SourceType>JournalArticle</b:SourceType>
    <b:Guid>{C58CC250-6373-4E29-A38D-32781CF0FB41}</b:Guid>
    <b:Title>Belonging, Being, Becoming</b:Title>
    <b:JournalName>The Early Years Learning Framework</b:JournalName>
    <b:Pages>16</b:Pages>
    <b:RefOrder>1</b:RefOrder>
  </b:Source>
  <b:Source>
    <b:Tag>Wor19</b:Tag>
    <b:SourceType>InternetSite</b:SourceType>
    <b:Guid>{D8EB18EA-4652-497A-BE89-0EA7AB331301}</b:Guid>
    <b:Title>Work Health and Safety (OHS) acts, regulations and codes of practice</b:Title>
    <b:Year>2019</b:Year>
    <b:InternetSiteTitle>Business</b:InternetSiteTitle>
    <b:Month>June</b:Month>
    <b:Day>19</b:Day>
    <b:URL>https://www.business.gov.au/risk-management/health-and-safety/whs-oh-and-s-acts-regulations-and-codes-of-practice</b:URL>
    <b:RefOrder>1</b:RefOrder>
  </b:Source>
  <b:Source>
    <b:Tag>Sum</b:Tag>
    <b:SourceType>DocumentFromInternetSite</b:SourceType>
    <b:Guid>{5AA47A42-B60D-4B64-BDE8-029DE02D6139}</b:Guid>
    <b:Title>Summary of the model work health and safety bill</b:Title>
    <b:InternetSiteTitle>Safe Work Australia</b:InternetSiteTitle>
    <b:URL>https://www.safeworkaustralia.gov.au/system/files/documents/1702/summary_model_work_health_safety_bill_may10.pdf</b:URL>
    <b:RefOrder>2</b:RefOrder>
  </b:Source>
  <b:Source>
    <b:Tag>Mod</b:Tag>
    <b:SourceType>DocumentFromInternetSite</b:SourceType>
    <b:Guid>{2D02C21E-B8C0-4C62-81B5-BAFC5E63161B}</b:Guid>
    <b:Title>Model WHS Laws</b:Title>
    <b:InternetSiteTitle>Safe Work Australia</b:InternetSiteTitle>
    <b:URL>https://www.safeworkaustralia.gov.au/law-and-regulation/model-whs-laws</b:URL>
    <b:RefOrder>3</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90A86537132AB842AA182E814304EAA3" ma:contentTypeVersion="12" ma:contentTypeDescription="Create a new document." ma:contentTypeScope="" ma:versionID="2ea00a2ae54cc06574c9e1f88e6a9f83">
  <xsd:schema xmlns:xsd="http://www.w3.org/2001/XMLSchema" xmlns:xs="http://www.w3.org/2001/XMLSchema" xmlns:p="http://schemas.microsoft.com/office/2006/metadata/properties" xmlns:ns2="4dad8055-0b31-433a-8243-67070a30e3dd" xmlns:ns3="29a6e72c-4bd6-4753-a151-c4743ef85a8a" targetNamespace="http://schemas.microsoft.com/office/2006/metadata/properties" ma:root="true" ma:fieldsID="beb4c7d8d4c11f11c0064e63bdb37c83" ns2:_="" ns3:_="">
    <xsd:import namespace="4dad8055-0b31-433a-8243-67070a30e3dd"/>
    <xsd:import namespace="29a6e72c-4bd6-4753-a151-c4743ef85a8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dad8055-0b31-433a-8243-67070a30e3dd"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fbe4929-d8e5-4834-beec-be58b76c56ad"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29a6e72c-4bd6-4753-a151-c4743ef85a8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95919b7e-9482-4a60-a402-69f15daed2b6}" ma:internalName="TaxCatchAll" ma:showField="CatchAllData" ma:web="29a6e72c-4bd6-4753-a151-c4743ef85a8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54675D-6695-4125-BCCF-0D75A0EAB89E}">
  <ds:schemaRefs>
    <ds:schemaRef ds:uri="http://schemas.microsoft.com/sharepoint/v3/contenttype/forms"/>
  </ds:schemaRefs>
</ds:datastoreItem>
</file>

<file path=customXml/itemProps2.xml><?xml version="1.0" encoding="utf-8"?>
<ds:datastoreItem xmlns:ds="http://schemas.openxmlformats.org/officeDocument/2006/customXml" ds:itemID="{4EEFFA8A-2FA3-4AC1-A095-AE1A1FA87FE8}">
  <ds:schemaRefs>
    <ds:schemaRef ds:uri="http://schemas.microsoft.com/office/2006/metadata/properties"/>
    <ds:schemaRef ds:uri="http://schemas.microsoft.com/office/infopath/2007/PartnerControls"/>
    <ds:schemaRef ds:uri="4dad8055-0b31-433a-8243-67070a30e3dd"/>
    <ds:schemaRef ds:uri="29a6e72c-4bd6-4753-a151-c4743ef85a8a"/>
  </ds:schemaRefs>
</ds:datastoreItem>
</file>

<file path=customXml/itemProps3.xml><?xml version="1.0" encoding="utf-8"?>
<ds:datastoreItem xmlns:ds="http://schemas.openxmlformats.org/officeDocument/2006/customXml" ds:itemID="{CF44006B-41E9-479B-9315-B51E6651AB77}">
  <ds:schemaRefs>
    <ds:schemaRef ds:uri="http://schemas.openxmlformats.org/officeDocument/2006/bibliography"/>
  </ds:schemaRefs>
</ds:datastoreItem>
</file>

<file path=customXml/itemProps4.xml><?xml version="1.0" encoding="utf-8"?>
<ds:datastoreItem xmlns:ds="http://schemas.openxmlformats.org/officeDocument/2006/customXml" ds:itemID="{EE435280-3582-4DAD-A6F0-160AEAA085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dad8055-0b31-433a-8243-67070a30e3dd"/>
    <ds:schemaRef ds:uri="29a6e72c-4bd6-4753-a151-c4743ef85a8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c1019aa4-092a-489f-a93b-50ae2bbd82bd}" enabled="1" method="Standard" siteId="{6a3a435d-3aa3-47a8-87fa-0e6bd220e179}" contentBits="0" removed="0"/>
</clbl:labelList>
</file>

<file path=docProps/app.xml><?xml version="1.0" encoding="utf-8"?>
<Properties xmlns="http://schemas.openxmlformats.org/officeDocument/2006/extended-properties" xmlns:vt="http://schemas.openxmlformats.org/officeDocument/2006/docPropsVTypes">
  <Template>Normal.dotm</Template>
  <TotalTime>2461</TotalTime>
  <Pages>211</Pages>
  <Words>41044</Words>
  <Characters>229785</Characters>
  <Application>Microsoft Office Word</Application>
  <DocSecurity>0</DocSecurity>
  <Lines>5331</Lines>
  <Paragraphs>2401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268554</CharactersWithSpaces>
  <SharedDoc>false</SharedDoc>
  <HLinks>
    <vt:vector size="1554" baseType="variant">
      <vt:variant>
        <vt:i4>8192060</vt:i4>
      </vt:variant>
      <vt:variant>
        <vt:i4>876</vt:i4>
      </vt:variant>
      <vt:variant>
        <vt:i4>0</vt:i4>
      </vt:variant>
      <vt:variant>
        <vt:i4>5</vt:i4>
      </vt:variant>
      <vt:variant>
        <vt:lpwstr>https://www.qm.qld.gov.au/Explore/Find+out+about/Aboriginal+and+Torres+Strait+Islander+Cultures</vt:lpwstr>
      </vt:variant>
      <vt:variant>
        <vt:lpwstr/>
      </vt:variant>
      <vt:variant>
        <vt:i4>4390937</vt:i4>
      </vt:variant>
      <vt:variant>
        <vt:i4>873</vt:i4>
      </vt:variant>
      <vt:variant>
        <vt:i4>0</vt:i4>
      </vt:variant>
      <vt:variant>
        <vt:i4>5</vt:i4>
      </vt:variant>
      <vt:variant>
        <vt:lpwstr>https://www.vdwc.vic.gov.au/rights-and-responsibilities/disability-worker-code-of-conduct</vt:lpwstr>
      </vt:variant>
      <vt:variant>
        <vt:lpwstr/>
      </vt:variant>
      <vt:variant>
        <vt:i4>3735667</vt:i4>
      </vt:variant>
      <vt:variant>
        <vt:i4>870</vt:i4>
      </vt:variant>
      <vt:variant>
        <vt:i4>0</vt:i4>
      </vt:variant>
      <vt:variant>
        <vt:i4>5</vt:i4>
      </vt:variant>
      <vt:variant>
        <vt:lpwstr>https://www.health.vic.gov.au/publications/supervision-and-delegation-framework-for-allied-health-assistants-and-the-support-0</vt:lpwstr>
      </vt:variant>
      <vt:variant>
        <vt:lpwstr/>
      </vt:variant>
      <vt:variant>
        <vt:i4>5177363</vt:i4>
      </vt:variant>
      <vt:variant>
        <vt:i4>867</vt:i4>
      </vt:variant>
      <vt:variant>
        <vt:i4>0</vt:i4>
      </vt:variant>
      <vt:variant>
        <vt:i4>5</vt:i4>
      </vt:variant>
      <vt:variant>
        <vt:lpwstr>https://www.oaic.gov.au/privacy/your-privacy-rights/what-is-a-privacy-policy</vt:lpwstr>
      </vt:variant>
      <vt:variant>
        <vt:lpwstr/>
      </vt:variant>
      <vt:variant>
        <vt:i4>3342398</vt:i4>
      </vt:variant>
      <vt:variant>
        <vt:i4>864</vt:i4>
      </vt:variant>
      <vt:variant>
        <vt:i4>0</vt:i4>
      </vt:variant>
      <vt:variant>
        <vt:i4>5</vt:i4>
      </vt:variant>
      <vt:variant>
        <vt:lpwstr>https://www.ndis.gov.au/understanding/how-ndis-works/mental-health-and-ndis</vt:lpwstr>
      </vt:variant>
      <vt:variant>
        <vt:lpwstr/>
      </vt:variant>
      <vt:variant>
        <vt:i4>4653073</vt:i4>
      </vt:variant>
      <vt:variant>
        <vt:i4>861</vt:i4>
      </vt:variant>
      <vt:variant>
        <vt:i4>0</vt:i4>
      </vt:variant>
      <vt:variant>
        <vt:i4>5</vt:i4>
      </vt:variant>
      <vt:variant>
        <vt:lpwstr>https://www.iso.org/home.html</vt:lpwstr>
      </vt:variant>
      <vt:variant>
        <vt:lpwstr/>
      </vt:variant>
      <vt:variant>
        <vt:i4>7798822</vt:i4>
      </vt:variant>
      <vt:variant>
        <vt:i4>858</vt:i4>
      </vt:variant>
      <vt:variant>
        <vt:i4>0</vt:i4>
      </vt:variant>
      <vt:variant>
        <vt:i4>5</vt:i4>
      </vt:variant>
      <vt:variant>
        <vt:lpwstr>https://legislation.nt.gov.au/en/LegislationPortal/Acts/~/link.aspx?_id=3A753696E61A4F9DAC9671E428D8A8E0&amp;_z=z&amp;format=assented</vt:lpwstr>
      </vt:variant>
      <vt:variant>
        <vt:lpwstr/>
      </vt:variant>
      <vt:variant>
        <vt:i4>6422633</vt:i4>
      </vt:variant>
      <vt:variant>
        <vt:i4>855</vt:i4>
      </vt:variant>
      <vt:variant>
        <vt:i4>0</vt:i4>
      </vt:variant>
      <vt:variant>
        <vt:i4>5</vt:i4>
      </vt:variant>
      <vt:variant>
        <vt:lpwstr>https://www.legislation.sa.gov.au/LZ/C/A/GUARDIANSHIP AND ADMINISTRATION ACT 1993.aspx</vt:lpwstr>
      </vt:variant>
      <vt:variant>
        <vt:lpwstr/>
      </vt:variant>
      <vt:variant>
        <vt:i4>6619243</vt:i4>
      </vt:variant>
      <vt:variant>
        <vt:i4>852</vt:i4>
      </vt:variant>
      <vt:variant>
        <vt:i4>0</vt:i4>
      </vt:variant>
      <vt:variant>
        <vt:i4>5</vt:i4>
      </vt:variant>
      <vt:variant>
        <vt:lpwstr>http://www.disability.wa.gov.au/about-us1/about-us/count-me-in/</vt:lpwstr>
      </vt:variant>
      <vt:variant>
        <vt:lpwstr>:~:text=Count%20Me%20In%20is%20a</vt:lpwstr>
      </vt:variant>
      <vt:variant>
        <vt:i4>1638400</vt:i4>
      </vt:variant>
      <vt:variant>
        <vt:i4>849</vt:i4>
      </vt:variant>
      <vt:variant>
        <vt:i4>0</vt:i4>
      </vt:variant>
      <vt:variant>
        <vt:i4>5</vt:i4>
      </vt:variant>
      <vt:variant>
        <vt:lpwstr>https://www.dss.gov.au/our-responsibilities/disability-and-carers/standards-and-quality-assurance/national-standards-for-disability-services</vt:lpwstr>
      </vt:variant>
      <vt:variant>
        <vt:lpwstr/>
      </vt:variant>
      <vt:variant>
        <vt:i4>7536759</vt:i4>
      </vt:variant>
      <vt:variant>
        <vt:i4>846</vt:i4>
      </vt:variant>
      <vt:variant>
        <vt:i4>0</vt:i4>
      </vt:variant>
      <vt:variant>
        <vt:i4>5</vt:i4>
      </vt:variant>
      <vt:variant>
        <vt:lpwstr>https://www.apsc.gov.au/working-aps/diversity-and-inclusion/disability/disability-myths-and-stereotypes</vt:lpwstr>
      </vt:variant>
      <vt:variant>
        <vt:lpwstr/>
      </vt:variant>
      <vt:variant>
        <vt:i4>5046300</vt:i4>
      </vt:variant>
      <vt:variant>
        <vt:i4>843</vt:i4>
      </vt:variant>
      <vt:variant>
        <vt:i4>0</vt:i4>
      </vt:variant>
      <vt:variant>
        <vt:i4>5</vt:i4>
      </vt:variant>
      <vt:variant>
        <vt:lpwstr>https://www.dss.gov.au/disability-and-carers/programmes-services/for-service-providers/quality-strategy-for-disability-employment-and-rehabilitation-services/accredited-certification-bodies</vt:lpwstr>
      </vt:variant>
      <vt:variant>
        <vt:lpwstr/>
      </vt:variant>
      <vt:variant>
        <vt:i4>4587584</vt:i4>
      </vt:variant>
      <vt:variant>
        <vt:i4>840</vt:i4>
      </vt:variant>
      <vt:variant>
        <vt:i4>0</vt:i4>
      </vt:variant>
      <vt:variant>
        <vt:i4>5</vt:i4>
      </vt:variant>
      <vt:variant>
        <vt:lpwstr>https://www.disabilitygateway.gov.au/</vt:lpwstr>
      </vt:variant>
      <vt:variant>
        <vt:lpwstr/>
      </vt:variant>
      <vt:variant>
        <vt:i4>2293879</vt:i4>
      </vt:variant>
      <vt:variant>
        <vt:i4>837</vt:i4>
      </vt:variant>
      <vt:variant>
        <vt:i4>0</vt:i4>
      </vt:variant>
      <vt:variant>
        <vt:i4>5</vt:i4>
      </vt:variant>
      <vt:variant>
        <vt:lpwstr>https://www.youtube.com/watch?v=7GFCEeCwOJ4</vt:lpwstr>
      </vt:variant>
      <vt:variant>
        <vt:lpwstr/>
      </vt:variant>
      <vt:variant>
        <vt:i4>5898328</vt:i4>
      </vt:variant>
      <vt:variant>
        <vt:i4>834</vt:i4>
      </vt:variant>
      <vt:variant>
        <vt:i4>0</vt:i4>
      </vt:variant>
      <vt:variant>
        <vt:i4>5</vt:i4>
      </vt:variant>
      <vt:variant>
        <vt:lpwstr>https://www.mycompass.org.au/</vt:lpwstr>
      </vt:variant>
      <vt:variant>
        <vt:lpwstr/>
      </vt:variant>
      <vt:variant>
        <vt:i4>3997745</vt:i4>
      </vt:variant>
      <vt:variant>
        <vt:i4>831</vt:i4>
      </vt:variant>
      <vt:variant>
        <vt:i4>0</vt:i4>
      </vt:variant>
      <vt:variant>
        <vt:i4>5</vt:i4>
      </vt:variant>
      <vt:variant>
        <vt:lpwstr>https://www.legislation.act.gov.au/a/1997-125/</vt:lpwstr>
      </vt:variant>
      <vt:variant>
        <vt:lpwstr/>
      </vt:variant>
      <vt:variant>
        <vt:i4>5439502</vt:i4>
      </vt:variant>
      <vt:variant>
        <vt:i4>828</vt:i4>
      </vt:variant>
      <vt:variant>
        <vt:i4>0</vt:i4>
      </vt:variant>
      <vt:variant>
        <vt:i4>5</vt:i4>
      </vt:variant>
      <vt:variant>
        <vt:lpwstr>https://www.health.vic.gov.au/legislation/health-records-act</vt:lpwstr>
      </vt:variant>
      <vt:variant>
        <vt:lpwstr/>
      </vt:variant>
      <vt:variant>
        <vt:i4>7012389</vt:i4>
      </vt:variant>
      <vt:variant>
        <vt:i4>825</vt:i4>
      </vt:variant>
      <vt:variant>
        <vt:i4>0</vt:i4>
      </vt:variant>
      <vt:variant>
        <vt:i4>5</vt:i4>
      </vt:variant>
      <vt:variant>
        <vt:lpwstr>https://nt.gov.au/law/crime</vt:lpwstr>
      </vt:variant>
      <vt:variant>
        <vt:lpwstr/>
      </vt:variant>
      <vt:variant>
        <vt:i4>3604518</vt:i4>
      </vt:variant>
      <vt:variant>
        <vt:i4>822</vt:i4>
      </vt:variant>
      <vt:variant>
        <vt:i4>0</vt:i4>
      </vt:variant>
      <vt:variant>
        <vt:i4>5</vt:i4>
      </vt:variant>
      <vt:variant>
        <vt:lpwstr>https://legislation.nsw.gov.au/view/whole/html/inforce/current/act-2002-071</vt:lpwstr>
      </vt:variant>
      <vt:variant>
        <vt:lpwstr/>
      </vt:variant>
      <vt:variant>
        <vt:i4>7667812</vt:i4>
      </vt:variant>
      <vt:variant>
        <vt:i4>819</vt:i4>
      </vt:variant>
      <vt:variant>
        <vt:i4>0</vt:i4>
      </vt:variant>
      <vt:variant>
        <vt:i4>5</vt:i4>
      </vt:variant>
      <vt:variant>
        <vt:lpwstr>https://www.ombo.nsw.gov.au/news-and-publications/publications/guidelines/disability-reportable-incidents/initial-and-early-response-to-abuse-or-neglect-of-disability-services</vt:lpwstr>
      </vt:variant>
      <vt:variant>
        <vt:lpwstr/>
      </vt:variant>
      <vt:variant>
        <vt:i4>5308424</vt:i4>
      </vt:variant>
      <vt:variant>
        <vt:i4>816</vt:i4>
      </vt:variant>
      <vt:variant>
        <vt:i4>0</vt:i4>
      </vt:variant>
      <vt:variant>
        <vt:i4>5</vt:i4>
      </vt:variant>
      <vt:variant>
        <vt:lpwstr>https://creativecommons.org/licenses/by/4.0/</vt:lpwstr>
      </vt:variant>
      <vt:variant>
        <vt:lpwstr/>
      </vt:variant>
      <vt:variant>
        <vt:i4>196638</vt:i4>
      </vt:variant>
      <vt:variant>
        <vt:i4>813</vt:i4>
      </vt:variant>
      <vt:variant>
        <vt:i4>0</vt:i4>
      </vt:variant>
      <vt:variant>
        <vt:i4>5</vt:i4>
      </vt:variant>
      <vt:variant>
        <vt:lpwstr>https://www.legislation.gov.au/Series/C2004A03712</vt:lpwstr>
      </vt:variant>
      <vt:variant>
        <vt:lpwstr/>
      </vt:variant>
      <vt:variant>
        <vt:i4>2687022</vt:i4>
      </vt:variant>
      <vt:variant>
        <vt:i4>810</vt:i4>
      </vt:variant>
      <vt:variant>
        <vt:i4>0</vt:i4>
      </vt:variant>
      <vt:variant>
        <vt:i4>5</vt:i4>
      </vt:variant>
      <vt:variant>
        <vt:lpwstr>https://www.legislation.gov.au/</vt:lpwstr>
      </vt:variant>
      <vt:variant>
        <vt:lpwstr/>
      </vt:variant>
      <vt:variant>
        <vt:i4>3276842</vt:i4>
      </vt:variant>
      <vt:variant>
        <vt:i4>807</vt:i4>
      </vt:variant>
      <vt:variant>
        <vt:i4>0</vt:i4>
      </vt:variant>
      <vt:variant>
        <vt:i4>5</vt:i4>
      </vt:variant>
      <vt:variant>
        <vt:lpwstr>../www.oaic.gov.au</vt:lpwstr>
      </vt:variant>
      <vt:variant>
        <vt:lpwstr/>
      </vt:variant>
      <vt:variant>
        <vt:i4>6619173</vt:i4>
      </vt:variant>
      <vt:variant>
        <vt:i4>804</vt:i4>
      </vt:variant>
      <vt:variant>
        <vt:i4>0</vt:i4>
      </vt:variant>
      <vt:variant>
        <vt:i4>5</vt:i4>
      </vt:variant>
      <vt:variant>
        <vt:lpwstr>https://creativecommons.org/licenses/by/3.0/au/deed.en</vt:lpwstr>
      </vt:variant>
      <vt:variant>
        <vt:lpwstr/>
      </vt:variant>
      <vt:variant>
        <vt:i4>3932276</vt:i4>
      </vt:variant>
      <vt:variant>
        <vt:i4>801</vt:i4>
      </vt:variant>
      <vt:variant>
        <vt:i4>0</vt:i4>
      </vt:variant>
      <vt:variant>
        <vt:i4>5</vt:i4>
      </vt:variant>
      <vt:variant>
        <vt:lpwstr>https://www.oaic.gov.au/privacy/your-privacy-rights/your-personal-information/what-is-personal-information/</vt:lpwstr>
      </vt:variant>
      <vt:variant>
        <vt:lpwstr/>
      </vt:variant>
      <vt:variant>
        <vt:i4>2162794</vt:i4>
      </vt:variant>
      <vt:variant>
        <vt:i4>798</vt:i4>
      </vt:variant>
      <vt:variant>
        <vt:i4>0</vt:i4>
      </vt:variant>
      <vt:variant>
        <vt:i4>5</vt:i4>
      </vt:variant>
      <vt:variant>
        <vt:lpwstr>https://www.police.wa.gov.au/Our-Community/Community-Diversity-and-Substantive-Equality/People-with-Disability</vt:lpwstr>
      </vt:variant>
      <vt:variant>
        <vt:lpwstr/>
      </vt:variant>
      <vt:variant>
        <vt:i4>983041</vt:i4>
      </vt:variant>
      <vt:variant>
        <vt:i4>795</vt:i4>
      </vt:variant>
      <vt:variant>
        <vt:i4>0</vt:i4>
      </vt:variant>
      <vt:variant>
        <vt:i4>5</vt:i4>
      </vt:variant>
      <vt:variant>
        <vt:lpwstr>https://www.wa.gov.au/organisation/department-of-communities/disability-services</vt:lpwstr>
      </vt:variant>
      <vt:variant>
        <vt:lpwstr/>
      </vt:variant>
      <vt:variant>
        <vt:i4>6160463</vt:i4>
      </vt:variant>
      <vt:variant>
        <vt:i4>792</vt:i4>
      </vt:variant>
      <vt:variant>
        <vt:i4>0</vt:i4>
      </vt:variant>
      <vt:variant>
        <vt:i4>5</vt:i4>
      </vt:variant>
      <vt:variant>
        <vt:lpwstr>https://www.betterhealth.vic.gov.au/health/serviceprofiles/national-disability-abuse-and-neglect-hotline-service</vt:lpwstr>
      </vt:variant>
      <vt:variant>
        <vt:lpwstr/>
      </vt:variant>
      <vt:variant>
        <vt:i4>7012454</vt:i4>
      </vt:variant>
      <vt:variant>
        <vt:i4>789</vt:i4>
      </vt:variant>
      <vt:variant>
        <vt:i4>0</vt:i4>
      </vt:variant>
      <vt:variant>
        <vt:i4>5</vt:i4>
      </vt:variant>
      <vt:variant>
        <vt:lpwstr>https://www.communities.tas.gov.au/children</vt:lpwstr>
      </vt:variant>
      <vt:variant>
        <vt:lpwstr/>
      </vt:variant>
      <vt:variant>
        <vt:i4>2752554</vt:i4>
      </vt:variant>
      <vt:variant>
        <vt:i4>786</vt:i4>
      </vt:variant>
      <vt:variant>
        <vt:i4>0</vt:i4>
      </vt:variant>
      <vt:variant>
        <vt:i4>5</vt:i4>
      </vt:variant>
      <vt:variant>
        <vt:lpwstr>https://www.sa.gov.au/topics/care-and-support/disability/complaints</vt:lpwstr>
      </vt:variant>
      <vt:variant>
        <vt:lpwstr/>
      </vt:variant>
      <vt:variant>
        <vt:i4>7012389</vt:i4>
      </vt:variant>
      <vt:variant>
        <vt:i4>783</vt:i4>
      </vt:variant>
      <vt:variant>
        <vt:i4>0</vt:i4>
      </vt:variant>
      <vt:variant>
        <vt:i4>5</vt:i4>
      </vt:variant>
      <vt:variant>
        <vt:lpwstr>https://nt.gov.au/law/crime</vt:lpwstr>
      </vt:variant>
      <vt:variant>
        <vt:lpwstr/>
      </vt:variant>
      <vt:variant>
        <vt:i4>7667812</vt:i4>
      </vt:variant>
      <vt:variant>
        <vt:i4>780</vt:i4>
      </vt:variant>
      <vt:variant>
        <vt:i4>0</vt:i4>
      </vt:variant>
      <vt:variant>
        <vt:i4>5</vt:i4>
      </vt:variant>
      <vt:variant>
        <vt:lpwstr>https://www.ombo.nsw.gov.au/news-and-publications/publications/guidelines/disability-reportable-incidents/initial-and-early-response-to-abuse-or-neglect-of-disability-services</vt:lpwstr>
      </vt:variant>
      <vt:variant>
        <vt:lpwstr/>
      </vt:variant>
      <vt:variant>
        <vt:i4>3211390</vt:i4>
      </vt:variant>
      <vt:variant>
        <vt:i4>777</vt:i4>
      </vt:variant>
      <vt:variant>
        <vt:i4>0</vt:i4>
      </vt:variant>
      <vt:variant>
        <vt:i4>5</vt:i4>
      </vt:variant>
      <vt:variant>
        <vt:lpwstr>https://www.jobaccess.gov.au/people-with-disability/do-you-need-report-abuse-or-neglect-people-with-disability</vt:lpwstr>
      </vt:variant>
      <vt:variant>
        <vt:lpwstr/>
      </vt:variant>
      <vt:variant>
        <vt:i4>6357002</vt:i4>
      </vt:variant>
      <vt:variant>
        <vt:i4>774</vt:i4>
      </vt:variant>
      <vt:variant>
        <vt:i4>0</vt:i4>
      </vt:variant>
      <vt:variant>
        <vt:i4>5</vt:i4>
      </vt:variant>
      <vt:variant>
        <vt:lpwstr>https://www.communityservices.act.gov.au/__data/assets/pdf_file/0020/1610219/My-neighbour-needs-help-neglect-and-abuse-of-people-with-disability.pdf</vt:lpwstr>
      </vt:variant>
      <vt:variant>
        <vt:lpwstr/>
      </vt:variant>
      <vt:variant>
        <vt:i4>4063269</vt:i4>
      </vt:variant>
      <vt:variant>
        <vt:i4>771</vt:i4>
      </vt:variant>
      <vt:variant>
        <vt:i4>0</vt:i4>
      </vt:variant>
      <vt:variant>
        <vt:i4>5</vt:i4>
      </vt:variant>
      <vt:variant>
        <vt:lpwstr>https://www.qld.gov.au/</vt:lpwstr>
      </vt:variant>
      <vt:variant>
        <vt:lpwstr/>
      </vt:variant>
      <vt:variant>
        <vt:i4>5308424</vt:i4>
      </vt:variant>
      <vt:variant>
        <vt:i4>768</vt:i4>
      </vt:variant>
      <vt:variant>
        <vt:i4>0</vt:i4>
      </vt:variant>
      <vt:variant>
        <vt:i4>5</vt:i4>
      </vt:variant>
      <vt:variant>
        <vt:lpwstr>https://creativecommons.org/licenses/by/4.0/</vt:lpwstr>
      </vt:variant>
      <vt:variant>
        <vt:lpwstr/>
      </vt:variant>
      <vt:variant>
        <vt:i4>8126516</vt:i4>
      </vt:variant>
      <vt:variant>
        <vt:i4>765</vt:i4>
      </vt:variant>
      <vt:variant>
        <vt:i4>0</vt:i4>
      </vt:variant>
      <vt:variant>
        <vt:i4>5</vt:i4>
      </vt:variant>
      <vt:variant>
        <vt:lpwstr>https://www.qld.gov.au/community/getting-support-health-social-issue/support-victims-abuse/reporting-abuse</vt:lpwstr>
      </vt:variant>
      <vt:variant>
        <vt:lpwstr/>
      </vt:variant>
      <vt:variant>
        <vt:i4>1572916</vt:i4>
      </vt:variant>
      <vt:variant>
        <vt:i4>762</vt:i4>
      </vt:variant>
      <vt:variant>
        <vt:i4>0</vt:i4>
      </vt:variant>
      <vt:variant>
        <vt:i4>5</vt:i4>
      </vt:variant>
      <vt:variant>
        <vt:lpwstr>https://at-aust.org/major_groups/12/grid/1</vt:lpwstr>
      </vt:variant>
      <vt:variant>
        <vt:lpwstr/>
      </vt:variant>
      <vt:variant>
        <vt:i4>2424954</vt:i4>
      </vt:variant>
      <vt:variant>
        <vt:i4>759</vt:i4>
      </vt:variant>
      <vt:variant>
        <vt:i4>0</vt:i4>
      </vt:variant>
      <vt:variant>
        <vt:i4>5</vt:i4>
      </vt:variant>
      <vt:variant>
        <vt:lpwstr>https://www.youtube.com/watch?v=2DsuasWObWw</vt:lpwstr>
      </vt:variant>
      <vt:variant>
        <vt:lpwstr/>
      </vt:variant>
      <vt:variant>
        <vt:i4>458851</vt:i4>
      </vt:variant>
      <vt:variant>
        <vt:i4>756</vt:i4>
      </vt:variant>
      <vt:variant>
        <vt:i4>0</vt:i4>
      </vt:variant>
      <vt:variant>
        <vt:i4>5</vt:i4>
      </vt:variant>
      <vt:variant>
        <vt:lpwstr>https://www.legislation.wa.gov.au/legislation/statutes.nsf/law_a336.html</vt:lpwstr>
      </vt:variant>
      <vt:variant>
        <vt:lpwstr/>
      </vt:variant>
      <vt:variant>
        <vt:i4>6422633</vt:i4>
      </vt:variant>
      <vt:variant>
        <vt:i4>753</vt:i4>
      </vt:variant>
      <vt:variant>
        <vt:i4>0</vt:i4>
      </vt:variant>
      <vt:variant>
        <vt:i4>5</vt:i4>
      </vt:variant>
      <vt:variant>
        <vt:lpwstr>https://www.legislation.sa.gov.au/LZ/C/A/GUARDIANSHIP AND ADMINISTRATION ACT 1993.aspx</vt:lpwstr>
      </vt:variant>
      <vt:variant>
        <vt:lpwstr/>
      </vt:variant>
      <vt:variant>
        <vt:i4>5111901</vt:i4>
      </vt:variant>
      <vt:variant>
        <vt:i4>750</vt:i4>
      </vt:variant>
      <vt:variant>
        <vt:i4>0</vt:i4>
      </vt:variant>
      <vt:variant>
        <vt:i4>5</vt:i4>
      </vt:variant>
      <vt:variant>
        <vt:lpwstr>https://www.legislation.qld.gov.au/view/html/asmade/act-2000-008</vt:lpwstr>
      </vt:variant>
      <vt:variant>
        <vt:lpwstr/>
      </vt:variant>
      <vt:variant>
        <vt:i4>3997751</vt:i4>
      </vt:variant>
      <vt:variant>
        <vt:i4>747</vt:i4>
      </vt:variant>
      <vt:variant>
        <vt:i4>0</vt:i4>
      </vt:variant>
      <vt:variant>
        <vt:i4>5</vt:i4>
      </vt:variant>
      <vt:variant>
        <vt:lpwstr>https://www.legislation.tas.gov.au/view/html/inforce/current/act-1995-044?query=((PrintType%3D%22act.reprint%22+AND+Amending%3C%3E%22pure%22+AND+PitValid%3D%40pointInTime(20211115000000))+OR+(PrintType%3D%22act.reprint%22+AND+Amending%3D%22pure%22+AND+PitValid%3D%40pointInTime(20211115000000))+OR+(PrintType%3D%22reprint%22+AND+Amending%3C%3E%22pure%22+AND+PitValid%3D%40pointInTime(20211115000000))+OR+(PrintType%3D%22reprint%22+AND+Amending%3D%22pure%22+AND+PitValid%3D%40pointInTime(20211115000000)))+AND+Title%3D(%22guardianship%22)&amp;dQuery=Document+Types%3D%22%3Cspan+class%3D%27dq-highlight%27%3EActs%3C%2Fspan%3E%2C+%3Cspan+class%3D%27dq-highlight%27%3EAmending+Acts%3C%2Fspan%3E%2C+%3Cspan+class%3D%27dq-highlight%27%3ESRs%3C%2Fspan%3E%2C+%3Cspan+class%3D%27dq-highlight%27%3EAmending+SRs%3C%2Fspan%3E%22%2C+Search+In%3D%22%3Cspan+class%3D%27dq-highlight%27%3ETitle%3C%2Fspan%3E%22%2C+All+Words%3D%22%3Cspan+class%3D%27dq-highlight%27%3Eguardianship%3C%2Fspan%3E%22%2C+Point+In+Time%3D%22%3Cspan+class%3D%27dq-highlight%27%3E15%2F11%2F2021%3C%2Fspan%3E%22</vt:lpwstr>
      </vt:variant>
      <vt:variant>
        <vt:lpwstr/>
      </vt:variant>
      <vt:variant>
        <vt:i4>1114126</vt:i4>
      </vt:variant>
      <vt:variant>
        <vt:i4>744</vt:i4>
      </vt:variant>
      <vt:variant>
        <vt:i4>0</vt:i4>
      </vt:variant>
      <vt:variant>
        <vt:i4>5</vt:i4>
      </vt:variant>
      <vt:variant>
        <vt:lpwstr>https://www.legislation.vic.gov.au/in-force/acts/guardianship-and-administration-act-2019/005</vt:lpwstr>
      </vt:variant>
      <vt:variant>
        <vt:lpwstr/>
      </vt:variant>
      <vt:variant>
        <vt:i4>2883691</vt:i4>
      </vt:variant>
      <vt:variant>
        <vt:i4>741</vt:i4>
      </vt:variant>
      <vt:variant>
        <vt:i4>0</vt:i4>
      </vt:variant>
      <vt:variant>
        <vt:i4>5</vt:i4>
      </vt:variant>
      <vt:variant>
        <vt:lpwstr>https://legislation.nsw.gov.au/view/html/inforce/current/act-1987-257?query=((Repealed%3DN+AND+PrintType%3D%22act.reprint%22+AND+PitValid%3D%40pointInTime(20211115000000))+OR+(Repealed%3DN+AND+PrintType%3D%22reprint%22+AND+PitValid%3D%40pointInTime(20211115000000))+OR+(Repealed%3DN+AND+(PrintType%3D%22epi.reprint%22+OR+PrintType%3D%22epi.electronic%22)+AND+PitValid%3D%40pointInTime(20211115000000)))+AND+Content%3D(%22guardian%22)&amp;dQuery=Document+Types%3D%22%3Cspan+class%3D%27dq-highlight%27%3EActs%3C%2Fspan%3E%2C+%3Cspan+class%3D%27dq-highlight%27%3ERegulations%3C%2Fspan%3E%2C+%3Cspan+class%3D%27dq-highlight%27%3EEPIs%3C%2Fspan%3E%22%2C+Search+In%3D%22%3Cspan+class%3D%27dq-highlight%27%3EAll+Content%3C%2Fspan%3E%22%2C+Exact+Phrase%3D%22%3Cspan+class%3D%27dq-highlight%27%3Eguardian%3C%2Fspan%3E%22%2C+Point+In+Time%3D%22%3Cspan+class%3D%27dq-highlight%27%3E15%2F11%2F2021%3C%2Fspan%3E%22</vt:lpwstr>
      </vt:variant>
      <vt:variant>
        <vt:lpwstr/>
      </vt:variant>
      <vt:variant>
        <vt:i4>6684784</vt:i4>
      </vt:variant>
      <vt:variant>
        <vt:i4>738</vt:i4>
      </vt:variant>
      <vt:variant>
        <vt:i4>0</vt:i4>
      </vt:variant>
      <vt:variant>
        <vt:i4>5</vt:i4>
      </vt:variant>
      <vt:variant>
        <vt:lpwstr>https://legislation.nt.gov.au/en/LegislationPortal/Acts/~/link.aspx?_id=3A753696E61A4F9DAC9671E428D8A8E0&amp;amp;_z=z&amp;format=assented</vt:lpwstr>
      </vt:variant>
      <vt:variant>
        <vt:lpwstr/>
      </vt:variant>
      <vt:variant>
        <vt:i4>1179653</vt:i4>
      </vt:variant>
      <vt:variant>
        <vt:i4>735</vt:i4>
      </vt:variant>
      <vt:variant>
        <vt:i4>0</vt:i4>
      </vt:variant>
      <vt:variant>
        <vt:i4>5</vt:i4>
      </vt:variant>
      <vt:variant>
        <vt:lpwstr>https://www.legislation.act.gov.au/a/1991-62/</vt:lpwstr>
      </vt:variant>
      <vt:variant>
        <vt:lpwstr/>
      </vt:variant>
      <vt:variant>
        <vt:i4>5701707</vt:i4>
      </vt:variant>
      <vt:variant>
        <vt:i4>732</vt:i4>
      </vt:variant>
      <vt:variant>
        <vt:i4>0</vt:i4>
      </vt:variant>
      <vt:variant>
        <vt:i4>5</vt:i4>
      </vt:variant>
      <vt:variant>
        <vt:lpwstr>https://vetnet.gov.au/Pages/default.aspx</vt:lpwstr>
      </vt:variant>
      <vt:variant>
        <vt:lpwstr/>
      </vt:variant>
      <vt:variant>
        <vt:i4>5308424</vt:i4>
      </vt:variant>
      <vt:variant>
        <vt:i4>729</vt:i4>
      </vt:variant>
      <vt:variant>
        <vt:i4>0</vt:i4>
      </vt:variant>
      <vt:variant>
        <vt:i4>5</vt:i4>
      </vt:variant>
      <vt:variant>
        <vt:lpwstr>https://creativecommons.org/licenses/by/4.0/</vt:lpwstr>
      </vt:variant>
      <vt:variant>
        <vt:lpwstr/>
      </vt:variant>
      <vt:variant>
        <vt:i4>2228264</vt:i4>
      </vt:variant>
      <vt:variant>
        <vt:i4>726</vt:i4>
      </vt:variant>
      <vt:variant>
        <vt:i4>0</vt:i4>
      </vt:variant>
      <vt:variant>
        <vt:i4>5</vt:i4>
      </vt:variant>
      <vt:variant>
        <vt:lpwstr>https://vetnet.gov.au/Pages/download.aspx?url=https://vetnet.gov.au/Public%20Documents/CHC%20Knowledge%20Guide%20Version%203.1%20May%202020.pdf</vt:lpwstr>
      </vt:variant>
      <vt:variant>
        <vt:lpwstr/>
      </vt:variant>
      <vt:variant>
        <vt:i4>1835010</vt:i4>
      </vt:variant>
      <vt:variant>
        <vt:i4>723</vt:i4>
      </vt:variant>
      <vt:variant>
        <vt:i4>0</vt:i4>
      </vt:variant>
      <vt:variant>
        <vt:i4>5</vt:i4>
      </vt:variant>
      <vt:variant>
        <vt:lpwstr>https://www.facs.nsw.gov.au/</vt:lpwstr>
      </vt:variant>
      <vt:variant>
        <vt:lpwstr/>
      </vt:variant>
      <vt:variant>
        <vt:i4>5308424</vt:i4>
      </vt:variant>
      <vt:variant>
        <vt:i4>720</vt:i4>
      </vt:variant>
      <vt:variant>
        <vt:i4>0</vt:i4>
      </vt:variant>
      <vt:variant>
        <vt:i4>5</vt:i4>
      </vt:variant>
      <vt:variant>
        <vt:lpwstr>https://creativecommons.org/licenses/by/4.0/</vt:lpwstr>
      </vt:variant>
      <vt:variant>
        <vt:lpwstr/>
      </vt:variant>
      <vt:variant>
        <vt:i4>6422569</vt:i4>
      </vt:variant>
      <vt:variant>
        <vt:i4>717</vt:i4>
      </vt:variant>
      <vt:variant>
        <vt:i4>0</vt:i4>
      </vt:variant>
      <vt:variant>
        <vt:i4>5</vt:i4>
      </vt:variant>
      <vt:variant>
        <vt:lpwstr>https://na.eventscloud.com/file_uploads/1b2792061368e714a12693b7d5213316_Safeguarding_Framework_and_Practice_Guide_for_Clients_of_Community_Support_Teams.pdf</vt:lpwstr>
      </vt:variant>
      <vt:variant>
        <vt:lpwstr/>
      </vt:variant>
      <vt:variant>
        <vt:i4>1835010</vt:i4>
      </vt:variant>
      <vt:variant>
        <vt:i4>714</vt:i4>
      </vt:variant>
      <vt:variant>
        <vt:i4>0</vt:i4>
      </vt:variant>
      <vt:variant>
        <vt:i4>5</vt:i4>
      </vt:variant>
      <vt:variant>
        <vt:lpwstr>https://www.facs.nsw.gov.au/</vt:lpwstr>
      </vt:variant>
      <vt:variant>
        <vt:lpwstr/>
      </vt:variant>
      <vt:variant>
        <vt:i4>5308424</vt:i4>
      </vt:variant>
      <vt:variant>
        <vt:i4>711</vt:i4>
      </vt:variant>
      <vt:variant>
        <vt:i4>0</vt:i4>
      </vt:variant>
      <vt:variant>
        <vt:i4>5</vt:i4>
      </vt:variant>
      <vt:variant>
        <vt:lpwstr>https://creativecommons.org/licenses/by/4.0/</vt:lpwstr>
      </vt:variant>
      <vt:variant>
        <vt:lpwstr/>
      </vt:variant>
      <vt:variant>
        <vt:i4>6422569</vt:i4>
      </vt:variant>
      <vt:variant>
        <vt:i4>708</vt:i4>
      </vt:variant>
      <vt:variant>
        <vt:i4>0</vt:i4>
      </vt:variant>
      <vt:variant>
        <vt:i4>5</vt:i4>
      </vt:variant>
      <vt:variant>
        <vt:lpwstr>https://na.eventscloud.com/file_uploads/1b2792061368e714a12693b7d5213316_Safeguarding_Framework_and_Practice_Guide_for_Clients_of_Community_Support_Teams.pdf</vt:lpwstr>
      </vt:variant>
      <vt:variant>
        <vt:lpwstr/>
      </vt:variant>
      <vt:variant>
        <vt:i4>7274538</vt:i4>
      </vt:variant>
      <vt:variant>
        <vt:i4>705</vt:i4>
      </vt:variant>
      <vt:variant>
        <vt:i4>0</vt:i4>
      </vt:variant>
      <vt:variant>
        <vt:i4>5</vt:i4>
      </vt:variant>
      <vt:variant>
        <vt:lpwstr>https://www2.health.vic.gov.au/hospitals-and-health-services/patient-care/older-people/comm-topics/person-centred-practice</vt:lpwstr>
      </vt:variant>
      <vt:variant>
        <vt:lpwstr/>
      </vt:variant>
      <vt:variant>
        <vt:i4>1310800</vt:i4>
      </vt:variant>
      <vt:variant>
        <vt:i4>702</vt:i4>
      </vt:variant>
      <vt:variant>
        <vt:i4>0</vt:i4>
      </vt:variant>
      <vt:variant>
        <vt:i4>5</vt:i4>
      </vt:variant>
      <vt:variant>
        <vt:lpwstr>../www.health.nsw.gov.au</vt:lpwstr>
      </vt:variant>
      <vt:variant>
        <vt:lpwstr/>
      </vt:variant>
      <vt:variant>
        <vt:i4>5308424</vt:i4>
      </vt:variant>
      <vt:variant>
        <vt:i4>699</vt:i4>
      </vt:variant>
      <vt:variant>
        <vt:i4>0</vt:i4>
      </vt:variant>
      <vt:variant>
        <vt:i4>5</vt:i4>
      </vt:variant>
      <vt:variant>
        <vt:lpwstr>https://creativecommons.org/licenses/by/4.0/</vt:lpwstr>
      </vt:variant>
      <vt:variant>
        <vt:lpwstr/>
      </vt:variant>
      <vt:variant>
        <vt:i4>5439558</vt:i4>
      </vt:variant>
      <vt:variant>
        <vt:i4>696</vt:i4>
      </vt:variant>
      <vt:variant>
        <vt:i4>0</vt:i4>
      </vt:variant>
      <vt:variant>
        <vt:i4>5</vt:i4>
      </vt:variant>
      <vt:variant>
        <vt:lpwstr>https://www.health.nsw.gov.au/mentalhealth/psychosocial/principles/Pages/person-centred.aspx</vt:lpwstr>
      </vt:variant>
      <vt:variant>
        <vt:lpwstr/>
      </vt:variant>
      <vt:variant>
        <vt:i4>3342398</vt:i4>
      </vt:variant>
      <vt:variant>
        <vt:i4>693</vt:i4>
      </vt:variant>
      <vt:variant>
        <vt:i4>0</vt:i4>
      </vt:variant>
      <vt:variant>
        <vt:i4>5</vt:i4>
      </vt:variant>
      <vt:variant>
        <vt:lpwstr>https://www.ndis.gov.au/understanding/how-ndis-works/mental-health-and-ndis</vt:lpwstr>
      </vt:variant>
      <vt:variant>
        <vt:lpwstr/>
      </vt:variant>
      <vt:variant>
        <vt:i4>3342398</vt:i4>
      </vt:variant>
      <vt:variant>
        <vt:i4>690</vt:i4>
      </vt:variant>
      <vt:variant>
        <vt:i4>0</vt:i4>
      </vt:variant>
      <vt:variant>
        <vt:i4>5</vt:i4>
      </vt:variant>
      <vt:variant>
        <vt:lpwstr>https://www.ndis.gov.au/understanding/how-ndis-works/mental-health-and-ndis</vt:lpwstr>
      </vt:variant>
      <vt:variant>
        <vt:lpwstr/>
      </vt:variant>
      <vt:variant>
        <vt:i4>4587584</vt:i4>
      </vt:variant>
      <vt:variant>
        <vt:i4>687</vt:i4>
      </vt:variant>
      <vt:variant>
        <vt:i4>0</vt:i4>
      </vt:variant>
      <vt:variant>
        <vt:i4>5</vt:i4>
      </vt:variant>
      <vt:variant>
        <vt:lpwstr>https://www.disabilitygateway.gov.au/</vt:lpwstr>
      </vt:variant>
      <vt:variant>
        <vt:lpwstr/>
      </vt:variant>
      <vt:variant>
        <vt:i4>4587584</vt:i4>
      </vt:variant>
      <vt:variant>
        <vt:i4>684</vt:i4>
      </vt:variant>
      <vt:variant>
        <vt:i4>0</vt:i4>
      </vt:variant>
      <vt:variant>
        <vt:i4>5</vt:i4>
      </vt:variant>
      <vt:variant>
        <vt:lpwstr>https://www.disabilitygateway.gov.au/</vt:lpwstr>
      </vt:variant>
      <vt:variant>
        <vt:lpwstr/>
      </vt:variant>
      <vt:variant>
        <vt:i4>93</vt:i4>
      </vt:variant>
      <vt:variant>
        <vt:i4>681</vt:i4>
      </vt:variant>
      <vt:variant>
        <vt:i4>0</vt:i4>
      </vt:variant>
      <vt:variant>
        <vt:i4>5</vt:i4>
      </vt:variant>
      <vt:variant>
        <vt:lpwstr>https://www.ndis.gov.au/</vt:lpwstr>
      </vt:variant>
      <vt:variant>
        <vt:lpwstr/>
      </vt:variant>
      <vt:variant>
        <vt:i4>3276899</vt:i4>
      </vt:variant>
      <vt:variant>
        <vt:i4>678</vt:i4>
      </vt:variant>
      <vt:variant>
        <vt:i4>0</vt:i4>
      </vt:variant>
      <vt:variant>
        <vt:i4>5</vt:i4>
      </vt:variant>
      <vt:variant>
        <vt:lpwstr>https://creativecommons.org/licenses/by-nc/3.0/</vt:lpwstr>
      </vt:variant>
      <vt:variant>
        <vt:lpwstr/>
      </vt:variant>
      <vt:variant>
        <vt:i4>2293796</vt:i4>
      </vt:variant>
      <vt:variant>
        <vt:i4>675</vt:i4>
      </vt:variant>
      <vt:variant>
        <vt:i4>0</vt:i4>
      </vt:variant>
      <vt:variant>
        <vt:i4>5</vt:i4>
      </vt:variant>
      <vt:variant>
        <vt:lpwstr>https://www.ndis.gov.au/understanding/australias-disability-strategy-2021-2031</vt:lpwstr>
      </vt:variant>
      <vt:variant>
        <vt:lpwstr/>
      </vt:variant>
      <vt:variant>
        <vt:i4>6946917</vt:i4>
      </vt:variant>
      <vt:variant>
        <vt:i4>672</vt:i4>
      </vt:variant>
      <vt:variant>
        <vt:i4>0</vt:i4>
      </vt:variant>
      <vt:variant>
        <vt:i4>5</vt:i4>
      </vt:variant>
      <vt:variant>
        <vt:lpwstr>https://www.disabilitygateway.gov.au/document/3126</vt:lpwstr>
      </vt:variant>
      <vt:variant>
        <vt:lpwstr/>
      </vt:variant>
      <vt:variant>
        <vt:i4>4587604</vt:i4>
      </vt:variant>
      <vt:variant>
        <vt:i4>669</vt:i4>
      </vt:variant>
      <vt:variant>
        <vt:i4>0</vt:i4>
      </vt:variant>
      <vt:variant>
        <vt:i4>5</vt:i4>
      </vt:variant>
      <vt:variant>
        <vt:lpwstr>https://www.disabilitygateway.gov.au/ads/strategy</vt:lpwstr>
      </vt:variant>
      <vt:variant>
        <vt:lpwstr/>
      </vt:variant>
      <vt:variant>
        <vt:i4>6946918</vt:i4>
      </vt:variant>
      <vt:variant>
        <vt:i4>666</vt:i4>
      </vt:variant>
      <vt:variant>
        <vt:i4>0</vt:i4>
      </vt:variant>
      <vt:variant>
        <vt:i4>5</vt:i4>
      </vt:variant>
      <vt:variant>
        <vt:lpwstr>https://www.disabilitygateway.gov.au/document/3116</vt:lpwstr>
      </vt:variant>
      <vt:variant>
        <vt:lpwstr/>
      </vt:variant>
      <vt:variant>
        <vt:i4>3670141</vt:i4>
      </vt:variant>
      <vt:variant>
        <vt:i4>663</vt:i4>
      </vt:variant>
      <vt:variant>
        <vt:i4>0</vt:i4>
      </vt:variant>
      <vt:variant>
        <vt:i4>5</vt:i4>
      </vt:variant>
      <vt:variant>
        <vt:lpwstr>https://www.disabilitygateway.gov.au/ads/reporting-ads</vt:lpwstr>
      </vt:variant>
      <vt:variant>
        <vt:lpwstr/>
      </vt:variant>
      <vt:variant>
        <vt:i4>7143535</vt:i4>
      </vt:variant>
      <vt:variant>
        <vt:i4>660</vt:i4>
      </vt:variant>
      <vt:variant>
        <vt:i4>0</vt:i4>
      </vt:variant>
      <vt:variant>
        <vt:i4>5</vt:i4>
      </vt:variant>
      <vt:variant>
        <vt:lpwstr>https://www.disabilitygateway.gov.au/document/3181</vt:lpwstr>
      </vt:variant>
      <vt:variant>
        <vt:lpwstr/>
      </vt:variant>
      <vt:variant>
        <vt:i4>6946912</vt:i4>
      </vt:variant>
      <vt:variant>
        <vt:i4>657</vt:i4>
      </vt:variant>
      <vt:variant>
        <vt:i4>0</vt:i4>
      </vt:variant>
      <vt:variant>
        <vt:i4>5</vt:i4>
      </vt:variant>
      <vt:variant>
        <vt:lpwstr>https://www.disabilitygateway.gov.au/document/3176</vt:lpwstr>
      </vt:variant>
      <vt:variant>
        <vt:lpwstr/>
      </vt:variant>
      <vt:variant>
        <vt:i4>6946915</vt:i4>
      </vt:variant>
      <vt:variant>
        <vt:i4>654</vt:i4>
      </vt:variant>
      <vt:variant>
        <vt:i4>0</vt:i4>
      </vt:variant>
      <vt:variant>
        <vt:i4>5</vt:i4>
      </vt:variant>
      <vt:variant>
        <vt:lpwstr>https://www.disabilitygateway.gov.au/document/3146</vt:lpwstr>
      </vt:variant>
      <vt:variant>
        <vt:lpwstr/>
      </vt:variant>
      <vt:variant>
        <vt:i4>7143523</vt:i4>
      </vt:variant>
      <vt:variant>
        <vt:i4>651</vt:i4>
      </vt:variant>
      <vt:variant>
        <vt:i4>0</vt:i4>
      </vt:variant>
      <vt:variant>
        <vt:i4>5</vt:i4>
      </vt:variant>
      <vt:variant>
        <vt:lpwstr>https://www.disabilitygateway.gov.au/document/3141</vt:lpwstr>
      </vt:variant>
      <vt:variant>
        <vt:lpwstr/>
      </vt:variant>
      <vt:variant>
        <vt:i4>7143522</vt:i4>
      </vt:variant>
      <vt:variant>
        <vt:i4>648</vt:i4>
      </vt:variant>
      <vt:variant>
        <vt:i4>0</vt:i4>
      </vt:variant>
      <vt:variant>
        <vt:i4>5</vt:i4>
      </vt:variant>
      <vt:variant>
        <vt:lpwstr>https://www.disabilitygateway.gov.au/document/3151</vt:lpwstr>
      </vt:variant>
      <vt:variant>
        <vt:lpwstr/>
      </vt:variant>
      <vt:variant>
        <vt:i4>1310800</vt:i4>
      </vt:variant>
      <vt:variant>
        <vt:i4>645</vt:i4>
      </vt:variant>
      <vt:variant>
        <vt:i4>0</vt:i4>
      </vt:variant>
      <vt:variant>
        <vt:i4>5</vt:i4>
      </vt:variant>
      <vt:variant>
        <vt:lpwstr>../www.health.nsw.gov.au</vt:lpwstr>
      </vt:variant>
      <vt:variant>
        <vt:lpwstr/>
      </vt:variant>
      <vt:variant>
        <vt:i4>5373952</vt:i4>
      </vt:variant>
      <vt:variant>
        <vt:i4>642</vt:i4>
      </vt:variant>
      <vt:variant>
        <vt:i4>0</vt:i4>
      </vt:variant>
      <vt:variant>
        <vt:i4>5</vt:i4>
      </vt:variant>
      <vt:variant>
        <vt:lpwstr>https://creativecommons.org/licenses/by/4.0/legalcode</vt:lpwstr>
      </vt:variant>
      <vt:variant>
        <vt:lpwstr/>
      </vt:variant>
      <vt:variant>
        <vt:i4>917527</vt:i4>
      </vt:variant>
      <vt:variant>
        <vt:i4>639</vt:i4>
      </vt:variant>
      <vt:variant>
        <vt:i4>0</vt:i4>
      </vt:variant>
      <vt:variant>
        <vt:i4>5</vt:i4>
      </vt:variant>
      <vt:variant>
        <vt:lpwstr>https://www.health.nsw.gov.au/mentalhealth/psychosocial/principles/Pages/trauma-informed.aspx</vt:lpwstr>
      </vt:variant>
      <vt:variant>
        <vt:lpwstr/>
      </vt:variant>
      <vt:variant>
        <vt:i4>7078010</vt:i4>
      </vt:variant>
      <vt:variant>
        <vt:i4>636</vt:i4>
      </vt:variant>
      <vt:variant>
        <vt:i4>0</vt:i4>
      </vt:variant>
      <vt:variant>
        <vt:i4>5</vt:i4>
      </vt:variant>
      <vt:variant>
        <vt:lpwstr>http://www.disability.wa.gov.au/about-us1/about-us/count-me-in/</vt:lpwstr>
      </vt:variant>
      <vt:variant>
        <vt:lpwstr>:~:text=Count%20Me%20In%20is%20a,with%20Disability%20in%20December%202009</vt:lpwstr>
      </vt:variant>
      <vt:variant>
        <vt:i4>3735591</vt:i4>
      </vt:variant>
      <vt:variant>
        <vt:i4>633</vt:i4>
      </vt:variant>
      <vt:variant>
        <vt:i4>0</vt:i4>
      </vt:variant>
      <vt:variant>
        <vt:i4>5</vt:i4>
      </vt:variant>
      <vt:variant>
        <vt:lpwstr>https://www.dss.gov.au/our-responsibilities/disability-and-carers/publications-articles/policy-research/national-disability-strategy-2010-2020</vt:lpwstr>
      </vt:variant>
      <vt:variant>
        <vt:lpwstr/>
      </vt:variant>
      <vt:variant>
        <vt:i4>1310800</vt:i4>
      </vt:variant>
      <vt:variant>
        <vt:i4>630</vt:i4>
      </vt:variant>
      <vt:variant>
        <vt:i4>0</vt:i4>
      </vt:variant>
      <vt:variant>
        <vt:i4>5</vt:i4>
      </vt:variant>
      <vt:variant>
        <vt:lpwstr>../www.health.nsw.gov.au</vt:lpwstr>
      </vt:variant>
      <vt:variant>
        <vt:lpwstr/>
      </vt:variant>
      <vt:variant>
        <vt:i4>8257592</vt:i4>
      </vt:variant>
      <vt:variant>
        <vt:i4>627</vt:i4>
      </vt:variant>
      <vt:variant>
        <vt:i4>0</vt:i4>
      </vt:variant>
      <vt:variant>
        <vt:i4>5</vt:i4>
      </vt:variant>
      <vt:variant>
        <vt:lpwstr>https://creativecommons.org/licenses/by/4.0</vt:lpwstr>
      </vt:variant>
      <vt:variant>
        <vt:lpwstr/>
      </vt:variant>
      <vt:variant>
        <vt:i4>327745</vt:i4>
      </vt:variant>
      <vt:variant>
        <vt:i4>624</vt:i4>
      </vt:variant>
      <vt:variant>
        <vt:i4>0</vt:i4>
      </vt:variant>
      <vt:variant>
        <vt:i4>5</vt:i4>
      </vt:variant>
      <vt:variant>
        <vt:lpwstr>https://www.health.nsw.gov.au/disability/Pages/national-disability-strategy.aspx</vt:lpwstr>
      </vt:variant>
      <vt:variant>
        <vt:lpwstr/>
      </vt:variant>
      <vt:variant>
        <vt:i4>851975</vt:i4>
      </vt:variant>
      <vt:variant>
        <vt:i4>621</vt:i4>
      </vt:variant>
      <vt:variant>
        <vt:i4>0</vt:i4>
      </vt:variant>
      <vt:variant>
        <vt:i4>5</vt:i4>
      </vt:variant>
      <vt:variant>
        <vt:lpwstr>https://compliantlearningresources.com.au/network/lotus-v2/forms/</vt:lpwstr>
      </vt:variant>
      <vt:variant>
        <vt:lpwstr/>
      </vt:variant>
      <vt:variant>
        <vt:i4>1310800</vt:i4>
      </vt:variant>
      <vt:variant>
        <vt:i4>618</vt:i4>
      </vt:variant>
      <vt:variant>
        <vt:i4>0</vt:i4>
      </vt:variant>
      <vt:variant>
        <vt:i4>5</vt:i4>
      </vt:variant>
      <vt:variant>
        <vt:lpwstr>../www.health.nsw.gov.au</vt:lpwstr>
      </vt:variant>
      <vt:variant>
        <vt:lpwstr/>
      </vt:variant>
      <vt:variant>
        <vt:i4>5308424</vt:i4>
      </vt:variant>
      <vt:variant>
        <vt:i4>615</vt:i4>
      </vt:variant>
      <vt:variant>
        <vt:i4>0</vt:i4>
      </vt:variant>
      <vt:variant>
        <vt:i4>5</vt:i4>
      </vt:variant>
      <vt:variant>
        <vt:lpwstr>https://creativecommons.org/licenses/by/4.0/</vt:lpwstr>
      </vt:variant>
      <vt:variant>
        <vt:lpwstr/>
      </vt:variant>
      <vt:variant>
        <vt:i4>6291559</vt:i4>
      </vt:variant>
      <vt:variant>
        <vt:i4>612</vt:i4>
      </vt:variant>
      <vt:variant>
        <vt:i4>0</vt:i4>
      </vt:variant>
      <vt:variant>
        <vt:i4>5</vt:i4>
      </vt:variant>
      <vt:variant>
        <vt:lpwstr>https://www.health.nsw.gov.au/mentalhealth/psychosocial/foundations/Pages/psychosocial-whatis.aspx</vt:lpwstr>
      </vt:variant>
      <vt:variant>
        <vt:lpwstr/>
      </vt:variant>
      <vt:variant>
        <vt:i4>2424867</vt:i4>
      </vt:variant>
      <vt:variant>
        <vt:i4>609</vt:i4>
      </vt:variant>
      <vt:variant>
        <vt:i4>0</vt:i4>
      </vt:variant>
      <vt:variant>
        <vt:i4>5</vt:i4>
      </vt:variant>
      <vt:variant>
        <vt:lpwstr>https://www.youtube.com/watch?v=24zjJl7eY-I</vt:lpwstr>
      </vt:variant>
      <vt:variant>
        <vt:lpwstr/>
      </vt:variant>
      <vt:variant>
        <vt:i4>6357033</vt:i4>
      </vt:variant>
      <vt:variant>
        <vt:i4>606</vt:i4>
      </vt:variant>
      <vt:variant>
        <vt:i4>0</vt:i4>
      </vt:variant>
      <vt:variant>
        <vt:i4>5</vt:i4>
      </vt:variant>
      <vt:variant>
        <vt:lpwstr>https://www.myhealthrecord.gov.au/</vt:lpwstr>
      </vt:variant>
      <vt:variant>
        <vt:lpwstr/>
      </vt:variant>
      <vt:variant>
        <vt:i4>8192060</vt:i4>
      </vt:variant>
      <vt:variant>
        <vt:i4>603</vt:i4>
      </vt:variant>
      <vt:variant>
        <vt:i4>0</vt:i4>
      </vt:variant>
      <vt:variant>
        <vt:i4>5</vt:i4>
      </vt:variant>
      <vt:variant>
        <vt:lpwstr>https://www.qm.qld.gov.au/Explore/Find+out+about/Aboriginal+and+Torres+Strait+Islander+Cultures</vt:lpwstr>
      </vt:variant>
      <vt:variant>
        <vt:lpwstr/>
      </vt:variant>
      <vt:variant>
        <vt:i4>2621483</vt:i4>
      </vt:variant>
      <vt:variant>
        <vt:i4>600</vt:i4>
      </vt:variant>
      <vt:variant>
        <vt:i4>0</vt:i4>
      </vt:variant>
      <vt:variant>
        <vt:i4>5</vt:i4>
      </vt:variant>
      <vt:variant>
        <vt:lpwstr>https://www.youtube.com/watch?v=AoNkL1wQP3Y</vt:lpwstr>
      </vt:variant>
      <vt:variant>
        <vt:lpwstr/>
      </vt:variant>
      <vt:variant>
        <vt:i4>8257577</vt:i4>
      </vt:variant>
      <vt:variant>
        <vt:i4>597</vt:i4>
      </vt:variant>
      <vt:variant>
        <vt:i4>0</vt:i4>
      </vt:variant>
      <vt:variant>
        <vt:i4>5</vt:i4>
      </vt:variant>
      <vt:variant>
        <vt:lpwstr>https://humanrights.gov.au/</vt:lpwstr>
      </vt:variant>
      <vt:variant>
        <vt:lpwstr/>
      </vt:variant>
      <vt:variant>
        <vt:i4>5308424</vt:i4>
      </vt:variant>
      <vt:variant>
        <vt:i4>594</vt:i4>
      </vt:variant>
      <vt:variant>
        <vt:i4>0</vt:i4>
      </vt:variant>
      <vt:variant>
        <vt:i4>5</vt:i4>
      </vt:variant>
      <vt:variant>
        <vt:lpwstr>https://creativecommons.org/licenses/by/4.0/</vt:lpwstr>
      </vt:variant>
      <vt:variant>
        <vt:lpwstr/>
      </vt:variant>
      <vt:variant>
        <vt:i4>196701</vt:i4>
      </vt:variant>
      <vt:variant>
        <vt:i4>591</vt:i4>
      </vt:variant>
      <vt:variant>
        <vt:i4>0</vt:i4>
      </vt:variant>
      <vt:variant>
        <vt:i4>5</vt:i4>
      </vt:variant>
      <vt:variant>
        <vt:lpwstr>https://humanrights.gov.au/sites/default/files/content/social_justice/infosheet/infosheet_sj.pdf</vt:lpwstr>
      </vt:variant>
      <vt:variant>
        <vt:lpwstr/>
      </vt:variant>
      <vt:variant>
        <vt:i4>2490423</vt:i4>
      </vt:variant>
      <vt:variant>
        <vt:i4>588</vt:i4>
      </vt:variant>
      <vt:variant>
        <vt:i4>0</vt:i4>
      </vt:variant>
      <vt:variant>
        <vt:i4>5</vt:i4>
      </vt:variant>
      <vt:variant>
        <vt:lpwstr>https://www.safetyandquality.gov.au/standards/nsqhs-standards/partnering-consumers-standard</vt:lpwstr>
      </vt:variant>
      <vt:variant>
        <vt:lpwstr/>
      </vt:variant>
      <vt:variant>
        <vt:i4>8323107</vt:i4>
      </vt:variant>
      <vt:variant>
        <vt:i4>585</vt:i4>
      </vt:variant>
      <vt:variant>
        <vt:i4>0</vt:i4>
      </vt:variant>
      <vt:variant>
        <vt:i4>5</vt:i4>
      </vt:variant>
      <vt:variant>
        <vt:lpwstr>https://www.ipc.nsw.gov.au/</vt:lpwstr>
      </vt:variant>
      <vt:variant>
        <vt:lpwstr/>
      </vt:variant>
      <vt:variant>
        <vt:i4>5308424</vt:i4>
      </vt:variant>
      <vt:variant>
        <vt:i4>582</vt:i4>
      </vt:variant>
      <vt:variant>
        <vt:i4>0</vt:i4>
      </vt:variant>
      <vt:variant>
        <vt:i4>5</vt:i4>
      </vt:variant>
      <vt:variant>
        <vt:lpwstr>https://creativecommons.org/licenses/by/4.0/</vt:lpwstr>
      </vt:variant>
      <vt:variant>
        <vt:lpwstr/>
      </vt:variant>
      <vt:variant>
        <vt:i4>1179672</vt:i4>
      </vt:variant>
      <vt:variant>
        <vt:i4>579</vt:i4>
      </vt:variant>
      <vt:variant>
        <vt:i4>0</vt:i4>
      </vt:variant>
      <vt:variant>
        <vt:i4>5</vt:i4>
      </vt:variant>
      <vt:variant>
        <vt:lpwstr>https://www.ipc.nsw.gov.au/privacy-and-people-decision-making-disabilities-guide</vt:lpwstr>
      </vt:variant>
      <vt:variant>
        <vt:lpwstr/>
      </vt:variant>
      <vt:variant>
        <vt:i4>8126508</vt:i4>
      </vt:variant>
      <vt:variant>
        <vt:i4>576</vt:i4>
      </vt:variant>
      <vt:variant>
        <vt:i4>0</vt:i4>
      </vt:variant>
      <vt:variant>
        <vt:i4>5</vt:i4>
      </vt:variant>
      <vt:variant>
        <vt:lpwstr>https://www.oaic.gov.au/privacy/your-privacy-rights/your-personal-information/consent-to-the-handling-of-personal-information/</vt:lpwstr>
      </vt:variant>
      <vt:variant>
        <vt:lpwstr/>
      </vt:variant>
      <vt:variant>
        <vt:i4>851975</vt:i4>
      </vt:variant>
      <vt:variant>
        <vt:i4>573</vt:i4>
      </vt:variant>
      <vt:variant>
        <vt:i4>0</vt:i4>
      </vt:variant>
      <vt:variant>
        <vt:i4>5</vt:i4>
      </vt:variant>
      <vt:variant>
        <vt:lpwstr>https://compliantlearningresources.com.au/network/lotus-v2/forms/</vt:lpwstr>
      </vt:variant>
      <vt:variant>
        <vt:lpwstr/>
      </vt:variant>
      <vt:variant>
        <vt:i4>3735599</vt:i4>
      </vt:variant>
      <vt:variant>
        <vt:i4>570</vt:i4>
      </vt:variant>
      <vt:variant>
        <vt:i4>0</vt:i4>
      </vt:variant>
      <vt:variant>
        <vt:i4>5</vt:i4>
      </vt:variant>
      <vt:variant>
        <vt:lpwstr>https://toolkit.data.gov.au/data-integration/data-integration-projects/part-1.html</vt:lpwstr>
      </vt:variant>
      <vt:variant>
        <vt:lpwstr>why-is-confidentiality-important?</vt:lpwstr>
      </vt:variant>
      <vt:variant>
        <vt:i4>3276842</vt:i4>
      </vt:variant>
      <vt:variant>
        <vt:i4>567</vt:i4>
      </vt:variant>
      <vt:variant>
        <vt:i4>0</vt:i4>
      </vt:variant>
      <vt:variant>
        <vt:i4>5</vt:i4>
      </vt:variant>
      <vt:variant>
        <vt:lpwstr>../www.oaic.gov.au</vt:lpwstr>
      </vt:variant>
      <vt:variant>
        <vt:lpwstr/>
      </vt:variant>
      <vt:variant>
        <vt:i4>6619173</vt:i4>
      </vt:variant>
      <vt:variant>
        <vt:i4>564</vt:i4>
      </vt:variant>
      <vt:variant>
        <vt:i4>0</vt:i4>
      </vt:variant>
      <vt:variant>
        <vt:i4>5</vt:i4>
      </vt:variant>
      <vt:variant>
        <vt:lpwstr>https://creativecommons.org/licenses/by/3.0/au/deed.en</vt:lpwstr>
      </vt:variant>
      <vt:variant>
        <vt:lpwstr/>
      </vt:variant>
      <vt:variant>
        <vt:i4>3932276</vt:i4>
      </vt:variant>
      <vt:variant>
        <vt:i4>561</vt:i4>
      </vt:variant>
      <vt:variant>
        <vt:i4>0</vt:i4>
      </vt:variant>
      <vt:variant>
        <vt:i4>5</vt:i4>
      </vt:variant>
      <vt:variant>
        <vt:lpwstr>https://www.oaic.gov.au/privacy/your-privacy-rights/your-personal-information/what-is-personal-information/</vt:lpwstr>
      </vt:variant>
      <vt:variant>
        <vt:lpwstr/>
      </vt:variant>
      <vt:variant>
        <vt:i4>196638</vt:i4>
      </vt:variant>
      <vt:variant>
        <vt:i4>558</vt:i4>
      </vt:variant>
      <vt:variant>
        <vt:i4>0</vt:i4>
      </vt:variant>
      <vt:variant>
        <vt:i4>5</vt:i4>
      </vt:variant>
      <vt:variant>
        <vt:lpwstr>https://www.legislation.gov.au/Series/C2004A03712</vt:lpwstr>
      </vt:variant>
      <vt:variant>
        <vt:lpwstr/>
      </vt:variant>
      <vt:variant>
        <vt:i4>5308424</vt:i4>
      </vt:variant>
      <vt:variant>
        <vt:i4>555</vt:i4>
      </vt:variant>
      <vt:variant>
        <vt:i4>0</vt:i4>
      </vt:variant>
      <vt:variant>
        <vt:i4>5</vt:i4>
      </vt:variant>
      <vt:variant>
        <vt:lpwstr>https://creativecommons.org/licenses/by/4.0/</vt:lpwstr>
      </vt:variant>
      <vt:variant>
        <vt:lpwstr/>
      </vt:variant>
      <vt:variant>
        <vt:i4>196638</vt:i4>
      </vt:variant>
      <vt:variant>
        <vt:i4>552</vt:i4>
      </vt:variant>
      <vt:variant>
        <vt:i4>0</vt:i4>
      </vt:variant>
      <vt:variant>
        <vt:i4>5</vt:i4>
      </vt:variant>
      <vt:variant>
        <vt:lpwstr>https://www.legislation.gov.au/Series/C2004A03712</vt:lpwstr>
      </vt:variant>
      <vt:variant>
        <vt:lpwstr/>
      </vt:variant>
      <vt:variant>
        <vt:i4>2687022</vt:i4>
      </vt:variant>
      <vt:variant>
        <vt:i4>549</vt:i4>
      </vt:variant>
      <vt:variant>
        <vt:i4>0</vt:i4>
      </vt:variant>
      <vt:variant>
        <vt:i4>5</vt:i4>
      </vt:variant>
      <vt:variant>
        <vt:lpwstr>https://www.legislation.gov.au/</vt:lpwstr>
      </vt:variant>
      <vt:variant>
        <vt:lpwstr/>
      </vt:variant>
      <vt:variant>
        <vt:i4>4391000</vt:i4>
      </vt:variant>
      <vt:variant>
        <vt:i4>546</vt:i4>
      </vt:variant>
      <vt:variant>
        <vt:i4>0</vt:i4>
      </vt:variant>
      <vt:variant>
        <vt:i4>5</vt:i4>
      </vt:variant>
      <vt:variant>
        <vt:lpwstr>https://www.wa.gov.au/organisation/department-of-communities/child-protection</vt:lpwstr>
      </vt:variant>
      <vt:variant>
        <vt:lpwstr/>
      </vt:variant>
      <vt:variant>
        <vt:i4>1638417</vt:i4>
      </vt:variant>
      <vt:variant>
        <vt:i4>543</vt:i4>
      </vt:variant>
      <vt:variant>
        <vt:i4>0</vt:i4>
      </vt:variant>
      <vt:variant>
        <vt:i4>5</vt:i4>
      </vt:variant>
      <vt:variant>
        <vt:lpwstr>https://www.dhhs.vic.gov.au/</vt:lpwstr>
      </vt:variant>
      <vt:variant>
        <vt:lpwstr/>
      </vt:variant>
      <vt:variant>
        <vt:i4>6291519</vt:i4>
      </vt:variant>
      <vt:variant>
        <vt:i4>540</vt:i4>
      </vt:variant>
      <vt:variant>
        <vt:i4>0</vt:i4>
      </vt:variant>
      <vt:variant>
        <vt:i4>5</vt:i4>
      </vt:variant>
      <vt:variant>
        <vt:lpwstr>https://www.communities.tas.gov.au/</vt:lpwstr>
      </vt:variant>
      <vt:variant>
        <vt:lpwstr/>
      </vt:variant>
      <vt:variant>
        <vt:i4>3997733</vt:i4>
      </vt:variant>
      <vt:variant>
        <vt:i4>537</vt:i4>
      </vt:variant>
      <vt:variant>
        <vt:i4>0</vt:i4>
      </vt:variant>
      <vt:variant>
        <vt:i4>5</vt:i4>
      </vt:variant>
      <vt:variant>
        <vt:lpwstr>https://www.childprotection.sa.gov.au/</vt:lpwstr>
      </vt:variant>
      <vt:variant>
        <vt:lpwstr/>
      </vt:variant>
      <vt:variant>
        <vt:i4>262221</vt:i4>
      </vt:variant>
      <vt:variant>
        <vt:i4>534</vt:i4>
      </vt:variant>
      <vt:variant>
        <vt:i4>0</vt:i4>
      </vt:variant>
      <vt:variant>
        <vt:i4>5</vt:i4>
      </vt:variant>
      <vt:variant>
        <vt:lpwstr>https://www.cyjma.qld.gov.au/</vt:lpwstr>
      </vt:variant>
      <vt:variant>
        <vt:lpwstr/>
      </vt:variant>
      <vt:variant>
        <vt:i4>786451</vt:i4>
      </vt:variant>
      <vt:variant>
        <vt:i4>531</vt:i4>
      </vt:variant>
      <vt:variant>
        <vt:i4>0</vt:i4>
      </vt:variant>
      <vt:variant>
        <vt:i4>5</vt:i4>
      </vt:variant>
      <vt:variant>
        <vt:lpwstr>https://tfhc.nt.gov.au/</vt:lpwstr>
      </vt:variant>
      <vt:variant>
        <vt:lpwstr>:~:text=Territory%20Families%2C%20Housing%20and%20Communities%20provides%20support%20services%20across%20child,Find%20out%20more%20about%20us.</vt:lpwstr>
      </vt:variant>
      <vt:variant>
        <vt:i4>1835010</vt:i4>
      </vt:variant>
      <vt:variant>
        <vt:i4>528</vt:i4>
      </vt:variant>
      <vt:variant>
        <vt:i4>0</vt:i4>
      </vt:variant>
      <vt:variant>
        <vt:i4>5</vt:i4>
      </vt:variant>
      <vt:variant>
        <vt:lpwstr>https://www.facs.nsw.gov.au/</vt:lpwstr>
      </vt:variant>
      <vt:variant>
        <vt:lpwstr/>
      </vt:variant>
      <vt:variant>
        <vt:i4>7864419</vt:i4>
      </vt:variant>
      <vt:variant>
        <vt:i4>525</vt:i4>
      </vt:variant>
      <vt:variant>
        <vt:i4>0</vt:i4>
      </vt:variant>
      <vt:variant>
        <vt:i4>5</vt:i4>
      </vt:variant>
      <vt:variant>
        <vt:lpwstr>https://www.communityservices.act.gov.au/ocyfs/children/child-and-youth-protection-services</vt:lpwstr>
      </vt:variant>
      <vt:variant>
        <vt:lpwstr/>
      </vt:variant>
      <vt:variant>
        <vt:i4>1835010</vt:i4>
      </vt:variant>
      <vt:variant>
        <vt:i4>522</vt:i4>
      </vt:variant>
      <vt:variant>
        <vt:i4>0</vt:i4>
      </vt:variant>
      <vt:variant>
        <vt:i4>5</vt:i4>
      </vt:variant>
      <vt:variant>
        <vt:lpwstr>https://www.facs.nsw.gov.au/</vt:lpwstr>
      </vt:variant>
      <vt:variant>
        <vt:lpwstr/>
      </vt:variant>
      <vt:variant>
        <vt:i4>5308424</vt:i4>
      </vt:variant>
      <vt:variant>
        <vt:i4>519</vt:i4>
      </vt:variant>
      <vt:variant>
        <vt:i4>0</vt:i4>
      </vt:variant>
      <vt:variant>
        <vt:i4>5</vt:i4>
      </vt:variant>
      <vt:variant>
        <vt:lpwstr>https://creativecommons.org/licenses/by/4.0/</vt:lpwstr>
      </vt:variant>
      <vt:variant>
        <vt:lpwstr/>
      </vt:variant>
      <vt:variant>
        <vt:i4>3211390</vt:i4>
      </vt:variant>
      <vt:variant>
        <vt:i4>516</vt:i4>
      </vt:variant>
      <vt:variant>
        <vt:i4>0</vt:i4>
      </vt:variant>
      <vt:variant>
        <vt:i4>5</vt:i4>
      </vt:variant>
      <vt:variant>
        <vt:lpwstr>https://www.facs.nsw.gov.au/families/Protecting-kids/mandatory-reporters/about</vt:lpwstr>
      </vt:variant>
      <vt:variant>
        <vt:lpwstr/>
      </vt:variant>
      <vt:variant>
        <vt:i4>3145841</vt:i4>
      </vt:variant>
      <vt:variant>
        <vt:i4>513</vt:i4>
      </vt:variant>
      <vt:variant>
        <vt:i4>0</vt:i4>
      </vt:variant>
      <vt:variant>
        <vt:i4>5</vt:i4>
      </vt:variant>
      <vt:variant>
        <vt:lpwstr>https://www.un.org/development/desa/disabilities/convention-on-the-rights-of-persons-with-disabilities/article-16-freedom-from-exploitation-violence-and-abuse.html</vt:lpwstr>
      </vt:variant>
      <vt:variant>
        <vt:lpwstr/>
      </vt:variant>
      <vt:variant>
        <vt:i4>2162727</vt:i4>
      </vt:variant>
      <vt:variant>
        <vt:i4>510</vt:i4>
      </vt:variant>
      <vt:variant>
        <vt:i4>0</vt:i4>
      </vt:variant>
      <vt:variant>
        <vt:i4>5</vt:i4>
      </vt:variant>
      <vt:variant>
        <vt:lpwstr>https://www.dss.gov.au/</vt:lpwstr>
      </vt:variant>
      <vt:variant>
        <vt:lpwstr/>
      </vt:variant>
      <vt:variant>
        <vt:i4>2359406</vt:i4>
      </vt:variant>
      <vt:variant>
        <vt:i4>507</vt:i4>
      </vt:variant>
      <vt:variant>
        <vt:i4>0</vt:i4>
      </vt:variant>
      <vt:variant>
        <vt:i4>5</vt:i4>
      </vt:variant>
      <vt:variant>
        <vt:lpwstr>https://creativecommons.org/licenses/by/3.0/au/</vt:lpwstr>
      </vt:variant>
      <vt:variant>
        <vt:lpwstr/>
      </vt:variant>
      <vt:variant>
        <vt:i4>1638400</vt:i4>
      </vt:variant>
      <vt:variant>
        <vt:i4>504</vt:i4>
      </vt:variant>
      <vt:variant>
        <vt:i4>0</vt:i4>
      </vt:variant>
      <vt:variant>
        <vt:i4>5</vt:i4>
      </vt:variant>
      <vt:variant>
        <vt:lpwstr>https://www.dss.gov.au/our-responsibilities/disability-and-carers/standards-and-quality-assurance/national-standards-for-disability-services</vt:lpwstr>
      </vt:variant>
      <vt:variant>
        <vt:lpwstr/>
      </vt:variant>
      <vt:variant>
        <vt:i4>5177466</vt:i4>
      </vt:variant>
      <vt:variant>
        <vt:i4>501</vt:i4>
      </vt:variant>
      <vt:variant>
        <vt:i4>0</vt:i4>
      </vt:variant>
      <vt:variant>
        <vt:i4>5</vt:i4>
      </vt:variant>
      <vt:variant>
        <vt:lpwstr>https://www.legislation.wa.gov.au/legislation/statutes.nsf/main_mrtitle_267_homepage.html?msclkid=917b2aa3b93f11ec9847588f99da035d</vt:lpwstr>
      </vt:variant>
      <vt:variant>
        <vt:lpwstr/>
      </vt:variant>
      <vt:variant>
        <vt:i4>1638417</vt:i4>
      </vt:variant>
      <vt:variant>
        <vt:i4>498</vt:i4>
      </vt:variant>
      <vt:variant>
        <vt:i4>0</vt:i4>
      </vt:variant>
      <vt:variant>
        <vt:i4>5</vt:i4>
      </vt:variant>
      <vt:variant>
        <vt:lpwstr>https://www.dhhs.vic.gov.au/</vt:lpwstr>
      </vt:variant>
      <vt:variant>
        <vt:lpwstr/>
      </vt:variant>
      <vt:variant>
        <vt:i4>1507404</vt:i4>
      </vt:variant>
      <vt:variant>
        <vt:i4>495</vt:i4>
      </vt:variant>
      <vt:variant>
        <vt:i4>0</vt:i4>
      </vt:variant>
      <vt:variant>
        <vt:i4>5</vt:i4>
      </vt:variant>
      <vt:variant>
        <vt:lpwstr>https://www.legislation.vic.gov.au/in-force/acts/disability-act-2006/046</vt:lpwstr>
      </vt:variant>
      <vt:variant>
        <vt:lpwstr/>
      </vt:variant>
      <vt:variant>
        <vt:i4>1310749</vt:i4>
      </vt:variant>
      <vt:variant>
        <vt:i4>492</vt:i4>
      </vt:variant>
      <vt:variant>
        <vt:i4>0</vt:i4>
      </vt:variant>
      <vt:variant>
        <vt:i4>5</vt:i4>
      </vt:variant>
      <vt:variant>
        <vt:lpwstr>https://www.legislation.tas.gov.au/view/html/inforce/current/act-2011-027/lh</vt:lpwstr>
      </vt:variant>
      <vt:variant>
        <vt:lpwstr/>
      </vt:variant>
      <vt:variant>
        <vt:i4>262230</vt:i4>
      </vt:variant>
      <vt:variant>
        <vt:i4>489</vt:i4>
      </vt:variant>
      <vt:variant>
        <vt:i4>0</vt:i4>
      </vt:variant>
      <vt:variant>
        <vt:i4>5</vt:i4>
      </vt:variant>
      <vt:variant>
        <vt:lpwstr>https://www.legislation.sa.gov.au/lz?path=/c/a/disability%20services%20act%201993</vt:lpwstr>
      </vt:variant>
      <vt:variant>
        <vt:lpwstr/>
      </vt:variant>
      <vt:variant>
        <vt:i4>1769485</vt:i4>
      </vt:variant>
      <vt:variant>
        <vt:i4>486</vt:i4>
      </vt:variant>
      <vt:variant>
        <vt:i4>0</vt:i4>
      </vt:variant>
      <vt:variant>
        <vt:i4>5</vt:i4>
      </vt:variant>
      <vt:variant>
        <vt:lpwstr>https://www.legislation.qld.gov.au/view/html/inforce/current/act-2006-012/lh</vt:lpwstr>
      </vt:variant>
      <vt:variant>
        <vt:lpwstr/>
      </vt:variant>
      <vt:variant>
        <vt:i4>7340086</vt:i4>
      </vt:variant>
      <vt:variant>
        <vt:i4>483</vt:i4>
      </vt:variant>
      <vt:variant>
        <vt:i4>0</vt:i4>
      </vt:variant>
      <vt:variant>
        <vt:i4>5</vt:i4>
      </vt:variant>
      <vt:variant>
        <vt:lpwstr>https://legislation.nt.gov.au/Pages/Act History?itemId=b7abf9e8-bfa8-41ad-b49e-ec04978011e5</vt:lpwstr>
      </vt:variant>
      <vt:variant>
        <vt:lpwstr/>
      </vt:variant>
      <vt:variant>
        <vt:i4>5832704</vt:i4>
      </vt:variant>
      <vt:variant>
        <vt:i4>480</vt:i4>
      </vt:variant>
      <vt:variant>
        <vt:i4>0</vt:i4>
      </vt:variant>
      <vt:variant>
        <vt:i4>5</vt:i4>
      </vt:variant>
      <vt:variant>
        <vt:lpwstr>https://legislation.nsw.gov.au/view/html/inforce/current/act-2014-041/lh</vt:lpwstr>
      </vt:variant>
      <vt:variant>
        <vt:lpwstr/>
      </vt:variant>
      <vt:variant>
        <vt:i4>7864419</vt:i4>
      </vt:variant>
      <vt:variant>
        <vt:i4>477</vt:i4>
      </vt:variant>
      <vt:variant>
        <vt:i4>0</vt:i4>
      </vt:variant>
      <vt:variant>
        <vt:i4>5</vt:i4>
      </vt:variant>
      <vt:variant>
        <vt:lpwstr>https://www.communityservices.act.gov.au/ocyfs/children/child-and-youth-protection-services</vt:lpwstr>
      </vt:variant>
      <vt:variant>
        <vt:lpwstr/>
      </vt:variant>
      <vt:variant>
        <vt:i4>4259850</vt:i4>
      </vt:variant>
      <vt:variant>
        <vt:i4>474</vt:i4>
      </vt:variant>
      <vt:variant>
        <vt:i4>0</vt:i4>
      </vt:variant>
      <vt:variant>
        <vt:i4>5</vt:i4>
      </vt:variant>
      <vt:variant>
        <vt:lpwstr>https://legislation.act.gov.au/a/1991-98/</vt:lpwstr>
      </vt:variant>
      <vt:variant>
        <vt:lpwstr/>
      </vt:variant>
      <vt:variant>
        <vt:i4>458781</vt:i4>
      </vt:variant>
      <vt:variant>
        <vt:i4>471</vt:i4>
      </vt:variant>
      <vt:variant>
        <vt:i4>0</vt:i4>
      </vt:variant>
      <vt:variant>
        <vt:i4>5</vt:i4>
      </vt:variant>
      <vt:variant>
        <vt:lpwstr>https://www.legislation.gov.au/Series/C2004A04426</vt:lpwstr>
      </vt:variant>
      <vt:variant>
        <vt:lpwstr/>
      </vt:variant>
      <vt:variant>
        <vt:i4>5308424</vt:i4>
      </vt:variant>
      <vt:variant>
        <vt:i4>468</vt:i4>
      </vt:variant>
      <vt:variant>
        <vt:i4>0</vt:i4>
      </vt:variant>
      <vt:variant>
        <vt:i4>5</vt:i4>
      </vt:variant>
      <vt:variant>
        <vt:lpwstr>https://creativecommons.org/licenses/by/4.0/</vt:lpwstr>
      </vt:variant>
      <vt:variant>
        <vt:lpwstr/>
      </vt:variant>
      <vt:variant>
        <vt:i4>458781</vt:i4>
      </vt:variant>
      <vt:variant>
        <vt:i4>465</vt:i4>
      </vt:variant>
      <vt:variant>
        <vt:i4>0</vt:i4>
      </vt:variant>
      <vt:variant>
        <vt:i4>5</vt:i4>
      </vt:variant>
      <vt:variant>
        <vt:lpwstr>https://www.legislation.gov.au/Series/C2004A04426</vt:lpwstr>
      </vt:variant>
      <vt:variant>
        <vt:lpwstr/>
      </vt:variant>
      <vt:variant>
        <vt:i4>2687022</vt:i4>
      </vt:variant>
      <vt:variant>
        <vt:i4>462</vt:i4>
      </vt:variant>
      <vt:variant>
        <vt:i4>0</vt:i4>
      </vt:variant>
      <vt:variant>
        <vt:i4>5</vt:i4>
      </vt:variant>
      <vt:variant>
        <vt:lpwstr>https://www.legislation.gov.au/</vt:lpwstr>
      </vt:variant>
      <vt:variant>
        <vt:lpwstr/>
      </vt:variant>
      <vt:variant>
        <vt:i4>327706</vt:i4>
      </vt:variant>
      <vt:variant>
        <vt:i4>459</vt:i4>
      </vt:variant>
      <vt:variant>
        <vt:i4>0</vt:i4>
      </vt:variant>
      <vt:variant>
        <vt:i4>5</vt:i4>
      </vt:variant>
      <vt:variant>
        <vt:lpwstr>https://www.legislation.gov.au/Series/C2004A03370</vt:lpwstr>
      </vt:variant>
      <vt:variant>
        <vt:lpwstr/>
      </vt:variant>
      <vt:variant>
        <vt:i4>5308424</vt:i4>
      </vt:variant>
      <vt:variant>
        <vt:i4>456</vt:i4>
      </vt:variant>
      <vt:variant>
        <vt:i4>0</vt:i4>
      </vt:variant>
      <vt:variant>
        <vt:i4>5</vt:i4>
      </vt:variant>
      <vt:variant>
        <vt:lpwstr>https://creativecommons.org/licenses/by/4.0/</vt:lpwstr>
      </vt:variant>
      <vt:variant>
        <vt:lpwstr/>
      </vt:variant>
      <vt:variant>
        <vt:i4>327706</vt:i4>
      </vt:variant>
      <vt:variant>
        <vt:i4>453</vt:i4>
      </vt:variant>
      <vt:variant>
        <vt:i4>0</vt:i4>
      </vt:variant>
      <vt:variant>
        <vt:i4>5</vt:i4>
      </vt:variant>
      <vt:variant>
        <vt:lpwstr>https://www.legislation.gov.au/Series/C2004A03370</vt:lpwstr>
      </vt:variant>
      <vt:variant>
        <vt:lpwstr/>
      </vt:variant>
      <vt:variant>
        <vt:i4>2687022</vt:i4>
      </vt:variant>
      <vt:variant>
        <vt:i4>450</vt:i4>
      </vt:variant>
      <vt:variant>
        <vt:i4>0</vt:i4>
      </vt:variant>
      <vt:variant>
        <vt:i4>5</vt:i4>
      </vt:variant>
      <vt:variant>
        <vt:lpwstr>https://www.legislation.gov.au/</vt:lpwstr>
      </vt:variant>
      <vt:variant>
        <vt:lpwstr/>
      </vt:variant>
      <vt:variant>
        <vt:i4>5308424</vt:i4>
      </vt:variant>
      <vt:variant>
        <vt:i4>447</vt:i4>
      </vt:variant>
      <vt:variant>
        <vt:i4>0</vt:i4>
      </vt:variant>
      <vt:variant>
        <vt:i4>5</vt:i4>
      </vt:variant>
      <vt:variant>
        <vt:lpwstr>https://creativecommons.org/licenses/by/4.0/</vt:lpwstr>
      </vt:variant>
      <vt:variant>
        <vt:lpwstr/>
      </vt:variant>
      <vt:variant>
        <vt:i4>262170</vt:i4>
      </vt:variant>
      <vt:variant>
        <vt:i4>444</vt:i4>
      </vt:variant>
      <vt:variant>
        <vt:i4>0</vt:i4>
      </vt:variant>
      <vt:variant>
        <vt:i4>5</vt:i4>
      </vt:variant>
      <vt:variant>
        <vt:lpwstr>https://www.legislation.gov.au/Series/C2004A03366</vt:lpwstr>
      </vt:variant>
      <vt:variant>
        <vt:lpwstr/>
      </vt:variant>
      <vt:variant>
        <vt:i4>2687022</vt:i4>
      </vt:variant>
      <vt:variant>
        <vt:i4>441</vt:i4>
      </vt:variant>
      <vt:variant>
        <vt:i4>0</vt:i4>
      </vt:variant>
      <vt:variant>
        <vt:i4>5</vt:i4>
      </vt:variant>
      <vt:variant>
        <vt:lpwstr>https://www.legislation.gov.au/</vt:lpwstr>
      </vt:variant>
      <vt:variant>
        <vt:lpwstr/>
      </vt:variant>
      <vt:variant>
        <vt:i4>327774</vt:i4>
      </vt:variant>
      <vt:variant>
        <vt:i4>438</vt:i4>
      </vt:variant>
      <vt:variant>
        <vt:i4>0</vt:i4>
      </vt:variant>
      <vt:variant>
        <vt:i4>5</vt:i4>
      </vt:variant>
      <vt:variant>
        <vt:lpwstr>https://www.un.org/esa/socdev/enable/rights/convtexte.htm</vt:lpwstr>
      </vt:variant>
      <vt:variant>
        <vt:lpwstr/>
      </vt:variant>
      <vt:variant>
        <vt:i4>4325391</vt:i4>
      </vt:variant>
      <vt:variant>
        <vt:i4>435</vt:i4>
      </vt:variant>
      <vt:variant>
        <vt:i4>0</vt:i4>
      </vt:variant>
      <vt:variant>
        <vt:i4>5</vt:i4>
      </vt:variant>
      <vt:variant>
        <vt:lpwstr>https://www.un.org/en/about-us/universal-declaration-of-human-rights</vt:lpwstr>
      </vt:variant>
      <vt:variant>
        <vt:lpwstr/>
      </vt:variant>
      <vt:variant>
        <vt:i4>7209014</vt:i4>
      </vt:variant>
      <vt:variant>
        <vt:i4>432</vt:i4>
      </vt:variant>
      <vt:variant>
        <vt:i4>0</vt:i4>
      </vt:variant>
      <vt:variant>
        <vt:i4>5</vt:i4>
      </vt:variant>
      <vt:variant>
        <vt:lpwstr>https://www.wa.gov.au/organisation/department-of-communities/ministerial-advisory-council-disability</vt:lpwstr>
      </vt:variant>
      <vt:variant>
        <vt:lpwstr>:~:text=The%20Council%20is%20vital%20to%20providing%20the%20Western,inclusion%20and%20the%20employment%20of%20people%20with%20disability.?msclkid=2c46471eb95011eca2842bf4ff20c1f1</vt:lpwstr>
      </vt:variant>
      <vt:variant>
        <vt:i4>262155</vt:i4>
      </vt:variant>
      <vt:variant>
        <vt:i4>429</vt:i4>
      </vt:variant>
      <vt:variant>
        <vt:i4>0</vt:i4>
      </vt:variant>
      <vt:variant>
        <vt:i4>5</vt:i4>
      </vt:variant>
      <vt:variant>
        <vt:lpwstr>https://www.vic.gov.au/victorian-disability-advisory-council</vt:lpwstr>
      </vt:variant>
      <vt:variant>
        <vt:lpwstr/>
      </vt:variant>
      <vt:variant>
        <vt:i4>4194368</vt:i4>
      </vt:variant>
      <vt:variant>
        <vt:i4>426</vt:i4>
      </vt:variant>
      <vt:variant>
        <vt:i4>0</vt:i4>
      </vt:variant>
      <vt:variant>
        <vt:i4>5</vt:i4>
      </vt:variant>
      <vt:variant>
        <vt:lpwstr>https://www.communities.tas.gov.au/csr/policy/advisory_groups/premiers_disability_advisory_council</vt:lpwstr>
      </vt:variant>
      <vt:variant>
        <vt:lpwstr>:~:text=The%20Premier%27s%20Disability%20Advisory%20Council%20%28PDAC%29%20was%20established,Accessible%20Island%3A%20Tasmania%27s%20Disability%20Framework%20for%20Action%202018-2021.?msclkid=dbe74cd3b94f11ec9d22e05fe65eeaf0</vt:lpwstr>
      </vt:variant>
      <vt:variant>
        <vt:i4>5046294</vt:i4>
      </vt:variant>
      <vt:variant>
        <vt:i4>423</vt:i4>
      </vt:variant>
      <vt:variant>
        <vt:i4>0</vt:i4>
      </vt:variant>
      <vt:variant>
        <vt:i4>5</vt:i4>
      </vt:variant>
      <vt:variant>
        <vt:lpwstr>https://dhs.sa.gov.au/news/safeguarding-taskforce</vt:lpwstr>
      </vt:variant>
      <vt:variant>
        <vt:lpwstr/>
      </vt:variant>
      <vt:variant>
        <vt:i4>1704029</vt:i4>
      </vt:variant>
      <vt:variant>
        <vt:i4>420</vt:i4>
      </vt:variant>
      <vt:variant>
        <vt:i4>0</vt:i4>
      </vt:variant>
      <vt:variant>
        <vt:i4>5</vt:i4>
      </vt:variant>
      <vt:variant>
        <vt:lpwstr>https://www.dsdsatsip.qld.gov.au/our-work/disability-services/disability-connect-queensland/queensland-disability-advisory-council</vt:lpwstr>
      </vt:variant>
      <vt:variant>
        <vt:lpwstr>:~:text=The%20Queensland%20Disability%20Advisory%20Council%20is%20a%20key,and%20related%20matters%20that%20affect%20the%20broader%20community.?msclkid=8f2da6eab94e11eca6a8dbaebe1d8c82</vt:lpwstr>
      </vt:variant>
      <vt:variant>
        <vt:i4>786502</vt:i4>
      </vt:variant>
      <vt:variant>
        <vt:i4>417</vt:i4>
      </vt:variant>
      <vt:variant>
        <vt:i4>0</vt:i4>
      </vt:variant>
      <vt:variant>
        <vt:i4>5</vt:i4>
      </vt:variant>
      <vt:variant>
        <vt:lpwstr>https://tfhc.nt.gov.au/social-inclusion-and-interpreting-services/office-of-disability/disability-advisory-committee?msclkid=4cca8127b94e11eca57ac14e1157ec8f</vt:lpwstr>
      </vt:variant>
      <vt:variant>
        <vt:lpwstr/>
      </vt:variant>
      <vt:variant>
        <vt:i4>7471145</vt:i4>
      </vt:variant>
      <vt:variant>
        <vt:i4>414</vt:i4>
      </vt:variant>
      <vt:variant>
        <vt:i4>0</vt:i4>
      </vt:variant>
      <vt:variant>
        <vt:i4>5</vt:i4>
      </vt:variant>
      <vt:variant>
        <vt:lpwstr>https://www.facs.nsw.gov.au/inclusion/advisory-councils/disability?msclkid=c220dc5eb94211ec9fa95e9f98a25a95</vt:lpwstr>
      </vt:variant>
      <vt:variant>
        <vt:lpwstr/>
      </vt:variant>
      <vt:variant>
        <vt:i4>5963890</vt:i4>
      </vt:variant>
      <vt:variant>
        <vt:i4>411</vt:i4>
      </vt:variant>
      <vt:variant>
        <vt:i4>0</vt:i4>
      </vt:variant>
      <vt:variant>
        <vt:i4>5</vt:i4>
      </vt:variant>
      <vt:variant>
        <vt:lpwstr>https://www.communityservices.act.gov.au/disability_act</vt:lpwstr>
      </vt:variant>
      <vt:variant>
        <vt:lpwstr/>
      </vt:variant>
      <vt:variant>
        <vt:i4>2883685</vt:i4>
      </vt:variant>
      <vt:variant>
        <vt:i4>408</vt:i4>
      </vt:variant>
      <vt:variant>
        <vt:i4>0</vt:i4>
      </vt:variant>
      <vt:variant>
        <vt:i4>5</vt:i4>
      </vt:variant>
      <vt:variant>
        <vt:lpwstr>http://www.ombudsman.wa.gov.au/</vt:lpwstr>
      </vt:variant>
      <vt:variant>
        <vt:lpwstr/>
      </vt:variant>
      <vt:variant>
        <vt:i4>720903</vt:i4>
      </vt:variant>
      <vt:variant>
        <vt:i4>405</vt:i4>
      </vt:variant>
      <vt:variant>
        <vt:i4>0</vt:i4>
      </vt:variant>
      <vt:variant>
        <vt:i4>5</vt:i4>
      </vt:variant>
      <vt:variant>
        <vt:lpwstr>http://www.ombudsman.vic.gov.au/</vt:lpwstr>
      </vt:variant>
      <vt:variant>
        <vt:lpwstr/>
      </vt:variant>
      <vt:variant>
        <vt:i4>1638415</vt:i4>
      </vt:variant>
      <vt:variant>
        <vt:i4>402</vt:i4>
      </vt:variant>
      <vt:variant>
        <vt:i4>0</vt:i4>
      </vt:variant>
      <vt:variant>
        <vt:i4>5</vt:i4>
      </vt:variant>
      <vt:variant>
        <vt:lpwstr>http://www.ombudsman.tas.gov.au/</vt:lpwstr>
      </vt:variant>
      <vt:variant>
        <vt:lpwstr/>
      </vt:variant>
      <vt:variant>
        <vt:i4>2621541</vt:i4>
      </vt:variant>
      <vt:variant>
        <vt:i4>399</vt:i4>
      </vt:variant>
      <vt:variant>
        <vt:i4>0</vt:i4>
      </vt:variant>
      <vt:variant>
        <vt:i4>5</vt:i4>
      </vt:variant>
      <vt:variant>
        <vt:lpwstr>http://www.ombudsman.sa.gov.au/</vt:lpwstr>
      </vt:variant>
      <vt:variant>
        <vt:lpwstr/>
      </vt:variant>
      <vt:variant>
        <vt:i4>720898</vt:i4>
      </vt:variant>
      <vt:variant>
        <vt:i4>396</vt:i4>
      </vt:variant>
      <vt:variant>
        <vt:i4>0</vt:i4>
      </vt:variant>
      <vt:variant>
        <vt:i4>5</vt:i4>
      </vt:variant>
      <vt:variant>
        <vt:lpwstr>http://www.ombudsman.qld.gov.au/</vt:lpwstr>
      </vt:variant>
      <vt:variant>
        <vt:lpwstr/>
      </vt:variant>
      <vt:variant>
        <vt:i4>3473520</vt:i4>
      </vt:variant>
      <vt:variant>
        <vt:i4>393</vt:i4>
      </vt:variant>
      <vt:variant>
        <vt:i4>0</vt:i4>
      </vt:variant>
      <vt:variant>
        <vt:i4>5</vt:i4>
      </vt:variant>
      <vt:variant>
        <vt:lpwstr>http://www.ombudsman.nt.gov.au/</vt:lpwstr>
      </vt:variant>
      <vt:variant>
        <vt:lpwstr/>
      </vt:variant>
      <vt:variant>
        <vt:i4>6357051</vt:i4>
      </vt:variant>
      <vt:variant>
        <vt:i4>390</vt:i4>
      </vt:variant>
      <vt:variant>
        <vt:i4>0</vt:i4>
      </vt:variant>
      <vt:variant>
        <vt:i4>5</vt:i4>
      </vt:variant>
      <vt:variant>
        <vt:lpwstr>http://www.ombo.nsw.gov.au/</vt:lpwstr>
      </vt:variant>
      <vt:variant>
        <vt:lpwstr/>
      </vt:variant>
      <vt:variant>
        <vt:i4>720909</vt:i4>
      </vt:variant>
      <vt:variant>
        <vt:i4>387</vt:i4>
      </vt:variant>
      <vt:variant>
        <vt:i4>0</vt:i4>
      </vt:variant>
      <vt:variant>
        <vt:i4>5</vt:i4>
      </vt:variant>
      <vt:variant>
        <vt:lpwstr>http://www.ombudsman.act.gov.au/</vt:lpwstr>
      </vt:variant>
      <vt:variant>
        <vt:lpwstr/>
      </vt:variant>
      <vt:variant>
        <vt:i4>5767258</vt:i4>
      </vt:variant>
      <vt:variant>
        <vt:i4>384</vt:i4>
      </vt:variant>
      <vt:variant>
        <vt:i4>0</vt:i4>
      </vt:variant>
      <vt:variant>
        <vt:i4>5</vt:i4>
      </vt:variant>
      <vt:variant>
        <vt:lpwstr>https://www.ombudsman.gov.au/</vt:lpwstr>
      </vt:variant>
      <vt:variant>
        <vt:lpwstr/>
      </vt:variant>
      <vt:variant>
        <vt:i4>5308424</vt:i4>
      </vt:variant>
      <vt:variant>
        <vt:i4>381</vt:i4>
      </vt:variant>
      <vt:variant>
        <vt:i4>0</vt:i4>
      </vt:variant>
      <vt:variant>
        <vt:i4>5</vt:i4>
      </vt:variant>
      <vt:variant>
        <vt:lpwstr>https://creativecommons.org/licenses/by/4.0/</vt:lpwstr>
      </vt:variant>
      <vt:variant>
        <vt:lpwstr/>
      </vt:variant>
      <vt:variant>
        <vt:i4>4456539</vt:i4>
      </vt:variant>
      <vt:variant>
        <vt:i4>378</vt:i4>
      </vt:variant>
      <vt:variant>
        <vt:i4>0</vt:i4>
      </vt:variant>
      <vt:variant>
        <vt:i4>5</vt:i4>
      </vt:variant>
      <vt:variant>
        <vt:lpwstr>https://www.ombudsman.gov.au/How-we-can-help</vt:lpwstr>
      </vt:variant>
      <vt:variant>
        <vt:lpwstr/>
      </vt:variant>
      <vt:variant>
        <vt:i4>6291516</vt:i4>
      </vt:variant>
      <vt:variant>
        <vt:i4>375</vt:i4>
      </vt:variant>
      <vt:variant>
        <vt:i4>0</vt:i4>
      </vt:variant>
      <vt:variant>
        <vt:i4>5</vt:i4>
      </vt:variant>
      <vt:variant>
        <vt:lpwstr>https://www.humanrights.vic.gov.au/</vt:lpwstr>
      </vt:variant>
      <vt:variant>
        <vt:lpwstr/>
      </vt:variant>
      <vt:variant>
        <vt:i4>5308424</vt:i4>
      </vt:variant>
      <vt:variant>
        <vt:i4>372</vt:i4>
      </vt:variant>
      <vt:variant>
        <vt:i4>0</vt:i4>
      </vt:variant>
      <vt:variant>
        <vt:i4>5</vt:i4>
      </vt:variant>
      <vt:variant>
        <vt:lpwstr>https://creativecommons.org/licenses/by/4.0/</vt:lpwstr>
      </vt:variant>
      <vt:variant>
        <vt:lpwstr/>
      </vt:variant>
      <vt:variant>
        <vt:i4>3801195</vt:i4>
      </vt:variant>
      <vt:variant>
        <vt:i4>369</vt:i4>
      </vt:variant>
      <vt:variant>
        <vt:i4>0</vt:i4>
      </vt:variant>
      <vt:variant>
        <vt:i4>5</vt:i4>
      </vt:variant>
      <vt:variant>
        <vt:lpwstr>https://www.humanrights.vic.gov.au/legal-and-policy/australias-human-rights-framework/</vt:lpwstr>
      </vt:variant>
      <vt:variant>
        <vt:lpwstr/>
      </vt:variant>
      <vt:variant>
        <vt:i4>8257577</vt:i4>
      </vt:variant>
      <vt:variant>
        <vt:i4>366</vt:i4>
      </vt:variant>
      <vt:variant>
        <vt:i4>0</vt:i4>
      </vt:variant>
      <vt:variant>
        <vt:i4>5</vt:i4>
      </vt:variant>
      <vt:variant>
        <vt:lpwstr>https://humanrights.gov.au/</vt:lpwstr>
      </vt:variant>
      <vt:variant>
        <vt:lpwstr/>
      </vt:variant>
      <vt:variant>
        <vt:i4>5308424</vt:i4>
      </vt:variant>
      <vt:variant>
        <vt:i4>363</vt:i4>
      </vt:variant>
      <vt:variant>
        <vt:i4>0</vt:i4>
      </vt:variant>
      <vt:variant>
        <vt:i4>5</vt:i4>
      </vt:variant>
      <vt:variant>
        <vt:lpwstr>https://creativecommons.org/licenses/by/4.0/</vt:lpwstr>
      </vt:variant>
      <vt:variant>
        <vt:lpwstr/>
      </vt:variant>
      <vt:variant>
        <vt:i4>262161</vt:i4>
      </vt:variant>
      <vt:variant>
        <vt:i4>360</vt:i4>
      </vt:variant>
      <vt:variant>
        <vt:i4>0</vt:i4>
      </vt:variant>
      <vt:variant>
        <vt:i4>5</vt:i4>
      </vt:variant>
      <vt:variant>
        <vt:lpwstr>https://humanrights.gov.au/about</vt:lpwstr>
      </vt:variant>
      <vt:variant>
        <vt:lpwstr/>
      </vt:variant>
      <vt:variant>
        <vt:i4>4390937</vt:i4>
      </vt:variant>
      <vt:variant>
        <vt:i4>357</vt:i4>
      </vt:variant>
      <vt:variant>
        <vt:i4>0</vt:i4>
      </vt:variant>
      <vt:variant>
        <vt:i4>5</vt:i4>
      </vt:variant>
      <vt:variant>
        <vt:lpwstr>https://www.vdwc.vic.gov.au/rights-and-responsibilities/disability-worker-code-of-conduct</vt:lpwstr>
      </vt:variant>
      <vt:variant>
        <vt:lpwstr/>
      </vt:variant>
      <vt:variant>
        <vt:i4>327708</vt:i4>
      </vt:variant>
      <vt:variant>
        <vt:i4>354</vt:i4>
      </vt:variant>
      <vt:variant>
        <vt:i4>0</vt:i4>
      </vt:variant>
      <vt:variant>
        <vt:i4>5</vt:i4>
      </vt:variant>
      <vt:variant>
        <vt:lpwstr>https://www.vdwc.vic.gov.au/</vt:lpwstr>
      </vt:variant>
      <vt:variant>
        <vt:lpwstr/>
      </vt:variant>
      <vt:variant>
        <vt:i4>5308424</vt:i4>
      </vt:variant>
      <vt:variant>
        <vt:i4>351</vt:i4>
      </vt:variant>
      <vt:variant>
        <vt:i4>0</vt:i4>
      </vt:variant>
      <vt:variant>
        <vt:i4>5</vt:i4>
      </vt:variant>
      <vt:variant>
        <vt:lpwstr>https://creativecommons.org/licenses/by/4.0/</vt:lpwstr>
      </vt:variant>
      <vt:variant>
        <vt:lpwstr/>
      </vt:variant>
      <vt:variant>
        <vt:i4>4390937</vt:i4>
      </vt:variant>
      <vt:variant>
        <vt:i4>348</vt:i4>
      </vt:variant>
      <vt:variant>
        <vt:i4>0</vt:i4>
      </vt:variant>
      <vt:variant>
        <vt:i4>5</vt:i4>
      </vt:variant>
      <vt:variant>
        <vt:lpwstr>https://www.vdwc.vic.gov.au/rights-and-responsibilities/disability-worker-code-of-conduct</vt:lpwstr>
      </vt:variant>
      <vt:variant>
        <vt:lpwstr/>
      </vt:variant>
      <vt:variant>
        <vt:i4>7733286</vt:i4>
      </vt:variant>
      <vt:variant>
        <vt:i4>345</vt:i4>
      </vt:variant>
      <vt:variant>
        <vt:i4>0</vt:i4>
      </vt:variant>
      <vt:variant>
        <vt:i4>5</vt:i4>
      </vt:variant>
      <vt:variant>
        <vt:lpwstr>https://www.ndiscommission.gov.au/</vt:lpwstr>
      </vt:variant>
      <vt:variant>
        <vt:lpwstr/>
      </vt:variant>
      <vt:variant>
        <vt:i4>2359406</vt:i4>
      </vt:variant>
      <vt:variant>
        <vt:i4>342</vt:i4>
      </vt:variant>
      <vt:variant>
        <vt:i4>0</vt:i4>
      </vt:variant>
      <vt:variant>
        <vt:i4>5</vt:i4>
      </vt:variant>
      <vt:variant>
        <vt:lpwstr>https://creativecommons.org/licenses/by/3.0/au/</vt:lpwstr>
      </vt:variant>
      <vt:variant>
        <vt:lpwstr/>
      </vt:variant>
      <vt:variant>
        <vt:i4>7995501</vt:i4>
      </vt:variant>
      <vt:variant>
        <vt:i4>339</vt:i4>
      </vt:variant>
      <vt:variant>
        <vt:i4>0</vt:i4>
      </vt:variant>
      <vt:variant>
        <vt:i4>5</vt:i4>
      </vt:variant>
      <vt:variant>
        <vt:lpwstr>https://www.ndiscommission.gov.au/workers/ndis-code-conduct</vt:lpwstr>
      </vt:variant>
      <vt:variant>
        <vt:lpwstr/>
      </vt:variant>
      <vt:variant>
        <vt:i4>3735591</vt:i4>
      </vt:variant>
      <vt:variant>
        <vt:i4>336</vt:i4>
      </vt:variant>
      <vt:variant>
        <vt:i4>0</vt:i4>
      </vt:variant>
      <vt:variant>
        <vt:i4>5</vt:i4>
      </vt:variant>
      <vt:variant>
        <vt:lpwstr>https://www.dss.gov.au/our-responsibilities/disability-and-carers/publications-articles/policy-research/national-disability-strategy-2010-2020</vt:lpwstr>
      </vt:variant>
      <vt:variant>
        <vt:lpwstr/>
      </vt:variant>
      <vt:variant>
        <vt:i4>2883710</vt:i4>
      </vt:variant>
      <vt:variant>
        <vt:i4>333</vt:i4>
      </vt:variant>
      <vt:variant>
        <vt:i4>0</vt:i4>
      </vt:variant>
      <vt:variant>
        <vt:i4>5</vt:i4>
      </vt:variant>
      <vt:variant>
        <vt:lpwstr>https://www.un.org/development/desa/disabilities/convention-on-the-rights-of-persons-with-disabilities/convention-on-the-rights-of-persons-with-disabilities-2.html</vt:lpwstr>
      </vt:variant>
      <vt:variant>
        <vt:lpwstr/>
      </vt:variant>
      <vt:variant>
        <vt:i4>2162727</vt:i4>
      </vt:variant>
      <vt:variant>
        <vt:i4>330</vt:i4>
      </vt:variant>
      <vt:variant>
        <vt:i4>0</vt:i4>
      </vt:variant>
      <vt:variant>
        <vt:i4>5</vt:i4>
      </vt:variant>
      <vt:variant>
        <vt:lpwstr>https://www.dss.gov.au/</vt:lpwstr>
      </vt:variant>
      <vt:variant>
        <vt:lpwstr/>
      </vt:variant>
      <vt:variant>
        <vt:i4>2359406</vt:i4>
      </vt:variant>
      <vt:variant>
        <vt:i4>327</vt:i4>
      </vt:variant>
      <vt:variant>
        <vt:i4>0</vt:i4>
      </vt:variant>
      <vt:variant>
        <vt:i4>5</vt:i4>
      </vt:variant>
      <vt:variant>
        <vt:lpwstr>https://creativecommons.org/licenses/by/3.0/au/</vt:lpwstr>
      </vt:variant>
      <vt:variant>
        <vt:lpwstr/>
      </vt:variant>
      <vt:variant>
        <vt:i4>1638400</vt:i4>
      </vt:variant>
      <vt:variant>
        <vt:i4>324</vt:i4>
      </vt:variant>
      <vt:variant>
        <vt:i4>0</vt:i4>
      </vt:variant>
      <vt:variant>
        <vt:i4>5</vt:i4>
      </vt:variant>
      <vt:variant>
        <vt:lpwstr>https://www.dss.gov.au/our-responsibilities/disability-and-carers/standards-and-quality-assurance/national-standards-for-disability-services</vt:lpwstr>
      </vt:variant>
      <vt:variant>
        <vt:lpwstr/>
      </vt:variant>
      <vt:variant>
        <vt:i4>2162727</vt:i4>
      </vt:variant>
      <vt:variant>
        <vt:i4>321</vt:i4>
      </vt:variant>
      <vt:variant>
        <vt:i4>0</vt:i4>
      </vt:variant>
      <vt:variant>
        <vt:i4>5</vt:i4>
      </vt:variant>
      <vt:variant>
        <vt:lpwstr>https://www.dss.gov.au/</vt:lpwstr>
      </vt:variant>
      <vt:variant>
        <vt:lpwstr/>
      </vt:variant>
      <vt:variant>
        <vt:i4>2359406</vt:i4>
      </vt:variant>
      <vt:variant>
        <vt:i4>318</vt:i4>
      </vt:variant>
      <vt:variant>
        <vt:i4>0</vt:i4>
      </vt:variant>
      <vt:variant>
        <vt:i4>5</vt:i4>
      </vt:variant>
      <vt:variant>
        <vt:lpwstr>https://creativecommons.org/licenses/by/3.0/au/</vt:lpwstr>
      </vt:variant>
      <vt:variant>
        <vt:lpwstr/>
      </vt:variant>
      <vt:variant>
        <vt:i4>5046300</vt:i4>
      </vt:variant>
      <vt:variant>
        <vt:i4>315</vt:i4>
      </vt:variant>
      <vt:variant>
        <vt:i4>0</vt:i4>
      </vt:variant>
      <vt:variant>
        <vt:i4>5</vt:i4>
      </vt:variant>
      <vt:variant>
        <vt:lpwstr>https://www.dss.gov.au/disability-and-carers/programmes-services/for-service-providers/quality-strategy-for-disability-employment-and-rehabilitation-services/accredited-certification-bodies</vt:lpwstr>
      </vt:variant>
      <vt:variant>
        <vt:lpwstr/>
      </vt:variant>
      <vt:variant>
        <vt:i4>2162727</vt:i4>
      </vt:variant>
      <vt:variant>
        <vt:i4>312</vt:i4>
      </vt:variant>
      <vt:variant>
        <vt:i4>0</vt:i4>
      </vt:variant>
      <vt:variant>
        <vt:i4>5</vt:i4>
      </vt:variant>
      <vt:variant>
        <vt:lpwstr>https://www.dss.gov.au/</vt:lpwstr>
      </vt:variant>
      <vt:variant>
        <vt:lpwstr/>
      </vt:variant>
      <vt:variant>
        <vt:i4>2359406</vt:i4>
      </vt:variant>
      <vt:variant>
        <vt:i4>309</vt:i4>
      </vt:variant>
      <vt:variant>
        <vt:i4>0</vt:i4>
      </vt:variant>
      <vt:variant>
        <vt:i4>5</vt:i4>
      </vt:variant>
      <vt:variant>
        <vt:lpwstr>https://creativecommons.org/licenses/by/3.0/au/</vt:lpwstr>
      </vt:variant>
      <vt:variant>
        <vt:lpwstr/>
      </vt:variant>
      <vt:variant>
        <vt:i4>8323116</vt:i4>
      </vt:variant>
      <vt:variant>
        <vt:i4>306</vt:i4>
      </vt:variant>
      <vt:variant>
        <vt:i4>0</vt:i4>
      </vt:variant>
      <vt:variant>
        <vt:i4>5</vt:i4>
      </vt:variant>
      <vt:variant>
        <vt:lpwstr>https://www.dss.gov.au/our-responsibilities/disability-and-carers/program-services/for-service-providers/quality-strategy-for-disability-employment</vt:lpwstr>
      </vt:variant>
      <vt:variant>
        <vt:lpwstr/>
      </vt:variant>
      <vt:variant>
        <vt:i4>5046300</vt:i4>
      </vt:variant>
      <vt:variant>
        <vt:i4>303</vt:i4>
      </vt:variant>
      <vt:variant>
        <vt:i4>0</vt:i4>
      </vt:variant>
      <vt:variant>
        <vt:i4>5</vt:i4>
      </vt:variant>
      <vt:variant>
        <vt:lpwstr>https://www.dss.gov.au/disability-and-carers/programmes-services/for-service-providers/quality-strategy-for-disability-employment-and-rehabilitation-services/accredited-certification-bodies</vt:lpwstr>
      </vt:variant>
      <vt:variant>
        <vt:lpwstr/>
      </vt:variant>
      <vt:variant>
        <vt:i4>2162727</vt:i4>
      </vt:variant>
      <vt:variant>
        <vt:i4>300</vt:i4>
      </vt:variant>
      <vt:variant>
        <vt:i4>0</vt:i4>
      </vt:variant>
      <vt:variant>
        <vt:i4>5</vt:i4>
      </vt:variant>
      <vt:variant>
        <vt:lpwstr>https://www.dss.gov.au/</vt:lpwstr>
      </vt:variant>
      <vt:variant>
        <vt:lpwstr/>
      </vt:variant>
      <vt:variant>
        <vt:i4>2359406</vt:i4>
      </vt:variant>
      <vt:variant>
        <vt:i4>297</vt:i4>
      </vt:variant>
      <vt:variant>
        <vt:i4>0</vt:i4>
      </vt:variant>
      <vt:variant>
        <vt:i4>5</vt:i4>
      </vt:variant>
      <vt:variant>
        <vt:lpwstr>https://creativecommons.org/licenses/by/3.0/au/</vt:lpwstr>
      </vt:variant>
      <vt:variant>
        <vt:lpwstr/>
      </vt:variant>
      <vt:variant>
        <vt:i4>4325379</vt:i4>
      </vt:variant>
      <vt:variant>
        <vt:i4>294</vt:i4>
      </vt:variant>
      <vt:variant>
        <vt:i4>0</vt:i4>
      </vt:variant>
      <vt:variant>
        <vt:i4>5</vt:i4>
      </vt:variant>
      <vt:variant>
        <vt:lpwstr>https://www.dss.gov.au/disability-and-carers/programs-services/for-people-with-disability/australian-disability-enterprises/quality-assurance-for-employment-services</vt:lpwstr>
      </vt:variant>
      <vt:variant>
        <vt:lpwstr/>
      </vt:variant>
      <vt:variant>
        <vt:i4>7733286</vt:i4>
      </vt:variant>
      <vt:variant>
        <vt:i4>291</vt:i4>
      </vt:variant>
      <vt:variant>
        <vt:i4>0</vt:i4>
      </vt:variant>
      <vt:variant>
        <vt:i4>5</vt:i4>
      </vt:variant>
      <vt:variant>
        <vt:lpwstr>https://www.ndiscommission.gov.au/</vt:lpwstr>
      </vt:variant>
      <vt:variant>
        <vt:lpwstr/>
      </vt:variant>
      <vt:variant>
        <vt:i4>2359406</vt:i4>
      </vt:variant>
      <vt:variant>
        <vt:i4>288</vt:i4>
      </vt:variant>
      <vt:variant>
        <vt:i4>0</vt:i4>
      </vt:variant>
      <vt:variant>
        <vt:i4>5</vt:i4>
      </vt:variant>
      <vt:variant>
        <vt:lpwstr>https://creativecommons.org/licenses/by/3.0/au/</vt:lpwstr>
      </vt:variant>
      <vt:variant>
        <vt:lpwstr/>
      </vt:variant>
      <vt:variant>
        <vt:i4>6750310</vt:i4>
      </vt:variant>
      <vt:variant>
        <vt:i4>285</vt:i4>
      </vt:variant>
      <vt:variant>
        <vt:i4>0</vt:i4>
      </vt:variant>
      <vt:variant>
        <vt:i4>5</vt:i4>
      </vt:variant>
      <vt:variant>
        <vt:lpwstr>https://www.ndiscommission.gov.au/about/what-we-do</vt:lpwstr>
      </vt:variant>
      <vt:variant>
        <vt:lpwstr/>
      </vt:variant>
      <vt:variant>
        <vt:i4>1507405</vt:i4>
      </vt:variant>
      <vt:variant>
        <vt:i4>282</vt:i4>
      </vt:variant>
      <vt:variant>
        <vt:i4>0</vt:i4>
      </vt:variant>
      <vt:variant>
        <vt:i4>5</vt:i4>
      </vt:variant>
      <vt:variant>
        <vt:lpwstr>https://www.dese.gov.au/</vt:lpwstr>
      </vt:variant>
      <vt:variant>
        <vt:lpwstr/>
      </vt:variant>
      <vt:variant>
        <vt:i4>5308424</vt:i4>
      </vt:variant>
      <vt:variant>
        <vt:i4>279</vt:i4>
      </vt:variant>
      <vt:variant>
        <vt:i4>0</vt:i4>
      </vt:variant>
      <vt:variant>
        <vt:i4>5</vt:i4>
      </vt:variant>
      <vt:variant>
        <vt:lpwstr>https://creativecommons.org/licenses/by/4.0/</vt:lpwstr>
      </vt:variant>
      <vt:variant>
        <vt:lpwstr/>
      </vt:variant>
      <vt:variant>
        <vt:i4>2228264</vt:i4>
      </vt:variant>
      <vt:variant>
        <vt:i4>276</vt:i4>
      </vt:variant>
      <vt:variant>
        <vt:i4>0</vt:i4>
      </vt:variant>
      <vt:variant>
        <vt:i4>5</vt:i4>
      </vt:variant>
      <vt:variant>
        <vt:lpwstr>https://vetnet.gov.au/Pages/download.aspx?url=https://vetnet.gov.au/Public%20Documents/CHC%20Knowledge%20Guide%20Version%203.1%20May%202020.pdf</vt:lpwstr>
      </vt:variant>
      <vt:variant>
        <vt:lpwstr/>
      </vt:variant>
      <vt:variant>
        <vt:i4>2162727</vt:i4>
      </vt:variant>
      <vt:variant>
        <vt:i4>273</vt:i4>
      </vt:variant>
      <vt:variant>
        <vt:i4>0</vt:i4>
      </vt:variant>
      <vt:variant>
        <vt:i4>5</vt:i4>
      </vt:variant>
      <vt:variant>
        <vt:lpwstr>https://www.dss.gov.au/</vt:lpwstr>
      </vt:variant>
      <vt:variant>
        <vt:lpwstr/>
      </vt:variant>
      <vt:variant>
        <vt:i4>2359406</vt:i4>
      </vt:variant>
      <vt:variant>
        <vt:i4>270</vt:i4>
      </vt:variant>
      <vt:variant>
        <vt:i4>0</vt:i4>
      </vt:variant>
      <vt:variant>
        <vt:i4>5</vt:i4>
      </vt:variant>
      <vt:variant>
        <vt:lpwstr>https://creativecommons.org/licenses/by/3.0/au/</vt:lpwstr>
      </vt:variant>
      <vt:variant>
        <vt:lpwstr/>
      </vt:variant>
      <vt:variant>
        <vt:i4>8060986</vt:i4>
      </vt:variant>
      <vt:variant>
        <vt:i4>267</vt:i4>
      </vt:variant>
      <vt:variant>
        <vt:i4>0</vt:i4>
      </vt:variant>
      <vt:variant>
        <vt:i4>5</vt:i4>
      </vt:variant>
      <vt:variant>
        <vt:lpwstr>https://www.dss.gov.au/disability-and-carers/programs-services</vt:lpwstr>
      </vt:variant>
      <vt:variant>
        <vt:lpwstr/>
      </vt:variant>
      <vt:variant>
        <vt:i4>4653073</vt:i4>
      </vt:variant>
      <vt:variant>
        <vt:i4>264</vt:i4>
      </vt:variant>
      <vt:variant>
        <vt:i4>0</vt:i4>
      </vt:variant>
      <vt:variant>
        <vt:i4>5</vt:i4>
      </vt:variant>
      <vt:variant>
        <vt:lpwstr>https://www.iso.org/home.html</vt:lpwstr>
      </vt:variant>
      <vt:variant>
        <vt:lpwstr/>
      </vt:variant>
      <vt:variant>
        <vt:i4>262216</vt:i4>
      </vt:variant>
      <vt:variant>
        <vt:i4>261</vt:i4>
      </vt:variant>
      <vt:variant>
        <vt:i4>0</vt:i4>
      </vt:variant>
      <vt:variant>
        <vt:i4>5</vt:i4>
      </vt:variant>
      <vt:variant>
        <vt:lpwstr>https://www.apsc.gov.au/</vt:lpwstr>
      </vt:variant>
      <vt:variant>
        <vt:lpwstr/>
      </vt:variant>
      <vt:variant>
        <vt:i4>7536759</vt:i4>
      </vt:variant>
      <vt:variant>
        <vt:i4>258</vt:i4>
      </vt:variant>
      <vt:variant>
        <vt:i4>0</vt:i4>
      </vt:variant>
      <vt:variant>
        <vt:i4>5</vt:i4>
      </vt:variant>
      <vt:variant>
        <vt:lpwstr>https://www.apsc.gov.au/working-aps/diversity-and-inclusion/disability/disability-myths-and-stereotypes</vt:lpwstr>
      </vt:variant>
      <vt:variant>
        <vt:lpwstr/>
      </vt:variant>
      <vt:variant>
        <vt:i4>3735667</vt:i4>
      </vt:variant>
      <vt:variant>
        <vt:i4>255</vt:i4>
      </vt:variant>
      <vt:variant>
        <vt:i4>0</vt:i4>
      </vt:variant>
      <vt:variant>
        <vt:i4>5</vt:i4>
      </vt:variant>
      <vt:variant>
        <vt:lpwstr>https://www.health.vic.gov.au/publications/supervision-and-delegation-framework-for-allied-health-assistants-and-the-support-0</vt:lpwstr>
      </vt:variant>
      <vt:variant>
        <vt:lpwstr/>
      </vt:variant>
      <vt:variant>
        <vt:i4>3866661</vt:i4>
      </vt:variant>
      <vt:variant>
        <vt:i4>252</vt:i4>
      </vt:variant>
      <vt:variant>
        <vt:i4>0</vt:i4>
      </vt:variant>
      <vt:variant>
        <vt:i4>5</vt:i4>
      </vt:variant>
      <vt:variant>
        <vt:lpwstr>https://www.vic.gov.au/</vt:lpwstr>
      </vt:variant>
      <vt:variant>
        <vt:lpwstr/>
      </vt:variant>
      <vt:variant>
        <vt:i4>5373952</vt:i4>
      </vt:variant>
      <vt:variant>
        <vt:i4>249</vt:i4>
      </vt:variant>
      <vt:variant>
        <vt:i4>0</vt:i4>
      </vt:variant>
      <vt:variant>
        <vt:i4>5</vt:i4>
      </vt:variant>
      <vt:variant>
        <vt:lpwstr>https://creativecommons.org/licenses/by/4.0/legalcode</vt:lpwstr>
      </vt:variant>
      <vt:variant>
        <vt:lpwstr/>
      </vt:variant>
      <vt:variant>
        <vt:i4>1310803</vt:i4>
      </vt:variant>
      <vt:variant>
        <vt:i4>246</vt:i4>
      </vt:variant>
      <vt:variant>
        <vt:i4>0</vt:i4>
      </vt:variant>
      <vt:variant>
        <vt:i4>5</vt:i4>
      </vt:variant>
      <vt:variant>
        <vt:lpwstr>https://www.vic.gov.au/career-pathways-disability</vt:lpwstr>
      </vt:variant>
      <vt:variant>
        <vt:lpwstr/>
      </vt:variant>
      <vt:variant>
        <vt:i4>851975</vt:i4>
      </vt:variant>
      <vt:variant>
        <vt:i4>243</vt:i4>
      </vt:variant>
      <vt:variant>
        <vt:i4>0</vt:i4>
      </vt:variant>
      <vt:variant>
        <vt:i4>5</vt:i4>
      </vt:variant>
      <vt:variant>
        <vt:lpwstr>https://compliantlearningresources.com.au/network/lotus-v2/forms/</vt:lpwstr>
      </vt:variant>
      <vt:variant>
        <vt:lpwstr/>
      </vt:variant>
      <vt:variant>
        <vt:i4>7733286</vt:i4>
      </vt:variant>
      <vt:variant>
        <vt:i4>240</vt:i4>
      </vt:variant>
      <vt:variant>
        <vt:i4>0</vt:i4>
      </vt:variant>
      <vt:variant>
        <vt:i4>5</vt:i4>
      </vt:variant>
      <vt:variant>
        <vt:lpwstr>https://www.ndiscommission.gov.au/</vt:lpwstr>
      </vt:variant>
      <vt:variant>
        <vt:lpwstr/>
      </vt:variant>
      <vt:variant>
        <vt:i4>2359406</vt:i4>
      </vt:variant>
      <vt:variant>
        <vt:i4>237</vt:i4>
      </vt:variant>
      <vt:variant>
        <vt:i4>0</vt:i4>
      </vt:variant>
      <vt:variant>
        <vt:i4>5</vt:i4>
      </vt:variant>
      <vt:variant>
        <vt:lpwstr>https://creativecommons.org/licenses/by/3.0/au/</vt:lpwstr>
      </vt:variant>
      <vt:variant>
        <vt:lpwstr/>
      </vt:variant>
      <vt:variant>
        <vt:i4>1376260</vt:i4>
      </vt:variant>
      <vt:variant>
        <vt:i4>234</vt:i4>
      </vt:variant>
      <vt:variant>
        <vt:i4>0</vt:i4>
      </vt:variant>
      <vt:variant>
        <vt:i4>5</vt:i4>
      </vt:variant>
      <vt:variant>
        <vt:lpwstr>https://www.ndiscommission.gov.au/workers/worker-obligations</vt:lpwstr>
      </vt:variant>
      <vt:variant>
        <vt:lpwstr>paragraph-id-3981</vt:lpwstr>
      </vt:variant>
      <vt:variant>
        <vt:i4>5046293</vt:i4>
      </vt:variant>
      <vt:variant>
        <vt:i4>231</vt:i4>
      </vt:variant>
      <vt:variant>
        <vt:i4>0</vt:i4>
      </vt:variant>
      <vt:variant>
        <vt:i4>5</vt:i4>
      </vt:variant>
      <vt:variant>
        <vt:lpwstr>https://youtu.be/Jeaxqhzggsk</vt:lpwstr>
      </vt:variant>
      <vt:variant>
        <vt:lpwstr/>
      </vt:variant>
      <vt:variant>
        <vt:i4>3866679</vt:i4>
      </vt:variant>
      <vt:variant>
        <vt:i4>228</vt:i4>
      </vt:variant>
      <vt:variant>
        <vt:i4>0</vt:i4>
      </vt:variant>
      <vt:variant>
        <vt:i4>5</vt:i4>
      </vt:variant>
      <vt:variant>
        <vt:lpwstr>http://www.fairwork.gov.au/</vt:lpwstr>
      </vt:variant>
      <vt:variant>
        <vt:lpwstr/>
      </vt:variant>
      <vt:variant>
        <vt:i4>2359406</vt:i4>
      </vt:variant>
      <vt:variant>
        <vt:i4>225</vt:i4>
      </vt:variant>
      <vt:variant>
        <vt:i4>0</vt:i4>
      </vt:variant>
      <vt:variant>
        <vt:i4>5</vt:i4>
      </vt:variant>
      <vt:variant>
        <vt:lpwstr>https://creativecommons.org/licenses/by/3.0/au/</vt:lpwstr>
      </vt:variant>
      <vt:variant>
        <vt:lpwstr/>
      </vt:variant>
      <vt:variant>
        <vt:i4>5111896</vt:i4>
      </vt:variant>
      <vt:variant>
        <vt:i4>222</vt:i4>
      </vt:variant>
      <vt:variant>
        <vt:i4>0</vt:i4>
      </vt:variant>
      <vt:variant>
        <vt:i4>5</vt:i4>
      </vt:variant>
      <vt:variant>
        <vt:lpwstr>https://www.fairwork.gov.au/tools-and-resources/templates</vt:lpwstr>
      </vt:variant>
      <vt:variant>
        <vt:lpwstr/>
      </vt:variant>
      <vt:variant>
        <vt:i4>3866661</vt:i4>
      </vt:variant>
      <vt:variant>
        <vt:i4>219</vt:i4>
      </vt:variant>
      <vt:variant>
        <vt:i4>0</vt:i4>
      </vt:variant>
      <vt:variant>
        <vt:i4>5</vt:i4>
      </vt:variant>
      <vt:variant>
        <vt:lpwstr>https://www.vic.gov.au/</vt:lpwstr>
      </vt:variant>
      <vt:variant>
        <vt:lpwstr/>
      </vt:variant>
      <vt:variant>
        <vt:i4>5373952</vt:i4>
      </vt:variant>
      <vt:variant>
        <vt:i4>216</vt:i4>
      </vt:variant>
      <vt:variant>
        <vt:i4>0</vt:i4>
      </vt:variant>
      <vt:variant>
        <vt:i4>5</vt:i4>
      </vt:variant>
      <vt:variant>
        <vt:lpwstr>https://creativecommons.org/licenses/by/4.0/legalcode</vt:lpwstr>
      </vt:variant>
      <vt:variant>
        <vt:lpwstr/>
      </vt:variant>
      <vt:variant>
        <vt:i4>1310803</vt:i4>
      </vt:variant>
      <vt:variant>
        <vt:i4>213</vt:i4>
      </vt:variant>
      <vt:variant>
        <vt:i4>0</vt:i4>
      </vt:variant>
      <vt:variant>
        <vt:i4>5</vt:i4>
      </vt:variant>
      <vt:variant>
        <vt:lpwstr>https://www.vic.gov.au/career-pathways-disability</vt:lpwstr>
      </vt:variant>
      <vt:variant>
        <vt:lpwstr/>
      </vt:variant>
      <vt:variant>
        <vt:i4>5308424</vt:i4>
      </vt:variant>
      <vt:variant>
        <vt:i4>210</vt:i4>
      </vt:variant>
      <vt:variant>
        <vt:i4>0</vt:i4>
      </vt:variant>
      <vt:variant>
        <vt:i4>5</vt:i4>
      </vt:variant>
      <vt:variant>
        <vt:lpwstr>https://creativecommons.org/licenses/by/4.0/</vt:lpwstr>
      </vt:variant>
      <vt:variant>
        <vt:lpwstr/>
      </vt:variant>
      <vt:variant>
        <vt:i4>5111852</vt:i4>
      </vt:variant>
      <vt:variant>
        <vt:i4>207</vt:i4>
      </vt:variant>
      <vt:variant>
        <vt:i4>0</vt:i4>
      </vt:variant>
      <vt:variant>
        <vt:i4>5</vt:i4>
      </vt:variant>
      <vt:variant>
        <vt:lpwstr>https://www.abs.gov.au/ausstats/abs@.nsf/lookup/4430.0glossary12015</vt:lpwstr>
      </vt:variant>
      <vt:variant>
        <vt:lpwstr/>
      </vt:variant>
      <vt:variant>
        <vt:i4>3145762</vt:i4>
      </vt:variant>
      <vt:variant>
        <vt:i4>204</vt:i4>
      </vt:variant>
      <vt:variant>
        <vt:i4>0</vt:i4>
      </vt:variant>
      <vt:variant>
        <vt:i4>5</vt:i4>
      </vt:variant>
      <vt:variant>
        <vt:lpwstr>https://www.abs.gov.au/</vt:lpwstr>
      </vt:variant>
      <vt:variant>
        <vt:lpwstr/>
      </vt:variant>
      <vt:variant>
        <vt:i4>2949247</vt:i4>
      </vt:variant>
      <vt:variant>
        <vt:i4>201</vt:i4>
      </vt:variant>
      <vt:variant>
        <vt:i4>0</vt:i4>
      </vt:variant>
      <vt:variant>
        <vt:i4>5</vt:i4>
      </vt:variant>
      <vt:variant>
        <vt:lpwstr>https://training.gov.au/Training/Details/CHCDIS020</vt:lpwstr>
      </vt:variant>
      <vt:variant>
        <vt:lpwstr/>
      </vt:variant>
      <vt:variant>
        <vt:i4>1507384</vt:i4>
      </vt:variant>
      <vt:variant>
        <vt:i4>194</vt:i4>
      </vt:variant>
      <vt:variant>
        <vt:i4>0</vt:i4>
      </vt:variant>
      <vt:variant>
        <vt:i4>5</vt:i4>
      </vt:variant>
      <vt:variant>
        <vt:lpwstr/>
      </vt:variant>
      <vt:variant>
        <vt:lpwstr>_Toc122087356</vt:lpwstr>
      </vt:variant>
      <vt:variant>
        <vt:i4>1507384</vt:i4>
      </vt:variant>
      <vt:variant>
        <vt:i4>188</vt:i4>
      </vt:variant>
      <vt:variant>
        <vt:i4>0</vt:i4>
      </vt:variant>
      <vt:variant>
        <vt:i4>5</vt:i4>
      </vt:variant>
      <vt:variant>
        <vt:lpwstr/>
      </vt:variant>
      <vt:variant>
        <vt:lpwstr>_Toc122087354</vt:lpwstr>
      </vt:variant>
      <vt:variant>
        <vt:i4>1507384</vt:i4>
      </vt:variant>
      <vt:variant>
        <vt:i4>182</vt:i4>
      </vt:variant>
      <vt:variant>
        <vt:i4>0</vt:i4>
      </vt:variant>
      <vt:variant>
        <vt:i4>5</vt:i4>
      </vt:variant>
      <vt:variant>
        <vt:lpwstr/>
      </vt:variant>
      <vt:variant>
        <vt:lpwstr>_Toc122087353</vt:lpwstr>
      </vt:variant>
      <vt:variant>
        <vt:i4>1507384</vt:i4>
      </vt:variant>
      <vt:variant>
        <vt:i4>176</vt:i4>
      </vt:variant>
      <vt:variant>
        <vt:i4>0</vt:i4>
      </vt:variant>
      <vt:variant>
        <vt:i4>5</vt:i4>
      </vt:variant>
      <vt:variant>
        <vt:lpwstr/>
      </vt:variant>
      <vt:variant>
        <vt:lpwstr>_Toc122087352</vt:lpwstr>
      </vt:variant>
      <vt:variant>
        <vt:i4>1507384</vt:i4>
      </vt:variant>
      <vt:variant>
        <vt:i4>170</vt:i4>
      </vt:variant>
      <vt:variant>
        <vt:i4>0</vt:i4>
      </vt:variant>
      <vt:variant>
        <vt:i4>5</vt:i4>
      </vt:variant>
      <vt:variant>
        <vt:lpwstr/>
      </vt:variant>
      <vt:variant>
        <vt:lpwstr>_Toc122087350</vt:lpwstr>
      </vt:variant>
      <vt:variant>
        <vt:i4>1441848</vt:i4>
      </vt:variant>
      <vt:variant>
        <vt:i4>164</vt:i4>
      </vt:variant>
      <vt:variant>
        <vt:i4>0</vt:i4>
      </vt:variant>
      <vt:variant>
        <vt:i4>5</vt:i4>
      </vt:variant>
      <vt:variant>
        <vt:lpwstr/>
      </vt:variant>
      <vt:variant>
        <vt:lpwstr>_Toc122087349</vt:lpwstr>
      </vt:variant>
      <vt:variant>
        <vt:i4>1441848</vt:i4>
      </vt:variant>
      <vt:variant>
        <vt:i4>158</vt:i4>
      </vt:variant>
      <vt:variant>
        <vt:i4>0</vt:i4>
      </vt:variant>
      <vt:variant>
        <vt:i4>5</vt:i4>
      </vt:variant>
      <vt:variant>
        <vt:lpwstr/>
      </vt:variant>
      <vt:variant>
        <vt:lpwstr>_Toc122087348</vt:lpwstr>
      </vt:variant>
      <vt:variant>
        <vt:i4>1441848</vt:i4>
      </vt:variant>
      <vt:variant>
        <vt:i4>152</vt:i4>
      </vt:variant>
      <vt:variant>
        <vt:i4>0</vt:i4>
      </vt:variant>
      <vt:variant>
        <vt:i4>5</vt:i4>
      </vt:variant>
      <vt:variant>
        <vt:lpwstr/>
      </vt:variant>
      <vt:variant>
        <vt:lpwstr>_Toc122087347</vt:lpwstr>
      </vt:variant>
      <vt:variant>
        <vt:i4>1441848</vt:i4>
      </vt:variant>
      <vt:variant>
        <vt:i4>146</vt:i4>
      </vt:variant>
      <vt:variant>
        <vt:i4>0</vt:i4>
      </vt:variant>
      <vt:variant>
        <vt:i4>5</vt:i4>
      </vt:variant>
      <vt:variant>
        <vt:lpwstr/>
      </vt:variant>
      <vt:variant>
        <vt:lpwstr>_Toc122087346</vt:lpwstr>
      </vt:variant>
      <vt:variant>
        <vt:i4>1441848</vt:i4>
      </vt:variant>
      <vt:variant>
        <vt:i4>140</vt:i4>
      </vt:variant>
      <vt:variant>
        <vt:i4>0</vt:i4>
      </vt:variant>
      <vt:variant>
        <vt:i4>5</vt:i4>
      </vt:variant>
      <vt:variant>
        <vt:lpwstr/>
      </vt:variant>
      <vt:variant>
        <vt:lpwstr>_Toc122087345</vt:lpwstr>
      </vt:variant>
      <vt:variant>
        <vt:i4>1441848</vt:i4>
      </vt:variant>
      <vt:variant>
        <vt:i4>134</vt:i4>
      </vt:variant>
      <vt:variant>
        <vt:i4>0</vt:i4>
      </vt:variant>
      <vt:variant>
        <vt:i4>5</vt:i4>
      </vt:variant>
      <vt:variant>
        <vt:lpwstr/>
      </vt:variant>
      <vt:variant>
        <vt:lpwstr>_Toc122087344</vt:lpwstr>
      </vt:variant>
      <vt:variant>
        <vt:i4>1441848</vt:i4>
      </vt:variant>
      <vt:variant>
        <vt:i4>128</vt:i4>
      </vt:variant>
      <vt:variant>
        <vt:i4>0</vt:i4>
      </vt:variant>
      <vt:variant>
        <vt:i4>5</vt:i4>
      </vt:variant>
      <vt:variant>
        <vt:lpwstr/>
      </vt:variant>
      <vt:variant>
        <vt:lpwstr>_Toc122087343</vt:lpwstr>
      </vt:variant>
      <vt:variant>
        <vt:i4>1441848</vt:i4>
      </vt:variant>
      <vt:variant>
        <vt:i4>122</vt:i4>
      </vt:variant>
      <vt:variant>
        <vt:i4>0</vt:i4>
      </vt:variant>
      <vt:variant>
        <vt:i4>5</vt:i4>
      </vt:variant>
      <vt:variant>
        <vt:lpwstr/>
      </vt:variant>
      <vt:variant>
        <vt:lpwstr>_Toc122087342</vt:lpwstr>
      </vt:variant>
      <vt:variant>
        <vt:i4>1441848</vt:i4>
      </vt:variant>
      <vt:variant>
        <vt:i4>116</vt:i4>
      </vt:variant>
      <vt:variant>
        <vt:i4>0</vt:i4>
      </vt:variant>
      <vt:variant>
        <vt:i4>5</vt:i4>
      </vt:variant>
      <vt:variant>
        <vt:lpwstr/>
      </vt:variant>
      <vt:variant>
        <vt:lpwstr>_Toc122087341</vt:lpwstr>
      </vt:variant>
      <vt:variant>
        <vt:i4>1441848</vt:i4>
      </vt:variant>
      <vt:variant>
        <vt:i4>110</vt:i4>
      </vt:variant>
      <vt:variant>
        <vt:i4>0</vt:i4>
      </vt:variant>
      <vt:variant>
        <vt:i4>5</vt:i4>
      </vt:variant>
      <vt:variant>
        <vt:lpwstr/>
      </vt:variant>
      <vt:variant>
        <vt:lpwstr>_Toc122087340</vt:lpwstr>
      </vt:variant>
      <vt:variant>
        <vt:i4>1114168</vt:i4>
      </vt:variant>
      <vt:variant>
        <vt:i4>104</vt:i4>
      </vt:variant>
      <vt:variant>
        <vt:i4>0</vt:i4>
      </vt:variant>
      <vt:variant>
        <vt:i4>5</vt:i4>
      </vt:variant>
      <vt:variant>
        <vt:lpwstr/>
      </vt:variant>
      <vt:variant>
        <vt:lpwstr>_Toc122087338</vt:lpwstr>
      </vt:variant>
      <vt:variant>
        <vt:i4>1114168</vt:i4>
      </vt:variant>
      <vt:variant>
        <vt:i4>98</vt:i4>
      </vt:variant>
      <vt:variant>
        <vt:i4>0</vt:i4>
      </vt:variant>
      <vt:variant>
        <vt:i4>5</vt:i4>
      </vt:variant>
      <vt:variant>
        <vt:lpwstr/>
      </vt:variant>
      <vt:variant>
        <vt:lpwstr>_Toc122087337</vt:lpwstr>
      </vt:variant>
      <vt:variant>
        <vt:i4>1114168</vt:i4>
      </vt:variant>
      <vt:variant>
        <vt:i4>92</vt:i4>
      </vt:variant>
      <vt:variant>
        <vt:i4>0</vt:i4>
      </vt:variant>
      <vt:variant>
        <vt:i4>5</vt:i4>
      </vt:variant>
      <vt:variant>
        <vt:lpwstr/>
      </vt:variant>
      <vt:variant>
        <vt:lpwstr>_Toc122087336</vt:lpwstr>
      </vt:variant>
      <vt:variant>
        <vt:i4>1114168</vt:i4>
      </vt:variant>
      <vt:variant>
        <vt:i4>86</vt:i4>
      </vt:variant>
      <vt:variant>
        <vt:i4>0</vt:i4>
      </vt:variant>
      <vt:variant>
        <vt:i4>5</vt:i4>
      </vt:variant>
      <vt:variant>
        <vt:lpwstr/>
      </vt:variant>
      <vt:variant>
        <vt:lpwstr>_Toc122087335</vt:lpwstr>
      </vt:variant>
      <vt:variant>
        <vt:i4>1114168</vt:i4>
      </vt:variant>
      <vt:variant>
        <vt:i4>80</vt:i4>
      </vt:variant>
      <vt:variant>
        <vt:i4>0</vt:i4>
      </vt:variant>
      <vt:variant>
        <vt:i4>5</vt:i4>
      </vt:variant>
      <vt:variant>
        <vt:lpwstr/>
      </vt:variant>
      <vt:variant>
        <vt:lpwstr>_Toc122087334</vt:lpwstr>
      </vt:variant>
      <vt:variant>
        <vt:i4>1114168</vt:i4>
      </vt:variant>
      <vt:variant>
        <vt:i4>74</vt:i4>
      </vt:variant>
      <vt:variant>
        <vt:i4>0</vt:i4>
      </vt:variant>
      <vt:variant>
        <vt:i4>5</vt:i4>
      </vt:variant>
      <vt:variant>
        <vt:lpwstr/>
      </vt:variant>
      <vt:variant>
        <vt:lpwstr>_Toc122087333</vt:lpwstr>
      </vt:variant>
      <vt:variant>
        <vt:i4>1114168</vt:i4>
      </vt:variant>
      <vt:variant>
        <vt:i4>68</vt:i4>
      </vt:variant>
      <vt:variant>
        <vt:i4>0</vt:i4>
      </vt:variant>
      <vt:variant>
        <vt:i4>5</vt:i4>
      </vt:variant>
      <vt:variant>
        <vt:lpwstr/>
      </vt:variant>
      <vt:variant>
        <vt:lpwstr>_Toc122087332</vt:lpwstr>
      </vt:variant>
      <vt:variant>
        <vt:i4>1114168</vt:i4>
      </vt:variant>
      <vt:variant>
        <vt:i4>62</vt:i4>
      </vt:variant>
      <vt:variant>
        <vt:i4>0</vt:i4>
      </vt:variant>
      <vt:variant>
        <vt:i4>5</vt:i4>
      </vt:variant>
      <vt:variant>
        <vt:lpwstr/>
      </vt:variant>
      <vt:variant>
        <vt:lpwstr>_Toc122087331</vt:lpwstr>
      </vt:variant>
      <vt:variant>
        <vt:i4>1114168</vt:i4>
      </vt:variant>
      <vt:variant>
        <vt:i4>56</vt:i4>
      </vt:variant>
      <vt:variant>
        <vt:i4>0</vt:i4>
      </vt:variant>
      <vt:variant>
        <vt:i4>5</vt:i4>
      </vt:variant>
      <vt:variant>
        <vt:lpwstr/>
      </vt:variant>
      <vt:variant>
        <vt:lpwstr>_Toc122087330</vt:lpwstr>
      </vt:variant>
      <vt:variant>
        <vt:i4>1048632</vt:i4>
      </vt:variant>
      <vt:variant>
        <vt:i4>50</vt:i4>
      </vt:variant>
      <vt:variant>
        <vt:i4>0</vt:i4>
      </vt:variant>
      <vt:variant>
        <vt:i4>5</vt:i4>
      </vt:variant>
      <vt:variant>
        <vt:lpwstr/>
      </vt:variant>
      <vt:variant>
        <vt:lpwstr>_Toc122087329</vt:lpwstr>
      </vt:variant>
      <vt:variant>
        <vt:i4>1048632</vt:i4>
      </vt:variant>
      <vt:variant>
        <vt:i4>44</vt:i4>
      </vt:variant>
      <vt:variant>
        <vt:i4>0</vt:i4>
      </vt:variant>
      <vt:variant>
        <vt:i4>5</vt:i4>
      </vt:variant>
      <vt:variant>
        <vt:lpwstr/>
      </vt:variant>
      <vt:variant>
        <vt:lpwstr>_Toc122087327</vt:lpwstr>
      </vt:variant>
      <vt:variant>
        <vt:i4>1048632</vt:i4>
      </vt:variant>
      <vt:variant>
        <vt:i4>38</vt:i4>
      </vt:variant>
      <vt:variant>
        <vt:i4>0</vt:i4>
      </vt:variant>
      <vt:variant>
        <vt:i4>5</vt:i4>
      </vt:variant>
      <vt:variant>
        <vt:lpwstr/>
      </vt:variant>
      <vt:variant>
        <vt:lpwstr>_Toc122087326</vt:lpwstr>
      </vt:variant>
      <vt:variant>
        <vt:i4>1048632</vt:i4>
      </vt:variant>
      <vt:variant>
        <vt:i4>32</vt:i4>
      </vt:variant>
      <vt:variant>
        <vt:i4>0</vt:i4>
      </vt:variant>
      <vt:variant>
        <vt:i4>5</vt:i4>
      </vt:variant>
      <vt:variant>
        <vt:lpwstr/>
      </vt:variant>
      <vt:variant>
        <vt:lpwstr>_Toc122087325</vt:lpwstr>
      </vt:variant>
      <vt:variant>
        <vt:i4>1048632</vt:i4>
      </vt:variant>
      <vt:variant>
        <vt:i4>26</vt:i4>
      </vt:variant>
      <vt:variant>
        <vt:i4>0</vt:i4>
      </vt:variant>
      <vt:variant>
        <vt:i4>5</vt:i4>
      </vt:variant>
      <vt:variant>
        <vt:lpwstr/>
      </vt:variant>
      <vt:variant>
        <vt:lpwstr>_Toc122087324</vt:lpwstr>
      </vt:variant>
      <vt:variant>
        <vt:i4>1048632</vt:i4>
      </vt:variant>
      <vt:variant>
        <vt:i4>20</vt:i4>
      </vt:variant>
      <vt:variant>
        <vt:i4>0</vt:i4>
      </vt:variant>
      <vt:variant>
        <vt:i4>5</vt:i4>
      </vt:variant>
      <vt:variant>
        <vt:lpwstr/>
      </vt:variant>
      <vt:variant>
        <vt:lpwstr>_Toc122087323</vt:lpwstr>
      </vt:variant>
      <vt:variant>
        <vt:i4>1048632</vt:i4>
      </vt:variant>
      <vt:variant>
        <vt:i4>14</vt:i4>
      </vt:variant>
      <vt:variant>
        <vt:i4>0</vt:i4>
      </vt:variant>
      <vt:variant>
        <vt:i4>5</vt:i4>
      </vt:variant>
      <vt:variant>
        <vt:lpwstr/>
      </vt:variant>
      <vt:variant>
        <vt:lpwstr>_Toc122087322</vt:lpwstr>
      </vt:variant>
      <vt:variant>
        <vt:i4>1048632</vt:i4>
      </vt:variant>
      <vt:variant>
        <vt:i4>8</vt:i4>
      </vt:variant>
      <vt:variant>
        <vt:i4>0</vt:i4>
      </vt:variant>
      <vt:variant>
        <vt:i4>5</vt:i4>
      </vt:variant>
      <vt:variant>
        <vt:lpwstr/>
      </vt:variant>
      <vt:variant>
        <vt:lpwstr>_Toc122087321</vt:lpwstr>
      </vt:variant>
      <vt:variant>
        <vt:i4>1048632</vt:i4>
      </vt:variant>
      <vt:variant>
        <vt:i4>2</vt:i4>
      </vt:variant>
      <vt:variant>
        <vt:i4>0</vt:i4>
      </vt:variant>
      <vt:variant>
        <vt:i4>5</vt:i4>
      </vt:variant>
      <vt:variant>
        <vt:lpwstr/>
      </vt:variant>
      <vt:variant>
        <vt:lpwstr>_Toc122087320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Compliant Learning Resources</dc:creator>
  <cp:keywords/>
  <dc:description/>
  <cp:lastModifiedBy>PC-5</cp:lastModifiedBy>
  <cp:revision>417</cp:revision>
  <dcterms:created xsi:type="dcterms:W3CDTF">2022-12-19T01:07:00Z</dcterms:created>
  <dcterms:modified xsi:type="dcterms:W3CDTF">2023-12-18T04:23:00Z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0x01010090A86537132AB842AA182E814304EAA3</vt:lpwstr>
  </property>
  <property fmtid="{D5CDD505-2E9C-101B-9397-08002B2CF9AE}" pid="3" name="MediaServiceImageTags">
    <vt:lpwstr/>
  </property>
  <property fmtid="{D5CDD505-2E9C-101B-9397-08002B2CF9AE}" pid="4" name="MSIP_Label_c1019aa4-092a-489f-a93b-50ae2bbd82bd_Enabled">
    <vt:lpwstr>true</vt:lpwstr>
  </property>
  <property fmtid="{D5CDD505-2E9C-101B-9397-08002B2CF9AE}" pid="5" name="MSIP_Label_c1019aa4-092a-489f-a93b-50ae2bbd82bd_SetDate">
    <vt:lpwstr>2022-11-24T23:37:14Z</vt:lpwstr>
  </property>
  <property fmtid="{D5CDD505-2E9C-101B-9397-08002B2CF9AE}" pid="6" name="MSIP_Label_c1019aa4-092a-489f-a93b-50ae2bbd82bd_Method">
    <vt:lpwstr>Standard</vt:lpwstr>
  </property>
  <property fmtid="{D5CDD505-2E9C-101B-9397-08002B2CF9AE}" pid="7" name="MSIP_Label_c1019aa4-092a-489f-a93b-50ae2bbd82bd_Name">
    <vt:lpwstr>defa4170-0d19-0005-0004-bc88714345d2</vt:lpwstr>
  </property>
  <property fmtid="{D5CDD505-2E9C-101B-9397-08002B2CF9AE}" pid="8" name="MSIP_Label_c1019aa4-092a-489f-a93b-50ae2bbd82bd_SiteId">
    <vt:lpwstr>6a3a435d-3aa3-47a8-87fa-0e6bd220e179</vt:lpwstr>
  </property>
  <property fmtid="{D5CDD505-2E9C-101B-9397-08002B2CF9AE}" pid="9" name="MSIP_Label_c1019aa4-092a-489f-a93b-50ae2bbd82bd_ActionId">
    <vt:lpwstr>d47a26f8-d9d5-48b6-8238-c4cd58f66cfa</vt:lpwstr>
  </property>
  <property fmtid="{D5CDD505-2E9C-101B-9397-08002B2CF9AE}" pid="10" name="MSIP_Label_c1019aa4-092a-489f-a93b-50ae2bbd82bd_ContentBits">
    <vt:lpwstr>0</vt:lpwstr>
  </property>
  <property fmtid="{D5CDD505-2E9C-101B-9397-08002B2CF9AE}" pid="11" name="GrammarlyDocumentId">
    <vt:lpwstr>550abe68936bdb917b1ddf6357a08f6de30686da7e5ca88d7b0f2380e5aade60</vt:lpwstr>
  </property>
  <property fmtid="{D5CDD505-2E9C-101B-9397-08002B2CF9AE}" pid="12" name="Order">
    <vt:lpwstr>102018300.000000</vt:lpwstr>
  </property>
  <property fmtid="{D5CDD505-2E9C-101B-9397-08002B2CF9AE}" pid="13" name="xd_ProgID">
    <vt:lpwstr/>
  </property>
  <property fmtid="{D5CDD505-2E9C-101B-9397-08002B2CF9AE}" pid="14" name="ComplianceAssetId">
    <vt:lpwstr/>
  </property>
  <property fmtid="{D5CDD505-2E9C-101B-9397-08002B2CF9AE}" pid="15" name="TemplateUrl">
    <vt:lpwstr/>
  </property>
  <property fmtid="{D5CDD505-2E9C-101B-9397-08002B2CF9AE}" pid="16" name="Nameofdocument">
    <vt:lpwstr>Learner Guide Template</vt:lpwstr>
  </property>
  <property fmtid="{D5CDD505-2E9C-101B-9397-08002B2CF9AE}" pid="17" name="_ExtendedDescription">
    <vt:lpwstr/>
  </property>
  <property fmtid="{D5CDD505-2E9C-101B-9397-08002B2CF9AE}" pid="18" name="TriggerFlowInfo">
    <vt:lpwstr/>
  </property>
  <property fmtid="{D5CDD505-2E9C-101B-9397-08002B2CF9AE}" pid="19" name="xd_Signature">
    <vt:lpwstr/>
  </property>
  <property fmtid="{D5CDD505-2E9C-101B-9397-08002B2CF9AE}" pid="20" name="Contents">
    <vt:lpwstr>Template used to develop the learning content for a unit or subject.</vt:lpwstr>
  </property>
  <property fmtid="{D5CDD505-2E9C-101B-9397-08002B2CF9AE}" pid="21" name="_SourceUrl">
    <vt:lpwstr/>
  </property>
  <property fmtid="{D5CDD505-2E9C-101B-9397-08002B2CF9AE}" pid="22" name="_SharedFileIndex">
    <vt:lpwstr/>
  </property>
</Properties>
</file>